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0AE" w:rsidRDefault="00A350AE" w:rsidP="006F4E68">
      <w:pPr>
        <w:tabs>
          <w:tab w:val="left" w:pos="851"/>
        </w:tabs>
        <w:spacing w:line="360" w:lineRule="auto"/>
        <w:jc w:val="both"/>
        <w:rPr>
          <w:rFonts w:ascii="Times New Roman" w:hAnsi="Times New Roman" w:cs="Times New Roman"/>
          <w:sz w:val="28"/>
          <w:szCs w:val="28"/>
        </w:rPr>
      </w:pPr>
    </w:p>
    <w:p w:rsidR="00A350AE" w:rsidRPr="00A350AE" w:rsidRDefault="00A350AE" w:rsidP="00A350AE">
      <w:pPr>
        <w:keepNext/>
        <w:spacing w:after="0" w:line="240" w:lineRule="auto"/>
        <w:jc w:val="center"/>
        <w:outlineLvl w:val="0"/>
        <w:rPr>
          <w:rFonts w:ascii="Times New Roman" w:eastAsia="Times New Roman" w:hAnsi="Times New Roman" w:cs="Times New Roman"/>
          <w:sz w:val="20"/>
          <w:szCs w:val="20"/>
          <w:lang w:eastAsia="ru-RU"/>
        </w:rPr>
      </w:pPr>
      <w:r w:rsidRPr="00A350AE">
        <w:rPr>
          <w:rFonts w:ascii="Times New Roman" w:eastAsia="Times New Roman" w:hAnsi="Times New Roman" w:cs="Times New Roman"/>
          <w:noProof/>
          <w:sz w:val="20"/>
          <w:szCs w:val="20"/>
          <w:lang w:eastAsia="ru-RU"/>
        </w:rPr>
        <w:t>МИНОБРНАУКИ РОССИИ</w:t>
      </w:r>
    </w:p>
    <w:p w:rsidR="00A350AE" w:rsidRPr="00A350AE" w:rsidRDefault="00A350AE" w:rsidP="00A350AE">
      <w:pPr>
        <w:keepNext/>
        <w:spacing w:after="0" w:line="240" w:lineRule="auto"/>
        <w:jc w:val="center"/>
        <w:outlineLvl w:val="1"/>
        <w:rPr>
          <w:rFonts w:ascii="Times New Roman" w:eastAsia="Times New Roman" w:hAnsi="Times New Roman" w:cs="Times New Roman"/>
          <w:bCs/>
          <w:iCs/>
          <w:sz w:val="24"/>
          <w:szCs w:val="24"/>
          <w:lang w:eastAsia="ru-RU"/>
        </w:rPr>
      </w:pPr>
      <w:r w:rsidRPr="00A350AE">
        <w:rPr>
          <w:rFonts w:ascii="Times New Roman" w:eastAsia="Times New Roman" w:hAnsi="Times New Roman" w:cs="Times New Roman"/>
          <w:bCs/>
          <w:iCs/>
          <w:sz w:val="24"/>
          <w:szCs w:val="24"/>
          <w:lang w:eastAsia="ru-RU"/>
        </w:rPr>
        <w:t>Федеральное государственное бюджетное образовательное учреждение</w:t>
      </w:r>
      <w:r w:rsidRPr="00A350AE">
        <w:rPr>
          <w:rFonts w:ascii="Times New Roman" w:eastAsia="Times New Roman" w:hAnsi="Times New Roman" w:cs="Times New Roman"/>
          <w:bCs/>
          <w:iCs/>
          <w:sz w:val="24"/>
          <w:szCs w:val="24"/>
          <w:lang w:eastAsia="ru-RU"/>
        </w:rPr>
        <w:br/>
        <w:t>высшего образования</w:t>
      </w:r>
    </w:p>
    <w:p w:rsidR="00A350AE" w:rsidRPr="00A350AE" w:rsidRDefault="00A350AE" w:rsidP="00A350AE">
      <w:pPr>
        <w:spacing w:after="0" w:line="240" w:lineRule="auto"/>
        <w:ind w:firstLine="100"/>
        <w:jc w:val="center"/>
        <w:rPr>
          <w:rFonts w:ascii="Times New Roman" w:eastAsia="Times New Roman" w:hAnsi="Times New Roman" w:cs="Times New Roman"/>
          <w:b/>
          <w:bCs/>
          <w:sz w:val="24"/>
          <w:szCs w:val="24"/>
          <w:lang w:eastAsia="ru-RU"/>
        </w:rPr>
      </w:pPr>
      <w:r w:rsidRPr="00A350AE">
        <w:rPr>
          <w:rFonts w:ascii="Times New Roman" w:eastAsia="Times New Roman" w:hAnsi="Times New Roman" w:cs="Times New Roman"/>
          <w:b/>
          <w:bCs/>
          <w:sz w:val="24"/>
          <w:szCs w:val="24"/>
          <w:lang w:eastAsia="ru-RU"/>
        </w:rPr>
        <w:t xml:space="preserve">«Челябинский государственный университет» </w:t>
      </w:r>
    </w:p>
    <w:p w:rsidR="00A350AE" w:rsidRPr="00A350AE" w:rsidRDefault="00A350AE" w:rsidP="00A350AE">
      <w:pPr>
        <w:spacing w:after="0" w:line="240" w:lineRule="auto"/>
        <w:jc w:val="center"/>
        <w:rPr>
          <w:rFonts w:ascii="Times New Roman" w:eastAsia="Times New Roman" w:hAnsi="Times New Roman" w:cs="Times New Roman"/>
          <w:b/>
          <w:sz w:val="26"/>
          <w:szCs w:val="26"/>
          <w:lang w:eastAsia="ru-RU"/>
        </w:rPr>
      </w:pPr>
      <w:r w:rsidRPr="00A350AE">
        <w:rPr>
          <w:rFonts w:ascii="Times New Roman" w:eastAsia="Times New Roman" w:hAnsi="Times New Roman" w:cs="Times New Roman"/>
          <w:b/>
          <w:sz w:val="24"/>
          <w:szCs w:val="24"/>
          <w:lang w:eastAsia="ru-RU"/>
        </w:rPr>
        <w:t>(ФГБОУ ВО «</w:t>
      </w:r>
      <w:proofErr w:type="spellStart"/>
      <w:r w:rsidRPr="00A350AE">
        <w:rPr>
          <w:rFonts w:ascii="Times New Roman" w:eastAsia="Times New Roman" w:hAnsi="Times New Roman" w:cs="Times New Roman"/>
          <w:b/>
          <w:sz w:val="24"/>
          <w:szCs w:val="24"/>
          <w:lang w:eastAsia="ru-RU"/>
        </w:rPr>
        <w:t>ЧелГУ</w:t>
      </w:r>
      <w:proofErr w:type="spellEnd"/>
      <w:r w:rsidRPr="00A350AE">
        <w:rPr>
          <w:rFonts w:ascii="Times New Roman" w:eastAsia="Times New Roman" w:hAnsi="Times New Roman" w:cs="Times New Roman"/>
          <w:b/>
          <w:sz w:val="24"/>
          <w:szCs w:val="24"/>
          <w:lang w:eastAsia="ru-RU"/>
        </w:rPr>
        <w:t>»)</w:t>
      </w:r>
    </w:p>
    <w:p w:rsidR="00A350AE" w:rsidRPr="00A350AE" w:rsidRDefault="00A350AE" w:rsidP="00A350AE">
      <w:pPr>
        <w:spacing w:after="0" w:line="240" w:lineRule="auto"/>
        <w:jc w:val="center"/>
        <w:rPr>
          <w:rFonts w:ascii="Times New Roman" w:eastAsia="Times New Roman" w:hAnsi="Times New Roman" w:cs="Times New Roman"/>
          <w:b/>
          <w:sz w:val="28"/>
          <w:szCs w:val="24"/>
          <w:u w:val="single"/>
          <w:lang w:eastAsia="ru-RU"/>
        </w:rPr>
      </w:pPr>
    </w:p>
    <w:p w:rsidR="00A350AE" w:rsidRPr="00A350AE" w:rsidRDefault="00A350AE" w:rsidP="00A350AE">
      <w:pPr>
        <w:spacing w:after="0" w:line="240" w:lineRule="auto"/>
        <w:jc w:val="center"/>
        <w:rPr>
          <w:rFonts w:ascii="Times New Roman" w:eastAsia="Times New Roman" w:hAnsi="Times New Roman" w:cs="Times New Roman"/>
          <w:b/>
          <w:sz w:val="24"/>
          <w:szCs w:val="24"/>
          <w:lang w:eastAsia="ru-RU"/>
        </w:rPr>
      </w:pPr>
      <w:r w:rsidRPr="00A350AE">
        <w:rPr>
          <w:rFonts w:ascii="Times New Roman" w:eastAsia="Times New Roman" w:hAnsi="Times New Roman" w:cs="Times New Roman"/>
          <w:b/>
          <w:sz w:val="24"/>
          <w:szCs w:val="24"/>
          <w:lang w:eastAsia="ru-RU"/>
        </w:rPr>
        <w:t>ФАКУЛЬТЕТ ЗАОЧНОГО И ДИСТАНЦИОННОГО ОБУЧЕНИЯ</w:t>
      </w:r>
    </w:p>
    <w:p w:rsidR="00A350AE" w:rsidRPr="00A350AE" w:rsidRDefault="00A350AE" w:rsidP="00A350AE">
      <w:pPr>
        <w:spacing w:after="0" w:line="240" w:lineRule="auto"/>
        <w:jc w:val="center"/>
        <w:rPr>
          <w:rFonts w:ascii="Times New Roman" w:eastAsia="Times New Roman" w:hAnsi="Times New Roman" w:cs="Times New Roman"/>
          <w:sz w:val="24"/>
          <w:szCs w:val="24"/>
          <w:lang w:eastAsia="ru-RU"/>
        </w:rPr>
      </w:pPr>
    </w:p>
    <w:p w:rsidR="00A350AE" w:rsidRPr="00A350AE" w:rsidRDefault="00A350AE" w:rsidP="00A350AE">
      <w:pPr>
        <w:spacing w:after="0" w:line="240" w:lineRule="auto"/>
        <w:jc w:val="center"/>
        <w:rPr>
          <w:rFonts w:ascii="Times New Roman" w:eastAsia="Times New Roman" w:hAnsi="Times New Roman" w:cs="Times New Roman"/>
          <w:b/>
          <w:sz w:val="28"/>
          <w:szCs w:val="28"/>
          <w:lang w:eastAsia="ru-RU"/>
        </w:rPr>
      </w:pPr>
    </w:p>
    <w:p w:rsidR="00A350AE" w:rsidRPr="00A350AE" w:rsidRDefault="00A350AE" w:rsidP="00A350AE">
      <w:pPr>
        <w:spacing w:after="0" w:line="240" w:lineRule="auto"/>
        <w:jc w:val="center"/>
        <w:rPr>
          <w:rFonts w:ascii="Times New Roman" w:eastAsia="Times New Roman" w:hAnsi="Times New Roman" w:cs="Times New Roman"/>
          <w:b/>
          <w:sz w:val="28"/>
          <w:szCs w:val="28"/>
          <w:lang w:eastAsia="ru-RU"/>
        </w:rPr>
      </w:pPr>
    </w:p>
    <w:p w:rsidR="00A350AE" w:rsidRPr="00A350AE" w:rsidRDefault="00A350AE" w:rsidP="00A350AE">
      <w:pPr>
        <w:spacing w:after="0" w:line="240" w:lineRule="auto"/>
        <w:rPr>
          <w:rFonts w:ascii="Times New Roman" w:eastAsia="Times New Roman" w:hAnsi="Times New Roman" w:cs="Times New Roman"/>
          <w:b/>
          <w:sz w:val="28"/>
          <w:szCs w:val="28"/>
          <w:lang w:eastAsia="ru-RU"/>
        </w:rPr>
      </w:pPr>
    </w:p>
    <w:p w:rsidR="00A350AE" w:rsidRPr="00A350AE" w:rsidRDefault="00A350AE" w:rsidP="00A350AE">
      <w:pPr>
        <w:spacing w:after="0" w:line="240" w:lineRule="auto"/>
        <w:rPr>
          <w:rFonts w:ascii="Times New Roman" w:eastAsia="Times New Roman" w:hAnsi="Times New Roman" w:cs="Times New Roman"/>
          <w:b/>
          <w:sz w:val="28"/>
          <w:szCs w:val="28"/>
          <w:lang w:eastAsia="ru-RU"/>
        </w:rPr>
      </w:pPr>
    </w:p>
    <w:p w:rsidR="00A350AE" w:rsidRPr="00A350AE" w:rsidRDefault="00A350AE" w:rsidP="00A350AE">
      <w:pPr>
        <w:spacing w:after="0" w:line="240" w:lineRule="auto"/>
        <w:jc w:val="center"/>
        <w:rPr>
          <w:rFonts w:ascii="Times New Roman" w:eastAsia="Times New Roman" w:hAnsi="Times New Roman" w:cs="Times New Roman"/>
          <w:b/>
          <w:sz w:val="32"/>
          <w:szCs w:val="32"/>
          <w:lang w:eastAsia="ru-RU"/>
        </w:rPr>
      </w:pPr>
      <w:r w:rsidRPr="00A350AE">
        <w:rPr>
          <w:rFonts w:ascii="Times New Roman" w:eastAsia="Times New Roman" w:hAnsi="Times New Roman" w:cs="Times New Roman"/>
          <w:b/>
          <w:sz w:val="32"/>
          <w:szCs w:val="32"/>
          <w:lang w:eastAsia="ru-RU"/>
        </w:rPr>
        <w:t>КУРСОВАЯ РАБОТА</w:t>
      </w:r>
    </w:p>
    <w:p w:rsidR="00A350AE" w:rsidRPr="00A350AE" w:rsidRDefault="00A350AE" w:rsidP="00A350AE">
      <w:pPr>
        <w:spacing w:after="0" w:line="240" w:lineRule="auto"/>
        <w:jc w:val="center"/>
        <w:rPr>
          <w:rFonts w:ascii="Times New Roman" w:eastAsia="Times New Roman" w:hAnsi="Times New Roman" w:cs="Times New Roman"/>
          <w:b/>
          <w:sz w:val="28"/>
          <w:szCs w:val="28"/>
          <w:lang w:eastAsia="ru-RU"/>
        </w:rPr>
      </w:pPr>
      <w:r w:rsidRPr="00A350AE">
        <w:rPr>
          <w:rFonts w:ascii="Times New Roman" w:eastAsia="Times New Roman" w:hAnsi="Times New Roman" w:cs="Times New Roman"/>
          <w:b/>
          <w:sz w:val="28"/>
          <w:szCs w:val="28"/>
          <w:lang w:eastAsia="ru-RU"/>
        </w:rPr>
        <w:t>по дисциплине «Макроэкономика»</w:t>
      </w:r>
    </w:p>
    <w:p w:rsidR="00A350AE" w:rsidRPr="00A350AE" w:rsidRDefault="00A350AE" w:rsidP="00A350AE">
      <w:pPr>
        <w:spacing w:after="0" w:line="240" w:lineRule="auto"/>
        <w:jc w:val="center"/>
        <w:rPr>
          <w:rFonts w:ascii="Times New Roman" w:eastAsia="Times New Roman" w:hAnsi="Times New Roman" w:cs="Times New Roman"/>
          <w:b/>
          <w:sz w:val="40"/>
          <w:szCs w:val="40"/>
          <w:lang w:eastAsia="ru-RU"/>
        </w:rPr>
      </w:pPr>
    </w:p>
    <w:p w:rsidR="00A350AE" w:rsidRPr="0058671D" w:rsidRDefault="00674E02" w:rsidP="00674E02">
      <w:pPr>
        <w:spacing w:after="0" w:line="240" w:lineRule="auto"/>
        <w:jc w:val="center"/>
        <w:rPr>
          <w:rFonts w:ascii="Times New Roman" w:eastAsia="Times New Roman" w:hAnsi="Times New Roman" w:cs="Times New Roman"/>
          <w:b/>
          <w:sz w:val="40"/>
          <w:szCs w:val="40"/>
          <w:lang w:eastAsia="ru-RU"/>
        </w:rPr>
      </w:pPr>
      <w:r w:rsidRPr="0058671D">
        <w:rPr>
          <w:rFonts w:ascii="Times New Roman" w:eastAsia="Calibri" w:hAnsi="Times New Roman" w:cs="Times New Roman"/>
          <w:b/>
          <w:sz w:val="40"/>
          <w:szCs w:val="40"/>
        </w:rPr>
        <w:t>Денежно-кредитная политика государства как и</w:t>
      </w:r>
      <w:r w:rsidRPr="0058671D">
        <w:rPr>
          <w:rFonts w:ascii="Times New Roman" w:eastAsia="Calibri" w:hAnsi="Times New Roman" w:cs="Times New Roman"/>
          <w:b/>
          <w:sz w:val="40"/>
          <w:szCs w:val="40"/>
        </w:rPr>
        <w:t>н</w:t>
      </w:r>
      <w:r w:rsidRPr="0058671D">
        <w:rPr>
          <w:rFonts w:ascii="Times New Roman" w:eastAsia="Calibri" w:hAnsi="Times New Roman" w:cs="Times New Roman"/>
          <w:b/>
          <w:sz w:val="40"/>
          <w:szCs w:val="40"/>
        </w:rPr>
        <w:t>струмент регулирования социально-экономических процессов</w:t>
      </w:r>
    </w:p>
    <w:p w:rsidR="00A350AE" w:rsidRPr="00A350AE" w:rsidRDefault="00A350AE" w:rsidP="00A350AE">
      <w:pPr>
        <w:spacing w:after="0" w:line="240" w:lineRule="auto"/>
        <w:rPr>
          <w:rFonts w:ascii="Times New Roman" w:eastAsia="Times New Roman" w:hAnsi="Times New Roman" w:cs="Times New Roman"/>
          <w:sz w:val="28"/>
          <w:szCs w:val="28"/>
          <w:lang w:eastAsia="ru-RU"/>
        </w:rPr>
      </w:pPr>
    </w:p>
    <w:p w:rsidR="00A350AE" w:rsidRPr="00A350AE" w:rsidRDefault="00A350AE" w:rsidP="00A350AE">
      <w:pPr>
        <w:spacing w:after="0" w:line="240" w:lineRule="auto"/>
        <w:jc w:val="center"/>
        <w:rPr>
          <w:rFonts w:ascii="Times New Roman" w:eastAsia="Times New Roman" w:hAnsi="Times New Roman" w:cs="Times New Roman"/>
          <w:sz w:val="28"/>
          <w:szCs w:val="28"/>
          <w:lang w:eastAsia="ru-RU"/>
        </w:rPr>
      </w:pPr>
      <w:r w:rsidRPr="00A350AE">
        <w:rPr>
          <w:rFonts w:ascii="Times New Roman" w:eastAsia="Times New Roman" w:hAnsi="Times New Roman" w:cs="Times New Roman"/>
          <w:sz w:val="28"/>
          <w:szCs w:val="28"/>
          <w:lang w:eastAsia="ru-RU"/>
        </w:rPr>
        <w:t>Направление 38.03.01 Экономика</w:t>
      </w:r>
    </w:p>
    <w:p w:rsidR="00A350AE" w:rsidRPr="00A350AE" w:rsidRDefault="00A350AE" w:rsidP="00A350AE">
      <w:pPr>
        <w:spacing w:after="0" w:line="240" w:lineRule="auto"/>
        <w:jc w:val="center"/>
        <w:rPr>
          <w:rFonts w:ascii="Times New Roman" w:eastAsia="Times New Roman" w:hAnsi="Times New Roman" w:cs="Times New Roman"/>
          <w:sz w:val="28"/>
          <w:szCs w:val="28"/>
          <w:lang w:eastAsia="ru-RU"/>
        </w:rPr>
      </w:pPr>
    </w:p>
    <w:p w:rsidR="00A350AE" w:rsidRPr="00A350AE" w:rsidRDefault="00A350AE" w:rsidP="00A350AE">
      <w:pPr>
        <w:spacing w:after="0" w:line="240" w:lineRule="auto"/>
        <w:rPr>
          <w:rFonts w:ascii="Times New Roman" w:eastAsia="Times New Roman" w:hAnsi="Times New Roman" w:cs="Times New Roman"/>
          <w:sz w:val="28"/>
          <w:szCs w:val="28"/>
          <w:lang w:eastAsia="ru-RU"/>
        </w:rPr>
      </w:pPr>
    </w:p>
    <w:tbl>
      <w:tblPr>
        <w:tblW w:w="9747" w:type="dxa"/>
        <w:tblLayout w:type="fixed"/>
        <w:tblLook w:val="01E0" w:firstRow="1" w:lastRow="1" w:firstColumn="1" w:lastColumn="1" w:noHBand="0" w:noVBand="0"/>
      </w:tblPr>
      <w:tblGrid>
        <w:gridCol w:w="5070"/>
        <w:gridCol w:w="4677"/>
      </w:tblGrid>
      <w:tr w:rsidR="00A350AE" w:rsidRPr="00A350AE" w:rsidTr="000E7E11">
        <w:trPr>
          <w:trHeight w:val="839"/>
        </w:trPr>
        <w:tc>
          <w:tcPr>
            <w:tcW w:w="5070" w:type="dxa"/>
            <w:shd w:val="clear" w:color="auto" w:fill="auto"/>
          </w:tcPr>
          <w:p w:rsidR="00A350AE" w:rsidRPr="00A350AE" w:rsidRDefault="00A350AE" w:rsidP="00A350AE">
            <w:pPr>
              <w:spacing w:after="0" w:line="240" w:lineRule="auto"/>
              <w:ind w:right="-108"/>
              <w:rPr>
                <w:rFonts w:ascii="Times New Roman" w:eastAsia="Times New Roman" w:hAnsi="Times New Roman" w:cs="Times New Roman"/>
                <w:sz w:val="26"/>
                <w:szCs w:val="26"/>
                <w:lang w:eastAsia="ru-RU"/>
              </w:rPr>
            </w:pPr>
          </w:p>
          <w:p w:rsidR="00A350AE" w:rsidRPr="00A350AE" w:rsidRDefault="00A350AE" w:rsidP="00A350AE">
            <w:pPr>
              <w:spacing w:after="0" w:line="240" w:lineRule="auto"/>
              <w:ind w:right="-108"/>
              <w:rPr>
                <w:rFonts w:ascii="Times New Roman" w:eastAsia="Times New Roman" w:hAnsi="Times New Roman" w:cs="Times New Roman"/>
                <w:sz w:val="26"/>
                <w:szCs w:val="26"/>
                <w:lang w:eastAsia="ru-RU"/>
              </w:rPr>
            </w:pPr>
          </w:p>
          <w:p w:rsidR="00A350AE" w:rsidRPr="00A350AE" w:rsidRDefault="00A350AE" w:rsidP="00A350AE">
            <w:pPr>
              <w:spacing w:after="0" w:line="240" w:lineRule="auto"/>
              <w:ind w:right="-108"/>
              <w:rPr>
                <w:rFonts w:ascii="Times New Roman" w:eastAsia="Times New Roman" w:hAnsi="Times New Roman" w:cs="Times New Roman"/>
                <w:sz w:val="26"/>
                <w:szCs w:val="26"/>
                <w:lang w:eastAsia="ru-RU"/>
              </w:rPr>
            </w:pPr>
          </w:p>
          <w:p w:rsidR="00A350AE" w:rsidRPr="00A350AE" w:rsidRDefault="00A350AE" w:rsidP="00A350AE">
            <w:pPr>
              <w:spacing w:after="0" w:line="240" w:lineRule="auto"/>
              <w:ind w:right="-108"/>
              <w:rPr>
                <w:rFonts w:ascii="Times New Roman" w:eastAsia="Times New Roman" w:hAnsi="Times New Roman" w:cs="Times New Roman"/>
                <w:sz w:val="26"/>
                <w:szCs w:val="26"/>
                <w:lang w:eastAsia="ru-RU"/>
              </w:rPr>
            </w:pPr>
          </w:p>
          <w:p w:rsidR="00A350AE" w:rsidRPr="00A350AE" w:rsidRDefault="00A350AE" w:rsidP="00A350AE">
            <w:pPr>
              <w:spacing w:after="0" w:line="240" w:lineRule="auto"/>
              <w:ind w:right="-108"/>
              <w:rPr>
                <w:rFonts w:ascii="Times New Roman" w:eastAsia="Times New Roman" w:hAnsi="Times New Roman" w:cs="Times New Roman"/>
                <w:sz w:val="26"/>
                <w:szCs w:val="26"/>
                <w:lang w:eastAsia="ru-RU"/>
              </w:rPr>
            </w:pPr>
          </w:p>
        </w:tc>
        <w:tc>
          <w:tcPr>
            <w:tcW w:w="4677" w:type="dxa"/>
            <w:shd w:val="clear" w:color="auto" w:fill="auto"/>
          </w:tcPr>
          <w:p w:rsidR="00A350AE" w:rsidRPr="00A350AE" w:rsidRDefault="00A350AE" w:rsidP="00A350AE">
            <w:pPr>
              <w:spacing w:after="0" w:line="240" w:lineRule="auto"/>
              <w:ind w:firstLine="1950"/>
              <w:rPr>
                <w:rFonts w:ascii="Times New Roman" w:eastAsia="Times New Roman" w:hAnsi="Times New Roman" w:cs="Times New Roman"/>
                <w:sz w:val="26"/>
                <w:szCs w:val="26"/>
                <w:lang w:eastAsia="ru-RU"/>
              </w:rPr>
            </w:pPr>
          </w:p>
        </w:tc>
      </w:tr>
      <w:tr w:rsidR="00A350AE" w:rsidRPr="00A350AE" w:rsidTr="000E7E11">
        <w:trPr>
          <w:trHeight w:val="851"/>
        </w:trPr>
        <w:tc>
          <w:tcPr>
            <w:tcW w:w="5070" w:type="dxa"/>
            <w:shd w:val="clear" w:color="auto" w:fill="auto"/>
          </w:tcPr>
          <w:p w:rsidR="00A350AE" w:rsidRPr="00A350AE" w:rsidRDefault="00A350AE" w:rsidP="00A350AE">
            <w:pPr>
              <w:spacing w:after="0" w:line="240" w:lineRule="auto"/>
              <w:rPr>
                <w:rFonts w:ascii="Times New Roman" w:eastAsia="Times New Roman" w:hAnsi="Times New Roman" w:cs="Times New Roman"/>
                <w:sz w:val="28"/>
                <w:szCs w:val="28"/>
                <w:lang w:eastAsia="ru-RU"/>
              </w:rPr>
            </w:pPr>
            <w:r w:rsidRPr="00A350AE">
              <w:rPr>
                <w:rFonts w:ascii="Times New Roman" w:eastAsia="Times New Roman" w:hAnsi="Times New Roman" w:cs="Times New Roman"/>
                <w:sz w:val="26"/>
                <w:szCs w:val="26"/>
                <w:lang w:eastAsia="ru-RU"/>
              </w:rPr>
              <w:t xml:space="preserve">Научный руководитель: </w:t>
            </w:r>
            <w:proofErr w:type="spellStart"/>
            <w:r w:rsidRPr="00A350AE">
              <w:rPr>
                <w:rFonts w:ascii="Times New Roman" w:eastAsia="Times New Roman" w:hAnsi="Times New Roman" w:cs="Times New Roman"/>
                <w:sz w:val="26"/>
                <w:szCs w:val="26"/>
                <w:lang w:eastAsia="ru-RU"/>
              </w:rPr>
              <w:t>канд</w:t>
            </w:r>
            <w:proofErr w:type="gramStart"/>
            <w:r w:rsidRPr="00A350AE">
              <w:rPr>
                <w:rFonts w:ascii="Times New Roman" w:eastAsia="Times New Roman" w:hAnsi="Times New Roman" w:cs="Times New Roman"/>
                <w:sz w:val="26"/>
                <w:szCs w:val="26"/>
                <w:lang w:eastAsia="ru-RU"/>
              </w:rPr>
              <w:t>.э</w:t>
            </w:r>
            <w:proofErr w:type="gramEnd"/>
            <w:r w:rsidRPr="00A350AE">
              <w:rPr>
                <w:rFonts w:ascii="Times New Roman" w:eastAsia="Times New Roman" w:hAnsi="Times New Roman" w:cs="Times New Roman"/>
                <w:sz w:val="26"/>
                <w:szCs w:val="26"/>
                <w:lang w:eastAsia="ru-RU"/>
              </w:rPr>
              <w:t>кон.наук</w:t>
            </w:r>
            <w:proofErr w:type="spellEnd"/>
            <w:r w:rsidRPr="00A350AE">
              <w:rPr>
                <w:rFonts w:ascii="Times New Roman" w:eastAsia="Times New Roman" w:hAnsi="Times New Roman" w:cs="Times New Roman"/>
                <w:sz w:val="26"/>
                <w:szCs w:val="26"/>
                <w:lang w:eastAsia="ru-RU"/>
              </w:rPr>
              <w:t>, доцент кафедры экономической теории и регионального развития</w:t>
            </w:r>
          </w:p>
        </w:tc>
        <w:tc>
          <w:tcPr>
            <w:tcW w:w="4677" w:type="dxa"/>
            <w:shd w:val="clear" w:color="auto" w:fill="auto"/>
          </w:tcPr>
          <w:p w:rsidR="00A350AE" w:rsidRPr="00A350AE" w:rsidRDefault="00A350AE" w:rsidP="00A350AE">
            <w:pPr>
              <w:spacing w:after="0" w:line="240" w:lineRule="auto"/>
              <w:ind w:firstLine="1950"/>
              <w:rPr>
                <w:rFonts w:ascii="Times New Roman" w:eastAsia="Times New Roman" w:hAnsi="Times New Roman" w:cs="Times New Roman"/>
                <w:sz w:val="26"/>
                <w:szCs w:val="26"/>
                <w:lang w:eastAsia="ru-RU"/>
              </w:rPr>
            </w:pPr>
            <w:r w:rsidRPr="00A350AE">
              <w:rPr>
                <w:rFonts w:ascii="Times New Roman" w:eastAsia="Times New Roman" w:hAnsi="Times New Roman" w:cs="Times New Roman"/>
                <w:sz w:val="26"/>
                <w:szCs w:val="26"/>
                <w:lang w:eastAsia="ru-RU"/>
              </w:rPr>
              <w:t>Егорова Александра _______________</w:t>
            </w:r>
            <w:r w:rsidR="00DD1464">
              <w:rPr>
                <w:rFonts w:ascii="Times New Roman" w:eastAsia="Times New Roman" w:hAnsi="Times New Roman" w:cs="Times New Roman"/>
                <w:sz w:val="26"/>
                <w:szCs w:val="26"/>
                <w:lang w:eastAsia="ru-RU"/>
              </w:rPr>
              <w:t xml:space="preserve"> </w:t>
            </w:r>
            <w:r w:rsidRPr="00A350AE">
              <w:rPr>
                <w:rFonts w:ascii="Times New Roman" w:eastAsia="Times New Roman" w:hAnsi="Times New Roman" w:cs="Times New Roman"/>
                <w:sz w:val="26"/>
                <w:szCs w:val="26"/>
                <w:lang w:eastAsia="ru-RU"/>
              </w:rPr>
              <w:t>Анатольевна</w:t>
            </w:r>
          </w:p>
          <w:p w:rsidR="00A350AE" w:rsidRPr="00A350AE" w:rsidRDefault="00A350AE" w:rsidP="00A350AE">
            <w:pPr>
              <w:spacing w:after="0" w:line="240" w:lineRule="auto"/>
              <w:ind w:firstLine="1950"/>
              <w:rPr>
                <w:rFonts w:ascii="Times New Roman" w:eastAsia="Times New Roman" w:hAnsi="Times New Roman" w:cs="Times New Roman"/>
                <w:sz w:val="26"/>
                <w:szCs w:val="26"/>
                <w:lang w:eastAsia="ru-RU"/>
              </w:rPr>
            </w:pPr>
            <w:r w:rsidRPr="00A350AE">
              <w:rPr>
                <w:rFonts w:ascii="Times New Roman" w:eastAsia="Times New Roman" w:hAnsi="Times New Roman" w:cs="Times New Roman"/>
                <w:sz w:val="26"/>
                <w:szCs w:val="26"/>
                <w:lang w:eastAsia="ru-RU"/>
              </w:rPr>
              <w:t>«__»__________20__г</w:t>
            </w:r>
          </w:p>
        </w:tc>
      </w:tr>
      <w:tr w:rsidR="00A350AE" w:rsidRPr="00A350AE" w:rsidTr="000E7E11">
        <w:trPr>
          <w:trHeight w:val="851"/>
        </w:trPr>
        <w:tc>
          <w:tcPr>
            <w:tcW w:w="5070" w:type="dxa"/>
            <w:shd w:val="clear" w:color="auto" w:fill="auto"/>
          </w:tcPr>
          <w:p w:rsidR="00A350AE" w:rsidRPr="00A350AE" w:rsidRDefault="00A350AE" w:rsidP="00A350AE">
            <w:pPr>
              <w:spacing w:after="0" w:line="240" w:lineRule="auto"/>
              <w:rPr>
                <w:rFonts w:ascii="Times New Roman" w:eastAsia="Times New Roman" w:hAnsi="Times New Roman" w:cs="Times New Roman"/>
                <w:sz w:val="26"/>
                <w:szCs w:val="26"/>
                <w:lang w:eastAsia="ru-RU"/>
              </w:rPr>
            </w:pPr>
          </w:p>
          <w:p w:rsidR="00A350AE" w:rsidRPr="00A350AE" w:rsidRDefault="00A350AE" w:rsidP="00A350AE">
            <w:pPr>
              <w:spacing w:after="0" w:line="240" w:lineRule="auto"/>
              <w:rPr>
                <w:rFonts w:ascii="Times New Roman" w:eastAsia="Times New Roman" w:hAnsi="Times New Roman" w:cs="Times New Roman"/>
                <w:sz w:val="26"/>
                <w:szCs w:val="26"/>
                <w:lang w:eastAsia="ru-RU"/>
              </w:rPr>
            </w:pPr>
            <w:r w:rsidRPr="00A350AE">
              <w:rPr>
                <w:rFonts w:ascii="Times New Roman" w:eastAsia="Times New Roman" w:hAnsi="Times New Roman" w:cs="Times New Roman"/>
                <w:sz w:val="26"/>
                <w:szCs w:val="26"/>
                <w:lang w:eastAsia="ru-RU"/>
              </w:rPr>
              <w:t>Курсовую работу выполнил:</w:t>
            </w:r>
          </w:p>
          <w:p w:rsidR="00A350AE" w:rsidRPr="00A350AE" w:rsidRDefault="00A350AE" w:rsidP="0058671D">
            <w:pPr>
              <w:spacing w:after="0" w:line="240" w:lineRule="auto"/>
              <w:rPr>
                <w:rFonts w:ascii="Times New Roman" w:eastAsia="Times New Roman" w:hAnsi="Times New Roman" w:cs="Times New Roman"/>
                <w:sz w:val="26"/>
                <w:szCs w:val="26"/>
                <w:lang w:eastAsia="ru-RU"/>
              </w:rPr>
            </w:pPr>
            <w:r w:rsidRPr="00A350AE">
              <w:rPr>
                <w:rFonts w:ascii="Times New Roman" w:eastAsia="Times New Roman" w:hAnsi="Times New Roman" w:cs="Times New Roman"/>
                <w:sz w:val="26"/>
                <w:szCs w:val="26"/>
                <w:lang w:eastAsia="ru-RU"/>
              </w:rPr>
              <w:t xml:space="preserve">студент группы </w:t>
            </w:r>
            <w:r w:rsidR="00D335EA" w:rsidRPr="00D335EA">
              <w:rPr>
                <w:rFonts w:ascii="Times New Roman" w:eastAsia="Times New Roman" w:hAnsi="Times New Roman" w:cs="Times New Roman"/>
                <w:sz w:val="26"/>
                <w:szCs w:val="26"/>
                <w:u w:val="single"/>
                <w:lang w:eastAsia="ru-RU"/>
              </w:rPr>
              <w:t>13</w:t>
            </w:r>
            <w:r w:rsidR="00E333A7">
              <w:rPr>
                <w:rFonts w:ascii="Times New Roman" w:eastAsia="Times New Roman" w:hAnsi="Times New Roman" w:cs="Times New Roman"/>
                <w:sz w:val="26"/>
                <w:szCs w:val="26"/>
                <w:u w:val="single"/>
                <w:lang w:eastAsia="ru-RU"/>
              </w:rPr>
              <w:t>ЭФЗ</w:t>
            </w:r>
            <w:r w:rsidR="00D335EA">
              <w:rPr>
                <w:rFonts w:ascii="Times New Roman" w:eastAsia="Times New Roman" w:hAnsi="Times New Roman" w:cs="Times New Roman"/>
                <w:sz w:val="26"/>
                <w:szCs w:val="26"/>
                <w:u w:val="single"/>
                <w:lang w:eastAsia="ru-RU"/>
              </w:rPr>
              <w:t>-201</w:t>
            </w:r>
            <w:r w:rsidRPr="00A350AE">
              <w:rPr>
                <w:rFonts w:ascii="Times New Roman" w:eastAsia="Times New Roman" w:hAnsi="Times New Roman" w:cs="Times New Roman"/>
                <w:sz w:val="26"/>
                <w:szCs w:val="26"/>
                <w:lang w:eastAsia="ru-RU"/>
              </w:rPr>
              <w:t xml:space="preserve">, курс </w:t>
            </w:r>
            <w:r w:rsidRPr="00A350AE">
              <w:rPr>
                <w:rFonts w:ascii="Times New Roman" w:eastAsia="Times New Roman" w:hAnsi="Times New Roman" w:cs="Times New Roman"/>
                <w:sz w:val="26"/>
                <w:szCs w:val="26"/>
                <w:u w:val="single"/>
                <w:lang w:eastAsia="ru-RU"/>
              </w:rPr>
              <w:t>2</w:t>
            </w:r>
            <w:r w:rsidR="0058671D">
              <w:rPr>
                <w:rFonts w:ascii="Times New Roman" w:eastAsia="Times New Roman" w:hAnsi="Times New Roman" w:cs="Times New Roman"/>
                <w:sz w:val="26"/>
                <w:szCs w:val="26"/>
                <w:u w:val="single"/>
                <w:lang w:eastAsia="ru-RU"/>
              </w:rPr>
              <w:t xml:space="preserve">  </w:t>
            </w:r>
          </w:p>
        </w:tc>
        <w:tc>
          <w:tcPr>
            <w:tcW w:w="4677" w:type="dxa"/>
            <w:shd w:val="clear" w:color="auto" w:fill="auto"/>
          </w:tcPr>
          <w:p w:rsidR="00A350AE" w:rsidRPr="00A350AE" w:rsidRDefault="00A350AE" w:rsidP="00A350AE">
            <w:pPr>
              <w:spacing w:after="0" w:line="240" w:lineRule="auto"/>
              <w:ind w:firstLine="1950"/>
              <w:rPr>
                <w:rFonts w:ascii="Times New Roman" w:eastAsia="Times New Roman" w:hAnsi="Times New Roman" w:cs="Times New Roman"/>
                <w:sz w:val="26"/>
                <w:szCs w:val="26"/>
                <w:lang w:eastAsia="ru-RU"/>
              </w:rPr>
            </w:pPr>
          </w:p>
          <w:p w:rsidR="00A350AE" w:rsidRPr="00A350AE" w:rsidRDefault="00A350AE" w:rsidP="00A350AE">
            <w:pPr>
              <w:spacing w:after="0" w:line="240" w:lineRule="auto"/>
              <w:ind w:firstLine="195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Панова </w:t>
            </w:r>
            <w:r w:rsidRPr="00A350AE">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Анна </w:t>
            </w:r>
            <w:r w:rsidRPr="00A350AE">
              <w:rPr>
                <w:rFonts w:ascii="Times New Roman" w:eastAsia="Times New Roman" w:hAnsi="Times New Roman" w:cs="Times New Roman"/>
                <w:sz w:val="26"/>
                <w:szCs w:val="26"/>
                <w:lang w:eastAsia="ru-RU"/>
              </w:rPr>
              <w:t xml:space="preserve"> _______________</w:t>
            </w:r>
            <w:r>
              <w:rPr>
                <w:rFonts w:ascii="Times New Roman" w:eastAsia="Times New Roman" w:hAnsi="Times New Roman" w:cs="Times New Roman"/>
                <w:sz w:val="26"/>
                <w:szCs w:val="26"/>
                <w:lang w:eastAsia="ru-RU"/>
              </w:rPr>
              <w:t>Викторовна</w:t>
            </w:r>
          </w:p>
          <w:p w:rsidR="00A350AE" w:rsidRPr="00A350AE" w:rsidRDefault="00A350AE" w:rsidP="00A350AE">
            <w:pPr>
              <w:spacing w:after="0" w:line="240" w:lineRule="auto"/>
              <w:ind w:firstLine="1950"/>
              <w:rPr>
                <w:rFonts w:ascii="Times New Roman" w:eastAsia="Times New Roman" w:hAnsi="Times New Roman" w:cs="Times New Roman"/>
                <w:sz w:val="26"/>
                <w:szCs w:val="26"/>
                <w:lang w:eastAsia="ru-RU"/>
              </w:rPr>
            </w:pPr>
            <w:r w:rsidRPr="00A350AE">
              <w:rPr>
                <w:rFonts w:ascii="Times New Roman" w:eastAsia="Times New Roman" w:hAnsi="Times New Roman" w:cs="Times New Roman"/>
                <w:sz w:val="26"/>
                <w:szCs w:val="26"/>
                <w:lang w:eastAsia="ru-RU"/>
              </w:rPr>
              <w:t>«__»__________20__г</w:t>
            </w:r>
          </w:p>
        </w:tc>
      </w:tr>
      <w:tr w:rsidR="00A350AE" w:rsidRPr="00A350AE" w:rsidTr="000E7E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5070" w:type="dxa"/>
            <w:tcBorders>
              <w:top w:val="nil"/>
              <w:left w:val="nil"/>
              <w:bottom w:val="nil"/>
              <w:right w:val="nil"/>
            </w:tcBorders>
            <w:shd w:val="clear" w:color="auto" w:fill="auto"/>
          </w:tcPr>
          <w:p w:rsidR="00A350AE" w:rsidRPr="00A350AE" w:rsidRDefault="00A350AE" w:rsidP="00A350AE">
            <w:pPr>
              <w:spacing w:after="0" w:line="240" w:lineRule="auto"/>
              <w:rPr>
                <w:rFonts w:ascii="Times New Roman" w:eastAsia="Times New Roman" w:hAnsi="Times New Roman" w:cs="Times New Roman"/>
                <w:sz w:val="26"/>
                <w:szCs w:val="26"/>
                <w:lang w:eastAsia="ru-RU"/>
              </w:rPr>
            </w:pPr>
          </w:p>
          <w:p w:rsidR="00A350AE" w:rsidRPr="00A350AE" w:rsidRDefault="00A350AE" w:rsidP="00A350AE">
            <w:pPr>
              <w:spacing w:after="0" w:line="240" w:lineRule="auto"/>
              <w:rPr>
                <w:rFonts w:ascii="Times New Roman" w:eastAsia="Times New Roman" w:hAnsi="Times New Roman" w:cs="Times New Roman"/>
                <w:sz w:val="26"/>
                <w:szCs w:val="26"/>
                <w:lang w:eastAsia="ru-RU"/>
              </w:rPr>
            </w:pPr>
            <w:r w:rsidRPr="00A350AE">
              <w:rPr>
                <w:rFonts w:ascii="Times New Roman" w:eastAsia="Times New Roman" w:hAnsi="Times New Roman" w:cs="Times New Roman"/>
                <w:sz w:val="26"/>
                <w:szCs w:val="26"/>
                <w:lang w:eastAsia="ru-RU"/>
              </w:rPr>
              <w:t>Дата защиты «__»__________20__г</w:t>
            </w:r>
          </w:p>
        </w:tc>
        <w:tc>
          <w:tcPr>
            <w:tcW w:w="4677" w:type="dxa"/>
            <w:tcBorders>
              <w:top w:val="nil"/>
              <w:left w:val="nil"/>
              <w:bottom w:val="nil"/>
              <w:right w:val="nil"/>
            </w:tcBorders>
            <w:shd w:val="clear" w:color="auto" w:fill="auto"/>
          </w:tcPr>
          <w:p w:rsidR="00A350AE" w:rsidRPr="00A350AE" w:rsidRDefault="00A350AE" w:rsidP="00A350AE">
            <w:pPr>
              <w:spacing w:after="0" w:line="240" w:lineRule="auto"/>
              <w:rPr>
                <w:rFonts w:ascii="Times New Roman" w:eastAsia="Times New Roman" w:hAnsi="Times New Roman" w:cs="Times New Roman"/>
                <w:sz w:val="26"/>
                <w:szCs w:val="26"/>
                <w:lang w:eastAsia="ru-RU"/>
              </w:rPr>
            </w:pPr>
          </w:p>
          <w:p w:rsidR="00A350AE" w:rsidRPr="00A350AE" w:rsidRDefault="00A350AE" w:rsidP="00A350AE">
            <w:pPr>
              <w:spacing w:after="0" w:line="240" w:lineRule="auto"/>
              <w:rPr>
                <w:rFonts w:ascii="Times New Roman" w:eastAsia="Times New Roman" w:hAnsi="Times New Roman" w:cs="Times New Roman"/>
                <w:sz w:val="26"/>
                <w:szCs w:val="26"/>
                <w:lang w:eastAsia="ru-RU"/>
              </w:rPr>
            </w:pPr>
            <w:r w:rsidRPr="00A350AE">
              <w:rPr>
                <w:rFonts w:ascii="Times New Roman" w:eastAsia="Times New Roman" w:hAnsi="Times New Roman" w:cs="Times New Roman"/>
                <w:sz w:val="26"/>
                <w:szCs w:val="26"/>
                <w:lang w:eastAsia="ru-RU"/>
              </w:rPr>
              <w:t>Оценка________________________</w:t>
            </w:r>
          </w:p>
        </w:tc>
      </w:tr>
    </w:tbl>
    <w:p w:rsidR="00A350AE" w:rsidRPr="00A350AE" w:rsidRDefault="00A350AE" w:rsidP="00A350AE">
      <w:pPr>
        <w:spacing w:after="0" w:line="240" w:lineRule="auto"/>
        <w:rPr>
          <w:rFonts w:ascii="Times New Roman" w:eastAsia="Times New Roman" w:hAnsi="Times New Roman" w:cs="Times New Roman"/>
          <w:sz w:val="28"/>
          <w:szCs w:val="28"/>
          <w:lang w:eastAsia="ru-RU"/>
        </w:rPr>
      </w:pPr>
    </w:p>
    <w:p w:rsidR="00A350AE" w:rsidRPr="00A350AE" w:rsidRDefault="00A350AE" w:rsidP="00A350AE">
      <w:pPr>
        <w:spacing w:after="0" w:line="240" w:lineRule="auto"/>
        <w:jc w:val="center"/>
        <w:rPr>
          <w:rFonts w:ascii="Times New Roman" w:eastAsia="Times New Roman" w:hAnsi="Times New Roman" w:cs="Times New Roman"/>
          <w:sz w:val="28"/>
          <w:szCs w:val="24"/>
          <w:lang w:eastAsia="ru-RU"/>
        </w:rPr>
      </w:pPr>
    </w:p>
    <w:p w:rsidR="00A350AE" w:rsidRPr="00A350AE" w:rsidRDefault="00A350AE" w:rsidP="00A350AE">
      <w:pPr>
        <w:spacing w:after="0" w:line="240" w:lineRule="auto"/>
        <w:jc w:val="center"/>
        <w:rPr>
          <w:rFonts w:ascii="Times New Roman" w:eastAsia="Times New Roman" w:hAnsi="Times New Roman" w:cs="Times New Roman"/>
          <w:sz w:val="28"/>
          <w:szCs w:val="24"/>
          <w:lang w:eastAsia="ru-RU"/>
        </w:rPr>
      </w:pPr>
    </w:p>
    <w:p w:rsidR="00A350AE" w:rsidRPr="00A350AE" w:rsidRDefault="00A350AE" w:rsidP="00A350AE">
      <w:pPr>
        <w:spacing w:after="0" w:line="240" w:lineRule="auto"/>
        <w:jc w:val="center"/>
        <w:rPr>
          <w:rFonts w:ascii="Times New Roman" w:eastAsia="Times New Roman" w:hAnsi="Times New Roman" w:cs="Times New Roman"/>
          <w:sz w:val="28"/>
          <w:szCs w:val="24"/>
          <w:lang w:eastAsia="ru-RU"/>
        </w:rPr>
      </w:pPr>
    </w:p>
    <w:p w:rsidR="00A350AE" w:rsidRPr="00A350AE" w:rsidRDefault="00A350AE" w:rsidP="00A350AE">
      <w:pPr>
        <w:spacing w:after="0" w:line="240" w:lineRule="auto"/>
        <w:jc w:val="center"/>
        <w:rPr>
          <w:rFonts w:ascii="Times New Roman" w:eastAsia="Times New Roman" w:hAnsi="Times New Roman" w:cs="Times New Roman"/>
          <w:sz w:val="28"/>
          <w:szCs w:val="24"/>
          <w:lang w:eastAsia="ru-RU"/>
        </w:rPr>
      </w:pPr>
    </w:p>
    <w:p w:rsidR="00A350AE" w:rsidRPr="00A350AE" w:rsidRDefault="00A350AE" w:rsidP="00A350AE">
      <w:pPr>
        <w:spacing w:after="0" w:line="240" w:lineRule="auto"/>
        <w:jc w:val="center"/>
        <w:rPr>
          <w:rFonts w:ascii="Times New Roman" w:eastAsia="Times New Roman" w:hAnsi="Times New Roman" w:cs="Times New Roman"/>
          <w:sz w:val="28"/>
          <w:szCs w:val="24"/>
          <w:lang w:eastAsia="ru-RU"/>
        </w:rPr>
      </w:pPr>
      <w:r w:rsidRPr="00A350AE">
        <w:rPr>
          <w:rFonts w:ascii="Times New Roman" w:eastAsia="Times New Roman" w:hAnsi="Times New Roman" w:cs="Times New Roman"/>
          <w:sz w:val="28"/>
          <w:szCs w:val="24"/>
          <w:lang w:eastAsia="ru-RU"/>
        </w:rPr>
        <w:t>Челябинск</w:t>
      </w:r>
    </w:p>
    <w:p w:rsidR="00674E02" w:rsidRDefault="006519B9" w:rsidP="0058671D">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20</w:t>
      </w:r>
      <w:r w:rsidR="0058671D">
        <w:rPr>
          <w:rFonts w:ascii="Times New Roman" w:eastAsia="Times New Roman" w:hAnsi="Times New Roman" w:cs="Times New Roman"/>
          <w:sz w:val="28"/>
          <w:szCs w:val="24"/>
          <w:lang w:eastAsia="ru-RU"/>
        </w:rPr>
        <w:t>19г</w:t>
      </w:r>
    </w:p>
    <w:p w:rsidR="00A350AE" w:rsidRPr="00A350AE" w:rsidRDefault="00A94699" w:rsidP="00A94699">
      <w:pPr>
        <w:tabs>
          <w:tab w:val="left" w:pos="851"/>
        </w:tabs>
        <w:spacing w:line="360" w:lineRule="auto"/>
        <w:ind w:left="709" w:firstLine="709"/>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350AE" w:rsidRPr="00A350AE">
        <w:rPr>
          <w:rFonts w:ascii="Times New Roman" w:hAnsi="Times New Roman" w:cs="Times New Roman"/>
          <w:sz w:val="28"/>
          <w:szCs w:val="28"/>
        </w:rPr>
        <w:t>СОДЕР</w:t>
      </w:r>
      <w:r w:rsidR="00A350AE">
        <w:rPr>
          <w:rFonts w:ascii="Times New Roman" w:hAnsi="Times New Roman" w:cs="Times New Roman"/>
          <w:sz w:val="28"/>
          <w:szCs w:val="28"/>
        </w:rPr>
        <w:t>ЖАНИЕ</w:t>
      </w:r>
    </w:p>
    <w:p w:rsidR="00A350AE" w:rsidRDefault="00A350AE" w:rsidP="008938F3">
      <w:pPr>
        <w:tabs>
          <w:tab w:val="left" w:pos="851"/>
        </w:tabs>
        <w:spacing w:after="0" w:line="360" w:lineRule="auto"/>
        <w:jc w:val="both"/>
        <w:rPr>
          <w:rFonts w:ascii="Times New Roman" w:hAnsi="Times New Roman" w:cs="Times New Roman"/>
          <w:sz w:val="28"/>
          <w:szCs w:val="28"/>
        </w:rPr>
      </w:pPr>
      <w:r w:rsidRPr="00A350AE">
        <w:rPr>
          <w:rFonts w:ascii="Times New Roman" w:hAnsi="Times New Roman" w:cs="Times New Roman"/>
          <w:sz w:val="28"/>
          <w:szCs w:val="28"/>
        </w:rPr>
        <w:t xml:space="preserve">ВВЕДЕНИЕ </w:t>
      </w:r>
      <w:r w:rsidRPr="00A350AE">
        <w:rPr>
          <w:rFonts w:ascii="Times New Roman" w:hAnsi="Times New Roman" w:cs="Times New Roman"/>
          <w:sz w:val="28"/>
          <w:szCs w:val="28"/>
        </w:rPr>
        <w:tab/>
      </w:r>
      <w:r w:rsidR="003F716E">
        <w:rPr>
          <w:rFonts w:ascii="Times New Roman" w:hAnsi="Times New Roman" w:cs="Times New Roman"/>
          <w:sz w:val="28"/>
          <w:szCs w:val="28"/>
        </w:rPr>
        <w:t xml:space="preserve">                                                                                                        3</w:t>
      </w:r>
    </w:p>
    <w:p w:rsidR="00A350AE" w:rsidRPr="00A350AE" w:rsidRDefault="00744229" w:rsidP="008938F3">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  Понятие и цели денежно-</w:t>
      </w:r>
      <w:r w:rsidR="00A350AE" w:rsidRPr="00A350AE">
        <w:rPr>
          <w:rFonts w:ascii="Times New Roman" w:hAnsi="Times New Roman" w:cs="Times New Roman"/>
          <w:sz w:val="28"/>
          <w:szCs w:val="28"/>
        </w:rPr>
        <w:t>кредитной политики</w:t>
      </w:r>
      <w:r w:rsidR="008A0580">
        <w:rPr>
          <w:rFonts w:ascii="Times New Roman" w:hAnsi="Times New Roman" w:cs="Times New Roman"/>
          <w:sz w:val="28"/>
          <w:szCs w:val="28"/>
        </w:rPr>
        <w:t xml:space="preserve">                                      </w:t>
      </w:r>
      <w:r w:rsidR="00E563AE">
        <w:rPr>
          <w:rFonts w:ascii="Times New Roman" w:hAnsi="Times New Roman" w:cs="Times New Roman"/>
          <w:sz w:val="28"/>
          <w:szCs w:val="28"/>
        </w:rPr>
        <w:t xml:space="preserve"> </w:t>
      </w:r>
      <w:r w:rsidR="00EC3B0B">
        <w:rPr>
          <w:rFonts w:ascii="Times New Roman" w:hAnsi="Times New Roman" w:cs="Times New Roman"/>
          <w:sz w:val="28"/>
          <w:szCs w:val="28"/>
        </w:rPr>
        <w:t xml:space="preserve">          </w:t>
      </w:r>
      <w:r w:rsidR="003F716E">
        <w:rPr>
          <w:rFonts w:ascii="Times New Roman" w:hAnsi="Times New Roman" w:cs="Times New Roman"/>
          <w:sz w:val="28"/>
          <w:szCs w:val="28"/>
        </w:rPr>
        <w:t xml:space="preserve">   6</w:t>
      </w:r>
    </w:p>
    <w:p w:rsidR="008938F3" w:rsidRPr="008938F3" w:rsidRDefault="00A350AE" w:rsidP="002C1AED">
      <w:pPr>
        <w:pStyle w:val="ab"/>
        <w:numPr>
          <w:ilvl w:val="1"/>
          <w:numId w:val="2"/>
        </w:numPr>
        <w:tabs>
          <w:tab w:val="left" w:pos="851"/>
        </w:tabs>
        <w:spacing w:after="0" w:line="360" w:lineRule="auto"/>
        <w:ind w:left="0" w:firstLine="567"/>
        <w:contextualSpacing w:val="0"/>
        <w:jc w:val="both"/>
        <w:rPr>
          <w:rFonts w:ascii="Times New Roman" w:hAnsi="Times New Roman" w:cs="Times New Roman"/>
          <w:sz w:val="28"/>
          <w:szCs w:val="28"/>
        </w:rPr>
      </w:pPr>
      <w:r w:rsidRPr="008938F3">
        <w:rPr>
          <w:rFonts w:ascii="Times New Roman" w:hAnsi="Times New Roman" w:cs="Times New Roman"/>
          <w:sz w:val="28"/>
          <w:szCs w:val="28"/>
        </w:rPr>
        <w:t>Ключевые задачи макроэкономической политики и роль денежно-</w:t>
      </w:r>
    </w:p>
    <w:p w:rsidR="008938F3" w:rsidRDefault="00A350AE" w:rsidP="002C1AED">
      <w:pPr>
        <w:tabs>
          <w:tab w:val="left" w:pos="851"/>
        </w:tabs>
        <w:spacing w:after="0" w:line="360" w:lineRule="auto"/>
        <w:ind w:firstLine="567"/>
        <w:jc w:val="both"/>
        <w:rPr>
          <w:rFonts w:ascii="Times New Roman" w:hAnsi="Times New Roman" w:cs="Times New Roman"/>
          <w:sz w:val="28"/>
          <w:szCs w:val="28"/>
        </w:rPr>
      </w:pPr>
      <w:r w:rsidRPr="008938F3">
        <w:rPr>
          <w:rFonts w:ascii="Times New Roman" w:hAnsi="Times New Roman" w:cs="Times New Roman"/>
          <w:sz w:val="28"/>
          <w:szCs w:val="28"/>
        </w:rPr>
        <w:t xml:space="preserve">кредитной политики в создании условий для </w:t>
      </w:r>
      <w:proofErr w:type="gramStart"/>
      <w:r w:rsidRPr="008938F3">
        <w:rPr>
          <w:rFonts w:ascii="Times New Roman" w:hAnsi="Times New Roman" w:cs="Times New Roman"/>
          <w:sz w:val="28"/>
          <w:szCs w:val="28"/>
        </w:rPr>
        <w:t>экономического</w:t>
      </w:r>
      <w:proofErr w:type="gramEnd"/>
      <w:r w:rsidRPr="008938F3">
        <w:rPr>
          <w:rFonts w:ascii="Times New Roman" w:hAnsi="Times New Roman" w:cs="Times New Roman"/>
          <w:sz w:val="28"/>
          <w:szCs w:val="28"/>
        </w:rPr>
        <w:t xml:space="preserve"> </w:t>
      </w:r>
    </w:p>
    <w:p w:rsidR="00A350AE" w:rsidRPr="008938F3" w:rsidRDefault="00A350AE" w:rsidP="002C1AED">
      <w:pPr>
        <w:tabs>
          <w:tab w:val="left" w:pos="851"/>
        </w:tabs>
        <w:spacing w:after="0" w:line="360" w:lineRule="auto"/>
        <w:ind w:firstLine="567"/>
        <w:jc w:val="both"/>
        <w:rPr>
          <w:rFonts w:ascii="Times New Roman" w:hAnsi="Times New Roman" w:cs="Times New Roman"/>
          <w:sz w:val="28"/>
          <w:szCs w:val="28"/>
        </w:rPr>
      </w:pPr>
      <w:r w:rsidRPr="008938F3">
        <w:rPr>
          <w:rFonts w:ascii="Times New Roman" w:hAnsi="Times New Roman" w:cs="Times New Roman"/>
          <w:sz w:val="28"/>
          <w:szCs w:val="28"/>
        </w:rPr>
        <w:t>роста и благополучия</w:t>
      </w:r>
      <w:r w:rsidR="008A0580" w:rsidRPr="008938F3">
        <w:rPr>
          <w:rFonts w:ascii="Times New Roman" w:hAnsi="Times New Roman" w:cs="Times New Roman"/>
          <w:sz w:val="28"/>
          <w:szCs w:val="28"/>
        </w:rPr>
        <w:t xml:space="preserve">   </w:t>
      </w:r>
      <w:r w:rsidR="00E563AE" w:rsidRPr="008938F3">
        <w:rPr>
          <w:rFonts w:ascii="Times New Roman" w:hAnsi="Times New Roman" w:cs="Times New Roman"/>
          <w:sz w:val="28"/>
          <w:szCs w:val="28"/>
        </w:rPr>
        <w:t xml:space="preserve"> </w:t>
      </w:r>
      <w:r w:rsidR="008A0580" w:rsidRPr="008938F3">
        <w:rPr>
          <w:rFonts w:ascii="Times New Roman" w:hAnsi="Times New Roman" w:cs="Times New Roman"/>
          <w:sz w:val="28"/>
          <w:szCs w:val="28"/>
        </w:rPr>
        <w:t xml:space="preserve"> </w:t>
      </w:r>
      <w:r w:rsidR="003F716E" w:rsidRPr="008938F3">
        <w:rPr>
          <w:rFonts w:ascii="Times New Roman" w:hAnsi="Times New Roman" w:cs="Times New Roman"/>
          <w:sz w:val="28"/>
          <w:szCs w:val="28"/>
        </w:rPr>
        <w:t xml:space="preserve"> </w:t>
      </w:r>
      <w:r w:rsidR="008938F3">
        <w:rPr>
          <w:rFonts w:ascii="Times New Roman" w:hAnsi="Times New Roman" w:cs="Times New Roman"/>
          <w:sz w:val="28"/>
          <w:szCs w:val="28"/>
        </w:rPr>
        <w:t xml:space="preserve">                                                                                   </w:t>
      </w:r>
      <w:r w:rsidR="003F716E" w:rsidRPr="008938F3">
        <w:rPr>
          <w:rFonts w:ascii="Times New Roman" w:hAnsi="Times New Roman" w:cs="Times New Roman"/>
          <w:sz w:val="28"/>
          <w:szCs w:val="28"/>
        </w:rPr>
        <w:t xml:space="preserve"> 6</w:t>
      </w:r>
    </w:p>
    <w:p w:rsidR="00A350AE" w:rsidRPr="00674E02" w:rsidRDefault="00A350AE" w:rsidP="002C1AED">
      <w:pPr>
        <w:tabs>
          <w:tab w:val="left" w:pos="851"/>
        </w:tabs>
        <w:spacing w:after="0" w:line="360" w:lineRule="auto"/>
        <w:ind w:firstLine="567"/>
        <w:jc w:val="both"/>
        <w:rPr>
          <w:rFonts w:ascii="Times New Roman" w:hAnsi="Times New Roman" w:cs="Times New Roman"/>
          <w:sz w:val="28"/>
          <w:szCs w:val="28"/>
        </w:rPr>
      </w:pPr>
      <w:r w:rsidRPr="00674E02">
        <w:rPr>
          <w:rFonts w:ascii="Times New Roman" w:hAnsi="Times New Roman" w:cs="Times New Roman"/>
          <w:sz w:val="28"/>
          <w:szCs w:val="28"/>
        </w:rPr>
        <w:t>1.2</w:t>
      </w:r>
      <w:r w:rsidR="00916638" w:rsidRPr="00674E02">
        <w:rPr>
          <w:rFonts w:ascii="Times New Roman" w:hAnsi="Times New Roman" w:cs="Times New Roman"/>
          <w:sz w:val="28"/>
          <w:szCs w:val="28"/>
        </w:rPr>
        <w:t xml:space="preserve"> </w:t>
      </w:r>
      <w:r w:rsidR="008A0580" w:rsidRPr="00674E02">
        <w:rPr>
          <w:rFonts w:ascii="Times New Roman" w:hAnsi="Times New Roman" w:cs="Times New Roman"/>
          <w:sz w:val="28"/>
          <w:szCs w:val="28"/>
        </w:rPr>
        <w:t xml:space="preserve">Цели, </w:t>
      </w:r>
      <w:r w:rsidRPr="00674E02">
        <w:rPr>
          <w:rFonts w:ascii="Times New Roman" w:hAnsi="Times New Roman" w:cs="Times New Roman"/>
          <w:sz w:val="28"/>
          <w:szCs w:val="28"/>
        </w:rPr>
        <w:t>объекты и субъекты денежно-кредитной политики</w:t>
      </w:r>
      <w:r w:rsidR="008A0580" w:rsidRPr="00674E02">
        <w:rPr>
          <w:rFonts w:ascii="Times New Roman" w:hAnsi="Times New Roman" w:cs="Times New Roman"/>
          <w:sz w:val="28"/>
          <w:szCs w:val="28"/>
        </w:rPr>
        <w:t xml:space="preserve">                     </w:t>
      </w:r>
      <w:r w:rsidR="003F716E">
        <w:rPr>
          <w:rFonts w:ascii="Times New Roman" w:hAnsi="Times New Roman" w:cs="Times New Roman"/>
          <w:sz w:val="28"/>
          <w:szCs w:val="28"/>
        </w:rPr>
        <w:t xml:space="preserve">   9</w:t>
      </w:r>
    </w:p>
    <w:p w:rsidR="00A350AE" w:rsidRPr="00674E02" w:rsidRDefault="00A350AE" w:rsidP="002C1AED">
      <w:pPr>
        <w:tabs>
          <w:tab w:val="left" w:pos="851"/>
        </w:tabs>
        <w:spacing w:after="0" w:line="360" w:lineRule="auto"/>
        <w:ind w:firstLine="567"/>
        <w:jc w:val="both"/>
        <w:rPr>
          <w:rFonts w:ascii="Times New Roman" w:hAnsi="Times New Roman" w:cs="Times New Roman"/>
          <w:sz w:val="28"/>
          <w:szCs w:val="28"/>
        </w:rPr>
      </w:pPr>
      <w:r w:rsidRPr="00674E02">
        <w:rPr>
          <w:rFonts w:ascii="Times New Roman" w:hAnsi="Times New Roman" w:cs="Times New Roman"/>
          <w:sz w:val="28"/>
          <w:szCs w:val="28"/>
        </w:rPr>
        <w:t xml:space="preserve">1.3. Противоречивость кредитно-денежной </w:t>
      </w:r>
      <w:r w:rsidR="00674E02" w:rsidRPr="00674E02">
        <w:rPr>
          <w:rFonts w:ascii="Times New Roman" w:hAnsi="Times New Roman" w:cs="Times New Roman"/>
          <w:sz w:val="28"/>
          <w:szCs w:val="28"/>
        </w:rPr>
        <w:t>политики</w:t>
      </w:r>
      <w:r w:rsidR="003F716E">
        <w:rPr>
          <w:rFonts w:ascii="Times New Roman" w:hAnsi="Times New Roman" w:cs="Times New Roman"/>
          <w:sz w:val="28"/>
          <w:szCs w:val="28"/>
        </w:rPr>
        <w:t xml:space="preserve">                                  1</w:t>
      </w:r>
      <w:r w:rsidR="00A13CD0">
        <w:rPr>
          <w:rFonts w:ascii="Times New Roman" w:hAnsi="Times New Roman" w:cs="Times New Roman"/>
          <w:sz w:val="28"/>
          <w:szCs w:val="28"/>
        </w:rPr>
        <w:t>5</w:t>
      </w:r>
      <w:r w:rsidR="003F716E">
        <w:rPr>
          <w:rFonts w:ascii="Times New Roman" w:hAnsi="Times New Roman" w:cs="Times New Roman"/>
          <w:sz w:val="28"/>
          <w:szCs w:val="28"/>
        </w:rPr>
        <w:t xml:space="preserve"> </w:t>
      </w:r>
    </w:p>
    <w:p w:rsidR="008938F3" w:rsidRDefault="008928D9" w:rsidP="008938F3">
      <w:pPr>
        <w:tabs>
          <w:tab w:val="left" w:pos="851"/>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2 </w:t>
      </w:r>
      <w:r w:rsidRPr="008A0580">
        <w:rPr>
          <w:rFonts w:ascii="Times New Roman" w:hAnsi="Times New Roman" w:cs="Times New Roman"/>
          <w:color w:val="000000" w:themeColor="text1"/>
          <w:sz w:val="28"/>
          <w:szCs w:val="28"/>
        </w:rPr>
        <w:t>Характеристика средств и инструментов регулирования денежно-</w:t>
      </w:r>
    </w:p>
    <w:p w:rsidR="008928D9" w:rsidRPr="008A0580" w:rsidRDefault="008928D9" w:rsidP="008938F3">
      <w:pPr>
        <w:tabs>
          <w:tab w:val="left" w:pos="851"/>
        </w:tabs>
        <w:spacing w:after="0" w:line="360" w:lineRule="auto"/>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 xml:space="preserve">кредитной </w:t>
      </w:r>
      <w:r w:rsidR="00916638" w:rsidRPr="008A0580">
        <w:rPr>
          <w:rFonts w:ascii="Times New Roman" w:hAnsi="Times New Roman" w:cs="Times New Roman"/>
          <w:color w:val="000000" w:themeColor="text1"/>
          <w:sz w:val="28"/>
          <w:szCs w:val="28"/>
        </w:rPr>
        <w:t xml:space="preserve"> </w:t>
      </w:r>
      <w:r w:rsidRPr="008A0580">
        <w:rPr>
          <w:rFonts w:ascii="Times New Roman" w:hAnsi="Times New Roman" w:cs="Times New Roman"/>
          <w:color w:val="000000" w:themeColor="text1"/>
          <w:sz w:val="28"/>
          <w:szCs w:val="28"/>
        </w:rPr>
        <w:t>политики социально-экономических процессов</w:t>
      </w:r>
      <w:r w:rsidR="008A0580" w:rsidRPr="008A0580">
        <w:rPr>
          <w:rFonts w:ascii="Times New Roman" w:hAnsi="Times New Roman" w:cs="Times New Roman"/>
          <w:color w:val="000000" w:themeColor="text1"/>
          <w:sz w:val="28"/>
          <w:szCs w:val="28"/>
        </w:rPr>
        <w:t xml:space="preserve">                              </w:t>
      </w:r>
      <w:r w:rsidR="003F716E">
        <w:rPr>
          <w:rFonts w:ascii="Times New Roman" w:hAnsi="Times New Roman" w:cs="Times New Roman"/>
          <w:color w:val="000000" w:themeColor="text1"/>
          <w:sz w:val="28"/>
          <w:szCs w:val="28"/>
        </w:rPr>
        <w:t xml:space="preserve">  1</w:t>
      </w:r>
      <w:r w:rsidR="00A13CD0">
        <w:rPr>
          <w:rFonts w:ascii="Times New Roman" w:hAnsi="Times New Roman" w:cs="Times New Roman"/>
          <w:color w:val="000000" w:themeColor="text1"/>
          <w:sz w:val="28"/>
          <w:szCs w:val="28"/>
        </w:rPr>
        <w:t>9</w:t>
      </w:r>
    </w:p>
    <w:p w:rsidR="00A350AE" w:rsidRPr="008A0580" w:rsidRDefault="00916638" w:rsidP="002C1AED">
      <w:pPr>
        <w:tabs>
          <w:tab w:val="left" w:pos="851"/>
        </w:tabs>
        <w:spacing w:after="0" w:line="360" w:lineRule="auto"/>
        <w:ind w:firstLine="567"/>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2.1 О</w:t>
      </w:r>
      <w:r w:rsidR="008928D9" w:rsidRPr="008A0580">
        <w:rPr>
          <w:rFonts w:ascii="Times New Roman" w:hAnsi="Times New Roman" w:cs="Times New Roman"/>
          <w:color w:val="000000" w:themeColor="text1"/>
          <w:sz w:val="28"/>
          <w:szCs w:val="28"/>
        </w:rPr>
        <w:t>сновные инструменты денежно-кредитной политики государства</w:t>
      </w:r>
      <w:r w:rsidR="008A0580" w:rsidRPr="008A0580">
        <w:rPr>
          <w:rFonts w:ascii="Times New Roman" w:hAnsi="Times New Roman" w:cs="Times New Roman"/>
          <w:color w:val="000000" w:themeColor="text1"/>
          <w:sz w:val="28"/>
          <w:szCs w:val="28"/>
        </w:rPr>
        <w:t xml:space="preserve">    </w:t>
      </w:r>
      <w:r w:rsidR="003F716E">
        <w:rPr>
          <w:rFonts w:ascii="Times New Roman" w:hAnsi="Times New Roman" w:cs="Times New Roman"/>
          <w:color w:val="000000" w:themeColor="text1"/>
          <w:sz w:val="28"/>
          <w:szCs w:val="28"/>
        </w:rPr>
        <w:t xml:space="preserve"> </w:t>
      </w:r>
      <w:r w:rsidR="00A13CD0">
        <w:rPr>
          <w:rFonts w:ascii="Times New Roman" w:hAnsi="Times New Roman" w:cs="Times New Roman"/>
          <w:color w:val="000000" w:themeColor="text1"/>
          <w:sz w:val="28"/>
          <w:szCs w:val="28"/>
        </w:rPr>
        <w:t>19</w:t>
      </w:r>
      <w:r w:rsidR="008A0580" w:rsidRPr="008A0580">
        <w:rPr>
          <w:rFonts w:ascii="Times New Roman" w:hAnsi="Times New Roman" w:cs="Times New Roman"/>
          <w:color w:val="000000" w:themeColor="text1"/>
          <w:sz w:val="28"/>
          <w:szCs w:val="28"/>
        </w:rPr>
        <w:t xml:space="preserve">    </w:t>
      </w:r>
      <w:r w:rsidR="00E563AE">
        <w:rPr>
          <w:rFonts w:ascii="Times New Roman" w:hAnsi="Times New Roman" w:cs="Times New Roman"/>
          <w:color w:val="000000" w:themeColor="text1"/>
          <w:sz w:val="28"/>
          <w:szCs w:val="28"/>
        </w:rPr>
        <w:t xml:space="preserve">    </w:t>
      </w:r>
      <w:r w:rsidR="008A0580" w:rsidRPr="008A0580">
        <w:rPr>
          <w:rFonts w:ascii="Times New Roman" w:hAnsi="Times New Roman" w:cs="Times New Roman"/>
          <w:color w:val="000000" w:themeColor="text1"/>
          <w:sz w:val="28"/>
          <w:szCs w:val="28"/>
        </w:rPr>
        <w:t xml:space="preserve">          </w:t>
      </w:r>
    </w:p>
    <w:p w:rsidR="008928D9" w:rsidRPr="008A0580" w:rsidRDefault="008928D9" w:rsidP="002C1AED">
      <w:pPr>
        <w:tabs>
          <w:tab w:val="left" w:pos="851"/>
        </w:tabs>
        <w:spacing w:after="0" w:line="360" w:lineRule="auto"/>
        <w:ind w:firstLine="567"/>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2.2 Инструменты постоянного действия</w:t>
      </w:r>
      <w:r w:rsidR="008A0580" w:rsidRPr="008A0580">
        <w:rPr>
          <w:rFonts w:ascii="Times New Roman" w:hAnsi="Times New Roman" w:cs="Times New Roman"/>
          <w:color w:val="000000" w:themeColor="text1"/>
          <w:sz w:val="28"/>
          <w:szCs w:val="28"/>
        </w:rPr>
        <w:t xml:space="preserve">                                                        </w:t>
      </w:r>
      <w:r w:rsidR="003F716E">
        <w:rPr>
          <w:rFonts w:ascii="Times New Roman" w:hAnsi="Times New Roman" w:cs="Times New Roman"/>
          <w:color w:val="000000" w:themeColor="text1"/>
          <w:sz w:val="28"/>
          <w:szCs w:val="28"/>
        </w:rPr>
        <w:t xml:space="preserve"> 2</w:t>
      </w:r>
      <w:r w:rsidR="00A13CD0">
        <w:rPr>
          <w:rFonts w:ascii="Times New Roman" w:hAnsi="Times New Roman" w:cs="Times New Roman"/>
          <w:color w:val="000000" w:themeColor="text1"/>
          <w:sz w:val="28"/>
          <w:szCs w:val="28"/>
        </w:rPr>
        <w:t>8</w:t>
      </w:r>
    </w:p>
    <w:p w:rsidR="00744229" w:rsidRDefault="008928D9" w:rsidP="002C1AED">
      <w:pPr>
        <w:tabs>
          <w:tab w:val="left" w:pos="851"/>
        </w:tabs>
        <w:spacing w:after="0" w:line="360" w:lineRule="auto"/>
        <w:ind w:firstLine="567"/>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2.3 применение  инструментов денежно-кредитной политики в 2017 году</w:t>
      </w:r>
    </w:p>
    <w:p w:rsidR="008928D9" w:rsidRPr="008A0580" w:rsidRDefault="008928D9" w:rsidP="002C1AED">
      <w:pPr>
        <w:tabs>
          <w:tab w:val="left" w:pos="851"/>
        </w:tabs>
        <w:spacing w:after="0" w:line="360" w:lineRule="auto"/>
        <w:ind w:firstLine="567"/>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 xml:space="preserve"> и  2018 - 2020 </w:t>
      </w:r>
      <w:proofErr w:type="gramStart"/>
      <w:r w:rsidRPr="008A0580">
        <w:rPr>
          <w:rFonts w:ascii="Times New Roman" w:hAnsi="Times New Roman" w:cs="Times New Roman"/>
          <w:color w:val="000000" w:themeColor="text1"/>
          <w:sz w:val="28"/>
          <w:szCs w:val="28"/>
        </w:rPr>
        <w:t>годах</w:t>
      </w:r>
      <w:proofErr w:type="gramEnd"/>
      <w:r w:rsidRPr="008A0580">
        <w:rPr>
          <w:rFonts w:ascii="Times New Roman" w:hAnsi="Times New Roman" w:cs="Times New Roman"/>
          <w:color w:val="000000" w:themeColor="text1"/>
          <w:sz w:val="28"/>
          <w:szCs w:val="28"/>
        </w:rPr>
        <w:t xml:space="preserve"> и действие трансмиссионного механизма</w:t>
      </w:r>
      <w:r w:rsidR="008A0580" w:rsidRPr="008A0580">
        <w:rPr>
          <w:rFonts w:ascii="Times New Roman" w:hAnsi="Times New Roman" w:cs="Times New Roman"/>
          <w:color w:val="000000" w:themeColor="text1"/>
          <w:sz w:val="28"/>
          <w:szCs w:val="28"/>
        </w:rPr>
        <w:t xml:space="preserve">                 </w:t>
      </w:r>
      <w:r w:rsidR="00E563AE">
        <w:rPr>
          <w:rFonts w:ascii="Times New Roman" w:hAnsi="Times New Roman" w:cs="Times New Roman"/>
          <w:color w:val="000000" w:themeColor="text1"/>
          <w:sz w:val="28"/>
          <w:szCs w:val="28"/>
        </w:rPr>
        <w:t xml:space="preserve"> </w:t>
      </w:r>
      <w:r w:rsidR="003F716E">
        <w:rPr>
          <w:rFonts w:ascii="Times New Roman" w:hAnsi="Times New Roman" w:cs="Times New Roman"/>
          <w:color w:val="000000" w:themeColor="text1"/>
          <w:sz w:val="28"/>
          <w:szCs w:val="28"/>
        </w:rPr>
        <w:t xml:space="preserve"> </w:t>
      </w:r>
      <w:r w:rsidR="00A13CD0">
        <w:rPr>
          <w:rFonts w:ascii="Times New Roman" w:hAnsi="Times New Roman" w:cs="Times New Roman"/>
          <w:color w:val="000000" w:themeColor="text1"/>
          <w:sz w:val="28"/>
          <w:szCs w:val="28"/>
        </w:rPr>
        <w:t>30</w:t>
      </w:r>
      <w:r w:rsidR="003F716E">
        <w:rPr>
          <w:rFonts w:ascii="Times New Roman" w:hAnsi="Times New Roman" w:cs="Times New Roman"/>
          <w:color w:val="000000" w:themeColor="text1"/>
          <w:sz w:val="28"/>
          <w:szCs w:val="28"/>
        </w:rPr>
        <w:t xml:space="preserve"> </w:t>
      </w:r>
    </w:p>
    <w:p w:rsidR="008928D9" w:rsidRPr="008A0580" w:rsidRDefault="00916638" w:rsidP="008938F3">
      <w:pPr>
        <w:tabs>
          <w:tab w:val="left" w:pos="851"/>
        </w:tabs>
        <w:spacing w:after="0" w:line="360" w:lineRule="auto"/>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3</w:t>
      </w:r>
      <w:r w:rsidR="008928D9" w:rsidRPr="008A0580">
        <w:rPr>
          <w:rFonts w:ascii="Times New Roman" w:hAnsi="Times New Roman" w:cs="Times New Roman"/>
          <w:color w:val="000000" w:themeColor="text1"/>
          <w:sz w:val="28"/>
          <w:szCs w:val="28"/>
        </w:rPr>
        <w:t xml:space="preserve"> </w:t>
      </w:r>
      <w:r w:rsidRPr="008A0580">
        <w:rPr>
          <w:rFonts w:ascii="Times New Roman" w:hAnsi="Times New Roman" w:cs="Times New Roman"/>
          <w:color w:val="000000" w:themeColor="text1"/>
          <w:sz w:val="28"/>
          <w:szCs w:val="28"/>
        </w:rPr>
        <w:t xml:space="preserve"> </w:t>
      </w:r>
      <w:r w:rsidR="008928D9" w:rsidRPr="008A0580">
        <w:rPr>
          <w:rFonts w:ascii="Times New Roman" w:hAnsi="Times New Roman" w:cs="Times New Roman"/>
          <w:color w:val="000000" w:themeColor="text1"/>
          <w:sz w:val="28"/>
          <w:szCs w:val="28"/>
        </w:rPr>
        <w:t>Денежно-кредитная политика на 2018 год</w:t>
      </w:r>
      <w:r w:rsidR="008A0580" w:rsidRPr="008A0580">
        <w:rPr>
          <w:rFonts w:ascii="Times New Roman" w:hAnsi="Times New Roman" w:cs="Times New Roman"/>
          <w:color w:val="000000" w:themeColor="text1"/>
          <w:sz w:val="28"/>
          <w:szCs w:val="28"/>
        </w:rPr>
        <w:t xml:space="preserve">                         </w:t>
      </w:r>
      <w:r w:rsidR="003F716E">
        <w:rPr>
          <w:rFonts w:ascii="Times New Roman" w:hAnsi="Times New Roman" w:cs="Times New Roman"/>
          <w:color w:val="000000" w:themeColor="text1"/>
          <w:sz w:val="28"/>
          <w:szCs w:val="28"/>
        </w:rPr>
        <w:t xml:space="preserve">                                 3</w:t>
      </w:r>
      <w:r w:rsidR="00A13CD0">
        <w:rPr>
          <w:rFonts w:ascii="Times New Roman" w:hAnsi="Times New Roman" w:cs="Times New Roman"/>
          <w:color w:val="000000" w:themeColor="text1"/>
          <w:sz w:val="28"/>
          <w:szCs w:val="28"/>
        </w:rPr>
        <w:t>6</w:t>
      </w:r>
    </w:p>
    <w:p w:rsidR="008928D9" w:rsidRPr="008A0580" w:rsidRDefault="008928D9" w:rsidP="002C1AED">
      <w:pPr>
        <w:tabs>
          <w:tab w:val="left" w:pos="851"/>
        </w:tabs>
        <w:spacing w:after="0" w:line="360" w:lineRule="auto"/>
        <w:ind w:firstLine="567"/>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3.1. Перспективы развития экономики в 2018 году</w:t>
      </w:r>
      <w:r w:rsidR="008A0580" w:rsidRPr="008A0580">
        <w:rPr>
          <w:rFonts w:ascii="Times New Roman" w:hAnsi="Times New Roman" w:cs="Times New Roman"/>
          <w:color w:val="000000" w:themeColor="text1"/>
          <w:sz w:val="28"/>
          <w:szCs w:val="28"/>
        </w:rPr>
        <w:t xml:space="preserve">                </w:t>
      </w:r>
      <w:r w:rsidR="003F716E">
        <w:rPr>
          <w:rFonts w:ascii="Times New Roman" w:hAnsi="Times New Roman" w:cs="Times New Roman"/>
          <w:color w:val="000000" w:themeColor="text1"/>
          <w:sz w:val="28"/>
          <w:szCs w:val="28"/>
        </w:rPr>
        <w:t xml:space="preserve">                       3</w:t>
      </w:r>
      <w:r w:rsidR="00A13CD0">
        <w:rPr>
          <w:rFonts w:ascii="Times New Roman" w:hAnsi="Times New Roman" w:cs="Times New Roman"/>
          <w:color w:val="000000" w:themeColor="text1"/>
          <w:sz w:val="28"/>
          <w:szCs w:val="28"/>
        </w:rPr>
        <w:t>6</w:t>
      </w:r>
    </w:p>
    <w:p w:rsidR="008928D9" w:rsidRPr="008A0580" w:rsidRDefault="008928D9" w:rsidP="002C1AED">
      <w:pPr>
        <w:tabs>
          <w:tab w:val="left" w:pos="851"/>
        </w:tabs>
        <w:spacing w:after="0" w:line="360" w:lineRule="auto"/>
        <w:ind w:firstLine="567"/>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3.2 Цели и задачи денежно-кредитной политики на 2018 год</w:t>
      </w:r>
      <w:r w:rsidR="008A0580" w:rsidRPr="008A0580">
        <w:rPr>
          <w:rFonts w:ascii="Times New Roman" w:hAnsi="Times New Roman" w:cs="Times New Roman"/>
          <w:color w:val="000000" w:themeColor="text1"/>
          <w:sz w:val="28"/>
          <w:szCs w:val="28"/>
        </w:rPr>
        <w:t xml:space="preserve">                   </w:t>
      </w:r>
      <w:r w:rsidR="003F716E">
        <w:rPr>
          <w:rFonts w:ascii="Times New Roman" w:hAnsi="Times New Roman" w:cs="Times New Roman"/>
          <w:color w:val="000000" w:themeColor="text1"/>
          <w:sz w:val="28"/>
          <w:szCs w:val="28"/>
        </w:rPr>
        <w:t xml:space="preserve">  </w:t>
      </w:r>
      <w:r w:rsidRPr="008A0580">
        <w:rPr>
          <w:rFonts w:ascii="Times New Roman" w:hAnsi="Times New Roman" w:cs="Times New Roman"/>
          <w:color w:val="000000" w:themeColor="text1"/>
          <w:sz w:val="28"/>
          <w:szCs w:val="28"/>
        </w:rPr>
        <w:t xml:space="preserve"> </w:t>
      </w:r>
      <w:r w:rsidR="00A13CD0">
        <w:rPr>
          <w:rFonts w:ascii="Times New Roman" w:hAnsi="Times New Roman" w:cs="Times New Roman"/>
          <w:color w:val="000000" w:themeColor="text1"/>
          <w:sz w:val="28"/>
          <w:szCs w:val="28"/>
        </w:rPr>
        <w:t>38</w:t>
      </w:r>
    </w:p>
    <w:p w:rsidR="008938F3" w:rsidRDefault="008928D9" w:rsidP="002C1AED">
      <w:pPr>
        <w:tabs>
          <w:tab w:val="left" w:pos="851"/>
        </w:tabs>
        <w:spacing w:after="0" w:line="360" w:lineRule="auto"/>
        <w:ind w:firstLine="567"/>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3.3 Денежно-кредитная политика 2019</w:t>
      </w:r>
      <w:r w:rsidR="003F716E">
        <w:rPr>
          <w:rFonts w:ascii="Times New Roman" w:hAnsi="Times New Roman" w:cs="Times New Roman"/>
          <w:color w:val="000000" w:themeColor="text1"/>
          <w:sz w:val="28"/>
          <w:szCs w:val="28"/>
        </w:rPr>
        <w:t xml:space="preserve"> и о</w:t>
      </w:r>
      <w:r w:rsidR="003F716E" w:rsidRPr="008A0580">
        <w:rPr>
          <w:rFonts w:ascii="Times New Roman" w:hAnsi="Times New Roman" w:cs="Times New Roman"/>
          <w:color w:val="000000" w:themeColor="text1"/>
          <w:sz w:val="28"/>
          <w:szCs w:val="28"/>
        </w:rPr>
        <w:t xml:space="preserve">сновные направления </w:t>
      </w:r>
    </w:p>
    <w:p w:rsidR="008928D9" w:rsidRPr="008A0580" w:rsidRDefault="003F716E" w:rsidP="002C1AED">
      <w:pPr>
        <w:tabs>
          <w:tab w:val="left" w:pos="851"/>
        </w:tabs>
        <w:spacing w:after="0" w:line="360" w:lineRule="auto"/>
        <w:ind w:firstLine="567"/>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денежно-кредитной политики на 2019 год</w:t>
      </w:r>
      <w:r w:rsidR="008A0580" w:rsidRPr="008A058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4</w:t>
      </w:r>
      <w:r w:rsidR="00A13CD0">
        <w:rPr>
          <w:rFonts w:ascii="Times New Roman" w:hAnsi="Times New Roman" w:cs="Times New Roman"/>
          <w:color w:val="000000" w:themeColor="text1"/>
          <w:sz w:val="28"/>
          <w:szCs w:val="28"/>
        </w:rPr>
        <w:t>1</w:t>
      </w:r>
    </w:p>
    <w:p w:rsidR="008928D9" w:rsidRPr="008A0580" w:rsidRDefault="008928D9" w:rsidP="002C1AED">
      <w:pPr>
        <w:tabs>
          <w:tab w:val="left" w:pos="851"/>
        </w:tabs>
        <w:spacing w:after="0" w:line="360" w:lineRule="auto"/>
        <w:ind w:firstLine="567"/>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3.</w:t>
      </w:r>
      <w:r w:rsidR="003F716E">
        <w:rPr>
          <w:rFonts w:ascii="Times New Roman" w:hAnsi="Times New Roman" w:cs="Times New Roman"/>
          <w:color w:val="000000" w:themeColor="text1"/>
          <w:sz w:val="28"/>
          <w:szCs w:val="28"/>
        </w:rPr>
        <w:t xml:space="preserve">4 </w:t>
      </w:r>
      <w:r w:rsidRPr="008A0580">
        <w:rPr>
          <w:rFonts w:ascii="Times New Roman" w:hAnsi="Times New Roman" w:cs="Times New Roman"/>
          <w:color w:val="000000" w:themeColor="text1"/>
          <w:sz w:val="28"/>
          <w:szCs w:val="28"/>
        </w:rPr>
        <w:t>Инструменты денежно-кредитной политики в 2019 году</w:t>
      </w:r>
      <w:r w:rsidR="003F716E">
        <w:rPr>
          <w:rFonts w:ascii="Times New Roman" w:hAnsi="Times New Roman" w:cs="Times New Roman"/>
          <w:color w:val="000000" w:themeColor="text1"/>
          <w:sz w:val="28"/>
          <w:szCs w:val="28"/>
        </w:rPr>
        <w:t xml:space="preserve">                       </w:t>
      </w:r>
      <w:r w:rsidR="00A13CD0">
        <w:rPr>
          <w:rFonts w:ascii="Times New Roman" w:hAnsi="Times New Roman" w:cs="Times New Roman"/>
          <w:color w:val="000000" w:themeColor="text1"/>
          <w:sz w:val="28"/>
          <w:szCs w:val="28"/>
        </w:rPr>
        <w:t>47</w:t>
      </w:r>
    </w:p>
    <w:p w:rsidR="00A350AE" w:rsidRPr="008A0580" w:rsidRDefault="00A350AE" w:rsidP="008938F3">
      <w:pPr>
        <w:tabs>
          <w:tab w:val="left" w:pos="851"/>
        </w:tabs>
        <w:spacing w:after="0" w:line="360" w:lineRule="auto"/>
        <w:jc w:val="both"/>
        <w:rPr>
          <w:rFonts w:ascii="Times New Roman" w:hAnsi="Times New Roman" w:cs="Times New Roman"/>
          <w:color w:val="000000" w:themeColor="text1"/>
          <w:sz w:val="28"/>
          <w:szCs w:val="28"/>
        </w:rPr>
      </w:pPr>
      <w:r w:rsidRPr="008A0580">
        <w:rPr>
          <w:rFonts w:ascii="Times New Roman" w:hAnsi="Times New Roman" w:cs="Times New Roman"/>
          <w:color w:val="000000" w:themeColor="text1"/>
          <w:sz w:val="28"/>
          <w:szCs w:val="28"/>
        </w:rPr>
        <w:t>ЗАКЛЮЧЕНИЕ</w:t>
      </w:r>
      <w:r w:rsidR="008A0580" w:rsidRPr="008A0580">
        <w:rPr>
          <w:rFonts w:ascii="Times New Roman" w:hAnsi="Times New Roman" w:cs="Times New Roman"/>
          <w:color w:val="000000" w:themeColor="text1"/>
          <w:sz w:val="28"/>
          <w:szCs w:val="28"/>
        </w:rPr>
        <w:t xml:space="preserve">                                                                                             </w:t>
      </w:r>
      <w:r w:rsidRPr="008A0580">
        <w:rPr>
          <w:rFonts w:ascii="Times New Roman" w:hAnsi="Times New Roman" w:cs="Times New Roman"/>
          <w:color w:val="000000" w:themeColor="text1"/>
          <w:sz w:val="28"/>
          <w:szCs w:val="28"/>
        </w:rPr>
        <w:tab/>
      </w:r>
      <w:r w:rsidR="003F716E">
        <w:rPr>
          <w:rFonts w:ascii="Times New Roman" w:hAnsi="Times New Roman" w:cs="Times New Roman"/>
          <w:color w:val="000000" w:themeColor="text1"/>
          <w:sz w:val="28"/>
          <w:szCs w:val="28"/>
        </w:rPr>
        <w:t xml:space="preserve">   </w:t>
      </w:r>
      <w:r w:rsidR="002C1AED">
        <w:rPr>
          <w:rFonts w:ascii="Times New Roman" w:hAnsi="Times New Roman" w:cs="Times New Roman"/>
          <w:color w:val="000000" w:themeColor="text1"/>
          <w:sz w:val="28"/>
          <w:szCs w:val="28"/>
        </w:rPr>
        <w:t xml:space="preserve"> </w:t>
      </w:r>
      <w:r w:rsidR="003F716E">
        <w:rPr>
          <w:rFonts w:ascii="Times New Roman" w:hAnsi="Times New Roman" w:cs="Times New Roman"/>
          <w:color w:val="000000" w:themeColor="text1"/>
          <w:sz w:val="28"/>
          <w:szCs w:val="28"/>
        </w:rPr>
        <w:t xml:space="preserve"> 5</w:t>
      </w:r>
      <w:r w:rsidR="00A13CD0">
        <w:rPr>
          <w:rFonts w:ascii="Times New Roman" w:hAnsi="Times New Roman" w:cs="Times New Roman"/>
          <w:color w:val="000000" w:themeColor="text1"/>
          <w:sz w:val="28"/>
          <w:szCs w:val="28"/>
        </w:rPr>
        <w:t>2</w:t>
      </w:r>
    </w:p>
    <w:p w:rsidR="00A350AE" w:rsidRDefault="00A350AE" w:rsidP="008938F3">
      <w:pPr>
        <w:tabs>
          <w:tab w:val="left" w:pos="851"/>
        </w:tabs>
        <w:spacing w:after="0" w:line="360" w:lineRule="auto"/>
        <w:jc w:val="both"/>
        <w:rPr>
          <w:rFonts w:ascii="Times New Roman" w:hAnsi="Times New Roman" w:cs="Times New Roman"/>
          <w:sz w:val="28"/>
          <w:szCs w:val="28"/>
        </w:rPr>
      </w:pPr>
      <w:r w:rsidRPr="008A0580">
        <w:rPr>
          <w:rFonts w:ascii="Times New Roman" w:hAnsi="Times New Roman" w:cs="Times New Roman"/>
          <w:color w:val="000000" w:themeColor="text1"/>
          <w:sz w:val="28"/>
          <w:szCs w:val="28"/>
        </w:rPr>
        <w:t>СПИСОК ИСПОЛЬЗОВАННЫХ ИСТОЧНИКОВ</w:t>
      </w:r>
      <w:r w:rsidR="008A0580">
        <w:rPr>
          <w:rFonts w:ascii="Times New Roman" w:hAnsi="Times New Roman" w:cs="Times New Roman"/>
          <w:color w:val="000000" w:themeColor="text1"/>
          <w:sz w:val="28"/>
          <w:szCs w:val="28"/>
        </w:rPr>
        <w:t xml:space="preserve">                                    </w:t>
      </w:r>
      <w:r w:rsidRPr="008A0580">
        <w:rPr>
          <w:rFonts w:ascii="Times New Roman" w:hAnsi="Times New Roman" w:cs="Times New Roman"/>
          <w:color w:val="000000" w:themeColor="text1"/>
          <w:sz w:val="28"/>
          <w:szCs w:val="28"/>
        </w:rPr>
        <w:tab/>
      </w:r>
      <w:r w:rsidR="008A0580">
        <w:rPr>
          <w:rFonts w:ascii="Times New Roman" w:hAnsi="Times New Roman" w:cs="Times New Roman"/>
          <w:color w:val="000000" w:themeColor="text1"/>
          <w:sz w:val="28"/>
          <w:szCs w:val="28"/>
        </w:rPr>
        <w:t xml:space="preserve">  </w:t>
      </w:r>
      <w:r w:rsidR="003F716E">
        <w:rPr>
          <w:rFonts w:ascii="Times New Roman" w:hAnsi="Times New Roman" w:cs="Times New Roman"/>
          <w:color w:val="000000" w:themeColor="text1"/>
          <w:sz w:val="28"/>
          <w:szCs w:val="28"/>
        </w:rPr>
        <w:t xml:space="preserve"> </w:t>
      </w:r>
      <w:r w:rsidR="002C1AED">
        <w:rPr>
          <w:rFonts w:ascii="Times New Roman" w:hAnsi="Times New Roman" w:cs="Times New Roman"/>
          <w:color w:val="000000" w:themeColor="text1"/>
          <w:sz w:val="28"/>
          <w:szCs w:val="28"/>
        </w:rPr>
        <w:t xml:space="preserve"> </w:t>
      </w:r>
      <w:r w:rsidR="003F716E">
        <w:rPr>
          <w:rFonts w:ascii="Times New Roman" w:hAnsi="Times New Roman" w:cs="Times New Roman"/>
          <w:color w:val="000000" w:themeColor="text1"/>
          <w:sz w:val="28"/>
          <w:szCs w:val="28"/>
        </w:rPr>
        <w:t xml:space="preserve">  </w:t>
      </w:r>
      <w:r w:rsidR="00A13CD0">
        <w:rPr>
          <w:rFonts w:ascii="Times New Roman" w:hAnsi="Times New Roman" w:cs="Times New Roman"/>
          <w:color w:val="000000" w:themeColor="text1"/>
          <w:sz w:val="28"/>
          <w:szCs w:val="28"/>
        </w:rPr>
        <w:t>55</w:t>
      </w:r>
    </w:p>
    <w:p w:rsidR="00A350AE" w:rsidRDefault="00A350AE" w:rsidP="008938F3">
      <w:pPr>
        <w:tabs>
          <w:tab w:val="left" w:pos="851"/>
        </w:tabs>
        <w:spacing w:after="0" w:line="360" w:lineRule="auto"/>
        <w:jc w:val="both"/>
        <w:rPr>
          <w:rFonts w:ascii="Times New Roman" w:hAnsi="Times New Roman" w:cs="Times New Roman"/>
          <w:sz w:val="28"/>
          <w:szCs w:val="28"/>
        </w:rPr>
      </w:pPr>
    </w:p>
    <w:p w:rsidR="00A350AE" w:rsidRDefault="00A350AE" w:rsidP="003F716E">
      <w:pPr>
        <w:tabs>
          <w:tab w:val="left" w:pos="851"/>
        </w:tabs>
        <w:spacing w:after="0" w:line="360" w:lineRule="auto"/>
        <w:ind w:left="709" w:firstLine="709"/>
        <w:jc w:val="both"/>
        <w:rPr>
          <w:rFonts w:ascii="Times New Roman" w:hAnsi="Times New Roman" w:cs="Times New Roman"/>
          <w:sz w:val="28"/>
          <w:szCs w:val="28"/>
        </w:rPr>
      </w:pPr>
    </w:p>
    <w:p w:rsidR="008928D9" w:rsidRDefault="008928D9" w:rsidP="003F716E">
      <w:pPr>
        <w:tabs>
          <w:tab w:val="left" w:pos="851"/>
        </w:tabs>
        <w:spacing w:after="0" w:line="360" w:lineRule="auto"/>
        <w:jc w:val="both"/>
        <w:rPr>
          <w:rFonts w:ascii="Times New Roman" w:hAnsi="Times New Roman" w:cs="Times New Roman"/>
          <w:sz w:val="28"/>
          <w:szCs w:val="28"/>
        </w:rPr>
      </w:pPr>
    </w:p>
    <w:p w:rsidR="003F716E" w:rsidRDefault="003F716E" w:rsidP="003F716E">
      <w:pPr>
        <w:tabs>
          <w:tab w:val="left" w:pos="851"/>
        </w:tabs>
        <w:spacing w:after="0" w:line="360" w:lineRule="auto"/>
        <w:jc w:val="both"/>
        <w:rPr>
          <w:rFonts w:ascii="Times New Roman" w:hAnsi="Times New Roman" w:cs="Times New Roman"/>
          <w:sz w:val="28"/>
          <w:szCs w:val="28"/>
        </w:rPr>
      </w:pPr>
    </w:p>
    <w:p w:rsidR="003F716E" w:rsidRDefault="003F716E" w:rsidP="003F716E">
      <w:pPr>
        <w:tabs>
          <w:tab w:val="left" w:pos="851"/>
        </w:tabs>
        <w:spacing w:after="0" w:line="360" w:lineRule="auto"/>
        <w:jc w:val="both"/>
        <w:rPr>
          <w:rFonts w:ascii="Times New Roman" w:hAnsi="Times New Roman" w:cs="Times New Roman"/>
          <w:sz w:val="28"/>
          <w:szCs w:val="28"/>
        </w:rPr>
      </w:pPr>
    </w:p>
    <w:p w:rsidR="003F716E" w:rsidRDefault="003F716E" w:rsidP="003F716E">
      <w:pPr>
        <w:tabs>
          <w:tab w:val="left" w:pos="851"/>
        </w:tabs>
        <w:spacing w:after="0" w:line="360" w:lineRule="auto"/>
        <w:jc w:val="both"/>
        <w:rPr>
          <w:rFonts w:ascii="Times New Roman" w:hAnsi="Times New Roman" w:cs="Times New Roman"/>
          <w:sz w:val="28"/>
          <w:szCs w:val="28"/>
        </w:rPr>
      </w:pPr>
    </w:p>
    <w:p w:rsidR="008E1016" w:rsidRDefault="008E1016" w:rsidP="008938F3">
      <w:pPr>
        <w:tabs>
          <w:tab w:val="left" w:pos="851"/>
        </w:tabs>
        <w:spacing w:line="360" w:lineRule="auto"/>
        <w:ind w:left="-709" w:firstLine="283"/>
        <w:jc w:val="center"/>
        <w:rPr>
          <w:rFonts w:ascii="Times New Roman" w:hAnsi="Times New Roman" w:cs="Times New Roman"/>
          <w:sz w:val="28"/>
          <w:szCs w:val="28"/>
        </w:rPr>
      </w:pPr>
    </w:p>
    <w:p w:rsidR="000C30DF" w:rsidRPr="009C3416" w:rsidRDefault="00E563AE" w:rsidP="008938F3">
      <w:pPr>
        <w:tabs>
          <w:tab w:val="left" w:pos="851"/>
        </w:tabs>
        <w:spacing w:line="360" w:lineRule="auto"/>
        <w:ind w:left="-709" w:firstLine="283"/>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lastRenderedPageBreak/>
        <w:t>Ведение</w:t>
      </w:r>
    </w:p>
    <w:p w:rsidR="000A0BD0" w:rsidRDefault="000C30D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Денежно-кредитная политика представляет собой часть государственной экономической политики, направленной на повышение благосостояния росси</w:t>
      </w:r>
      <w:r w:rsidRPr="009C3416">
        <w:rPr>
          <w:rFonts w:ascii="Times New Roman" w:hAnsi="Times New Roman" w:cs="Times New Roman"/>
          <w:sz w:val="28"/>
          <w:szCs w:val="28"/>
        </w:rPr>
        <w:t>й</w:t>
      </w:r>
      <w:r w:rsidRPr="009C3416">
        <w:rPr>
          <w:rFonts w:ascii="Times New Roman" w:hAnsi="Times New Roman" w:cs="Times New Roman"/>
          <w:sz w:val="28"/>
          <w:szCs w:val="28"/>
        </w:rPr>
        <w:t>ских граждан.</w:t>
      </w:r>
    </w:p>
    <w:p w:rsidR="00D335EA" w:rsidRDefault="00D335EA" w:rsidP="008938F3">
      <w:pPr>
        <w:spacing w:after="0" w:line="360" w:lineRule="auto"/>
        <w:ind w:firstLine="709"/>
        <w:jc w:val="both"/>
        <w:rPr>
          <w:rFonts w:ascii="Times New Roman" w:hAnsi="Times New Roman" w:cs="Times New Roman"/>
          <w:sz w:val="28"/>
          <w:szCs w:val="28"/>
        </w:rPr>
      </w:pPr>
    </w:p>
    <w:p w:rsidR="00723B50" w:rsidRPr="009C3416" w:rsidRDefault="00723B50"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Денежно-кредитная политика воздействует на экономику через процен</w:t>
      </w:r>
      <w:r w:rsidRPr="009C3416">
        <w:rPr>
          <w:rFonts w:ascii="Times New Roman" w:hAnsi="Times New Roman" w:cs="Times New Roman"/>
          <w:sz w:val="28"/>
          <w:szCs w:val="28"/>
        </w:rPr>
        <w:t>т</w:t>
      </w:r>
      <w:r w:rsidRPr="009C3416">
        <w:rPr>
          <w:rFonts w:ascii="Times New Roman" w:hAnsi="Times New Roman" w:cs="Times New Roman"/>
          <w:sz w:val="28"/>
          <w:szCs w:val="28"/>
        </w:rPr>
        <w:t xml:space="preserve">ные ставки, основным ее параметром является ключевая ставка Банка России. Ввиду распределенного во времени характера действия денежно-кредитной </w:t>
      </w:r>
      <w:proofErr w:type="gramStart"/>
      <w:r w:rsidRPr="009C3416">
        <w:rPr>
          <w:rFonts w:ascii="Times New Roman" w:hAnsi="Times New Roman" w:cs="Times New Roman"/>
          <w:sz w:val="28"/>
          <w:szCs w:val="28"/>
        </w:rPr>
        <w:t>п</w:t>
      </w:r>
      <w:r w:rsidRPr="009C3416">
        <w:rPr>
          <w:rFonts w:ascii="Times New Roman" w:hAnsi="Times New Roman" w:cs="Times New Roman"/>
          <w:sz w:val="28"/>
          <w:szCs w:val="28"/>
        </w:rPr>
        <w:t>о</w:t>
      </w:r>
      <w:r w:rsidRPr="009C3416">
        <w:rPr>
          <w:rFonts w:ascii="Times New Roman" w:hAnsi="Times New Roman" w:cs="Times New Roman"/>
          <w:sz w:val="28"/>
          <w:szCs w:val="28"/>
        </w:rPr>
        <w:t>литики на экономику</w:t>
      </w:r>
      <w:proofErr w:type="gramEnd"/>
      <w:r w:rsidRPr="009C3416">
        <w:rPr>
          <w:rFonts w:ascii="Times New Roman" w:hAnsi="Times New Roman" w:cs="Times New Roman"/>
          <w:sz w:val="28"/>
          <w:szCs w:val="28"/>
        </w:rPr>
        <w:t xml:space="preserve"> Банк России при принятии решений исходит из прогноза развития экономики и оценки рисков для достижения цели по инфляции на среднесрочном временном горизонте, а также учитывает возможные риски для устойчивости экономического рост</w:t>
      </w:r>
      <w:r>
        <w:rPr>
          <w:rFonts w:ascii="Times New Roman" w:hAnsi="Times New Roman" w:cs="Times New Roman"/>
          <w:sz w:val="28"/>
          <w:szCs w:val="28"/>
        </w:rPr>
        <w:t>а и для финансовой стабильности.</w:t>
      </w:r>
    </w:p>
    <w:p w:rsidR="000C30DF" w:rsidRPr="009C3416" w:rsidRDefault="000A0BD0"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30DF" w:rsidRPr="009C3416">
        <w:rPr>
          <w:rFonts w:ascii="Times New Roman" w:hAnsi="Times New Roman" w:cs="Times New Roman"/>
          <w:sz w:val="28"/>
          <w:szCs w:val="28"/>
        </w:rPr>
        <w:t xml:space="preserve">Банк России реализует денежно-кредитную политику в рамках режима </w:t>
      </w:r>
      <w:proofErr w:type="spellStart"/>
      <w:r w:rsidR="000C30DF" w:rsidRPr="009C3416">
        <w:rPr>
          <w:rFonts w:ascii="Times New Roman" w:hAnsi="Times New Roman" w:cs="Times New Roman"/>
          <w:sz w:val="28"/>
          <w:szCs w:val="28"/>
        </w:rPr>
        <w:t>таргетирования</w:t>
      </w:r>
      <w:proofErr w:type="spellEnd"/>
      <w:r w:rsidR="000C30DF" w:rsidRPr="009C3416">
        <w:rPr>
          <w:rFonts w:ascii="Times New Roman" w:hAnsi="Times New Roman" w:cs="Times New Roman"/>
          <w:sz w:val="28"/>
          <w:szCs w:val="28"/>
        </w:rPr>
        <w:t xml:space="preserve"> инфляции, и его приоритетом является обеспечение ценовой стабильности, то есть стабильно низкой инфляции. С учетом особенностей Банк России проводит активную информационную политику, разъясняя причины и ожидаемые результаты своих решений в области денежно-кредитной политики, понимание которых широкой общественностью имеет большое значение для повышения действенности мер Банка России.</w:t>
      </w:r>
    </w:p>
    <w:p w:rsidR="000A0BD0" w:rsidRPr="009C3416" w:rsidRDefault="000A0BD0" w:rsidP="008938F3">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30DF" w:rsidRPr="009C3416">
        <w:rPr>
          <w:rFonts w:ascii="Times New Roman" w:hAnsi="Times New Roman" w:cs="Times New Roman"/>
          <w:sz w:val="28"/>
          <w:szCs w:val="28"/>
        </w:rPr>
        <w:t>С помощью системы инструментов денежно-кредитной политики Банк России управляет однодневными процентными ставками, по которым банки с</w:t>
      </w:r>
      <w:r w:rsidR="000C30DF" w:rsidRPr="009C3416">
        <w:rPr>
          <w:rFonts w:ascii="Times New Roman" w:hAnsi="Times New Roman" w:cs="Times New Roman"/>
          <w:sz w:val="28"/>
          <w:szCs w:val="28"/>
        </w:rPr>
        <w:t>о</w:t>
      </w:r>
      <w:r w:rsidR="000C30DF" w:rsidRPr="009C3416">
        <w:rPr>
          <w:rFonts w:ascii="Times New Roman" w:hAnsi="Times New Roman" w:cs="Times New Roman"/>
          <w:sz w:val="28"/>
          <w:szCs w:val="28"/>
        </w:rPr>
        <w:t>вершают операции друг с другом на денежном рынке. Удерживая ставки д</w:t>
      </w:r>
      <w:r w:rsidR="000C30DF" w:rsidRPr="009C3416">
        <w:rPr>
          <w:rFonts w:ascii="Times New Roman" w:hAnsi="Times New Roman" w:cs="Times New Roman"/>
          <w:sz w:val="28"/>
          <w:szCs w:val="28"/>
        </w:rPr>
        <w:t>е</w:t>
      </w:r>
      <w:r w:rsidR="000C30DF" w:rsidRPr="009C3416">
        <w:rPr>
          <w:rFonts w:ascii="Times New Roman" w:hAnsi="Times New Roman" w:cs="Times New Roman"/>
          <w:sz w:val="28"/>
          <w:szCs w:val="28"/>
        </w:rPr>
        <w:t>нежного рынка в границах процентного коридора, Банк России стремится пр</w:t>
      </w:r>
      <w:r w:rsidR="000C30DF" w:rsidRPr="009C3416">
        <w:rPr>
          <w:rFonts w:ascii="Times New Roman" w:hAnsi="Times New Roman" w:cs="Times New Roman"/>
          <w:sz w:val="28"/>
          <w:szCs w:val="28"/>
        </w:rPr>
        <w:t>и</w:t>
      </w:r>
      <w:r w:rsidR="000C30DF" w:rsidRPr="009C3416">
        <w:rPr>
          <w:rFonts w:ascii="Times New Roman" w:hAnsi="Times New Roman" w:cs="Times New Roman"/>
          <w:sz w:val="28"/>
          <w:szCs w:val="28"/>
        </w:rPr>
        <w:t>близить их к уровню ключевой ставки, определяющей направленн</w:t>
      </w:r>
      <w:r>
        <w:rPr>
          <w:rFonts w:ascii="Times New Roman" w:hAnsi="Times New Roman" w:cs="Times New Roman"/>
          <w:sz w:val="28"/>
          <w:szCs w:val="28"/>
        </w:rPr>
        <w:t>ость дене</w:t>
      </w:r>
      <w:r>
        <w:rPr>
          <w:rFonts w:ascii="Times New Roman" w:hAnsi="Times New Roman" w:cs="Times New Roman"/>
          <w:sz w:val="28"/>
          <w:szCs w:val="28"/>
        </w:rPr>
        <w:t>ж</w:t>
      </w:r>
      <w:r>
        <w:rPr>
          <w:rFonts w:ascii="Times New Roman" w:hAnsi="Times New Roman" w:cs="Times New Roman"/>
          <w:sz w:val="28"/>
          <w:szCs w:val="28"/>
        </w:rPr>
        <w:t>но-кредитной политики.</w:t>
      </w:r>
    </w:p>
    <w:p w:rsidR="000C30DF" w:rsidRPr="009C3416" w:rsidRDefault="000C30DF" w:rsidP="008938F3">
      <w:pPr>
        <w:pStyle w:val="a3"/>
        <w:shd w:val="clear" w:color="auto" w:fill="FFFFFF"/>
        <w:spacing w:before="0" w:beforeAutospacing="0" w:after="0" w:afterAutospacing="0" w:line="360" w:lineRule="auto"/>
        <w:ind w:firstLine="709"/>
        <w:jc w:val="both"/>
        <w:rPr>
          <w:color w:val="000000"/>
          <w:sz w:val="28"/>
          <w:szCs w:val="28"/>
        </w:rPr>
      </w:pPr>
      <w:r w:rsidRPr="009C3416">
        <w:rPr>
          <w:color w:val="000000"/>
          <w:sz w:val="28"/>
          <w:szCs w:val="28"/>
        </w:rPr>
        <w:t>Основным инструментом денежно-кредитной политики, который испол</w:t>
      </w:r>
      <w:r w:rsidRPr="009C3416">
        <w:rPr>
          <w:color w:val="000000"/>
          <w:sz w:val="28"/>
          <w:szCs w:val="28"/>
        </w:rPr>
        <w:t>ь</w:t>
      </w:r>
      <w:r w:rsidRPr="009C3416">
        <w:rPr>
          <w:color w:val="000000"/>
          <w:sz w:val="28"/>
          <w:szCs w:val="28"/>
        </w:rPr>
        <w:t>зуется для приведения фактических остатков на корсчетах в соответствие с п</w:t>
      </w:r>
      <w:r w:rsidRPr="009C3416">
        <w:rPr>
          <w:color w:val="000000"/>
          <w:sz w:val="28"/>
          <w:szCs w:val="28"/>
        </w:rPr>
        <w:t>о</w:t>
      </w:r>
      <w:r w:rsidRPr="009C3416">
        <w:rPr>
          <w:color w:val="000000"/>
          <w:sz w:val="28"/>
          <w:szCs w:val="28"/>
        </w:rPr>
        <w:t>требностью в ликвидности и управления уровнем процентных ставок денежн</w:t>
      </w:r>
      <w:r w:rsidRPr="009C3416">
        <w:rPr>
          <w:color w:val="000000"/>
          <w:sz w:val="28"/>
          <w:szCs w:val="28"/>
        </w:rPr>
        <w:t>о</w:t>
      </w:r>
      <w:r w:rsidRPr="009C3416">
        <w:rPr>
          <w:color w:val="000000"/>
          <w:sz w:val="28"/>
          <w:szCs w:val="28"/>
        </w:rPr>
        <w:t>го рынка, являются </w:t>
      </w:r>
      <w:r w:rsidRPr="009C3416">
        <w:rPr>
          <w:bCs/>
          <w:color w:val="000000"/>
          <w:sz w:val="28"/>
          <w:szCs w:val="28"/>
        </w:rPr>
        <w:t>аукционы на срок 1 неделя</w:t>
      </w:r>
      <w:r w:rsidRPr="009C3416">
        <w:rPr>
          <w:color w:val="000000"/>
          <w:sz w:val="28"/>
          <w:szCs w:val="28"/>
        </w:rPr>
        <w:t xml:space="preserve">. Данные операции проводятся </w:t>
      </w:r>
      <w:r w:rsidRPr="009C3416">
        <w:rPr>
          <w:color w:val="000000"/>
          <w:sz w:val="28"/>
          <w:szCs w:val="28"/>
        </w:rPr>
        <w:lastRenderedPageBreak/>
        <w:t>Банком России один раз в неделю в форме аукционов по предоставлению ли</w:t>
      </w:r>
      <w:r w:rsidRPr="009C3416">
        <w:rPr>
          <w:color w:val="000000"/>
          <w:sz w:val="28"/>
          <w:szCs w:val="28"/>
        </w:rPr>
        <w:t>к</w:t>
      </w:r>
      <w:r w:rsidRPr="009C3416">
        <w:rPr>
          <w:color w:val="000000"/>
          <w:sz w:val="28"/>
          <w:szCs w:val="28"/>
        </w:rPr>
        <w:t xml:space="preserve">видности (аукционы </w:t>
      </w:r>
      <w:proofErr w:type="spellStart"/>
      <w:r w:rsidRPr="009C3416">
        <w:rPr>
          <w:color w:val="000000"/>
          <w:sz w:val="28"/>
          <w:szCs w:val="28"/>
        </w:rPr>
        <w:t>репо</w:t>
      </w:r>
      <w:proofErr w:type="spellEnd"/>
      <w:r w:rsidRPr="009C3416">
        <w:rPr>
          <w:color w:val="000000"/>
          <w:sz w:val="28"/>
          <w:szCs w:val="28"/>
        </w:rPr>
        <w:t>) либо аукционов по изъятию ликвидности (депози</w:t>
      </w:r>
      <w:r w:rsidRPr="009C3416">
        <w:rPr>
          <w:color w:val="000000"/>
          <w:sz w:val="28"/>
          <w:szCs w:val="28"/>
        </w:rPr>
        <w:t>т</w:t>
      </w:r>
      <w:r w:rsidRPr="009C3416">
        <w:rPr>
          <w:color w:val="000000"/>
          <w:sz w:val="28"/>
          <w:szCs w:val="28"/>
        </w:rPr>
        <w:t>ные аукционы). Банк России определяет направление основных операций, а также максимальный объем предоставления (изъятия) средств на основе пр</w:t>
      </w:r>
      <w:r w:rsidRPr="009C3416">
        <w:rPr>
          <w:color w:val="000000"/>
          <w:sz w:val="28"/>
          <w:szCs w:val="28"/>
        </w:rPr>
        <w:t>о</w:t>
      </w:r>
      <w:r w:rsidRPr="009C3416">
        <w:rPr>
          <w:color w:val="000000"/>
          <w:sz w:val="28"/>
          <w:szCs w:val="28"/>
        </w:rPr>
        <w:t>гноза ликвидности банковского сектора. В настоящее время наблюдается структурный профицит (избыток) ликвидности, поэтому Банк России абсорб</w:t>
      </w:r>
      <w:r w:rsidRPr="009C3416">
        <w:rPr>
          <w:color w:val="000000"/>
          <w:sz w:val="28"/>
          <w:szCs w:val="28"/>
        </w:rPr>
        <w:t>и</w:t>
      </w:r>
      <w:r w:rsidRPr="009C3416">
        <w:rPr>
          <w:color w:val="000000"/>
          <w:sz w:val="28"/>
          <w:szCs w:val="28"/>
        </w:rPr>
        <w:t>рует избыточную ликвидность, используя в качестве основного инструмента депозитные аукционы.</w:t>
      </w:r>
    </w:p>
    <w:p w:rsidR="000C30DF" w:rsidRPr="009C3416" w:rsidRDefault="000C30DF" w:rsidP="008938F3">
      <w:pPr>
        <w:pStyle w:val="a3"/>
        <w:shd w:val="clear" w:color="auto" w:fill="FFFFFF"/>
        <w:spacing w:before="0" w:beforeAutospacing="0" w:after="0" w:afterAutospacing="0" w:line="360" w:lineRule="auto"/>
        <w:ind w:firstLine="709"/>
        <w:jc w:val="both"/>
        <w:rPr>
          <w:color w:val="000000"/>
          <w:sz w:val="28"/>
          <w:szCs w:val="28"/>
        </w:rPr>
      </w:pPr>
      <w:r w:rsidRPr="009C3416">
        <w:rPr>
          <w:color w:val="000000"/>
          <w:sz w:val="28"/>
          <w:szCs w:val="28"/>
        </w:rPr>
        <w:t>Минимальная (максимальная) ставка, по которой банки могут подавать заявки на аукционах по предоставлению (изъятию) ликвидности на срок 1 н</w:t>
      </w:r>
      <w:r w:rsidRPr="009C3416">
        <w:rPr>
          <w:color w:val="000000"/>
          <w:sz w:val="28"/>
          <w:szCs w:val="28"/>
        </w:rPr>
        <w:t>е</w:t>
      </w:r>
      <w:r w:rsidRPr="009C3416">
        <w:rPr>
          <w:color w:val="000000"/>
          <w:sz w:val="28"/>
          <w:szCs w:val="28"/>
        </w:rPr>
        <w:t>деля, является ключевой ставкой Банка России. При этом процентные ставки, по которым банки получают (</w:t>
      </w:r>
      <w:proofErr w:type="gramStart"/>
      <w:r w:rsidRPr="009C3416">
        <w:rPr>
          <w:color w:val="000000"/>
          <w:sz w:val="28"/>
          <w:szCs w:val="28"/>
        </w:rPr>
        <w:t xml:space="preserve">размещают) </w:t>
      </w:r>
      <w:proofErr w:type="gramEnd"/>
      <w:r w:rsidRPr="009C3416">
        <w:rPr>
          <w:color w:val="000000"/>
          <w:sz w:val="28"/>
          <w:szCs w:val="28"/>
        </w:rPr>
        <w:t>средства, определяются по итогам аукциона.</w:t>
      </w:r>
    </w:p>
    <w:p w:rsidR="000C30DF" w:rsidRPr="009C3416" w:rsidRDefault="000C30D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Актуальное положение дел в сфере экономического развития России и обстоятельства, детерминирующие состояние финансового рынка, ставят перед ЦБ РФ сложные и многогранные задачи. Давление и санкции в геополитич</w:t>
      </w:r>
      <w:r w:rsidRPr="009C3416">
        <w:rPr>
          <w:rFonts w:ascii="Times New Roman" w:hAnsi="Times New Roman" w:cs="Times New Roman"/>
          <w:sz w:val="28"/>
          <w:szCs w:val="28"/>
        </w:rPr>
        <w:t>е</w:t>
      </w:r>
      <w:r w:rsidRPr="009C3416">
        <w:rPr>
          <w:rFonts w:ascii="Times New Roman" w:hAnsi="Times New Roman" w:cs="Times New Roman"/>
          <w:sz w:val="28"/>
          <w:szCs w:val="28"/>
        </w:rPr>
        <w:t>ской сфере вместе с ухудшением внешнеэкономических условий на фоне ранее начавшегося процесс исчерпания традиционных источников экономического роста стали серьезнейшим вызовом для отечественной экономики в целом и д</w:t>
      </w:r>
      <w:r w:rsidRPr="009C3416">
        <w:rPr>
          <w:rFonts w:ascii="Times New Roman" w:hAnsi="Times New Roman" w:cs="Times New Roman"/>
          <w:sz w:val="28"/>
          <w:szCs w:val="28"/>
        </w:rPr>
        <w:t>е</w:t>
      </w:r>
      <w:r w:rsidRPr="009C3416">
        <w:rPr>
          <w:rFonts w:ascii="Times New Roman" w:hAnsi="Times New Roman" w:cs="Times New Roman"/>
          <w:sz w:val="28"/>
          <w:szCs w:val="28"/>
        </w:rPr>
        <w:t>нежно-кредитной политики в частности. В условиях нарастающей неопред</w:t>
      </w:r>
      <w:r w:rsidRPr="009C3416">
        <w:rPr>
          <w:rFonts w:ascii="Times New Roman" w:hAnsi="Times New Roman" w:cs="Times New Roman"/>
          <w:sz w:val="28"/>
          <w:szCs w:val="28"/>
        </w:rPr>
        <w:t>е</w:t>
      </w:r>
      <w:r w:rsidRPr="009C3416">
        <w:rPr>
          <w:rFonts w:ascii="Times New Roman" w:hAnsi="Times New Roman" w:cs="Times New Roman"/>
          <w:sz w:val="28"/>
          <w:szCs w:val="28"/>
        </w:rPr>
        <w:t>ленности особенно важно вырабатывать понятные и конкретные ориентиры для населения и бизнеса, в том числе по уровню инфляции, содействуя активизации внутренних долгосрочных инвестиций и экономическом росту. Также очеви</w:t>
      </w:r>
      <w:r w:rsidRPr="009C3416">
        <w:rPr>
          <w:rFonts w:ascii="Times New Roman" w:hAnsi="Times New Roman" w:cs="Times New Roman"/>
          <w:sz w:val="28"/>
          <w:szCs w:val="28"/>
        </w:rPr>
        <w:t>д</w:t>
      </w:r>
      <w:r w:rsidRPr="009C3416">
        <w:rPr>
          <w:rFonts w:ascii="Times New Roman" w:hAnsi="Times New Roman" w:cs="Times New Roman"/>
          <w:sz w:val="28"/>
          <w:szCs w:val="28"/>
        </w:rPr>
        <w:t>но, что без повышения производительности труда и технологической модерн</w:t>
      </w:r>
      <w:r w:rsidRPr="009C3416">
        <w:rPr>
          <w:rFonts w:ascii="Times New Roman" w:hAnsi="Times New Roman" w:cs="Times New Roman"/>
          <w:sz w:val="28"/>
          <w:szCs w:val="28"/>
        </w:rPr>
        <w:t>и</w:t>
      </w:r>
      <w:r w:rsidRPr="009C3416">
        <w:rPr>
          <w:rFonts w:ascii="Times New Roman" w:hAnsi="Times New Roman" w:cs="Times New Roman"/>
          <w:sz w:val="28"/>
          <w:szCs w:val="28"/>
        </w:rPr>
        <w:t xml:space="preserve">зации невозможно обеспечить устойчивые темпы роста производства товаров и услуг. В свою очередь, для этого нужны структурные реформы и мобилизация рыночных источников долгосрочного и недорогого финансирования. </w:t>
      </w:r>
    </w:p>
    <w:p w:rsidR="000C30DF" w:rsidRPr="009C3416" w:rsidRDefault="000C30D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Все вышеперечисленные проблемы и обстоятельства требуют реализации грамотной денежно-кредитной политики государства. Это обстоятельство и предопределило важность изучения сущности, целей, задач, средств и инстр</w:t>
      </w:r>
      <w:r w:rsidRPr="009C3416">
        <w:rPr>
          <w:rFonts w:ascii="Times New Roman" w:hAnsi="Times New Roman" w:cs="Times New Roman"/>
          <w:sz w:val="28"/>
          <w:szCs w:val="28"/>
        </w:rPr>
        <w:t>у</w:t>
      </w:r>
      <w:r w:rsidRPr="009C3416">
        <w:rPr>
          <w:rFonts w:ascii="Times New Roman" w:hAnsi="Times New Roman" w:cs="Times New Roman"/>
          <w:sz w:val="28"/>
          <w:szCs w:val="28"/>
        </w:rPr>
        <w:lastRenderedPageBreak/>
        <w:t>ментов кредитно-денежной политики главного регулятора в данной сфере - Банка России.</w:t>
      </w:r>
    </w:p>
    <w:p w:rsidR="000C30DF" w:rsidRPr="009C3416" w:rsidRDefault="000C30D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Актуальность работы заключается в том, что денежно-кредитная полит</w:t>
      </w:r>
      <w:r w:rsidRPr="009C3416">
        <w:rPr>
          <w:rFonts w:ascii="Times New Roman" w:hAnsi="Times New Roman" w:cs="Times New Roman"/>
          <w:sz w:val="28"/>
          <w:szCs w:val="28"/>
        </w:rPr>
        <w:t>и</w:t>
      </w:r>
      <w:r w:rsidRPr="009C3416">
        <w:rPr>
          <w:rFonts w:ascii="Times New Roman" w:hAnsi="Times New Roman" w:cs="Times New Roman"/>
          <w:sz w:val="28"/>
          <w:szCs w:val="28"/>
        </w:rPr>
        <w:t>ка государства на сегодняшний день является ключевым инструментом в руках государства для достижения макроэкономической стабильности в условиях ф</w:t>
      </w:r>
      <w:r w:rsidRPr="009C3416">
        <w:rPr>
          <w:rFonts w:ascii="Times New Roman" w:hAnsi="Times New Roman" w:cs="Times New Roman"/>
          <w:sz w:val="28"/>
          <w:szCs w:val="28"/>
        </w:rPr>
        <w:t>и</w:t>
      </w:r>
      <w:r w:rsidRPr="009C3416">
        <w:rPr>
          <w:rFonts w:ascii="Times New Roman" w:hAnsi="Times New Roman" w:cs="Times New Roman"/>
          <w:sz w:val="28"/>
          <w:szCs w:val="28"/>
        </w:rPr>
        <w:t xml:space="preserve">нансово-экономических санкций международного сообщества в отношении нашей страны. Цель курсовой работы - исследование сущности денежно-кредитной политики государства и </w:t>
      </w:r>
      <w:r w:rsidR="00A13CD0">
        <w:rPr>
          <w:rFonts w:ascii="Times New Roman" w:hAnsi="Times New Roman" w:cs="Times New Roman"/>
          <w:sz w:val="28"/>
          <w:szCs w:val="28"/>
        </w:rPr>
        <w:t>её цели и инструменты</w:t>
      </w:r>
      <w:r w:rsidRPr="009C3416">
        <w:rPr>
          <w:rFonts w:ascii="Times New Roman" w:hAnsi="Times New Roman" w:cs="Times New Roman"/>
          <w:sz w:val="28"/>
          <w:szCs w:val="28"/>
        </w:rPr>
        <w:t>.</w:t>
      </w:r>
    </w:p>
    <w:p w:rsidR="000C30DF" w:rsidRPr="009C3416" w:rsidRDefault="000C30D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Для достижения поставленной цели решим следующие задачи:</w:t>
      </w:r>
    </w:p>
    <w:p w:rsidR="000C30DF" w:rsidRPr="009C3416" w:rsidRDefault="000E7E11"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C30DF" w:rsidRPr="009C3416">
        <w:rPr>
          <w:rFonts w:ascii="Times New Roman" w:hAnsi="Times New Roman" w:cs="Times New Roman"/>
          <w:sz w:val="28"/>
          <w:szCs w:val="28"/>
        </w:rPr>
        <w:t xml:space="preserve"> рассмотреть понятие и сущность денежно-кредитной политики госуда</w:t>
      </w:r>
      <w:r w:rsidR="000C30DF" w:rsidRPr="009C3416">
        <w:rPr>
          <w:rFonts w:ascii="Times New Roman" w:hAnsi="Times New Roman" w:cs="Times New Roman"/>
          <w:sz w:val="28"/>
          <w:szCs w:val="28"/>
        </w:rPr>
        <w:t>р</w:t>
      </w:r>
      <w:r w:rsidR="000C30DF" w:rsidRPr="009C3416">
        <w:rPr>
          <w:rFonts w:ascii="Times New Roman" w:hAnsi="Times New Roman" w:cs="Times New Roman"/>
          <w:sz w:val="28"/>
          <w:szCs w:val="28"/>
        </w:rPr>
        <w:t>ства и её механизма;</w:t>
      </w:r>
    </w:p>
    <w:p w:rsidR="000C30DF" w:rsidRPr="009C3416" w:rsidRDefault="000E7E11"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C30DF" w:rsidRPr="009C3416">
        <w:rPr>
          <w:rFonts w:ascii="Times New Roman" w:hAnsi="Times New Roman" w:cs="Times New Roman"/>
          <w:sz w:val="28"/>
          <w:szCs w:val="28"/>
        </w:rPr>
        <w:t xml:space="preserve"> изучить основные средства и инструменты денежно-кредитной полит</w:t>
      </w:r>
      <w:r w:rsidR="000C30DF" w:rsidRPr="009C3416">
        <w:rPr>
          <w:rFonts w:ascii="Times New Roman" w:hAnsi="Times New Roman" w:cs="Times New Roman"/>
          <w:sz w:val="28"/>
          <w:szCs w:val="28"/>
        </w:rPr>
        <w:t>и</w:t>
      </w:r>
      <w:r w:rsidR="000C30DF" w:rsidRPr="009C3416">
        <w:rPr>
          <w:rFonts w:ascii="Times New Roman" w:hAnsi="Times New Roman" w:cs="Times New Roman"/>
          <w:sz w:val="28"/>
          <w:szCs w:val="28"/>
        </w:rPr>
        <w:t>ки;</w:t>
      </w:r>
    </w:p>
    <w:p w:rsidR="000C30DF" w:rsidRPr="009C3416" w:rsidRDefault="000E7E11"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C30DF" w:rsidRPr="009C3416">
        <w:rPr>
          <w:rFonts w:ascii="Times New Roman" w:hAnsi="Times New Roman" w:cs="Times New Roman"/>
          <w:sz w:val="28"/>
          <w:szCs w:val="28"/>
        </w:rPr>
        <w:t xml:space="preserve"> проанализировать денежно-кредитную политику </w:t>
      </w:r>
      <w:r w:rsidR="00723B50">
        <w:rPr>
          <w:rFonts w:ascii="Times New Roman" w:hAnsi="Times New Roman" w:cs="Times New Roman"/>
          <w:sz w:val="28"/>
          <w:szCs w:val="28"/>
        </w:rPr>
        <w:t>на 2018 год</w:t>
      </w:r>
      <w:r w:rsidR="000C30DF" w:rsidRPr="009C3416">
        <w:rPr>
          <w:rFonts w:ascii="Times New Roman" w:hAnsi="Times New Roman" w:cs="Times New Roman"/>
          <w:sz w:val="28"/>
          <w:szCs w:val="28"/>
        </w:rPr>
        <w:t>, а также её перспективы в 2019</w:t>
      </w:r>
      <w:r w:rsidR="00723B50">
        <w:rPr>
          <w:rFonts w:ascii="Times New Roman" w:hAnsi="Times New Roman" w:cs="Times New Roman"/>
          <w:sz w:val="28"/>
          <w:szCs w:val="28"/>
        </w:rPr>
        <w:t xml:space="preserve"> году</w:t>
      </w:r>
      <w:r w:rsidR="000C30DF" w:rsidRPr="009C3416">
        <w:rPr>
          <w:rFonts w:ascii="Times New Roman" w:hAnsi="Times New Roman" w:cs="Times New Roman"/>
          <w:sz w:val="28"/>
          <w:szCs w:val="28"/>
        </w:rPr>
        <w:t>.</w:t>
      </w:r>
    </w:p>
    <w:p w:rsidR="000C30DF" w:rsidRPr="009C3416" w:rsidRDefault="000C30D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Предмет данной работы - денежно-кредитная политика государства, её цели и инструменты.</w:t>
      </w:r>
    </w:p>
    <w:p w:rsidR="000C30DF" w:rsidRPr="009C3416" w:rsidRDefault="000C30D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Объект исследования - денежно-кредитная система экономики Росси</w:t>
      </w:r>
      <w:r w:rsidRPr="009C3416">
        <w:rPr>
          <w:rFonts w:ascii="Times New Roman" w:hAnsi="Times New Roman" w:cs="Times New Roman"/>
          <w:sz w:val="28"/>
          <w:szCs w:val="28"/>
        </w:rPr>
        <w:t>й</w:t>
      </w:r>
      <w:r w:rsidRPr="009C3416">
        <w:rPr>
          <w:rFonts w:ascii="Times New Roman" w:hAnsi="Times New Roman" w:cs="Times New Roman"/>
          <w:sz w:val="28"/>
          <w:szCs w:val="28"/>
        </w:rPr>
        <w:t>ской Федерации.</w:t>
      </w:r>
    </w:p>
    <w:p w:rsidR="000C30DF" w:rsidRDefault="000C30D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Структура работы, обусловленная её целью и задачами, состоит из введ</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ния, </w:t>
      </w:r>
      <w:r w:rsidR="00E563AE">
        <w:rPr>
          <w:rFonts w:ascii="Times New Roman" w:hAnsi="Times New Roman" w:cs="Times New Roman"/>
          <w:sz w:val="28"/>
          <w:szCs w:val="28"/>
        </w:rPr>
        <w:t xml:space="preserve">  </w:t>
      </w:r>
      <w:r w:rsidRPr="009C3416">
        <w:rPr>
          <w:rFonts w:ascii="Times New Roman" w:hAnsi="Times New Roman" w:cs="Times New Roman"/>
          <w:sz w:val="28"/>
          <w:szCs w:val="28"/>
        </w:rPr>
        <w:t>3-х глав, заключения и списка литературы.</w:t>
      </w:r>
    </w:p>
    <w:p w:rsidR="009C3416" w:rsidRDefault="009C3416" w:rsidP="00DD1464">
      <w:pPr>
        <w:spacing w:line="360" w:lineRule="auto"/>
        <w:ind w:left="-709" w:firstLine="283"/>
        <w:jc w:val="both"/>
        <w:rPr>
          <w:rFonts w:ascii="Times New Roman" w:hAnsi="Times New Roman" w:cs="Times New Roman"/>
          <w:sz w:val="28"/>
          <w:szCs w:val="28"/>
        </w:rPr>
      </w:pPr>
    </w:p>
    <w:p w:rsidR="00723B50" w:rsidRDefault="00723B50" w:rsidP="00DD1464">
      <w:pPr>
        <w:spacing w:line="360" w:lineRule="auto"/>
        <w:ind w:left="-709" w:firstLine="283"/>
        <w:jc w:val="both"/>
        <w:rPr>
          <w:rFonts w:ascii="Times New Roman" w:hAnsi="Times New Roman" w:cs="Times New Roman"/>
          <w:sz w:val="28"/>
          <w:szCs w:val="28"/>
        </w:rPr>
      </w:pPr>
    </w:p>
    <w:p w:rsidR="00E563AE" w:rsidRDefault="00E563AE" w:rsidP="00DD1464">
      <w:pPr>
        <w:spacing w:line="360" w:lineRule="auto"/>
        <w:ind w:left="-709" w:firstLine="283"/>
        <w:jc w:val="both"/>
        <w:rPr>
          <w:rFonts w:ascii="Times New Roman" w:hAnsi="Times New Roman" w:cs="Times New Roman"/>
          <w:sz w:val="28"/>
          <w:szCs w:val="28"/>
        </w:rPr>
      </w:pPr>
    </w:p>
    <w:p w:rsidR="00E563AE" w:rsidRDefault="00E563AE" w:rsidP="00DD1464">
      <w:pPr>
        <w:spacing w:line="360" w:lineRule="auto"/>
        <w:ind w:left="-709" w:firstLine="283"/>
        <w:jc w:val="both"/>
        <w:rPr>
          <w:rFonts w:ascii="Times New Roman" w:hAnsi="Times New Roman" w:cs="Times New Roman"/>
          <w:sz w:val="28"/>
          <w:szCs w:val="28"/>
        </w:rPr>
      </w:pPr>
    </w:p>
    <w:p w:rsidR="00E563AE" w:rsidRDefault="00E563AE" w:rsidP="00DD1464">
      <w:pPr>
        <w:spacing w:line="360" w:lineRule="auto"/>
        <w:ind w:left="-709" w:firstLine="283"/>
        <w:jc w:val="both"/>
        <w:rPr>
          <w:rFonts w:ascii="Times New Roman" w:hAnsi="Times New Roman" w:cs="Times New Roman"/>
          <w:sz w:val="28"/>
          <w:szCs w:val="28"/>
        </w:rPr>
      </w:pPr>
    </w:p>
    <w:p w:rsidR="008E1016" w:rsidRDefault="008E1016" w:rsidP="00DD1464">
      <w:pPr>
        <w:spacing w:line="360" w:lineRule="auto"/>
        <w:ind w:left="-709" w:firstLine="283"/>
        <w:jc w:val="both"/>
        <w:rPr>
          <w:rFonts w:ascii="Times New Roman" w:hAnsi="Times New Roman" w:cs="Times New Roman"/>
          <w:sz w:val="28"/>
          <w:szCs w:val="28"/>
        </w:rPr>
      </w:pPr>
    </w:p>
    <w:p w:rsidR="00B04336" w:rsidRPr="00723B50" w:rsidRDefault="00723B50" w:rsidP="008938F3">
      <w:pPr>
        <w:spacing w:after="360" w:line="360" w:lineRule="auto"/>
        <w:ind w:left="-709" w:firstLine="284"/>
        <w:jc w:val="center"/>
        <w:rPr>
          <w:rFonts w:ascii="Times New Roman" w:hAnsi="Times New Roman" w:cs="Times New Roman"/>
          <w:sz w:val="28"/>
          <w:szCs w:val="28"/>
        </w:rPr>
      </w:pPr>
      <w:r>
        <w:rPr>
          <w:rFonts w:ascii="Times New Roman" w:hAnsi="Times New Roman" w:cs="Times New Roman"/>
          <w:sz w:val="28"/>
          <w:szCs w:val="28"/>
        </w:rPr>
        <w:lastRenderedPageBreak/>
        <w:t>1</w:t>
      </w:r>
      <w:r w:rsidR="008938F3">
        <w:rPr>
          <w:rFonts w:ascii="Times New Roman" w:hAnsi="Times New Roman" w:cs="Times New Roman"/>
          <w:sz w:val="28"/>
          <w:szCs w:val="28"/>
        </w:rPr>
        <w:t>.</w:t>
      </w:r>
      <w:r>
        <w:rPr>
          <w:rFonts w:ascii="Times New Roman" w:hAnsi="Times New Roman" w:cs="Times New Roman"/>
          <w:sz w:val="28"/>
          <w:szCs w:val="28"/>
        </w:rPr>
        <w:t xml:space="preserve"> </w:t>
      </w:r>
      <w:r w:rsidR="00B04336" w:rsidRPr="00723B50">
        <w:rPr>
          <w:rFonts w:ascii="Times New Roman" w:hAnsi="Times New Roman" w:cs="Times New Roman"/>
          <w:sz w:val="28"/>
          <w:szCs w:val="28"/>
        </w:rPr>
        <w:t>П</w:t>
      </w:r>
      <w:r>
        <w:rPr>
          <w:rFonts w:ascii="Times New Roman" w:hAnsi="Times New Roman" w:cs="Times New Roman"/>
          <w:sz w:val="28"/>
          <w:szCs w:val="28"/>
        </w:rPr>
        <w:t>онятие</w:t>
      </w:r>
      <w:r w:rsidR="00B04336" w:rsidRPr="00723B50">
        <w:rPr>
          <w:rFonts w:ascii="Times New Roman" w:hAnsi="Times New Roman" w:cs="Times New Roman"/>
          <w:sz w:val="28"/>
          <w:szCs w:val="28"/>
        </w:rPr>
        <w:t xml:space="preserve"> </w:t>
      </w:r>
      <w:r w:rsidR="000D457D">
        <w:rPr>
          <w:rFonts w:ascii="Times New Roman" w:hAnsi="Times New Roman" w:cs="Times New Roman"/>
          <w:sz w:val="28"/>
          <w:szCs w:val="28"/>
        </w:rPr>
        <w:t>и цели денежно-</w:t>
      </w:r>
      <w:r>
        <w:rPr>
          <w:rFonts w:ascii="Times New Roman" w:hAnsi="Times New Roman" w:cs="Times New Roman"/>
          <w:sz w:val="28"/>
          <w:szCs w:val="28"/>
        </w:rPr>
        <w:t>кредитной политики</w:t>
      </w:r>
    </w:p>
    <w:p w:rsidR="00B04336" w:rsidRDefault="006032A5" w:rsidP="008938F3">
      <w:pPr>
        <w:spacing w:after="0" w:line="360" w:lineRule="auto"/>
        <w:ind w:firstLine="709"/>
        <w:jc w:val="both"/>
        <w:rPr>
          <w:rFonts w:ascii="Times New Roman" w:eastAsia="Times New Roman" w:hAnsi="Times New Roman" w:cs="Times New Roman"/>
          <w:sz w:val="28"/>
          <w:szCs w:val="28"/>
          <w:lang w:eastAsia="ru-RU"/>
        </w:rPr>
      </w:pPr>
      <w:r w:rsidRPr="00723B50">
        <w:rPr>
          <w:rFonts w:ascii="Times New Roman" w:hAnsi="Times New Roman" w:cs="Times New Roman"/>
          <w:sz w:val="28"/>
          <w:szCs w:val="28"/>
        </w:rPr>
        <w:t xml:space="preserve">1.1 </w:t>
      </w:r>
      <w:r w:rsidRPr="00723B50">
        <w:rPr>
          <w:rFonts w:ascii="Times New Roman" w:eastAsia="Times New Roman" w:hAnsi="Times New Roman" w:cs="Times New Roman"/>
          <w:bCs/>
          <w:sz w:val="28"/>
          <w:szCs w:val="28"/>
          <w:lang w:eastAsia="ru-RU"/>
        </w:rPr>
        <w:t>Ключевые задачи макроэкономической политики и роль денежно-кредитной политики в создании условий для экономического роста и благоп</w:t>
      </w:r>
      <w:r w:rsidRPr="00723B50">
        <w:rPr>
          <w:rFonts w:ascii="Times New Roman" w:eastAsia="Times New Roman" w:hAnsi="Times New Roman" w:cs="Times New Roman"/>
          <w:bCs/>
          <w:sz w:val="28"/>
          <w:szCs w:val="28"/>
          <w:lang w:eastAsia="ru-RU"/>
        </w:rPr>
        <w:t>о</w:t>
      </w:r>
      <w:r w:rsidRPr="00723B50">
        <w:rPr>
          <w:rFonts w:ascii="Times New Roman" w:eastAsia="Times New Roman" w:hAnsi="Times New Roman" w:cs="Times New Roman"/>
          <w:bCs/>
          <w:sz w:val="28"/>
          <w:szCs w:val="28"/>
          <w:lang w:eastAsia="ru-RU"/>
        </w:rPr>
        <w:t>лучия</w:t>
      </w:r>
      <w:r w:rsidRPr="00723B50">
        <w:rPr>
          <w:rFonts w:ascii="Times New Roman" w:eastAsia="Times New Roman" w:hAnsi="Times New Roman" w:cs="Times New Roman"/>
          <w:sz w:val="28"/>
          <w:szCs w:val="28"/>
          <w:lang w:eastAsia="ru-RU"/>
        </w:rPr>
        <w:t> </w:t>
      </w:r>
    </w:p>
    <w:p w:rsidR="00D335EA" w:rsidRPr="00723B50" w:rsidRDefault="00D335EA" w:rsidP="008938F3">
      <w:pPr>
        <w:spacing w:after="0" w:line="360" w:lineRule="auto"/>
        <w:ind w:firstLine="709"/>
        <w:jc w:val="both"/>
        <w:rPr>
          <w:rFonts w:ascii="Times New Roman" w:eastAsia="Times New Roman" w:hAnsi="Times New Roman" w:cs="Times New Roman"/>
          <w:sz w:val="28"/>
          <w:szCs w:val="28"/>
          <w:lang w:eastAsia="ru-RU"/>
        </w:rPr>
      </w:pP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предыдущие годы ключевыми задачами макроэкономической политики были стабилизация ситуации в реальном и финансовом секторах, снижение и</w:t>
      </w:r>
      <w:r w:rsidRPr="009C3416">
        <w:rPr>
          <w:rFonts w:ascii="Times New Roman" w:hAnsi="Times New Roman" w:cs="Times New Roman"/>
          <w:sz w:val="28"/>
          <w:szCs w:val="28"/>
        </w:rPr>
        <w:t>н</w:t>
      </w:r>
      <w:r w:rsidRPr="009C3416">
        <w:rPr>
          <w:rFonts w:ascii="Times New Roman" w:hAnsi="Times New Roman" w:cs="Times New Roman"/>
          <w:sz w:val="28"/>
          <w:szCs w:val="28"/>
        </w:rPr>
        <w:t>фляции и оживление российской экономики после серии внешних шоков конца 2014 - начала 2016 года. В настоящее время, на этапе перехода экономики к р</w:t>
      </w:r>
      <w:r w:rsidRPr="009C3416">
        <w:rPr>
          <w:rFonts w:ascii="Times New Roman" w:hAnsi="Times New Roman" w:cs="Times New Roman"/>
          <w:sz w:val="28"/>
          <w:szCs w:val="28"/>
        </w:rPr>
        <w:t>о</w:t>
      </w:r>
      <w:r w:rsidRPr="009C3416">
        <w:rPr>
          <w:rFonts w:ascii="Times New Roman" w:hAnsi="Times New Roman" w:cs="Times New Roman"/>
          <w:sz w:val="28"/>
          <w:szCs w:val="28"/>
        </w:rPr>
        <w:t>сту, на первый план выходит задача создания условий и стимулов для устойч</w:t>
      </w:r>
      <w:r w:rsidRPr="009C3416">
        <w:rPr>
          <w:rFonts w:ascii="Times New Roman" w:hAnsi="Times New Roman" w:cs="Times New Roman"/>
          <w:sz w:val="28"/>
          <w:szCs w:val="28"/>
        </w:rPr>
        <w:t>и</w:t>
      </w:r>
      <w:r w:rsidRPr="009C3416">
        <w:rPr>
          <w:rFonts w:ascii="Times New Roman" w:hAnsi="Times New Roman" w:cs="Times New Roman"/>
          <w:sz w:val="28"/>
          <w:szCs w:val="28"/>
        </w:rPr>
        <w:t>вого развития в дальнейшем. Все более очевидно, что источники экстенсивного роста исчерпаны, внешние факторы не могут быть надежной основой долг</w:t>
      </w:r>
      <w:r w:rsidRPr="009C3416">
        <w:rPr>
          <w:rFonts w:ascii="Times New Roman" w:hAnsi="Times New Roman" w:cs="Times New Roman"/>
          <w:sz w:val="28"/>
          <w:szCs w:val="28"/>
        </w:rPr>
        <w:t>о</w:t>
      </w:r>
      <w:r w:rsidRPr="009C3416">
        <w:rPr>
          <w:rFonts w:ascii="Times New Roman" w:hAnsi="Times New Roman" w:cs="Times New Roman"/>
          <w:sz w:val="28"/>
          <w:szCs w:val="28"/>
        </w:rPr>
        <w:t>срочного экономического роста - скорее всего, в обозримой перспективе они будут выступать ограничением для него. В этих условиях важны усилия всех членов общества, в том числе всех хозяйствующих субъектов, по укреплению, а по многим направлениям и созданию фундамента для дальнейшего экономич</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ского развития. Стимулы к таким </w:t>
      </w:r>
      <w:proofErr w:type="gramStart"/>
      <w:r w:rsidRPr="009C3416">
        <w:rPr>
          <w:rFonts w:ascii="Times New Roman" w:hAnsi="Times New Roman" w:cs="Times New Roman"/>
          <w:sz w:val="28"/>
          <w:szCs w:val="28"/>
        </w:rPr>
        <w:t>усилиям</w:t>
      </w:r>
      <w:proofErr w:type="gramEnd"/>
      <w:r w:rsidRPr="009C3416">
        <w:rPr>
          <w:rFonts w:ascii="Times New Roman" w:hAnsi="Times New Roman" w:cs="Times New Roman"/>
          <w:sz w:val="28"/>
          <w:szCs w:val="28"/>
        </w:rPr>
        <w:t xml:space="preserve"> в том числе будет создавать разр</w:t>
      </w:r>
      <w:r w:rsidRPr="009C3416">
        <w:rPr>
          <w:rFonts w:ascii="Times New Roman" w:hAnsi="Times New Roman" w:cs="Times New Roman"/>
          <w:sz w:val="28"/>
          <w:szCs w:val="28"/>
        </w:rPr>
        <w:t>а</w:t>
      </w:r>
      <w:r w:rsidRPr="009C3416">
        <w:rPr>
          <w:rFonts w:ascii="Times New Roman" w:hAnsi="Times New Roman" w:cs="Times New Roman"/>
          <w:sz w:val="28"/>
          <w:szCs w:val="28"/>
        </w:rPr>
        <w:t>ботка долгосрочной государственной стратегии, ориентированной на преодол</w:t>
      </w:r>
      <w:r w:rsidRPr="009C3416">
        <w:rPr>
          <w:rFonts w:ascii="Times New Roman" w:hAnsi="Times New Roman" w:cs="Times New Roman"/>
          <w:sz w:val="28"/>
          <w:szCs w:val="28"/>
        </w:rPr>
        <w:t>е</w:t>
      </w:r>
      <w:r w:rsidRPr="009C3416">
        <w:rPr>
          <w:rFonts w:ascii="Times New Roman" w:hAnsi="Times New Roman" w:cs="Times New Roman"/>
          <w:sz w:val="28"/>
          <w:szCs w:val="28"/>
        </w:rPr>
        <w:t>ние структурных проблем, а также скоординированные действия всех органов государственной власти, направленные на ее реализацию. При этом преодол</w:t>
      </w:r>
      <w:r w:rsidRPr="009C3416">
        <w:rPr>
          <w:rFonts w:ascii="Times New Roman" w:hAnsi="Times New Roman" w:cs="Times New Roman"/>
          <w:sz w:val="28"/>
          <w:szCs w:val="28"/>
        </w:rPr>
        <w:t>е</w:t>
      </w:r>
      <w:r w:rsidRPr="009C3416">
        <w:rPr>
          <w:rFonts w:ascii="Times New Roman" w:hAnsi="Times New Roman" w:cs="Times New Roman"/>
          <w:sz w:val="28"/>
          <w:szCs w:val="28"/>
        </w:rPr>
        <w:t>ние структурных ограничений может быть отчасти сопряжено с консервати</w:t>
      </w:r>
      <w:r w:rsidRPr="009C3416">
        <w:rPr>
          <w:rFonts w:ascii="Times New Roman" w:hAnsi="Times New Roman" w:cs="Times New Roman"/>
          <w:sz w:val="28"/>
          <w:szCs w:val="28"/>
        </w:rPr>
        <w:t>в</w:t>
      </w:r>
      <w:r w:rsidRPr="009C3416">
        <w:rPr>
          <w:rFonts w:ascii="Times New Roman" w:hAnsi="Times New Roman" w:cs="Times New Roman"/>
          <w:sz w:val="28"/>
          <w:szCs w:val="28"/>
        </w:rPr>
        <w:t>ными, подчас непопулярными в текущем контексте мерами. В этих условиях большое значение приобретает разъяснение широкой общественности пре</w:t>
      </w:r>
      <w:r w:rsidRPr="009C3416">
        <w:rPr>
          <w:rFonts w:ascii="Times New Roman" w:hAnsi="Times New Roman" w:cs="Times New Roman"/>
          <w:sz w:val="28"/>
          <w:szCs w:val="28"/>
        </w:rPr>
        <w:t>д</w:t>
      </w:r>
      <w:r w:rsidRPr="009C3416">
        <w:rPr>
          <w:rFonts w:ascii="Times New Roman" w:hAnsi="Times New Roman" w:cs="Times New Roman"/>
          <w:sz w:val="28"/>
          <w:szCs w:val="28"/>
        </w:rPr>
        <w:t>принимаемых шагов и ожидаемых в среднесрочной и долгосрочной перспект</w:t>
      </w:r>
      <w:r w:rsidRPr="009C3416">
        <w:rPr>
          <w:rFonts w:ascii="Times New Roman" w:hAnsi="Times New Roman" w:cs="Times New Roman"/>
          <w:sz w:val="28"/>
          <w:szCs w:val="28"/>
        </w:rPr>
        <w:t>и</w:t>
      </w:r>
      <w:r w:rsidRPr="009C3416">
        <w:rPr>
          <w:rFonts w:ascii="Times New Roman" w:hAnsi="Times New Roman" w:cs="Times New Roman"/>
          <w:sz w:val="28"/>
          <w:szCs w:val="28"/>
        </w:rPr>
        <w:t>ве результатов.</w:t>
      </w:r>
    </w:p>
    <w:p w:rsidR="00DB3C8F" w:rsidRPr="009C3416" w:rsidRDefault="00DB3C8F" w:rsidP="008938F3">
      <w:pPr>
        <w:spacing w:after="0" w:line="360" w:lineRule="auto"/>
        <w:ind w:firstLine="709"/>
        <w:jc w:val="both"/>
        <w:rPr>
          <w:rFonts w:ascii="Times New Roman" w:hAnsi="Times New Roman" w:cs="Times New Roman"/>
          <w:sz w:val="28"/>
          <w:szCs w:val="28"/>
        </w:rPr>
      </w:pPr>
      <w:proofErr w:type="gramStart"/>
      <w:r w:rsidRPr="009C3416">
        <w:rPr>
          <w:rFonts w:ascii="Times New Roman" w:hAnsi="Times New Roman" w:cs="Times New Roman"/>
          <w:sz w:val="28"/>
          <w:szCs w:val="28"/>
        </w:rPr>
        <w:t>Стабилизационная политика последних лет, сочетающая прозрачные п</w:t>
      </w:r>
      <w:r w:rsidRPr="009C3416">
        <w:rPr>
          <w:rFonts w:ascii="Times New Roman" w:hAnsi="Times New Roman" w:cs="Times New Roman"/>
          <w:sz w:val="28"/>
          <w:szCs w:val="28"/>
        </w:rPr>
        <w:t>о</w:t>
      </w:r>
      <w:r w:rsidRPr="009C3416">
        <w:rPr>
          <w:rFonts w:ascii="Times New Roman" w:hAnsi="Times New Roman" w:cs="Times New Roman"/>
          <w:sz w:val="28"/>
          <w:szCs w:val="28"/>
        </w:rPr>
        <w:t>следовательные действия, четкое следование заявленной стратегии и операти</w:t>
      </w:r>
      <w:r w:rsidRPr="009C3416">
        <w:rPr>
          <w:rFonts w:ascii="Times New Roman" w:hAnsi="Times New Roman" w:cs="Times New Roman"/>
          <w:sz w:val="28"/>
          <w:szCs w:val="28"/>
        </w:rPr>
        <w:t>в</w:t>
      </w:r>
      <w:r w:rsidRPr="009C3416">
        <w:rPr>
          <w:rFonts w:ascii="Times New Roman" w:hAnsi="Times New Roman" w:cs="Times New Roman"/>
          <w:sz w:val="28"/>
          <w:szCs w:val="28"/>
        </w:rPr>
        <w:t xml:space="preserve">ную гибкость, смягчила прохождение острой фазы кризиса, создала условия для подстройки экономической системы к новым реалиям, сыграла важную </w:t>
      </w:r>
      <w:r w:rsidRPr="009C3416">
        <w:rPr>
          <w:rFonts w:ascii="Times New Roman" w:hAnsi="Times New Roman" w:cs="Times New Roman"/>
          <w:sz w:val="28"/>
          <w:szCs w:val="28"/>
        </w:rPr>
        <w:lastRenderedPageBreak/>
        <w:t>роль в снижении неопределенности, способствовала устранению накопленных дисбалансов, снижению инфляции и переходу к восстановительному росту.</w:t>
      </w:r>
      <w:proofErr w:type="gramEnd"/>
      <w:r w:rsidRPr="009C3416">
        <w:rPr>
          <w:rFonts w:ascii="Times New Roman" w:hAnsi="Times New Roman" w:cs="Times New Roman"/>
          <w:sz w:val="28"/>
          <w:szCs w:val="28"/>
        </w:rPr>
        <w:t xml:space="preserve"> Опыт проведения макроэкономической политики в указанный период, бе</w:t>
      </w:r>
      <w:r w:rsidRPr="009C3416">
        <w:rPr>
          <w:rFonts w:ascii="Times New Roman" w:hAnsi="Times New Roman" w:cs="Times New Roman"/>
          <w:sz w:val="28"/>
          <w:szCs w:val="28"/>
        </w:rPr>
        <w:t>з</w:t>
      </w:r>
      <w:r w:rsidRPr="009C3416">
        <w:rPr>
          <w:rFonts w:ascii="Times New Roman" w:hAnsi="Times New Roman" w:cs="Times New Roman"/>
          <w:sz w:val="28"/>
          <w:szCs w:val="28"/>
        </w:rPr>
        <w:t>условно, должен учитываться при разработке и реализации экономической стратегии в дальнейшем.</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Банк России вносит вклад в создание условий для экономического роста и благополучия граждан, выполняя функции по поддержанию ценовой и фина</w:t>
      </w:r>
      <w:r w:rsidRPr="009C3416">
        <w:rPr>
          <w:rFonts w:ascii="Times New Roman" w:hAnsi="Times New Roman" w:cs="Times New Roman"/>
          <w:sz w:val="28"/>
          <w:szCs w:val="28"/>
        </w:rPr>
        <w:t>н</w:t>
      </w:r>
      <w:r w:rsidRPr="009C3416">
        <w:rPr>
          <w:rFonts w:ascii="Times New Roman" w:hAnsi="Times New Roman" w:cs="Times New Roman"/>
          <w:sz w:val="28"/>
          <w:szCs w:val="28"/>
        </w:rPr>
        <w:t>совой стабильности, развитию конкурентоспособного финансового рынка, п</w:t>
      </w:r>
      <w:r w:rsidRPr="009C3416">
        <w:rPr>
          <w:rFonts w:ascii="Times New Roman" w:hAnsi="Times New Roman" w:cs="Times New Roman"/>
          <w:sz w:val="28"/>
          <w:szCs w:val="28"/>
        </w:rPr>
        <w:t>о</w:t>
      </w:r>
      <w:r w:rsidRPr="009C3416">
        <w:rPr>
          <w:rFonts w:ascii="Times New Roman" w:hAnsi="Times New Roman" w:cs="Times New Roman"/>
          <w:sz w:val="28"/>
          <w:szCs w:val="28"/>
        </w:rPr>
        <w:t>вышению доступности финансовых услуг для населения, развитию национал</w:t>
      </w:r>
      <w:r w:rsidRPr="009C3416">
        <w:rPr>
          <w:rFonts w:ascii="Times New Roman" w:hAnsi="Times New Roman" w:cs="Times New Roman"/>
          <w:sz w:val="28"/>
          <w:szCs w:val="28"/>
        </w:rPr>
        <w:t>ь</w:t>
      </w:r>
      <w:r w:rsidRPr="009C3416">
        <w:rPr>
          <w:rFonts w:ascii="Times New Roman" w:hAnsi="Times New Roman" w:cs="Times New Roman"/>
          <w:sz w:val="28"/>
          <w:szCs w:val="28"/>
        </w:rPr>
        <w:t>ной платежной системы (что далее более подробно раскрыто в данном док</w:t>
      </w:r>
      <w:r w:rsidRPr="009C3416">
        <w:rPr>
          <w:rFonts w:ascii="Times New Roman" w:hAnsi="Times New Roman" w:cs="Times New Roman"/>
          <w:sz w:val="28"/>
          <w:szCs w:val="28"/>
        </w:rPr>
        <w:t>у</w:t>
      </w:r>
      <w:r w:rsidRPr="009C3416">
        <w:rPr>
          <w:rFonts w:ascii="Times New Roman" w:hAnsi="Times New Roman" w:cs="Times New Roman"/>
          <w:sz w:val="28"/>
          <w:szCs w:val="28"/>
        </w:rPr>
        <w:t>менте). В рамках этих функций Банк России стремится обеспечить результаты, которые отвечают интересам устойчивого и сбалансированного в среднесро</w:t>
      </w:r>
      <w:r w:rsidRPr="009C3416">
        <w:rPr>
          <w:rFonts w:ascii="Times New Roman" w:hAnsi="Times New Roman" w:cs="Times New Roman"/>
          <w:sz w:val="28"/>
          <w:szCs w:val="28"/>
        </w:rPr>
        <w:t>ч</w:t>
      </w:r>
      <w:r w:rsidRPr="009C3416">
        <w:rPr>
          <w:rFonts w:ascii="Times New Roman" w:hAnsi="Times New Roman" w:cs="Times New Roman"/>
          <w:sz w:val="28"/>
          <w:szCs w:val="28"/>
        </w:rPr>
        <w:t>ном периоде развития экономики страны, в полной мере используя имеющиеся в его распоряжении инструменты, а также осуществляя своевременное взаим</w:t>
      </w:r>
      <w:r w:rsidRPr="009C3416">
        <w:rPr>
          <w:rFonts w:ascii="Times New Roman" w:hAnsi="Times New Roman" w:cs="Times New Roman"/>
          <w:sz w:val="28"/>
          <w:szCs w:val="28"/>
        </w:rPr>
        <w:t>о</w:t>
      </w:r>
      <w:r w:rsidRPr="009C3416">
        <w:rPr>
          <w:rFonts w:ascii="Times New Roman" w:hAnsi="Times New Roman" w:cs="Times New Roman"/>
          <w:sz w:val="28"/>
          <w:szCs w:val="28"/>
        </w:rPr>
        <w:t>действие как внутри системы Банка России, так и с органами законодательной и исполнительной власти. Вместе с тем важно учитывать, что политика Банка России создает условия или устраняет препятствия для экономического разв</w:t>
      </w:r>
      <w:r w:rsidRPr="009C3416">
        <w:rPr>
          <w:rFonts w:ascii="Times New Roman" w:hAnsi="Times New Roman" w:cs="Times New Roman"/>
          <w:sz w:val="28"/>
          <w:szCs w:val="28"/>
        </w:rPr>
        <w:t>и</w:t>
      </w:r>
      <w:r w:rsidRPr="009C3416">
        <w:rPr>
          <w:rFonts w:ascii="Times New Roman" w:hAnsi="Times New Roman" w:cs="Times New Roman"/>
          <w:sz w:val="28"/>
          <w:szCs w:val="28"/>
        </w:rPr>
        <w:t xml:space="preserve">тия, но по природе своей не может стать его основной движущей силой. </w:t>
      </w:r>
      <w:proofErr w:type="gramStart"/>
      <w:r w:rsidRPr="009C3416">
        <w:rPr>
          <w:rFonts w:ascii="Times New Roman" w:hAnsi="Times New Roman" w:cs="Times New Roman"/>
          <w:sz w:val="28"/>
          <w:szCs w:val="28"/>
        </w:rPr>
        <w:t>Цен</w:t>
      </w:r>
      <w:r w:rsidRPr="009C3416">
        <w:rPr>
          <w:rFonts w:ascii="Times New Roman" w:hAnsi="Times New Roman" w:cs="Times New Roman"/>
          <w:sz w:val="28"/>
          <w:szCs w:val="28"/>
        </w:rPr>
        <w:t>о</w:t>
      </w:r>
      <w:r w:rsidRPr="009C3416">
        <w:rPr>
          <w:rFonts w:ascii="Times New Roman" w:hAnsi="Times New Roman" w:cs="Times New Roman"/>
          <w:sz w:val="28"/>
          <w:szCs w:val="28"/>
        </w:rPr>
        <w:t>вая и финансовая стабильность, развитый и устойчивый финансовый сектор, бесперебойность платежей способствуют нормальной работе экономической системы, создают возможности для повышения эффективности экономической деятельности, в том числе через перераспределение ресурсов, снижают неопр</w:t>
      </w:r>
      <w:r w:rsidRPr="009C3416">
        <w:rPr>
          <w:rFonts w:ascii="Times New Roman" w:hAnsi="Times New Roman" w:cs="Times New Roman"/>
          <w:sz w:val="28"/>
          <w:szCs w:val="28"/>
        </w:rPr>
        <w:t>е</w:t>
      </w:r>
      <w:r w:rsidRPr="009C3416">
        <w:rPr>
          <w:rFonts w:ascii="Times New Roman" w:hAnsi="Times New Roman" w:cs="Times New Roman"/>
          <w:sz w:val="28"/>
          <w:szCs w:val="28"/>
        </w:rPr>
        <w:t>деленность и риски, но при этом сами по себе объективно не могут стать зал</w:t>
      </w:r>
      <w:r w:rsidRPr="009C3416">
        <w:rPr>
          <w:rFonts w:ascii="Times New Roman" w:hAnsi="Times New Roman" w:cs="Times New Roman"/>
          <w:sz w:val="28"/>
          <w:szCs w:val="28"/>
        </w:rPr>
        <w:t>о</w:t>
      </w:r>
      <w:r w:rsidRPr="009C3416">
        <w:rPr>
          <w:rFonts w:ascii="Times New Roman" w:hAnsi="Times New Roman" w:cs="Times New Roman"/>
          <w:sz w:val="28"/>
          <w:szCs w:val="28"/>
        </w:rPr>
        <w:t>гом повышения производительности труда и других факторов производства, технологического перевооружения и появления новых отраслей, а также улу</w:t>
      </w:r>
      <w:r w:rsidRPr="009C3416">
        <w:rPr>
          <w:rFonts w:ascii="Times New Roman" w:hAnsi="Times New Roman" w:cs="Times New Roman"/>
          <w:sz w:val="28"/>
          <w:szCs w:val="28"/>
        </w:rPr>
        <w:t>ч</w:t>
      </w:r>
      <w:r w:rsidRPr="009C3416">
        <w:rPr>
          <w:rFonts w:ascii="Times New Roman" w:hAnsi="Times New Roman" w:cs="Times New Roman"/>
          <w:sz w:val="28"/>
          <w:szCs w:val="28"/>
        </w:rPr>
        <w:t>шения</w:t>
      </w:r>
      <w:proofErr w:type="gramEnd"/>
      <w:r w:rsidRPr="009C3416">
        <w:rPr>
          <w:rFonts w:ascii="Times New Roman" w:hAnsi="Times New Roman" w:cs="Times New Roman"/>
          <w:sz w:val="28"/>
          <w:szCs w:val="28"/>
        </w:rPr>
        <w:t xml:space="preserve"> качества </w:t>
      </w:r>
      <w:proofErr w:type="gramStart"/>
      <w:r w:rsidRPr="009C3416">
        <w:rPr>
          <w:rFonts w:ascii="Times New Roman" w:hAnsi="Times New Roman" w:cs="Times New Roman"/>
          <w:sz w:val="28"/>
          <w:szCs w:val="28"/>
        </w:rPr>
        <w:t>управления</w:t>
      </w:r>
      <w:proofErr w:type="gramEnd"/>
      <w:r w:rsidRPr="009C3416">
        <w:rPr>
          <w:rFonts w:ascii="Times New Roman" w:hAnsi="Times New Roman" w:cs="Times New Roman"/>
          <w:sz w:val="28"/>
          <w:szCs w:val="28"/>
        </w:rPr>
        <w:t xml:space="preserve"> как в государственном, так и в частном секторе. Для этого необходимы меры структурной политики, от которых в первую оч</w:t>
      </w:r>
      <w:r w:rsidRPr="009C3416">
        <w:rPr>
          <w:rFonts w:ascii="Times New Roman" w:hAnsi="Times New Roman" w:cs="Times New Roman"/>
          <w:sz w:val="28"/>
          <w:szCs w:val="28"/>
        </w:rPr>
        <w:t>е</w:t>
      </w:r>
      <w:r w:rsidRPr="009C3416">
        <w:rPr>
          <w:rFonts w:ascii="Times New Roman" w:hAnsi="Times New Roman" w:cs="Times New Roman"/>
          <w:sz w:val="28"/>
          <w:szCs w:val="28"/>
        </w:rPr>
        <w:t>редь будут зависеть перспективы и качество дальнейшего экономического ра</w:t>
      </w:r>
      <w:r w:rsidRPr="009C3416">
        <w:rPr>
          <w:rFonts w:ascii="Times New Roman" w:hAnsi="Times New Roman" w:cs="Times New Roman"/>
          <w:sz w:val="28"/>
          <w:szCs w:val="28"/>
        </w:rPr>
        <w:t>з</w:t>
      </w:r>
      <w:r w:rsidRPr="009C3416">
        <w:rPr>
          <w:rFonts w:ascii="Times New Roman" w:hAnsi="Times New Roman" w:cs="Times New Roman"/>
          <w:sz w:val="28"/>
          <w:szCs w:val="28"/>
        </w:rPr>
        <w:t>вития и отчасти действенность мер, принимаемых Банком России.</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Денежно-кредитная политика обеспечивает такой неотъемлемый элемент благоприятной среды для жизни людей и ведения бизнеса, как ценовая ст</w:t>
      </w:r>
      <w:r w:rsidRPr="009C3416">
        <w:rPr>
          <w:rFonts w:ascii="Times New Roman" w:hAnsi="Times New Roman" w:cs="Times New Roman"/>
          <w:sz w:val="28"/>
          <w:szCs w:val="28"/>
        </w:rPr>
        <w:t>а</w:t>
      </w:r>
      <w:r w:rsidRPr="009C3416">
        <w:rPr>
          <w:rFonts w:ascii="Times New Roman" w:hAnsi="Times New Roman" w:cs="Times New Roman"/>
          <w:sz w:val="28"/>
          <w:szCs w:val="28"/>
        </w:rPr>
        <w:t xml:space="preserve">бильность, которая достигается Банком России в рамках режима </w:t>
      </w:r>
      <w:proofErr w:type="spellStart"/>
      <w:r w:rsidRPr="009C3416">
        <w:rPr>
          <w:rFonts w:ascii="Times New Roman" w:hAnsi="Times New Roman" w:cs="Times New Roman"/>
          <w:sz w:val="28"/>
          <w:szCs w:val="28"/>
        </w:rPr>
        <w:t>таргетиров</w:t>
      </w:r>
      <w:r w:rsidRPr="009C3416">
        <w:rPr>
          <w:rFonts w:ascii="Times New Roman" w:hAnsi="Times New Roman" w:cs="Times New Roman"/>
          <w:sz w:val="28"/>
          <w:szCs w:val="28"/>
        </w:rPr>
        <w:t>а</w:t>
      </w:r>
      <w:r w:rsidRPr="009C3416">
        <w:rPr>
          <w:rFonts w:ascii="Times New Roman" w:hAnsi="Times New Roman" w:cs="Times New Roman"/>
          <w:sz w:val="28"/>
          <w:szCs w:val="28"/>
        </w:rPr>
        <w:t>ния</w:t>
      </w:r>
      <w:proofErr w:type="spellEnd"/>
      <w:r w:rsidRPr="009C3416">
        <w:rPr>
          <w:rFonts w:ascii="Times New Roman" w:hAnsi="Times New Roman" w:cs="Times New Roman"/>
          <w:sz w:val="28"/>
          <w:szCs w:val="28"/>
        </w:rPr>
        <w:t xml:space="preserve"> инфляции. При указанном подходе действия центрального банка направл</w:t>
      </w:r>
      <w:r w:rsidRPr="009C3416">
        <w:rPr>
          <w:rFonts w:ascii="Times New Roman" w:hAnsi="Times New Roman" w:cs="Times New Roman"/>
          <w:sz w:val="28"/>
          <w:szCs w:val="28"/>
        </w:rPr>
        <w:t>е</w:t>
      </w:r>
      <w:r w:rsidRPr="009C3416">
        <w:rPr>
          <w:rFonts w:ascii="Times New Roman" w:hAnsi="Times New Roman" w:cs="Times New Roman"/>
          <w:sz w:val="28"/>
          <w:szCs w:val="28"/>
        </w:rPr>
        <w:t>ны на обеспечение внутренней макроэкономической стабильности, прежде вс</w:t>
      </w:r>
      <w:r w:rsidRPr="009C3416">
        <w:rPr>
          <w:rFonts w:ascii="Times New Roman" w:hAnsi="Times New Roman" w:cs="Times New Roman"/>
          <w:sz w:val="28"/>
          <w:szCs w:val="28"/>
        </w:rPr>
        <w:t>е</w:t>
      </w:r>
      <w:r w:rsidRPr="009C3416">
        <w:rPr>
          <w:rFonts w:ascii="Times New Roman" w:hAnsi="Times New Roman" w:cs="Times New Roman"/>
          <w:sz w:val="28"/>
          <w:szCs w:val="28"/>
        </w:rPr>
        <w:t>го на сохранение стабильно низкой инфляции и формирование предсказуемой динамики процентных ставок. Это позволяет домашним хозяйствам и компан</w:t>
      </w:r>
      <w:r w:rsidRPr="009C3416">
        <w:rPr>
          <w:rFonts w:ascii="Times New Roman" w:hAnsi="Times New Roman" w:cs="Times New Roman"/>
          <w:sz w:val="28"/>
          <w:szCs w:val="28"/>
        </w:rPr>
        <w:t>и</w:t>
      </w:r>
      <w:r w:rsidRPr="009C3416">
        <w:rPr>
          <w:rFonts w:ascii="Times New Roman" w:hAnsi="Times New Roman" w:cs="Times New Roman"/>
          <w:sz w:val="28"/>
          <w:szCs w:val="28"/>
        </w:rPr>
        <w:t>ям более уверенно строить планы на будущее, оценивая свои доходы и расх</w:t>
      </w:r>
      <w:r w:rsidRPr="009C3416">
        <w:rPr>
          <w:rFonts w:ascii="Times New Roman" w:hAnsi="Times New Roman" w:cs="Times New Roman"/>
          <w:sz w:val="28"/>
          <w:szCs w:val="28"/>
        </w:rPr>
        <w:t>о</w:t>
      </w:r>
      <w:r w:rsidRPr="009C3416">
        <w:rPr>
          <w:rFonts w:ascii="Times New Roman" w:hAnsi="Times New Roman" w:cs="Times New Roman"/>
          <w:sz w:val="28"/>
          <w:szCs w:val="28"/>
        </w:rPr>
        <w:t>ды, сбережения и инвестиции. При стабильно низкой инфляции накопления граждан защищены от обесценения, что гарантирует их сохранность во врем</w:t>
      </w:r>
      <w:r w:rsidRPr="009C3416">
        <w:rPr>
          <w:rFonts w:ascii="Times New Roman" w:hAnsi="Times New Roman" w:cs="Times New Roman"/>
          <w:sz w:val="28"/>
          <w:szCs w:val="28"/>
        </w:rPr>
        <w:t>е</w:t>
      </w:r>
      <w:r w:rsidRPr="009C3416">
        <w:rPr>
          <w:rFonts w:ascii="Times New Roman" w:hAnsi="Times New Roman" w:cs="Times New Roman"/>
          <w:sz w:val="28"/>
          <w:szCs w:val="28"/>
        </w:rPr>
        <w:t>ни, создает стимулы к сбережениям в рублях. Снижение неопределенности о</w:t>
      </w:r>
      <w:r w:rsidRPr="009C3416">
        <w:rPr>
          <w:rFonts w:ascii="Times New Roman" w:hAnsi="Times New Roman" w:cs="Times New Roman"/>
          <w:sz w:val="28"/>
          <w:szCs w:val="28"/>
        </w:rPr>
        <w:t>т</w:t>
      </w:r>
      <w:r w:rsidRPr="009C3416">
        <w:rPr>
          <w:rFonts w:ascii="Times New Roman" w:hAnsi="Times New Roman" w:cs="Times New Roman"/>
          <w:sz w:val="28"/>
          <w:szCs w:val="28"/>
        </w:rPr>
        <w:t>носительно динамики цен и процентных ставок уменьшает связанные с ней риски реализации инвестиционных проектов и ведения текущей деятельности, позволяет компаниям и банкам с большей уверенностью оценивать ожидаемые издержки и доходы, выбирать ценовую стратегию, что в результате увеличив</w:t>
      </w:r>
      <w:r w:rsidRPr="009C3416">
        <w:rPr>
          <w:rFonts w:ascii="Times New Roman" w:hAnsi="Times New Roman" w:cs="Times New Roman"/>
          <w:sz w:val="28"/>
          <w:szCs w:val="28"/>
        </w:rPr>
        <w:t>а</w:t>
      </w:r>
      <w:r w:rsidRPr="009C3416">
        <w:rPr>
          <w:rFonts w:ascii="Times New Roman" w:hAnsi="Times New Roman" w:cs="Times New Roman"/>
          <w:sz w:val="28"/>
          <w:szCs w:val="28"/>
        </w:rPr>
        <w:t>ет горизонт прогнозирования и кредитования. Стабильно низкая и предсказу</w:t>
      </w:r>
      <w:r w:rsidRPr="009C3416">
        <w:rPr>
          <w:rFonts w:ascii="Times New Roman" w:hAnsi="Times New Roman" w:cs="Times New Roman"/>
          <w:sz w:val="28"/>
          <w:szCs w:val="28"/>
        </w:rPr>
        <w:t>е</w:t>
      </w:r>
      <w:r w:rsidRPr="009C3416">
        <w:rPr>
          <w:rFonts w:ascii="Times New Roman" w:hAnsi="Times New Roman" w:cs="Times New Roman"/>
          <w:sz w:val="28"/>
          <w:szCs w:val="28"/>
        </w:rPr>
        <w:t>мая инфляция сама по себе является одним из определяющих факторов форм</w:t>
      </w:r>
      <w:r w:rsidRPr="009C3416">
        <w:rPr>
          <w:rFonts w:ascii="Times New Roman" w:hAnsi="Times New Roman" w:cs="Times New Roman"/>
          <w:sz w:val="28"/>
          <w:szCs w:val="28"/>
        </w:rPr>
        <w:t>и</w:t>
      </w:r>
      <w:r w:rsidRPr="009C3416">
        <w:rPr>
          <w:rFonts w:ascii="Times New Roman" w:hAnsi="Times New Roman" w:cs="Times New Roman"/>
          <w:sz w:val="28"/>
          <w:szCs w:val="28"/>
        </w:rPr>
        <w:t>рования процентных ставок по кредитам на более низком уровне, учитывая, что происходит существенное уменьшение инфляционной премии, которая в них закладывается.</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Низкие темпы роста цен и предсказуемые финансовые условия до тех пор, пока они поддерживаются, как правило, незаметны. При этом высокая и</w:t>
      </w:r>
      <w:r w:rsidRPr="009C3416">
        <w:rPr>
          <w:rFonts w:ascii="Times New Roman" w:hAnsi="Times New Roman" w:cs="Times New Roman"/>
          <w:sz w:val="28"/>
          <w:szCs w:val="28"/>
        </w:rPr>
        <w:t>н</w:t>
      </w:r>
      <w:r w:rsidRPr="009C3416">
        <w:rPr>
          <w:rFonts w:ascii="Times New Roman" w:hAnsi="Times New Roman" w:cs="Times New Roman"/>
          <w:sz w:val="28"/>
          <w:szCs w:val="28"/>
        </w:rPr>
        <w:t>фляция, подверженная существенным колебаниям, и связанная с ней неопред</w:t>
      </w:r>
      <w:r w:rsidRPr="009C3416">
        <w:rPr>
          <w:rFonts w:ascii="Times New Roman" w:hAnsi="Times New Roman" w:cs="Times New Roman"/>
          <w:sz w:val="28"/>
          <w:szCs w:val="28"/>
        </w:rPr>
        <w:t>е</w:t>
      </w:r>
      <w:r w:rsidRPr="009C3416">
        <w:rPr>
          <w:rFonts w:ascii="Times New Roman" w:hAnsi="Times New Roman" w:cs="Times New Roman"/>
          <w:sz w:val="28"/>
          <w:szCs w:val="28"/>
        </w:rPr>
        <w:t>ленность создают препятствия для устойчивого развития, усиливая социальную напряженность и дифференциацию доходов, снижая конкурентоспо</w:t>
      </w:r>
      <w:r w:rsidR="00723B50">
        <w:rPr>
          <w:rFonts w:ascii="Times New Roman" w:hAnsi="Times New Roman" w:cs="Times New Roman"/>
          <w:sz w:val="28"/>
          <w:szCs w:val="28"/>
        </w:rPr>
        <w:t xml:space="preserve">собность отечественных товаров, </w:t>
      </w:r>
      <w:r w:rsidRPr="009C3416">
        <w:rPr>
          <w:rFonts w:ascii="Times New Roman" w:hAnsi="Times New Roman" w:cs="Times New Roman"/>
          <w:sz w:val="28"/>
          <w:szCs w:val="28"/>
        </w:rPr>
        <w:t>затрудняя хозяйственную, финансовую и инвестицио</w:t>
      </w:r>
      <w:r w:rsidRPr="009C3416">
        <w:rPr>
          <w:rFonts w:ascii="Times New Roman" w:hAnsi="Times New Roman" w:cs="Times New Roman"/>
          <w:sz w:val="28"/>
          <w:szCs w:val="28"/>
        </w:rPr>
        <w:t>н</w:t>
      </w:r>
      <w:r w:rsidRPr="009C3416">
        <w:rPr>
          <w:rFonts w:ascii="Times New Roman" w:hAnsi="Times New Roman" w:cs="Times New Roman"/>
          <w:sz w:val="28"/>
          <w:szCs w:val="28"/>
        </w:rPr>
        <w:t>ную деятельность. Это в том числе подтверждают данные регулярных социол</w:t>
      </w:r>
      <w:r w:rsidRPr="009C3416">
        <w:rPr>
          <w:rFonts w:ascii="Times New Roman" w:hAnsi="Times New Roman" w:cs="Times New Roman"/>
          <w:sz w:val="28"/>
          <w:szCs w:val="28"/>
        </w:rPr>
        <w:t>о</w:t>
      </w:r>
      <w:r w:rsidRPr="009C3416">
        <w:rPr>
          <w:rFonts w:ascii="Times New Roman" w:hAnsi="Times New Roman" w:cs="Times New Roman"/>
          <w:sz w:val="28"/>
          <w:szCs w:val="28"/>
        </w:rPr>
        <w:t xml:space="preserve">гических опросов, отражающие высокую обеспокоенность проблемой </w:t>
      </w:r>
      <w:proofErr w:type="gramStart"/>
      <w:r w:rsidRPr="009C3416">
        <w:rPr>
          <w:rFonts w:ascii="Times New Roman" w:hAnsi="Times New Roman" w:cs="Times New Roman"/>
          <w:sz w:val="28"/>
          <w:szCs w:val="28"/>
        </w:rPr>
        <w:t>инфл</w:t>
      </w:r>
      <w:r w:rsidRPr="009C3416">
        <w:rPr>
          <w:rFonts w:ascii="Times New Roman" w:hAnsi="Times New Roman" w:cs="Times New Roman"/>
          <w:sz w:val="28"/>
          <w:szCs w:val="28"/>
        </w:rPr>
        <w:t>я</w:t>
      </w:r>
      <w:r w:rsidRPr="009C3416">
        <w:rPr>
          <w:rFonts w:ascii="Times New Roman" w:hAnsi="Times New Roman" w:cs="Times New Roman"/>
          <w:sz w:val="28"/>
          <w:szCs w:val="28"/>
        </w:rPr>
        <w:t>ции</w:t>
      </w:r>
      <w:proofErr w:type="gramEnd"/>
      <w:r w:rsidRPr="009C3416">
        <w:rPr>
          <w:rFonts w:ascii="Times New Roman" w:hAnsi="Times New Roman" w:cs="Times New Roman"/>
          <w:sz w:val="28"/>
          <w:szCs w:val="28"/>
        </w:rPr>
        <w:t xml:space="preserve"> как населения, </w:t>
      </w:r>
      <w:r w:rsidR="00723B50">
        <w:rPr>
          <w:rFonts w:ascii="Times New Roman" w:hAnsi="Times New Roman" w:cs="Times New Roman"/>
          <w:sz w:val="28"/>
          <w:szCs w:val="28"/>
        </w:rPr>
        <w:t xml:space="preserve">так и бизнеса в предыдущие годы. </w:t>
      </w:r>
      <w:r w:rsidRPr="009C3416">
        <w:rPr>
          <w:rFonts w:ascii="Times New Roman" w:hAnsi="Times New Roman" w:cs="Times New Roman"/>
          <w:sz w:val="28"/>
          <w:szCs w:val="28"/>
        </w:rPr>
        <w:t xml:space="preserve">По мере того как Банком России было обеспечено снижение годовой инфляции к уровням, близким к 4%, </w:t>
      </w:r>
      <w:r w:rsidRPr="009C3416">
        <w:rPr>
          <w:rFonts w:ascii="Times New Roman" w:hAnsi="Times New Roman" w:cs="Times New Roman"/>
          <w:sz w:val="28"/>
          <w:szCs w:val="28"/>
        </w:rPr>
        <w:lastRenderedPageBreak/>
        <w:t>в 2017 г., острота проблемы высокой инфляции, по данным указанных опросов, постепенно спадает.</w:t>
      </w:r>
    </w:p>
    <w:p w:rsidR="00DB3C8F"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 xml:space="preserve">При этом сохранение повышенных инфляционных </w:t>
      </w:r>
      <w:proofErr w:type="gramStart"/>
      <w:r w:rsidRPr="009C3416">
        <w:rPr>
          <w:rFonts w:ascii="Times New Roman" w:hAnsi="Times New Roman" w:cs="Times New Roman"/>
          <w:sz w:val="28"/>
          <w:szCs w:val="28"/>
        </w:rPr>
        <w:t>ожиданий</w:t>
      </w:r>
      <w:proofErr w:type="gramEnd"/>
      <w:r w:rsidRPr="009C3416">
        <w:rPr>
          <w:rFonts w:ascii="Times New Roman" w:hAnsi="Times New Roman" w:cs="Times New Roman"/>
          <w:sz w:val="28"/>
          <w:szCs w:val="28"/>
        </w:rPr>
        <w:t xml:space="preserve"> как пре</w:t>
      </w:r>
      <w:r w:rsidRPr="009C3416">
        <w:rPr>
          <w:rFonts w:ascii="Times New Roman" w:hAnsi="Times New Roman" w:cs="Times New Roman"/>
          <w:sz w:val="28"/>
          <w:szCs w:val="28"/>
        </w:rPr>
        <w:t>д</w:t>
      </w:r>
      <w:r w:rsidRPr="009C3416">
        <w:rPr>
          <w:rFonts w:ascii="Times New Roman" w:hAnsi="Times New Roman" w:cs="Times New Roman"/>
          <w:sz w:val="28"/>
          <w:szCs w:val="28"/>
        </w:rPr>
        <w:t xml:space="preserve">приятий, так и домашних хозяйств, а также их чувствительность к </w:t>
      </w:r>
      <w:proofErr w:type="spellStart"/>
      <w:r w:rsidRPr="009C3416">
        <w:rPr>
          <w:rFonts w:ascii="Times New Roman" w:hAnsi="Times New Roman" w:cs="Times New Roman"/>
          <w:sz w:val="28"/>
          <w:szCs w:val="28"/>
        </w:rPr>
        <w:t>проинфл</w:t>
      </w:r>
      <w:r w:rsidRPr="009C3416">
        <w:rPr>
          <w:rFonts w:ascii="Times New Roman" w:hAnsi="Times New Roman" w:cs="Times New Roman"/>
          <w:sz w:val="28"/>
          <w:szCs w:val="28"/>
        </w:rPr>
        <w:t>я</w:t>
      </w:r>
      <w:r w:rsidRPr="009C3416">
        <w:rPr>
          <w:rFonts w:ascii="Times New Roman" w:hAnsi="Times New Roman" w:cs="Times New Roman"/>
          <w:sz w:val="28"/>
          <w:szCs w:val="28"/>
        </w:rPr>
        <w:t>ционным</w:t>
      </w:r>
      <w:proofErr w:type="spellEnd"/>
      <w:r w:rsidRPr="009C3416">
        <w:rPr>
          <w:rFonts w:ascii="Times New Roman" w:hAnsi="Times New Roman" w:cs="Times New Roman"/>
          <w:sz w:val="28"/>
          <w:szCs w:val="28"/>
        </w:rPr>
        <w:t xml:space="preserve"> факторам показывает, что среди участников экономических отнош</w:t>
      </w:r>
      <w:r w:rsidRPr="009C3416">
        <w:rPr>
          <w:rFonts w:ascii="Times New Roman" w:hAnsi="Times New Roman" w:cs="Times New Roman"/>
          <w:sz w:val="28"/>
          <w:szCs w:val="28"/>
        </w:rPr>
        <w:t>е</w:t>
      </w:r>
      <w:r w:rsidRPr="009C3416">
        <w:rPr>
          <w:rFonts w:ascii="Times New Roman" w:hAnsi="Times New Roman" w:cs="Times New Roman"/>
          <w:sz w:val="28"/>
          <w:szCs w:val="28"/>
        </w:rPr>
        <w:t>ний все еще не сформировалась уверенность в том, что инфляция снизилась устойчиво и надолго. Поэтому ключевой задачей Банка России на текущем эт</w:t>
      </w:r>
      <w:r w:rsidRPr="009C3416">
        <w:rPr>
          <w:rFonts w:ascii="Times New Roman" w:hAnsi="Times New Roman" w:cs="Times New Roman"/>
          <w:sz w:val="28"/>
          <w:szCs w:val="28"/>
        </w:rPr>
        <w:t>а</w:t>
      </w:r>
      <w:r w:rsidRPr="009C3416">
        <w:rPr>
          <w:rFonts w:ascii="Times New Roman" w:hAnsi="Times New Roman" w:cs="Times New Roman"/>
          <w:sz w:val="28"/>
          <w:szCs w:val="28"/>
        </w:rPr>
        <w:t>пе, а также в период 2018 - 2020 гг. является закрепление темпов роста потр</w:t>
      </w:r>
      <w:r w:rsidRPr="009C3416">
        <w:rPr>
          <w:rFonts w:ascii="Times New Roman" w:hAnsi="Times New Roman" w:cs="Times New Roman"/>
          <w:sz w:val="28"/>
          <w:szCs w:val="28"/>
        </w:rPr>
        <w:t>е</w:t>
      </w:r>
      <w:r w:rsidRPr="009C3416">
        <w:rPr>
          <w:rFonts w:ascii="Times New Roman" w:hAnsi="Times New Roman" w:cs="Times New Roman"/>
          <w:sz w:val="28"/>
          <w:szCs w:val="28"/>
        </w:rPr>
        <w:t>бительских цен вблизи 4%, а также формирование доверия к проводимой д</w:t>
      </w:r>
      <w:r w:rsidRPr="009C3416">
        <w:rPr>
          <w:rFonts w:ascii="Times New Roman" w:hAnsi="Times New Roman" w:cs="Times New Roman"/>
          <w:sz w:val="28"/>
          <w:szCs w:val="28"/>
        </w:rPr>
        <w:t>е</w:t>
      </w:r>
      <w:r w:rsidRPr="009C3416">
        <w:rPr>
          <w:rFonts w:ascii="Times New Roman" w:hAnsi="Times New Roman" w:cs="Times New Roman"/>
          <w:sz w:val="28"/>
          <w:szCs w:val="28"/>
        </w:rPr>
        <w:t>нежно-кредитной политике. Низкие и стабильные темпы роста цен должны стать неотъемлемой частью экономических условий, а годовая инфляция 4% - надежным ориентиром при принятии решений и построении планов населен</w:t>
      </w:r>
      <w:r w:rsidRPr="009C3416">
        <w:rPr>
          <w:rFonts w:ascii="Times New Roman" w:hAnsi="Times New Roman" w:cs="Times New Roman"/>
          <w:sz w:val="28"/>
          <w:szCs w:val="28"/>
        </w:rPr>
        <w:t>и</w:t>
      </w:r>
      <w:r w:rsidRPr="009C3416">
        <w:rPr>
          <w:rFonts w:ascii="Times New Roman" w:hAnsi="Times New Roman" w:cs="Times New Roman"/>
          <w:sz w:val="28"/>
          <w:szCs w:val="28"/>
        </w:rPr>
        <w:t>ем, банками и бизнесом.</w:t>
      </w:r>
    </w:p>
    <w:p w:rsidR="00D335EA" w:rsidRPr="009C3416" w:rsidRDefault="00D335EA" w:rsidP="008938F3">
      <w:pPr>
        <w:spacing w:after="0" w:line="360" w:lineRule="auto"/>
        <w:ind w:firstLine="709"/>
        <w:jc w:val="both"/>
        <w:rPr>
          <w:rFonts w:ascii="Times New Roman" w:hAnsi="Times New Roman" w:cs="Times New Roman"/>
          <w:sz w:val="28"/>
          <w:szCs w:val="28"/>
        </w:rPr>
      </w:pPr>
    </w:p>
    <w:p w:rsidR="00DB3C8F" w:rsidRPr="000E7E11" w:rsidRDefault="00DB3C8F" w:rsidP="000E7E11">
      <w:pPr>
        <w:pStyle w:val="ab"/>
        <w:numPr>
          <w:ilvl w:val="1"/>
          <w:numId w:val="2"/>
        </w:numPr>
        <w:spacing w:after="0" w:line="360" w:lineRule="auto"/>
        <w:jc w:val="center"/>
        <w:rPr>
          <w:rFonts w:ascii="Times New Roman" w:hAnsi="Times New Roman" w:cs="Times New Roman"/>
          <w:sz w:val="28"/>
          <w:szCs w:val="28"/>
        </w:rPr>
      </w:pPr>
      <w:r w:rsidRPr="000E7E11">
        <w:rPr>
          <w:rFonts w:ascii="Times New Roman" w:hAnsi="Times New Roman" w:cs="Times New Roman"/>
          <w:sz w:val="28"/>
          <w:szCs w:val="28"/>
        </w:rPr>
        <w:t>Цели, объекты и субъекты денежно-кредитной политики</w:t>
      </w:r>
    </w:p>
    <w:p w:rsidR="000E7E11" w:rsidRPr="000E7E11" w:rsidRDefault="000E7E11" w:rsidP="000E7E11">
      <w:pPr>
        <w:pStyle w:val="ab"/>
        <w:spacing w:after="0" w:line="360" w:lineRule="auto"/>
        <w:ind w:left="450"/>
        <w:rPr>
          <w:rFonts w:ascii="Times New Roman" w:hAnsi="Times New Roman" w:cs="Times New Roman"/>
          <w:sz w:val="28"/>
          <w:szCs w:val="28"/>
        </w:rPr>
      </w:pP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Основополагающей целью денежно-кредитной политики является п</w:t>
      </w:r>
      <w:r w:rsidRPr="009C3416">
        <w:rPr>
          <w:rFonts w:ascii="Times New Roman" w:hAnsi="Times New Roman" w:cs="Times New Roman"/>
          <w:sz w:val="28"/>
          <w:szCs w:val="28"/>
        </w:rPr>
        <w:t>о</w:t>
      </w:r>
      <w:r w:rsidRPr="009C3416">
        <w:rPr>
          <w:rFonts w:ascii="Times New Roman" w:hAnsi="Times New Roman" w:cs="Times New Roman"/>
          <w:sz w:val="28"/>
          <w:szCs w:val="28"/>
        </w:rPr>
        <w:t>мощь экономике в достижении общего уровня производства, характеризующ</w:t>
      </w:r>
      <w:r w:rsidRPr="009C3416">
        <w:rPr>
          <w:rFonts w:ascii="Times New Roman" w:hAnsi="Times New Roman" w:cs="Times New Roman"/>
          <w:sz w:val="28"/>
          <w:szCs w:val="28"/>
        </w:rPr>
        <w:t>е</w:t>
      </w:r>
      <w:r w:rsidRPr="009C3416">
        <w:rPr>
          <w:rFonts w:ascii="Times New Roman" w:hAnsi="Times New Roman" w:cs="Times New Roman"/>
          <w:sz w:val="28"/>
          <w:szCs w:val="28"/>
        </w:rPr>
        <w:t>гося полной занятостью и стабильностью цен. Денежно-кредитная политика с</w:t>
      </w:r>
      <w:r w:rsidRPr="009C3416">
        <w:rPr>
          <w:rFonts w:ascii="Times New Roman" w:hAnsi="Times New Roman" w:cs="Times New Roman"/>
          <w:sz w:val="28"/>
          <w:szCs w:val="28"/>
        </w:rPr>
        <w:t>о</w:t>
      </w:r>
      <w:r w:rsidRPr="009C3416">
        <w:rPr>
          <w:rFonts w:ascii="Times New Roman" w:hAnsi="Times New Roman" w:cs="Times New Roman"/>
          <w:sz w:val="28"/>
          <w:szCs w:val="28"/>
        </w:rPr>
        <w:t>стоит в изменении денежного предложения с целью стабилизации совокупного объема производства (стабильный рост), занятости и уровня цен.</w:t>
      </w:r>
    </w:p>
    <w:p w:rsidR="00DB3C8F" w:rsidRPr="009C3416" w:rsidRDefault="00DB3C8F" w:rsidP="008938F3">
      <w:pPr>
        <w:spacing w:after="0" w:line="360" w:lineRule="auto"/>
        <w:ind w:firstLine="709"/>
        <w:jc w:val="both"/>
        <w:rPr>
          <w:rFonts w:ascii="Times New Roman" w:hAnsi="Times New Roman" w:cs="Times New Roman"/>
          <w:sz w:val="28"/>
          <w:szCs w:val="28"/>
        </w:rPr>
      </w:pPr>
      <w:proofErr w:type="gramStart"/>
      <w:r w:rsidRPr="009C3416">
        <w:rPr>
          <w:rFonts w:ascii="Times New Roman" w:hAnsi="Times New Roman" w:cs="Times New Roman"/>
          <w:sz w:val="28"/>
          <w:szCs w:val="28"/>
        </w:rPr>
        <w:t>Первоначально основной функцией центральных банков было осущест</w:t>
      </w:r>
      <w:r w:rsidRPr="009C3416">
        <w:rPr>
          <w:rFonts w:ascii="Times New Roman" w:hAnsi="Times New Roman" w:cs="Times New Roman"/>
          <w:sz w:val="28"/>
          <w:szCs w:val="28"/>
        </w:rPr>
        <w:t>в</w:t>
      </w:r>
      <w:r w:rsidRPr="009C3416">
        <w:rPr>
          <w:rFonts w:ascii="Times New Roman" w:hAnsi="Times New Roman" w:cs="Times New Roman"/>
          <w:sz w:val="28"/>
          <w:szCs w:val="28"/>
        </w:rPr>
        <w:t>ление эмиссии наличных денег, в настоящее время эта функция постепенно ушла на второй план, однако не следует забывать, что наличные деньги все еще являются тем фундаментом, на котором держится вся оставшаяся денежная масса, поэтому деятельность центрального банка по эмиссии наличных денег должна быть не менее взвешенной  и продуманной, чем любая другая.</w:t>
      </w:r>
      <w:proofErr w:type="gramEnd"/>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Промежуточными целями являются: денежная масса (предложение денег) и процентная ставка. В качестве других возможных целей могут выступать: о</w:t>
      </w:r>
      <w:r w:rsidRPr="009C3416">
        <w:rPr>
          <w:rFonts w:ascii="Times New Roman" w:hAnsi="Times New Roman" w:cs="Times New Roman"/>
          <w:sz w:val="28"/>
          <w:szCs w:val="28"/>
        </w:rPr>
        <w:t>б</w:t>
      </w:r>
      <w:r w:rsidRPr="009C3416">
        <w:rPr>
          <w:rFonts w:ascii="Times New Roman" w:hAnsi="Times New Roman" w:cs="Times New Roman"/>
          <w:sz w:val="28"/>
          <w:szCs w:val="28"/>
        </w:rPr>
        <w:lastRenderedPageBreak/>
        <w:t>менный курс национальной валюты; разница между долгосрочными и кратк</w:t>
      </w:r>
      <w:r w:rsidRPr="009C3416">
        <w:rPr>
          <w:rFonts w:ascii="Times New Roman" w:hAnsi="Times New Roman" w:cs="Times New Roman"/>
          <w:sz w:val="28"/>
          <w:szCs w:val="28"/>
        </w:rPr>
        <w:t>о</w:t>
      </w:r>
      <w:r w:rsidRPr="009C3416">
        <w:rPr>
          <w:rFonts w:ascii="Times New Roman" w:hAnsi="Times New Roman" w:cs="Times New Roman"/>
          <w:sz w:val="28"/>
          <w:szCs w:val="28"/>
        </w:rPr>
        <w:t>срочными ставками процентов; объе</w:t>
      </w:r>
      <w:r w:rsidR="009C3416">
        <w:rPr>
          <w:rFonts w:ascii="Times New Roman" w:hAnsi="Times New Roman" w:cs="Times New Roman"/>
          <w:sz w:val="28"/>
          <w:szCs w:val="28"/>
        </w:rPr>
        <w:t>м кредита; индексы товарных цен</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Осуществляя денежно-кредитную политику, Центральный банк, возде</w:t>
      </w:r>
      <w:r w:rsidRPr="009C3416">
        <w:rPr>
          <w:rFonts w:ascii="Times New Roman" w:hAnsi="Times New Roman" w:cs="Times New Roman"/>
          <w:sz w:val="28"/>
          <w:szCs w:val="28"/>
        </w:rPr>
        <w:t>й</w:t>
      </w:r>
      <w:r w:rsidRPr="009C3416">
        <w:rPr>
          <w:rFonts w:ascii="Times New Roman" w:hAnsi="Times New Roman" w:cs="Times New Roman"/>
          <w:sz w:val="28"/>
          <w:szCs w:val="28"/>
        </w:rPr>
        <w:t>ствуя на кредитную деятельность коммерческих банков и направляя регулир</w:t>
      </w:r>
      <w:r w:rsidRPr="009C3416">
        <w:rPr>
          <w:rFonts w:ascii="Times New Roman" w:hAnsi="Times New Roman" w:cs="Times New Roman"/>
          <w:sz w:val="28"/>
          <w:szCs w:val="28"/>
        </w:rPr>
        <w:t>о</w:t>
      </w:r>
      <w:r w:rsidRPr="009C3416">
        <w:rPr>
          <w:rFonts w:ascii="Times New Roman" w:hAnsi="Times New Roman" w:cs="Times New Roman"/>
          <w:sz w:val="28"/>
          <w:szCs w:val="28"/>
        </w:rPr>
        <w:t>вание на расширение или сокращение кредитования экономики, достигает ст</w:t>
      </w:r>
      <w:r w:rsidRPr="009C3416">
        <w:rPr>
          <w:rFonts w:ascii="Times New Roman" w:hAnsi="Times New Roman" w:cs="Times New Roman"/>
          <w:sz w:val="28"/>
          <w:szCs w:val="28"/>
        </w:rPr>
        <w:t>а</w:t>
      </w:r>
      <w:r w:rsidRPr="009C3416">
        <w:rPr>
          <w:rFonts w:ascii="Times New Roman" w:hAnsi="Times New Roman" w:cs="Times New Roman"/>
          <w:sz w:val="28"/>
          <w:szCs w:val="28"/>
        </w:rPr>
        <w:t>бильного развития внутренней экономики, укрепления денежного обращения, сбалансированности внутренних экономических процессов. Таким образом, воздействие на кредит позволяет достичь более глубоких стратегических задач развития всего хозяйства в целом. Например, недостаток у предприятий св</w:t>
      </w:r>
      <w:r w:rsidRPr="009C3416">
        <w:rPr>
          <w:rFonts w:ascii="Times New Roman" w:hAnsi="Times New Roman" w:cs="Times New Roman"/>
          <w:sz w:val="28"/>
          <w:szCs w:val="28"/>
        </w:rPr>
        <w:t>о</w:t>
      </w:r>
      <w:r w:rsidRPr="009C3416">
        <w:rPr>
          <w:rFonts w:ascii="Times New Roman" w:hAnsi="Times New Roman" w:cs="Times New Roman"/>
          <w:sz w:val="28"/>
          <w:szCs w:val="28"/>
        </w:rPr>
        <w:t>бодных денежных средств затрудняет осуществление коммерческих сделок, внутренних инвестиций и т.д. С другой стороны, избыточная денежная масса имеет свои недостатки: обесценивание денег, и, как следствие снижение жи</w:t>
      </w:r>
      <w:r w:rsidRPr="009C3416">
        <w:rPr>
          <w:rFonts w:ascii="Times New Roman" w:hAnsi="Times New Roman" w:cs="Times New Roman"/>
          <w:sz w:val="28"/>
          <w:szCs w:val="28"/>
        </w:rPr>
        <w:t>з</w:t>
      </w:r>
      <w:r w:rsidRPr="009C3416">
        <w:rPr>
          <w:rFonts w:ascii="Times New Roman" w:hAnsi="Times New Roman" w:cs="Times New Roman"/>
          <w:sz w:val="28"/>
          <w:szCs w:val="28"/>
        </w:rPr>
        <w:t>ненного уровня, ухудшение валютного положения в стране. Соответственно в первом случае денежно-кредитная политика должна быть направлена на ра</w:t>
      </w:r>
      <w:r w:rsidRPr="009C3416">
        <w:rPr>
          <w:rFonts w:ascii="Times New Roman" w:hAnsi="Times New Roman" w:cs="Times New Roman"/>
          <w:sz w:val="28"/>
          <w:szCs w:val="28"/>
        </w:rPr>
        <w:t>с</w:t>
      </w:r>
      <w:r w:rsidRPr="009C3416">
        <w:rPr>
          <w:rFonts w:ascii="Times New Roman" w:hAnsi="Times New Roman" w:cs="Times New Roman"/>
          <w:sz w:val="28"/>
          <w:szCs w:val="28"/>
        </w:rPr>
        <w:t>ширение кредитной деятельности банков, а во втором случае – на ее сокращ</w:t>
      </w:r>
      <w:r w:rsidRPr="009C3416">
        <w:rPr>
          <w:rFonts w:ascii="Times New Roman" w:hAnsi="Times New Roman" w:cs="Times New Roman"/>
          <w:sz w:val="28"/>
          <w:szCs w:val="28"/>
        </w:rPr>
        <w:t>е</w:t>
      </w:r>
      <w:r w:rsidRPr="009C3416">
        <w:rPr>
          <w:rFonts w:ascii="Times New Roman" w:hAnsi="Times New Roman" w:cs="Times New Roman"/>
          <w:sz w:val="28"/>
          <w:szCs w:val="28"/>
        </w:rPr>
        <w:t>ние, переходу к политике «дорогих цен» (</w:t>
      </w:r>
      <w:proofErr w:type="spellStart"/>
      <w:r w:rsidRPr="009C3416">
        <w:rPr>
          <w:rFonts w:ascii="Times New Roman" w:hAnsi="Times New Roman" w:cs="Times New Roman"/>
          <w:sz w:val="28"/>
          <w:szCs w:val="28"/>
        </w:rPr>
        <w:t>рестрикционной</w:t>
      </w:r>
      <w:proofErr w:type="spellEnd"/>
      <w:r w:rsidRPr="009C3416">
        <w:rPr>
          <w:rFonts w:ascii="Times New Roman" w:hAnsi="Times New Roman" w:cs="Times New Roman"/>
          <w:sz w:val="28"/>
          <w:szCs w:val="28"/>
        </w:rPr>
        <w:t>).</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С помощью денежно-кредитного регулирования государство стремится смягчить экономические кризисы, сдержать рост инфляции, в целях поддерж</w:t>
      </w:r>
      <w:r w:rsidRPr="009C3416">
        <w:rPr>
          <w:rFonts w:ascii="Times New Roman" w:hAnsi="Times New Roman" w:cs="Times New Roman"/>
          <w:sz w:val="28"/>
          <w:szCs w:val="28"/>
        </w:rPr>
        <w:t>а</w:t>
      </w:r>
      <w:r w:rsidRPr="009C3416">
        <w:rPr>
          <w:rFonts w:ascii="Times New Roman" w:hAnsi="Times New Roman" w:cs="Times New Roman"/>
          <w:sz w:val="28"/>
          <w:szCs w:val="28"/>
        </w:rPr>
        <w:t>ния конъюнктуры государство использует кредит для стимулирования капит</w:t>
      </w:r>
      <w:r w:rsidRPr="009C3416">
        <w:rPr>
          <w:rFonts w:ascii="Times New Roman" w:hAnsi="Times New Roman" w:cs="Times New Roman"/>
          <w:sz w:val="28"/>
          <w:szCs w:val="28"/>
        </w:rPr>
        <w:t>а</w:t>
      </w:r>
      <w:r w:rsidRPr="009C3416">
        <w:rPr>
          <w:rFonts w:ascii="Times New Roman" w:hAnsi="Times New Roman" w:cs="Times New Roman"/>
          <w:sz w:val="28"/>
          <w:szCs w:val="28"/>
        </w:rPr>
        <w:t>ловложений в различные отрасли экономики страны.</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Нужно отметить, что денежно-кредитная политика осуществляется как косвенными (экономическими), так и прямыми (административными) методами воздействия. Различие между ними состоит в основном в том, что Центральный банк либо оказывает косвенное воздействие через ликвидность кредитных учреждений, либо устанавливает лимиты в отношении количественных и кач</w:t>
      </w:r>
      <w:r w:rsidRPr="009C3416">
        <w:rPr>
          <w:rFonts w:ascii="Times New Roman" w:hAnsi="Times New Roman" w:cs="Times New Roman"/>
          <w:sz w:val="28"/>
          <w:szCs w:val="28"/>
        </w:rPr>
        <w:t>е</w:t>
      </w:r>
      <w:r w:rsidRPr="009C3416">
        <w:rPr>
          <w:rFonts w:ascii="Times New Roman" w:hAnsi="Times New Roman" w:cs="Times New Roman"/>
          <w:sz w:val="28"/>
          <w:szCs w:val="28"/>
        </w:rPr>
        <w:t>ственных параметров деятельности банков.</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комплексе целей кредитно-денежной политики должно обеспечиваться соответствие числа поставленных целей количеству методов реализации д</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нежно-кредитного регулирования и наличие строгой иерархии целей. Все эти цели можно классифицировать исходя </w:t>
      </w:r>
      <w:proofErr w:type="gramStart"/>
      <w:r w:rsidRPr="009C3416">
        <w:rPr>
          <w:rFonts w:ascii="Times New Roman" w:hAnsi="Times New Roman" w:cs="Times New Roman"/>
          <w:sz w:val="28"/>
          <w:szCs w:val="28"/>
        </w:rPr>
        <w:t>из</w:t>
      </w:r>
      <w:proofErr w:type="gramEnd"/>
      <w:r w:rsidRPr="009C3416">
        <w:rPr>
          <w:rFonts w:ascii="Times New Roman" w:hAnsi="Times New Roman" w:cs="Times New Roman"/>
          <w:sz w:val="28"/>
          <w:szCs w:val="28"/>
        </w:rPr>
        <w:t>:</w:t>
      </w:r>
    </w:p>
    <w:p w:rsidR="00DB3C8F" w:rsidRPr="009C3416" w:rsidRDefault="00723B50"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DB3C8F" w:rsidRPr="009C3416">
        <w:rPr>
          <w:rFonts w:ascii="Times New Roman" w:hAnsi="Times New Roman" w:cs="Times New Roman"/>
          <w:sz w:val="28"/>
          <w:szCs w:val="28"/>
        </w:rPr>
        <w:t xml:space="preserve"> границ действия: внешние (равновесие платежного баланса, стабил</w:t>
      </w:r>
      <w:r w:rsidR="00DB3C8F" w:rsidRPr="009C3416">
        <w:rPr>
          <w:rFonts w:ascii="Times New Roman" w:hAnsi="Times New Roman" w:cs="Times New Roman"/>
          <w:sz w:val="28"/>
          <w:szCs w:val="28"/>
        </w:rPr>
        <w:t>ь</w:t>
      </w:r>
      <w:r w:rsidR="00DB3C8F" w:rsidRPr="009C3416">
        <w:rPr>
          <w:rFonts w:ascii="Times New Roman" w:hAnsi="Times New Roman" w:cs="Times New Roman"/>
          <w:sz w:val="28"/>
          <w:szCs w:val="28"/>
        </w:rPr>
        <w:t>ность валютного курса) и внутренние (стабильность национальной денежной единицы, стимулирование экономического роста и т.д.);</w:t>
      </w:r>
    </w:p>
    <w:p w:rsidR="00DB3C8F" w:rsidRPr="009C3416" w:rsidRDefault="00723B50"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B3C8F" w:rsidRPr="009C3416">
        <w:rPr>
          <w:rFonts w:ascii="Times New Roman" w:hAnsi="Times New Roman" w:cs="Times New Roman"/>
          <w:sz w:val="28"/>
          <w:szCs w:val="28"/>
        </w:rPr>
        <w:t xml:space="preserve"> времени действия: конечные, промежуточные и тактические. Первичные или основные цели (</w:t>
      </w:r>
      <w:proofErr w:type="spellStart"/>
      <w:r w:rsidR="00DB3C8F" w:rsidRPr="009C3416">
        <w:rPr>
          <w:rFonts w:ascii="Times New Roman" w:hAnsi="Times New Roman" w:cs="Times New Roman"/>
          <w:sz w:val="28"/>
          <w:szCs w:val="28"/>
        </w:rPr>
        <w:t>ultimate</w:t>
      </w:r>
      <w:proofErr w:type="spellEnd"/>
      <w:r w:rsidR="00DB3C8F" w:rsidRPr="009C3416">
        <w:rPr>
          <w:rFonts w:ascii="Times New Roman" w:hAnsi="Times New Roman" w:cs="Times New Roman"/>
          <w:sz w:val="28"/>
          <w:szCs w:val="28"/>
        </w:rPr>
        <w:t xml:space="preserve"> </w:t>
      </w:r>
      <w:proofErr w:type="spellStart"/>
      <w:r w:rsidR="00DB3C8F" w:rsidRPr="009C3416">
        <w:rPr>
          <w:rFonts w:ascii="Times New Roman" w:hAnsi="Times New Roman" w:cs="Times New Roman"/>
          <w:sz w:val="28"/>
          <w:szCs w:val="28"/>
        </w:rPr>
        <w:t>targets</w:t>
      </w:r>
      <w:proofErr w:type="spellEnd"/>
      <w:r w:rsidR="00DB3C8F" w:rsidRPr="009C3416">
        <w:rPr>
          <w:rFonts w:ascii="Times New Roman" w:hAnsi="Times New Roman" w:cs="Times New Roman"/>
          <w:sz w:val="28"/>
          <w:szCs w:val="28"/>
        </w:rPr>
        <w:t>) кредитно-денежной политики, также как и политики фискальной (бюджетно-налоговой), конъюнктурной, экономического роста и т.п. - сводятся к достижению ориентиров «магического четырехугол</w:t>
      </w:r>
      <w:r w:rsidR="00DB3C8F" w:rsidRPr="009C3416">
        <w:rPr>
          <w:rFonts w:ascii="Times New Roman" w:hAnsi="Times New Roman" w:cs="Times New Roman"/>
          <w:sz w:val="28"/>
          <w:szCs w:val="28"/>
        </w:rPr>
        <w:t>ь</w:t>
      </w:r>
      <w:r w:rsidR="00DB3C8F" w:rsidRPr="009C3416">
        <w:rPr>
          <w:rFonts w:ascii="Times New Roman" w:hAnsi="Times New Roman" w:cs="Times New Roman"/>
          <w:sz w:val="28"/>
          <w:szCs w:val="28"/>
        </w:rPr>
        <w:t>ника»:</w:t>
      </w:r>
    </w:p>
    <w:p w:rsidR="00DB3C8F" w:rsidRPr="009C3416" w:rsidRDefault="00723B50"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B3C8F" w:rsidRPr="009C3416">
        <w:rPr>
          <w:rFonts w:ascii="Times New Roman" w:hAnsi="Times New Roman" w:cs="Times New Roman"/>
          <w:sz w:val="28"/>
          <w:szCs w:val="28"/>
        </w:rPr>
        <w:t xml:space="preserve"> стабилиз</w:t>
      </w:r>
      <w:r>
        <w:rPr>
          <w:rFonts w:ascii="Times New Roman" w:hAnsi="Times New Roman" w:cs="Times New Roman"/>
          <w:sz w:val="28"/>
          <w:szCs w:val="28"/>
        </w:rPr>
        <w:t>ация уровня цен (темп инфляции);</w:t>
      </w:r>
    </w:p>
    <w:p w:rsidR="00DB3C8F" w:rsidRPr="009C3416" w:rsidRDefault="00723B50"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B3C8F" w:rsidRPr="009C3416">
        <w:rPr>
          <w:rFonts w:ascii="Times New Roman" w:hAnsi="Times New Roman" w:cs="Times New Roman"/>
          <w:sz w:val="28"/>
          <w:szCs w:val="28"/>
        </w:rPr>
        <w:t xml:space="preserve"> достижение полн</w:t>
      </w:r>
      <w:r>
        <w:rPr>
          <w:rFonts w:ascii="Times New Roman" w:hAnsi="Times New Roman" w:cs="Times New Roman"/>
          <w:sz w:val="28"/>
          <w:szCs w:val="28"/>
        </w:rPr>
        <w:t>ой занятости (темп безработицы);</w:t>
      </w:r>
    </w:p>
    <w:p w:rsidR="00DB3C8F" w:rsidRPr="009C3416" w:rsidRDefault="00723B50"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B3C8F" w:rsidRPr="009C3416">
        <w:rPr>
          <w:rFonts w:ascii="Times New Roman" w:hAnsi="Times New Roman" w:cs="Times New Roman"/>
          <w:sz w:val="28"/>
          <w:szCs w:val="28"/>
        </w:rPr>
        <w:t xml:space="preserve"> соразмерный и стабильны</w:t>
      </w:r>
      <w:r>
        <w:rPr>
          <w:rFonts w:ascii="Times New Roman" w:hAnsi="Times New Roman" w:cs="Times New Roman"/>
          <w:sz w:val="28"/>
          <w:szCs w:val="28"/>
        </w:rPr>
        <w:t>й экономический рост (темп ВВП);</w:t>
      </w:r>
    </w:p>
    <w:p w:rsidR="00DB3C8F" w:rsidRPr="009C3416" w:rsidRDefault="00723B50"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B3C8F" w:rsidRPr="009C3416">
        <w:rPr>
          <w:rFonts w:ascii="Times New Roman" w:hAnsi="Times New Roman" w:cs="Times New Roman"/>
          <w:sz w:val="28"/>
          <w:szCs w:val="28"/>
        </w:rPr>
        <w:t xml:space="preserve"> внешнеэкономическая стабильность</w:t>
      </w:r>
      <w:r w:rsidR="00744229">
        <w:rPr>
          <w:rFonts w:ascii="Times New Roman" w:hAnsi="Times New Roman" w:cs="Times New Roman"/>
          <w:sz w:val="28"/>
          <w:szCs w:val="28"/>
        </w:rPr>
        <w:t xml:space="preserve"> (равновесный платежный баланс).</w:t>
      </w:r>
    </w:p>
    <w:p w:rsidR="00F5126E"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совокупности задач промежуточные и тактические цели, образуют иерархическую структуру, где на каждом определенном уровне происходит корректировка соответствующей цели для обеспечения выполнения более ва</w:t>
      </w:r>
      <w:r w:rsidRPr="009C3416">
        <w:rPr>
          <w:rFonts w:ascii="Times New Roman" w:hAnsi="Times New Roman" w:cs="Times New Roman"/>
          <w:sz w:val="28"/>
          <w:szCs w:val="28"/>
        </w:rPr>
        <w:t>ж</w:t>
      </w:r>
      <w:r w:rsidRPr="009C3416">
        <w:rPr>
          <w:rFonts w:ascii="Times New Roman" w:hAnsi="Times New Roman" w:cs="Times New Roman"/>
          <w:sz w:val="28"/>
          <w:szCs w:val="28"/>
        </w:rPr>
        <w:t xml:space="preserve">ной задачи </w:t>
      </w:r>
      <w:r w:rsidR="00F5126E">
        <w:rPr>
          <w:rFonts w:ascii="Times New Roman" w:hAnsi="Times New Roman" w:cs="Times New Roman"/>
          <w:sz w:val="28"/>
          <w:szCs w:val="28"/>
        </w:rPr>
        <w:t>на рисунке 1.</w:t>
      </w:r>
    </w:p>
    <w:p w:rsidR="00143B3A" w:rsidRDefault="00143B3A" w:rsidP="00143B3A">
      <w:pPr>
        <w:spacing w:after="0" w:line="360" w:lineRule="auto"/>
        <w:ind w:left="-709" w:firstLine="284"/>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857875" cy="4686300"/>
            <wp:effectExtent l="0" t="0" r="0" b="0"/>
            <wp:docPr id="3" name="Рисунок 3" descr="C:\Users\IRINA\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INA\Desktop\Безымянный.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7875" cy="4686300"/>
                    </a:xfrm>
                    <a:prstGeom prst="rect">
                      <a:avLst/>
                    </a:prstGeom>
                    <a:noFill/>
                    <a:ln>
                      <a:noFill/>
                    </a:ln>
                  </pic:spPr>
                </pic:pic>
              </a:graphicData>
            </a:graphic>
          </wp:inline>
        </w:drawing>
      </w:r>
    </w:p>
    <w:p w:rsidR="00F5126E" w:rsidRDefault="00F5126E" w:rsidP="00F5126E">
      <w:pPr>
        <w:spacing w:line="360" w:lineRule="auto"/>
        <w:ind w:left="-709" w:firstLine="283"/>
        <w:jc w:val="center"/>
        <w:rPr>
          <w:rFonts w:ascii="Times New Roman" w:hAnsi="Times New Roman" w:cs="Times New Roman"/>
          <w:sz w:val="28"/>
          <w:szCs w:val="28"/>
        </w:rPr>
      </w:pPr>
      <w:r w:rsidRPr="009C3416">
        <w:rPr>
          <w:rFonts w:ascii="Times New Roman" w:hAnsi="Times New Roman" w:cs="Times New Roman"/>
          <w:sz w:val="28"/>
          <w:szCs w:val="28"/>
        </w:rPr>
        <w:t>Рис</w:t>
      </w:r>
      <w:r>
        <w:rPr>
          <w:rFonts w:ascii="Times New Roman" w:hAnsi="Times New Roman" w:cs="Times New Roman"/>
          <w:sz w:val="28"/>
          <w:szCs w:val="28"/>
        </w:rPr>
        <w:t>у</w:t>
      </w:r>
      <w:r w:rsidR="00E5446F">
        <w:rPr>
          <w:rFonts w:ascii="Times New Roman" w:hAnsi="Times New Roman" w:cs="Times New Roman"/>
          <w:sz w:val="28"/>
          <w:szCs w:val="28"/>
        </w:rPr>
        <w:t>н</w:t>
      </w:r>
      <w:r>
        <w:rPr>
          <w:rFonts w:ascii="Times New Roman" w:hAnsi="Times New Roman" w:cs="Times New Roman"/>
          <w:sz w:val="28"/>
          <w:szCs w:val="28"/>
        </w:rPr>
        <w:t>ок 1-</w:t>
      </w:r>
      <w:r w:rsidRPr="009C3416">
        <w:rPr>
          <w:rFonts w:ascii="Times New Roman" w:hAnsi="Times New Roman" w:cs="Times New Roman"/>
          <w:sz w:val="28"/>
          <w:szCs w:val="28"/>
        </w:rPr>
        <w:t xml:space="preserve"> Цели кредитно-денежной политики</w:t>
      </w:r>
    </w:p>
    <w:p w:rsidR="00F5126E" w:rsidRDefault="00F5126E" w:rsidP="00DD1464">
      <w:pPr>
        <w:spacing w:after="0" w:line="360" w:lineRule="auto"/>
        <w:ind w:left="-709" w:firstLine="284"/>
        <w:jc w:val="both"/>
        <w:rPr>
          <w:rFonts w:ascii="Times New Roman" w:hAnsi="Times New Roman" w:cs="Times New Roman"/>
          <w:sz w:val="28"/>
          <w:szCs w:val="28"/>
        </w:rPr>
      </w:pPr>
    </w:p>
    <w:p w:rsidR="00DB3C8F" w:rsidRPr="009C3416" w:rsidRDefault="00F5126E"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3C8F" w:rsidRPr="009C3416">
        <w:rPr>
          <w:rFonts w:ascii="Times New Roman" w:hAnsi="Times New Roman" w:cs="Times New Roman"/>
          <w:sz w:val="28"/>
          <w:szCs w:val="28"/>
        </w:rPr>
        <w:t xml:space="preserve">Конечные цели реализуются кредитно-денежной политикой как одним из направлений экономической политики в целом, наряду </w:t>
      </w:r>
      <w:proofErr w:type="gramStart"/>
      <w:r w:rsidR="00DB3C8F" w:rsidRPr="009C3416">
        <w:rPr>
          <w:rFonts w:ascii="Times New Roman" w:hAnsi="Times New Roman" w:cs="Times New Roman"/>
          <w:sz w:val="28"/>
          <w:szCs w:val="28"/>
        </w:rPr>
        <w:t>с</w:t>
      </w:r>
      <w:proofErr w:type="gramEnd"/>
      <w:r w:rsidR="00DB3C8F" w:rsidRPr="009C3416">
        <w:rPr>
          <w:rFonts w:ascii="Times New Roman" w:hAnsi="Times New Roman" w:cs="Times New Roman"/>
          <w:sz w:val="28"/>
          <w:szCs w:val="28"/>
        </w:rPr>
        <w:t xml:space="preserve"> фискальной и внешн</w:t>
      </w:r>
      <w:r w:rsidR="00DB3C8F" w:rsidRPr="009C3416">
        <w:rPr>
          <w:rFonts w:ascii="Times New Roman" w:hAnsi="Times New Roman" w:cs="Times New Roman"/>
          <w:sz w:val="28"/>
          <w:szCs w:val="28"/>
        </w:rPr>
        <w:t>е</w:t>
      </w:r>
      <w:r w:rsidR="00DB3C8F" w:rsidRPr="009C3416">
        <w:rPr>
          <w:rFonts w:ascii="Times New Roman" w:hAnsi="Times New Roman" w:cs="Times New Roman"/>
          <w:sz w:val="28"/>
          <w:szCs w:val="28"/>
        </w:rPr>
        <w:t>экономической.</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Промежуточными целями являются: денежная масса (предложение денег) и процентная ставка. В качестве других возможных целей могут выступать: о</w:t>
      </w:r>
      <w:r w:rsidRPr="009C3416">
        <w:rPr>
          <w:rFonts w:ascii="Times New Roman" w:hAnsi="Times New Roman" w:cs="Times New Roman"/>
          <w:sz w:val="28"/>
          <w:szCs w:val="28"/>
        </w:rPr>
        <w:t>б</w:t>
      </w:r>
      <w:r w:rsidRPr="009C3416">
        <w:rPr>
          <w:rFonts w:ascii="Times New Roman" w:hAnsi="Times New Roman" w:cs="Times New Roman"/>
          <w:sz w:val="28"/>
          <w:szCs w:val="28"/>
        </w:rPr>
        <w:t>менный курс национальной валюты; разница между долгосрочными и кратк</w:t>
      </w:r>
      <w:r w:rsidRPr="009C3416">
        <w:rPr>
          <w:rFonts w:ascii="Times New Roman" w:hAnsi="Times New Roman" w:cs="Times New Roman"/>
          <w:sz w:val="28"/>
          <w:szCs w:val="28"/>
        </w:rPr>
        <w:t>о</w:t>
      </w:r>
      <w:r w:rsidRPr="009C3416">
        <w:rPr>
          <w:rFonts w:ascii="Times New Roman" w:hAnsi="Times New Roman" w:cs="Times New Roman"/>
          <w:sz w:val="28"/>
          <w:szCs w:val="28"/>
        </w:rPr>
        <w:t>срочными ставками процентов; объе</w:t>
      </w:r>
      <w:r w:rsidR="009C3416">
        <w:rPr>
          <w:rFonts w:ascii="Times New Roman" w:hAnsi="Times New Roman" w:cs="Times New Roman"/>
          <w:sz w:val="28"/>
          <w:szCs w:val="28"/>
        </w:rPr>
        <w:t>м кредита; индексы товарных цен</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Следует отметить, что ЦБ не придерживается единожды выбранных ц</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лей, он может изменять их в зависимости от состояния экономики и задач, </w:t>
      </w:r>
      <w:r w:rsidR="007912B8">
        <w:rPr>
          <w:rFonts w:ascii="Times New Roman" w:hAnsi="Times New Roman" w:cs="Times New Roman"/>
          <w:sz w:val="28"/>
          <w:szCs w:val="28"/>
        </w:rPr>
        <w:t>ст</w:t>
      </w:r>
      <w:r w:rsidR="007912B8">
        <w:rPr>
          <w:rFonts w:ascii="Times New Roman" w:hAnsi="Times New Roman" w:cs="Times New Roman"/>
          <w:sz w:val="28"/>
          <w:szCs w:val="28"/>
        </w:rPr>
        <w:t>о</w:t>
      </w:r>
      <w:r w:rsidR="007912B8">
        <w:rPr>
          <w:rFonts w:ascii="Times New Roman" w:hAnsi="Times New Roman" w:cs="Times New Roman"/>
          <w:sz w:val="28"/>
          <w:szCs w:val="28"/>
        </w:rPr>
        <w:t>ящих перед обществом.</w:t>
      </w:r>
    </w:p>
    <w:p w:rsidR="00E5446F" w:rsidRDefault="00617061" w:rsidP="008938F3">
      <w:pPr>
        <w:spacing w:after="0" w:line="360" w:lineRule="auto"/>
        <w:ind w:firstLine="709"/>
        <w:jc w:val="both"/>
        <w:rPr>
          <w:rFonts w:ascii="Times New Roman" w:hAnsi="Times New Roman" w:cs="Times New Roman"/>
          <w:sz w:val="28"/>
          <w:szCs w:val="28"/>
        </w:rPr>
      </w:pPr>
      <w:r w:rsidRPr="00617061">
        <w:rPr>
          <w:rFonts w:ascii="Times New Roman" w:hAnsi="Times New Roman" w:cs="Times New Roman"/>
          <w:sz w:val="28"/>
          <w:szCs w:val="28"/>
        </w:rPr>
        <w:t>Поскольку денежно-кредитная политика — важнейшее направление ма</w:t>
      </w:r>
      <w:r w:rsidRPr="00617061">
        <w:rPr>
          <w:rFonts w:ascii="Times New Roman" w:hAnsi="Times New Roman" w:cs="Times New Roman"/>
          <w:sz w:val="28"/>
          <w:szCs w:val="28"/>
        </w:rPr>
        <w:t>к</w:t>
      </w:r>
      <w:r w:rsidRPr="00617061">
        <w:rPr>
          <w:rFonts w:ascii="Times New Roman" w:hAnsi="Times New Roman" w:cs="Times New Roman"/>
          <w:sz w:val="28"/>
          <w:szCs w:val="28"/>
        </w:rPr>
        <w:t xml:space="preserve">роэкономического регулирования, их конечные цели совпадают </w:t>
      </w:r>
      <w:r w:rsidR="00E5446F">
        <w:rPr>
          <w:rFonts w:ascii="Times New Roman" w:hAnsi="Times New Roman" w:cs="Times New Roman"/>
          <w:sz w:val="28"/>
          <w:szCs w:val="28"/>
        </w:rPr>
        <w:t>таблица 1.1</w:t>
      </w:r>
      <w:r w:rsidRPr="00617061">
        <w:rPr>
          <w:rFonts w:ascii="Times New Roman" w:hAnsi="Times New Roman" w:cs="Times New Roman"/>
          <w:sz w:val="28"/>
          <w:szCs w:val="28"/>
        </w:rPr>
        <w:t>.</w:t>
      </w:r>
    </w:p>
    <w:p w:rsidR="00E5446F" w:rsidRPr="00AE33C8" w:rsidRDefault="00E5446F" w:rsidP="00E5446F">
      <w:pPr>
        <w:spacing w:after="0" w:line="360" w:lineRule="auto"/>
        <w:jc w:val="both"/>
        <w:rPr>
          <w:rFonts w:ascii="Times New Roman" w:hAnsi="Times New Roman" w:cs="Times New Roman"/>
          <w:sz w:val="28"/>
          <w:szCs w:val="28"/>
        </w:rPr>
      </w:pPr>
    </w:p>
    <w:p w:rsidR="00E5446F" w:rsidRPr="00617061" w:rsidRDefault="00E5446F" w:rsidP="00E5446F">
      <w:pPr>
        <w:spacing w:after="0" w:line="360" w:lineRule="auto"/>
        <w:ind w:left="-709" w:firstLine="283"/>
        <w:jc w:val="both"/>
        <w:rPr>
          <w:rFonts w:ascii="Times New Roman" w:eastAsia="Times New Roman" w:hAnsi="Times New Roman" w:cs="Times New Roman"/>
          <w:noProof/>
          <w:color w:val="000000"/>
          <w:sz w:val="28"/>
          <w:szCs w:val="24"/>
          <w:lang w:eastAsia="ru-RU"/>
        </w:rPr>
      </w:pPr>
      <w:r>
        <w:rPr>
          <w:rFonts w:ascii="Times New Roman" w:eastAsia="Times New Roman" w:hAnsi="Times New Roman" w:cs="Times New Roman"/>
          <w:noProof/>
          <w:color w:val="000000"/>
          <w:sz w:val="28"/>
          <w:szCs w:val="24"/>
          <w:lang w:eastAsia="ru-RU"/>
        </w:rPr>
        <w:t xml:space="preserve">  </w:t>
      </w:r>
      <w:r w:rsidRPr="00617061">
        <w:rPr>
          <w:rFonts w:ascii="Times New Roman" w:eastAsia="Times New Roman" w:hAnsi="Times New Roman" w:cs="Times New Roman"/>
          <w:noProof/>
          <w:color w:val="000000"/>
          <w:sz w:val="28"/>
          <w:szCs w:val="24"/>
          <w:lang w:eastAsia="ru-RU"/>
        </w:rPr>
        <w:t>Таблица 1.1 ― Цели денежно-кредитной политики</w:t>
      </w:r>
    </w:p>
    <w:tbl>
      <w:tblPr>
        <w:tblStyle w:val="a4"/>
        <w:tblW w:w="5092"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firstRow="0" w:lastRow="1" w:firstColumn="1" w:lastColumn="1" w:noHBand="0" w:noVBand="1"/>
      </w:tblPr>
      <w:tblGrid>
        <w:gridCol w:w="3357"/>
        <w:gridCol w:w="3940"/>
        <w:gridCol w:w="2738"/>
      </w:tblGrid>
      <w:tr w:rsidR="00E5446F" w:rsidRPr="00617061" w:rsidTr="000E7E11">
        <w:trPr>
          <w:trHeight w:val="23"/>
        </w:trPr>
        <w:tc>
          <w:tcPr>
            <w:tcW w:w="1673" w:type="pct"/>
          </w:tcPr>
          <w:p w:rsidR="00E5446F" w:rsidRPr="000E7E11" w:rsidRDefault="00E5446F" w:rsidP="000E7E11">
            <w:pPr>
              <w:spacing w:before="240" w:line="360" w:lineRule="auto"/>
              <w:ind w:left="-709" w:firstLine="284"/>
              <w:jc w:val="both"/>
              <w:rPr>
                <w:noProof/>
                <w:color w:val="000000"/>
                <w:sz w:val="24"/>
                <w:szCs w:val="24"/>
              </w:rPr>
            </w:pPr>
            <w:r w:rsidRPr="000E7E11">
              <w:rPr>
                <w:noProof/>
                <w:color w:val="000000"/>
                <w:sz w:val="24"/>
                <w:szCs w:val="24"/>
              </w:rPr>
              <w:t xml:space="preserve">                Конечные</w:t>
            </w:r>
          </w:p>
        </w:tc>
        <w:tc>
          <w:tcPr>
            <w:tcW w:w="1963" w:type="pct"/>
          </w:tcPr>
          <w:p w:rsidR="00E5446F" w:rsidRPr="000E7E11" w:rsidRDefault="00E5446F" w:rsidP="000E7E11">
            <w:pPr>
              <w:spacing w:before="240" w:line="360" w:lineRule="auto"/>
              <w:ind w:left="-709" w:firstLine="284"/>
              <w:jc w:val="both"/>
              <w:rPr>
                <w:noProof/>
                <w:color w:val="000000"/>
                <w:sz w:val="24"/>
                <w:szCs w:val="24"/>
              </w:rPr>
            </w:pPr>
            <w:r w:rsidRPr="000E7E11">
              <w:rPr>
                <w:noProof/>
                <w:color w:val="000000"/>
                <w:sz w:val="24"/>
                <w:szCs w:val="24"/>
              </w:rPr>
              <w:t xml:space="preserve">           Промежуточные</w:t>
            </w:r>
          </w:p>
        </w:tc>
        <w:tc>
          <w:tcPr>
            <w:tcW w:w="1364" w:type="pct"/>
          </w:tcPr>
          <w:p w:rsidR="00E5446F" w:rsidRPr="000E7E11" w:rsidRDefault="00E5446F" w:rsidP="000E7E11">
            <w:pPr>
              <w:spacing w:before="240" w:line="360" w:lineRule="auto"/>
              <w:ind w:left="-709" w:firstLine="284"/>
              <w:jc w:val="both"/>
              <w:rPr>
                <w:noProof/>
                <w:color w:val="000000"/>
                <w:sz w:val="24"/>
                <w:szCs w:val="24"/>
              </w:rPr>
            </w:pPr>
            <w:r w:rsidRPr="000E7E11">
              <w:rPr>
                <w:noProof/>
                <w:color w:val="000000"/>
                <w:sz w:val="24"/>
                <w:szCs w:val="24"/>
              </w:rPr>
              <w:t xml:space="preserve">         Тактические</w:t>
            </w:r>
          </w:p>
        </w:tc>
      </w:tr>
      <w:tr w:rsidR="00E5446F" w:rsidRPr="00AE33C8" w:rsidTr="000E7E11">
        <w:trPr>
          <w:trHeight w:val="400"/>
        </w:trPr>
        <w:tc>
          <w:tcPr>
            <w:tcW w:w="1673" w:type="pct"/>
          </w:tcPr>
          <w:p w:rsidR="000E7E11" w:rsidRDefault="00E5446F" w:rsidP="000E7E11">
            <w:pPr>
              <w:spacing w:line="360" w:lineRule="auto"/>
              <w:ind w:left="-709"/>
              <w:jc w:val="center"/>
              <w:rPr>
                <w:noProof/>
                <w:color w:val="000000"/>
                <w:sz w:val="24"/>
                <w:szCs w:val="24"/>
              </w:rPr>
            </w:pPr>
            <w:r w:rsidRPr="000E7E11">
              <w:rPr>
                <w:noProof/>
                <w:color w:val="000000"/>
                <w:sz w:val="24"/>
                <w:szCs w:val="24"/>
              </w:rPr>
              <w:t xml:space="preserve">Устойчивые темпы </w:t>
            </w:r>
          </w:p>
          <w:p w:rsidR="00E5446F" w:rsidRPr="000E7E11" w:rsidRDefault="00E5446F" w:rsidP="000E7E11">
            <w:pPr>
              <w:spacing w:line="360" w:lineRule="auto"/>
              <w:ind w:left="-709"/>
              <w:jc w:val="center"/>
              <w:rPr>
                <w:noProof/>
                <w:color w:val="000000"/>
                <w:sz w:val="24"/>
                <w:szCs w:val="24"/>
              </w:rPr>
            </w:pPr>
            <w:r w:rsidRPr="000E7E11">
              <w:rPr>
                <w:noProof/>
                <w:color w:val="000000"/>
                <w:sz w:val="24"/>
                <w:szCs w:val="24"/>
              </w:rPr>
              <w:t>экономического                                                роста</w:t>
            </w:r>
          </w:p>
        </w:tc>
        <w:tc>
          <w:tcPr>
            <w:tcW w:w="1963" w:type="pct"/>
          </w:tcPr>
          <w:p w:rsidR="00E5446F" w:rsidRPr="000E7E11" w:rsidRDefault="00E5446F" w:rsidP="000E7E11">
            <w:pPr>
              <w:spacing w:line="360" w:lineRule="auto"/>
              <w:ind w:left="-709"/>
              <w:jc w:val="center"/>
              <w:rPr>
                <w:noProof/>
                <w:color w:val="000000"/>
                <w:sz w:val="24"/>
                <w:szCs w:val="24"/>
              </w:rPr>
            </w:pPr>
          </w:p>
          <w:p w:rsidR="00E5446F" w:rsidRPr="000E7E11" w:rsidRDefault="00E5446F" w:rsidP="000E7E11">
            <w:pPr>
              <w:spacing w:line="360" w:lineRule="auto"/>
              <w:ind w:left="-709"/>
              <w:jc w:val="center"/>
              <w:rPr>
                <w:noProof/>
                <w:color w:val="000000"/>
                <w:sz w:val="24"/>
                <w:szCs w:val="24"/>
              </w:rPr>
            </w:pPr>
            <w:r w:rsidRPr="000E7E11">
              <w:rPr>
                <w:noProof/>
                <w:color w:val="000000"/>
                <w:sz w:val="24"/>
                <w:szCs w:val="24"/>
              </w:rPr>
              <w:t>Объем денежной массы</w:t>
            </w:r>
          </w:p>
        </w:tc>
        <w:tc>
          <w:tcPr>
            <w:tcW w:w="1364" w:type="pct"/>
          </w:tcPr>
          <w:p w:rsidR="00E5446F" w:rsidRPr="000E7E11" w:rsidRDefault="00E5446F" w:rsidP="000E7E11">
            <w:pPr>
              <w:spacing w:line="360" w:lineRule="auto"/>
              <w:ind w:left="-709" w:firstLine="283"/>
              <w:jc w:val="center"/>
              <w:rPr>
                <w:noProof/>
                <w:color w:val="000000"/>
                <w:sz w:val="24"/>
                <w:szCs w:val="24"/>
              </w:rPr>
            </w:pPr>
          </w:p>
          <w:p w:rsidR="00E5446F" w:rsidRPr="000E7E11" w:rsidRDefault="00E5446F" w:rsidP="000E7E11">
            <w:pPr>
              <w:spacing w:line="360" w:lineRule="auto"/>
              <w:ind w:left="-709" w:firstLine="283"/>
              <w:jc w:val="center"/>
              <w:rPr>
                <w:noProof/>
                <w:color w:val="000000"/>
                <w:sz w:val="24"/>
                <w:szCs w:val="24"/>
              </w:rPr>
            </w:pPr>
            <w:r w:rsidRPr="000E7E11">
              <w:rPr>
                <w:noProof/>
                <w:color w:val="000000"/>
                <w:sz w:val="24"/>
                <w:szCs w:val="24"/>
              </w:rPr>
              <w:t>Денежная база</w:t>
            </w:r>
          </w:p>
        </w:tc>
      </w:tr>
      <w:tr w:rsidR="00E5446F" w:rsidRPr="00AE33C8" w:rsidTr="000E7E11">
        <w:trPr>
          <w:trHeight w:val="23"/>
        </w:trPr>
        <w:tc>
          <w:tcPr>
            <w:tcW w:w="1673" w:type="pct"/>
          </w:tcPr>
          <w:p w:rsidR="000E7E11" w:rsidRDefault="00E5446F" w:rsidP="000E7E11">
            <w:pPr>
              <w:spacing w:line="360" w:lineRule="auto"/>
              <w:ind w:left="-709"/>
              <w:jc w:val="center"/>
              <w:rPr>
                <w:noProof/>
                <w:color w:val="000000"/>
                <w:sz w:val="24"/>
                <w:szCs w:val="24"/>
              </w:rPr>
            </w:pPr>
            <w:r w:rsidRPr="000E7E11">
              <w:rPr>
                <w:noProof/>
                <w:color w:val="000000"/>
                <w:sz w:val="24"/>
                <w:szCs w:val="24"/>
              </w:rPr>
              <w:t xml:space="preserve">Высокий </w:t>
            </w:r>
          </w:p>
          <w:p w:rsidR="00E5446F" w:rsidRPr="000E7E11" w:rsidRDefault="00E5446F" w:rsidP="000E7E11">
            <w:pPr>
              <w:spacing w:line="360" w:lineRule="auto"/>
              <w:ind w:left="-709"/>
              <w:jc w:val="center"/>
              <w:rPr>
                <w:noProof/>
                <w:color w:val="000000"/>
                <w:sz w:val="24"/>
                <w:szCs w:val="24"/>
              </w:rPr>
            </w:pPr>
            <w:r w:rsidRPr="000E7E11">
              <w:rPr>
                <w:noProof/>
                <w:color w:val="000000"/>
                <w:sz w:val="24"/>
                <w:szCs w:val="24"/>
              </w:rPr>
              <w:t>уровень занятости</w:t>
            </w:r>
          </w:p>
        </w:tc>
        <w:tc>
          <w:tcPr>
            <w:tcW w:w="1963" w:type="pct"/>
          </w:tcPr>
          <w:p w:rsidR="00E5446F" w:rsidRPr="000E7E11" w:rsidRDefault="00E5446F" w:rsidP="000E7E11">
            <w:pPr>
              <w:spacing w:line="360" w:lineRule="auto"/>
              <w:ind w:left="-709" w:right="359" w:firstLine="284"/>
              <w:jc w:val="center"/>
              <w:rPr>
                <w:noProof/>
                <w:color w:val="000000"/>
                <w:sz w:val="24"/>
                <w:szCs w:val="24"/>
              </w:rPr>
            </w:pPr>
            <w:r w:rsidRPr="000E7E11">
              <w:rPr>
                <w:noProof/>
                <w:color w:val="000000"/>
                <w:sz w:val="24"/>
                <w:szCs w:val="24"/>
              </w:rPr>
              <w:t>Уровень процентной ставки</w:t>
            </w:r>
          </w:p>
        </w:tc>
        <w:tc>
          <w:tcPr>
            <w:tcW w:w="1364" w:type="pct"/>
          </w:tcPr>
          <w:p w:rsidR="00E5446F" w:rsidRPr="000E7E11" w:rsidRDefault="00E5446F" w:rsidP="000E7E11">
            <w:pPr>
              <w:spacing w:line="360" w:lineRule="auto"/>
              <w:ind w:left="-709"/>
              <w:jc w:val="center"/>
              <w:rPr>
                <w:noProof/>
                <w:color w:val="000000"/>
                <w:sz w:val="24"/>
                <w:szCs w:val="24"/>
              </w:rPr>
            </w:pPr>
            <w:r w:rsidRPr="000E7E11">
              <w:rPr>
                <w:noProof/>
                <w:color w:val="000000"/>
                <w:sz w:val="24"/>
                <w:szCs w:val="24"/>
              </w:rPr>
              <w:t>Денежный агрегат</w:t>
            </w:r>
          </w:p>
        </w:tc>
      </w:tr>
      <w:tr w:rsidR="00E5446F" w:rsidRPr="00AE33C8" w:rsidTr="000E7E11">
        <w:trPr>
          <w:trHeight w:val="23"/>
        </w:trPr>
        <w:tc>
          <w:tcPr>
            <w:tcW w:w="1673" w:type="pct"/>
          </w:tcPr>
          <w:p w:rsidR="00E5446F" w:rsidRPr="000E7E11" w:rsidRDefault="00E5446F" w:rsidP="000E7E11">
            <w:pPr>
              <w:spacing w:line="360" w:lineRule="auto"/>
              <w:ind w:left="-709"/>
              <w:jc w:val="center"/>
              <w:rPr>
                <w:noProof/>
                <w:color w:val="000000"/>
                <w:sz w:val="24"/>
                <w:szCs w:val="24"/>
              </w:rPr>
            </w:pPr>
            <w:r w:rsidRPr="000E7E11">
              <w:rPr>
                <w:noProof/>
                <w:color w:val="000000"/>
                <w:sz w:val="24"/>
                <w:szCs w:val="24"/>
              </w:rPr>
              <w:t>Стабильный уровень цен</w:t>
            </w:r>
          </w:p>
        </w:tc>
        <w:tc>
          <w:tcPr>
            <w:tcW w:w="1963" w:type="pct"/>
            <w:vMerge w:val="restart"/>
          </w:tcPr>
          <w:p w:rsidR="000E7E11" w:rsidRDefault="00E5446F" w:rsidP="000E7E11">
            <w:pPr>
              <w:spacing w:line="360" w:lineRule="auto"/>
              <w:ind w:left="-709" w:right="76" w:firstLine="142"/>
              <w:jc w:val="center"/>
              <w:rPr>
                <w:noProof/>
                <w:color w:val="000000"/>
                <w:sz w:val="24"/>
                <w:szCs w:val="24"/>
              </w:rPr>
            </w:pPr>
            <w:r w:rsidRPr="000E7E11">
              <w:rPr>
                <w:noProof/>
                <w:color w:val="000000"/>
                <w:sz w:val="24"/>
                <w:szCs w:val="24"/>
              </w:rPr>
              <w:t xml:space="preserve">Обменный курс </w:t>
            </w:r>
          </w:p>
          <w:p w:rsidR="00E5446F" w:rsidRPr="000E7E11" w:rsidRDefault="00E5446F" w:rsidP="000E7E11">
            <w:pPr>
              <w:spacing w:line="360" w:lineRule="auto"/>
              <w:ind w:left="-709" w:right="76" w:firstLine="142"/>
              <w:jc w:val="center"/>
              <w:rPr>
                <w:noProof/>
                <w:color w:val="000000"/>
                <w:sz w:val="24"/>
                <w:szCs w:val="24"/>
              </w:rPr>
            </w:pPr>
            <w:r w:rsidRPr="000E7E11">
              <w:rPr>
                <w:noProof/>
                <w:color w:val="000000"/>
                <w:sz w:val="24"/>
                <w:szCs w:val="24"/>
              </w:rPr>
              <w:t>национальной валюты</w:t>
            </w:r>
          </w:p>
        </w:tc>
        <w:tc>
          <w:tcPr>
            <w:tcW w:w="1364" w:type="pct"/>
            <w:vMerge w:val="restart"/>
          </w:tcPr>
          <w:p w:rsidR="000E7E11" w:rsidRDefault="00E5446F" w:rsidP="000E7E11">
            <w:pPr>
              <w:spacing w:line="360" w:lineRule="auto"/>
              <w:ind w:left="-709"/>
              <w:jc w:val="center"/>
              <w:rPr>
                <w:noProof/>
                <w:color w:val="000000" w:themeColor="text1"/>
                <w:sz w:val="24"/>
                <w:szCs w:val="24"/>
              </w:rPr>
            </w:pPr>
            <w:r w:rsidRPr="000E7E11">
              <w:rPr>
                <w:noProof/>
                <w:color w:val="000000" w:themeColor="text1"/>
                <w:sz w:val="24"/>
                <w:szCs w:val="24"/>
              </w:rPr>
              <w:t>Межбанковская</w:t>
            </w:r>
          </w:p>
          <w:p w:rsidR="00E5446F" w:rsidRPr="000E7E11" w:rsidRDefault="00E5446F" w:rsidP="000E7E11">
            <w:pPr>
              <w:spacing w:line="360" w:lineRule="auto"/>
              <w:ind w:left="-709"/>
              <w:jc w:val="center"/>
              <w:rPr>
                <w:noProof/>
                <w:color w:val="000000" w:themeColor="text1"/>
                <w:sz w:val="24"/>
                <w:szCs w:val="24"/>
              </w:rPr>
            </w:pPr>
            <w:r w:rsidRPr="000E7E11">
              <w:rPr>
                <w:noProof/>
                <w:color w:val="000000" w:themeColor="text1"/>
                <w:sz w:val="24"/>
                <w:szCs w:val="24"/>
              </w:rPr>
              <w:t xml:space="preserve"> ставка процента</w:t>
            </w:r>
          </w:p>
        </w:tc>
      </w:tr>
      <w:tr w:rsidR="00E5446F" w:rsidRPr="00AE33C8" w:rsidTr="000E7E11">
        <w:trPr>
          <w:trHeight w:val="23"/>
        </w:trPr>
        <w:tc>
          <w:tcPr>
            <w:tcW w:w="1673" w:type="pct"/>
          </w:tcPr>
          <w:p w:rsidR="000E7E11" w:rsidRDefault="00E5446F" w:rsidP="000E7E11">
            <w:pPr>
              <w:spacing w:line="360" w:lineRule="auto"/>
              <w:ind w:left="-709"/>
              <w:jc w:val="center"/>
              <w:rPr>
                <w:noProof/>
                <w:color w:val="000000"/>
                <w:sz w:val="24"/>
                <w:szCs w:val="24"/>
              </w:rPr>
            </w:pPr>
            <w:r w:rsidRPr="000E7E11">
              <w:rPr>
                <w:noProof/>
                <w:color w:val="000000"/>
                <w:sz w:val="24"/>
                <w:szCs w:val="24"/>
              </w:rPr>
              <w:t>Равновесие платежного</w:t>
            </w:r>
          </w:p>
          <w:p w:rsidR="00E5446F" w:rsidRPr="000E7E11" w:rsidRDefault="00E5446F" w:rsidP="000E7E11">
            <w:pPr>
              <w:spacing w:line="360" w:lineRule="auto"/>
              <w:ind w:left="-709"/>
              <w:jc w:val="center"/>
              <w:rPr>
                <w:noProof/>
                <w:color w:val="000000"/>
                <w:sz w:val="24"/>
                <w:szCs w:val="24"/>
              </w:rPr>
            </w:pPr>
            <w:r w:rsidRPr="000E7E11">
              <w:rPr>
                <w:noProof/>
                <w:color w:val="000000"/>
                <w:sz w:val="24"/>
                <w:szCs w:val="24"/>
              </w:rPr>
              <w:t xml:space="preserve"> баланса</w:t>
            </w:r>
          </w:p>
        </w:tc>
        <w:tc>
          <w:tcPr>
            <w:tcW w:w="1963" w:type="pct"/>
            <w:vMerge/>
          </w:tcPr>
          <w:p w:rsidR="00E5446F" w:rsidRPr="00AE33C8" w:rsidRDefault="00E5446F" w:rsidP="000E7E11">
            <w:pPr>
              <w:spacing w:line="360" w:lineRule="auto"/>
              <w:ind w:left="-709" w:firstLine="283"/>
              <w:jc w:val="both"/>
              <w:rPr>
                <w:noProof/>
                <w:color w:val="000000"/>
                <w:sz w:val="28"/>
                <w:szCs w:val="28"/>
              </w:rPr>
            </w:pPr>
          </w:p>
        </w:tc>
        <w:tc>
          <w:tcPr>
            <w:tcW w:w="1364" w:type="pct"/>
            <w:vMerge/>
          </w:tcPr>
          <w:p w:rsidR="00E5446F" w:rsidRPr="00AE33C8" w:rsidRDefault="00E5446F" w:rsidP="000E7E11">
            <w:pPr>
              <w:spacing w:line="360" w:lineRule="auto"/>
              <w:ind w:left="-709" w:firstLine="283"/>
              <w:jc w:val="both"/>
              <w:rPr>
                <w:noProof/>
                <w:color w:val="000000"/>
                <w:sz w:val="28"/>
                <w:szCs w:val="28"/>
              </w:rPr>
            </w:pPr>
          </w:p>
        </w:tc>
      </w:tr>
    </w:tbl>
    <w:p w:rsidR="00E5446F" w:rsidRDefault="00E5446F" w:rsidP="00E5446F">
      <w:pPr>
        <w:spacing w:after="0" w:line="360" w:lineRule="auto"/>
        <w:rPr>
          <w:rFonts w:ascii="Times New Roman" w:hAnsi="Times New Roman" w:cs="Times New Roman"/>
          <w:sz w:val="28"/>
          <w:szCs w:val="28"/>
        </w:rPr>
      </w:pPr>
    </w:p>
    <w:p w:rsidR="00617061" w:rsidRDefault="00AE33C8"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Одновременно достичь всех целей невозможно, так как если одни из них согласуются между собой, то другие находятся в состоянии противоречия. Например, обеспечение высоких, устойчивых темпов экономического роста, несомненно, приведет к повышению уровня занятости. Вместе с тем действия, направленные на стабилизацию уровня цен, могут сопровождаться увеличен</w:t>
      </w:r>
      <w:r w:rsidRPr="009C3416">
        <w:rPr>
          <w:rFonts w:ascii="Times New Roman" w:hAnsi="Times New Roman" w:cs="Times New Roman"/>
          <w:sz w:val="28"/>
          <w:szCs w:val="28"/>
        </w:rPr>
        <w:t>и</w:t>
      </w:r>
      <w:r w:rsidRPr="009C3416">
        <w:rPr>
          <w:rFonts w:ascii="Times New Roman" w:hAnsi="Times New Roman" w:cs="Times New Roman"/>
          <w:sz w:val="28"/>
          <w:szCs w:val="28"/>
        </w:rPr>
        <w:t>ем безработицы. Поэтому необходимо установить иерархию целей монетарной политики, учитывая, что приоритет, как правило, отдается поддержанию ст</w:t>
      </w:r>
      <w:r w:rsidRPr="009C3416">
        <w:rPr>
          <w:rFonts w:ascii="Times New Roman" w:hAnsi="Times New Roman" w:cs="Times New Roman"/>
          <w:sz w:val="28"/>
          <w:szCs w:val="28"/>
        </w:rPr>
        <w:t>а</w:t>
      </w:r>
      <w:r w:rsidRPr="009C3416">
        <w:rPr>
          <w:rFonts w:ascii="Times New Roman" w:hAnsi="Times New Roman" w:cs="Times New Roman"/>
          <w:sz w:val="28"/>
          <w:szCs w:val="28"/>
        </w:rPr>
        <w:t xml:space="preserve">бильного уровня </w:t>
      </w:r>
      <w:r>
        <w:rPr>
          <w:rFonts w:ascii="Times New Roman" w:hAnsi="Times New Roman" w:cs="Times New Roman"/>
          <w:sz w:val="28"/>
          <w:szCs w:val="28"/>
        </w:rPr>
        <w:t>цен. [</w:t>
      </w:r>
      <w:r w:rsidR="00B24B2C">
        <w:rPr>
          <w:rFonts w:ascii="Times New Roman" w:hAnsi="Times New Roman" w:cs="Times New Roman"/>
          <w:sz w:val="28"/>
          <w:szCs w:val="28"/>
        </w:rPr>
        <w:t>5</w:t>
      </w:r>
      <w:r>
        <w:rPr>
          <w:rFonts w:ascii="Times New Roman" w:hAnsi="Times New Roman" w:cs="Times New Roman"/>
          <w:sz w:val="28"/>
          <w:szCs w:val="28"/>
        </w:rPr>
        <w:t>,</w:t>
      </w:r>
      <w:r w:rsidRPr="008928D9">
        <w:rPr>
          <w:rFonts w:ascii="Times New Roman" w:hAnsi="Times New Roman" w:cs="Times New Roman"/>
          <w:sz w:val="28"/>
          <w:szCs w:val="28"/>
        </w:rPr>
        <w:t>с.3</w:t>
      </w:r>
      <w:r w:rsidR="00B24B2C">
        <w:rPr>
          <w:rFonts w:ascii="Times New Roman" w:hAnsi="Times New Roman" w:cs="Times New Roman"/>
          <w:sz w:val="28"/>
          <w:szCs w:val="28"/>
        </w:rPr>
        <w:t>8</w:t>
      </w:r>
      <w:r w:rsidRPr="008928D9">
        <w:rPr>
          <w:rFonts w:ascii="Times New Roman" w:hAnsi="Times New Roman" w:cs="Times New Roman"/>
          <w:sz w:val="28"/>
          <w:szCs w:val="28"/>
        </w:rPr>
        <w:t>]</w:t>
      </w:r>
      <w:r w:rsidR="0058671D">
        <w:rPr>
          <w:rFonts w:ascii="Times New Roman" w:hAnsi="Times New Roman" w:cs="Times New Roman"/>
          <w:sz w:val="28"/>
          <w:szCs w:val="28"/>
        </w:rPr>
        <w:t>,</w:t>
      </w:r>
    </w:p>
    <w:p w:rsidR="00DB3C8F" w:rsidRPr="009C3416" w:rsidRDefault="00E5446F"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3C8F" w:rsidRPr="009C3416">
        <w:rPr>
          <w:rFonts w:ascii="Times New Roman" w:hAnsi="Times New Roman" w:cs="Times New Roman"/>
          <w:sz w:val="28"/>
          <w:szCs w:val="28"/>
        </w:rPr>
        <w:t>Необходимость использования промежуточных целей в реализации кр</w:t>
      </w:r>
      <w:r w:rsidR="00DB3C8F" w:rsidRPr="009C3416">
        <w:rPr>
          <w:rFonts w:ascii="Times New Roman" w:hAnsi="Times New Roman" w:cs="Times New Roman"/>
          <w:sz w:val="28"/>
          <w:szCs w:val="28"/>
        </w:rPr>
        <w:t>е</w:t>
      </w:r>
      <w:r w:rsidR="00DB3C8F" w:rsidRPr="009C3416">
        <w:rPr>
          <w:rFonts w:ascii="Times New Roman" w:hAnsi="Times New Roman" w:cs="Times New Roman"/>
          <w:sz w:val="28"/>
          <w:szCs w:val="28"/>
        </w:rPr>
        <w:t>дитно-денежной политики обусловлена следующими основными причинами:</w:t>
      </w:r>
    </w:p>
    <w:p w:rsidR="00DB3C8F" w:rsidRPr="009C3416" w:rsidRDefault="007912B8"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B3C8F" w:rsidRPr="009C3416">
        <w:rPr>
          <w:rFonts w:ascii="Times New Roman" w:hAnsi="Times New Roman" w:cs="Times New Roman"/>
          <w:sz w:val="28"/>
          <w:szCs w:val="28"/>
        </w:rPr>
        <w:t>во-первых, сложностью количественно и качественно отобразить вза</w:t>
      </w:r>
      <w:r w:rsidR="00DB3C8F" w:rsidRPr="009C3416">
        <w:rPr>
          <w:rFonts w:ascii="Times New Roman" w:hAnsi="Times New Roman" w:cs="Times New Roman"/>
          <w:sz w:val="28"/>
          <w:szCs w:val="28"/>
        </w:rPr>
        <w:t>и</w:t>
      </w:r>
      <w:r w:rsidR="00DB3C8F" w:rsidRPr="009C3416">
        <w:rPr>
          <w:rFonts w:ascii="Times New Roman" w:hAnsi="Times New Roman" w:cs="Times New Roman"/>
          <w:sz w:val="28"/>
          <w:szCs w:val="28"/>
        </w:rPr>
        <w:t>мосвязи экономических и монетарных переменных;</w:t>
      </w:r>
    </w:p>
    <w:p w:rsidR="00DB3C8F" w:rsidRPr="009C3416" w:rsidRDefault="007912B8"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B3C8F" w:rsidRPr="009C3416">
        <w:rPr>
          <w:rFonts w:ascii="Times New Roman" w:hAnsi="Times New Roman" w:cs="Times New Roman"/>
          <w:sz w:val="28"/>
          <w:szCs w:val="28"/>
        </w:rPr>
        <w:t>во-вторых, наличием временного лага между принимаемыми мерами в монетарном секторе и реакцией экономики;</w:t>
      </w:r>
    </w:p>
    <w:p w:rsidR="00DB3C8F" w:rsidRPr="009C3416" w:rsidRDefault="007912B8"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B3C8F" w:rsidRPr="009C3416">
        <w:rPr>
          <w:rFonts w:ascii="Times New Roman" w:hAnsi="Times New Roman" w:cs="Times New Roman"/>
          <w:sz w:val="28"/>
          <w:szCs w:val="28"/>
        </w:rPr>
        <w:t>в-третьих, отсутствием точной и достоверной информац</w:t>
      </w:r>
      <w:proofErr w:type="gramStart"/>
      <w:r w:rsidR="00DB3C8F" w:rsidRPr="009C3416">
        <w:rPr>
          <w:rFonts w:ascii="Times New Roman" w:hAnsi="Times New Roman" w:cs="Times New Roman"/>
          <w:sz w:val="28"/>
          <w:szCs w:val="28"/>
        </w:rPr>
        <w:t>ии у о</w:t>
      </w:r>
      <w:proofErr w:type="gramEnd"/>
      <w:r w:rsidR="00DB3C8F" w:rsidRPr="009C3416">
        <w:rPr>
          <w:rFonts w:ascii="Times New Roman" w:hAnsi="Times New Roman" w:cs="Times New Roman"/>
          <w:sz w:val="28"/>
          <w:szCs w:val="28"/>
        </w:rPr>
        <w:t>рганов д</w:t>
      </w:r>
      <w:r w:rsidR="00DB3C8F" w:rsidRPr="009C3416">
        <w:rPr>
          <w:rFonts w:ascii="Times New Roman" w:hAnsi="Times New Roman" w:cs="Times New Roman"/>
          <w:sz w:val="28"/>
          <w:szCs w:val="28"/>
        </w:rPr>
        <w:t>е</w:t>
      </w:r>
      <w:r w:rsidR="00DB3C8F" w:rsidRPr="009C3416">
        <w:rPr>
          <w:rFonts w:ascii="Times New Roman" w:hAnsi="Times New Roman" w:cs="Times New Roman"/>
          <w:sz w:val="28"/>
          <w:szCs w:val="28"/>
        </w:rPr>
        <w:t>нежно-кредитного регулирования о состоянии экономики.</w:t>
      </w:r>
    </w:p>
    <w:p w:rsidR="00DB3C8F"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Тактическая цель определяет выбор формы кривой предложения денег. Возможные эффекты монетарной экспансии в зависимости от положения кр</w:t>
      </w:r>
      <w:r w:rsidRPr="009C3416">
        <w:rPr>
          <w:rFonts w:ascii="Times New Roman" w:hAnsi="Times New Roman" w:cs="Times New Roman"/>
          <w:sz w:val="28"/>
          <w:szCs w:val="28"/>
        </w:rPr>
        <w:t>и</w:t>
      </w:r>
      <w:r w:rsidRPr="009C3416">
        <w:rPr>
          <w:rFonts w:ascii="Times New Roman" w:hAnsi="Times New Roman" w:cs="Times New Roman"/>
          <w:sz w:val="28"/>
          <w:szCs w:val="28"/>
        </w:rPr>
        <w:t>вой предло</w:t>
      </w:r>
      <w:r w:rsidR="00E5446F">
        <w:rPr>
          <w:rFonts w:ascii="Times New Roman" w:hAnsi="Times New Roman" w:cs="Times New Roman"/>
          <w:sz w:val="28"/>
          <w:szCs w:val="28"/>
        </w:rPr>
        <w:t>жения денег представлены на рисунке</w:t>
      </w:r>
      <w:r w:rsidRPr="009C3416">
        <w:rPr>
          <w:rFonts w:ascii="Times New Roman" w:hAnsi="Times New Roman" w:cs="Times New Roman"/>
          <w:sz w:val="28"/>
          <w:szCs w:val="28"/>
        </w:rPr>
        <w:t xml:space="preserve"> 2.</w:t>
      </w:r>
    </w:p>
    <w:p w:rsidR="009C3416" w:rsidRDefault="009C3416" w:rsidP="00DD1464">
      <w:pPr>
        <w:spacing w:line="360" w:lineRule="auto"/>
        <w:ind w:left="-709" w:firstLine="283"/>
        <w:jc w:val="both"/>
        <w:rPr>
          <w:rFonts w:ascii="Times New Roman" w:hAnsi="Times New Roman" w:cs="Times New Roman"/>
          <w:sz w:val="28"/>
          <w:szCs w:val="28"/>
        </w:rPr>
      </w:pPr>
    </w:p>
    <w:p w:rsidR="009C3416" w:rsidRPr="009C3416" w:rsidRDefault="00617061" w:rsidP="00DD1464">
      <w:pPr>
        <w:spacing w:line="360" w:lineRule="auto"/>
        <w:ind w:left="-709" w:firstLine="283"/>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752975" cy="151811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9778" cy="1523477"/>
                    </a:xfrm>
                    <a:prstGeom prst="rect">
                      <a:avLst/>
                    </a:prstGeom>
                    <a:noFill/>
                  </pic:spPr>
                </pic:pic>
              </a:graphicData>
            </a:graphic>
          </wp:inline>
        </w:drawing>
      </w:r>
    </w:p>
    <w:p w:rsidR="00DB3C8F" w:rsidRPr="009C3416" w:rsidRDefault="00A21546" w:rsidP="008938F3">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 2 - </w:t>
      </w:r>
      <w:r w:rsidR="00DB3C8F" w:rsidRPr="009C3416">
        <w:rPr>
          <w:rFonts w:ascii="Times New Roman" w:hAnsi="Times New Roman" w:cs="Times New Roman"/>
          <w:sz w:val="28"/>
          <w:szCs w:val="28"/>
        </w:rPr>
        <w:t>Воздействие влияния роста денежной массы (М) на равновесные процентные ставки (i) при вертикальной, горизонтальной и наклонной кр</w:t>
      </w:r>
      <w:r w:rsidR="004A3CCE">
        <w:rPr>
          <w:rFonts w:ascii="Times New Roman" w:hAnsi="Times New Roman" w:cs="Times New Roman"/>
          <w:sz w:val="28"/>
          <w:szCs w:val="28"/>
        </w:rPr>
        <w:t>ивой предложения денег.</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При вертикальной линии предложения денег изменения в спросе на ден</w:t>
      </w:r>
      <w:r w:rsidRPr="009C3416">
        <w:rPr>
          <w:rFonts w:ascii="Times New Roman" w:hAnsi="Times New Roman" w:cs="Times New Roman"/>
          <w:sz w:val="28"/>
          <w:szCs w:val="28"/>
        </w:rPr>
        <w:t>ь</w:t>
      </w:r>
      <w:r w:rsidRPr="009C3416">
        <w:rPr>
          <w:rFonts w:ascii="Times New Roman" w:hAnsi="Times New Roman" w:cs="Times New Roman"/>
          <w:sz w:val="28"/>
          <w:szCs w:val="28"/>
        </w:rPr>
        <w:t>ги меняет лишь ставку процента, оставляя неизменной денежную массу. При другом крайнем случае — горизонтальной линии предложения денег - сдвиг линии спроса на деньги меняет лишь количество денег в обращении, не влияя на фиксированную ставку процента. При наклонной линии предложения денег изменение спроса на деньги меняет как денежную массу, так и ставку процента. Основные цели кредитно-денежной политики государства меняются в завис</w:t>
      </w:r>
      <w:r w:rsidRPr="009C3416">
        <w:rPr>
          <w:rFonts w:ascii="Times New Roman" w:hAnsi="Times New Roman" w:cs="Times New Roman"/>
          <w:sz w:val="28"/>
          <w:szCs w:val="28"/>
        </w:rPr>
        <w:t>и</w:t>
      </w:r>
      <w:r w:rsidRPr="009C3416">
        <w:rPr>
          <w:rFonts w:ascii="Times New Roman" w:hAnsi="Times New Roman" w:cs="Times New Roman"/>
          <w:sz w:val="28"/>
          <w:szCs w:val="28"/>
        </w:rPr>
        <w:t>мости от уровня социально-экономического развития, на котором находится это государство.</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Как правило, денежно-кредитная политика ориентируется на достижение одной цели в каждой из трех групп. Из числа операционных, промежуточных и конечных целевых показателей выбирается один в качестве главного; другим целям при всём этом отводится второстепенная роль. Такой подход объясняется противоречивостью целевых ориентиров. Центральный банк, как известно, не может управлять несколькими целевыми переменными одновременно. Стр</w:t>
      </w:r>
      <w:r w:rsidRPr="009C3416">
        <w:rPr>
          <w:rFonts w:ascii="Times New Roman" w:hAnsi="Times New Roman" w:cs="Times New Roman"/>
          <w:sz w:val="28"/>
          <w:szCs w:val="28"/>
        </w:rPr>
        <w:t>е</w:t>
      </w:r>
      <w:r w:rsidRPr="009C3416">
        <w:rPr>
          <w:rFonts w:ascii="Times New Roman" w:hAnsi="Times New Roman" w:cs="Times New Roman"/>
          <w:sz w:val="28"/>
          <w:szCs w:val="28"/>
        </w:rPr>
        <w:t>мясь стабилизировать одну из переменных, другие оказываются вне его ко</w:t>
      </w:r>
      <w:r w:rsidRPr="009C3416">
        <w:rPr>
          <w:rFonts w:ascii="Times New Roman" w:hAnsi="Times New Roman" w:cs="Times New Roman"/>
          <w:sz w:val="28"/>
          <w:szCs w:val="28"/>
        </w:rPr>
        <w:t>н</w:t>
      </w:r>
      <w:r w:rsidRPr="009C3416">
        <w:rPr>
          <w:rFonts w:ascii="Times New Roman" w:hAnsi="Times New Roman" w:cs="Times New Roman"/>
          <w:sz w:val="28"/>
          <w:szCs w:val="28"/>
        </w:rPr>
        <w:lastRenderedPageBreak/>
        <w:t>троля: их изменение происходит эндогенно в ответ на макроэкономические ш</w:t>
      </w:r>
      <w:r w:rsidRPr="009C3416">
        <w:rPr>
          <w:rFonts w:ascii="Times New Roman" w:hAnsi="Times New Roman" w:cs="Times New Roman"/>
          <w:sz w:val="28"/>
          <w:szCs w:val="28"/>
        </w:rPr>
        <w:t>о</w:t>
      </w:r>
      <w:r w:rsidRPr="009C3416">
        <w:rPr>
          <w:rFonts w:ascii="Times New Roman" w:hAnsi="Times New Roman" w:cs="Times New Roman"/>
          <w:sz w:val="28"/>
          <w:szCs w:val="28"/>
        </w:rPr>
        <w:t>ки и действия самого центрального банка.</w:t>
      </w:r>
    </w:p>
    <w:p w:rsidR="00DB3C8F" w:rsidRPr="009C3416"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Так, в случае фиксации валютного курса денежная масса оказывается вне контроля центрального банка. Она автоматически увеличивается всякий раз, когда центральный банк препятствует удорожанию национальной валюты. И наоборот, денежная масса сокращается, когда центральный банк продает ин</w:t>
      </w:r>
      <w:r w:rsidRPr="009C3416">
        <w:rPr>
          <w:rFonts w:ascii="Times New Roman" w:hAnsi="Times New Roman" w:cs="Times New Roman"/>
          <w:sz w:val="28"/>
          <w:szCs w:val="28"/>
        </w:rPr>
        <w:t>о</w:t>
      </w:r>
      <w:r w:rsidRPr="009C3416">
        <w:rPr>
          <w:rFonts w:ascii="Times New Roman" w:hAnsi="Times New Roman" w:cs="Times New Roman"/>
          <w:sz w:val="28"/>
          <w:szCs w:val="28"/>
        </w:rPr>
        <w:t>странную валюту, стремясь не допустить обесценения отечественной валюты.</w:t>
      </w:r>
    </w:p>
    <w:p w:rsidR="00DB3C8F" w:rsidRDefault="00DB3C8F"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Центральный банк обеспечивает достижение целевых показателей либо путем проведения дискреционных мероприятий денежной политики, управляя монетарной сферой в «ручном режиме», либо на основе выполнения устано</w:t>
      </w:r>
      <w:r w:rsidRPr="009C3416">
        <w:rPr>
          <w:rFonts w:ascii="Times New Roman" w:hAnsi="Times New Roman" w:cs="Times New Roman"/>
          <w:sz w:val="28"/>
          <w:szCs w:val="28"/>
        </w:rPr>
        <w:t>в</w:t>
      </w:r>
      <w:r w:rsidRPr="009C3416">
        <w:rPr>
          <w:rFonts w:ascii="Times New Roman" w:hAnsi="Times New Roman" w:cs="Times New Roman"/>
          <w:sz w:val="28"/>
          <w:szCs w:val="28"/>
        </w:rPr>
        <w:t>ленных монетарных правил.</w:t>
      </w:r>
    </w:p>
    <w:p w:rsidR="00D335EA" w:rsidRPr="009C3416" w:rsidRDefault="00D335EA" w:rsidP="008938F3">
      <w:pPr>
        <w:spacing w:after="0" w:line="360" w:lineRule="auto"/>
        <w:ind w:firstLine="709"/>
        <w:jc w:val="both"/>
        <w:rPr>
          <w:rFonts w:ascii="Times New Roman" w:hAnsi="Times New Roman" w:cs="Times New Roman"/>
          <w:sz w:val="28"/>
          <w:szCs w:val="28"/>
        </w:rPr>
      </w:pPr>
    </w:p>
    <w:p w:rsidR="00B04336" w:rsidRPr="000E7E11" w:rsidRDefault="00B04336" w:rsidP="000E7E11">
      <w:pPr>
        <w:pStyle w:val="ab"/>
        <w:numPr>
          <w:ilvl w:val="1"/>
          <w:numId w:val="2"/>
        </w:numPr>
        <w:spacing w:after="0" w:line="360" w:lineRule="auto"/>
        <w:jc w:val="center"/>
        <w:rPr>
          <w:rFonts w:ascii="Times New Roman" w:hAnsi="Times New Roman" w:cs="Times New Roman"/>
          <w:sz w:val="28"/>
          <w:szCs w:val="28"/>
        </w:rPr>
      </w:pPr>
      <w:r w:rsidRPr="000E7E11">
        <w:rPr>
          <w:rFonts w:ascii="Times New Roman" w:hAnsi="Times New Roman" w:cs="Times New Roman"/>
          <w:sz w:val="28"/>
          <w:szCs w:val="28"/>
        </w:rPr>
        <w:t>Противоречив</w:t>
      </w:r>
      <w:r w:rsidR="004A3CCE" w:rsidRPr="000E7E11">
        <w:rPr>
          <w:rFonts w:ascii="Times New Roman" w:hAnsi="Times New Roman" w:cs="Times New Roman"/>
          <w:sz w:val="28"/>
          <w:szCs w:val="28"/>
        </w:rPr>
        <w:t>ость кредитно-денежной политики</w:t>
      </w:r>
    </w:p>
    <w:p w:rsidR="000E7E11" w:rsidRPr="000E7E11" w:rsidRDefault="000E7E11" w:rsidP="000E7E11">
      <w:pPr>
        <w:pStyle w:val="ab"/>
        <w:spacing w:after="0" w:line="360" w:lineRule="auto"/>
        <w:ind w:left="450"/>
        <w:rPr>
          <w:rFonts w:ascii="Times New Roman" w:hAnsi="Times New Roman" w:cs="Times New Roman"/>
          <w:sz w:val="28"/>
          <w:szCs w:val="28"/>
        </w:rPr>
      </w:pPr>
    </w:p>
    <w:p w:rsidR="00B04336" w:rsidRPr="009C3416" w:rsidRDefault="00B04336"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Опыт проведения денежно-кредитной политики в различных странах в течение нескольких десятилетий позволяет выявить ее сильные и слабые ст</w:t>
      </w:r>
      <w:r w:rsidRPr="009C3416">
        <w:rPr>
          <w:rFonts w:ascii="Times New Roman" w:hAnsi="Times New Roman" w:cs="Times New Roman"/>
          <w:sz w:val="28"/>
          <w:szCs w:val="28"/>
        </w:rPr>
        <w:t>о</w:t>
      </w:r>
      <w:r w:rsidRPr="009C3416">
        <w:rPr>
          <w:rFonts w:ascii="Times New Roman" w:hAnsi="Times New Roman" w:cs="Times New Roman"/>
          <w:sz w:val="28"/>
          <w:szCs w:val="28"/>
        </w:rPr>
        <w:t>роны, определить факторы, оказывающие влияние на ее эффективность. С о</w:t>
      </w:r>
      <w:r w:rsidRPr="009C3416">
        <w:rPr>
          <w:rFonts w:ascii="Times New Roman" w:hAnsi="Times New Roman" w:cs="Times New Roman"/>
          <w:sz w:val="28"/>
          <w:szCs w:val="28"/>
        </w:rPr>
        <w:t>д</w:t>
      </w:r>
      <w:r w:rsidRPr="009C3416">
        <w:rPr>
          <w:rFonts w:ascii="Times New Roman" w:hAnsi="Times New Roman" w:cs="Times New Roman"/>
          <w:sz w:val="28"/>
          <w:szCs w:val="28"/>
        </w:rPr>
        <w:t>ной стороны, согласованная с правительством в рамках общих направлений р</w:t>
      </w:r>
      <w:r w:rsidRPr="009C3416">
        <w:rPr>
          <w:rFonts w:ascii="Times New Roman" w:hAnsi="Times New Roman" w:cs="Times New Roman"/>
          <w:sz w:val="28"/>
          <w:szCs w:val="28"/>
        </w:rPr>
        <w:t>е</w:t>
      </w:r>
      <w:r w:rsidRPr="009C3416">
        <w:rPr>
          <w:rFonts w:ascii="Times New Roman" w:hAnsi="Times New Roman" w:cs="Times New Roman"/>
          <w:sz w:val="28"/>
          <w:szCs w:val="28"/>
        </w:rPr>
        <w:t>гулирования экономики и проводимая Центральным банком денежно-кредитная политика отличается гибкостью.</w:t>
      </w:r>
    </w:p>
    <w:p w:rsidR="00B04336" w:rsidRPr="00D21303" w:rsidRDefault="00B04336" w:rsidP="008938F3">
      <w:pPr>
        <w:spacing w:after="0" w:line="360" w:lineRule="auto"/>
        <w:ind w:firstLine="709"/>
        <w:jc w:val="both"/>
        <w:rPr>
          <w:rFonts w:ascii="Times New Roman" w:hAnsi="Times New Roman" w:cs="Times New Roman"/>
          <w:color w:val="000000" w:themeColor="text1"/>
          <w:sz w:val="28"/>
          <w:szCs w:val="28"/>
        </w:rPr>
      </w:pPr>
      <w:r w:rsidRPr="009C3416">
        <w:rPr>
          <w:rFonts w:ascii="Times New Roman" w:hAnsi="Times New Roman" w:cs="Times New Roman"/>
          <w:sz w:val="28"/>
          <w:szCs w:val="28"/>
        </w:rPr>
        <w:t xml:space="preserve">Во всех </w:t>
      </w:r>
      <w:r w:rsidRPr="00D21303">
        <w:rPr>
          <w:rFonts w:ascii="Times New Roman" w:hAnsi="Times New Roman" w:cs="Times New Roman"/>
          <w:color w:val="000000" w:themeColor="text1"/>
          <w:sz w:val="28"/>
          <w:szCs w:val="28"/>
        </w:rPr>
        <w:t>странах с развитой рыночной структурой центральные банки о</w:t>
      </w:r>
      <w:r w:rsidRPr="00D21303">
        <w:rPr>
          <w:rFonts w:ascii="Times New Roman" w:hAnsi="Times New Roman" w:cs="Times New Roman"/>
          <w:color w:val="000000" w:themeColor="text1"/>
          <w:sz w:val="28"/>
          <w:szCs w:val="28"/>
        </w:rPr>
        <w:t>б</w:t>
      </w:r>
      <w:r w:rsidRPr="00D21303">
        <w:rPr>
          <w:rFonts w:ascii="Times New Roman" w:hAnsi="Times New Roman" w:cs="Times New Roman"/>
          <w:color w:val="000000" w:themeColor="text1"/>
          <w:sz w:val="28"/>
          <w:szCs w:val="28"/>
        </w:rPr>
        <w:t>ладают известной независимостью от правительства и могут оперативно пр</w:t>
      </w:r>
      <w:r w:rsidRPr="00D21303">
        <w:rPr>
          <w:rFonts w:ascii="Times New Roman" w:hAnsi="Times New Roman" w:cs="Times New Roman"/>
          <w:color w:val="000000" w:themeColor="text1"/>
          <w:sz w:val="28"/>
          <w:szCs w:val="28"/>
        </w:rPr>
        <w:t>и</w:t>
      </w:r>
      <w:r w:rsidRPr="00D21303">
        <w:rPr>
          <w:rFonts w:ascii="Times New Roman" w:hAnsi="Times New Roman" w:cs="Times New Roman"/>
          <w:color w:val="000000" w:themeColor="text1"/>
          <w:sz w:val="28"/>
          <w:szCs w:val="28"/>
        </w:rPr>
        <w:t>нимать решения по корректировке денежно-кредитной политики в зависимости от мен</w:t>
      </w:r>
      <w:r w:rsidR="004A3CCE" w:rsidRPr="00D21303">
        <w:rPr>
          <w:rFonts w:ascii="Times New Roman" w:hAnsi="Times New Roman" w:cs="Times New Roman"/>
          <w:color w:val="000000" w:themeColor="text1"/>
          <w:sz w:val="28"/>
          <w:szCs w:val="28"/>
        </w:rPr>
        <w:t>яющейся экономической ситуации.</w:t>
      </w:r>
    </w:p>
    <w:p w:rsidR="00B04336" w:rsidRPr="00D21303" w:rsidRDefault="00B04336" w:rsidP="008938F3">
      <w:pPr>
        <w:spacing w:after="0" w:line="360" w:lineRule="auto"/>
        <w:ind w:firstLine="709"/>
        <w:jc w:val="both"/>
        <w:rPr>
          <w:rFonts w:ascii="Times New Roman" w:hAnsi="Times New Roman" w:cs="Times New Roman"/>
          <w:color w:val="000000" w:themeColor="text1"/>
          <w:sz w:val="28"/>
          <w:szCs w:val="28"/>
        </w:rPr>
      </w:pPr>
      <w:r w:rsidRPr="00D21303">
        <w:rPr>
          <w:rFonts w:ascii="Times New Roman" w:hAnsi="Times New Roman" w:cs="Times New Roman"/>
          <w:color w:val="000000" w:themeColor="text1"/>
          <w:sz w:val="28"/>
          <w:szCs w:val="28"/>
        </w:rPr>
        <w:t>Проведение центральными банками текущих мероприятий в денежно-кредитной сфере не связано с продолжительными процедурами согласовании и принятием специальных распоряжений органами государственной власти. С</w:t>
      </w:r>
      <w:r w:rsidRPr="00D21303">
        <w:rPr>
          <w:rFonts w:ascii="Times New Roman" w:hAnsi="Times New Roman" w:cs="Times New Roman"/>
          <w:color w:val="000000" w:themeColor="text1"/>
          <w:sz w:val="28"/>
          <w:szCs w:val="28"/>
        </w:rPr>
        <w:t>а</w:t>
      </w:r>
      <w:r w:rsidRPr="00D21303">
        <w:rPr>
          <w:rFonts w:ascii="Times New Roman" w:hAnsi="Times New Roman" w:cs="Times New Roman"/>
          <w:color w:val="000000" w:themeColor="text1"/>
          <w:sz w:val="28"/>
          <w:szCs w:val="28"/>
        </w:rPr>
        <w:t>мостоятельность центральных банков в проведении денежно-кредитной пол</w:t>
      </w:r>
      <w:r w:rsidRPr="00D21303">
        <w:rPr>
          <w:rFonts w:ascii="Times New Roman" w:hAnsi="Times New Roman" w:cs="Times New Roman"/>
          <w:color w:val="000000" w:themeColor="text1"/>
          <w:sz w:val="28"/>
          <w:szCs w:val="28"/>
        </w:rPr>
        <w:t>и</w:t>
      </w:r>
      <w:r w:rsidRPr="00D21303">
        <w:rPr>
          <w:rFonts w:ascii="Times New Roman" w:hAnsi="Times New Roman" w:cs="Times New Roman"/>
          <w:color w:val="000000" w:themeColor="text1"/>
          <w:sz w:val="28"/>
          <w:szCs w:val="28"/>
        </w:rPr>
        <w:t>тики позволяет также успешно противостоять давлению со стороны политиков, когда краткосрочные политические цели правительства вступают в противор</w:t>
      </w:r>
      <w:r w:rsidRPr="00D21303">
        <w:rPr>
          <w:rFonts w:ascii="Times New Roman" w:hAnsi="Times New Roman" w:cs="Times New Roman"/>
          <w:color w:val="000000" w:themeColor="text1"/>
          <w:sz w:val="28"/>
          <w:szCs w:val="28"/>
        </w:rPr>
        <w:t>е</w:t>
      </w:r>
      <w:r w:rsidRPr="00D21303">
        <w:rPr>
          <w:rFonts w:ascii="Times New Roman" w:hAnsi="Times New Roman" w:cs="Times New Roman"/>
          <w:color w:val="000000" w:themeColor="text1"/>
          <w:sz w:val="28"/>
          <w:szCs w:val="28"/>
        </w:rPr>
        <w:lastRenderedPageBreak/>
        <w:t>чие с основной стратегической линией макроэкономического регулирования. Подобное часто наблюдается в условиях приближающихся выборов, растущего дефицита государственного бюджета и т. д. Все это делает денежно-кредитную политику чрезвычайно привлекательным инструментом государственн</w:t>
      </w:r>
      <w:r w:rsidR="007912B8" w:rsidRPr="00D21303">
        <w:rPr>
          <w:rFonts w:ascii="Times New Roman" w:hAnsi="Times New Roman" w:cs="Times New Roman"/>
          <w:color w:val="000000" w:themeColor="text1"/>
          <w:sz w:val="28"/>
          <w:szCs w:val="28"/>
        </w:rPr>
        <w:t>ого р</w:t>
      </w:r>
      <w:r w:rsidR="007912B8" w:rsidRPr="00D21303">
        <w:rPr>
          <w:rFonts w:ascii="Times New Roman" w:hAnsi="Times New Roman" w:cs="Times New Roman"/>
          <w:color w:val="000000" w:themeColor="text1"/>
          <w:sz w:val="28"/>
          <w:szCs w:val="28"/>
        </w:rPr>
        <w:t>е</w:t>
      </w:r>
      <w:r w:rsidR="007912B8" w:rsidRPr="00D21303">
        <w:rPr>
          <w:rFonts w:ascii="Times New Roman" w:hAnsi="Times New Roman" w:cs="Times New Roman"/>
          <w:color w:val="000000" w:themeColor="text1"/>
          <w:sz w:val="28"/>
          <w:szCs w:val="28"/>
        </w:rPr>
        <w:t>гулирования экономики.</w:t>
      </w:r>
    </w:p>
    <w:p w:rsidR="00B04336" w:rsidRPr="00D21303" w:rsidRDefault="00B04336" w:rsidP="008938F3">
      <w:pPr>
        <w:spacing w:after="0" w:line="360" w:lineRule="auto"/>
        <w:ind w:firstLine="709"/>
        <w:jc w:val="both"/>
        <w:rPr>
          <w:rFonts w:ascii="Times New Roman" w:hAnsi="Times New Roman" w:cs="Times New Roman"/>
          <w:color w:val="000000" w:themeColor="text1"/>
          <w:sz w:val="28"/>
          <w:szCs w:val="28"/>
        </w:rPr>
      </w:pPr>
      <w:r w:rsidRPr="00D21303">
        <w:rPr>
          <w:rFonts w:ascii="Times New Roman" w:hAnsi="Times New Roman" w:cs="Times New Roman"/>
          <w:color w:val="000000" w:themeColor="text1"/>
          <w:sz w:val="28"/>
          <w:szCs w:val="28"/>
        </w:rPr>
        <w:t>С другой стороны, в проведении денежно-кредитной политики возникают серьезные ограничения, которые таят в себе опасность ух</w:t>
      </w:r>
      <w:r w:rsidR="009C3416" w:rsidRPr="00D21303">
        <w:rPr>
          <w:rFonts w:ascii="Times New Roman" w:hAnsi="Times New Roman" w:cs="Times New Roman"/>
          <w:color w:val="000000" w:themeColor="text1"/>
          <w:sz w:val="28"/>
          <w:szCs w:val="28"/>
        </w:rPr>
        <w:t>удшения экономич</w:t>
      </w:r>
      <w:r w:rsidR="009C3416" w:rsidRPr="00D21303">
        <w:rPr>
          <w:rFonts w:ascii="Times New Roman" w:hAnsi="Times New Roman" w:cs="Times New Roman"/>
          <w:color w:val="000000" w:themeColor="text1"/>
          <w:sz w:val="28"/>
          <w:szCs w:val="28"/>
        </w:rPr>
        <w:t>е</w:t>
      </w:r>
      <w:r w:rsidR="009C3416" w:rsidRPr="00D21303">
        <w:rPr>
          <w:rFonts w:ascii="Times New Roman" w:hAnsi="Times New Roman" w:cs="Times New Roman"/>
          <w:color w:val="000000" w:themeColor="text1"/>
          <w:sz w:val="28"/>
          <w:szCs w:val="28"/>
        </w:rPr>
        <w:t>ской ситуации.</w:t>
      </w:r>
    </w:p>
    <w:p w:rsidR="00B04336" w:rsidRPr="00D21303" w:rsidRDefault="00B04336" w:rsidP="008938F3">
      <w:pPr>
        <w:spacing w:after="0" w:line="360" w:lineRule="auto"/>
        <w:ind w:firstLine="709"/>
        <w:jc w:val="both"/>
        <w:rPr>
          <w:rFonts w:ascii="Times New Roman" w:hAnsi="Times New Roman" w:cs="Times New Roman"/>
          <w:color w:val="000000" w:themeColor="text1"/>
          <w:sz w:val="28"/>
          <w:szCs w:val="28"/>
        </w:rPr>
      </w:pPr>
      <w:r w:rsidRPr="00D21303">
        <w:rPr>
          <w:rFonts w:ascii="Times New Roman" w:hAnsi="Times New Roman" w:cs="Times New Roman"/>
          <w:color w:val="000000" w:themeColor="text1"/>
          <w:sz w:val="28"/>
          <w:szCs w:val="28"/>
        </w:rPr>
        <w:t>Во-первых, это обусловлено общими особенностями использования ко</w:t>
      </w:r>
      <w:r w:rsidRPr="00D21303">
        <w:rPr>
          <w:rFonts w:ascii="Times New Roman" w:hAnsi="Times New Roman" w:cs="Times New Roman"/>
          <w:color w:val="000000" w:themeColor="text1"/>
          <w:sz w:val="28"/>
          <w:szCs w:val="28"/>
        </w:rPr>
        <w:t>с</w:t>
      </w:r>
      <w:r w:rsidRPr="00D21303">
        <w:rPr>
          <w:rFonts w:ascii="Times New Roman" w:hAnsi="Times New Roman" w:cs="Times New Roman"/>
          <w:color w:val="000000" w:themeColor="text1"/>
          <w:sz w:val="28"/>
          <w:szCs w:val="28"/>
        </w:rPr>
        <w:t>венных методов регулирования, когда одни и те же мероприятия, проводимые государственными органами, обеспечивая положительный эффект на одних рынках, могут вызвать отрицательные последствия на других рынках. Напр</w:t>
      </w:r>
      <w:r w:rsidRPr="00D21303">
        <w:rPr>
          <w:rFonts w:ascii="Times New Roman" w:hAnsi="Times New Roman" w:cs="Times New Roman"/>
          <w:color w:val="000000" w:themeColor="text1"/>
          <w:sz w:val="28"/>
          <w:szCs w:val="28"/>
        </w:rPr>
        <w:t>и</w:t>
      </w:r>
      <w:r w:rsidRPr="00D21303">
        <w:rPr>
          <w:rFonts w:ascii="Times New Roman" w:hAnsi="Times New Roman" w:cs="Times New Roman"/>
          <w:color w:val="000000" w:themeColor="text1"/>
          <w:sz w:val="28"/>
          <w:szCs w:val="28"/>
        </w:rPr>
        <w:t>мер, политика дорогих денег снижает темпы инфляции, обеспечивая стабил</w:t>
      </w:r>
      <w:r w:rsidRPr="00D21303">
        <w:rPr>
          <w:rFonts w:ascii="Times New Roman" w:hAnsi="Times New Roman" w:cs="Times New Roman"/>
          <w:color w:val="000000" w:themeColor="text1"/>
          <w:sz w:val="28"/>
          <w:szCs w:val="28"/>
        </w:rPr>
        <w:t>и</w:t>
      </w:r>
      <w:r w:rsidRPr="00D21303">
        <w:rPr>
          <w:rFonts w:ascii="Times New Roman" w:hAnsi="Times New Roman" w:cs="Times New Roman"/>
          <w:color w:val="000000" w:themeColor="text1"/>
          <w:sz w:val="28"/>
          <w:szCs w:val="28"/>
        </w:rPr>
        <w:t>зацию на финансовых рынках. В то же время она способна понизить объем кр</w:t>
      </w:r>
      <w:r w:rsidRPr="00D21303">
        <w:rPr>
          <w:rFonts w:ascii="Times New Roman" w:hAnsi="Times New Roman" w:cs="Times New Roman"/>
          <w:color w:val="000000" w:themeColor="text1"/>
          <w:sz w:val="28"/>
          <w:szCs w:val="28"/>
        </w:rPr>
        <w:t>е</w:t>
      </w:r>
      <w:r w:rsidRPr="00D21303">
        <w:rPr>
          <w:rFonts w:ascii="Times New Roman" w:hAnsi="Times New Roman" w:cs="Times New Roman"/>
          <w:color w:val="000000" w:themeColor="text1"/>
          <w:sz w:val="28"/>
          <w:szCs w:val="28"/>
        </w:rPr>
        <w:t>дитов, ухудшить условия инвестирования, вызвать падение темпов экономич</w:t>
      </w:r>
      <w:r w:rsidRPr="00D21303">
        <w:rPr>
          <w:rFonts w:ascii="Times New Roman" w:hAnsi="Times New Roman" w:cs="Times New Roman"/>
          <w:color w:val="000000" w:themeColor="text1"/>
          <w:sz w:val="28"/>
          <w:szCs w:val="28"/>
        </w:rPr>
        <w:t>е</w:t>
      </w:r>
      <w:r w:rsidRPr="00D21303">
        <w:rPr>
          <w:rFonts w:ascii="Times New Roman" w:hAnsi="Times New Roman" w:cs="Times New Roman"/>
          <w:color w:val="000000" w:themeColor="text1"/>
          <w:sz w:val="28"/>
          <w:szCs w:val="28"/>
        </w:rPr>
        <w:t>ского роста и усилить безработицу. В связи с этим при проведении денежно-кредитной политики важно уметь предвидеть возможные негативные после</w:t>
      </w:r>
      <w:r w:rsidRPr="00D21303">
        <w:rPr>
          <w:rFonts w:ascii="Times New Roman" w:hAnsi="Times New Roman" w:cs="Times New Roman"/>
          <w:color w:val="000000" w:themeColor="text1"/>
          <w:sz w:val="28"/>
          <w:szCs w:val="28"/>
        </w:rPr>
        <w:t>д</w:t>
      </w:r>
      <w:r w:rsidRPr="00D21303">
        <w:rPr>
          <w:rFonts w:ascii="Times New Roman" w:hAnsi="Times New Roman" w:cs="Times New Roman"/>
          <w:color w:val="000000" w:themeColor="text1"/>
          <w:sz w:val="28"/>
          <w:szCs w:val="28"/>
        </w:rPr>
        <w:t>ствия и принять меры для их нейтрализ</w:t>
      </w:r>
      <w:r w:rsidR="009C3416" w:rsidRPr="00D21303">
        <w:rPr>
          <w:rFonts w:ascii="Times New Roman" w:hAnsi="Times New Roman" w:cs="Times New Roman"/>
          <w:color w:val="000000" w:themeColor="text1"/>
          <w:sz w:val="28"/>
          <w:szCs w:val="28"/>
        </w:rPr>
        <w:t>ации.</w:t>
      </w:r>
    </w:p>
    <w:p w:rsidR="00B04336" w:rsidRPr="009C3416" w:rsidRDefault="00B04336" w:rsidP="008938F3">
      <w:pPr>
        <w:spacing w:after="0" w:line="360" w:lineRule="auto"/>
        <w:ind w:firstLine="709"/>
        <w:jc w:val="both"/>
        <w:rPr>
          <w:rFonts w:ascii="Times New Roman" w:hAnsi="Times New Roman" w:cs="Times New Roman"/>
          <w:sz w:val="28"/>
          <w:szCs w:val="28"/>
        </w:rPr>
      </w:pPr>
      <w:r w:rsidRPr="00D21303">
        <w:rPr>
          <w:rFonts w:ascii="Times New Roman" w:hAnsi="Times New Roman" w:cs="Times New Roman"/>
          <w:color w:val="000000" w:themeColor="text1"/>
          <w:sz w:val="28"/>
          <w:szCs w:val="28"/>
        </w:rPr>
        <w:t>Во-вторых, большое влияние на эффективность денежно-кредитной п</w:t>
      </w:r>
      <w:r w:rsidRPr="00D21303">
        <w:rPr>
          <w:rFonts w:ascii="Times New Roman" w:hAnsi="Times New Roman" w:cs="Times New Roman"/>
          <w:color w:val="000000" w:themeColor="text1"/>
          <w:sz w:val="28"/>
          <w:szCs w:val="28"/>
        </w:rPr>
        <w:t>о</w:t>
      </w:r>
      <w:r w:rsidRPr="00D21303">
        <w:rPr>
          <w:rFonts w:ascii="Times New Roman" w:hAnsi="Times New Roman" w:cs="Times New Roman"/>
          <w:color w:val="000000" w:themeColor="text1"/>
          <w:sz w:val="28"/>
          <w:szCs w:val="28"/>
        </w:rPr>
        <w:t>литики оказывает также правильность выбора промежуточных</w:t>
      </w:r>
      <w:r w:rsidRPr="009C3416">
        <w:rPr>
          <w:rFonts w:ascii="Times New Roman" w:hAnsi="Times New Roman" w:cs="Times New Roman"/>
          <w:sz w:val="28"/>
          <w:szCs w:val="28"/>
        </w:rPr>
        <w:t xml:space="preserve"> и тактических целей. В данном случае речь идет о так называемой технической стороне дела. Известно, что денежную массу можно представить различными денежными а</w:t>
      </w:r>
      <w:r w:rsidRPr="009C3416">
        <w:rPr>
          <w:rFonts w:ascii="Times New Roman" w:hAnsi="Times New Roman" w:cs="Times New Roman"/>
          <w:sz w:val="28"/>
          <w:szCs w:val="28"/>
        </w:rPr>
        <w:t>г</w:t>
      </w:r>
      <w:r w:rsidRPr="009C3416">
        <w:rPr>
          <w:rFonts w:ascii="Times New Roman" w:hAnsi="Times New Roman" w:cs="Times New Roman"/>
          <w:sz w:val="28"/>
          <w:szCs w:val="28"/>
        </w:rPr>
        <w:t>регатами, построенными по принципу убывания ликвидности. Выбирая в кач</w:t>
      </w:r>
      <w:r w:rsidRPr="009C3416">
        <w:rPr>
          <w:rFonts w:ascii="Times New Roman" w:hAnsi="Times New Roman" w:cs="Times New Roman"/>
          <w:sz w:val="28"/>
          <w:szCs w:val="28"/>
        </w:rPr>
        <w:t>е</w:t>
      </w:r>
      <w:r w:rsidRPr="009C3416">
        <w:rPr>
          <w:rFonts w:ascii="Times New Roman" w:hAnsi="Times New Roman" w:cs="Times New Roman"/>
          <w:sz w:val="28"/>
          <w:szCs w:val="28"/>
        </w:rPr>
        <w:t>стве промежуточной цели, например, темп роста денежной базы. Центральный банк должен выбрать и денежный агрегат, который он будет контролировать, более узкий или более широкий и соответственно определить тактические цели. Если выбор сделан неправильно, без учета всех происходящих процессов в д</w:t>
      </w:r>
      <w:r w:rsidRPr="009C3416">
        <w:rPr>
          <w:rFonts w:ascii="Times New Roman" w:hAnsi="Times New Roman" w:cs="Times New Roman"/>
          <w:sz w:val="28"/>
          <w:szCs w:val="28"/>
        </w:rPr>
        <w:t>е</w:t>
      </w:r>
      <w:r w:rsidRPr="009C3416">
        <w:rPr>
          <w:rFonts w:ascii="Times New Roman" w:hAnsi="Times New Roman" w:cs="Times New Roman"/>
          <w:sz w:val="28"/>
          <w:szCs w:val="28"/>
        </w:rPr>
        <w:t>нежно-кредитной сфере, предпринимаемые усилия не только не принесут жел</w:t>
      </w:r>
      <w:r w:rsidRPr="009C3416">
        <w:rPr>
          <w:rFonts w:ascii="Times New Roman" w:hAnsi="Times New Roman" w:cs="Times New Roman"/>
          <w:sz w:val="28"/>
          <w:szCs w:val="28"/>
        </w:rPr>
        <w:t>а</w:t>
      </w:r>
      <w:r w:rsidRPr="009C3416">
        <w:rPr>
          <w:rFonts w:ascii="Times New Roman" w:hAnsi="Times New Roman" w:cs="Times New Roman"/>
          <w:sz w:val="28"/>
          <w:szCs w:val="28"/>
        </w:rPr>
        <w:t>емого конечного результата, но и могут подорвать авторитет экономических теорий, на основе которых формировал</w:t>
      </w:r>
      <w:r w:rsidR="004A3CCE">
        <w:rPr>
          <w:rFonts w:ascii="Times New Roman" w:hAnsi="Times New Roman" w:cs="Times New Roman"/>
          <w:sz w:val="28"/>
          <w:szCs w:val="28"/>
        </w:rPr>
        <w:t>ась денежно-кредитная политика.</w:t>
      </w:r>
    </w:p>
    <w:p w:rsidR="00B04336" w:rsidRPr="009C3416" w:rsidRDefault="00B04336"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В-третьих, при проведении денежно-кредитной политики и выборе ее ц</w:t>
      </w:r>
      <w:r w:rsidRPr="009C3416">
        <w:rPr>
          <w:rFonts w:ascii="Times New Roman" w:hAnsi="Times New Roman" w:cs="Times New Roman"/>
          <w:sz w:val="28"/>
          <w:szCs w:val="28"/>
        </w:rPr>
        <w:t>е</w:t>
      </w:r>
      <w:r w:rsidRPr="009C3416">
        <w:rPr>
          <w:rFonts w:ascii="Times New Roman" w:hAnsi="Times New Roman" w:cs="Times New Roman"/>
          <w:sz w:val="28"/>
          <w:szCs w:val="28"/>
        </w:rPr>
        <w:t>лей необходимо учитывать побочные эффекты, обусловленные самим механи</w:t>
      </w:r>
      <w:r w:rsidRPr="009C3416">
        <w:rPr>
          <w:rFonts w:ascii="Times New Roman" w:hAnsi="Times New Roman" w:cs="Times New Roman"/>
          <w:sz w:val="28"/>
          <w:szCs w:val="28"/>
        </w:rPr>
        <w:t>з</w:t>
      </w:r>
      <w:r w:rsidRPr="009C3416">
        <w:rPr>
          <w:rFonts w:ascii="Times New Roman" w:hAnsi="Times New Roman" w:cs="Times New Roman"/>
          <w:sz w:val="28"/>
          <w:szCs w:val="28"/>
        </w:rPr>
        <w:t>мом изменения объема денежной массы в экономике. Центральный банк не может полностью контролировать предложение денег, поскольку в этом пр</w:t>
      </w:r>
      <w:r w:rsidRPr="009C3416">
        <w:rPr>
          <w:rFonts w:ascii="Times New Roman" w:hAnsi="Times New Roman" w:cs="Times New Roman"/>
          <w:sz w:val="28"/>
          <w:szCs w:val="28"/>
        </w:rPr>
        <w:t>о</w:t>
      </w:r>
      <w:r w:rsidRPr="009C3416">
        <w:rPr>
          <w:rFonts w:ascii="Times New Roman" w:hAnsi="Times New Roman" w:cs="Times New Roman"/>
          <w:sz w:val="28"/>
          <w:szCs w:val="28"/>
        </w:rPr>
        <w:t>цессе участвуют также коммерческие банки и небанковский сектор. Например, резервы банков состоят не только из обязательных, предписываемых Централ</w:t>
      </w:r>
      <w:r w:rsidRPr="009C3416">
        <w:rPr>
          <w:rFonts w:ascii="Times New Roman" w:hAnsi="Times New Roman" w:cs="Times New Roman"/>
          <w:sz w:val="28"/>
          <w:szCs w:val="28"/>
        </w:rPr>
        <w:t>ь</w:t>
      </w:r>
      <w:r w:rsidRPr="009C3416">
        <w:rPr>
          <w:rFonts w:ascii="Times New Roman" w:hAnsi="Times New Roman" w:cs="Times New Roman"/>
          <w:sz w:val="28"/>
          <w:szCs w:val="28"/>
        </w:rPr>
        <w:t>ным банком, но и избыточных резервов, величину которых банки определяют самостоятельно. Чем больше будут избыточные резервы, тем меньше кредита будет выдано. Таким образом, Центральный банк не может точно предусмо</w:t>
      </w:r>
      <w:r w:rsidRPr="009C3416">
        <w:rPr>
          <w:rFonts w:ascii="Times New Roman" w:hAnsi="Times New Roman" w:cs="Times New Roman"/>
          <w:sz w:val="28"/>
          <w:szCs w:val="28"/>
        </w:rPr>
        <w:t>т</w:t>
      </w:r>
      <w:r w:rsidRPr="009C3416">
        <w:rPr>
          <w:rFonts w:ascii="Times New Roman" w:hAnsi="Times New Roman" w:cs="Times New Roman"/>
          <w:sz w:val="28"/>
          <w:szCs w:val="28"/>
        </w:rPr>
        <w:t>реть объем кредитов, которые будут выдавать коммерческие банки, а увелич</w:t>
      </w:r>
      <w:r w:rsidRPr="009C3416">
        <w:rPr>
          <w:rFonts w:ascii="Times New Roman" w:hAnsi="Times New Roman" w:cs="Times New Roman"/>
          <w:sz w:val="28"/>
          <w:szCs w:val="28"/>
        </w:rPr>
        <w:t>е</w:t>
      </w:r>
      <w:r w:rsidRPr="009C3416">
        <w:rPr>
          <w:rFonts w:ascii="Times New Roman" w:hAnsi="Times New Roman" w:cs="Times New Roman"/>
          <w:sz w:val="28"/>
          <w:szCs w:val="28"/>
        </w:rPr>
        <w:t>ние избыточных резервов повысит норму резервов и снизит де</w:t>
      </w:r>
      <w:r w:rsidR="004A3CCE">
        <w:rPr>
          <w:rFonts w:ascii="Times New Roman" w:hAnsi="Times New Roman" w:cs="Times New Roman"/>
          <w:sz w:val="28"/>
          <w:szCs w:val="28"/>
        </w:rPr>
        <w:t>нежный мульт</w:t>
      </w:r>
      <w:r w:rsidR="004A3CCE">
        <w:rPr>
          <w:rFonts w:ascii="Times New Roman" w:hAnsi="Times New Roman" w:cs="Times New Roman"/>
          <w:sz w:val="28"/>
          <w:szCs w:val="28"/>
        </w:rPr>
        <w:t>и</w:t>
      </w:r>
      <w:r w:rsidR="004A3CCE">
        <w:rPr>
          <w:rFonts w:ascii="Times New Roman" w:hAnsi="Times New Roman" w:cs="Times New Roman"/>
          <w:sz w:val="28"/>
          <w:szCs w:val="28"/>
        </w:rPr>
        <w:t>пликатор.</w:t>
      </w:r>
    </w:p>
    <w:p w:rsidR="00B04336" w:rsidRPr="009C3416" w:rsidRDefault="00B04336"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Соотношение между наличными и безналичными деньгами зависит от поведения населения, которое определяется не только действиями Центральн</w:t>
      </w:r>
      <w:r w:rsidRPr="009C3416">
        <w:rPr>
          <w:rFonts w:ascii="Times New Roman" w:hAnsi="Times New Roman" w:cs="Times New Roman"/>
          <w:sz w:val="28"/>
          <w:szCs w:val="28"/>
        </w:rPr>
        <w:t>о</w:t>
      </w:r>
      <w:r w:rsidRPr="009C3416">
        <w:rPr>
          <w:rFonts w:ascii="Times New Roman" w:hAnsi="Times New Roman" w:cs="Times New Roman"/>
          <w:sz w:val="28"/>
          <w:szCs w:val="28"/>
        </w:rPr>
        <w:t>го банка. Изменение соотношения между наличными и безналичными деньг</w:t>
      </w:r>
      <w:r w:rsidRPr="009C3416">
        <w:rPr>
          <w:rFonts w:ascii="Times New Roman" w:hAnsi="Times New Roman" w:cs="Times New Roman"/>
          <w:sz w:val="28"/>
          <w:szCs w:val="28"/>
        </w:rPr>
        <w:t>а</w:t>
      </w:r>
      <w:r w:rsidRPr="009C3416">
        <w:rPr>
          <w:rFonts w:ascii="Times New Roman" w:hAnsi="Times New Roman" w:cs="Times New Roman"/>
          <w:sz w:val="28"/>
          <w:szCs w:val="28"/>
        </w:rPr>
        <w:t xml:space="preserve">ми, а также скажется на величине денежного мультипликатора, определяющего масштабы кредитной эмиссии, </w:t>
      </w:r>
      <w:proofErr w:type="gramStart"/>
      <w:r w:rsidRPr="009C3416">
        <w:rPr>
          <w:rFonts w:ascii="Times New Roman" w:hAnsi="Times New Roman" w:cs="Times New Roman"/>
          <w:sz w:val="28"/>
          <w:szCs w:val="28"/>
        </w:rPr>
        <w:t>а</w:t>
      </w:r>
      <w:proofErr w:type="gramEnd"/>
      <w:r w:rsidRPr="009C3416">
        <w:rPr>
          <w:rFonts w:ascii="Times New Roman" w:hAnsi="Times New Roman" w:cs="Times New Roman"/>
          <w:sz w:val="28"/>
          <w:szCs w:val="28"/>
        </w:rPr>
        <w:t xml:space="preserve"> следовательно, и предложения денег. Мер</w:t>
      </w:r>
      <w:r w:rsidRPr="009C3416">
        <w:rPr>
          <w:rFonts w:ascii="Times New Roman" w:hAnsi="Times New Roman" w:cs="Times New Roman"/>
          <w:sz w:val="28"/>
          <w:szCs w:val="28"/>
        </w:rPr>
        <w:t>о</w:t>
      </w:r>
      <w:r w:rsidRPr="009C3416">
        <w:rPr>
          <w:rFonts w:ascii="Times New Roman" w:hAnsi="Times New Roman" w:cs="Times New Roman"/>
          <w:sz w:val="28"/>
          <w:szCs w:val="28"/>
        </w:rPr>
        <w:t>приятия Центрального банка могут не достичь цели вследствие непредсказу</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мого поведения коммерческих банков или населения. </w:t>
      </w:r>
    </w:p>
    <w:p w:rsidR="00B04336" w:rsidRPr="009C3416" w:rsidRDefault="00B04336"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Например, Центральный банк решает увеличить предложение денег и для этого расширяет денежную базу, проводя операции на открытом рынке по п</w:t>
      </w:r>
      <w:r w:rsidRPr="009C3416">
        <w:rPr>
          <w:rFonts w:ascii="Times New Roman" w:hAnsi="Times New Roman" w:cs="Times New Roman"/>
          <w:sz w:val="28"/>
          <w:szCs w:val="28"/>
        </w:rPr>
        <w:t>о</w:t>
      </w:r>
      <w:r w:rsidRPr="009C3416">
        <w:rPr>
          <w:rFonts w:ascii="Times New Roman" w:hAnsi="Times New Roman" w:cs="Times New Roman"/>
          <w:sz w:val="28"/>
          <w:szCs w:val="28"/>
        </w:rPr>
        <w:t>купке ценных бумаг. Рост предложения денег вызовет падение процентной ставки. А дальше все будет зависеть от поведения коммерческих банков и нас</w:t>
      </w:r>
      <w:r w:rsidRPr="009C3416">
        <w:rPr>
          <w:rFonts w:ascii="Times New Roman" w:hAnsi="Times New Roman" w:cs="Times New Roman"/>
          <w:sz w:val="28"/>
          <w:szCs w:val="28"/>
        </w:rPr>
        <w:t>е</w:t>
      </w:r>
      <w:r w:rsidRPr="009C3416">
        <w:rPr>
          <w:rFonts w:ascii="Times New Roman" w:hAnsi="Times New Roman" w:cs="Times New Roman"/>
          <w:sz w:val="28"/>
          <w:szCs w:val="28"/>
        </w:rPr>
        <w:t>ления в изменившихся условиях. Если банки предпочтут увеличивать свои и</w:t>
      </w:r>
      <w:r w:rsidRPr="009C3416">
        <w:rPr>
          <w:rFonts w:ascii="Times New Roman" w:hAnsi="Times New Roman" w:cs="Times New Roman"/>
          <w:sz w:val="28"/>
          <w:szCs w:val="28"/>
        </w:rPr>
        <w:t>з</w:t>
      </w:r>
      <w:r w:rsidRPr="009C3416">
        <w:rPr>
          <w:rFonts w:ascii="Times New Roman" w:hAnsi="Times New Roman" w:cs="Times New Roman"/>
          <w:sz w:val="28"/>
          <w:szCs w:val="28"/>
        </w:rPr>
        <w:t>быточные резервы, вместо того чтобы выдавать кредиты, а население переведет часть своих средств из депозитов в наличность, уменьшится денежный мульт</w:t>
      </w:r>
      <w:r w:rsidRPr="009C3416">
        <w:rPr>
          <w:rFonts w:ascii="Times New Roman" w:hAnsi="Times New Roman" w:cs="Times New Roman"/>
          <w:sz w:val="28"/>
          <w:szCs w:val="28"/>
        </w:rPr>
        <w:t>и</w:t>
      </w:r>
      <w:r w:rsidRPr="009C3416">
        <w:rPr>
          <w:rFonts w:ascii="Times New Roman" w:hAnsi="Times New Roman" w:cs="Times New Roman"/>
          <w:sz w:val="28"/>
          <w:szCs w:val="28"/>
        </w:rPr>
        <w:t xml:space="preserve">пликатор, что нейтрализует набравший силу процесс расширения денежной массы и снизит результативность предпринятых </w:t>
      </w:r>
      <w:r w:rsidR="005851E8">
        <w:rPr>
          <w:rFonts w:ascii="Times New Roman" w:hAnsi="Times New Roman" w:cs="Times New Roman"/>
          <w:sz w:val="28"/>
          <w:szCs w:val="28"/>
        </w:rPr>
        <w:t>Центральным банком де</w:t>
      </w:r>
      <w:r w:rsidR="005851E8">
        <w:rPr>
          <w:rFonts w:ascii="Times New Roman" w:hAnsi="Times New Roman" w:cs="Times New Roman"/>
          <w:sz w:val="28"/>
          <w:szCs w:val="28"/>
        </w:rPr>
        <w:t>й</w:t>
      </w:r>
      <w:r w:rsidR="005851E8">
        <w:rPr>
          <w:rFonts w:ascii="Times New Roman" w:hAnsi="Times New Roman" w:cs="Times New Roman"/>
          <w:sz w:val="28"/>
          <w:szCs w:val="28"/>
        </w:rPr>
        <w:t>ствий.</w:t>
      </w:r>
    </w:p>
    <w:p w:rsidR="00B04336" w:rsidRPr="009C3416" w:rsidRDefault="005851E8"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w:t>
      </w:r>
      <w:r w:rsidR="00B04336" w:rsidRPr="009C3416">
        <w:rPr>
          <w:rFonts w:ascii="Times New Roman" w:hAnsi="Times New Roman" w:cs="Times New Roman"/>
          <w:sz w:val="28"/>
          <w:szCs w:val="28"/>
        </w:rPr>
        <w:t xml:space="preserve"> переходной экономике государство не может напрямую использовать механизмы и инструменты макроэкономического регулирования, давшие п</w:t>
      </w:r>
      <w:r w:rsidR="00B04336" w:rsidRPr="009C3416">
        <w:rPr>
          <w:rFonts w:ascii="Times New Roman" w:hAnsi="Times New Roman" w:cs="Times New Roman"/>
          <w:sz w:val="28"/>
          <w:szCs w:val="28"/>
        </w:rPr>
        <w:t>о</w:t>
      </w:r>
      <w:r w:rsidR="00B04336" w:rsidRPr="009C3416">
        <w:rPr>
          <w:rFonts w:ascii="Times New Roman" w:hAnsi="Times New Roman" w:cs="Times New Roman"/>
          <w:sz w:val="28"/>
          <w:szCs w:val="28"/>
        </w:rPr>
        <w:t>ложительный эффе</w:t>
      </w:r>
      <w:proofErr w:type="gramStart"/>
      <w:r w:rsidR="00B04336" w:rsidRPr="009C3416">
        <w:rPr>
          <w:rFonts w:ascii="Times New Roman" w:hAnsi="Times New Roman" w:cs="Times New Roman"/>
          <w:sz w:val="28"/>
          <w:szCs w:val="28"/>
        </w:rPr>
        <w:t>кт в сл</w:t>
      </w:r>
      <w:proofErr w:type="gramEnd"/>
      <w:r w:rsidR="00B04336" w:rsidRPr="009C3416">
        <w:rPr>
          <w:rFonts w:ascii="Times New Roman" w:hAnsi="Times New Roman" w:cs="Times New Roman"/>
          <w:sz w:val="28"/>
          <w:szCs w:val="28"/>
        </w:rPr>
        <w:t>ожившейся системе смешанной экономики. Это в полной мере относится и к денежно-кредитной политике, которая будет бе</w:t>
      </w:r>
      <w:r w:rsidR="00B04336" w:rsidRPr="009C3416">
        <w:rPr>
          <w:rFonts w:ascii="Times New Roman" w:hAnsi="Times New Roman" w:cs="Times New Roman"/>
          <w:sz w:val="28"/>
          <w:szCs w:val="28"/>
        </w:rPr>
        <w:t>з</w:t>
      </w:r>
      <w:r w:rsidR="00B04336" w:rsidRPr="009C3416">
        <w:rPr>
          <w:rFonts w:ascii="Times New Roman" w:hAnsi="Times New Roman" w:cs="Times New Roman"/>
          <w:sz w:val="28"/>
          <w:szCs w:val="28"/>
        </w:rPr>
        <w:t>успешной, если не существует адекватной реакции экономических агентов на импульсы, создаваемые денежными инструментами.</w:t>
      </w:r>
    </w:p>
    <w:p w:rsidR="00B04336" w:rsidRPr="009C3416" w:rsidRDefault="00B04336"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Становление российской банковской системы как важнейшего института рыночной экономики имело особенности, что повлияло на механизм, цели и р</w:t>
      </w:r>
      <w:r w:rsidRPr="009C3416">
        <w:rPr>
          <w:rFonts w:ascii="Times New Roman" w:hAnsi="Times New Roman" w:cs="Times New Roman"/>
          <w:sz w:val="28"/>
          <w:szCs w:val="28"/>
        </w:rPr>
        <w:t>е</w:t>
      </w:r>
      <w:r w:rsidRPr="009C3416">
        <w:rPr>
          <w:rFonts w:ascii="Times New Roman" w:hAnsi="Times New Roman" w:cs="Times New Roman"/>
          <w:sz w:val="28"/>
          <w:szCs w:val="28"/>
        </w:rPr>
        <w:t>зультаты проводи</w:t>
      </w:r>
      <w:r w:rsidR="009C3416">
        <w:rPr>
          <w:rFonts w:ascii="Times New Roman" w:hAnsi="Times New Roman" w:cs="Times New Roman"/>
          <w:sz w:val="28"/>
          <w:szCs w:val="28"/>
        </w:rPr>
        <w:t>мой денежно-кредитной политики.</w:t>
      </w:r>
    </w:p>
    <w:p w:rsidR="00B04336" w:rsidRDefault="00B04336" w:rsidP="00DD1464">
      <w:pPr>
        <w:spacing w:line="360" w:lineRule="auto"/>
        <w:ind w:left="-709"/>
        <w:jc w:val="both"/>
        <w:rPr>
          <w:rFonts w:ascii="Times New Roman" w:hAnsi="Times New Roman" w:cs="Times New Roman"/>
          <w:sz w:val="28"/>
          <w:szCs w:val="28"/>
        </w:rPr>
      </w:pPr>
    </w:p>
    <w:p w:rsidR="00D21303" w:rsidRDefault="00D21303" w:rsidP="00DD1464">
      <w:pPr>
        <w:spacing w:line="360" w:lineRule="auto"/>
        <w:ind w:left="-709"/>
        <w:jc w:val="both"/>
        <w:rPr>
          <w:rFonts w:ascii="Times New Roman" w:hAnsi="Times New Roman" w:cs="Times New Roman"/>
          <w:sz w:val="28"/>
          <w:szCs w:val="28"/>
        </w:rPr>
      </w:pPr>
    </w:p>
    <w:p w:rsidR="00D21303" w:rsidRDefault="00D21303" w:rsidP="00DD1464">
      <w:pPr>
        <w:spacing w:line="360" w:lineRule="auto"/>
        <w:ind w:left="-709"/>
        <w:jc w:val="both"/>
        <w:rPr>
          <w:rFonts w:ascii="Times New Roman" w:hAnsi="Times New Roman" w:cs="Times New Roman"/>
          <w:sz w:val="28"/>
          <w:szCs w:val="28"/>
        </w:rPr>
      </w:pPr>
    </w:p>
    <w:p w:rsidR="00D21303" w:rsidRDefault="00D21303" w:rsidP="00DD1464">
      <w:pPr>
        <w:spacing w:line="360" w:lineRule="auto"/>
        <w:ind w:left="-709"/>
        <w:jc w:val="both"/>
        <w:rPr>
          <w:rFonts w:ascii="Times New Roman" w:hAnsi="Times New Roman" w:cs="Times New Roman"/>
          <w:sz w:val="28"/>
          <w:szCs w:val="28"/>
        </w:rPr>
      </w:pPr>
    </w:p>
    <w:p w:rsidR="00D21303" w:rsidRDefault="00D21303" w:rsidP="00DD1464">
      <w:pPr>
        <w:spacing w:line="360" w:lineRule="auto"/>
        <w:ind w:left="-709"/>
        <w:jc w:val="both"/>
        <w:rPr>
          <w:rFonts w:ascii="Times New Roman" w:hAnsi="Times New Roman" w:cs="Times New Roman"/>
          <w:sz w:val="28"/>
          <w:szCs w:val="28"/>
        </w:rPr>
      </w:pPr>
    </w:p>
    <w:p w:rsidR="00D21303" w:rsidRDefault="00D21303" w:rsidP="00143B3A">
      <w:pPr>
        <w:spacing w:line="360" w:lineRule="auto"/>
        <w:jc w:val="both"/>
        <w:rPr>
          <w:rFonts w:ascii="Times New Roman" w:hAnsi="Times New Roman" w:cs="Times New Roman"/>
          <w:sz w:val="28"/>
          <w:szCs w:val="28"/>
        </w:rPr>
      </w:pPr>
    </w:p>
    <w:p w:rsidR="00D21303" w:rsidRDefault="00D21303" w:rsidP="00DD1464">
      <w:pPr>
        <w:spacing w:line="360" w:lineRule="auto"/>
        <w:ind w:left="-709"/>
        <w:jc w:val="both"/>
        <w:rPr>
          <w:rFonts w:ascii="Times New Roman" w:hAnsi="Times New Roman" w:cs="Times New Roman"/>
          <w:sz w:val="28"/>
          <w:szCs w:val="28"/>
        </w:rPr>
      </w:pPr>
    </w:p>
    <w:p w:rsidR="00D21303" w:rsidRDefault="00D21303" w:rsidP="00DD1464">
      <w:pPr>
        <w:spacing w:line="360" w:lineRule="auto"/>
        <w:ind w:left="-709"/>
        <w:jc w:val="both"/>
        <w:rPr>
          <w:rFonts w:ascii="Times New Roman" w:hAnsi="Times New Roman" w:cs="Times New Roman"/>
          <w:sz w:val="28"/>
          <w:szCs w:val="28"/>
        </w:rPr>
      </w:pPr>
    </w:p>
    <w:p w:rsidR="00D21303" w:rsidRDefault="00D21303" w:rsidP="00DD1464">
      <w:pPr>
        <w:spacing w:line="360" w:lineRule="auto"/>
        <w:ind w:left="-709"/>
        <w:jc w:val="both"/>
        <w:rPr>
          <w:rFonts w:ascii="Times New Roman" w:hAnsi="Times New Roman" w:cs="Times New Roman"/>
          <w:sz w:val="28"/>
          <w:szCs w:val="28"/>
        </w:rPr>
      </w:pPr>
    </w:p>
    <w:p w:rsidR="00D335EA" w:rsidRDefault="00D335EA" w:rsidP="00DD1464">
      <w:pPr>
        <w:spacing w:line="360" w:lineRule="auto"/>
        <w:ind w:left="-709"/>
        <w:jc w:val="both"/>
        <w:rPr>
          <w:rFonts w:ascii="Times New Roman" w:hAnsi="Times New Roman" w:cs="Times New Roman"/>
          <w:sz w:val="28"/>
          <w:szCs w:val="28"/>
        </w:rPr>
      </w:pPr>
    </w:p>
    <w:p w:rsidR="00D335EA" w:rsidRDefault="00D335EA" w:rsidP="00DD1464">
      <w:pPr>
        <w:spacing w:line="360" w:lineRule="auto"/>
        <w:ind w:left="-709"/>
        <w:jc w:val="both"/>
        <w:rPr>
          <w:rFonts w:ascii="Times New Roman" w:hAnsi="Times New Roman" w:cs="Times New Roman"/>
          <w:sz w:val="28"/>
          <w:szCs w:val="28"/>
        </w:rPr>
      </w:pPr>
    </w:p>
    <w:p w:rsidR="00D335EA" w:rsidRDefault="00D335EA" w:rsidP="00DD1464">
      <w:pPr>
        <w:spacing w:line="360" w:lineRule="auto"/>
        <w:ind w:left="-709"/>
        <w:jc w:val="both"/>
        <w:rPr>
          <w:rFonts w:ascii="Times New Roman" w:hAnsi="Times New Roman" w:cs="Times New Roman"/>
          <w:sz w:val="28"/>
          <w:szCs w:val="28"/>
        </w:rPr>
      </w:pPr>
    </w:p>
    <w:p w:rsidR="00D335EA" w:rsidRDefault="00D335EA" w:rsidP="000E7E11">
      <w:pPr>
        <w:spacing w:line="360" w:lineRule="auto"/>
        <w:jc w:val="both"/>
        <w:rPr>
          <w:rFonts w:ascii="Times New Roman" w:hAnsi="Times New Roman" w:cs="Times New Roman"/>
          <w:sz w:val="28"/>
          <w:szCs w:val="28"/>
        </w:rPr>
      </w:pPr>
    </w:p>
    <w:p w:rsidR="00D335EA" w:rsidRDefault="00D335EA" w:rsidP="00DD1464">
      <w:pPr>
        <w:spacing w:line="360" w:lineRule="auto"/>
        <w:ind w:left="-709"/>
        <w:jc w:val="both"/>
        <w:rPr>
          <w:rFonts w:ascii="Times New Roman" w:hAnsi="Times New Roman" w:cs="Times New Roman"/>
          <w:sz w:val="28"/>
          <w:szCs w:val="28"/>
        </w:rPr>
      </w:pPr>
    </w:p>
    <w:p w:rsidR="0058671D" w:rsidRDefault="0058671D" w:rsidP="00DD1464">
      <w:pPr>
        <w:spacing w:line="360" w:lineRule="auto"/>
        <w:ind w:left="-709"/>
        <w:jc w:val="both"/>
        <w:rPr>
          <w:rFonts w:ascii="Times New Roman" w:hAnsi="Times New Roman" w:cs="Times New Roman"/>
          <w:sz w:val="28"/>
          <w:szCs w:val="28"/>
        </w:rPr>
      </w:pPr>
    </w:p>
    <w:p w:rsidR="006C0FF5" w:rsidRPr="005851E8" w:rsidRDefault="006C0FF5" w:rsidP="008938F3">
      <w:pPr>
        <w:spacing w:after="360" w:line="360" w:lineRule="auto"/>
        <w:ind w:left="-709" w:firstLine="284"/>
        <w:jc w:val="center"/>
        <w:rPr>
          <w:rFonts w:ascii="Times New Roman" w:hAnsi="Times New Roman" w:cs="Times New Roman"/>
          <w:sz w:val="28"/>
          <w:szCs w:val="28"/>
        </w:rPr>
      </w:pPr>
      <w:r w:rsidRPr="00143B3A">
        <w:rPr>
          <w:rFonts w:ascii="Times New Roman" w:hAnsi="Times New Roman" w:cs="Times New Roman"/>
          <w:sz w:val="28"/>
          <w:szCs w:val="28"/>
        </w:rPr>
        <w:lastRenderedPageBreak/>
        <w:t>2.</w:t>
      </w:r>
      <w:r w:rsidRPr="00143B3A">
        <w:rPr>
          <w:rFonts w:ascii="Times New Roman" w:hAnsi="Times New Roman" w:cs="Times New Roman"/>
          <w:sz w:val="28"/>
          <w:szCs w:val="28"/>
        </w:rPr>
        <w:tab/>
        <w:t>Характеристика средств и инструментов регулирования денежно-кредитной политики</w:t>
      </w:r>
      <w:r w:rsidRPr="005851E8">
        <w:rPr>
          <w:rFonts w:ascii="Times New Roman" w:hAnsi="Times New Roman" w:cs="Times New Roman"/>
          <w:sz w:val="28"/>
          <w:szCs w:val="28"/>
        </w:rPr>
        <w:t xml:space="preserve"> со</w:t>
      </w:r>
      <w:r w:rsidR="005851E8">
        <w:rPr>
          <w:rFonts w:ascii="Times New Roman" w:hAnsi="Times New Roman" w:cs="Times New Roman"/>
          <w:sz w:val="28"/>
          <w:szCs w:val="28"/>
        </w:rPr>
        <w:t>циально-экономических процессов</w:t>
      </w:r>
    </w:p>
    <w:p w:rsidR="006C0FF5" w:rsidRDefault="006C0FF5" w:rsidP="008938F3">
      <w:pPr>
        <w:spacing w:after="0" w:line="360" w:lineRule="auto"/>
        <w:ind w:firstLine="709"/>
        <w:jc w:val="center"/>
        <w:rPr>
          <w:rFonts w:ascii="Times New Roman" w:hAnsi="Times New Roman" w:cs="Times New Roman"/>
          <w:sz w:val="28"/>
          <w:szCs w:val="28"/>
        </w:rPr>
      </w:pPr>
      <w:r w:rsidRPr="005851E8">
        <w:rPr>
          <w:rFonts w:ascii="Times New Roman" w:hAnsi="Times New Roman" w:cs="Times New Roman"/>
          <w:sz w:val="28"/>
          <w:szCs w:val="28"/>
        </w:rPr>
        <w:t>2.1 основные инструменты денежно</w:t>
      </w:r>
      <w:r w:rsidR="005851E8">
        <w:rPr>
          <w:rFonts w:ascii="Times New Roman" w:hAnsi="Times New Roman" w:cs="Times New Roman"/>
          <w:sz w:val="28"/>
          <w:szCs w:val="28"/>
        </w:rPr>
        <w:t>-кредитной политики государства</w:t>
      </w:r>
    </w:p>
    <w:p w:rsidR="00D335EA" w:rsidRPr="005851E8" w:rsidRDefault="00D335EA" w:rsidP="008938F3">
      <w:pPr>
        <w:spacing w:after="0" w:line="360" w:lineRule="auto"/>
        <w:ind w:firstLine="709"/>
        <w:jc w:val="center"/>
        <w:rPr>
          <w:rFonts w:ascii="Times New Roman" w:hAnsi="Times New Roman" w:cs="Times New Roman"/>
          <w:sz w:val="28"/>
          <w:szCs w:val="28"/>
        </w:rPr>
      </w:pPr>
    </w:p>
    <w:p w:rsidR="00C44F75" w:rsidRPr="009C3416" w:rsidRDefault="006C0FF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 xml:space="preserve"> Выше нами были изложены цели денежно-кредитного регулирования. Рассмотрим теперь основные инструменты, с помощью которых Центральный банк проводит свою политику по отношению к коммерческим банкам. Бол</w:t>
      </w:r>
      <w:r w:rsidRPr="009C3416">
        <w:rPr>
          <w:rFonts w:ascii="Times New Roman" w:hAnsi="Times New Roman" w:cs="Times New Roman"/>
          <w:sz w:val="28"/>
          <w:szCs w:val="28"/>
        </w:rPr>
        <w:t>ь</w:t>
      </w:r>
      <w:r w:rsidRPr="009C3416">
        <w:rPr>
          <w:rFonts w:ascii="Times New Roman" w:hAnsi="Times New Roman" w:cs="Times New Roman"/>
          <w:sz w:val="28"/>
          <w:szCs w:val="28"/>
        </w:rPr>
        <w:t>шинство из них имеет косвенный характер воздействия. Однако некоторые операции кредитного центра могут осуществляться прямым образом.</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Воздействие субъе</w:t>
      </w:r>
      <w:r w:rsidR="002E687C">
        <w:rPr>
          <w:rFonts w:ascii="Times New Roman" w:hAnsi="Times New Roman" w:cs="Times New Roman"/>
          <w:sz w:val="28"/>
          <w:szCs w:val="28"/>
        </w:rPr>
        <w:t xml:space="preserve">ктов денежно-кредитной </w:t>
      </w:r>
      <w:proofErr w:type="gramStart"/>
      <w:r w:rsidR="002E687C">
        <w:rPr>
          <w:rFonts w:ascii="Times New Roman" w:hAnsi="Times New Roman" w:cs="Times New Roman"/>
          <w:sz w:val="28"/>
          <w:szCs w:val="28"/>
        </w:rPr>
        <w:t xml:space="preserve">политики </w:t>
      </w:r>
      <w:r w:rsidRPr="009C3416">
        <w:rPr>
          <w:rFonts w:ascii="Times New Roman" w:hAnsi="Times New Roman" w:cs="Times New Roman"/>
          <w:sz w:val="28"/>
          <w:szCs w:val="28"/>
        </w:rPr>
        <w:t>на</w:t>
      </w:r>
      <w:proofErr w:type="gramEnd"/>
      <w:r w:rsidRPr="009C3416">
        <w:rPr>
          <w:rFonts w:ascii="Times New Roman" w:hAnsi="Times New Roman" w:cs="Times New Roman"/>
          <w:sz w:val="28"/>
          <w:szCs w:val="28"/>
        </w:rPr>
        <w:t xml:space="preserve"> ее объекты ос</w:t>
      </w:r>
      <w:r w:rsidRPr="009C3416">
        <w:rPr>
          <w:rFonts w:ascii="Times New Roman" w:hAnsi="Times New Roman" w:cs="Times New Roman"/>
          <w:sz w:val="28"/>
          <w:szCs w:val="28"/>
        </w:rPr>
        <w:t>у</w:t>
      </w:r>
      <w:r w:rsidRPr="009C3416">
        <w:rPr>
          <w:rFonts w:ascii="Times New Roman" w:hAnsi="Times New Roman" w:cs="Times New Roman"/>
          <w:sz w:val="28"/>
          <w:szCs w:val="28"/>
        </w:rPr>
        <w:t>щес</w:t>
      </w:r>
      <w:r w:rsidR="005851E8">
        <w:rPr>
          <w:rFonts w:ascii="Times New Roman" w:hAnsi="Times New Roman" w:cs="Times New Roman"/>
          <w:sz w:val="28"/>
          <w:szCs w:val="28"/>
        </w:rPr>
        <w:t>твляется с помощью набора специ</w:t>
      </w:r>
      <w:r w:rsidRPr="009C3416">
        <w:rPr>
          <w:rFonts w:ascii="Times New Roman" w:hAnsi="Times New Roman" w:cs="Times New Roman"/>
          <w:sz w:val="28"/>
          <w:szCs w:val="28"/>
        </w:rPr>
        <w:t>фических инструм</w:t>
      </w:r>
      <w:r w:rsidR="005851E8">
        <w:rPr>
          <w:rFonts w:ascii="Times New Roman" w:hAnsi="Times New Roman" w:cs="Times New Roman"/>
          <w:sz w:val="28"/>
          <w:szCs w:val="28"/>
        </w:rPr>
        <w:t>ентов. Под инструме</w:t>
      </w:r>
      <w:r w:rsidR="005851E8">
        <w:rPr>
          <w:rFonts w:ascii="Times New Roman" w:hAnsi="Times New Roman" w:cs="Times New Roman"/>
          <w:sz w:val="28"/>
          <w:szCs w:val="28"/>
        </w:rPr>
        <w:t>н</w:t>
      </w:r>
      <w:r w:rsidR="005851E8">
        <w:rPr>
          <w:rFonts w:ascii="Times New Roman" w:hAnsi="Times New Roman" w:cs="Times New Roman"/>
          <w:sz w:val="28"/>
          <w:szCs w:val="28"/>
        </w:rPr>
        <w:t>том денежно-кре</w:t>
      </w:r>
      <w:r w:rsidRPr="009C3416">
        <w:rPr>
          <w:rFonts w:ascii="Times New Roman" w:hAnsi="Times New Roman" w:cs="Times New Roman"/>
          <w:sz w:val="28"/>
          <w:szCs w:val="28"/>
        </w:rPr>
        <w:t>дитной политики понимают средство, способ воздействия це</w:t>
      </w:r>
      <w:r w:rsidRPr="009C3416">
        <w:rPr>
          <w:rFonts w:ascii="Times New Roman" w:hAnsi="Times New Roman" w:cs="Times New Roman"/>
          <w:sz w:val="28"/>
          <w:szCs w:val="28"/>
        </w:rPr>
        <w:t>н</w:t>
      </w:r>
      <w:r w:rsidRPr="009C3416">
        <w:rPr>
          <w:rFonts w:ascii="Times New Roman" w:hAnsi="Times New Roman" w:cs="Times New Roman"/>
          <w:sz w:val="28"/>
          <w:szCs w:val="28"/>
        </w:rPr>
        <w:t>трального банка как органа денежно-кр</w:t>
      </w:r>
      <w:r w:rsidR="005851E8">
        <w:rPr>
          <w:rFonts w:ascii="Times New Roman" w:hAnsi="Times New Roman" w:cs="Times New Roman"/>
          <w:sz w:val="28"/>
          <w:szCs w:val="28"/>
        </w:rPr>
        <w:t>едитного регу</w:t>
      </w:r>
      <w:r w:rsidRPr="009C3416">
        <w:rPr>
          <w:rFonts w:ascii="Times New Roman" w:hAnsi="Times New Roman" w:cs="Times New Roman"/>
          <w:sz w:val="28"/>
          <w:szCs w:val="28"/>
        </w:rPr>
        <w:t>лирования на объекты д</w:t>
      </w:r>
      <w:r w:rsidRPr="009C3416">
        <w:rPr>
          <w:rFonts w:ascii="Times New Roman" w:hAnsi="Times New Roman" w:cs="Times New Roman"/>
          <w:sz w:val="28"/>
          <w:szCs w:val="28"/>
        </w:rPr>
        <w:t>е</w:t>
      </w:r>
      <w:r w:rsidRPr="009C3416">
        <w:rPr>
          <w:rFonts w:ascii="Times New Roman" w:hAnsi="Times New Roman" w:cs="Times New Roman"/>
          <w:sz w:val="28"/>
          <w:szCs w:val="28"/>
        </w:rPr>
        <w:t>нежно-кредитной политики.</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мировой экономической практике центральные банки используют сл</w:t>
      </w:r>
      <w:r w:rsidR="005851E8">
        <w:rPr>
          <w:rFonts w:ascii="Times New Roman" w:hAnsi="Times New Roman" w:cs="Times New Roman"/>
          <w:sz w:val="28"/>
          <w:szCs w:val="28"/>
        </w:rPr>
        <w:t>е</w:t>
      </w:r>
      <w:r w:rsidR="005851E8">
        <w:rPr>
          <w:rFonts w:ascii="Times New Roman" w:hAnsi="Times New Roman" w:cs="Times New Roman"/>
          <w:sz w:val="28"/>
          <w:szCs w:val="28"/>
        </w:rPr>
        <w:t>дующие инструменты денежно-кре</w:t>
      </w:r>
      <w:r w:rsidRPr="009C3416">
        <w:rPr>
          <w:rFonts w:ascii="Times New Roman" w:hAnsi="Times New Roman" w:cs="Times New Roman"/>
          <w:sz w:val="28"/>
          <w:szCs w:val="28"/>
        </w:rPr>
        <w:t>дитной политики:</w:t>
      </w:r>
    </w:p>
    <w:p w:rsidR="00C44F75" w:rsidRPr="009C3416" w:rsidRDefault="002E687C"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44F75" w:rsidRPr="009C3416">
        <w:rPr>
          <w:rFonts w:ascii="Times New Roman" w:hAnsi="Times New Roman" w:cs="Times New Roman"/>
          <w:sz w:val="28"/>
          <w:szCs w:val="28"/>
        </w:rPr>
        <w:t>изменение норматива обязательных резервов, или так называемых «р</w:t>
      </w:r>
      <w:r w:rsidR="00C44F75" w:rsidRPr="009C3416">
        <w:rPr>
          <w:rFonts w:ascii="Times New Roman" w:hAnsi="Times New Roman" w:cs="Times New Roman"/>
          <w:sz w:val="28"/>
          <w:szCs w:val="28"/>
        </w:rPr>
        <w:t>е</w:t>
      </w:r>
      <w:r w:rsidR="00C44F75" w:rsidRPr="009C3416">
        <w:rPr>
          <w:rFonts w:ascii="Times New Roman" w:hAnsi="Times New Roman" w:cs="Times New Roman"/>
          <w:sz w:val="28"/>
          <w:szCs w:val="28"/>
        </w:rPr>
        <w:t>зервных требований»;</w:t>
      </w:r>
    </w:p>
    <w:p w:rsidR="00C44F75" w:rsidRPr="009C3416" w:rsidRDefault="00542620"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44F75" w:rsidRPr="009C3416">
        <w:rPr>
          <w:rFonts w:ascii="Times New Roman" w:hAnsi="Times New Roman" w:cs="Times New Roman"/>
          <w:sz w:val="28"/>
          <w:szCs w:val="28"/>
        </w:rPr>
        <w:t>процентная политика центрального банка, т.е. изменение механизма з</w:t>
      </w:r>
      <w:r w:rsidR="00C44F75" w:rsidRPr="009C3416">
        <w:rPr>
          <w:rFonts w:ascii="Times New Roman" w:hAnsi="Times New Roman" w:cs="Times New Roman"/>
          <w:sz w:val="28"/>
          <w:szCs w:val="28"/>
        </w:rPr>
        <w:t>а</w:t>
      </w:r>
      <w:r w:rsidR="00C44F75" w:rsidRPr="009C3416">
        <w:rPr>
          <w:rFonts w:ascii="Times New Roman" w:hAnsi="Times New Roman" w:cs="Times New Roman"/>
          <w:sz w:val="28"/>
          <w:szCs w:val="28"/>
        </w:rPr>
        <w:t>имствования средств коммерческими банками у центрального банка или деп</w:t>
      </w:r>
      <w:r w:rsidR="00C44F75" w:rsidRPr="009C3416">
        <w:rPr>
          <w:rFonts w:ascii="Times New Roman" w:hAnsi="Times New Roman" w:cs="Times New Roman"/>
          <w:sz w:val="28"/>
          <w:szCs w:val="28"/>
        </w:rPr>
        <w:t>о</w:t>
      </w:r>
      <w:r w:rsidR="00C44F75" w:rsidRPr="009C3416">
        <w:rPr>
          <w:rFonts w:ascii="Times New Roman" w:hAnsi="Times New Roman" w:cs="Times New Roman"/>
          <w:sz w:val="28"/>
          <w:szCs w:val="28"/>
        </w:rPr>
        <w:t>нирования средств коммерческих банков в центральном банке;</w:t>
      </w:r>
    </w:p>
    <w:p w:rsidR="00C44F75" w:rsidRPr="009C3416" w:rsidRDefault="00542620"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44F75" w:rsidRPr="009C3416">
        <w:rPr>
          <w:rFonts w:ascii="Times New Roman" w:hAnsi="Times New Roman" w:cs="Times New Roman"/>
          <w:sz w:val="28"/>
          <w:szCs w:val="28"/>
        </w:rPr>
        <w:t>операции на открытом рынке с государственными ценными бумагами.</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Обязательные резервы — это процентная доля от обязательств коммерч</w:t>
      </w:r>
      <w:r w:rsidRPr="009C3416">
        <w:rPr>
          <w:rFonts w:ascii="Times New Roman" w:hAnsi="Times New Roman" w:cs="Times New Roman"/>
          <w:sz w:val="28"/>
          <w:szCs w:val="28"/>
        </w:rPr>
        <w:t>е</w:t>
      </w:r>
      <w:r w:rsidRPr="009C3416">
        <w:rPr>
          <w:rFonts w:ascii="Times New Roman" w:hAnsi="Times New Roman" w:cs="Times New Roman"/>
          <w:sz w:val="28"/>
          <w:szCs w:val="28"/>
        </w:rPr>
        <w:t>ского банка. Эти резервы коммерческие банки обязаны хранить в центральном банке. Исторически обязательные резервы рассматривались центральными ба</w:t>
      </w:r>
      <w:r w:rsidRPr="009C3416">
        <w:rPr>
          <w:rFonts w:ascii="Times New Roman" w:hAnsi="Times New Roman" w:cs="Times New Roman"/>
          <w:sz w:val="28"/>
          <w:szCs w:val="28"/>
        </w:rPr>
        <w:t>н</w:t>
      </w:r>
      <w:r w:rsidRPr="009C3416">
        <w:rPr>
          <w:rFonts w:ascii="Times New Roman" w:hAnsi="Times New Roman" w:cs="Times New Roman"/>
          <w:sz w:val="28"/>
          <w:szCs w:val="28"/>
        </w:rPr>
        <w:t>ками как экономический инструмент, призванный обеспечить коммерческим банкам достаточную ликвидность в случае массового изъятия депозитов, предотвратить неплатежеспособность коммерческого банка и тем самым защ</w:t>
      </w:r>
      <w:r w:rsidRPr="009C3416">
        <w:rPr>
          <w:rFonts w:ascii="Times New Roman" w:hAnsi="Times New Roman" w:cs="Times New Roman"/>
          <w:sz w:val="28"/>
          <w:szCs w:val="28"/>
        </w:rPr>
        <w:t>и</w:t>
      </w:r>
      <w:r w:rsidRPr="009C3416">
        <w:rPr>
          <w:rFonts w:ascii="Times New Roman" w:hAnsi="Times New Roman" w:cs="Times New Roman"/>
          <w:sz w:val="28"/>
          <w:szCs w:val="28"/>
        </w:rPr>
        <w:t xml:space="preserve">тить интересы его клиентов, вкладчиков и корреспондентов. Однако сегодня </w:t>
      </w:r>
      <w:r w:rsidRPr="009C3416">
        <w:rPr>
          <w:rFonts w:ascii="Times New Roman" w:hAnsi="Times New Roman" w:cs="Times New Roman"/>
          <w:sz w:val="28"/>
          <w:szCs w:val="28"/>
        </w:rPr>
        <w:lastRenderedPageBreak/>
        <w:t>изменение нормы обязательных резервов коммерческих банков или резервных требований используется как наиболее простой инструмент, применяемый в целях наиболее быстрой настройки денежно-кредитной сферы.</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Механизм действия этого инструмента денеж</w:t>
      </w:r>
      <w:r w:rsidR="002E687C">
        <w:rPr>
          <w:rFonts w:ascii="Times New Roman" w:hAnsi="Times New Roman" w:cs="Times New Roman"/>
          <w:sz w:val="28"/>
          <w:szCs w:val="28"/>
        </w:rPr>
        <w:t>но-кред</w:t>
      </w:r>
      <w:r w:rsidRPr="009C3416">
        <w:rPr>
          <w:rFonts w:ascii="Times New Roman" w:hAnsi="Times New Roman" w:cs="Times New Roman"/>
          <w:sz w:val="28"/>
          <w:szCs w:val="28"/>
        </w:rPr>
        <w:t>итной политики з</w:t>
      </w:r>
      <w:r w:rsidRPr="009C3416">
        <w:rPr>
          <w:rFonts w:ascii="Times New Roman" w:hAnsi="Times New Roman" w:cs="Times New Roman"/>
          <w:sz w:val="28"/>
          <w:szCs w:val="28"/>
        </w:rPr>
        <w:t>а</w:t>
      </w:r>
      <w:r w:rsidRPr="009C3416">
        <w:rPr>
          <w:rFonts w:ascii="Times New Roman" w:hAnsi="Times New Roman" w:cs="Times New Roman"/>
          <w:sz w:val="28"/>
          <w:szCs w:val="28"/>
        </w:rPr>
        <w:t>ключается в следующем:</w:t>
      </w:r>
    </w:p>
    <w:p w:rsidR="00C44F75" w:rsidRPr="009C3416" w:rsidRDefault="00542620"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44F75" w:rsidRPr="009C3416">
        <w:rPr>
          <w:rFonts w:ascii="Times New Roman" w:hAnsi="Times New Roman" w:cs="Times New Roman"/>
          <w:sz w:val="28"/>
          <w:szCs w:val="28"/>
        </w:rPr>
        <w:t>если центральный банк увеличивает норму обязательных резервов, то это приводит к сокращению избыточных резервов банков, которые они могут использовать для проведения ссудных операций. Соответственно, это вызывает мультипликационное уменьшение денежного предложения, поскольку при и</w:t>
      </w:r>
      <w:r w:rsidR="00C44F75" w:rsidRPr="009C3416">
        <w:rPr>
          <w:rFonts w:ascii="Times New Roman" w:hAnsi="Times New Roman" w:cs="Times New Roman"/>
          <w:sz w:val="28"/>
          <w:szCs w:val="28"/>
        </w:rPr>
        <w:t>з</w:t>
      </w:r>
      <w:r w:rsidR="00C44F75" w:rsidRPr="009C3416">
        <w:rPr>
          <w:rFonts w:ascii="Times New Roman" w:hAnsi="Times New Roman" w:cs="Times New Roman"/>
          <w:sz w:val="28"/>
          <w:szCs w:val="28"/>
        </w:rPr>
        <w:t>менении норматива обязательных резервов меняется величина депозитного мультипликатора;</w:t>
      </w:r>
    </w:p>
    <w:p w:rsidR="00C44F75" w:rsidRPr="009C3416" w:rsidRDefault="00542620"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44F75" w:rsidRPr="009C3416">
        <w:rPr>
          <w:rFonts w:ascii="Times New Roman" w:hAnsi="Times New Roman" w:cs="Times New Roman"/>
          <w:sz w:val="28"/>
          <w:szCs w:val="28"/>
        </w:rPr>
        <w:t>при уменьшении нормы обязательных резервов происходит мультипл</w:t>
      </w:r>
      <w:r w:rsidR="00C44F75" w:rsidRPr="009C3416">
        <w:rPr>
          <w:rFonts w:ascii="Times New Roman" w:hAnsi="Times New Roman" w:cs="Times New Roman"/>
          <w:sz w:val="28"/>
          <w:szCs w:val="28"/>
        </w:rPr>
        <w:t>и</w:t>
      </w:r>
      <w:r w:rsidR="00C44F75" w:rsidRPr="009C3416">
        <w:rPr>
          <w:rFonts w:ascii="Times New Roman" w:hAnsi="Times New Roman" w:cs="Times New Roman"/>
          <w:sz w:val="28"/>
          <w:szCs w:val="28"/>
        </w:rPr>
        <w:t>кационное расширение предложения денег.</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Этот инструмент монетарной политики является, по мнению специал</w:t>
      </w:r>
      <w:r w:rsidRPr="009C3416">
        <w:rPr>
          <w:rFonts w:ascii="Times New Roman" w:hAnsi="Times New Roman" w:cs="Times New Roman"/>
          <w:sz w:val="28"/>
          <w:szCs w:val="28"/>
        </w:rPr>
        <w:t>и</w:t>
      </w:r>
      <w:r w:rsidRPr="009C3416">
        <w:rPr>
          <w:rFonts w:ascii="Times New Roman" w:hAnsi="Times New Roman" w:cs="Times New Roman"/>
          <w:sz w:val="28"/>
          <w:szCs w:val="28"/>
        </w:rPr>
        <w:t>стов, занимающихся данной проблемой, наиболее мощным, но достаточно гр</w:t>
      </w:r>
      <w:r w:rsidRPr="009C3416">
        <w:rPr>
          <w:rFonts w:ascii="Times New Roman" w:hAnsi="Times New Roman" w:cs="Times New Roman"/>
          <w:sz w:val="28"/>
          <w:szCs w:val="28"/>
        </w:rPr>
        <w:t>у</w:t>
      </w:r>
      <w:r w:rsidRPr="009C3416">
        <w:rPr>
          <w:rFonts w:ascii="Times New Roman" w:hAnsi="Times New Roman" w:cs="Times New Roman"/>
          <w:sz w:val="28"/>
          <w:szCs w:val="28"/>
        </w:rPr>
        <w:t>бым, поскольку затрагивает основы всей банковской системы. Даже незнач</w:t>
      </w:r>
      <w:r w:rsidRPr="009C3416">
        <w:rPr>
          <w:rFonts w:ascii="Times New Roman" w:hAnsi="Times New Roman" w:cs="Times New Roman"/>
          <w:sz w:val="28"/>
          <w:szCs w:val="28"/>
        </w:rPr>
        <w:t>и</w:t>
      </w:r>
      <w:r w:rsidRPr="009C3416">
        <w:rPr>
          <w:rFonts w:ascii="Times New Roman" w:hAnsi="Times New Roman" w:cs="Times New Roman"/>
          <w:sz w:val="28"/>
          <w:szCs w:val="28"/>
        </w:rPr>
        <w:t>тельное изменение нормы обязательных резервов способно вызвать большие изменения в объеме банковских резервов и привести к изменениям в кредитно</w:t>
      </w:r>
      <w:r w:rsidR="009C3416">
        <w:rPr>
          <w:rFonts w:ascii="Times New Roman" w:hAnsi="Times New Roman" w:cs="Times New Roman"/>
          <w:sz w:val="28"/>
          <w:szCs w:val="28"/>
        </w:rPr>
        <w:t>й политике коммерческих банков.</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Процентная политика центрального банка может быть представлена дв</w:t>
      </w:r>
      <w:r w:rsidRPr="009C3416">
        <w:rPr>
          <w:rFonts w:ascii="Times New Roman" w:hAnsi="Times New Roman" w:cs="Times New Roman"/>
          <w:sz w:val="28"/>
          <w:szCs w:val="28"/>
        </w:rPr>
        <w:t>у</w:t>
      </w:r>
      <w:r w:rsidRPr="009C3416">
        <w:rPr>
          <w:rFonts w:ascii="Times New Roman" w:hAnsi="Times New Roman" w:cs="Times New Roman"/>
          <w:sz w:val="28"/>
          <w:szCs w:val="28"/>
        </w:rPr>
        <w:t xml:space="preserve">мя направлениями: как политика регулирования займов коммерческих банков у центрального банка и как депозитная политика центрального банка. Иначе она может быть названа политикой учетной ставки или ставки рефинансирования. Ставка рефинансирования — это процент, под который центральный банк предоставляет кредиты финансово устойчивым коммерческим банкам, </w:t>
      </w:r>
      <w:proofErr w:type="gramStart"/>
      <w:r w:rsidRPr="009C3416">
        <w:rPr>
          <w:rFonts w:ascii="Times New Roman" w:hAnsi="Times New Roman" w:cs="Times New Roman"/>
          <w:sz w:val="28"/>
          <w:szCs w:val="28"/>
        </w:rPr>
        <w:t>выст</w:t>
      </w:r>
      <w:r w:rsidRPr="009C3416">
        <w:rPr>
          <w:rFonts w:ascii="Times New Roman" w:hAnsi="Times New Roman" w:cs="Times New Roman"/>
          <w:sz w:val="28"/>
          <w:szCs w:val="28"/>
        </w:rPr>
        <w:t>у</w:t>
      </w:r>
      <w:r w:rsidRPr="009C3416">
        <w:rPr>
          <w:rFonts w:ascii="Times New Roman" w:hAnsi="Times New Roman" w:cs="Times New Roman"/>
          <w:sz w:val="28"/>
          <w:szCs w:val="28"/>
        </w:rPr>
        <w:t xml:space="preserve">пая как </w:t>
      </w:r>
      <w:r w:rsidR="009C3416">
        <w:rPr>
          <w:rFonts w:ascii="Times New Roman" w:hAnsi="Times New Roman" w:cs="Times New Roman"/>
          <w:sz w:val="28"/>
          <w:szCs w:val="28"/>
        </w:rPr>
        <w:t>кредитор в последней</w:t>
      </w:r>
      <w:proofErr w:type="gramEnd"/>
      <w:r w:rsidR="009C3416">
        <w:rPr>
          <w:rFonts w:ascii="Times New Roman" w:hAnsi="Times New Roman" w:cs="Times New Roman"/>
          <w:sz w:val="28"/>
          <w:szCs w:val="28"/>
        </w:rPr>
        <w:t xml:space="preserve"> инстанции.</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Учетная ставка — процент (дисконт), по которому центральный банк учитывает векселя коммерческих банков, что является разновидностью их кр</w:t>
      </w:r>
      <w:r w:rsidRPr="009C3416">
        <w:rPr>
          <w:rFonts w:ascii="Times New Roman" w:hAnsi="Times New Roman" w:cs="Times New Roman"/>
          <w:sz w:val="28"/>
          <w:szCs w:val="28"/>
        </w:rPr>
        <w:t>е</w:t>
      </w:r>
      <w:r w:rsidRPr="009C3416">
        <w:rPr>
          <w:rFonts w:ascii="Times New Roman" w:hAnsi="Times New Roman" w:cs="Times New Roman"/>
          <w:sz w:val="28"/>
          <w:szCs w:val="28"/>
        </w:rPr>
        <w:t>ди</w:t>
      </w:r>
      <w:r w:rsidR="009C3416">
        <w:rPr>
          <w:rFonts w:ascii="Times New Roman" w:hAnsi="Times New Roman" w:cs="Times New Roman"/>
          <w:sz w:val="28"/>
          <w:szCs w:val="28"/>
        </w:rPr>
        <w:t>тования под залог ценных бумаг.</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Учетную ставку (ставку рефинансирования) устанавливает центральный банк. Уменьшение ее делает для коммерческих банков займы дешевыми. При получении кредита возрастают резервы коммерческих банков, вызывая мул</w:t>
      </w:r>
      <w:r w:rsidRPr="009C3416">
        <w:rPr>
          <w:rFonts w:ascii="Times New Roman" w:hAnsi="Times New Roman" w:cs="Times New Roman"/>
          <w:sz w:val="28"/>
          <w:szCs w:val="28"/>
        </w:rPr>
        <w:t>ь</w:t>
      </w:r>
      <w:r w:rsidRPr="009C3416">
        <w:rPr>
          <w:rFonts w:ascii="Times New Roman" w:hAnsi="Times New Roman" w:cs="Times New Roman"/>
          <w:sz w:val="28"/>
          <w:szCs w:val="28"/>
        </w:rPr>
        <w:t>типликационное увеличение</w:t>
      </w:r>
      <w:r w:rsidR="009C3416">
        <w:rPr>
          <w:rFonts w:ascii="Times New Roman" w:hAnsi="Times New Roman" w:cs="Times New Roman"/>
          <w:sz w:val="28"/>
          <w:szCs w:val="28"/>
        </w:rPr>
        <w:t xml:space="preserve"> количества денег в обращении.</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И наоборот, увеличение учетной ставки (ставки рефинансирования) дел</w:t>
      </w:r>
      <w:r w:rsidRPr="009C3416">
        <w:rPr>
          <w:rFonts w:ascii="Times New Roman" w:hAnsi="Times New Roman" w:cs="Times New Roman"/>
          <w:sz w:val="28"/>
          <w:szCs w:val="28"/>
        </w:rPr>
        <w:t>а</w:t>
      </w:r>
      <w:r w:rsidRPr="009C3416">
        <w:rPr>
          <w:rFonts w:ascii="Times New Roman" w:hAnsi="Times New Roman" w:cs="Times New Roman"/>
          <w:sz w:val="28"/>
          <w:szCs w:val="28"/>
        </w:rPr>
        <w:t>ет займы невыгодными. Более того, некоторые коммерческие банки, имеющие заемные средства, пытаются возвратить их, так как они становятся очень дор</w:t>
      </w:r>
      <w:r w:rsidRPr="009C3416">
        <w:rPr>
          <w:rFonts w:ascii="Times New Roman" w:hAnsi="Times New Roman" w:cs="Times New Roman"/>
          <w:sz w:val="28"/>
          <w:szCs w:val="28"/>
        </w:rPr>
        <w:t>о</w:t>
      </w:r>
      <w:r w:rsidRPr="009C3416">
        <w:rPr>
          <w:rFonts w:ascii="Times New Roman" w:hAnsi="Times New Roman" w:cs="Times New Roman"/>
          <w:sz w:val="28"/>
          <w:szCs w:val="28"/>
        </w:rPr>
        <w:t>гими. Сокращение банковских резервов приводит к мультипликационному с</w:t>
      </w:r>
      <w:r w:rsidRPr="009C3416">
        <w:rPr>
          <w:rFonts w:ascii="Times New Roman" w:hAnsi="Times New Roman" w:cs="Times New Roman"/>
          <w:sz w:val="28"/>
          <w:szCs w:val="28"/>
        </w:rPr>
        <w:t>о</w:t>
      </w:r>
      <w:r w:rsidRPr="009C3416">
        <w:rPr>
          <w:rFonts w:ascii="Times New Roman" w:hAnsi="Times New Roman" w:cs="Times New Roman"/>
          <w:sz w:val="28"/>
          <w:szCs w:val="28"/>
        </w:rPr>
        <w:t>к</w:t>
      </w:r>
      <w:r w:rsidR="009C3416">
        <w:rPr>
          <w:rFonts w:ascii="Times New Roman" w:hAnsi="Times New Roman" w:cs="Times New Roman"/>
          <w:sz w:val="28"/>
          <w:szCs w:val="28"/>
        </w:rPr>
        <w:t>ращению денежного предложения.</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Определение размера учетной ставки — один из наиболее важных аспе</w:t>
      </w:r>
      <w:r w:rsidRPr="009C3416">
        <w:rPr>
          <w:rFonts w:ascii="Times New Roman" w:hAnsi="Times New Roman" w:cs="Times New Roman"/>
          <w:sz w:val="28"/>
          <w:szCs w:val="28"/>
        </w:rPr>
        <w:t>к</w:t>
      </w:r>
      <w:r w:rsidRPr="009C3416">
        <w:rPr>
          <w:rFonts w:ascii="Times New Roman" w:hAnsi="Times New Roman" w:cs="Times New Roman"/>
          <w:sz w:val="28"/>
          <w:szCs w:val="28"/>
        </w:rPr>
        <w:t>тов кредитно-денежной политики, а изменение учетной ставки выступает пок</w:t>
      </w:r>
      <w:r w:rsidRPr="009C3416">
        <w:rPr>
          <w:rFonts w:ascii="Times New Roman" w:hAnsi="Times New Roman" w:cs="Times New Roman"/>
          <w:sz w:val="28"/>
          <w:szCs w:val="28"/>
        </w:rPr>
        <w:t>а</w:t>
      </w:r>
      <w:r w:rsidRPr="009C3416">
        <w:rPr>
          <w:rFonts w:ascii="Times New Roman" w:hAnsi="Times New Roman" w:cs="Times New Roman"/>
          <w:sz w:val="28"/>
          <w:szCs w:val="28"/>
        </w:rPr>
        <w:t>зателем изменений в области кредитно-денежного регулирования.</w:t>
      </w:r>
      <w:r w:rsidR="004552EE" w:rsidRPr="004552EE">
        <w:rPr>
          <w:rFonts w:ascii="Palatino Linotype" w:hAnsi="Palatino Linotype"/>
          <w:color w:val="000000"/>
          <w:sz w:val="20"/>
          <w:szCs w:val="20"/>
          <w:shd w:val="clear" w:color="auto" w:fill="FFFFFF"/>
        </w:rPr>
        <w:t xml:space="preserve"> </w:t>
      </w:r>
      <w:r w:rsidR="004552EE" w:rsidRPr="004552EE">
        <w:rPr>
          <w:rFonts w:ascii="Times New Roman" w:hAnsi="Times New Roman" w:cs="Times New Roman"/>
          <w:color w:val="000000"/>
          <w:sz w:val="28"/>
          <w:szCs w:val="28"/>
          <w:shd w:val="clear" w:color="auto" w:fill="FFFFFF"/>
        </w:rPr>
        <w:t>Изменение учетной ставки (ставки рефинансирования) является старейшим методом д</w:t>
      </w:r>
      <w:r w:rsidR="004552EE" w:rsidRPr="004552EE">
        <w:rPr>
          <w:rFonts w:ascii="Times New Roman" w:hAnsi="Times New Roman" w:cs="Times New Roman"/>
          <w:color w:val="000000"/>
          <w:sz w:val="28"/>
          <w:szCs w:val="28"/>
          <w:shd w:val="clear" w:color="auto" w:fill="FFFFFF"/>
        </w:rPr>
        <w:t>е</w:t>
      </w:r>
      <w:r w:rsidR="004552EE" w:rsidRPr="004552EE">
        <w:rPr>
          <w:rFonts w:ascii="Times New Roman" w:hAnsi="Times New Roman" w:cs="Times New Roman"/>
          <w:color w:val="000000"/>
          <w:sz w:val="28"/>
          <w:szCs w:val="28"/>
          <w:shd w:val="clear" w:color="auto" w:fill="FFFFFF"/>
        </w:rPr>
        <w:t>нежно-кредитного регулирования. В его основе лежит право ЦБ предоставлять ссуды тем коммерческим банкам, которые обладают прочным финансовым п</w:t>
      </w:r>
      <w:r w:rsidR="004552EE" w:rsidRPr="004552EE">
        <w:rPr>
          <w:rFonts w:ascii="Times New Roman" w:hAnsi="Times New Roman" w:cs="Times New Roman"/>
          <w:color w:val="000000"/>
          <w:sz w:val="28"/>
          <w:szCs w:val="28"/>
          <w:shd w:val="clear" w:color="auto" w:fill="FFFFFF"/>
        </w:rPr>
        <w:t>о</w:t>
      </w:r>
      <w:r w:rsidR="004552EE" w:rsidRPr="004552EE">
        <w:rPr>
          <w:rFonts w:ascii="Times New Roman" w:hAnsi="Times New Roman" w:cs="Times New Roman"/>
          <w:color w:val="000000"/>
          <w:sz w:val="28"/>
          <w:szCs w:val="28"/>
          <w:shd w:val="clear" w:color="auto" w:fill="FFFFFF"/>
        </w:rPr>
        <w:t>ложением, но в силу определенных обстоятельств нуждаются в дополнител</w:t>
      </w:r>
      <w:r w:rsidR="004552EE" w:rsidRPr="004552EE">
        <w:rPr>
          <w:rFonts w:ascii="Times New Roman" w:hAnsi="Times New Roman" w:cs="Times New Roman"/>
          <w:color w:val="000000"/>
          <w:sz w:val="28"/>
          <w:szCs w:val="28"/>
          <w:shd w:val="clear" w:color="auto" w:fill="FFFFFF"/>
        </w:rPr>
        <w:t>ь</w:t>
      </w:r>
      <w:r w:rsidR="004552EE" w:rsidRPr="004552EE">
        <w:rPr>
          <w:rFonts w:ascii="Times New Roman" w:hAnsi="Times New Roman" w:cs="Times New Roman"/>
          <w:color w:val="000000"/>
          <w:sz w:val="28"/>
          <w:szCs w:val="28"/>
          <w:shd w:val="clear" w:color="auto" w:fill="FFFFFF"/>
        </w:rPr>
        <w:t>ных средствах. [</w:t>
      </w:r>
      <w:r w:rsidR="00B24B2C">
        <w:rPr>
          <w:rFonts w:ascii="Times New Roman" w:hAnsi="Times New Roman" w:cs="Times New Roman"/>
          <w:color w:val="000000"/>
          <w:sz w:val="28"/>
          <w:szCs w:val="28"/>
          <w:shd w:val="clear" w:color="auto" w:fill="FFFFFF"/>
        </w:rPr>
        <w:t>6</w:t>
      </w:r>
      <w:r w:rsidR="004552EE" w:rsidRPr="004552EE">
        <w:rPr>
          <w:rFonts w:ascii="Times New Roman" w:hAnsi="Times New Roman" w:cs="Times New Roman"/>
          <w:color w:val="000000"/>
          <w:sz w:val="28"/>
          <w:szCs w:val="28"/>
          <w:shd w:val="clear" w:color="auto" w:fill="FFFFFF"/>
        </w:rPr>
        <w:t>, с.445]</w:t>
      </w:r>
      <w:r w:rsidR="0058671D">
        <w:rPr>
          <w:rFonts w:ascii="Times New Roman" w:hAnsi="Times New Roman" w:cs="Times New Roman"/>
          <w:color w:val="000000"/>
          <w:sz w:val="28"/>
          <w:szCs w:val="28"/>
          <w:shd w:val="clear" w:color="auto" w:fill="FFFFFF"/>
        </w:rPr>
        <w:t>,</w:t>
      </w:r>
      <w:r w:rsidR="004552EE" w:rsidRPr="004552EE">
        <w:rPr>
          <w:rFonts w:ascii="Times New Roman" w:hAnsi="Times New Roman" w:cs="Times New Roman"/>
          <w:color w:val="000000"/>
          <w:sz w:val="28"/>
          <w:szCs w:val="28"/>
          <w:shd w:val="clear" w:color="auto" w:fill="FFFFFF"/>
        </w:rPr>
        <w:t> </w:t>
      </w:r>
      <w:r w:rsidRPr="004552EE">
        <w:rPr>
          <w:rFonts w:ascii="Times New Roman" w:hAnsi="Times New Roman" w:cs="Times New Roman"/>
          <w:sz w:val="28"/>
          <w:szCs w:val="28"/>
        </w:rPr>
        <w:t xml:space="preserve"> Размер учетной ставки обычно зависит от уровня ожидаемой инфляции и в</w:t>
      </w:r>
      <w:r w:rsidRPr="009C3416">
        <w:rPr>
          <w:rFonts w:ascii="Times New Roman" w:hAnsi="Times New Roman" w:cs="Times New Roman"/>
          <w:sz w:val="28"/>
          <w:szCs w:val="28"/>
        </w:rPr>
        <w:t xml:space="preserve"> то же время оказывает на инфляцию большое вли</w:t>
      </w:r>
      <w:r w:rsidRPr="009C3416">
        <w:rPr>
          <w:rFonts w:ascii="Times New Roman" w:hAnsi="Times New Roman" w:cs="Times New Roman"/>
          <w:sz w:val="28"/>
          <w:szCs w:val="28"/>
        </w:rPr>
        <w:t>я</w:t>
      </w:r>
      <w:r w:rsidRPr="009C3416">
        <w:rPr>
          <w:rFonts w:ascii="Times New Roman" w:hAnsi="Times New Roman" w:cs="Times New Roman"/>
          <w:sz w:val="28"/>
          <w:szCs w:val="28"/>
        </w:rPr>
        <w:t>ние. Когда центральный банк намерен смягчить кредитно-денежную политику или ее ужесточить, он снижает или повышает учетную (процентную) ставку. Банк может устанавливать одну или несколько процентных ставок по разли</w:t>
      </w:r>
      <w:r w:rsidRPr="009C3416">
        <w:rPr>
          <w:rFonts w:ascii="Times New Roman" w:hAnsi="Times New Roman" w:cs="Times New Roman"/>
          <w:sz w:val="28"/>
          <w:szCs w:val="28"/>
        </w:rPr>
        <w:t>ч</w:t>
      </w:r>
      <w:r w:rsidRPr="009C3416">
        <w:rPr>
          <w:rFonts w:ascii="Times New Roman" w:hAnsi="Times New Roman" w:cs="Times New Roman"/>
          <w:sz w:val="28"/>
          <w:szCs w:val="28"/>
        </w:rPr>
        <w:t>ным видам операций или проводить процентную политику без фиксации пр</w:t>
      </w:r>
      <w:r w:rsidRPr="009C3416">
        <w:rPr>
          <w:rFonts w:ascii="Times New Roman" w:hAnsi="Times New Roman" w:cs="Times New Roman"/>
          <w:sz w:val="28"/>
          <w:szCs w:val="28"/>
        </w:rPr>
        <w:t>о</w:t>
      </w:r>
      <w:r w:rsidRPr="009C3416">
        <w:rPr>
          <w:rFonts w:ascii="Times New Roman" w:hAnsi="Times New Roman" w:cs="Times New Roman"/>
          <w:sz w:val="28"/>
          <w:szCs w:val="28"/>
        </w:rPr>
        <w:t>центной ставки. Процентные ставки центрального банка необязательны для коммерческих банков в сфере их кредитных отношений со своими клиентами и с другими банками. Однако уровень официальной учетной ставки служит ко</w:t>
      </w:r>
      <w:r w:rsidRPr="009C3416">
        <w:rPr>
          <w:rFonts w:ascii="Times New Roman" w:hAnsi="Times New Roman" w:cs="Times New Roman"/>
          <w:sz w:val="28"/>
          <w:szCs w:val="28"/>
        </w:rPr>
        <w:t>м</w:t>
      </w:r>
      <w:r w:rsidRPr="009C3416">
        <w:rPr>
          <w:rFonts w:ascii="Times New Roman" w:hAnsi="Times New Roman" w:cs="Times New Roman"/>
          <w:sz w:val="28"/>
          <w:szCs w:val="28"/>
        </w:rPr>
        <w:t>мерческим банкам ориентиром при</w:t>
      </w:r>
      <w:r w:rsidR="009C3416">
        <w:rPr>
          <w:rFonts w:ascii="Times New Roman" w:hAnsi="Times New Roman" w:cs="Times New Roman"/>
          <w:sz w:val="28"/>
          <w:szCs w:val="28"/>
        </w:rPr>
        <w:t xml:space="preserve"> проведении кредитных операций.</w:t>
      </w:r>
    </w:p>
    <w:p w:rsidR="002E687C" w:rsidRDefault="00C44F75" w:rsidP="008938F3">
      <w:pPr>
        <w:spacing w:after="0" w:line="360" w:lineRule="auto"/>
        <w:ind w:firstLine="709"/>
        <w:jc w:val="both"/>
        <w:rPr>
          <w:rFonts w:ascii="Times New Roman" w:hAnsi="Times New Roman" w:cs="Times New Roman"/>
          <w:sz w:val="28"/>
          <w:szCs w:val="28"/>
        </w:rPr>
      </w:pPr>
      <w:proofErr w:type="gramStart"/>
      <w:r w:rsidRPr="009C3416">
        <w:rPr>
          <w:rFonts w:ascii="Times New Roman" w:hAnsi="Times New Roman" w:cs="Times New Roman"/>
          <w:sz w:val="28"/>
          <w:szCs w:val="28"/>
        </w:rPr>
        <w:t xml:space="preserve">Вместе с тем именно использование этого инструмента денежно-кредитной политики показывает, что результаты последней достаточно слабо предсказуемы. </w:t>
      </w:r>
      <w:proofErr w:type="gramEnd"/>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Например, снижение ставки рефинансирования рассматривается как мера, расширяющая денежное предложение. Однако снижение ставки рефинансир</w:t>
      </w:r>
      <w:r w:rsidRPr="009C3416">
        <w:rPr>
          <w:rFonts w:ascii="Times New Roman" w:hAnsi="Times New Roman" w:cs="Times New Roman"/>
          <w:sz w:val="28"/>
          <w:szCs w:val="28"/>
        </w:rPr>
        <w:t>о</w:t>
      </w:r>
      <w:r w:rsidRPr="009C3416">
        <w:rPr>
          <w:rFonts w:ascii="Times New Roman" w:hAnsi="Times New Roman" w:cs="Times New Roman"/>
          <w:sz w:val="28"/>
          <w:szCs w:val="28"/>
        </w:rPr>
        <w:t>вания влияет на рыночную ставку процента, которая снижается, следовательно, увеличивается спрос на наличные деньги и другие активы, спрос на которые находится в обратной зависимости от уровня процентной ставки. В свою оч</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редь, спрос на депозиты уменьшится — мультипликатор уменьшится, </w:t>
      </w:r>
      <w:proofErr w:type="gramStart"/>
      <w:r w:rsidRPr="009C3416">
        <w:rPr>
          <w:rFonts w:ascii="Times New Roman" w:hAnsi="Times New Roman" w:cs="Times New Roman"/>
          <w:sz w:val="28"/>
          <w:szCs w:val="28"/>
        </w:rPr>
        <w:t>но</w:t>
      </w:r>
      <w:proofErr w:type="gramEnd"/>
      <w:r w:rsidRPr="009C3416">
        <w:rPr>
          <w:rFonts w:ascii="Times New Roman" w:hAnsi="Times New Roman" w:cs="Times New Roman"/>
          <w:sz w:val="28"/>
          <w:szCs w:val="28"/>
        </w:rPr>
        <w:t xml:space="preserve"> как и в каком периоде снижение ставки рефинансирования повлияет на банковский мультипликатор, сказать трудно. Поэтому в денежно-кредитной политике сл</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дует различать краткосрочные и долгосрочные периоды. </w:t>
      </w:r>
      <w:proofErr w:type="gramStart"/>
      <w:r w:rsidRPr="009C3416">
        <w:rPr>
          <w:rFonts w:ascii="Times New Roman" w:hAnsi="Times New Roman" w:cs="Times New Roman"/>
          <w:sz w:val="28"/>
          <w:szCs w:val="28"/>
        </w:rPr>
        <w:t>В краткосрочном п</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риоде снижение ставки рефинансирования является расширительной мерой, а </w:t>
      </w:r>
      <w:r w:rsidR="009C3416">
        <w:rPr>
          <w:rFonts w:ascii="Times New Roman" w:hAnsi="Times New Roman" w:cs="Times New Roman"/>
          <w:sz w:val="28"/>
          <w:szCs w:val="28"/>
        </w:rPr>
        <w:t>в долгосрочном — сдерживающей.</w:t>
      </w:r>
      <w:proofErr w:type="gramEnd"/>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Депозитные операции центрального банка позволяют коммерческим ба</w:t>
      </w:r>
      <w:r w:rsidRPr="009C3416">
        <w:rPr>
          <w:rFonts w:ascii="Times New Roman" w:hAnsi="Times New Roman" w:cs="Times New Roman"/>
          <w:sz w:val="28"/>
          <w:szCs w:val="28"/>
        </w:rPr>
        <w:t>н</w:t>
      </w:r>
      <w:r w:rsidRPr="009C3416">
        <w:rPr>
          <w:rFonts w:ascii="Times New Roman" w:hAnsi="Times New Roman" w:cs="Times New Roman"/>
          <w:sz w:val="28"/>
          <w:szCs w:val="28"/>
        </w:rPr>
        <w:t>кам получать доход от так называемых свободных, или избыточных, резервов, а центральному банку — влиять на размер денежного предложения. Депозитные операции используются как инструмент оперативного изъятия излишней ли</w:t>
      </w:r>
      <w:r w:rsidRPr="009C3416">
        <w:rPr>
          <w:rFonts w:ascii="Times New Roman" w:hAnsi="Times New Roman" w:cs="Times New Roman"/>
          <w:sz w:val="28"/>
          <w:szCs w:val="28"/>
        </w:rPr>
        <w:t>к</w:t>
      </w:r>
      <w:r w:rsidRPr="009C3416">
        <w:rPr>
          <w:rFonts w:ascii="Times New Roman" w:hAnsi="Times New Roman" w:cs="Times New Roman"/>
          <w:sz w:val="28"/>
          <w:szCs w:val="28"/>
        </w:rPr>
        <w:t>видности банковской системы в случае возникновения ее избытка для повыш</w:t>
      </w:r>
      <w:r w:rsidRPr="009C3416">
        <w:rPr>
          <w:rFonts w:ascii="Times New Roman" w:hAnsi="Times New Roman" w:cs="Times New Roman"/>
          <w:sz w:val="28"/>
          <w:szCs w:val="28"/>
        </w:rPr>
        <w:t>е</w:t>
      </w:r>
      <w:r w:rsidRPr="009C3416">
        <w:rPr>
          <w:rFonts w:ascii="Times New Roman" w:hAnsi="Times New Roman" w:cs="Times New Roman"/>
          <w:sz w:val="28"/>
          <w:szCs w:val="28"/>
        </w:rPr>
        <w:t>ния сбалансированности спроса и предложения в различ</w:t>
      </w:r>
      <w:r w:rsidR="009C3416">
        <w:rPr>
          <w:rFonts w:ascii="Times New Roman" w:hAnsi="Times New Roman" w:cs="Times New Roman"/>
          <w:sz w:val="28"/>
          <w:szCs w:val="28"/>
        </w:rPr>
        <w:t>ных секторах финанс</w:t>
      </w:r>
      <w:r w:rsidR="009C3416">
        <w:rPr>
          <w:rFonts w:ascii="Times New Roman" w:hAnsi="Times New Roman" w:cs="Times New Roman"/>
          <w:sz w:val="28"/>
          <w:szCs w:val="28"/>
        </w:rPr>
        <w:t>о</w:t>
      </w:r>
      <w:r w:rsidR="009C3416">
        <w:rPr>
          <w:rFonts w:ascii="Times New Roman" w:hAnsi="Times New Roman" w:cs="Times New Roman"/>
          <w:sz w:val="28"/>
          <w:szCs w:val="28"/>
        </w:rPr>
        <w:t>вого рынка.</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Ставки по этим операциям отражают изменение спроса на свободные р</w:t>
      </w:r>
      <w:r w:rsidRPr="009C3416">
        <w:rPr>
          <w:rFonts w:ascii="Times New Roman" w:hAnsi="Times New Roman" w:cs="Times New Roman"/>
          <w:sz w:val="28"/>
          <w:szCs w:val="28"/>
        </w:rPr>
        <w:t>е</w:t>
      </w:r>
      <w:r w:rsidRPr="009C3416">
        <w:rPr>
          <w:rFonts w:ascii="Times New Roman" w:hAnsi="Times New Roman" w:cs="Times New Roman"/>
          <w:sz w:val="28"/>
          <w:szCs w:val="28"/>
        </w:rPr>
        <w:t>сурсы и соответств</w:t>
      </w:r>
      <w:r w:rsidR="009C3416">
        <w:rPr>
          <w:rFonts w:ascii="Times New Roman" w:hAnsi="Times New Roman" w:cs="Times New Roman"/>
          <w:sz w:val="28"/>
          <w:szCs w:val="28"/>
        </w:rPr>
        <w:t>ующую динамику рыночных ставок.</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При этом Банк России регулирует с помощью указанных операций не только краткосрочную ликвидность банков, но и использует этот инструмент для регулирования ликвидности в среднесрочном периоде.</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Операции центрального банка на открытом рынке в настоящее время я</w:t>
      </w:r>
      <w:r w:rsidRPr="009C3416">
        <w:rPr>
          <w:rFonts w:ascii="Times New Roman" w:hAnsi="Times New Roman" w:cs="Times New Roman"/>
          <w:sz w:val="28"/>
          <w:szCs w:val="28"/>
        </w:rPr>
        <w:t>в</w:t>
      </w:r>
      <w:r w:rsidRPr="009C3416">
        <w:rPr>
          <w:rFonts w:ascii="Times New Roman" w:hAnsi="Times New Roman" w:cs="Times New Roman"/>
          <w:sz w:val="28"/>
          <w:szCs w:val="28"/>
        </w:rPr>
        <w:t>ляются в мировой экономической практике основным инструментом денежно-кредитной политики. Центральный банк продает или покупает по заранее уст</w:t>
      </w:r>
      <w:r w:rsidRPr="009C3416">
        <w:rPr>
          <w:rFonts w:ascii="Times New Roman" w:hAnsi="Times New Roman" w:cs="Times New Roman"/>
          <w:sz w:val="28"/>
          <w:szCs w:val="28"/>
        </w:rPr>
        <w:t>а</w:t>
      </w:r>
      <w:r w:rsidRPr="009C3416">
        <w:rPr>
          <w:rFonts w:ascii="Times New Roman" w:hAnsi="Times New Roman" w:cs="Times New Roman"/>
          <w:sz w:val="28"/>
          <w:szCs w:val="28"/>
        </w:rPr>
        <w:t>новленному курсу ценные бумаги, в том числе государственные, формирующие внутренний до</w:t>
      </w:r>
      <w:proofErr w:type="gramStart"/>
      <w:r w:rsidRPr="009C3416">
        <w:rPr>
          <w:rFonts w:ascii="Times New Roman" w:hAnsi="Times New Roman" w:cs="Times New Roman"/>
          <w:sz w:val="28"/>
          <w:szCs w:val="28"/>
        </w:rPr>
        <w:t>лг стр</w:t>
      </w:r>
      <w:proofErr w:type="gramEnd"/>
      <w:r w:rsidRPr="009C3416">
        <w:rPr>
          <w:rFonts w:ascii="Times New Roman" w:hAnsi="Times New Roman" w:cs="Times New Roman"/>
          <w:sz w:val="28"/>
          <w:szCs w:val="28"/>
        </w:rPr>
        <w:t>аны. Этот инструмент считается наиболее гибким инстр</w:t>
      </w:r>
      <w:r w:rsidRPr="009C3416">
        <w:rPr>
          <w:rFonts w:ascii="Times New Roman" w:hAnsi="Times New Roman" w:cs="Times New Roman"/>
          <w:sz w:val="28"/>
          <w:szCs w:val="28"/>
        </w:rPr>
        <w:t>у</w:t>
      </w:r>
      <w:r w:rsidRPr="009C3416">
        <w:rPr>
          <w:rFonts w:ascii="Times New Roman" w:hAnsi="Times New Roman" w:cs="Times New Roman"/>
          <w:sz w:val="28"/>
          <w:szCs w:val="28"/>
        </w:rPr>
        <w:t>ментом регулирования кредитных вложений и ли</w:t>
      </w:r>
      <w:r w:rsidR="009C3416">
        <w:rPr>
          <w:rFonts w:ascii="Times New Roman" w:hAnsi="Times New Roman" w:cs="Times New Roman"/>
          <w:sz w:val="28"/>
          <w:szCs w:val="28"/>
        </w:rPr>
        <w:t>квидности коммерческих ба</w:t>
      </w:r>
      <w:r w:rsidR="009C3416">
        <w:rPr>
          <w:rFonts w:ascii="Times New Roman" w:hAnsi="Times New Roman" w:cs="Times New Roman"/>
          <w:sz w:val="28"/>
          <w:szCs w:val="28"/>
        </w:rPr>
        <w:t>н</w:t>
      </w:r>
      <w:r w:rsidR="009C3416">
        <w:rPr>
          <w:rFonts w:ascii="Times New Roman" w:hAnsi="Times New Roman" w:cs="Times New Roman"/>
          <w:sz w:val="28"/>
          <w:szCs w:val="28"/>
        </w:rPr>
        <w:t>ков.</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Операции центрального банка на открытом рынке оказывают прямое во</w:t>
      </w:r>
      <w:r w:rsidRPr="009C3416">
        <w:rPr>
          <w:rFonts w:ascii="Times New Roman" w:hAnsi="Times New Roman" w:cs="Times New Roman"/>
          <w:sz w:val="28"/>
          <w:szCs w:val="28"/>
        </w:rPr>
        <w:t>з</w:t>
      </w:r>
      <w:r w:rsidRPr="009C3416">
        <w:rPr>
          <w:rFonts w:ascii="Times New Roman" w:hAnsi="Times New Roman" w:cs="Times New Roman"/>
          <w:sz w:val="28"/>
          <w:szCs w:val="28"/>
        </w:rPr>
        <w:t>действие на объем свободных ресурсов, имеющихся у коммерческих банков, что стимулирует либо сокращение, либо расширение кредитных вложений в экономику, одновременно влияя на ликвидность банков, соответственно уменьшая или увеличивая ее. Такое воздействие осуществляется посредством изменения цены покупки у коммерческих банков или продажи им ценных б</w:t>
      </w:r>
      <w:r w:rsidRPr="009C3416">
        <w:rPr>
          <w:rFonts w:ascii="Times New Roman" w:hAnsi="Times New Roman" w:cs="Times New Roman"/>
          <w:sz w:val="28"/>
          <w:szCs w:val="28"/>
        </w:rPr>
        <w:t>у</w:t>
      </w:r>
      <w:r w:rsidRPr="009C3416">
        <w:rPr>
          <w:rFonts w:ascii="Times New Roman" w:hAnsi="Times New Roman" w:cs="Times New Roman"/>
          <w:sz w:val="28"/>
          <w:szCs w:val="28"/>
        </w:rPr>
        <w:t xml:space="preserve">маг. При жесткой </w:t>
      </w:r>
      <w:proofErr w:type="spellStart"/>
      <w:r w:rsidRPr="009C3416">
        <w:rPr>
          <w:rFonts w:ascii="Times New Roman" w:hAnsi="Times New Roman" w:cs="Times New Roman"/>
          <w:sz w:val="28"/>
          <w:szCs w:val="28"/>
        </w:rPr>
        <w:t>рестрикционной</w:t>
      </w:r>
      <w:proofErr w:type="spellEnd"/>
      <w:r w:rsidRPr="009C3416">
        <w:rPr>
          <w:rFonts w:ascii="Times New Roman" w:hAnsi="Times New Roman" w:cs="Times New Roman"/>
          <w:sz w:val="28"/>
          <w:szCs w:val="28"/>
        </w:rPr>
        <w:t xml:space="preserve"> политике, направленной на отток кредитных ресурсов </w:t>
      </w:r>
      <w:proofErr w:type="gramStart"/>
      <w:r w:rsidRPr="009C3416">
        <w:rPr>
          <w:rFonts w:ascii="Times New Roman" w:hAnsi="Times New Roman" w:cs="Times New Roman"/>
          <w:sz w:val="28"/>
          <w:szCs w:val="28"/>
        </w:rPr>
        <w:t>с</w:t>
      </w:r>
      <w:proofErr w:type="gramEnd"/>
      <w:r w:rsidRPr="009C3416">
        <w:rPr>
          <w:rFonts w:ascii="Times New Roman" w:hAnsi="Times New Roman" w:cs="Times New Roman"/>
          <w:sz w:val="28"/>
          <w:szCs w:val="28"/>
        </w:rPr>
        <w:t xml:space="preserve"> ссудного рынка, центральный банк снижает цену</w:t>
      </w:r>
      <w:r w:rsidR="009C3416">
        <w:rPr>
          <w:rFonts w:ascii="Times New Roman" w:hAnsi="Times New Roman" w:cs="Times New Roman"/>
          <w:sz w:val="28"/>
          <w:szCs w:val="28"/>
        </w:rPr>
        <w:t xml:space="preserve"> </w:t>
      </w:r>
      <w:r w:rsidRPr="009C3416">
        <w:rPr>
          <w:rFonts w:ascii="Times New Roman" w:hAnsi="Times New Roman" w:cs="Times New Roman"/>
          <w:sz w:val="28"/>
          <w:szCs w:val="28"/>
        </w:rPr>
        <w:t>продажи или по</w:t>
      </w:r>
      <w:r w:rsidRPr="009C3416">
        <w:rPr>
          <w:rFonts w:ascii="Times New Roman" w:hAnsi="Times New Roman" w:cs="Times New Roman"/>
          <w:sz w:val="28"/>
          <w:szCs w:val="28"/>
        </w:rPr>
        <w:t>д</w:t>
      </w:r>
      <w:r w:rsidRPr="009C3416">
        <w:rPr>
          <w:rFonts w:ascii="Times New Roman" w:hAnsi="Times New Roman" w:cs="Times New Roman"/>
          <w:sz w:val="28"/>
          <w:szCs w:val="28"/>
        </w:rPr>
        <w:t>нимает цену покупки, тем самым, соответственно, увеличивает или уменьшает ее</w:t>
      </w:r>
      <w:r w:rsidR="009C3416">
        <w:rPr>
          <w:rFonts w:ascii="Times New Roman" w:hAnsi="Times New Roman" w:cs="Times New Roman"/>
          <w:sz w:val="28"/>
          <w:szCs w:val="28"/>
        </w:rPr>
        <w:t xml:space="preserve"> отклонение от рыночного курса.</w:t>
      </w:r>
    </w:p>
    <w:p w:rsidR="00C44F75"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Если центральный банк покупает ценные бумаги у коммерческих банков, он переводит деньги на их корреспондентские счета, и таким образом увелич</w:t>
      </w:r>
      <w:r w:rsidRPr="009C3416">
        <w:rPr>
          <w:rFonts w:ascii="Times New Roman" w:hAnsi="Times New Roman" w:cs="Times New Roman"/>
          <w:sz w:val="28"/>
          <w:szCs w:val="28"/>
        </w:rPr>
        <w:t>и</w:t>
      </w:r>
      <w:r w:rsidRPr="009C3416">
        <w:rPr>
          <w:rFonts w:ascii="Times New Roman" w:hAnsi="Times New Roman" w:cs="Times New Roman"/>
          <w:sz w:val="28"/>
          <w:szCs w:val="28"/>
        </w:rPr>
        <w:t>ваются кредитные возможности банков. Они начинают выдавать ссуды, кот</w:t>
      </w:r>
      <w:r w:rsidRPr="009C3416">
        <w:rPr>
          <w:rFonts w:ascii="Times New Roman" w:hAnsi="Times New Roman" w:cs="Times New Roman"/>
          <w:sz w:val="28"/>
          <w:szCs w:val="28"/>
        </w:rPr>
        <w:t>о</w:t>
      </w:r>
      <w:r w:rsidRPr="009C3416">
        <w:rPr>
          <w:rFonts w:ascii="Times New Roman" w:hAnsi="Times New Roman" w:cs="Times New Roman"/>
          <w:sz w:val="28"/>
          <w:szCs w:val="28"/>
        </w:rPr>
        <w:t>рые в форме безналичных реальных денег входят в сферу денежного обращ</w:t>
      </w:r>
      <w:r w:rsidRPr="009C3416">
        <w:rPr>
          <w:rFonts w:ascii="Times New Roman" w:hAnsi="Times New Roman" w:cs="Times New Roman"/>
          <w:sz w:val="28"/>
          <w:szCs w:val="28"/>
        </w:rPr>
        <w:t>е</w:t>
      </w:r>
      <w:r w:rsidRPr="009C3416">
        <w:rPr>
          <w:rFonts w:ascii="Times New Roman" w:hAnsi="Times New Roman" w:cs="Times New Roman"/>
          <w:sz w:val="28"/>
          <w:szCs w:val="28"/>
        </w:rPr>
        <w:t>ния, а при необходимости трансформируются в наличные деньги. Если це</w:t>
      </w:r>
      <w:r w:rsidRPr="009C3416">
        <w:rPr>
          <w:rFonts w:ascii="Times New Roman" w:hAnsi="Times New Roman" w:cs="Times New Roman"/>
          <w:sz w:val="28"/>
          <w:szCs w:val="28"/>
        </w:rPr>
        <w:t>н</w:t>
      </w:r>
      <w:r w:rsidRPr="009C3416">
        <w:rPr>
          <w:rFonts w:ascii="Times New Roman" w:hAnsi="Times New Roman" w:cs="Times New Roman"/>
          <w:sz w:val="28"/>
          <w:szCs w:val="28"/>
        </w:rPr>
        <w:t>тральный банк продает ценные бумаги, то коммерческие банки со своих корр</w:t>
      </w:r>
      <w:r w:rsidRPr="009C3416">
        <w:rPr>
          <w:rFonts w:ascii="Times New Roman" w:hAnsi="Times New Roman" w:cs="Times New Roman"/>
          <w:sz w:val="28"/>
          <w:szCs w:val="28"/>
        </w:rPr>
        <w:t>е</w:t>
      </w:r>
      <w:r w:rsidRPr="009C3416">
        <w:rPr>
          <w:rFonts w:ascii="Times New Roman" w:hAnsi="Times New Roman" w:cs="Times New Roman"/>
          <w:sz w:val="28"/>
          <w:szCs w:val="28"/>
        </w:rPr>
        <w:t>спондентских счетов оплачивают такую покупку, тем самым сокращают свои кредитные возможнос</w:t>
      </w:r>
      <w:r w:rsidR="009C3416">
        <w:rPr>
          <w:rFonts w:ascii="Times New Roman" w:hAnsi="Times New Roman" w:cs="Times New Roman"/>
          <w:sz w:val="28"/>
          <w:szCs w:val="28"/>
        </w:rPr>
        <w:t>ти, связанные с эмиссией денег.</w:t>
      </w:r>
    </w:p>
    <w:p w:rsidR="004552EE" w:rsidRPr="009C3416" w:rsidRDefault="004552EE" w:rsidP="008938F3">
      <w:pPr>
        <w:spacing w:after="0" w:line="360" w:lineRule="auto"/>
        <w:ind w:firstLine="709"/>
        <w:jc w:val="both"/>
        <w:rPr>
          <w:rFonts w:ascii="Times New Roman" w:hAnsi="Times New Roman" w:cs="Times New Roman"/>
          <w:sz w:val="28"/>
          <w:szCs w:val="28"/>
        </w:rPr>
      </w:pPr>
      <w:r w:rsidRPr="004552EE">
        <w:rPr>
          <w:rFonts w:ascii="Times New Roman" w:hAnsi="Times New Roman" w:cs="Times New Roman"/>
          <w:sz w:val="28"/>
          <w:szCs w:val="28"/>
        </w:rPr>
        <w:t>Операции на открытом рынке стали решающим инструментом денежно-кредитного регулирования последующим причинам: во-первых, проводя их, Центральный Банк не зависит от коммерческих; во-вторых, государственные ценные бумаги можно продавать и покупать в разных количествах, а значит, и в различной степ</w:t>
      </w:r>
      <w:r w:rsidR="0058671D">
        <w:rPr>
          <w:rFonts w:ascii="Times New Roman" w:hAnsi="Times New Roman" w:cs="Times New Roman"/>
          <w:sz w:val="28"/>
          <w:szCs w:val="28"/>
        </w:rPr>
        <w:t xml:space="preserve">ени влиять на предложение денег </w:t>
      </w:r>
      <w:r w:rsidRPr="004552EE">
        <w:rPr>
          <w:rFonts w:ascii="Times New Roman" w:hAnsi="Times New Roman" w:cs="Times New Roman"/>
          <w:sz w:val="28"/>
          <w:szCs w:val="28"/>
        </w:rPr>
        <w:t>[</w:t>
      </w:r>
      <w:r w:rsidR="00B24B2C">
        <w:rPr>
          <w:rFonts w:ascii="Times New Roman" w:hAnsi="Times New Roman" w:cs="Times New Roman"/>
          <w:sz w:val="28"/>
          <w:szCs w:val="28"/>
        </w:rPr>
        <w:t>16</w:t>
      </w:r>
      <w:r w:rsidRPr="004552EE">
        <w:rPr>
          <w:rFonts w:ascii="Times New Roman" w:hAnsi="Times New Roman" w:cs="Times New Roman"/>
          <w:sz w:val="28"/>
          <w:szCs w:val="28"/>
        </w:rPr>
        <w:t>, с.292]</w:t>
      </w:r>
      <w:r w:rsidR="0058671D">
        <w:rPr>
          <w:rFonts w:ascii="Times New Roman" w:hAnsi="Times New Roman" w:cs="Times New Roman"/>
          <w:sz w:val="28"/>
          <w:szCs w:val="28"/>
        </w:rPr>
        <w:t>.</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Операции на открытом рынке проводятся центральным банком обычно совместно с группой крупных банков и других финансово-кредитных учрежд</w:t>
      </w:r>
      <w:r w:rsidRPr="009C3416">
        <w:rPr>
          <w:rFonts w:ascii="Times New Roman" w:hAnsi="Times New Roman" w:cs="Times New Roman"/>
          <w:sz w:val="28"/>
          <w:szCs w:val="28"/>
        </w:rPr>
        <w:t>е</w:t>
      </w:r>
      <w:r w:rsidRPr="009C3416">
        <w:rPr>
          <w:rFonts w:ascii="Times New Roman" w:hAnsi="Times New Roman" w:cs="Times New Roman"/>
          <w:sz w:val="28"/>
          <w:szCs w:val="28"/>
        </w:rPr>
        <w:t>ний.</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Предположим, на денежном рынке наблюдается излишек денежной ма</w:t>
      </w:r>
      <w:r w:rsidRPr="009C3416">
        <w:rPr>
          <w:rFonts w:ascii="Times New Roman" w:hAnsi="Times New Roman" w:cs="Times New Roman"/>
          <w:sz w:val="28"/>
          <w:szCs w:val="28"/>
        </w:rPr>
        <w:t>с</w:t>
      </w:r>
      <w:r w:rsidRPr="009C3416">
        <w:rPr>
          <w:rFonts w:ascii="Times New Roman" w:hAnsi="Times New Roman" w:cs="Times New Roman"/>
          <w:sz w:val="28"/>
          <w:szCs w:val="28"/>
        </w:rPr>
        <w:t>сы в обращении, и центральный банк ставит задачу ограничить или ликвидир</w:t>
      </w:r>
      <w:r w:rsidRPr="009C3416">
        <w:rPr>
          <w:rFonts w:ascii="Times New Roman" w:hAnsi="Times New Roman" w:cs="Times New Roman"/>
          <w:sz w:val="28"/>
          <w:szCs w:val="28"/>
        </w:rPr>
        <w:t>о</w:t>
      </w:r>
      <w:r w:rsidRPr="009C3416">
        <w:rPr>
          <w:rFonts w:ascii="Times New Roman" w:hAnsi="Times New Roman" w:cs="Times New Roman"/>
          <w:sz w:val="28"/>
          <w:szCs w:val="28"/>
        </w:rPr>
        <w:t>вать этот излишек. В таком случае центральный банк начинает активно предл</w:t>
      </w:r>
      <w:r w:rsidRPr="009C3416">
        <w:rPr>
          <w:rFonts w:ascii="Times New Roman" w:hAnsi="Times New Roman" w:cs="Times New Roman"/>
          <w:sz w:val="28"/>
          <w:szCs w:val="28"/>
        </w:rPr>
        <w:t>а</w:t>
      </w:r>
      <w:r w:rsidRPr="009C3416">
        <w:rPr>
          <w:rFonts w:ascii="Times New Roman" w:hAnsi="Times New Roman" w:cs="Times New Roman"/>
          <w:sz w:val="28"/>
          <w:szCs w:val="28"/>
        </w:rPr>
        <w:t>гать государственные ценные бумаги на открытом рынке банкам или насел</w:t>
      </w:r>
      <w:r w:rsidRPr="009C3416">
        <w:rPr>
          <w:rFonts w:ascii="Times New Roman" w:hAnsi="Times New Roman" w:cs="Times New Roman"/>
          <w:sz w:val="28"/>
          <w:szCs w:val="28"/>
        </w:rPr>
        <w:t>е</w:t>
      </w:r>
      <w:r w:rsidRPr="009C3416">
        <w:rPr>
          <w:rFonts w:ascii="Times New Roman" w:hAnsi="Times New Roman" w:cs="Times New Roman"/>
          <w:sz w:val="28"/>
          <w:szCs w:val="28"/>
        </w:rPr>
        <w:lastRenderedPageBreak/>
        <w:t>нию, которые покупают правительственные ценные бумаги через дилеров. П</w:t>
      </w:r>
      <w:r w:rsidRPr="009C3416">
        <w:rPr>
          <w:rFonts w:ascii="Times New Roman" w:hAnsi="Times New Roman" w:cs="Times New Roman"/>
          <w:sz w:val="28"/>
          <w:szCs w:val="28"/>
        </w:rPr>
        <w:t>о</w:t>
      </w:r>
      <w:r w:rsidRPr="009C3416">
        <w:rPr>
          <w:rFonts w:ascii="Times New Roman" w:hAnsi="Times New Roman" w:cs="Times New Roman"/>
          <w:sz w:val="28"/>
          <w:szCs w:val="28"/>
        </w:rPr>
        <w:t>скольку предложение государственных ценных бумаг увеличивается, их р</w:t>
      </w:r>
      <w:r w:rsidRPr="009C3416">
        <w:rPr>
          <w:rFonts w:ascii="Times New Roman" w:hAnsi="Times New Roman" w:cs="Times New Roman"/>
          <w:sz w:val="28"/>
          <w:szCs w:val="28"/>
        </w:rPr>
        <w:t>ы</w:t>
      </w:r>
      <w:r w:rsidRPr="009C3416">
        <w:rPr>
          <w:rFonts w:ascii="Times New Roman" w:hAnsi="Times New Roman" w:cs="Times New Roman"/>
          <w:sz w:val="28"/>
          <w:szCs w:val="28"/>
        </w:rPr>
        <w:t>ночная цена падает, а процентные ставки по ним растут, соответственно, во</w:t>
      </w:r>
      <w:r w:rsidRPr="009C3416">
        <w:rPr>
          <w:rFonts w:ascii="Times New Roman" w:hAnsi="Times New Roman" w:cs="Times New Roman"/>
          <w:sz w:val="28"/>
          <w:szCs w:val="28"/>
        </w:rPr>
        <w:t>з</w:t>
      </w:r>
      <w:r w:rsidRPr="009C3416">
        <w:rPr>
          <w:rFonts w:ascii="Times New Roman" w:hAnsi="Times New Roman" w:cs="Times New Roman"/>
          <w:sz w:val="28"/>
          <w:szCs w:val="28"/>
        </w:rPr>
        <w:t xml:space="preserve">растает их «привлекательность» для покупателей. Население (через дилеров) и банки начинают активно скупать правительственные ценные бумаги, что </w:t>
      </w:r>
      <w:proofErr w:type="gramStart"/>
      <w:r w:rsidRPr="009C3416">
        <w:rPr>
          <w:rFonts w:ascii="Times New Roman" w:hAnsi="Times New Roman" w:cs="Times New Roman"/>
          <w:sz w:val="28"/>
          <w:szCs w:val="28"/>
        </w:rPr>
        <w:t>пр</w:t>
      </w:r>
      <w:r w:rsidRPr="009C3416">
        <w:rPr>
          <w:rFonts w:ascii="Times New Roman" w:hAnsi="Times New Roman" w:cs="Times New Roman"/>
          <w:sz w:val="28"/>
          <w:szCs w:val="28"/>
        </w:rPr>
        <w:t>и</w:t>
      </w:r>
      <w:r w:rsidRPr="009C3416">
        <w:rPr>
          <w:rFonts w:ascii="Times New Roman" w:hAnsi="Times New Roman" w:cs="Times New Roman"/>
          <w:sz w:val="28"/>
          <w:szCs w:val="28"/>
        </w:rPr>
        <w:t>водит</w:t>
      </w:r>
      <w:proofErr w:type="gramEnd"/>
      <w:r w:rsidRPr="009C3416">
        <w:rPr>
          <w:rFonts w:ascii="Times New Roman" w:hAnsi="Times New Roman" w:cs="Times New Roman"/>
          <w:sz w:val="28"/>
          <w:szCs w:val="28"/>
        </w:rPr>
        <w:t xml:space="preserve"> в конечном счете к сокращению банковских резервов. Сокращение ба</w:t>
      </w:r>
      <w:r w:rsidRPr="009C3416">
        <w:rPr>
          <w:rFonts w:ascii="Times New Roman" w:hAnsi="Times New Roman" w:cs="Times New Roman"/>
          <w:sz w:val="28"/>
          <w:szCs w:val="28"/>
        </w:rPr>
        <w:t>н</w:t>
      </w:r>
      <w:r w:rsidRPr="009C3416">
        <w:rPr>
          <w:rFonts w:ascii="Times New Roman" w:hAnsi="Times New Roman" w:cs="Times New Roman"/>
          <w:sz w:val="28"/>
          <w:szCs w:val="28"/>
        </w:rPr>
        <w:t>ковских резервов, в свою очередь, уменьшает предложение денег в пропорции, равной банковскому мультипликатору. При</w:t>
      </w:r>
      <w:r w:rsidR="009C3416">
        <w:rPr>
          <w:rFonts w:ascii="Times New Roman" w:hAnsi="Times New Roman" w:cs="Times New Roman"/>
          <w:sz w:val="28"/>
          <w:szCs w:val="28"/>
        </w:rPr>
        <w:t xml:space="preserve"> этом процентная ставка растет.</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Представим теперь, что на денежном рынке — недостаток денежных средств в обращении. В этом случае центральный банк проводит политику, направленную на расширение денежного предложения: он начинает скупать правительственные ценные бумаги у банков и населения по выгодному для них курсу, тем самым увеличивая спрос на государственные ценные бумаги. В р</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зультате их рыночная цена возрастает, а процентная ставка по ним падает, что делает казначейские ценные бумаги «непривлекательными» для их владельцев. Банки начинают активно продавать государственные ценные бумаги, что </w:t>
      </w:r>
      <w:proofErr w:type="gramStart"/>
      <w:r w:rsidRPr="009C3416">
        <w:rPr>
          <w:rFonts w:ascii="Times New Roman" w:hAnsi="Times New Roman" w:cs="Times New Roman"/>
          <w:sz w:val="28"/>
          <w:szCs w:val="28"/>
        </w:rPr>
        <w:t>пр</w:t>
      </w:r>
      <w:r w:rsidRPr="009C3416">
        <w:rPr>
          <w:rFonts w:ascii="Times New Roman" w:hAnsi="Times New Roman" w:cs="Times New Roman"/>
          <w:sz w:val="28"/>
          <w:szCs w:val="28"/>
        </w:rPr>
        <w:t>и</w:t>
      </w:r>
      <w:r w:rsidRPr="009C3416">
        <w:rPr>
          <w:rFonts w:ascii="Times New Roman" w:hAnsi="Times New Roman" w:cs="Times New Roman"/>
          <w:sz w:val="28"/>
          <w:szCs w:val="28"/>
        </w:rPr>
        <w:t>водит</w:t>
      </w:r>
      <w:proofErr w:type="gramEnd"/>
      <w:r w:rsidRPr="009C3416">
        <w:rPr>
          <w:rFonts w:ascii="Times New Roman" w:hAnsi="Times New Roman" w:cs="Times New Roman"/>
          <w:sz w:val="28"/>
          <w:szCs w:val="28"/>
        </w:rPr>
        <w:t xml:space="preserve"> в конечном счете к увеличению банковских резервов и (с учетом мульт</w:t>
      </w:r>
      <w:r w:rsidRPr="009C3416">
        <w:rPr>
          <w:rFonts w:ascii="Times New Roman" w:hAnsi="Times New Roman" w:cs="Times New Roman"/>
          <w:sz w:val="28"/>
          <w:szCs w:val="28"/>
        </w:rPr>
        <w:t>и</w:t>
      </w:r>
      <w:r w:rsidRPr="009C3416">
        <w:rPr>
          <w:rFonts w:ascii="Times New Roman" w:hAnsi="Times New Roman" w:cs="Times New Roman"/>
          <w:sz w:val="28"/>
          <w:szCs w:val="28"/>
        </w:rPr>
        <w:t>пликационного эффекта) — к увеличению денежного предложения. При</w:t>
      </w:r>
      <w:r w:rsidR="009C3416">
        <w:rPr>
          <w:rFonts w:ascii="Times New Roman" w:hAnsi="Times New Roman" w:cs="Times New Roman"/>
          <w:sz w:val="28"/>
          <w:szCs w:val="28"/>
        </w:rPr>
        <w:t xml:space="preserve"> этом процентная ставка падает.</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И снова можно отметить непредсказуемость результатов денежно-кредитной политики в связи с тем, что открытый рынок — это финансовый р</w:t>
      </w:r>
      <w:r w:rsidRPr="009C3416">
        <w:rPr>
          <w:rFonts w:ascii="Times New Roman" w:hAnsi="Times New Roman" w:cs="Times New Roman"/>
          <w:sz w:val="28"/>
          <w:szCs w:val="28"/>
        </w:rPr>
        <w:t>ы</w:t>
      </w:r>
      <w:r w:rsidRPr="009C3416">
        <w:rPr>
          <w:rFonts w:ascii="Times New Roman" w:hAnsi="Times New Roman" w:cs="Times New Roman"/>
          <w:sz w:val="28"/>
          <w:szCs w:val="28"/>
        </w:rPr>
        <w:t>нок. Рост продаж на открытом рынке приведет к увеличению предложения ф</w:t>
      </w:r>
      <w:r w:rsidRPr="009C3416">
        <w:rPr>
          <w:rFonts w:ascii="Times New Roman" w:hAnsi="Times New Roman" w:cs="Times New Roman"/>
          <w:sz w:val="28"/>
          <w:szCs w:val="28"/>
        </w:rPr>
        <w:t>и</w:t>
      </w:r>
      <w:r w:rsidRPr="009C3416">
        <w:rPr>
          <w:rFonts w:ascii="Times New Roman" w:hAnsi="Times New Roman" w:cs="Times New Roman"/>
          <w:sz w:val="28"/>
          <w:szCs w:val="28"/>
        </w:rPr>
        <w:t>нансовых активов, следовательно, к росту процентных ставок. В свою очередь, рост процентных ставок отразится на увеличении мультипликатора, что н</w:t>
      </w:r>
      <w:r w:rsidRPr="009C3416">
        <w:rPr>
          <w:rFonts w:ascii="Times New Roman" w:hAnsi="Times New Roman" w:cs="Times New Roman"/>
          <w:sz w:val="28"/>
          <w:szCs w:val="28"/>
        </w:rPr>
        <w:t>е</w:t>
      </w:r>
      <w:r w:rsidRPr="009C3416">
        <w:rPr>
          <w:rFonts w:ascii="Times New Roman" w:hAnsi="Times New Roman" w:cs="Times New Roman"/>
          <w:sz w:val="28"/>
          <w:szCs w:val="28"/>
        </w:rPr>
        <w:t>сколько погасит эффект снижения денежной базы. И наоборот, операции п</w:t>
      </w:r>
      <w:r w:rsidRPr="009C3416">
        <w:rPr>
          <w:rFonts w:ascii="Times New Roman" w:hAnsi="Times New Roman" w:cs="Times New Roman"/>
          <w:sz w:val="28"/>
          <w:szCs w:val="28"/>
        </w:rPr>
        <w:t>о</w:t>
      </w:r>
      <w:r w:rsidRPr="009C3416">
        <w:rPr>
          <w:rFonts w:ascii="Times New Roman" w:hAnsi="Times New Roman" w:cs="Times New Roman"/>
          <w:sz w:val="28"/>
          <w:szCs w:val="28"/>
        </w:rPr>
        <w:t>купки на открытом рынке могут привести к увеличению спроса на финансовые активы, снижению процентных ставок и мультипликатора.</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Кроме рассмотренных выше традиционных денежно-кредитных инстр</w:t>
      </w:r>
      <w:r w:rsidRPr="009C3416">
        <w:rPr>
          <w:rFonts w:ascii="Times New Roman" w:hAnsi="Times New Roman" w:cs="Times New Roman"/>
          <w:sz w:val="28"/>
          <w:szCs w:val="28"/>
        </w:rPr>
        <w:t>у</w:t>
      </w:r>
      <w:r w:rsidRPr="009C3416">
        <w:rPr>
          <w:rFonts w:ascii="Times New Roman" w:hAnsi="Times New Roman" w:cs="Times New Roman"/>
          <w:sz w:val="28"/>
          <w:szCs w:val="28"/>
        </w:rPr>
        <w:t>ментов в рамках денежно-кредитной политики могут также устанавливаться ориентиры роста денежной массы и о</w:t>
      </w:r>
      <w:r w:rsidR="00330FF6">
        <w:rPr>
          <w:rFonts w:ascii="Times New Roman" w:hAnsi="Times New Roman" w:cs="Times New Roman"/>
          <w:sz w:val="28"/>
          <w:szCs w:val="28"/>
        </w:rPr>
        <w:t>существляться валютное регулиров</w:t>
      </w:r>
      <w:r w:rsidRPr="009C3416">
        <w:rPr>
          <w:rFonts w:ascii="Times New Roman" w:hAnsi="Times New Roman" w:cs="Times New Roman"/>
          <w:sz w:val="28"/>
          <w:szCs w:val="28"/>
        </w:rPr>
        <w:t>ание.</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Современная деятель</w:t>
      </w:r>
      <w:r w:rsidR="0058671D">
        <w:rPr>
          <w:rFonts w:ascii="Times New Roman" w:hAnsi="Times New Roman" w:cs="Times New Roman"/>
          <w:sz w:val="28"/>
          <w:szCs w:val="28"/>
        </w:rPr>
        <w:t>ность центрального банка в обла</w:t>
      </w:r>
      <w:r w:rsidRPr="009C3416">
        <w:rPr>
          <w:rFonts w:ascii="Times New Roman" w:hAnsi="Times New Roman" w:cs="Times New Roman"/>
          <w:sz w:val="28"/>
          <w:szCs w:val="28"/>
        </w:rPr>
        <w:t>сти регулирования денежного обращения и использования его в качестве инструмента стабилиз</w:t>
      </w:r>
      <w:r w:rsidRPr="009C3416">
        <w:rPr>
          <w:rFonts w:ascii="Times New Roman" w:hAnsi="Times New Roman" w:cs="Times New Roman"/>
          <w:sz w:val="28"/>
          <w:szCs w:val="28"/>
        </w:rPr>
        <w:t>а</w:t>
      </w:r>
      <w:r w:rsidRPr="009C3416">
        <w:rPr>
          <w:rFonts w:ascii="Times New Roman" w:hAnsi="Times New Roman" w:cs="Times New Roman"/>
          <w:sz w:val="28"/>
          <w:szCs w:val="28"/>
        </w:rPr>
        <w:t>ции экономики непосредственно связана с вхождением России в междунаро</w:t>
      </w:r>
      <w:r w:rsidRPr="009C3416">
        <w:rPr>
          <w:rFonts w:ascii="Times New Roman" w:hAnsi="Times New Roman" w:cs="Times New Roman"/>
          <w:sz w:val="28"/>
          <w:szCs w:val="28"/>
        </w:rPr>
        <w:t>д</w:t>
      </w:r>
      <w:r w:rsidRPr="009C3416">
        <w:rPr>
          <w:rFonts w:ascii="Times New Roman" w:hAnsi="Times New Roman" w:cs="Times New Roman"/>
          <w:sz w:val="28"/>
          <w:szCs w:val="28"/>
        </w:rPr>
        <w:t>ное экономическое сообщество и содействием с его стороны</w:t>
      </w:r>
      <w:r w:rsidR="009C3416">
        <w:rPr>
          <w:rFonts w:ascii="Times New Roman" w:hAnsi="Times New Roman" w:cs="Times New Roman"/>
          <w:sz w:val="28"/>
          <w:szCs w:val="28"/>
        </w:rPr>
        <w:t xml:space="preserve"> развитию росси</w:t>
      </w:r>
      <w:r w:rsidR="009C3416">
        <w:rPr>
          <w:rFonts w:ascii="Times New Roman" w:hAnsi="Times New Roman" w:cs="Times New Roman"/>
          <w:sz w:val="28"/>
          <w:szCs w:val="28"/>
        </w:rPr>
        <w:t>й</w:t>
      </w:r>
      <w:r w:rsidR="009C3416">
        <w:rPr>
          <w:rFonts w:ascii="Times New Roman" w:hAnsi="Times New Roman" w:cs="Times New Roman"/>
          <w:sz w:val="28"/>
          <w:szCs w:val="28"/>
        </w:rPr>
        <w:t>ской экономики.</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Валютное регулирование как инструмент денежно</w:t>
      </w:r>
      <w:r w:rsidR="00330FF6">
        <w:rPr>
          <w:rFonts w:ascii="Times New Roman" w:hAnsi="Times New Roman" w:cs="Times New Roman"/>
          <w:sz w:val="28"/>
          <w:szCs w:val="28"/>
        </w:rPr>
        <w:t>-</w:t>
      </w:r>
      <w:r w:rsidRPr="009C3416">
        <w:rPr>
          <w:rFonts w:ascii="Times New Roman" w:hAnsi="Times New Roman" w:cs="Times New Roman"/>
          <w:sz w:val="28"/>
          <w:szCs w:val="28"/>
        </w:rPr>
        <w:t xml:space="preserve">кредитной политики стало применяться центральными банками с 30-х годов XX в. как реакция на «бегство капиталов» в условиях экономического кризиса и Великой депрессии. Под валютным регулированием понимается управление валютными потоками и внешними платежами, формирование валютного курса национальной денежной единицы. </w:t>
      </w:r>
      <w:proofErr w:type="gramStart"/>
      <w:r w:rsidRPr="009C3416">
        <w:rPr>
          <w:rFonts w:ascii="Times New Roman" w:hAnsi="Times New Roman" w:cs="Times New Roman"/>
          <w:sz w:val="28"/>
          <w:szCs w:val="28"/>
        </w:rPr>
        <w:t>На валютный курс оказывает влияние множество факторов: состо</w:t>
      </w:r>
      <w:r w:rsidRPr="009C3416">
        <w:rPr>
          <w:rFonts w:ascii="Times New Roman" w:hAnsi="Times New Roman" w:cs="Times New Roman"/>
          <w:sz w:val="28"/>
          <w:szCs w:val="28"/>
        </w:rPr>
        <w:t>я</w:t>
      </w:r>
      <w:r w:rsidRPr="009C3416">
        <w:rPr>
          <w:rFonts w:ascii="Times New Roman" w:hAnsi="Times New Roman" w:cs="Times New Roman"/>
          <w:sz w:val="28"/>
          <w:szCs w:val="28"/>
        </w:rPr>
        <w:t>ние платежного баланса, экспорта и импорта, доля внешней торговли в ВВП, дефицит бюджета и источников его покрытия, экономическая и политическая ситуации и др. Реальный в данных конкретных условиях валютный курс может быть определен в результате свободных предложений по купле и продаже в</w:t>
      </w:r>
      <w:r w:rsidRPr="009C3416">
        <w:rPr>
          <w:rFonts w:ascii="Times New Roman" w:hAnsi="Times New Roman" w:cs="Times New Roman"/>
          <w:sz w:val="28"/>
          <w:szCs w:val="28"/>
        </w:rPr>
        <w:t>а</w:t>
      </w:r>
      <w:r w:rsidRPr="009C3416">
        <w:rPr>
          <w:rFonts w:ascii="Times New Roman" w:hAnsi="Times New Roman" w:cs="Times New Roman"/>
          <w:sz w:val="28"/>
          <w:szCs w:val="28"/>
        </w:rPr>
        <w:t>люты на валютных биржах.</w:t>
      </w:r>
      <w:proofErr w:type="gramEnd"/>
      <w:r w:rsidRPr="009C3416">
        <w:rPr>
          <w:rFonts w:ascii="Times New Roman" w:hAnsi="Times New Roman" w:cs="Times New Roman"/>
          <w:sz w:val="28"/>
          <w:szCs w:val="28"/>
        </w:rPr>
        <w:t xml:space="preserve"> Эффективной системой валютного регулирования является валютная интервенция. Она заключается в том, что центральный банк вмешивается в операции на валютном рынке в целях воздействия на курс нац</w:t>
      </w:r>
      <w:r w:rsidRPr="009C3416">
        <w:rPr>
          <w:rFonts w:ascii="Times New Roman" w:hAnsi="Times New Roman" w:cs="Times New Roman"/>
          <w:sz w:val="28"/>
          <w:szCs w:val="28"/>
        </w:rPr>
        <w:t>и</w:t>
      </w:r>
      <w:r w:rsidRPr="009C3416">
        <w:rPr>
          <w:rFonts w:ascii="Times New Roman" w:hAnsi="Times New Roman" w:cs="Times New Roman"/>
          <w:sz w:val="28"/>
          <w:szCs w:val="28"/>
        </w:rPr>
        <w:t>ональной валюты путем купли или продажи иностранной валюты. Для пов</w:t>
      </w:r>
      <w:r w:rsidRPr="009C3416">
        <w:rPr>
          <w:rFonts w:ascii="Times New Roman" w:hAnsi="Times New Roman" w:cs="Times New Roman"/>
          <w:sz w:val="28"/>
          <w:szCs w:val="28"/>
        </w:rPr>
        <w:t>ы</w:t>
      </w:r>
      <w:r w:rsidRPr="009C3416">
        <w:rPr>
          <w:rFonts w:ascii="Times New Roman" w:hAnsi="Times New Roman" w:cs="Times New Roman"/>
          <w:sz w:val="28"/>
          <w:szCs w:val="28"/>
        </w:rPr>
        <w:t>шения курса национальной валюты центральный банк продает иностранную валюту, для снижения — скупает ее в обмен на национальную валюту. Це</w:t>
      </w:r>
      <w:r w:rsidRPr="009C3416">
        <w:rPr>
          <w:rFonts w:ascii="Times New Roman" w:hAnsi="Times New Roman" w:cs="Times New Roman"/>
          <w:sz w:val="28"/>
          <w:szCs w:val="28"/>
        </w:rPr>
        <w:t>н</w:t>
      </w:r>
      <w:r w:rsidRPr="009C3416">
        <w:rPr>
          <w:rFonts w:ascii="Times New Roman" w:hAnsi="Times New Roman" w:cs="Times New Roman"/>
          <w:sz w:val="28"/>
          <w:szCs w:val="28"/>
        </w:rPr>
        <w:t>тральный банк проводит валютные интервенции для того, чтобы максимально приблизить курс национальной валюты к его покупательной способности и в то же время найти компромисс между интересами экспортеров и импортеров. В некотором занижении курса национальной валюты заинтересованы фирмы-экс­портеры, они обеспечивают основную часть поступающей валютной в</w:t>
      </w:r>
      <w:r w:rsidRPr="009C3416">
        <w:rPr>
          <w:rFonts w:ascii="Times New Roman" w:hAnsi="Times New Roman" w:cs="Times New Roman"/>
          <w:sz w:val="28"/>
          <w:szCs w:val="28"/>
        </w:rPr>
        <w:t>ы</w:t>
      </w:r>
      <w:r w:rsidRPr="009C3416">
        <w:rPr>
          <w:rFonts w:ascii="Times New Roman" w:hAnsi="Times New Roman" w:cs="Times New Roman"/>
          <w:sz w:val="28"/>
          <w:szCs w:val="28"/>
        </w:rPr>
        <w:t>ручки. Б некотором завышении курса национальной валюты заинтересованы предприятия, получающие сырье, материалы, комплектующие детали из-за р</w:t>
      </w:r>
      <w:r w:rsidRPr="009C3416">
        <w:rPr>
          <w:rFonts w:ascii="Times New Roman" w:hAnsi="Times New Roman" w:cs="Times New Roman"/>
          <w:sz w:val="28"/>
          <w:szCs w:val="28"/>
        </w:rPr>
        <w:t>у</w:t>
      </w:r>
      <w:r w:rsidRPr="009C3416">
        <w:rPr>
          <w:rFonts w:ascii="Times New Roman" w:hAnsi="Times New Roman" w:cs="Times New Roman"/>
          <w:sz w:val="28"/>
          <w:szCs w:val="28"/>
        </w:rPr>
        <w:t>бежа, а также отрасли промышленности, производящие продукцию, которая неконкурентоспосо</w:t>
      </w:r>
      <w:r w:rsidR="009C3416">
        <w:rPr>
          <w:rFonts w:ascii="Times New Roman" w:hAnsi="Times New Roman" w:cs="Times New Roman"/>
          <w:sz w:val="28"/>
          <w:szCs w:val="28"/>
        </w:rPr>
        <w:t xml:space="preserve">бна по сравнению </w:t>
      </w:r>
      <w:proofErr w:type="gramStart"/>
      <w:r w:rsidR="009C3416">
        <w:rPr>
          <w:rFonts w:ascii="Times New Roman" w:hAnsi="Times New Roman" w:cs="Times New Roman"/>
          <w:sz w:val="28"/>
          <w:szCs w:val="28"/>
        </w:rPr>
        <w:t>с</w:t>
      </w:r>
      <w:proofErr w:type="gramEnd"/>
      <w:r w:rsidR="009C3416">
        <w:rPr>
          <w:rFonts w:ascii="Times New Roman" w:hAnsi="Times New Roman" w:cs="Times New Roman"/>
          <w:sz w:val="28"/>
          <w:szCs w:val="28"/>
        </w:rPr>
        <w:t xml:space="preserve"> иностранной.</w:t>
      </w:r>
    </w:p>
    <w:p w:rsidR="00C44F7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Наряду с валютной интервенцией центральный банк может предпринять ряд административных мер, позволяющих регулировать валютный курс в направлении, отвечающем укреплению денежного обращения и повышению эффективности межгосударственных экономических отношений. Например, введение «валютного коридора» способствует регулируемости валютного ку</w:t>
      </w:r>
      <w:r w:rsidRPr="009C3416">
        <w:rPr>
          <w:rFonts w:ascii="Times New Roman" w:hAnsi="Times New Roman" w:cs="Times New Roman"/>
          <w:sz w:val="28"/>
          <w:szCs w:val="28"/>
        </w:rPr>
        <w:t>р</w:t>
      </w:r>
      <w:r w:rsidRPr="009C3416">
        <w:rPr>
          <w:rFonts w:ascii="Times New Roman" w:hAnsi="Times New Roman" w:cs="Times New Roman"/>
          <w:sz w:val="28"/>
          <w:szCs w:val="28"/>
        </w:rPr>
        <w:t>са. Нерегулируемая динамика валютного курса оказывает негативное влияние на развитие внутреннего денежного обращения, на финансовое положение предприятий, осуществляющих внешне­экономическую деятельность, на ф</w:t>
      </w:r>
      <w:r w:rsidRPr="009C3416">
        <w:rPr>
          <w:rFonts w:ascii="Times New Roman" w:hAnsi="Times New Roman" w:cs="Times New Roman"/>
          <w:sz w:val="28"/>
          <w:szCs w:val="28"/>
        </w:rPr>
        <w:t>и</w:t>
      </w:r>
      <w:r w:rsidRPr="009C3416">
        <w:rPr>
          <w:rFonts w:ascii="Times New Roman" w:hAnsi="Times New Roman" w:cs="Times New Roman"/>
          <w:sz w:val="28"/>
          <w:szCs w:val="28"/>
        </w:rPr>
        <w:t>нансовое положение банков.</w:t>
      </w:r>
    </w:p>
    <w:p w:rsidR="006C0FF5" w:rsidRPr="009C341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Центральные банки придерживаются в основном системы плавающего обменного курса, ограничивая интервенцию на валютном рынке операциями по сглаживанию курсовых колебаний, адекватными кредитно-денежной програ</w:t>
      </w:r>
      <w:r w:rsidRPr="009C3416">
        <w:rPr>
          <w:rFonts w:ascii="Times New Roman" w:hAnsi="Times New Roman" w:cs="Times New Roman"/>
          <w:sz w:val="28"/>
          <w:szCs w:val="28"/>
        </w:rPr>
        <w:t>м</w:t>
      </w:r>
      <w:r w:rsidRPr="009C3416">
        <w:rPr>
          <w:rFonts w:ascii="Times New Roman" w:hAnsi="Times New Roman" w:cs="Times New Roman"/>
          <w:sz w:val="28"/>
          <w:szCs w:val="28"/>
        </w:rPr>
        <w:t>ме. Они рассматривают политику в области обменного курса в свете развития макроэкономической ситуации.</w:t>
      </w:r>
    </w:p>
    <w:p w:rsidR="00B34596"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Задача денежно-кредитной политики состоит в том, чтобы изменения в денежном предложении соответствовали основным целям экономического ра</w:t>
      </w:r>
      <w:r w:rsidRPr="009C3416">
        <w:rPr>
          <w:rFonts w:ascii="Times New Roman" w:hAnsi="Times New Roman" w:cs="Times New Roman"/>
          <w:sz w:val="28"/>
          <w:szCs w:val="28"/>
        </w:rPr>
        <w:t>з</w:t>
      </w:r>
      <w:r w:rsidRPr="009C3416">
        <w:rPr>
          <w:rFonts w:ascii="Times New Roman" w:hAnsi="Times New Roman" w:cs="Times New Roman"/>
          <w:sz w:val="28"/>
          <w:szCs w:val="28"/>
        </w:rPr>
        <w:t>вития: повышению деловой активности, снижению инфляции и поддержанию платежного баланса. Хотя денежно-кредитная политика определяется прав</w:t>
      </w:r>
      <w:r w:rsidRPr="009C3416">
        <w:rPr>
          <w:rFonts w:ascii="Times New Roman" w:hAnsi="Times New Roman" w:cs="Times New Roman"/>
          <w:sz w:val="28"/>
          <w:szCs w:val="28"/>
        </w:rPr>
        <w:t>и</w:t>
      </w:r>
      <w:r w:rsidRPr="009C3416">
        <w:rPr>
          <w:rFonts w:ascii="Times New Roman" w:hAnsi="Times New Roman" w:cs="Times New Roman"/>
          <w:sz w:val="28"/>
          <w:szCs w:val="28"/>
        </w:rPr>
        <w:t xml:space="preserve">тельством, ее проводником является </w:t>
      </w:r>
      <w:r w:rsidR="00330FF6">
        <w:rPr>
          <w:rFonts w:ascii="Times New Roman" w:hAnsi="Times New Roman" w:cs="Times New Roman"/>
          <w:sz w:val="28"/>
          <w:szCs w:val="28"/>
        </w:rPr>
        <w:t>центральный банк (ЦБ)</w:t>
      </w:r>
      <w:r w:rsidRPr="009C3416">
        <w:rPr>
          <w:rFonts w:ascii="Times New Roman" w:hAnsi="Times New Roman" w:cs="Times New Roman"/>
          <w:sz w:val="28"/>
          <w:szCs w:val="28"/>
        </w:rPr>
        <w:t>. Он располагает набором средств, которые часто называют инструментами денежно-кредитной политики. Эти инструменты в основном воздействуют либо на количество д</w:t>
      </w:r>
      <w:r w:rsidRPr="009C3416">
        <w:rPr>
          <w:rFonts w:ascii="Times New Roman" w:hAnsi="Times New Roman" w:cs="Times New Roman"/>
          <w:sz w:val="28"/>
          <w:szCs w:val="28"/>
        </w:rPr>
        <w:t>е</w:t>
      </w:r>
      <w:r w:rsidRPr="009C3416">
        <w:rPr>
          <w:rFonts w:ascii="Times New Roman" w:hAnsi="Times New Roman" w:cs="Times New Roman"/>
          <w:sz w:val="28"/>
          <w:szCs w:val="28"/>
        </w:rPr>
        <w:t>нег, главным образом в форме банковских депозитов, либо на процентные ста</w:t>
      </w:r>
      <w:r w:rsidRPr="009C3416">
        <w:rPr>
          <w:rFonts w:ascii="Times New Roman" w:hAnsi="Times New Roman" w:cs="Times New Roman"/>
          <w:sz w:val="28"/>
          <w:szCs w:val="28"/>
        </w:rPr>
        <w:t>в</w:t>
      </w:r>
      <w:r w:rsidRPr="009C3416">
        <w:rPr>
          <w:rFonts w:ascii="Times New Roman" w:hAnsi="Times New Roman" w:cs="Times New Roman"/>
          <w:sz w:val="28"/>
          <w:szCs w:val="28"/>
        </w:rPr>
        <w:t>ки. Инструменты денежно-кредитной политики не должны обязательно испол</w:t>
      </w:r>
      <w:r w:rsidRPr="009C3416">
        <w:rPr>
          <w:rFonts w:ascii="Times New Roman" w:hAnsi="Times New Roman" w:cs="Times New Roman"/>
          <w:sz w:val="28"/>
          <w:szCs w:val="28"/>
        </w:rPr>
        <w:t>ь</w:t>
      </w:r>
      <w:r w:rsidRPr="009C3416">
        <w:rPr>
          <w:rFonts w:ascii="Times New Roman" w:hAnsi="Times New Roman" w:cs="Times New Roman"/>
          <w:sz w:val="28"/>
          <w:szCs w:val="28"/>
        </w:rPr>
        <w:t>зоваться по отдельности. Напротив, обычно используется сразу два инструме</w:t>
      </w:r>
      <w:r w:rsidRPr="009C3416">
        <w:rPr>
          <w:rFonts w:ascii="Times New Roman" w:hAnsi="Times New Roman" w:cs="Times New Roman"/>
          <w:sz w:val="28"/>
          <w:szCs w:val="28"/>
        </w:rPr>
        <w:t>н</w:t>
      </w:r>
      <w:r w:rsidRPr="009C3416">
        <w:rPr>
          <w:rFonts w:ascii="Times New Roman" w:hAnsi="Times New Roman" w:cs="Times New Roman"/>
          <w:sz w:val="28"/>
          <w:szCs w:val="28"/>
        </w:rPr>
        <w:t>та или более, чтобы соответствующие эффекты взаимно усиливали друг друга. Мероприятия такого рода часто называют комплексной политикой. Имеющиеся в распоряжении ЦБ инструменты различаются по непосредственным объектам воздействия (предложение денег и спрос на деньги), по форме (прямые и ко</w:t>
      </w:r>
      <w:r w:rsidRPr="009C3416">
        <w:rPr>
          <w:rFonts w:ascii="Times New Roman" w:hAnsi="Times New Roman" w:cs="Times New Roman"/>
          <w:sz w:val="28"/>
          <w:szCs w:val="28"/>
        </w:rPr>
        <w:t>с</w:t>
      </w:r>
      <w:r w:rsidRPr="009C3416">
        <w:rPr>
          <w:rFonts w:ascii="Times New Roman" w:hAnsi="Times New Roman" w:cs="Times New Roman"/>
          <w:sz w:val="28"/>
          <w:szCs w:val="28"/>
        </w:rPr>
        <w:t>венные), по характеру параметров, устанавливаемых в ходе регулирования (к</w:t>
      </w:r>
      <w:r w:rsidRPr="009C3416">
        <w:rPr>
          <w:rFonts w:ascii="Times New Roman" w:hAnsi="Times New Roman" w:cs="Times New Roman"/>
          <w:sz w:val="28"/>
          <w:szCs w:val="28"/>
        </w:rPr>
        <w:t>о</w:t>
      </w:r>
      <w:r w:rsidRPr="009C3416">
        <w:rPr>
          <w:rFonts w:ascii="Times New Roman" w:hAnsi="Times New Roman" w:cs="Times New Roman"/>
          <w:sz w:val="28"/>
          <w:szCs w:val="28"/>
        </w:rPr>
        <w:t>личественные и качественные), по срокам воздействия (кратко- и долгосро</w:t>
      </w:r>
      <w:r w:rsidRPr="009C3416">
        <w:rPr>
          <w:rFonts w:ascii="Times New Roman" w:hAnsi="Times New Roman" w:cs="Times New Roman"/>
          <w:sz w:val="28"/>
          <w:szCs w:val="28"/>
        </w:rPr>
        <w:t>ч</w:t>
      </w:r>
      <w:r w:rsidRPr="009C3416">
        <w:rPr>
          <w:rFonts w:ascii="Times New Roman" w:hAnsi="Times New Roman" w:cs="Times New Roman"/>
          <w:sz w:val="28"/>
          <w:szCs w:val="28"/>
        </w:rPr>
        <w:lastRenderedPageBreak/>
        <w:t>ные). Объекты воздействия. В зависимости от конкретных целей денежно- кр</w:t>
      </w:r>
      <w:r w:rsidRPr="009C3416">
        <w:rPr>
          <w:rFonts w:ascii="Times New Roman" w:hAnsi="Times New Roman" w:cs="Times New Roman"/>
          <w:sz w:val="28"/>
          <w:szCs w:val="28"/>
        </w:rPr>
        <w:t>е</w:t>
      </w:r>
      <w:r w:rsidRPr="009C3416">
        <w:rPr>
          <w:rFonts w:ascii="Times New Roman" w:hAnsi="Times New Roman" w:cs="Times New Roman"/>
          <w:sz w:val="28"/>
          <w:szCs w:val="28"/>
        </w:rPr>
        <w:t>дитная политика направлена либо на стимулирование кредитной эмиссии (кр</w:t>
      </w:r>
      <w:r w:rsidRPr="009C3416">
        <w:rPr>
          <w:rFonts w:ascii="Times New Roman" w:hAnsi="Times New Roman" w:cs="Times New Roman"/>
          <w:sz w:val="28"/>
          <w:szCs w:val="28"/>
        </w:rPr>
        <w:t>е</w:t>
      </w:r>
      <w:r w:rsidRPr="009C3416">
        <w:rPr>
          <w:rFonts w:ascii="Times New Roman" w:hAnsi="Times New Roman" w:cs="Times New Roman"/>
          <w:sz w:val="28"/>
          <w:szCs w:val="28"/>
        </w:rPr>
        <w:t>дитная экспансия), либо на ее ограничение (кредитная рестрикция). Кредитная экспансия преследует цель увеличения занятости и подъема производства, а кредитная рестрикция — предотвратить "перегрев" конъюнктуры, наблюда</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мый в периоды экономического подъема, или снизить темпы инфляции. По форме инструменты денежно-кредитной политики разделяются </w:t>
      </w:r>
      <w:proofErr w:type="gramStart"/>
      <w:r w:rsidRPr="009C3416">
        <w:rPr>
          <w:rFonts w:ascii="Times New Roman" w:hAnsi="Times New Roman" w:cs="Times New Roman"/>
          <w:sz w:val="28"/>
          <w:szCs w:val="28"/>
        </w:rPr>
        <w:t>на</w:t>
      </w:r>
      <w:proofErr w:type="gramEnd"/>
      <w:r w:rsidRPr="009C3416">
        <w:rPr>
          <w:rFonts w:ascii="Times New Roman" w:hAnsi="Times New Roman" w:cs="Times New Roman"/>
          <w:sz w:val="28"/>
          <w:szCs w:val="28"/>
        </w:rPr>
        <w:t xml:space="preserve"> администр</w:t>
      </w:r>
      <w:r w:rsidRPr="009C3416">
        <w:rPr>
          <w:rFonts w:ascii="Times New Roman" w:hAnsi="Times New Roman" w:cs="Times New Roman"/>
          <w:sz w:val="28"/>
          <w:szCs w:val="28"/>
        </w:rPr>
        <w:t>а</w:t>
      </w:r>
      <w:r w:rsidRPr="009C3416">
        <w:rPr>
          <w:rFonts w:ascii="Times New Roman" w:hAnsi="Times New Roman" w:cs="Times New Roman"/>
          <w:sz w:val="28"/>
          <w:szCs w:val="28"/>
        </w:rPr>
        <w:t>тивные (прямые) и рыночные (косвенные). Административные инструменты имеют форму директив, предписаний, инструкций, исходящих от ЦБ и напра</w:t>
      </w:r>
      <w:r w:rsidRPr="009C3416">
        <w:rPr>
          <w:rFonts w:ascii="Times New Roman" w:hAnsi="Times New Roman" w:cs="Times New Roman"/>
          <w:sz w:val="28"/>
          <w:szCs w:val="28"/>
        </w:rPr>
        <w:t>в</w:t>
      </w:r>
      <w:r w:rsidRPr="009C3416">
        <w:rPr>
          <w:rFonts w:ascii="Times New Roman" w:hAnsi="Times New Roman" w:cs="Times New Roman"/>
          <w:sz w:val="28"/>
          <w:szCs w:val="28"/>
        </w:rPr>
        <w:t>ленных на ограничение сферы деятельности кредитных учреждений. Под и</w:t>
      </w:r>
      <w:r w:rsidRPr="009C3416">
        <w:rPr>
          <w:rFonts w:ascii="Times New Roman" w:hAnsi="Times New Roman" w:cs="Times New Roman"/>
          <w:sz w:val="28"/>
          <w:szCs w:val="28"/>
        </w:rPr>
        <w:t>н</w:t>
      </w:r>
      <w:r w:rsidRPr="009C3416">
        <w:rPr>
          <w:rFonts w:ascii="Times New Roman" w:hAnsi="Times New Roman" w:cs="Times New Roman"/>
          <w:sz w:val="28"/>
          <w:szCs w:val="28"/>
        </w:rPr>
        <w:t>струментами рыночного характера подразумеваются способы воздействия ЦБ на денежно-кредитную сферу посредством формирования определенных усл</w:t>
      </w:r>
      <w:r w:rsidRPr="009C3416">
        <w:rPr>
          <w:rFonts w:ascii="Times New Roman" w:hAnsi="Times New Roman" w:cs="Times New Roman"/>
          <w:sz w:val="28"/>
          <w:szCs w:val="28"/>
        </w:rPr>
        <w:t>о</w:t>
      </w:r>
      <w:r w:rsidRPr="009C3416">
        <w:rPr>
          <w:rFonts w:ascii="Times New Roman" w:hAnsi="Times New Roman" w:cs="Times New Roman"/>
          <w:sz w:val="28"/>
          <w:szCs w:val="28"/>
        </w:rPr>
        <w:t>вий на денежном рынке и рынке капитала. По характеру параметров инстр</w:t>
      </w:r>
      <w:r w:rsidRPr="009C3416">
        <w:rPr>
          <w:rFonts w:ascii="Times New Roman" w:hAnsi="Times New Roman" w:cs="Times New Roman"/>
          <w:sz w:val="28"/>
          <w:szCs w:val="28"/>
        </w:rPr>
        <w:t>у</w:t>
      </w:r>
      <w:r w:rsidRPr="009C3416">
        <w:rPr>
          <w:rFonts w:ascii="Times New Roman" w:hAnsi="Times New Roman" w:cs="Times New Roman"/>
          <w:sz w:val="28"/>
          <w:szCs w:val="28"/>
        </w:rPr>
        <w:t xml:space="preserve">менты денежно-кредитного регулирования разделяются </w:t>
      </w:r>
      <w:proofErr w:type="gramStart"/>
      <w:r w:rsidRPr="009C3416">
        <w:rPr>
          <w:rFonts w:ascii="Times New Roman" w:hAnsi="Times New Roman" w:cs="Times New Roman"/>
          <w:sz w:val="28"/>
          <w:szCs w:val="28"/>
        </w:rPr>
        <w:t>на</w:t>
      </w:r>
      <w:proofErr w:type="gramEnd"/>
      <w:r w:rsidRPr="009C3416">
        <w:rPr>
          <w:rFonts w:ascii="Times New Roman" w:hAnsi="Times New Roman" w:cs="Times New Roman"/>
          <w:sz w:val="28"/>
          <w:szCs w:val="28"/>
        </w:rPr>
        <w:t xml:space="preserve"> количественные и качественные. С помощью количественных методов оказывается влияние на состояние кредитных возможностей КБ, </w:t>
      </w:r>
      <w:proofErr w:type="gramStart"/>
      <w:r w:rsidRPr="009C3416">
        <w:rPr>
          <w:rFonts w:ascii="Times New Roman" w:hAnsi="Times New Roman" w:cs="Times New Roman"/>
          <w:sz w:val="28"/>
          <w:szCs w:val="28"/>
        </w:rPr>
        <w:t>а</w:t>
      </w:r>
      <w:proofErr w:type="gramEnd"/>
      <w:r w:rsidRPr="009C3416">
        <w:rPr>
          <w:rFonts w:ascii="Times New Roman" w:hAnsi="Times New Roman" w:cs="Times New Roman"/>
          <w:sz w:val="28"/>
          <w:szCs w:val="28"/>
        </w:rPr>
        <w:t xml:space="preserve"> следовательно, и на денежное обр</w:t>
      </w:r>
      <w:r w:rsidRPr="009C3416">
        <w:rPr>
          <w:rFonts w:ascii="Times New Roman" w:hAnsi="Times New Roman" w:cs="Times New Roman"/>
          <w:sz w:val="28"/>
          <w:szCs w:val="28"/>
        </w:rPr>
        <w:t>а</w:t>
      </w:r>
      <w:r w:rsidRPr="009C3416">
        <w:rPr>
          <w:rFonts w:ascii="Times New Roman" w:hAnsi="Times New Roman" w:cs="Times New Roman"/>
          <w:sz w:val="28"/>
          <w:szCs w:val="28"/>
        </w:rPr>
        <w:t>щение в целом. Качественные инструменты представляют собой вариант пр</w:t>
      </w:r>
      <w:r w:rsidRPr="009C3416">
        <w:rPr>
          <w:rFonts w:ascii="Times New Roman" w:hAnsi="Times New Roman" w:cs="Times New Roman"/>
          <w:sz w:val="28"/>
          <w:szCs w:val="28"/>
        </w:rPr>
        <w:t>я</w:t>
      </w:r>
      <w:r w:rsidRPr="009C3416">
        <w:rPr>
          <w:rFonts w:ascii="Times New Roman" w:hAnsi="Times New Roman" w:cs="Times New Roman"/>
          <w:sz w:val="28"/>
          <w:szCs w:val="28"/>
        </w:rPr>
        <w:t>мого регулирования стоимости банковских кредитов. По срокам инструменты денеж</w:t>
      </w:r>
      <w:r w:rsidR="008928D9">
        <w:rPr>
          <w:rFonts w:ascii="Times New Roman" w:hAnsi="Times New Roman" w:cs="Times New Roman"/>
          <w:sz w:val="28"/>
          <w:szCs w:val="28"/>
        </w:rPr>
        <w:t>но-кредитной политики раз</w:t>
      </w:r>
      <w:r w:rsidR="00B34596">
        <w:rPr>
          <w:rFonts w:ascii="Times New Roman" w:hAnsi="Times New Roman" w:cs="Times New Roman"/>
          <w:sz w:val="28"/>
          <w:szCs w:val="28"/>
        </w:rPr>
        <w:t xml:space="preserve">деляются </w:t>
      </w:r>
      <w:proofErr w:type="gramStart"/>
      <w:r w:rsidR="00B34596">
        <w:rPr>
          <w:rFonts w:ascii="Times New Roman" w:hAnsi="Times New Roman" w:cs="Times New Roman"/>
          <w:sz w:val="28"/>
          <w:szCs w:val="28"/>
        </w:rPr>
        <w:t>на</w:t>
      </w:r>
      <w:proofErr w:type="gramEnd"/>
      <w:r w:rsidR="00B34596">
        <w:rPr>
          <w:rFonts w:ascii="Times New Roman" w:hAnsi="Times New Roman" w:cs="Times New Roman"/>
          <w:sz w:val="28"/>
          <w:szCs w:val="28"/>
        </w:rPr>
        <w:t xml:space="preserve"> долго</w:t>
      </w:r>
      <w:r w:rsidRPr="009C3416">
        <w:rPr>
          <w:rFonts w:ascii="Times New Roman" w:hAnsi="Times New Roman" w:cs="Times New Roman"/>
          <w:sz w:val="28"/>
          <w:szCs w:val="28"/>
        </w:rPr>
        <w:t xml:space="preserve"> и краткосрочные. Под до</w:t>
      </w:r>
      <w:r w:rsidRPr="009C3416">
        <w:rPr>
          <w:rFonts w:ascii="Times New Roman" w:hAnsi="Times New Roman" w:cs="Times New Roman"/>
          <w:sz w:val="28"/>
          <w:szCs w:val="28"/>
        </w:rPr>
        <w:t>л</w:t>
      </w:r>
      <w:r w:rsidRPr="009C3416">
        <w:rPr>
          <w:rFonts w:ascii="Times New Roman" w:hAnsi="Times New Roman" w:cs="Times New Roman"/>
          <w:sz w:val="28"/>
          <w:szCs w:val="28"/>
        </w:rPr>
        <w:t>госрочными (конечными) целями подразумеваются те задачи, реализация кот</w:t>
      </w:r>
      <w:r w:rsidRPr="009C3416">
        <w:rPr>
          <w:rFonts w:ascii="Times New Roman" w:hAnsi="Times New Roman" w:cs="Times New Roman"/>
          <w:sz w:val="28"/>
          <w:szCs w:val="28"/>
        </w:rPr>
        <w:t>о</w:t>
      </w:r>
      <w:r w:rsidRPr="009C3416">
        <w:rPr>
          <w:rFonts w:ascii="Times New Roman" w:hAnsi="Times New Roman" w:cs="Times New Roman"/>
          <w:sz w:val="28"/>
          <w:szCs w:val="28"/>
        </w:rPr>
        <w:t>рых может осуществляться от одного года до нескольких десятилетий (напр</w:t>
      </w:r>
      <w:r w:rsidRPr="009C3416">
        <w:rPr>
          <w:rFonts w:ascii="Times New Roman" w:hAnsi="Times New Roman" w:cs="Times New Roman"/>
          <w:sz w:val="28"/>
          <w:szCs w:val="28"/>
        </w:rPr>
        <w:t>и</w:t>
      </w:r>
      <w:r w:rsidRPr="009C3416">
        <w:rPr>
          <w:rFonts w:ascii="Times New Roman" w:hAnsi="Times New Roman" w:cs="Times New Roman"/>
          <w:sz w:val="28"/>
          <w:szCs w:val="28"/>
        </w:rPr>
        <w:t>мер, финансовая стабилизация, экономический рост). К краткосрочным отн</w:t>
      </w:r>
      <w:r w:rsidRPr="009C3416">
        <w:rPr>
          <w:rFonts w:ascii="Times New Roman" w:hAnsi="Times New Roman" w:cs="Times New Roman"/>
          <w:sz w:val="28"/>
          <w:szCs w:val="28"/>
        </w:rPr>
        <w:t>о</w:t>
      </w:r>
      <w:r w:rsidRPr="009C3416">
        <w:rPr>
          <w:rFonts w:ascii="Times New Roman" w:hAnsi="Times New Roman" w:cs="Times New Roman"/>
          <w:sz w:val="28"/>
          <w:szCs w:val="28"/>
        </w:rPr>
        <w:t>сятся инструменты воздействия, с помощью которых достигаются промеж</w:t>
      </w:r>
      <w:r w:rsidRPr="009C3416">
        <w:rPr>
          <w:rFonts w:ascii="Times New Roman" w:hAnsi="Times New Roman" w:cs="Times New Roman"/>
          <w:sz w:val="28"/>
          <w:szCs w:val="28"/>
        </w:rPr>
        <w:t>у</w:t>
      </w:r>
      <w:r w:rsidRPr="009C3416">
        <w:rPr>
          <w:rFonts w:ascii="Times New Roman" w:hAnsi="Times New Roman" w:cs="Times New Roman"/>
          <w:sz w:val="28"/>
          <w:szCs w:val="28"/>
        </w:rPr>
        <w:t>точные цели денежно-кредитной политики (например, преодоление финансов</w:t>
      </w:r>
      <w:r w:rsidRPr="009C3416">
        <w:rPr>
          <w:rFonts w:ascii="Times New Roman" w:hAnsi="Times New Roman" w:cs="Times New Roman"/>
          <w:sz w:val="28"/>
          <w:szCs w:val="28"/>
        </w:rPr>
        <w:t>о</w:t>
      </w:r>
      <w:r w:rsidRPr="009C3416">
        <w:rPr>
          <w:rFonts w:ascii="Times New Roman" w:hAnsi="Times New Roman" w:cs="Times New Roman"/>
          <w:sz w:val="28"/>
          <w:szCs w:val="28"/>
        </w:rPr>
        <w:t>го кризиса в стране, как это было в России в 1998 г.). Основными инструмент</w:t>
      </w:r>
      <w:r w:rsidRPr="009C3416">
        <w:rPr>
          <w:rFonts w:ascii="Times New Roman" w:hAnsi="Times New Roman" w:cs="Times New Roman"/>
          <w:sz w:val="28"/>
          <w:szCs w:val="28"/>
        </w:rPr>
        <w:t>а</w:t>
      </w:r>
      <w:r w:rsidRPr="009C3416">
        <w:rPr>
          <w:rFonts w:ascii="Times New Roman" w:hAnsi="Times New Roman" w:cs="Times New Roman"/>
          <w:sz w:val="28"/>
          <w:szCs w:val="28"/>
        </w:rPr>
        <w:t>ми денежно-кредитной политики, наиболее часто используемыми ЦБ, являю</w:t>
      </w:r>
      <w:r w:rsidRPr="009C3416">
        <w:rPr>
          <w:rFonts w:ascii="Times New Roman" w:hAnsi="Times New Roman" w:cs="Times New Roman"/>
          <w:sz w:val="28"/>
          <w:szCs w:val="28"/>
        </w:rPr>
        <w:t>т</w:t>
      </w:r>
      <w:r w:rsidRPr="009C3416">
        <w:rPr>
          <w:rFonts w:ascii="Times New Roman" w:hAnsi="Times New Roman" w:cs="Times New Roman"/>
          <w:sz w:val="28"/>
          <w:szCs w:val="28"/>
        </w:rPr>
        <w:t>ся:</w:t>
      </w:r>
    </w:p>
    <w:p w:rsidR="00B34596" w:rsidRDefault="00B34596"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44F75" w:rsidRPr="009C3416">
        <w:rPr>
          <w:rFonts w:ascii="Times New Roman" w:hAnsi="Times New Roman" w:cs="Times New Roman"/>
          <w:sz w:val="28"/>
          <w:szCs w:val="28"/>
        </w:rPr>
        <w:t>установление обязательной нормы резервирования;</w:t>
      </w:r>
    </w:p>
    <w:p w:rsidR="00B34596" w:rsidRDefault="00B34596"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44F75" w:rsidRPr="009C3416">
        <w:rPr>
          <w:rFonts w:ascii="Times New Roman" w:hAnsi="Times New Roman" w:cs="Times New Roman"/>
          <w:sz w:val="28"/>
          <w:szCs w:val="28"/>
        </w:rPr>
        <w:t xml:space="preserve">регулирование официальной учетной ставки; </w:t>
      </w:r>
    </w:p>
    <w:p w:rsidR="00B34596" w:rsidRDefault="00B34596" w:rsidP="00893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-операции на открытом рынке.</w:t>
      </w:r>
    </w:p>
    <w:p w:rsidR="006C0FF5" w:rsidRDefault="00C44F7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Нормы резервирования означают, что КБ обязаны держать определенную часть привлеченных депозитов в ЦБ. ЦБ играет роль резервного финансового института страны и может использовать накопленные таким образом ресурсы для поддержания стабильности финансовой системы, страхования определе</w:t>
      </w:r>
      <w:r w:rsidRPr="009C3416">
        <w:rPr>
          <w:rFonts w:ascii="Times New Roman" w:hAnsi="Times New Roman" w:cs="Times New Roman"/>
          <w:sz w:val="28"/>
          <w:szCs w:val="28"/>
        </w:rPr>
        <w:t>н</w:t>
      </w:r>
      <w:r w:rsidRPr="009C3416">
        <w:rPr>
          <w:rFonts w:ascii="Times New Roman" w:hAnsi="Times New Roman" w:cs="Times New Roman"/>
          <w:sz w:val="28"/>
          <w:szCs w:val="28"/>
        </w:rPr>
        <w:t>ной части вкладов и предоставления кредитов КБ в чрезвычайных обстоятел</w:t>
      </w:r>
      <w:r w:rsidRPr="009C3416">
        <w:rPr>
          <w:rFonts w:ascii="Times New Roman" w:hAnsi="Times New Roman" w:cs="Times New Roman"/>
          <w:sz w:val="28"/>
          <w:szCs w:val="28"/>
        </w:rPr>
        <w:t>ь</w:t>
      </w:r>
      <w:r w:rsidRPr="009C3416">
        <w:rPr>
          <w:rFonts w:ascii="Times New Roman" w:hAnsi="Times New Roman" w:cs="Times New Roman"/>
          <w:sz w:val="28"/>
          <w:szCs w:val="28"/>
        </w:rPr>
        <w:t>ствах. Изменение норм резервирования — один из старейших и наиболее ра</w:t>
      </w:r>
      <w:r w:rsidRPr="009C3416">
        <w:rPr>
          <w:rFonts w:ascii="Times New Roman" w:hAnsi="Times New Roman" w:cs="Times New Roman"/>
          <w:sz w:val="28"/>
          <w:szCs w:val="28"/>
        </w:rPr>
        <w:t>с</w:t>
      </w:r>
      <w:r w:rsidRPr="009C3416">
        <w:rPr>
          <w:rFonts w:ascii="Times New Roman" w:hAnsi="Times New Roman" w:cs="Times New Roman"/>
          <w:sz w:val="28"/>
          <w:szCs w:val="28"/>
        </w:rPr>
        <w:t xml:space="preserve">пространенных инструментов регулирования денежно-кредитной сферы. </w:t>
      </w:r>
      <w:proofErr w:type="gramStart"/>
      <w:r w:rsidRPr="009C3416">
        <w:rPr>
          <w:rFonts w:ascii="Times New Roman" w:hAnsi="Times New Roman" w:cs="Times New Roman"/>
          <w:sz w:val="28"/>
          <w:szCs w:val="28"/>
        </w:rPr>
        <w:t>Впе</w:t>
      </w:r>
      <w:r w:rsidRPr="009C3416">
        <w:rPr>
          <w:rFonts w:ascii="Times New Roman" w:hAnsi="Times New Roman" w:cs="Times New Roman"/>
          <w:sz w:val="28"/>
          <w:szCs w:val="28"/>
        </w:rPr>
        <w:t>р</w:t>
      </w:r>
      <w:r w:rsidRPr="009C3416">
        <w:rPr>
          <w:rFonts w:ascii="Times New Roman" w:hAnsi="Times New Roman" w:cs="Times New Roman"/>
          <w:sz w:val="28"/>
          <w:szCs w:val="28"/>
        </w:rPr>
        <w:t>вые нормы обязательных банковских резервов были введены в США в г. 185 Они выполняют две основные функции: создают условия для текущего регул</w:t>
      </w:r>
      <w:r w:rsidRPr="009C3416">
        <w:rPr>
          <w:rFonts w:ascii="Times New Roman" w:hAnsi="Times New Roman" w:cs="Times New Roman"/>
          <w:sz w:val="28"/>
          <w:szCs w:val="28"/>
        </w:rPr>
        <w:t>и</w:t>
      </w:r>
      <w:r w:rsidRPr="009C3416">
        <w:rPr>
          <w:rFonts w:ascii="Times New Roman" w:hAnsi="Times New Roman" w:cs="Times New Roman"/>
          <w:sz w:val="28"/>
          <w:szCs w:val="28"/>
        </w:rPr>
        <w:t>рования банковской ликвидности, представляя собой инструмент жесткого р</w:t>
      </w:r>
      <w:r w:rsidRPr="009C3416">
        <w:rPr>
          <w:rFonts w:ascii="Times New Roman" w:hAnsi="Times New Roman" w:cs="Times New Roman"/>
          <w:sz w:val="28"/>
          <w:szCs w:val="28"/>
        </w:rPr>
        <w:t>е</w:t>
      </w:r>
      <w:r w:rsidRPr="009C3416">
        <w:rPr>
          <w:rFonts w:ascii="Times New Roman" w:hAnsi="Times New Roman" w:cs="Times New Roman"/>
          <w:sz w:val="28"/>
          <w:szCs w:val="28"/>
        </w:rPr>
        <w:t>гулирования, и одновременно являются ограничителем кредитной эмиссии, причем значение второй функции постоянно возрастает, поскольку ЦБ все большее предпочтение отдают более гибкому инструменту регулирования.</w:t>
      </w:r>
      <w:proofErr w:type="gramEnd"/>
      <w:r w:rsidRPr="009C3416">
        <w:rPr>
          <w:rFonts w:ascii="Times New Roman" w:hAnsi="Times New Roman" w:cs="Times New Roman"/>
          <w:sz w:val="28"/>
          <w:szCs w:val="28"/>
        </w:rPr>
        <w:t xml:space="preserve"> Как правило, нормы резервирования дифференцируются по степени "</w:t>
      </w:r>
      <w:proofErr w:type="spellStart"/>
      <w:r w:rsidRPr="009C3416">
        <w:rPr>
          <w:rFonts w:ascii="Times New Roman" w:hAnsi="Times New Roman" w:cs="Times New Roman"/>
          <w:sz w:val="28"/>
          <w:szCs w:val="28"/>
        </w:rPr>
        <w:t>денежности</w:t>
      </w:r>
      <w:proofErr w:type="spellEnd"/>
      <w:r w:rsidRPr="009C3416">
        <w:rPr>
          <w:rFonts w:ascii="Times New Roman" w:hAnsi="Times New Roman" w:cs="Times New Roman"/>
          <w:sz w:val="28"/>
          <w:szCs w:val="28"/>
        </w:rPr>
        <w:t>" различных компонентов денежной массы. В большинстве случаев на депозиты до востребования устанавливается более высокая норма резервирования по сравнению с нормами по срочным и сберегательным депозитам.</w:t>
      </w:r>
    </w:p>
    <w:p w:rsidR="00D335EA" w:rsidRPr="009C3416" w:rsidRDefault="00D335EA" w:rsidP="008938F3">
      <w:pPr>
        <w:spacing w:after="0" w:line="360" w:lineRule="auto"/>
        <w:ind w:firstLine="709"/>
        <w:jc w:val="both"/>
        <w:rPr>
          <w:rFonts w:ascii="Times New Roman" w:hAnsi="Times New Roman" w:cs="Times New Roman"/>
          <w:sz w:val="28"/>
          <w:szCs w:val="28"/>
        </w:rPr>
      </w:pPr>
    </w:p>
    <w:p w:rsidR="006C0FF5" w:rsidRDefault="006C0FF5" w:rsidP="008938F3">
      <w:pPr>
        <w:spacing w:after="0" w:line="360" w:lineRule="auto"/>
        <w:ind w:firstLine="709"/>
        <w:jc w:val="center"/>
        <w:rPr>
          <w:rFonts w:ascii="Times New Roman" w:hAnsi="Times New Roman" w:cs="Times New Roman"/>
          <w:sz w:val="28"/>
          <w:szCs w:val="28"/>
        </w:rPr>
      </w:pPr>
      <w:r w:rsidRPr="00330FF6">
        <w:rPr>
          <w:rFonts w:ascii="Times New Roman" w:hAnsi="Times New Roman" w:cs="Times New Roman"/>
          <w:sz w:val="28"/>
          <w:szCs w:val="28"/>
        </w:rPr>
        <w:t>2.2 Инструменты постоянного действия</w:t>
      </w:r>
    </w:p>
    <w:p w:rsidR="00D335EA" w:rsidRPr="00330FF6" w:rsidRDefault="00D335EA" w:rsidP="008938F3">
      <w:pPr>
        <w:spacing w:after="0" w:line="360" w:lineRule="auto"/>
        <w:ind w:firstLine="709"/>
        <w:jc w:val="center"/>
        <w:rPr>
          <w:rFonts w:ascii="Times New Roman" w:hAnsi="Times New Roman" w:cs="Times New Roman"/>
          <w:sz w:val="28"/>
          <w:szCs w:val="28"/>
        </w:rPr>
      </w:pPr>
    </w:p>
    <w:p w:rsidR="006C0FF5" w:rsidRPr="009C3416" w:rsidRDefault="006C0FF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Инструменты постоянного действия дают возможность банкам по со</w:t>
      </w:r>
      <w:r w:rsidRPr="009C3416">
        <w:rPr>
          <w:rFonts w:ascii="Times New Roman" w:hAnsi="Times New Roman" w:cs="Times New Roman"/>
          <w:sz w:val="28"/>
          <w:szCs w:val="28"/>
        </w:rPr>
        <w:t>б</w:t>
      </w:r>
      <w:r w:rsidRPr="009C3416">
        <w:rPr>
          <w:rFonts w:ascii="Times New Roman" w:hAnsi="Times New Roman" w:cs="Times New Roman"/>
          <w:sz w:val="28"/>
          <w:szCs w:val="28"/>
        </w:rPr>
        <w:t>ственной инициативе получать от центрального банка ликвидность (как прав</w:t>
      </w:r>
      <w:r w:rsidRPr="009C3416">
        <w:rPr>
          <w:rFonts w:ascii="Times New Roman" w:hAnsi="Times New Roman" w:cs="Times New Roman"/>
          <w:sz w:val="28"/>
          <w:szCs w:val="28"/>
        </w:rPr>
        <w:t>и</w:t>
      </w:r>
      <w:r w:rsidRPr="009C3416">
        <w:rPr>
          <w:rFonts w:ascii="Times New Roman" w:hAnsi="Times New Roman" w:cs="Times New Roman"/>
          <w:sz w:val="28"/>
          <w:szCs w:val="28"/>
        </w:rPr>
        <w:t>ло, для поддержания платежеспособности), а также размещать временно св</w:t>
      </w:r>
      <w:r w:rsidRPr="009C3416">
        <w:rPr>
          <w:rFonts w:ascii="Times New Roman" w:hAnsi="Times New Roman" w:cs="Times New Roman"/>
          <w:sz w:val="28"/>
          <w:szCs w:val="28"/>
        </w:rPr>
        <w:t>о</w:t>
      </w:r>
      <w:r w:rsidRPr="009C3416">
        <w:rPr>
          <w:rFonts w:ascii="Times New Roman" w:hAnsi="Times New Roman" w:cs="Times New Roman"/>
          <w:sz w:val="28"/>
          <w:szCs w:val="28"/>
        </w:rPr>
        <w:t>бодные резервы на депозитах в центральном банке, обеспечивая им некоторую доходность.</w:t>
      </w:r>
    </w:p>
    <w:p w:rsidR="006C0FF5" w:rsidRPr="009C3416" w:rsidRDefault="006C0FF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Инструменты постоянного действия, предназначенные для рефинансир</w:t>
      </w:r>
      <w:r w:rsidRPr="009C3416">
        <w:rPr>
          <w:rFonts w:ascii="Times New Roman" w:hAnsi="Times New Roman" w:cs="Times New Roman"/>
          <w:sz w:val="28"/>
          <w:szCs w:val="28"/>
        </w:rPr>
        <w:t>о</w:t>
      </w:r>
      <w:r w:rsidRPr="009C3416">
        <w:rPr>
          <w:rFonts w:ascii="Times New Roman" w:hAnsi="Times New Roman" w:cs="Times New Roman"/>
          <w:sz w:val="28"/>
          <w:szCs w:val="28"/>
        </w:rPr>
        <w:t>вания банков, играют роль эмиссионного окна (именуемого также «дисконтным окном»), через которое банки оперативно пополняют свои резервы до необх</w:t>
      </w:r>
      <w:r w:rsidRPr="009C3416">
        <w:rPr>
          <w:rFonts w:ascii="Times New Roman" w:hAnsi="Times New Roman" w:cs="Times New Roman"/>
          <w:sz w:val="28"/>
          <w:szCs w:val="28"/>
        </w:rPr>
        <w:t>о</w:t>
      </w:r>
      <w:r w:rsidRPr="009C3416">
        <w:rPr>
          <w:rFonts w:ascii="Times New Roman" w:hAnsi="Times New Roman" w:cs="Times New Roman"/>
          <w:sz w:val="28"/>
          <w:szCs w:val="28"/>
        </w:rPr>
        <w:t>димого им уровня.</w:t>
      </w:r>
    </w:p>
    <w:p w:rsidR="006C0FF5" w:rsidRPr="009C3416" w:rsidRDefault="006C0FF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 xml:space="preserve">Операции постоянного действия — </w:t>
      </w:r>
      <w:proofErr w:type="spellStart"/>
      <w:r w:rsidRPr="009C3416">
        <w:rPr>
          <w:rFonts w:ascii="Times New Roman" w:hAnsi="Times New Roman" w:cs="Times New Roman"/>
          <w:sz w:val="28"/>
          <w:szCs w:val="28"/>
        </w:rPr>
        <w:t>рефинансовые</w:t>
      </w:r>
      <w:proofErr w:type="spellEnd"/>
      <w:r w:rsidRPr="009C3416">
        <w:rPr>
          <w:rFonts w:ascii="Times New Roman" w:hAnsi="Times New Roman" w:cs="Times New Roman"/>
          <w:sz w:val="28"/>
          <w:szCs w:val="28"/>
        </w:rPr>
        <w:t xml:space="preserve"> и депозитные — пр</w:t>
      </w:r>
      <w:r w:rsidRPr="009C3416">
        <w:rPr>
          <w:rFonts w:ascii="Times New Roman" w:hAnsi="Times New Roman" w:cs="Times New Roman"/>
          <w:sz w:val="28"/>
          <w:szCs w:val="28"/>
        </w:rPr>
        <w:t>о</w:t>
      </w:r>
      <w:r w:rsidRPr="009C3416">
        <w:rPr>
          <w:rFonts w:ascii="Times New Roman" w:hAnsi="Times New Roman" w:cs="Times New Roman"/>
          <w:sz w:val="28"/>
          <w:szCs w:val="28"/>
        </w:rPr>
        <w:t>водятся по фиксированным процентным ставкам, привязанным к ключевой ставке центрального банка. При этом, как правило, устанавливается процен</w:t>
      </w:r>
      <w:r w:rsidRPr="009C3416">
        <w:rPr>
          <w:rFonts w:ascii="Times New Roman" w:hAnsi="Times New Roman" w:cs="Times New Roman"/>
          <w:sz w:val="28"/>
          <w:szCs w:val="28"/>
        </w:rPr>
        <w:t>т</w:t>
      </w:r>
      <w:r w:rsidRPr="009C3416">
        <w:rPr>
          <w:rFonts w:ascii="Times New Roman" w:hAnsi="Times New Roman" w:cs="Times New Roman"/>
          <w:sz w:val="28"/>
          <w:szCs w:val="28"/>
        </w:rPr>
        <w:t xml:space="preserve">ный коридор, верхняя граница которого (по операциям </w:t>
      </w:r>
      <w:proofErr w:type="spellStart"/>
      <w:r w:rsidRPr="009C3416">
        <w:rPr>
          <w:rFonts w:ascii="Times New Roman" w:hAnsi="Times New Roman" w:cs="Times New Roman"/>
          <w:sz w:val="28"/>
          <w:szCs w:val="28"/>
        </w:rPr>
        <w:t>рефинансировния</w:t>
      </w:r>
      <w:proofErr w:type="spellEnd"/>
      <w:r w:rsidRPr="009C3416">
        <w:rPr>
          <w:rFonts w:ascii="Times New Roman" w:hAnsi="Times New Roman" w:cs="Times New Roman"/>
          <w:sz w:val="28"/>
          <w:szCs w:val="28"/>
        </w:rPr>
        <w:t>) см</w:t>
      </w:r>
      <w:r w:rsidRPr="009C3416">
        <w:rPr>
          <w:rFonts w:ascii="Times New Roman" w:hAnsi="Times New Roman" w:cs="Times New Roman"/>
          <w:sz w:val="28"/>
          <w:szCs w:val="28"/>
        </w:rPr>
        <w:t>е</w:t>
      </w:r>
      <w:r w:rsidRPr="009C3416">
        <w:rPr>
          <w:rFonts w:ascii="Times New Roman" w:hAnsi="Times New Roman" w:cs="Times New Roman"/>
          <w:sz w:val="28"/>
          <w:szCs w:val="28"/>
        </w:rPr>
        <w:t>щена в большую сторону, а нижняя граница (по депозитным операциям) — в меньшую сторону от ключевой ставки. В случае пересмотра ключевой ставки границы коридора автоматически сдвигаются на величину изменения.</w:t>
      </w:r>
    </w:p>
    <w:p w:rsidR="006C0FF5" w:rsidRPr="009C3416" w:rsidRDefault="006C0FF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Поскольку банкам доступна альтернатива — заимствовать у центральн</w:t>
      </w:r>
      <w:r w:rsidRPr="009C3416">
        <w:rPr>
          <w:rFonts w:ascii="Times New Roman" w:hAnsi="Times New Roman" w:cs="Times New Roman"/>
          <w:sz w:val="28"/>
          <w:szCs w:val="28"/>
        </w:rPr>
        <w:t>о</w:t>
      </w:r>
      <w:r w:rsidRPr="009C3416">
        <w:rPr>
          <w:rFonts w:ascii="Times New Roman" w:hAnsi="Times New Roman" w:cs="Times New Roman"/>
          <w:sz w:val="28"/>
          <w:szCs w:val="28"/>
        </w:rPr>
        <w:t>го банка или у других банков (на межбанковском рынке), то при выборе вел</w:t>
      </w:r>
      <w:r w:rsidRPr="009C3416">
        <w:rPr>
          <w:rFonts w:ascii="Times New Roman" w:hAnsi="Times New Roman" w:cs="Times New Roman"/>
          <w:sz w:val="28"/>
          <w:szCs w:val="28"/>
        </w:rPr>
        <w:t>и</w:t>
      </w:r>
      <w:r w:rsidRPr="009C3416">
        <w:rPr>
          <w:rFonts w:ascii="Times New Roman" w:hAnsi="Times New Roman" w:cs="Times New Roman"/>
          <w:sz w:val="28"/>
          <w:szCs w:val="28"/>
        </w:rPr>
        <w:t>чины ключевой ставки имеет значение, как она соотносится со ставками ме</w:t>
      </w:r>
      <w:r w:rsidRPr="009C3416">
        <w:rPr>
          <w:rFonts w:ascii="Times New Roman" w:hAnsi="Times New Roman" w:cs="Times New Roman"/>
          <w:sz w:val="28"/>
          <w:szCs w:val="28"/>
        </w:rPr>
        <w:t>ж</w:t>
      </w:r>
      <w:r w:rsidRPr="009C3416">
        <w:rPr>
          <w:rFonts w:ascii="Times New Roman" w:hAnsi="Times New Roman" w:cs="Times New Roman"/>
          <w:sz w:val="28"/>
          <w:szCs w:val="28"/>
        </w:rPr>
        <w:t>банковского рынка. Например, повышение ключевой ставки относительно межбанковской ставки сужает размеры эмиссионного окна, ограничивая сп</w:t>
      </w:r>
      <w:r w:rsidRPr="009C3416">
        <w:rPr>
          <w:rFonts w:ascii="Times New Roman" w:hAnsi="Times New Roman" w:cs="Times New Roman"/>
          <w:sz w:val="28"/>
          <w:szCs w:val="28"/>
        </w:rPr>
        <w:t>о</w:t>
      </w:r>
      <w:r w:rsidRPr="009C3416">
        <w:rPr>
          <w:rFonts w:ascii="Times New Roman" w:hAnsi="Times New Roman" w:cs="Times New Roman"/>
          <w:sz w:val="28"/>
          <w:szCs w:val="28"/>
        </w:rPr>
        <w:t>собность банков создавать дополнительную денежную массу. Действия в о</w:t>
      </w:r>
      <w:r w:rsidRPr="009C3416">
        <w:rPr>
          <w:rFonts w:ascii="Times New Roman" w:hAnsi="Times New Roman" w:cs="Times New Roman"/>
          <w:sz w:val="28"/>
          <w:szCs w:val="28"/>
        </w:rPr>
        <w:t>б</w:t>
      </w:r>
      <w:r w:rsidRPr="009C3416">
        <w:rPr>
          <w:rFonts w:ascii="Times New Roman" w:hAnsi="Times New Roman" w:cs="Times New Roman"/>
          <w:sz w:val="28"/>
          <w:szCs w:val="28"/>
        </w:rPr>
        <w:t>ратном направлении позволяют достичь противоположного результата.</w:t>
      </w:r>
    </w:p>
    <w:p w:rsidR="006C0FF5" w:rsidRPr="009C3416" w:rsidRDefault="006C0FF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Центральный банк, устанавливая ключевую процентную ставку на том или ином уровне, не может заранее точно знать, каким будет изменение дене</w:t>
      </w:r>
      <w:r w:rsidRPr="009C3416">
        <w:rPr>
          <w:rFonts w:ascii="Times New Roman" w:hAnsi="Times New Roman" w:cs="Times New Roman"/>
          <w:sz w:val="28"/>
          <w:szCs w:val="28"/>
        </w:rPr>
        <w:t>ж</w:t>
      </w:r>
      <w:r w:rsidRPr="009C3416">
        <w:rPr>
          <w:rFonts w:ascii="Times New Roman" w:hAnsi="Times New Roman" w:cs="Times New Roman"/>
          <w:sz w:val="28"/>
          <w:szCs w:val="28"/>
        </w:rPr>
        <w:t>ной базы, поскольку банки сами определяют количество средств, запрашива</w:t>
      </w:r>
      <w:r w:rsidRPr="009C3416">
        <w:rPr>
          <w:rFonts w:ascii="Times New Roman" w:hAnsi="Times New Roman" w:cs="Times New Roman"/>
          <w:sz w:val="28"/>
          <w:szCs w:val="28"/>
        </w:rPr>
        <w:t>е</w:t>
      </w:r>
      <w:r w:rsidRPr="009C3416">
        <w:rPr>
          <w:rFonts w:ascii="Times New Roman" w:hAnsi="Times New Roman" w:cs="Times New Roman"/>
          <w:sz w:val="28"/>
          <w:szCs w:val="28"/>
        </w:rPr>
        <w:t>мых через эмиссионное окно. Чтобы снизить риск чрезмерного изменения д</w:t>
      </w:r>
      <w:r w:rsidRPr="009C3416">
        <w:rPr>
          <w:rFonts w:ascii="Times New Roman" w:hAnsi="Times New Roman" w:cs="Times New Roman"/>
          <w:sz w:val="28"/>
          <w:szCs w:val="28"/>
        </w:rPr>
        <w:t>е</w:t>
      </w:r>
      <w:r w:rsidRPr="009C3416">
        <w:rPr>
          <w:rFonts w:ascii="Times New Roman" w:hAnsi="Times New Roman" w:cs="Times New Roman"/>
          <w:sz w:val="28"/>
          <w:szCs w:val="28"/>
        </w:rPr>
        <w:t>нежной базы, центральный банк использует количественные ограничения на суммы займов и предоставляет их на очень короткий срок. Если нежелательные изменения денежной базы все же происходят, то они устраняются с помощью операций на открытом рынке (например, центральный банк поглощает избыток ликвидности путем продажи ценных бумаг из своего портфеля).</w:t>
      </w:r>
    </w:p>
    <w:p w:rsidR="006C0FF5" w:rsidRPr="002E1B76" w:rsidRDefault="006C0FF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Регулируя величину ключевой процентной ставки, центральный банк ок</w:t>
      </w:r>
      <w:r w:rsidRPr="009C3416">
        <w:rPr>
          <w:rFonts w:ascii="Times New Roman" w:hAnsi="Times New Roman" w:cs="Times New Roman"/>
          <w:sz w:val="28"/>
          <w:szCs w:val="28"/>
        </w:rPr>
        <w:t>а</w:t>
      </w:r>
      <w:r w:rsidRPr="009C3416">
        <w:rPr>
          <w:rFonts w:ascii="Times New Roman" w:hAnsi="Times New Roman" w:cs="Times New Roman"/>
          <w:sz w:val="28"/>
          <w:szCs w:val="28"/>
        </w:rPr>
        <w:t>зывает косвенное воздействие на норму банковских резервов (</w:t>
      </w:r>
      <w:proofErr w:type="spellStart"/>
      <w:r w:rsidRPr="009C3416">
        <w:rPr>
          <w:rFonts w:ascii="Times New Roman" w:hAnsi="Times New Roman" w:cs="Times New Roman"/>
          <w:sz w:val="28"/>
          <w:szCs w:val="28"/>
        </w:rPr>
        <w:t>rD</w:t>
      </w:r>
      <w:proofErr w:type="spellEnd"/>
      <w:r w:rsidRPr="009C3416">
        <w:rPr>
          <w:rFonts w:ascii="Times New Roman" w:hAnsi="Times New Roman" w:cs="Times New Roman"/>
          <w:sz w:val="28"/>
          <w:szCs w:val="28"/>
        </w:rPr>
        <w:t>). Чем выше ставка центрального банка, тем дороже обходится банкам пополнение резервов через операции постоянного действия. Поэтому банки в период «дорогих д</w:t>
      </w:r>
      <w:r w:rsidRPr="009C3416">
        <w:rPr>
          <w:rFonts w:ascii="Times New Roman" w:hAnsi="Times New Roman" w:cs="Times New Roman"/>
          <w:sz w:val="28"/>
          <w:szCs w:val="28"/>
        </w:rPr>
        <w:t>е</w:t>
      </w:r>
      <w:r w:rsidRPr="009C3416">
        <w:rPr>
          <w:rFonts w:ascii="Times New Roman" w:hAnsi="Times New Roman" w:cs="Times New Roman"/>
          <w:sz w:val="28"/>
          <w:szCs w:val="28"/>
        </w:rPr>
        <w:t>нег» предпочитают иметь более высокий уровень резервного покрытия привл</w:t>
      </w:r>
      <w:r w:rsidRPr="009C3416">
        <w:rPr>
          <w:rFonts w:ascii="Times New Roman" w:hAnsi="Times New Roman" w:cs="Times New Roman"/>
          <w:sz w:val="28"/>
          <w:szCs w:val="28"/>
        </w:rPr>
        <w:t>е</w:t>
      </w:r>
      <w:r w:rsidRPr="009C3416">
        <w:rPr>
          <w:rFonts w:ascii="Times New Roman" w:hAnsi="Times New Roman" w:cs="Times New Roman"/>
          <w:sz w:val="28"/>
          <w:szCs w:val="28"/>
        </w:rPr>
        <w:t>ченных средств</w:t>
      </w:r>
      <w:r w:rsidR="00B45E26">
        <w:rPr>
          <w:rFonts w:ascii="Times New Roman" w:hAnsi="Times New Roman" w:cs="Times New Roman"/>
          <w:sz w:val="28"/>
          <w:szCs w:val="28"/>
        </w:rPr>
        <w:t>, чем в период «дешевых денег».</w:t>
      </w:r>
      <w:r w:rsidR="002E1B76">
        <w:rPr>
          <w:rFonts w:ascii="Times New Roman" w:hAnsi="Times New Roman" w:cs="Times New Roman"/>
          <w:sz w:val="28"/>
          <w:szCs w:val="28"/>
        </w:rPr>
        <w:t xml:space="preserve">   </w:t>
      </w:r>
    </w:p>
    <w:p w:rsidR="006C0FF5" w:rsidRPr="009C3416" w:rsidRDefault="006C0FF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Обязательные резервы — мощный инструмент монетарной политики, позволяющий центральному банку не только регулировать денежное предл</w:t>
      </w:r>
      <w:r w:rsidRPr="009C3416">
        <w:rPr>
          <w:rFonts w:ascii="Times New Roman" w:hAnsi="Times New Roman" w:cs="Times New Roman"/>
          <w:sz w:val="28"/>
          <w:szCs w:val="28"/>
        </w:rPr>
        <w:t>о</w:t>
      </w:r>
      <w:r w:rsidRPr="009C3416">
        <w:rPr>
          <w:rFonts w:ascii="Times New Roman" w:hAnsi="Times New Roman" w:cs="Times New Roman"/>
          <w:sz w:val="28"/>
          <w:szCs w:val="28"/>
        </w:rPr>
        <w:t>жение, но и оперативно влиять на общую финансовую ситуацию в стране.</w:t>
      </w:r>
    </w:p>
    <w:p w:rsidR="009C3416" w:rsidRDefault="006C0FF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Меняя (</w:t>
      </w:r>
      <w:proofErr w:type="spellStart"/>
      <w:proofErr w:type="gramStart"/>
      <w:r w:rsidRPr="009C3416">
        <w:rPr>
          <w:rFonts w:ascii="Times New Roman" w:hAnsi="Times New Roman" w:cs="Times New Roman"/>
          <w:sz w:val="28"/>
          <w:szCs w:val="28"/>
        </w:rPr>
        <w:t>r</w:t>
      </w:r>
      <w:proofErr w:type="gramEnd"/>
      <w:r w:rsidRPr="009C3416">
        <w:rPr>
          <w:rFonts w:ascii="Times New Roman" w:hAnsi="Times New Roman" w:cs="Times New Roman"/>
          <w:sz w:val="28"/>
          <w:szCs w:val="28"/>
        </w:rPr>
        <w:t>н</w:t>
      </w:r>
      <w:proofErr w:type="spellEnd"/>
      <w:r w:rsidRPr="009C3416">
        <w:rPr>
          <w:rFonts w:ascii="Times New Roman" w:hAnsi="Times New Roman" w:cs="Times New Roman"/>
          <w:sz w:val="28"/>
          <w:szCs w:val="28"/>
        </w:rPr>
        <w:t xml:space="preserve">), центральный банк воздействует на денежный мультипликатор и, следовательно, на денежную массу: рост </w:t>
      </w:r>
      <w:proofErr w:type="spellStart"/>
      <w:r w:rsidRPr="009C3416">
        <w:rPr>
          <w:rFonts w:ascii="Times New Roman" w:hAnsi="Times New Roman" w:cs="Times New Roman"/>
          <w:sz w:val="28"/>
          <w:szCs w:val="28"/>
        </w:rPr>
        <w:t>rн</w:t>
      </w:r>
      <w:proofErr w:type="spellEnd"/>
      <w:r w:rsidRPr="009C3416">
        <w:rPr>
          <w:rFonts w:ascii="Times New Roman" w:hAnsi="Times New Roman" w:cs="Times New Roman"/>
          <w:sz w:val="28"/>
          <w:szCs w:val="28"/>
        </w:rPr>
        <w:t xml:space="preserve"> снижает </w:t>
      </w:r>
      <w:proofErr w:type="spellStart"/>
      <w:r w:rsidRPr="009C3416">
        <w:rPr>
          <w:rFonts w:ascii="Times New Roman" w:hAnsi="Times New Roman" w:cs="Times New Roman"/>
          <w:sz w:val="28"/>
          <w:szCs w:val="28"/>
        </w:rPr>
        <w:t>Мs</w:t>
      </w:r>
      <w:proofErr w:type="spellEnd"/>
      <w:r w:rsidRPr="009C3416">
        <w:rPr>
          <w:rFonts w:ascii="Times New Roman" w:hAnsi="Times New Roman" w:cs="Times New Roman"/>
          <w:sz w:val="28"/>
          <w:szCs w:val="28"/>
        </w:rPr>
        <w:t xml:space="preserve"> и наоборот. С пом</w:t>
      </w:r>
      <w:r w:rsidRPr="009C3416">
        <w:rPr>
          <w:rFonts w:ascii="Times New Roman" w:hAnsi="Times New Roman" w:cs="Times New Roman"/>
          <w:sz w:val="28"/>
          <w:szCs w:val="28"/>
        </w:rPr>
        <w:t>о</w:t>
      </w:r>
      <w:r w:rsidRPr="009C3416">
        <w:rPr>
          <w:rFonts w:ascii="Times New Roman" w:hAnsi="Times New Roman" w:cs="Times New Roman"/>
          <w:sz w:val="28"/>
          <w:szCs w:val="28"/>
        </w:rPr>
        <w:t>щью данного инструмента центральный банк оказывает косвенное влияние на цены финансовых активов, процентные ставки и валютные курсы.</w:t>
      </w:r>
    </w:p>
    <w:p w:rsidR="00D335EA" w:rsidRPr="009C3416" w:rsidRDefault="00D335EA" w:rsidP="008938F3">
      <w:pPr>
        <w:spacing w:after="0" w:line="360" w:lineRule="auto"/>
        <w:ind w:firstLine="709"/>
        <w:jc w:val="both"/>
        <w:rPr>
          <w:rFonts w:ascii="Times New Roman" w:hAnsi="Times New Roman" w:cs="Times New Roman"/>
          <w:sz w:val="28"/>
          <w:szCs w:val="28"/>
        </w:rPr>
      </w:pPr>
    </w:p>
    <w:p w:rsidR="002E1B76" w:rsidRDefault="006032A5" w:rsidP="008938F3">
      <w:pPr>
        <w:spacing w:after="0" w:line="360" w:lineRule="auto"/>
        <w:ind w:firstLine="709"/>
        <w:jc w:val="center"/>
        <w:rPr>
          <w:rFonts w:ascii="Times New Roman" w:hAnsi="Times New Roman" w:cs="Times New Roman"/>
          <w:sz w:val="28"/>
          <w:szCs w:val="28"/>
        </w:rPr>
      </w:pPr>
      <w:r w:rsidRPr="009C3416">
        <w:rPr>
          <w:rFonts w:ascii="Times New Roman" w:hAnsi="Times New Roman" w:cs="Times New Roman"/>
          <w:sz w:val="28"/>
          <w:szCs w:val="28"/>
        </w:rPr>
        <w:t>2.</w:t>
      </w:r>
      <w:r w:rsidR="002E1B76">
        <w:rPr>
          <w:rFonts w:ascii="Times New Roman" w:hAnsi="Times New Roman" w:cs="Times New Roman"/>
          <w:sz w:val="28"/>
          <w:szCs w:val="28"/>
        </w:rPr>
        <w:t xml:space="preserve">3 </w:t>
      </w:r>
      <w:r w:rsidR="00542620">
        <w:rPr>
          <w:rFonts w:ascii="Times New Roman" w:hAnsi="Times New Roman" w:cs="Times New Roman"/>
          <w:sz w:val="28"/>
          <w:szCs w:val="28"/>
        </w:rPr>
        <w:t>П</w:t>
      </w:r>
      <w:r w:rsidR="002E1B76">
        <w:rPr>
          <w:rFonts w:ascii="Times New Roman" w:hAnsi="Times New Roman" w:cs="Times New Roman"/>
          <w:sz w:val="28"/>
          <w:szCs w:val="28"/>
        </w:rPr>
        <w:t xml:space="preserve">рименение </w:t>
      </w:r>
      <w:r w:rsidRPr="009C3416">
        <w:rPr>
          <w:rFonts w:ascii="Times New Roman" w:hAnsi="Times New Roman" w:cs="Times New Roman"/>
          <w:sz w:val="28"/>
          <w:szCs w:val="28"/>
        </w:rPr>
        <w:t xml:space="preserve"> </w:t>
      </w:r>
      <w:r w:rsidR="002E1B76">
        <w:rPr>
          <w:rFonts w:ascii="Times New Roman" w:hAnsi="Times New Roman" w:cs="Times New Roman"/>
          <w:sz w:val="28"/>
          <w:szCs w:val="28"/>
        </w:rPr>
        <w:t>инструментов денежно-кредитной политики</w:t>
      </w:r>
      <w:r w:rsidRPr="009C3416">
        <w:rPr>
          <w:rFonts w:ascii="Times New Roman" w:hAnsi="Times New Roman" w:cs="Times New Roman"/>
          <w:sz w:val="28"/>
          <w:szCs w:val="28"/>
        </w:rPr>
        <w:t xml:space="preserve"> </w:t>
      </w:r>
      <w:r w:rsidR="002E1B76">
        <w:rPr>
          <w:rFonts w:ascii="Times New Roman" w:hAnsi="Times New Roman" w:cs="Times New Roman"/>
          <w:sz w:val="28"/>
          <w:szCs w:val="28"/>
        </w:rPr>
        <w:t>в</w:t>
      </w:r>
      <w:r w:rsidRPr="009C3416">
        <w:rPr>
          <w:rFonts w:ascii="Times New Roman" w:hAnsi="Times New Roman" w:cs="Times New Roman"/>
          <w:sz w:val="28"/>
          <w:szCs w:val="28"/>
        </w:rPr>
        <w:t xml:space="preserve"> 2017 </w:t>
      </w:r>
      <w:r w:rsidR="002E1B76">
        <w:rPr>
          <w:rFonts w:ascii="Times New Roman" w:hAnsi="Times New Roman" w:cs="Times New Roman"/>
          <w:sz w:val="28"/>
          <w:szCs w:val="28"/>
        </w:rPr>
        <w:t>году</w:t>
      </w:r>
      <w:r w:rsidRPr="009C3416">
        <w:rPr>
          <w:rFonts w:ascii="Times New Roman" w:hAnsi="Times New Roman" w:cs="Times New Roman"/>
          <w:sz w:val="28"/>
          <w:szCs w:val="28"/>
        </w:rPr>
        <w:t xml:space="preserve"> </w:t>
      </w:r>
      <w:r w:rsidR="002E1B76">
        <w:rPr>
          <w:rFonts w:ascii="Times New Roman" w:hAnsi="Times New Roman" w:cs="Times New Roman"/>
          <w:sz w:val="28"/>
          <w:szCs w:val="28"/>
        </w:rPr>
        <w:t xml:space="preserve">и </w:t>
      </w:r>
      <w:r w:rsidRPr="009C3416">
        <w:rPr>
          <w:rFonts w:ascii="Times New Roman" w:hAnsi="Times New Roman" w:cs="Times New Roman"/>
          <w:sz w:val="28"/>
          <w:szCs w:val="28"/>
        </w:rPr>
        <w:t xml:space="preserve"> 2018 - 2020 </w:t>
      </w:r>
      <w:r w:rsidR="002E1B76">
        <w:rPr>
          <w:rFonts w:ascii="Times New Roman" w:hAnsi="Times New Roman" w:cs="Times New Roman"/>
          <w:sz w:val="28"/>
          <w:szCs w:val="28"/>
        </w:rPr>
        <w:t>годах и действие трансмиссионного механизма</w:t>
      </w:r>
    </w:p>
    <w:p w:rsidR="00D335EA" w:rsidRPr="009C3416" w:rsidRDefault="00D335EA" w:rsidP="008938F3">
      <w:pPr>
        <w:spacing w:after="0" w:line="360" w:lineRule="auto"/>
        <w:ind w:firstLine="709"/>
        <w:jc w:val="center"/>
        <w:rPr>
          <w:rFonts w:ascii="Times New Roman" w:hAnsi="Times New Roman" w:cs="Times New Roman"/>
          <w:sz w:val="28"/>
          <w:szCs w:val="28"/>
        </w:rPr>
      </w:pPr>
    </w:p>
    <w:p w:rsidR="006032A5" w:rsidRPr="009C3416" w:rsidRDefault="006032A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При проведении денежно-кредитной политики Банк России учитывает, что инфляция формируется под воздействием ряда факторов. Во-первых, дин</w:t>
      </w:r>
      <w:r w:rsidRPr="009C3416">
        <w:rPr>
          <w:rFonts w:ascii="Times New Roman" w:hAnsi="Times New Roman" w:cs="Times New Roman"/>
          <w:sz w:val="28"/>
          <w:szCs w:val="28"/>
        </w:rPr>
        <w:t>а</w:t>
      </w:r>
      <w:r w:rsidRPr="009C3416">
        <w:rPr>
          <w:rFonts w:ascii="Times New Roman" w:hAnsi="Times New Roman" w:cs="Times New Roman"/>
          <w:sz w:val="28"/>
          <w:szCs w:val="28"/>
        </w:rPr>
        <w:t xml:space="preserve">мика цен зависит от соотношения спроса и предложения на внутреннем рынке товаров и услуг. Возможности обеспечить тот или иной уровень производства товаров и услуг </w:t>
      </w:r>
      <w:proofErr w:type="gramStart"/>
      <w:r w:rsidRPr="009C3416">
        <w:rPr>
          <w:rFonts w:ascii="Times New Roman" w:hAnsi="Times New Roman" w:cs="Times New Roman"/>
          <w:sz w:val="28"/>
          <w:szCs w:val="28"/>
        </w:rPr>
        <w:t>определяются</w:t>
      </w:r>
      <w:proofErr w:type="gramEnd"/>
      <w:r w:rsidRPr="009C3416">
        <w:rPr>
          <w:rFonts w:ascii="Times New Roman" w:hAnsi="Times New Roman" w:cs="Times New Roman"/>
          <w:sz w:val="28"/>
          <w:szCs w:val="28"/>
        </w:rPr>
        <w:t xml:space="preserve"> прежде всего наличием материальных, трудовых, управленческих ресурсов в экономике, что находится вне области инструме</w:t>
      </w:r>
      <w:r w:rsidRPr="009C3416">
        <w:rPr>
          <w:rFonts w:ascii="Times New Roman" w:hAnsi="Times New Roman" w:cs="Times New Roman"/>
          <w:sz w:val="28"/>
          <w:szCs w:val="28"/>
        </w:rPr>
        <w:t>н</w:t>
      </w:r>
      <w:r w:rsidRPr="009C3416">
        <w:rPr>
          <w:rFonts w:ascii="Times New Roman" w:hAnsi="Times New Roman" w:cs="Times New Roman"/>
          <w:sz w:val="28"/>
          <w:szCs w:val="28"/>
        </w:rPr>
        <w:t>тов воздействия центрального банка. Объем спроса зависит как от индивид</w:t>
      </w:r>
      <w:r w:rsidRPr="009C3416">
        <w:rPr>
          <w:rFonts w:ascii="Times New Roman" w:hAnsi="Times New Roman" w:cs="Times New Roman"/>
          <w:sz w:val="28"/>
          <w:szCs w:val="28"/>
        </w:rPr>
        <w:t>у</w:t>
      </w:r>
      <w:r w:rsidRPr="009C3416">
        <w:rPr>
          <w:rFonts w:ascii="Times New Roman" w:hAnsi="Times New Roman" w:cs="Times New Roman"/>
          <w:sz w:val="28"/>
          <w:szCs w:val="28"/>
        </w:rPr>
        <w:t>альных предпочтений в потреблении, так и от готовности домашних хозяй</w:t>
      </w:r>
      <w:proofErr w:type="gramStart"/>
      <w:r w:rsidRPr="009C3416">
        <w:rPr>
          <w:rFonts w:ascii="Times New Roman" w:hAnsi="Times New Roman" w:cs="Times New Roman"/>
          <w:sz w:val="28"/>
          <w:szCs w:val="28"/>
        </w:rPr>
        <w:t>ств сд</w:t>
      </w:r>
      <w:proofErr w:type="gramEnd"/>
      <w:r w:rsidRPr="009C3416">
        <w:rPr>
          <w:rFonts w:ascii="Times New Roman" w:hAnsi="Times New Roman" w:cs="Times New Roman"/>
          <w:sz w:val="28"/>
          <w:szCs w:val="28"/>
        </w:rPr>
        <w:t>елать сбережения или взять кредит. Склонность к сбережениям и заимств</w:t>
      </w:r>
      <w:r w:rsidRPr="009C3416">
        <w:rPr>
          <w:rFonts w:ascii="Times New Roman" w:hAnsi="Times New Roman" w:cs="Times New Roman"/>
          <w:sz w:val="28"/>
          <w:szCs w:val="28"/>
        </w:rPr>
        <w:t>о</w:t>
      </w:r>
      <w:r w:rsidRPr="009C3416">
        <w:rPr>
          <w:rFonts w:ascii="Times New Roman" w:hAnsi="Times New Roman" w:cs="Times New Roman"/>
          <w:sz w:val="28"/>
          <w:szCs w:val="28"/>
        </w:rPr>
        <w:t>ваниям, в свою очередь, формируется под влиянием процентных ставок по кр</w:t>
      </w:r>
      <w:r w:rsidRPr="009C3416">
        <w:rPr>
          <w:rFonts w:ascii="Times New Roman" w:hAnsi="Times New Roman" w:cs="Times New Roman"/>
          <w:sz w:val="28"/>
          <w:szCs w:val="28"/>
        </w:rPr>
        <w:t>е</w:t>
      </w:r>
      <w:r w:rsidRPr="009C3416">
        <w:rPr>
          <w:rFonts w:ascii="Times New Roman" w:hAnsi="Times New Roman" w:cs="Times New Roman"/>
          <w:sz w:val="28"/>
          <w:szCs w:val="28"/>
        </w:rPr>
        <w:t>дитам и депозитам, на которые оказывает влияние центральный банк, опред</w:t>
      </w:r>
      <w:r w:rsidRPr="009C3416">
        <w:rPr>
          <w:rFonts w:ascii="Times New Roman" w:hAnsi="Times New Roman" w:cs="Times New Roman"/>
          <w:sz w:val="28"/>
          <w:szCs w:val="28"/>
        </w:rPr>
        <w:t>е</w:t>
      </w:r>
      <w:r w:rsidRPr="009C3416">
        <w:rPr>
          <w:rFonts w:ascii="Times New Roman" w:hAnsi="Times New Roman" w:cs="Times New Roman"/>
          <w:sz w:val="28"/>
          <w:szCs w:val="28"/>
        </w:rPr>
        <w:t>ляя уровень ключевой ставки. Таким образом, центральный банк воздействует на инфляцию, управляя внутренним спросом через процентные ставки.</w:t>
      </w:r>
    </w:p>
    <w:p w:rsidR="006032A5" w:rsidRPr="009C3416" w:rsidRDefault="006032A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Другим фактором, оказывающим влияние на инфляцию, является дин</w:t>
      </w:r>
      <w:r w:rsidRPr="009C3416">
        <w:rPr>
          <w:rFonts w:ascii="Times New Roman" w:hAnsi="Times New Roman" w:cs="Times New Roman"/>
          <w:sz w:val="28"/>
          <w:szCs w:val="28"/>
        </w:rPr>
        <w:t>а</w:t>
      </w:r>
      <w:r w:rsidRPr="009C3416">
        <w:rPr>
          <w:rFonts w:ascii="Times New Roman" w:hAnsi="Times New Roman" w:cs="Times New Roman"/>
          <w:sz w:val="28"/>
          <w:szCs w:val="28"/>
        </w:rPr>
        <w:t>мика валютного курса. Это связано с тем, что в потребительскую корзину нар</w:t>
      </w:r>
      <w:r w:rsidRPr="009C3416">
        <w:rPr>
          <w:rFonts w:ascii="Times New Roman" w:hAnsi="Times New Roman" w:cs="Times New Roman"/>
          <w:sz w:val="28"/>
          <w:szCs w:val="28"/>
        </w:rPr>
        <w:t>я</w:t>
      </w:r>
      <w:r w:rsidRPr="009C3416">
        <w:rPr>
          <w:rFonts w:ascii="Times New Roman" w:hAnsi="Times New Roman" w:cs="Times New Roman"/>
          <w:sz w:val="28"/>
          <w:szCs w:val="28"/>
        </w:rPr>
        <w:t xml:space="preserve">ду с </w:t>
      </w:r>
      <w:proofErr w:type="gramStart"/>
      <w:r w:rsidRPr="009C3416">
        <w:rPr>
          <w:rFonts w:ascii="Times New Roman" w:hAnsi="Times New Roman" w:cs="Times New Roman"/>
          <w:sz w:val="28"/>
          <w:szCs w:val="28"/>
        </w:rPr>
        <w:t>отечественными</w:t>
      </w:r>
      <w:proofErr w:type="gramEnd"/>
      <w:r w:rsidRPr="009C3416">
        <w:rPr>
          <w:rFonts w:ascii="Times New Roman" w:hAnsi="Times New Roman" w:cs="Times New Roman"/>
          <w:sz w:val="28"/>
          <w:szCs w:val="28"/>
        </w:rPr>
        <w:t xml:space="preserve"> входят импортные товары, цены которых зависят как от себестоимости товара за рубежом, так и от колебаний курса национальной в</w:t>
      </w:r>
      <w:r w:rsidRPr="009C3416">
        <w:rPr>
          <w:rFonts w:ascii="Times New Roman" w:hAnsi="Times New Roman" w:cs="Times New Roman"/>
          <w:sz w:val="28"/>
          <w:szCs w:val="28"/>
        </w:rPr>
        <w:t>а</w:t>
      </w:r>
      <w:r w:rsidRPr="009C3416">
        <w:rPr>
          <w:rFonts w:ascii="Times New Roman" w:hAnsi="Times New Roman" w:cs="Times New Roman"/>
          <w:sz w:val="28"/>
          <w:szCs w:val="28"/>
        </w:rPr>
        <w:t xml:space="preserve">люты. Если цены за рубежом находятся вне рамок воздействия центрального банка, то на динамику валютного курса он может оказать влияние. В условиях </w:t>
      </w:r>
      <w:r w:rsidRPr="009C3416">
        <w:rPr>
          <w:rFonts w:ascii="Times New Roman" w:hAnsi="Times New Roman" w:cs="Times New Roman"/>
          <w:sz w:val="28"/>
          <w:szCs w:val="28"/>
        </w:rPr>
        <w:lastRenderedPageBreak/>
        <w:t xml:space="preserve">плавающего курса центральный банк не регулирует валютный курс напрямую, но должен учитывать влияние на его динамику уровня процентных ставок в экономике. В частности, если процентные ставки внутри страны выше ставок на международных рынках, то это повышает относительную привлекательность отечественных активов по сравнению </w:t>
      </w:r>
      <w:proofErr w:type="gramStart"/>
      <w:r w:rsidRPr="009C3416">
        <w:rPr>
          <w:rFonts w:ascii="Times New Roman" w:hAnsi="Times New Roman" w:cs="Times New Roman"/>
          <w:sz w:val="28"/>
          <w:szCs w:val="28"/>
        </w:rPr>
        <w:t>с</w:t>
      </w:r>
      <w:proofErr w:type="gramEnd"/>
      <w:r w:rsidRPr="009C3416">
        <w:rPr>
          <w:rFonts w:ascii="Times New Roman" w:hAnsi="Times New Roman" w:cs="Times New Roman"/>
          <w:sz w:val="28"/>
          <w:szCs w:val="28"/>
        </w:rPr>
        <w:t xml:space="preserve"> </w:t>
      </w:r>
      <w:proofErr w:type="gramStart"/>
      <w:r w:rsidRPr="009C3416">
        <w:rPr>
          <w:rFonts w:ascii="Times New Roman" w:hAnsi="Times New Roman" w:cs="Times New Roman"/>
          <w:sz w:val="28"/>
          <w:szCs w:val="28"/>
        </w:rPr>
        <w:t>зарубежными</w:t>
      </w:r>
      <w:proofErr w:type="gramEnd"/>
      <w:r w:rsidRPr="009C3416">
        <w:rPr>
          <w:rFonts w:ascii="Times New Roman" w:hAnsi="Times New Roman" w:cs="Times New Roman"/>
          <w:sz w:val="28"/>
          <w:szCs w:val="28"/>
        </w:rPr>
        <w:t>, создает предпосылки для притока капитала и укрепления национальной валюты, что отражается в сн</w:t>
      </w:r>
      <w:r w:rsidRPr="009C3416">
        <w:rPr>
          <w:rFonts w:ascii="Times New Roman" w:hAnsi="Times New Roman" w:cs="Times New Roman"/>
          <w:sz w:val="28"/>
          <w:szCs w:val="28"/>
        </w:rPr>
        <w:t>и</w:t>
      </w:r>
      <w:r w:rsidRPr="009C3416">
        <w:rPr>
          <w:rFonts w:ascii="Times New Roman" w:hAnsi="Times New Roman" w:cs="Times New Roman"/>
          <w:sz w:val="28"/>
          <w:szCs w:val="28"/>
        </w:rPr>
        <w:t>жении инфляционного давления. Таким образом, изменяя ключевую ставку, центральный банк должен учитывать эти эффекты.</w:t>
      </w:r>
    </w:p>
    <w:p w:rsidR="006032A5" w:rsidRPr="009C3416" w:rsidRDefault="006032A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Еще одним важным фактором динамики цен являются инфляционные ожидания населения и бизнеса. В зависимости от того, какое изменение инфл</w:t>
      </w:r>
      <w:r w:rsidRPr="009C3416">
        <w:rPr>
          <w:rFonts w:ascii="Times New Roman" w:hAnsi="Times New Roman" w:cs="Times New Roman"/>
          <w:sz w:val="28"/>
          <w:szCs w:val="28"/>
        </w:rPr>
        <w:t>я</w:t>
      </w:r>
      <w:r w:rsidRPr="009C3416">
        <w:rPr>
          <w:rFonts w:ascii="Times New Roman" w:hAnsi="Times New Roman" w:cs="Times New Roman"/>
          <w:sz w:val="28"/>
          <w:szCs w:val="28"/>
        </w:rPr>
        <w:t>ции участники экономических отношений ожидают в будущем, формируются их текущие решения о потреблении, сбережениях, инвестициях, соглашения о заработной плате, цены в контрактах на поставку товаров и иные формы с</w:t>
      </w:r>
      <w:r w:rsidRPr="009C3416">
        <w:rPr>
          <w:rFonts w:ascii="Times New Roman" w:hAnsi="Times New Roman" w:cs="Times New Roman"/>
          <w:sz w:val="28"/>
          <w:szCs w:val="28"/>
        </w:rPr>
        <w:t>о</w:t>
      </w:r>
      <w:r w:rsidRPr="009C3416">
        <w:rPr>
          <w:rFonts w:ascii="Times New Roman" w:hAnsi="Times New Roman" w:cs="Times New Roman"/>
          <w:sz w:val="28"/>
          <w:szCs w:val="28"/>
        </w:rPr>
        <w:t>глашений. Соответственно, чем ниже инфляционные ожидания, тем более ни</w:t>
      </w:r>
      <w:r w:rsidRPr="009C3416">
        <w:rPr>
          <w:rFonts w:ascii="Times New Roman" w:hAnsi="Times New Roman" w:cs="Times New Roman"/>
          <w:sz w:val="28"/>
          <w:szCs w:val="28"/>
        </w:rPr>
        <w:t>з</w:t>
      </w:r>
      <w:r w:rsidRPr="009C3416">
        <w:rPr>
          <w:rFonts w:ascii="Times New Roman" w:hAnsi="Times New Roman" w:cs="Times New Roman"/>
          <w:sz w:val="28"/>
          <w:szCs w:val="28"/>
        </w:rPr>
        <w:t>кие темпы роста цен будут закладываться в ценовые и зарплатные контракты в экономике. В результате инфляция будет ниже. Поэтому центральные банки придают большое значение формированию низких инфляционных ожиданий. Этому способствует последовательная денежно-кредитная политика, напра</w:t>
      </w:r>
      <w:r w:rsidRPr="009C3416">
        <w:rPr>
          <w:rFonts w:ascii="Times New Roman" w:hAnsi="Times New Roman" w:cs="Times New Roman"/>
          <w:sz w:val="28"/>
          <w:szCs w:val="28"/>
        </w:rPr>
        <w:t>в</w:t>
      </w:r>
      <w:r w:rsidRPr="009C3416">
        <w:rPr>
          <w:rFonts w:ascii="Times New Roman" w:hAnsi="Times New Roman" w:cs="Times New Roman"/>
          <w:sz w:val="28"/>
          <w:szCs w:val="28"/>
        </w:rPr>
        <w:t>ленная на поддержание инфляции вблизи целевого уровня.</w:t>
      </w:r>
    </w:p>
    <w:p w:rsidR="006032A5" w:rsidRPr="009C3416" w:rsidRDefault="006032A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Денежно-кредитная политика оказывает влияние на инфляцию, возде</w:t>
      </w:r>
      <w:r w:rsidRPr="009C3416">
        <w:rPr>
          <w:rFonts w:ascii="Times New Roman" w:hAnsi="Times New Roman" w:cs="Times New Roman"/>
          <w:sz w:val="28"/>
          <w:szCs w:val="28"/>
        </w:rPr>
        <w:t>й</w:t>
      </w:r>
      <w:r w:rsidRPr="009C3416">
        <w:rPr>
          <w:rFonts w:ascii="Times New Roman" w:hAnsi="Times New Roman" w:cs="Times New Roman"/>
          <w:sz w:val="28"/>
          <w:szCs w:val="28"/>
        </w:rPr>
        <w:t>ствуя через изменение ключевой ставки в первую очередь на процессы в ф</w:t>
      </w:r>
      <w:r w:rsidRPr="009C3416">
        <w:rPr>
          <w:rFonts w:ascii="Times New Roman" w:hAnsi="Times New Roman" w:cs="Times New Roman"/>
          <w:sz w:val="28"/>
          <w:szCs w:val="28"/>
        </w:rPr>
        <w:t>и</w:t>
      </w:r>
      <w:r w:rsidRPr="009C3416">
        <w:rPr>
          <w:rFonts w:ascii="Times New Roman" w:hAnsi="Times New Roman" w:cs="Times New Roman"/>
          <w:sz w:val="28"/>
          <w:szCs w:val="28"/>
        </w:rPr>
        <w:t>нансовом секторе, которые затем отражаются на реальном секторе и динамике потребительских цен. При этом действенность политики центрального банка зависит от четкости и широты передачи сигнала от ключевой ставки к фина</w:t>
      </w:r>
      <w:r w:rsidRPr="009C3416">
        <w:rPr>
          <w:rFonts w:ascii="Times New Roman" w:hAnsi="Times New Roman" w:cs="Times New Roman"/>
          <w:sz w:val="28"/>
          <w:szCs w:val="28"/>
        </w:rPr>
        <w:t>н</w:t>
      </w:r>
      <w:r w:rsidRPr="009C3416">
        <w:rPr>
          <w:rFonts w:ascii="Times New Roman" w:hAnsi="Times New Roman" w:cs="Times New Roman"/>
          <w:sz w:val="28"/>
          <w:szCs w:val="28"/>
        </w:rPr>
        <w:t>совой сфере и ее влияния на деятельность предприятий и домашних хозяйств, то есть от эффективности так называемого трансмиссионного механизма д</w:t>
      </w:r>
      <w:r w:rsidRPr="009C3416">
        <w:rPr>
          <w:rFonts w:ascii="Times New Roman" w:hAnsi="Times New Roman" w:cs="Times New Roman"/>
          <w:sz w:val="28"/>
          <w:szCs w:val="28"/>
        </w:rPr>
        <w:t>е</w:t>
      </w:r>
      <w:r w:rsidRPr="009C3416">
        <w:rPr>
          <w:rFonts w:ascii="Times New Roman" w:hAnsi="Times New Roman" w:cs="Times New Roman"/>
          <w:sz w:val="28"/>
          <w:szCs w:val="28"/>
        </w:rPr>
        <w:t>нежно-кредитной политики (далее - ТМДКП). Работа ТМДКП в России, как и в других странах, имеет свои особенности и во многом определяется уровнем развития тех или иных сегментов финансового рынка, а также сложившимися деловыми практиками.</w:t>
      </w:r>
    </w:p>
    <w:p w:rsidR="006032A5" w:rsidRPr="009C3416" w:rsidRDefault="006032A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В России изменение ключевой ставки Банком России почти мгновенно отражается в ставках сегмента овернайт денежного рынка, являющегося о</w:t>
      </w:r>
      <w:r w:rsidRPr="009C3416">
        <w:rPr>
          <w:rFonts w:ascii="Times New Roman" w:hAnsi="Times New Roman" w:cs="Times New Roman"/>
          <w:sz w:val="28"/>
          <w:szCs w:val="28"/>
        </w:rPr>
        <w:t>т</w:t>
      </w:r>
      <w:r w:rsidRPr="009C3416">
        <w:rPr>
          <w:rFonts w:ascii="Times New Roman" w:hAnsi="Times New Roman" w:cs="Times New Roman"/>
          <w:sz w:val="28"/>
          <w:szCs w:val="28"/>
        </w:rPr>
        <w:t>правной точкой действия ТМДКП. В силу минимальной срочности операций однодневные ставки денежного рынка включают наименьшую премию за ф</w:t>
      </w:r>
      <w:r w:rsidRPr="009C3416">
        <w:rPr>
          <w:rFonts w:ascii="Times New Roman" w:hAnsi="Times New Roman" w:cs="Times New Roman"/>
          <w:sz w:val="28"/>
          <w:szCs w:val="28"/>
        </w:rPr>
        <w:t>и</w:t>
      </w:r>
      <w:r w:rsidRPr="009C3416">
        <w:rPr>
          <w:rFonts w:ascii="Times New Roman" w:hAnsi="Times New Roman" w:cs="Times New Roman"/>
          <w:sz w:val="28"/>
          <w:szCs w:val="28"/>
        </w:rPr>
        <w:t>нансовые риски (процентный и кредитный риски, риск ликвидности) и их ур</w:t>
      </w:r>
      <w:r w:rsidRPr="009C3416">
        <w:rPr>
          <w:rFonts w:ascii="Times New Roman" w:hAnsi="Times New Roman" w:cs="Times New Roman"/>
          <w:sz w:val="28"/>
          <w:szCs w:val="28"/>
        </w:rPr>
        <w:t>о</w:t>
      </w:r>
      <w:r w:rsidRPr="009C3416">
        <w:rPr>
          <w:rFonts w:ascii="Times New Roman" w:hAnsi="Times New Roman" w:cs="Times New Roman"/>
          <w:sz w:val="28"/>
          <w:szCs w:val="28"/>
        </w:rPr>
        <w:t xml:space="preserve">вень может быть максимально близок к ключевой ставке. </w:t>
      </w:r>
      <w:proofErr w:type="gramStart"/>
      <w:r w:rsidRPr="009C3416">
        <w:rPr>
          <w:rFonts w:ascii="Times New Roman" w:hAnsi="Times New Roman" w:cs="Times New Roman"/>
          <w:sz w:val="28"/>
          <w:szCs w:val="28"/>
        </w:rPr>
        <w:t xml:space="preserve">Банк России создает для этого условия, регулируя уровень банковской ликвидности через операции с кредитными организациями &lt;1&gt;. Среди всех сегментов денежного рынка Банк России наибольшее внимание уделяет сегменту межбанковских кредитов (МБК), так как ставки в смежных сегментах денежного рынка (рынок валютных свопов и рынок </w:t>
      </w:r>
      <w:proofErr w:type="spellStart"/>
      <w:r w:rsidRPr="009C3416">
        <w:rPr>
          <w:rFonts w:ascii="Times New Roman" w:hAnsi="Times New Roman" w:cs="Times New Roman"/>
          <w:sz w:val="28"/>
          <w:szCs w:val="28"/>
        </w:rPr>
        <w:t>репо</w:t>
      </w:r>
      <w:proofErr w:type="spellEnd"/>
      <w:r w:rsidRPr="009C3416">
        <w:rPr>
          <w:rFonts w:ascii="Times New Roman" w:hAnsi="Times New Roman" w:cs="Times New Roman"/>
          <w:sz w:val="28"/>
          <w:szCs w:val="28"/>
        </w:rPr>
        <w:t>) могут колебаться под влиянием изменений спроса на иностр</w:t>
      </w:r>
      <w:r w:rsidR="00BA4831">
        <w:rPr>
          <w:rFonts w:ascii="Times New Roman" w:hAnsi="Times New Roman" w:cs="Times New Roman"/>
          <w:sz w:val="28"/>
          <w:szCs w:val="28"/>
        </w:rPr>
        <w:t>анную валюту или ценные бумаги.</w:t>
      </w:r>
      <w:r w:rsidRPr="009C3416">
        <w:rPr>
          <w:rFonts w:ascii="Times New Roman" w:hAnsi="Times New Roman" w:cs="Times New Roman"/>
          <w:sz w:val="28"/>
          <w:szCs w:val="28"/>
        </w:rPr>
        <w:t> </w:t>
      </w:r>
      <w:proofErr w:type="gramEnd"/>
    </w:p>
    <w:p w:rsidR="006032A5" w:rsidRPr="009C3416" w:rsidRDefault="006032A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Поскольку для банков многократное совершение краткосрочных опер</w:t>
      </w:r>
      <w:r w:rsidRPr="009C3416">
        <w:rPr>
          <w:rFonts w:ascii="Times New Roman" w:hAnsi="Times New Roman" w:cs="Times New Roman"/>
          <w:sz w:val="28"/>
          <w:szCs w:val="28"/>
        </w:rPr>
        <w:t>а</w:t>
      </w:r>
      <w:r w:rsidRPr="009C3416">
        <w:rPr>
          <w:rFonts w:ascii="Times New Roman" w:hAnsi="Times New Roman" w:cs="Times New Roman"/>
          <w:sz w:val="28"/>
          <w:szCs w:val="28"/>
        </w:rPr>
        <w:t>ций на денежном рынке является альтернативой операциям на более длител</w:t>
      </w:r>
      <w:r w:rsidRPr="009C3416">
        <w:rPr>
          <w:rFonts w:ascii="Times New Roman" w:hAnsi="Times New Roman" w:cs="Times New Roman"/>
          <w:sz w:val="28"/>
          <w:szCs w:val="28"/>
        </w:rPr>
        <w:t>ь</w:t>
      </w:r>
      <w:r w:rsidRPr="009C3416">
        <w:rPr>
          <w:rFonts w:ascii="Times New Roman" w:hAnsi="Times New Roman" w:cs="Times New Roman"/>
          <w:sz w:val="28"/>
          <w:szCs w:val="28"/>
        </w:rPr>
        <w:t>ный срок, ожидания относительно будущей динамики ставок денежного рынка влияют на ставки по средне- и долгосрочным операциям. Изменения этих ож</w:t>
      </w:r>
      <w:r w:rsidRPr="009C3416">
        <w:rPr>
          <w:rFonts w:ascii="Times New Roman" w:hAnsi="Times New Roman" w:cs="Times New Roman"/>
          <w:sz w:val="28"/>
          <w:szCs w:val="28"/>
        </w:rPr>
        <w:t>и</w:t>
      </w:r>
      <w:r w:rsidRPr="009C3416">
        <w:rPr>
          <w:rFonts w:ascii="Times New Roman" w:hAnsi="Times New Roman" w:cs="Times New Roman"/>
          <w:sz w:val="28"/>
          <w:szCs w:val="28"/>
        </w:rPr>
        <w:t>даний при повышении или снижении ключевой ставки в течение нескольких недель приводят к изменению ставок на рынке межбанковских кредитов, пр</w:t>
      </w:r>
      <w:r w:rsidRPr="009C3416">
        <w:rPr>
          <w:rFonts w:ascii="Times New Roman" w:hAnsi="Times New Roman" w:cs="Times New Roman"/>
          <w:sz w:val="28"/>
          <w:szCs w:val="28"/>
        </w:rPr>
        <w:t>о</w:t>
      </w:r>
      <w:r w:rsidRPr="009C3416">
        <w:rPr>
          <w:rFonts w:ascii="Times New Roman" w:hAnsi="Times New Roman" w:cs="Times New Roman"/>
          <w:sz w:val="28"/>
          <w:szCs w:val="28"/>
        </w:rPr>
        <w:t xml:space="preserve">центных </w:t>
      </w:r>
      <w:proofErr w:type="spellStart"/>
      <w:r w:rsidRPr="009C3416">
        <w:rPr>
          <w:rFonts w:ascii="Times New Roman" w:hAnsi="Times New Roman" w:cs="Times New Roman"/>
          <w:sz w:val="28"/>
          <w:szCs w:val="28"/>
        </w:rPr>
        <w:t>деривативов</w:t>
      </w:r>
      <w:proofErr w:type="spellEnd"/>
      <w:r w:rsidRPr="009C3416">
        <w:rPr>
          <w:rFonts w:ascii="Times New Roman" w:hAnsi="Times New Roman" w:cs="Times New Roman"/>
          <w:sz w:val="28"/>
          <w:szCs w:val="28"/>
        </w:rPr>
        <w:t>, рынке ценных бумаг, то есть сегментах рынка, которые характеризуются высокими оборотами. Если изменение ключевой ставки ож</w:t>
      </w:r>
      <w:r w:rsidRPr="009C3416">
        <w:rPr>
          <w:rFonts w:ascii="Times New Roman" w:hAnsi="Times New Roman" w:cs="Times New Roman"/>
          <w:sz w:val="28"/>
          <w:szCs w:val="28"/>
        </w:rPr>
        <w:t>и</w:t>
      </w:r>
      <w:r w:rsidRPr="009C3416">
        <w:rPr>
          <w:rFonts w:ascii="Times New Roman" w:hAnsi="Times New Roman" w:cs="Times New Roman"/>
          <w:sz w:val="28"/>
          <w:szCs w:val="28"/>
        </w:rPr>
        <w:t>даемо участниками рынка, ставки по средне- и долгосрочным операциям могут отчасти корректироваться еще до изменения ключевой ставки и слабее реаг</w:t>
      </w:r>
      <w:r w:rsidRPr="009C3416">
        <w:rPr>
          <w:rFonts w:ascii="Times New Roman" w:hAnsi="Times New Roman" w:cs="Times New Roman"/>
          <w:sz w:val="28"/>
          <w:szCs w:val="28"/>
        </w:rPr>
        <w:t>и</w:t>
      </w:r>
      <w:r w:rsidRPr="009C3416">
        <w:rPr>
          <w:rFonts w:ascii="Times New Roman" w:hAnsi="Times New Roman" w:cs="Times New Roman"/>
          <w:sz w:val="28"/>
          <w:szCs w:val="28"/>
        </w:rPr>
        <w:t>ровать на ее непосредственное повышение или снижение. В случае если на рынке преобладают ожидания дальнейшего изменения ключевой ставки в том же направлении, то последующая реакция ставок по операциям в финансовом секторе может быть более существенной.</w:t>
      </w:r>
    </w:p>
    <w:p w:rsidR="006032A5" w:rsidRPr="009C3416" w:rsidRDefault="006032A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Операции на денежном и фондовом рынках могут использоваться банк</w:t>
      </w:r>
      <w:r w:rsidRPr="009C3416">
        <w:rPr>
          <w:rFonts w:ascii="Times New Roman" w:hAnsi="Times New Roman" w:cs="Times New Roman"/>
          <w:sz w:val="28"/>
          <w:szCs w:val="28"/>
        </w:rPr>
        <w:t>а</w:t>
      </w:r>
      <w:r w:rsidRPr="009C3416">
        <w:rPr>
          <w:rFonts w:ascii="Times New Roman" w:hAnsi="Times New Roman" w:cs="Times New Roman"/>
          <w:sz w:val="28"/>
          <w:szCs w:val="28"/>
        </w:rPr>
        <w:t>ми для размещения средств наряду с кредитными операциями, а для привлеч</w:t>
      </w:r>
      <w:r w:rsidRPr="009C3416">
        <w:rPr>
          <w:rFonts w:ascii="Times New Roman" w:hAnsi="Times New Roman" w:cs="Times New Roman"/>
          <w:sz w:val="28"/>
          <w:szCs w:val="28"/>
        </w:rPr>
        <w:t>е</w:t>
      </w:r>
      <w:r w:rsidRPr="009C3416">
        <w:rPr>
          <w:rFonts w:ascii="Times New Roman" w:hAnsi="Times New Roman" w:cs="Times New Roman"/>
          <w:sz w:val="28"/>
          <w:szCs w:val="28"/>
        </w:rPr>
        <w:t>ния средств - наряду с депозитными. Поэтому при установлении ставок по кр</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дитным и депозитным операциям банки учитывают ставки на соответствующие </w:t>
      </w:r>
      <w:r w:rsidRPr="009C3416">
        <w:rPr>
          <w:rFonts w:ascii="Times New Roman" w:hAnsi="Times New Roman" w:cs="Times New Roman"/>
          <w:sz w:val="28"/>
          <w:szCs w:val="28"/>
        </w:rPr>
        <w:lastRenderedPageBreak/>
        <w:t>сроки, сложившиеся на денежном или фондовом рынке (межбанковские ставки, котировки процентных свопов, доходность ОФЗ), корректируя их на размер д</w:t>
      </w:r>
      <w:r w:rsidRPr="009C3416">
        <w:rPr>
          <w:rFonts w:ascii="Times New Roman" w:hAnsi="Times New Roman" w:cs="Times New Roman"/>
          <w:sz w:val="28"/>
          <w:szCs w:val="28"/>
        </w:rPr>
        <w:t>о</w:t>
      </w:r>
      <w:r w:rsidRPr="009C3416">
        <w:rPr>
          <w:rFonts w:ascii="Times New Roman" w:hAnsi="Times New Roman" w:cs="Times New Roman"/>
          <w:sz w:val="28"/>
          <w:szCs w:val="28"/>
        </w:rPr>
        <w:t>полнительных расходов, связанных с кредитными и депозитными операциям</w:t>
      </w:r>
      <w:r w:rsidR="0058671D">
        <w:rPr>
          <w:rFonts w:ascii="Times New Roman" w:hAnsi="Times New Roman" w:cs="Times New Roman"/>
          <w:sz w:val="28"/>
          <w:szCs w:val="28"/>
        </w:rPr>
        <w:t xml:space="preserve">и, или рисков по этим операциям. </w:t>
      </w:r>
      <w:proofErr w:type="gramStart"/>
      <w:r w:rsidRPr="009C3416">
        <w:rPr>
          <w:rFonts w:ascii="Times New Roman" w:hAnsi="Times New Roman" w:cs="Times New Roman"/>
          <w:sz w:val="28"/>
          <w:szCs w:val="28"/>
        </w:rPr>
        <w:t>Поскольку принятие решения об изменении условий стандартных кредитных и депозитных продуктов требует времени, причем разные банки принимают такие решения не синхронно, изменение ст</w:t>
      </w:r>
      <w:r w:rsidRPr="009C3416">
        <w:rPr>
          <w:rFonts w:ascii="Times New Roman" w:hAnsi="Times New Roman" w:cs="Times New Roman"/>
          <w:sz w:val="28"/>
          <w:szCs w:val="28"/>
        </w:rPr>
        <w:t>а</w:t>
      </w:r>
      <w:r w:rsidRPr="009C3416">
        <w:rPr>
          <w:rFonts w:ascii="Times New Roman" w:hAnsi="Times New Roman" w:cs="Times New Roman"/>
          <w:sz w:val="28"/>
          <w:szCs w:val="28"/>
        </w:rPr>
        <w:t>вок на депозитном и кредитном рынках может потребовать больше времени - до 3 - 6 месяцев.</w:t>
      </w:r>
      <w:proofErr w:type="gramEnd"/>
    </w:p>
    <w:p w:rsidR="006032A5" w:rsidRPr="009C3416" w:rsidRDefault="006032A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результате изменения ключевой ставки постепенно происходит отве</w:t>
      </w:r>
      <w:r w:rsidRPr="009C3416">
        <w:rPr>
          <w:rFonts w:ascii="Times New Roman" w:hAnsi="Times New Roman" w:cs="Times New Roman"/>
          <w:sz w:val="28"/>
          <w:szCs w:val="28"/>
        </w:rPr>
        <w:t>т</w:t>
      </w:r>
      <w:r w:rsidRPr="009C3416">
        <w:rPr>
          <w:rFonts w:ascii="Times New Roman" w:hAnsi="Times New Roman" w:cs="Times New Roman"/>
          <w:sz w:val="28"/>
          <w:szCs w:val="28"/>
        </w:rPr>
        <w:t>ная подстройка всего спектра процентных ставок в экономике по всей длине кривой доходности. Через процентные ставки центральный банк влияет на в</w:t>
      </w:r>
      <w:r w:rsidRPr="009C3416">
        <w:rPr>
          <w:rFonts w:ascii="Times New Roman" w:hAnsi="Times New Roman" w:cs="Times New Roman"/>
          <w:sz w:val="28"/>
          <w:szCs w:val="28"/>
        </w:rPr>
        <w:t>ы</w:t>
      </w:r>
      <w:r w:rsidRPr="009C3416">
        <w:rPr>
          <w:rFonts w:ascii="Times New Roman" w:hAnsi="Times New Roman" w:cs="Times New Roman"/>
          <w:sz w:val="28"/>
          <w:szCs w:val="28"/>
        </w:rPr>
        <w:t>бор участников экономических отношений между сбережениями и потреблен</w:t>
      </w:r>
      <w:r w:rsidRPr="009C3416">
        <w:rPr>
          <w:rFonts w:ascii="Times New Roman" w:hAnsi="Times New Roman" w:cs="Times New Roman"/>
          <w:sz w:val="28"/>
          <w:szCs w:val="28"/>
        </w:rPr>
        <w:t>и</w:t>
      </w:r>
      <w:r w:rsidRPr="009C3416">
        <w:rPr>
          <w:rFonts w:ascii="Times New Roman" w:hAnsi="Times New Roman" w:cs="Times New Roman"/>
          <w:sz w:val="28"/>
          <w:szCs w:val="28"/>
        </w:rPr>
        <w:t>ем, что отражается на динамике депозитов и кредитов. Воздействие процен</w:t>
      </w:r>
      <w:r w:rsidRPr="009C3416">
        <w:rPr>
          <w:rFonts w:ascii="Times New Roman" w:hAnsi="Times New Roman" w:cs="Times New Roman"/>
          <w:sz w:val="28"/>
          <w:szCs w:val="28"/>
        </w:rPr>
        <w:t>т</w:t>
      </w:r>
      <w:r w:rsidRPr="009C3416">
        <w:rPr>
          <w:rFonts w:ascii="Times New Roman" w:hAnsi="Times New Roman" w:cs="Times New Roman"/>
          <w:sz w:val="28"/>
          <w:szCs w:val="28"/>
        </w:rPr>
        <w:t>ных ставок на объемы кредитования часто называют кредитным каналом. Фо</w:t>
      </w:r>
      <w:r w:rsidRPr="009C3416">
        <w:rPr>
          <w:rFonts w:ascii="Times New Roman" w:hAnsi="Times New Roman" w:cs="Times New Roman"/>
          <w:sz w:val="28"/>
          <w:szCs w:val="28"/>
        </w:rPr>
        <w:t>р</w:t>
      </w:r>
      <w:r w:rsidRPr="009C3416">
        <w:rPr>
          <w:rFonts w:ascii="Times New Roman" w:hAnsi="Times New Roman" w:cs="Times New Roman"/>
          <w:sz w:val="28"/>
          <w:szCs w:val="28"/>
        </w:rPr>
        <w:t>мирование предпочтений к сбережению и заимствованиям влияет на внутре</w:t>
      </w:r>
      <w:r w:rsidRPr="009C3416">
        <w:rPr>
          <w:rFonts w:ascii="Times New Roman" w:hAnsi="Times New Roman" w:cs="Times New Roman"/>
          <w:sz w:val="28"/>
          <w:szCs w:val="28"/>
        </w:rPr>
        <w:t>н</w:t>
      </w:r>
      <w:r w:rsidRPr="009C3416">
        <w:rPr>
          <w:rFonts w:ascii="Times New Roman" w:hAnsi="Times New Roman" w:cs="Times New Roman"/>
          <w:sz w:val="28"/>
          <w:szCs w:val="28"/>
        </w:rPr>
        <w:t xml:space="preserve">ний спрос и в итоге на инфляцию. Изменение ключевой ставки в полной мере отражается на динамике потребительских </w:t>
      </w:r>
      <w:proofErr w:type="gramStart"/>
      <w:r w:rsidRPr="009C3416">
        <w:rPr>
          <w:rFonts w:ascii="Times New Roman" w:hAnsi="Times New Roman" w:cs="Times New Roman"/>
          <w:sz w:val="28"/>
          <w:szCs w:val="28"/>
        </w:rPr>
        <w:t>цен</w:t>
      </w:r>
      <w:proofErr w:type="gramEnd"/>
      <w:r w:rsidRPr="009C3416">
        <w:rPr>
          <w:rFonts w:ascii="Times New Roman" w:hAnsi="Times New Roman" w:cs="Times New Roman"/>
          <w:sz w:val="28"/>
          <w:szCs w:val="28"/>
        </w:rPr>
        <w:t xml:space="preserve"> на горизонте до 3 - 6 кварталов.</w:t>
      </w:r>
    </w:p>
    <w:p w:rsidR="006032A5" w:rsidRPr="009C3416" w:rsidRDefault="006032A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 xml:space="preserve">Канал процентных ставок и кредитный канал тесно </w:t>
      </w:r>
      <w:proofErr w:type="gramStart"/>
      <w:r w:rsidRPr="009C3416">
        <w:rPr>
          <w:rFonts w:ascii="Times New Roman" w:hAnsi="Times New Roman" w:cs="Times New Roman"/>
          <w:sz w:val="28"/>
          <w:szCs w:val="28"/>
        </w:rPr>
        <w:t>связаны</w:t>
      </w:r>
      <w:proofErr w:type="gramEnd"/>
      <w:r w:rsidRPr="009C3416">
        <w:rPr>
          <w:rFonts w:ascii="Times New Roman" w:hAnsi="Times New Roman" w:cs="Times New Roman"/>
          <w:sz w:val="28"/>
          <w:szCs w:val="28"/>
        </w:rPr>
        <w:t xml:space="preserve"> и достаточно хорошо работают в России. При этом сохраняется потенциал для их дальне</w:t>
      </w:r>
      <w:r w:rsidRPr="009C3416">
        <w:rPr>
          <w:rFonts w:ascii="Times New Roman" w:hAnsi="Times New Roman" w:cs="Times New Roman"/>
          <w:sz w:val="28"/>
          <w:szCs w:val="28"/>
        </w:rPr>
        <w:t>й</w:t>
      </w:r>
      <w:r w:rsidRPr="009C3416">
        <w:rPr>
          <w:rFonts w:ascii="Times New Roman" w:hAnsi="Times New Roman" w:cs="Times New Roman"/>
          <w:sz w:val="28"/>
          <w:szCs w:val="28"/>
        </w:rPr>
        <w:t>шего усиления по мере повышения роли депозитных и кредитных операций в формировании сбережений и заимствований в экономике. В частности, соо</w:t>
      </w:r>
      <w:r w:rsidRPr="009C3416">
        <w:rPr>
          <w:rFonts w:ascii="Times New Roman" w:hAnsi="Times New Roman" w:cs="Times New Roman"/>
          <w:sz w:val="28"/>
          <w:szCs w:val="28"/>
        </w:rPr>
        <w:t>т</w:t>
      </w:r>
      <w:r w:rsidRPr="009C3416">
        <w:rPr>
          <w:rFonts w:ascii="Times New Roman" w:hAnsi="Times New Roman" w:cs="Times New Roman"/>
          <w:sz w:val="28"/>
          <w:szCs w:val="28"/>
        </w:rPr>
        <w:t>ношение требований российских банков к национальной экономике и ВВП в России в 2 - 4 раза меньше, чем в странах ОЭСР, но мало отличается от знач</w:t>
      </w:r>
      <w:r w:rsidRPr="009C3416">
        <w:rPr>
          <w:rFonts w:ascii="Times New Roman" w:hAnsi="Times New Roman" w:cs="Times New Roman"/>
          <w:sz w:val="28"/>
          <w:szCs w:val="28"/>
        </w:rPr>
        <w:t>е</w:t>
      </w:r>
      <w:r w:rsidRPr="009C3416">
        <w:rPr>
          <w:rFonts w:ascii="Times New Roman" w:hAnsi="Times New Roman" w:cs="Times New Roman"/>
          <w:sz w:val="28"/>
          <w:szCs w:val="28"/>
        </w:rPr>
        <w:t>ний других стран Восточной Европы, сопоставимых с Россией по уровню эк</w:t>
      </w:r>
      <w:r w:rsidRPr="009C3416">
        <w:rPr>
          <w:rFonts w:ascii="Times New Roman" w:hAnsi="Times New Roman" w:cs="Times New Roman"/>
          <w:sz w:val="28"/>
          <w:szCs w:val="28"/>
        </w:rPr>
        <w:t>о</w:t>
      </w:r>
      <w:r w:rsidRPr="009C3416">
        <w:rPr>
          <w:rFonts w:ascii="Times New Roman" w:hAnsi="Times New Roman" w:cs="Times New Roman"/>
          <w:sz w:val="28"/>
          <w:szCs w:val="28"/>
        </w:rPr>
        <w:t>номического развития. Усилению действия процентного и кредитного каналов в России будет способствовать дальнейшее развитие финансового рынка, п</w:t>
      </w:r>
      <w:r w:rsidRPr="009C3416">
        <w:rPr>
          <w:rFonts w:ascii="Times New Roman" w:hAnsi="Times New Roman" w:cs="Times New Roman"/>
          <w:sz w:val="28"/>
          <w:szCs w:val="28"/>
        </w:rPr>
        <w:t>о</w:t>
      </w:r>
      <w:r w:rsidRPr="009C3416">
        <w:rPr>
          <w:rFonts w:ascii="Times New Roman" w:hAnsi="Times New Roman" w:cs="Times New Roman"/>
          <w:sz w:val="28"/>
          <w:szCs w:val="28"/>
        </w:rPr>
        <w:t>вышение доверия к нему и расширение практики использования финансовых услуг хозяйствующими субъектами в России, в том числе под воздействием мер, принимаемых Банком России.</w:t>
      </w:r>
    </w:p>
    <w:p w:rsidR="006032A5" w:rsidRPr="009C3416" w:rsidRDefault="006032A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Изменение процентных ставок также отражается на стоимости активов, которыми обладают компании и домашние хозяйства, и, следовательно, на оценке ими собственного финансового положения, а также на возможности брать в долг под обеспечение имеющимися активами. Активы, как финансовые (акции, облигации), так и нефинансовые (недвижимость), в периоды снижения ставок растут в цене, а в периоды роста ставок дешевеют. Это, в свою очередь, влияет на решения собственников активов о потреблении, сбережениях и инв</w:t>
      </w:r>
      <w:r w:rsidRPr="009C3416">
        <w:rPr>
          <w:rFonts w:ascii="Times New Roman" w:hAnsi="Times New Roman" w:cs="Times New Roman"/>
          <w:sz w:val="28"/>
          <w:szCs w:val="28"/>
        </w:rPr>
        <w:t>е</w:t>
      </w:r>
      <w:r w:rsidRPr="009C3416">
        <w:rPr>
          <w:rFonts w:ascii="Times New Roman" w:hAnsi="Times New Roman" w:cs="Times New Roman"/>
          <w:sz w:val="28"/>
          <w:szCs w:val="28"/>
        </w:rPr>
        <w:t>стициях, что в итоге транслируется в динамику внутреннего спроса. В России этот механизм пока работает слабо, с учетом того, что значительная часть нас</w:t>
      </w:r>
      <w:r w:rsidRPr="009C3416">
        <w:rPr>
          <w:rFonts w:ascii="Times New Roman" w:hAnsi="Times New Roman" w:cs="Times New Roman"/>
          <w:sz w:val="28"/>
          <w:szCs w:val="28"/>
        </w:rPr>
        <w:t>е</w:t>
      </w:r>
      <w:r w:rsidRPr="009C3416">
        <w:rPr>
          <w:rFonts w:ascii="Times New Roman" w:hAnsi="Times New Roman" w:cs="Times New Roman"/>
          <w:sz w:val="28"/>
          <w:szCs w:val="28"/>
        </w:rPr>
        <w:t>ления не является постоянным участником финансового рынка, не имеет вл</w:t>
      </w:r>
      <w:r w:rsidRPr="009C3416">
        <w:rPr>
          <w:rFonts w:ascii="Times New Roman" w:hAnsi="Times New Roman" w:cs="Times New Roman"/>
          <w:sz w:val="28"/>
          <w:szCs w:val="28"/>
        </w:rPr>
        <w:t>о</w:t>
      </w:r>
      <w:r w:rsidRPr="009C3416">
        <w:rPr>
          <w:rFonts w:ascii="Times New Roman" w:hAnsi="Times New Roman" w:cs="Times New Roman"/>
          <w:sz w:val="28"/>
          <w:szCs w:val="28"/>
        </w:rPr>
        <w:t>жений в финансовые активы, а в деловых практиках реального сектора огран</w:t>
      </w:r>
      <w:r w:rsidRPr="009C3416">
        <w:rPr>
          <w:rFonts w:ascii="Times New Roman" w:hAnsi="Times New Roman" w:cs="Times New Roman"/>
          <w:sz w:val="28"/>
          <w:szCs w:val="28"/>
        </w:rPr>
        <w:t>и</w:t>
      </w:r>
      <w:r w:rsidRPr="009C3416">
        <w:rPr>
          <w:rFonts w:ascii="Times New Roman" w:hAnsi="Times New Roman" w:cs="Times New Roman"/>
          <w:sz w:val="28"/>
          <w:szCs w:val="28"/>
        </w:rPr>
        <w:t>ченно применяются операции с ликвидными залогами, цены которых сущ</w:t>
      </w:r>
      <w:r w:rsidRPr="009C3416">
        <w:rPr>
          <w:rFonts w:ascii="Times New Roman" w:hAnsi="Times New Roman" w:cs="Times New Roman"/>
          <w:sz w:val="28"/>
          <w:szCs w:val="28"/>
        </w:rPr>
        <w:t>е</w:t>
      </w:r>
      <w:r w:rsidRPr="009C3416">
        <w:rPr>
          <w:rFonts w:ascii="Times New Roman" w:hAnsi="Times New Roman" w:cs="Times New Roman"/>
          <w:sz w:val="28"/>
          <w:szCs w:val="28"/>
        </w:rPr>
        <w:t>ственно зависят от уровня ставок. Роль данного канала постепенно будет во</w:t>
      </w:r>
      <w:r w:rsidRPr="009C3416">
        <w:rPr>
          <w:rFonts w:ascii="Times New Roman" w:hAnsi="Times New Roman" w:cs="Times New Roman"/>
          <w:sz w:val="28"/>
          <w:szCs w:val="28"/>
        </w:rPr>
        <w:t>з</w:t>
      </w:r>
      <w:r w:rsidRPr="009C3416">
        <w:rPr>
          <w:rFonts w:ascii="Times New Roman" w:hAnsi="Times New Roman" w:cs="Times New Roman"/>
          <w:sz w:val="28"/>
          <w:szCs w:val="28"/>
        </w:rPr>
        <w:t>растать по мере расширения спектра и доступности финансовых продуктов и услуг, развития инфраструктуры финансового рынка, повышения финансовой грамотности его участников, а также увеличения благосостояния российских граждан.</w:t>
      </w:r>
    </w:p>
    <w:p w:rsidR="006032A5" w:rsidRPr="009C3416" w:rsidRDefault="006032A5" w:rsidP="008938F3">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Процентные ставки внутри страны оказывают влияние на валютный курс через изменение привлекательности российских активов относительно зар</w:t>
      </w:r>
      <w:r w:rsidRPr="009C3416">
        <w:rPr>
          <w:rFonts w:ascii="Times New Roman" w:hAnsi="Times New Roman" w:cs="Times New Roman"/>
          <w:sz w:val="28"/>
          <w:szCs w:val="28"/>
        </w:rPr>
        <w:t>у</w:t>
      </w:r>
      <w:r w:rsidRPr="009C3416">
        <w:rPr>
          <w:rFonts w:ascii="Times New Roman" w:hAnsi="Times New Roman" w:cs="Times New Roman"/>
          <w:sz w:val="28"/>
          <w:szCs w:val="28"/>
        </w:rPr>
        <w:t>бежных. При этом наряду со ставками воздействие на валютный курс оказывает широкий набор факторов, в том числе со стороны внешних условий. Как отм</w:t>
      </w:r>
      <w:r w:rsidRPr="009C3416">
        <w:rPr>
          <w:rFonts w:ascii="Times New Roman" w:hAnsi="Times New Roman" w:cs="Times New Roman"/>
          <w:sz w:val="28"/>
          <w:szCs w:val="28"/>
        </w:rPr>
        <w:t>е</w:t>
      </w:r>
      <w:r w:rsidRPr="009C3416">
        <w:rPr>
          <w:rFonts w:ascii="Times New Roman" w:hAnsi="Times New Roman" w:cs="Times New Roman"/>
          <w:sz w:val="28"/>
          <w:szCs w:val="28"/>
        </w:rPr>
        <w:t>чено выше, динамика валютного курса отражается на стоимости импортных т</w:t>
      </w:r>
      <w:r w:rsidRPr="009C3416">
        <w:rPr>
          <w:rFonts w:ascii="Times New Roman" w:hAnsi="Times New Roman" w:cs="Times New Roman"/>
          <w:sz w:val="28"/>
          <w:szCs w:val="28"/>
        </w:rPr>
        <w:t>о</w:t>
      </w:r>
      <w:r w:rsidRPr="009C3416">
        <w:rPr>
          <w:rFonts w:ascii="Times New Roman" w:hAnsi="Times New Roman" w:cs="Times New Roman"/>
          <w:sz w:val="28"/>
          <w:szCs w:val="28"/>
        </w:rPr>
        <w:t>варов, которые входят в потребительскую корзину, и, таким образом, на и</w:t>
      </w:r>
      <w:r w:rsidRPr="009C3416">
        <w:rPr>
          <w:rFonts w:ascii="Times New Roman" w:hAnsi="Times New Roman" w:cs="Times New Roman"/>
          <w:sz w:val="28"/>
          <w:szCs w:val="28"/>
        </w:rPr>
        <w:t>н</w:t>
      </w:r>
      <w:r w:rsidRPr="009C3416">
        <w:rPr>
          <w:rFonts w:ascii="Times New Roman" w:hAnsi="Times New Roman" w:cs="Times New Roman"/>
          <w:sz w:val="28"/>
          <w:szCs w:val="28"/>
        </w:rPr>
        <w:t>фляции. Косвенный эффект изменений валютного курса связан с его влиянием на ценовую привлекательность отечественной продукции относительно и</w:t>
      </w:r>
      <w:r w:rsidRPr="009C3416">
        <w:rPr>
          <w:rFonts w:ascii="Times New Roman" w:hAnsi="Times New Roman" w:cs="Times New Roman"/>
          <w:sz w:val="28"/>
          <w:szCs w:val="28"/>
        </w:rPr>
        <w:t>м</w:t>
      </w:r>
      <w:r w:rsidRPr="009C3416">
        <w:rPr>
          <w:rFonts w:ascii="Times New Roman" w:hAnsi="Times New Roman" w:cs="Times New Roman"/>
          <w:sz w:val="28"/>
          <w:szCs w:val="28"/>
        </w:rPr>
        <w:t xml:space="preserve">портной, которое приводит к изменению спроса и цен на эти группы товаров. Учитывая существенную долю импортных товаров в потребительской корзине в России, валютный курс является значимым фактором динамики цен. Эффект переноса изменения валютного курса в цены оценивается в 0,10 - 0,15, то есть при изменении валютного курса на 1% общая инфляция изменяется на 0,10 - </w:t>
      </w:r>
      <w:r w:rsidRPr="009C3416">
        <w:rPr>
          <w:rFonts w:ascii="Times New Roman" w:hAnsi="Times New Roman" w:cs="Times New Roman"/>
          <w:sz w:val="28"/>
          <w:szCs w:val="28"/>
        </w:rPr>
        <w:lastRenderedPageBreak/>
        <w:t>0,15 процентного пункта, что происходит в течение нескольких месяцев. При этом влияние пока является несимметричным: потребительские цены в бол</w:t>
      </w:r>
      <w:r w:rsidRPr="009C3416">
        <w:rPr>
          <w:rFonts w:ascii="Times New Roman" w:hAnsi="Times New Roman" w:cs="Times New Roman"/>
          <w:sz w:val="28"/>
          <w:szCs w:val="28"/>
        </w:rPr>
        <w:t>ь</w:t>
      </w:r>
      <w:r w:rsidRPr="009C3416">
        <w:rPr>
          <w:rFonts w:ascii="Times New Roman" w:hAnsi="Times New Roman" w:cs="Times New Roman"/>
          <w:sz w:val="28"/>
          <w:szCs w:val="28"/>
        </w:rPr>
        <w:t>шей мере реагируют на ослабление рубля, чем на его укрепление. Это связано с характером инфляционных ожиданий, которые еще остаются более чувств</w:t>
      </w:r>
      <w:r w:rsidRPr="009C3416">
        <w:rPr>
          <w:rFonts w:ascii="Times New Roman" w:hAnsi="Times New Roman" w:cs="Times New Roman"/>
          <w:sz w:val="28"/>
          <w:szCs w:val="28"/>
        </w:rPr>
        <w:t>и</w:t>
      </w:r>
      <w:r w:rsidRPr="009C3416">
        <w:rPr>
          <w:rFonts w:ascii="Times New Roman" w:hAnsi="Times New Roman" w:cs="Times New Roman"/>
          <w:sz w:val="28"/>
          <w:szCs w:val="28"/>
        </w:rPr>
        <w:t>тельными к факторам, оказывающим повышательное давление на цены, чем к факторам противоположного действия. По мере закрепления инфляционных ожиданий на низком уровне и повышения доверия к политике Банка России по поддержанию ценовой стабильности влияние колебаний валютного курса на динамику цен будет снижаться, как и степень асимметричности эффекта пер</w:t>
      </w:r>
      <w:r w:rsidRPr="009C3416">
        <w:rPr>
          <w:rFonts w:ascii="Times New Roman" w:hAnsi="Times New Roman" w:cs="Times New Roman"/>
          <w:sz w:val="28"/>
          <w:szCs w:val="28"/>
        </w:rPr>
        <w:t>е</w:t>
      </w:r>
      <w:r w:rsidRPr="009C3416">
        <w:rPr>
          <w:rFonts w:ascii="Times New Roman" w:hAnsi="Times New Roman" w:cs="Times New Roman"/>
          <w:sz w:val="28"/>
          <w:szCs w:val="28"/>
        </w:rPr>
        <w:t>носа (когда цены товаров сильнее реагируют на ослабление рубля, чем на его укрепление). Этому также будет способствовать продолжение постепенного снижения доли импорта в потреблении.</w:t>
      </w:r>
    </w:p>
    <w:p w:rsidR="00A21546" w:rsidRDefault="006032A5" w:rsidP="000E7E11">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Меры центрального банка оказывают воздействие на инфляцию и экон</w:t>
      </w:r>
      <w:r w:rsidRPr="009C3416">
        <w:rPr>
          <w:rFonts w:ascii="Times New Roman" w:hAnsi="Times New Roman" w:cs="Times New Roman"/>
          <w:sz w:val="28"/>
          <w:szCs w:val="28"/>
        </w:rPr>
        <w:t>о</w:t>
      </w:r>
      <w:r w:rsidRPr="009C3416">
        <w:rPr>
          <w:rFonts w:ascii="Times New Roman" w:hAnsi="Times New Roman" w:cs="Times New Roman"/>
          <w:sz w:val="28"/>
          <w:szCs w:val="28"/>
        </w:rPr>
        <w:t xml:space="preserve">мические процессы в </w:t>
      </w:r>
      <w:proofErr w:type="gramStart"/>
      <w:r w:rsidRPr="009C3416">
        <w:rPr>
          <w:rFonts w:ascii="Times New Roman" w:hAnsi="Times New Roman" w:cs="Times New Roman"/>
          <w:sz w:val="28"/>
          <w:szCs w:val="28"/>
        </w:rPr>
        <w:t>целом</w:t>
      </w:r>
      <w:proofErr w:type="gramEnd"/>
      <w:r w:rsidRPr="009C3416">
        <w:rPr>
          <w:rFonts w:ascii="Times New Roman" w:hAnsi="Times New Roman" w:cs="Times New Roman"/>
          <w:sz w:val="28"/>
          <w:szCs w:val="28"/>
        </w:rPr>
        <w:t xml:space="preserve"> как через процентные ставки, так и через влияние на ожидания участников финансового рынка, предприятий и домашних х</w:t>
      </w:r>
      <w:r w:rsidRPr="009C3416">
        <w:rPr>
          <w:rFonts w:ascii="Times New Roman" w:hAnsi="Times New Roman" w:cs="Times New Roman"/>
          <w:sz w:val="28"/>
          <w:szCs w:val="28"/>
        </w:rPr>
        <w:t>о</w:t>
      </w:r>
      <w:r w:rsidRPr="009C3416">
        <w:rPr>
          <w:rFonts w:ascii="Times New Roman" w:hAnsi="Times New Roman" w:cs="Times New Roman"/>
          <w:sz w:val="28"/>
          <w:szCs w:val="28"/>
        </w:rPr>
        <w:t>зяйств в отношении динамики цен и изменения финансовых условий. Этот к</w:t>
      </w:r>
      <w:r w:rsidRPr="009C3416">
        <w:rPr>
          <w:rFonts w:ascii="Times New Roman" w:hAnsi="Times New Roman" w:cs="Times New Roman"/>
          <w:sz w:val="28"/>
          <w:szCs w:val="28"/>
        </w:rPr>
        <w:t>а</w:t>
      </w:r>
      <w:r w:rsidRPr="009C3416">
        <w:rPr>
          <w:rFonts w:ascii="Times New Roman" w:hAnsi="Times New Roman" w:cs="Times New Roman"/>
          <w:sz w:val="28"/>
          <w:szCs w:val="28"/>
        </w:rPr>
        <w:t>нал играет важную роль, особенно учитывая, что наряду с изменением ключ</w:t>
      </w:r>
      <w:r w:rsidRPr="009C3416">
        <w:rPr>
          <w:rFonts w:ascii="Times New Roman" w:hAnsi="Times New Roman" w:cs="Times New Roman"/>
          <w:sz w:val="28"/>
          <w:szCs w:val="28"/>
        </w:rPr>
        <w:t>е</w:t>
      </w:r>
      <w:r w:rsidRPr="009C3416">
        <w:rPr>
          <w:rFonts w:ascii="Times New Roman" w:hAnsi="Times New Roman" w:cs="Times New Roman"/>
          <w:sz w:val="28"/>
          <w:szCs w:val="28"/>
        </w:rPr>
        <w:t>вой ставки приобретают значение прогнозы центрального банка, а также ко</w:t>
      </w:r>
      <w:r w:rsidRPr="009C3416">
        <w:rPr>
          <w:rFonts w:ascii="Times New Roman" w:hAnsi="Times New Roman" w:cs="Times New Roman"/>
          <w:sz w:val="28"/>
          <w:szCs w:val="28"/>
        </w:rPr>
        <w:t>м</w:t>
      </w:r>
      <w:r w:rsidRPr="009C3416">
        <w:rPr>
          <w:rFonts w:ascii="Times New Roman" w:hAnsi="Times New Roman" w:cs="Times New Roman"/>
          <w:sz w:val="28"/>
          <w:szCs w:val="28"/>
        </w:rPr>
        <w:t>ментарии и заявления его представителей. В России возрастает роль информ</w:t>
      </w:r>
      <w:r w:rsidRPr="009C3416">
        <w:rPr>
          <w:rFonts w:ascii="Times New Roman" w:hAnsi="Times New Roman" w:cs="Times New Roman"/>
          <w:sz w:val="28"/>
          <w:szCs w:val="28"/>
        </w:rPr>
        <w:t>а</w:t>
      </w:r>
      <w:r w:rsidRPr="009C3416">
        <w:rPr>
          <w:rFonts w:ascii="Times New Roman" w:hAnsi="Times New Roman" w:cs="Times New Roman"/>
          <w:sz w:val="28"/>
          <w:szCs w:val="28"/>
        </w:rPr>
        <w:t>ционных сигналов центрального банка при формировании ожиданий по дин</w:t>
      </w:r>
      <w:r w:rsidRPr="009C3416">
        <w:rPr>
          <w:rFonts w:ascii="Times New Roman" w:hAnsi="Times New Roman" w:cs="Times New Roman"/>
          <w:sz w:val="28"/>
          <w:szCs w:val="28"/>
        </w:rPr>
        <w:t>а</w:t>
      </w:r>
      <w:r w:rsidRPr="009C3416">
        <w:rPr>
          <w:rFonts w:ascii="Times New Roman" w:hAnsi="Times New Roman" w:cs="Times New Roman"/>
          <w:sz w:val="28"/>
          <w:szCs w:val="28"/>
        </w:rPr>
        <w:t>мике ставок на финансовом рынке, что позволяет оказывать дополнительное влияние на кривую доходности. При этом политика Банка России, в том числе публикуемые прогнозы, пока еще слабо влияет на инфляционные ожидания участников экономики, которые в основном ориентируются на прошлую или текущую динамику цен. Сохраняется большой потенциал для усиления де</w:t>
      </w:r>
      <w:r w:rsidRPr="009C3416">
        <w:rPr>
          <w:rFonts w:ascii="Times New Roman" w:hAnsi="Times New Roman" w:cs="Times New Roman"/>
          <w:sz w:val="28"/>
          <w:szCs w:val="28"/>
        </w:rPr>
        <w:t>й</w:t>
      </w:r>
      <w:r w:rsidRPr="009C3416">
        <w:rPr>
          <w:rFonts w:ascii="Times New Roman" w:hAnsi="Times New Roman" w:cs="Times New Roman"/>
          <w:sz w:val="28"/>
          <w:szCs w:val="28"/>
        </w:rPr>
        <w:t>ствия данного канала, чему будет способствовать последовательная денежно-кредитная политика Банка России по закреплению инфляции вблизи 4%, с</w:t>
      </w:r>
      <w:r w:rsidRPr="009C3416">
        <w:rPr>
          <w:rFonts w:ascii="Times New Roman" w:hAnsi="Times New Roman" w:cs="Times New Roman"/>
          <w:sz w:val="28"/>
          <w:szCs w:val="28"/>
        </w:rPr>
        <w:t>о</w:t>
      </w:r>
      <w:r w:rsidRPr="009C3416">
        <w:rPr>
          <w:rFonts w:ascii="Times New Roman" w:hAnsi="Times New Roman" w:cs="Times New Roman"/>
          <w:sz w:val="28"/>
          <w:szCs w:val="28"/>
        </w:rPr>
        <w:t>провождаемая активной коммуник</w:t>
      </w:r>
      <w:r w:rsidR="000E7E11">
        <w:rPr>
          <w:rFonts w:ascii="Times New Roman" w:hAnsi="Times New Roman" w:cs="Times New Roman"/>
          <w:sz w:val="28"/>
          <w:szCs w:val="28"/>
        </w:rPr>
        <w:t>ацией и разъяснительной работой</w:t>
      </w:r>
    </w:p>
    <w:p w:rsidR="00D335EA" w:rsidRDefault="00D335EA" w:rsidP="00D335EA">
      <w:pPr>
        <w:spacing w:line="360" w:lineRule="auto"/>
        <w:jc w:val="both"/>
        <w:rPr>
          <w:rFonts w:ascii="Times New Roman" w:hAnsi="Times New Roman" w:cs="Times New Roman"/>
          <w:sz w:val="28"/>
          <w:szCs w:val="28"/>
        </w:rPr>
      </w:pPr>
    </w:p>
    <w:p w:rsidR="00027AAA" w:rsidRDefault="00A21546" w:rsidP="008938F3">
      <w:pPr>
        <w:spacing w:after="360" w:line="360" w:lineRule="auto"/>
        <w:ind w:left="-709" w:firstLine="284"/>
        <w:jc w:val="center"/>
        <w:rPr>
          <w:rFonts w:ascii="Times New Roman" w:hAnsi="Times New Roman" w:cs="Times New Roman"/>
          <w:sz w:val="28"/>
          <w:szCs w:val="28"/>
        </w:rPr>
      </w:pPr>
      <w:r>
        <w:rPr>
          <w:rFonts w:ascii="Times New Roman" w:hAnsi="Times New Roman" w:cs="Times New Roman"/>
          <w:sz w:val="28"/>
          <w:szCs w:val="28"/>
        </w:rPr>
        <w:lastRenderedPageBreak/>
        <w:t>3</w:t>
      </w:r>
      <w:r w:rsidR="008938F3">
        <w:rPr>
          <w:rFonts w:ascii="Times New Roman" w:hAnsi="Times New Roman" w:cs="Times New Roman"/>
          <w:sz w:val="28"/>
          <w:szCs w:val="28"/>
        </w:rPr>
        <w:t>.</w:t>
      </w:r>
      <w:r w:rsidR="00223F9A" w:rsidRPr="002E1B76">
        <w:rPr>
          <w:rFonts w:ascii="Times New Roman" w:hAnsi="Times New Roman" w:cs="Times New Roman"/>
          <w:sz w:val="28"/>
          <w:szCs w:val="28"/>
        </w:rPr>
        <w:t xml:space="preserve"> </w:t>
      </w:r>
      <w:r w:rsidR="00027AAA">
        <w:rPr>
          <w:rFonts w:ascii="Times New Roman" w:hAnsi="Times New Roman" w:cs="Times New Roman"/>
          <w:sz w:val="28"/>
          <w:szCs w:val="28"/>
        </w:rPr>
        <w:t>Денежно-кредитная политика на 2018 год</w:t>
      </w:r>
    </w:p>
    <w:p w:rsidR="008E1016" w:rsidRDefault="00D335EA" w:rsidP="008E1016">
      <w:pPr>
        <w:spacing w:after="0" w:line="360" w:lineRule="auto"/>
        <w:ind w:left="57" w:firstLine="284"/>
        <w:jc w:val="center"/>
        <w:rPr>
          <w:rFonts w:ascii="Times New Roman" w:hAnsi="Times New Roman" w:cs="Times New Roman"/>
          <w:sz w:val="28"/>
          <w:szCs w:val="28"/>
        </w:rPr>
      </w:pPr>
      <w:r>
        <w:rPr>
          <w:rFonts w:ascii="Times New Roman" w:hAnsi="Times New Roman" w:cs="Times New Roman"/>
          <w:sz w:val="28"/>
          <w:szCs w:val="28"/>
        </w:rPr>
        <w:t>3.1</w:t>
      </w:r>
      <w:r w:rsidR="00027AAA" w:rsidRPr="00027AAA">
        <w:rPr>
          <w:rFonts w:ascii="Times New Roman" w:hAnsi="Times New Roman" w:cs="Times New Roman"/>
          <w:sz w:val="28"/>
          <w:szCs w:val="28"/>
        </w:rPr>
        <w:t xml:space="preserve"> Перспективы развития экономики в 2018 году</w:t>
      </w:r>
    </w:p>
    <w:p w:rsidR="00D335EA" w:rsidRDefault="00D335EA" w:rsidP="008E1016">
      <w:pPr>
        <w:spacing w:after="0" w:line="360" w:lineRule="auto"/>
        <w:ind w:left="57" w:firstLine="284"/>
        <w:jc w:val="center"/>
        <w:rPr>
          <w:rFonts w:ascii="Times New Roman" w:hAnsi="Times New Roman" w:cs="Times New Roman"/>
          <w:sz w:val="28"/>
          <w:szCs w:val="28"/>
        </w:rPr>
      </w:pPr>
    </w:p>
    <w:p w:rsidR="00223F9A" w:rsidRPr="009C3416" w:rsidRDefault="00223F9A" w:rsidP="008E1016">
      <w:pPr>
        <w:spacing w:after="0" w:line="360" w:lineRule="auto"/>
        <w:ind w:left="57" w:firstLine="709"/>
        <w:jc w:val="both"/>
        <w:rPr>
          <w:rFonts w:ascii="Times New Roman" w:hAnsi="Times New Roman" w:cs="Times New Roman"/>
          <w:sz w:val="28"/>
          <w:szCs w:val="28"/>
        </w:rPr>
      </w:pPr>
      <w:proofErr w:type="gramStart"/>
      <w:r w:rsidRPr="009C3416">
        <w:rPr>
          <w:rFonts w:ascii="Times New Roman" w:hAnsi="Times New Roman" w:cs="Times New Roman"/>
          <w:sz w:val="28"/>
          <w:szCs w:val="28"/>
        </w:rPr>
        <w:t>В 2018 году денежно-кредитная политика будет направлена на обеспеч</w:t>
      </w:r>
      <w:r w:rsidRPr="009C3416">
        <w:rPr>
          <w:rFonts w:ascii="Times New Roman" w:hAnsi="Times New Roman" w:cs="Times New Roman"/>
          <w:sz w:val="28"/>
          <w:szCs w:val="28"/>
        </w:rPr>
        <w:t>е</w:t>
      </w:r>
      <w:r w:rsidRPr="009C3416">
        <w:rPr>
          <w:rFonts w:ascii="Times New Roman" w:hAnsi="Times New Roman" w:cs="Times New Roman"/>
          <w:sz w:val="28"/>
          <w:szCs w:val="28"/>
        </w:rPr>
        <w:t>ние полноценного выполнения утвержденных на предстоящий год планов в с</w:t>
      </w:r>
      <w:r w:rsidRPr="009C3416">
        <w:rPr>
          <w:rFonts w:ascii="Times New Roman" w:hAnsi="Times New Roman" w:cs="Times New Roman"/>
          <w:sz w:val="28"/>
          <w:szCs w:val="28"/>
        </w:rPr>
        <w:t>о</w:t>
      </w:r>
      <w:r w:rsidRPr="009C3416">
        <w:rPr>
          <w:rFonts w:ascii="Times New Roman" w:hAnsi="Times New Roman" w:cs="Times New Roman"/>
          <w:sz w:val="28"/>
          <w:szCs w:val="28"/>
        </w:rPr>
        <w:t>ответствии с «Комплексом мер по дальнейшему совершенствованию денежно-кредитной политики в период 2017-2021 годы и поэтапному переходу к реж</w:t>
      </w:r>
      <w:r w:rsidRPr="009C3416">
        <w:rPr>
          <w:rFonts w:ascii="Times New Roman" w:hAnsi="Times New Roman" w:cs="Times New Roman"/>
          <w:sz w:val="28"/>
          <w:szCs w:val="28"/>
        </w:rPr>
        <w:t>и</w:t>
      </w:r>
      <w:r w:rsidRPr="009C3416">
        <w:rPr>
          <w:rFonts w:ascii="Times New Roman" w:hAnsi="Times New Roman" w:cs="Times New Roman"/>
          <w:sz w:val="28"/>
          <w:szCs w:val="28"/>
        </w:rPr>
        <w:t xml:space="preserve">му инфляционного </w:t>
      </w:r>
      <w:proofErr w:type="spellStart"/>
      <w:r w:rsidRPr="009C3416">
        <w:rPr>
          <w:rFonts w:ascii="Times New Roman" w:hAnsi="Times New Roman" w:cs="Times New Roman"/>
          <w:sz w:val="28"/>
          <w:szCs w:val="28"/>
        </w:rPr>
        <w:t>таргетирования</w:t>
      </w:r>
      <w:proofErr w:type="spellEnd"/>
      <w:r w:rsidRPr="009C3416">
        <w:rPr>
          <w:rFonts w:ascii="Times New Roman" w:hAnsi="Times New Roman" w:cs="Times New Roman"/>
          <w:sz w:val="28"/>
          <w:szCs w:val="28"/>
        </w:rPr>
        <w:t>», предупреждение резкого увеличения и</w:t>
      </w:r>
      <w:r w:rsidRPr="009C3416">
        <w:rPr>
          <w:rFonts w:ascii="Times New Roman" w:hAnsi="Times New Roman" w:cs="Times New Roman"/>
          <w:sz w:val="28"/>
          <w:szCs w:val="28"/>
        </w:rPr>
        <w:t>н</w:t>
      </w:r>
      <w:r w:rsidRPr="009C3416">
        <w:rPr>
          <w:rFonts w:ascii="Times New Roman" w:hAnsi="Times New Roman" w:cs="Times New Roman"/>
          <w:sz w:val="28"/>
          <w:szCs w:val="28"/>
        </w:rPr>
        <w:t>фляционного давления и рисков в период экономических реформ и укрепление экономической и правовой базы для эффективного обеспечения</w:t>
      </w:r>
      <w:r w:rsidR="00027AAA">
        <w:rPr>
          <w:rFonts w:ascii="Times New Roman" w:hAnsi="Times New Roman" w:cs="Times New Roman"/>
          <w:sz w:val="28"/>
          <w:szCs w:val="28"/>
        </w:rPr>
        <w:t xml:space="preserve"> стабильности цен в</w:t>
      </w:r>
      <w:proofErr w:type="gramEnd"/>
      <w:r w:rsidR="00027AAA">
        <w:rPr>
          <w:rFonts w:ascii="Times New Roman" w:hAnsi="Times New Roman" w:cs="Times New Roman"/>
          <w:sz w:val="28"/>
          <w:szCs w:val="28"/>
        </w:rPr>
        <w:t xml:space="preserve"> экономике. </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Либерализация валютного рынка и сферы внешнеторговой деятельности, меры по улучшению ин</w:t>
      </w:r>
      <w:r w:rsidR="00027AAA">
        <w:rPr>
          <w:rFonts w:ascii="Times New Roman" w:hAnsi="Times New Roman" w:cs="Times New Roman"/>
          <w:sz w:val="28"/>
          <w:szCs w:val="28"/>
        </w:rPr>
        <w:t xml:space="preserve">вестиционного климата и бизнес </w:t>
      </w:r>
      <w:r w:rsidRPr="009C3416">
        <w:rPr>
          <w:rFonts w:ascii="Times New Roman" w:hAnsi="Times New Roman" w:cs="Times New Roman"/>
          <w:sz w:val="28"/>
          <w:szCs w:val="28"/>
        </w:rPr>
        <w:t>среды, а также пр</w:t>
      </w:r>
      <w:r w:rsidRPr="009C3416">
        <w:rPr>
          <w:rFonts w:ascii="Times New Roman" w:hAnsi="Times New Roman" w:cs="Times New Roman"/>
          <w:sz w:val="28"/>
          <w:szCs w:val="28"/>
        </w:rPr>
        <w:t>о</w:t>
      </w:r>
      <w:r w:rsidRPr="009C3416">
        <w:rPr>
          <w:rFonts w:ascii="Times New Roman" w:hAnsi="Times New Roman" w:cs="Times New Roman"/>
          <w:sz w:val="28"/>
          <w:szCs w:val="28"/>
        </w:rPr>
        <w:t>должение мероприятий в данных направлениях являются основными фактор</w:t>
      </w:r>
      <w:r w:rsidRPr="009C3416">
        <w:rPr>
          <w:rFonts w:ascii="Times New Roman" w:hAnsi="Times New Roman" w:cs="Times New Roman"/>
          <w:sz w:val="28"/>
          <w:szCs w:val="28"/>
        </w:rPr>
        <w:t>а</w:t>
      </w:r>
      <w:r w:rsidRPr="009C3416">
        <w:rPr>
          <w:rFonts w:ascii="Times New Roman" w:hAnsi="Times New Roman" w:cs="Times New Roman"/>
          <w:sz w:val="28"/>
          <w:szCs w:val="28"/>
        </w:rPr>
        <w:t>ми, которые будут определять развитие эк</w:t>
      </w:r>
      <w:r w:rsidR="00B45E26">
        <w:rPr>
          <w:rFonts w:ascii="Times New Roman" w:hAnsi="Times New Roman" w:cs="Times New Roman"/>
          <w:sz w:val="28"/>
          <w:szCs w:val="28"/>
        </w:rPr>
        <w:t>ономики республики в 2018 году.</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 xml:space="preserve"> Прогнозируемое в 2018 году дальнейшее оживление темпов экономич</w:t>
      </w:r>
      <w:r w:rsidRPr="009C3416">
        <w:rPr>
          <w:rFonts w:ascii="Times New Roman" w:hAnsi="Times New Roman" w:cs="Times New Roman"/>
          <w:sz w:val="28"/>
          <w:szCs w:val="28"/>
        </w:rPr>
        <w:t>е</w:t>
      </w:r>
      <w:r w:rsidRPr="009C3416">
        <w:rPr>
          <w:rFonts w:ascii="Times New Roman" w:hAnsi="Times New Roman" w:cs="Times New Roman"/>
          <w:sz w:val="28"/>
          <w:szCs w:val="28"/>
        </w:rPr>
        <w:t>ского роста в мире и основных торговых партнерах нашей страны также созд</w:t>
      </w:r>
      <w:r w:rsidRPr="009C3416">
        <w:rPr>
          <w:rFonts w:ascii="Times New Roman" w:hAnsi="Times New Roman" w:cs="Times New Roman"/>
          <w:sz w:val="28"/>
          <w:szCs w:val="28"/>
        </w:rPr>
        <w:t>а</w:t>
      </w:r>
      <w:r w:rsidRPr="009C3416">
        <w:rPr>
          <w:rFonts w:ascii="Times New Roman" w:hAnsi="Times New Roman" w:cs="Times New Roman"/>
          <w:sz w:val="28"/>
          <w:szCs w:val="28"/>
        </w:rPr>
        <w:t>дут благоприятные условия для экономического</w:t>
      </w:r>
      <w:r w:rsidR="00B45E26">
        <w:rPr>
          <w:rFonts w:ascii="Times New Roman" w:hAnsi="Times New Roman" w:cs="Times New Roman"/>
          <w:sz w:val="28"/>
          <w:szCs w:val="28"/>
        </w:rPr>
        <w:t xml:space="preserve"> роста в республике.</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Международными экспертами также положительно оцениваются пе</w:t>
      </w:r>
      <w:r w:rsidRPr="009C3416">
        <w:rPr>
          <w:rFonts w:ascii="Times New Roman" w:hAnsi="Times New Roman" w:cs="Times New Roman"/>
          <w:sz w:val="28"/>
          <w:szCs w:val="28"/>
        </w:rPr>
        <w:t>р</w:t>
      </w:r>
      <w:r w:rsidRPr="009C3416">
        <w:rPr>
          <w:rFonts w:ascii="Times New Roman" w:hAnsi="Times New Roman" w:cs="Times New Roman"/>
          <w:sz w:val="28"/>
          <w:szCs w:val="28"/>
        </w:rPr>
        <w:t xml:space="preserve">спективы развития в 2018 году стран — основных </w:t>
      </w:r>
      <w:r w:rsidR="00B45E26">
        <w:rPr>
          <w:rFonts w:ascii="Times New Roman" w:hAnsi="Times New Roman" w:cs="Times New Roman"/>
          <w:sz w:val="28"/>
          <w:szCs w:val="28"/>
        </w:rPr>
        <w:t>торговых партнеров нашей страны</w:t>
      </w:r>
      <w:r w:rsidR="00027AAA">
        <w:rPr>
          <w:rFonts w:ascii="Times New Roman" w:hAnsi="Times New Roman" w:cs="Times New Roman"/>
          <w:sz w:val="28"/>
          <w:szCs w:val="28"/>
        </w:rPr>
        <w:t>.</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частности, прогнозируемый рост экономики России и Турции приведет к повышению внутреннего и внешнего спроса в этих странах. Основным фа</w:t>
      </w:r>
      <w:r w:rsidRPr="009C3416">
        <w:rPr>
          <w:rFonts w:ascii="Times New Roman" w:hAnsi="Times New Roman" w:cs="Times New Roman"/>
          <w:sz w:val="28"/>
          <w:szCs w:val="28"/>
        </w:rPr>
        <w:t>к</w:t>
      </w:r>
      <w:r w:rsidRPr="009C3416">
        <w:rPr>
          <w:rFonts w:ascii="Times New Roman" w:hAnsi="Times New Roman" w:cs="Times New Roman"/>
          <w:sz w:val="28"/>
          <w:szCs w:val="28"/>
        </w:rPr>
        <w:t>тором экономического роста в Казахстане будет введение в эксплуатацию н</w:t>
      </w:r>
      <w:r w:rsidRPr="009C3416">
        <w:rPr>
          <w:rFonts w:ascii="Times New Roman" w:hAnsi="Times New Roman" w:cs="Times New Roman"/>
          <w:sz w:val="28"/>
          <w:szCs w:val="28"/>
        </w:rPr>
        <w:t>о</w:t>
      </w:r>
      <w:r w:rsidRPr="009C3416">
        <w:rPr>
          <w:rFonts w:ascii="Times New Roman" w:hAnsi="Times New Roman" w:cs="Times New Roman"/>
          <w:sz w:val="28"/>
          <w:szCs w:val="28"/>
        </w:rPr>
        <w:t>вых месторождений нефти и повыш</w:t>
      </w:r>
      <w:r w:rsidR="00B45E26">
        <w:rPr>
          <w:rFonts w:ascii="Times New Roman" w:hAnsi="Times New Roman" w:cs="Times New Roman"/>
          <w:sz w:val="28"/>
          <w:szCs w:val="28"/>
        </w:rPr>
        <w:t>ение объемов добываемого сырья.</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Предполагается, что темпы роста экономики Китая в 2018 году немного замедля</w:t>
      </w:r>
      <w:r w:rsidR="00B45E26">
        <w:rPr>
          <w:rFonts w:ascii="Times New Roman" w:hAnsi="Times New Roman" w:cs="Times New Roman"/>
          <w:sz w:val="28"/>
          <w:szCs w:val="28"/>
        </w:rPr>
        <w:t>тся и составят 6,5%.</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Наряду с этими положительными прогнозами, в мировой экономике с</w:t>
      </w:r>
      <w:r w:rsidRPr="009C3416">
        <w:rPr>
          <w:rFonts w:ascii="Times New Roman" w:hAnsi="Times New Roman" w:cs="Times New Roman"/>
          <w:sz w:val="28"/>
          <w:szCs w:val="28"/>
        </w:rPr>
        <w:t>о</w:t>
      </w:r>
      <w:r w:rsidRPr="009C3416">
        <w:rPr>
          <w:rFonts w:ascii="Times New Roman" w:hAnsi="Times New Roman" w:cs="Times New Roman"/>
          <w:sz w:val="28"/>
          <w:szCs w:val="28"/>
        </w:rPr>
        <w:t xml:space="preserve">храняется ряд неопределенностей, в том числе риски политических изменений </w:t>
      </w:r>
      <w:r w:rsidRPr="009C3416">
        <w:rPr>
          <w:rFonts w:ascii="Times New Roman" w:hAnsi="Times New Roman" w:cs="Times New Roman"/>
          <w:sz w:val="28"/>
          <w:szCs w:val="28"/>
        </w:rPr>
        <w:lastRenderedPageBreak/>
        <w:t>в США и Великобритании, а также другие геоп</w:t>
      </w:r>
      <w:r w:rsidR="00B45E26">
        <w:rPr>
          <w:rFonts w:ascii="Times New Roman" w:hAnsi="Times New Roman" w:cs="Times New Roman"/>
          <w:sz w:val="28"/>
          <w:szCs w:val="28"/>
        </w:rPr>
        <w:t>олитические и финансовые ри</w:t>
      </w:r>
      <w:r w:rsidR="00B45E26">
        <w:rPr>
          <w:rFonts w:ascii="Times New Roman" w:hAnsi="Times New Roman" w:cs="Times New Roman"/>
          <w:sz w:val="28"/>
          <w:szCs w:val="28"/>
        </w:rPr>
        <w:t>с</w:t>
      </w:r>
      <w:r w:rsidR="00B45E26">
        <w:rPr>
          <w:rFonts w:ascii="Times New Roman" w:hAnsi="Times New Roman" w:cs="Times New Roman"/>
          <w:sz w:val="28"/>
          <w:szCs w:val="28"/>
        </w:rPr>
        <w:t>ки.</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целом, по предварительным прогнозам, в 2018 году в нашей стране темпы экономического роста составят 5,5-6,0 процентов, ожидается исполнение Государственного бюджета с профицитом и положительное сальдо платежного баланса страны, в том ч</w:t>
      </w:r>
      <w:r w:rsidR="00B45E26">
        <w:rPr>
          <w:rFonts w:ascii="Times New Roman" w:hAnsi="Times New Roman" w:cs="Times New Roman"/>
          <w:sz w:val="28"/>
          <w:szCs w:val="28"/>
        </w:rPr>
        <w:t>исле по счету текущих операций.</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Положительное сальдо платежного баланса и счета текущих операций, в свою очередь, послужит укрепляющим фактором ста</w:t>
      </w:r>
      <w:r w:rsidR="00B45E26">
        <w:rPr>
          <w:rFonts w:ascii="Times New Roman" w:hAnsi="Times New Roman" w:cs="Times New Roman"/>
          <w:sz w:val="28"/>
          <w:szCs w:val="28"/>
        </w:rPr>
        <w:t>бильности обменного ку</w:t>
      </w:r>
      <w:r w:rsidR="00B45E26">
        <w:rPr>
          <w:rFonts w:ascii="Times New Roman" w:hAnsi="Times New Roman" w:cs="Times New Roman"/>
          <w:sz w:val="28"/>
          <w:szCs w:val="28"/>
        </w:rPr>
        <w:t>р</w:t>
      </w:r>
      <w:r w:rsidR="00B45E26">
        <w:rPr>
          <w:rFonts w:ascii="Times New Roman" w:hAnsi="Times New Roman" w:cs="Times New Roman"/>
          <w:sz w:val="28"/>
          <w:szCs w:val="28"/>
        </w:rPr>
        <w:t>са сума.</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предстоящем 2018 году также прогнозируются сохранение определе</w:t>
      </w:r>
      <w:r w:rsidRPr="009C3416">
        <w:rPr>
          <w:rFonts w:ascii="Times New Roman" w:hAnsi="Times New Roman" w:cs="Times New Roman"/>
          <w:sz w:val="28"/>
          <w:szCs w:val="28"/>
        </w:rPr>
        <w:t>н</w:t>
      </w:r>
      <w:r w:rsidRPr="009C3416">
        <w:rPr>
          <w:rFonts w:ascii="Times New Roman" w:hAnsi="Times New Roman" w:cs="Times New Roman"/>
          <w:sz w:val="28"/>
          <w:szCs w:val="28"/>
        </w:rPr>
        <w:t>ного инфляционного давления в экономике и рисков роста цен, в основно</w:t>
      </w:r>
      <w:r w:rsidR="00BA4831">
        <w:rPr>
          <w:rFonts w:ascii="Times New Roman" w:hAnsi="Times New Roman" w:cs="Times New Roman"/>
          <w:sz w:val="28"/>
          <w:szCs w:val="28"/>
        </w:rPr>
        <w:t>м, из-за немонетарных факторов:</w:t>
      </w:r>
    </w:p>
    <w:p w:rsidR="00223F9A" w:rsidRPr="009C3416" w:rsidRDefault="00027AAA"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23F9A" w:rsidRPr="009C3416">
        <w:rPr>
          <w:rFonts w:ascii="Times New Roman" w:hAnsi="Times New Roman" w:cs="Times New Roman"/>
          <w:sz w:val="28"/>
          <w:szCs w:val="28"/>
        </w:rPr>
        <w:t xml:space="preserve"> корректировка внутренних цен к внешним ценам в условиях либерал</w:t>
      </w:r>
      <w:r w:rsidR="00223F9A" w:rsidRPr="009C3416">
        <w:rPr>
          <w:rFonts w:ascii="Times New Roman" w:hAnsi="Times New Roman" w:cs="Times New Roman"/>
          <w:sz w:val="28"/>
          <w:szCs w:val="28"/>
        </w:rPr>
        <w:t>и</w:t>
      </w:r>
      <w:r w:rsidR="00223F9A" w:rsidRPr="009C3416">
        <w:rPr>
          <w:rFonts w:ascii="Times New Roman" w:hAnsi="Times New Roman" w:cs="Times New Roman"/>
          <w:sz w:val="28"/>
          <w:szCs w:val="28"/>
        </w:rPr>
        <w:t>за</w:t>
      </w:r>
      <w:r w:rsidR="00BA4831">
        <w:rPr>
          <w:rFonts w:ascii="Times New Roman" w:hAnsi="Times New Roman" w:cs="Times New Roman"/>
          <w:sz w:val="28"/>
          <w:szCs w:val="28"/>
        </w:rPr>
        <w:t>ции экономической деятельности;</w:t>
      </w:r>
    </w:p>
    <w:p w:rsidR="00223F9A" w:rsidRPr="009C3416" w:rsidRDefault="00027AAA"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23F9A" w:rsidRPr="009C3416">
        <w:rPr>
          <w:rFonts w:ascii="Times New Roman" w:hAnsi="Times New Roman" w:cs="Times New Roman"/>
          <w:sz w:val="28"/>
          <w:szCs w:val="28"/>
        </w:rPr>
        <w:t xml:space="preserve"> рост цен на энергоресурсы, в особенности, на бензин, дизельное топливо и электроэнергию в результате повышения себестоимости производства в р</w:t>
      </w:r>
      <w:r w:rsidR="00223F9A" w:rsidRPr="009C3416">
        <w:rPr>
          <w:rFonts w:ascii="Times New Roman" w:hAnsi="Times New Roman" w:cs="Times New Roman"/>
          <w:sz w:val="28"/>
          <w:szCs w:val="28"/>
        </w:rPr>
        <w:t>ы</w:t>
      </w:r>
      <w:r w:rsidR="00223F9A" w:rsidRPr="009C3416">
        <w:rPr>
          <w:rFonts w:ascii="Times New Roman" w:hAnsi="Times New Roman" w:cs="Times New Roman"/>
          <w:sz w:val="28"/>
          <w:szCs w:val="28"/>
        </w:rPr>
        <w:t>ночных условиях, в том числе из-за увеличения затра</w:t>
      </w:r>
      <w:r w:rsidR="00BA4831">
        <w:rPr>
          <w:rFonts w:ascii="Times New Roman" w:hAnsi="Times New Roman" w:cs="Times New Roman"/>
          <w:sz w:val="28"/>
          <w:szCs w:val="28"/>
        </w:rPr>
        <w:t>т на импорт необходимого сырья;</w:t>
      </w:r>
    </w:p>
    <w:p w:rsidR="00223F9A" w:rsidRPr="009C3416" w:rsidRDefault="00027AAA"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23F9A" w:rsidRPr="009C3416">
        <w:rPr>
          <w:rFonts w:ascii="Times New Roman" w:hAnsi="Times New Roman" w:cs="Times New Roman"/>
          <w:sz w:val="28"/>
          <w:szCs w:val="28"/>
        </w:rPr>
        <w:t xml:space="preserve"> повышение зарплаты, пен</w:t>
      </w:r>
      <w:r w:rsidR="00BA4831">
        <w:rPr>
          <w:rFonts w:ascii="Times New Roman" w:hAnsi="Times New Roman" w:cs="Times New Roman"/>
          <w:sz w:val="28"/>
          <w:szCs w:val="28"/>
        </w:rPr>
        <w:t>сий и других социальных выплат.</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Расширение программ социально-экономического развития, а также ускорение строительных работ может привести к сравнительно быстрому ув</w:t>
      </w:r>
      <w:r w:rsidRPr="009C3416">
        <w:rPr>
          <w:rFonts w:ascii="Times New Roman" w:hAnsi="Times New Roman" w:cs="Times New Roman"/>
          <w:sz w:val="28"/>
          <w:szCs w:val="28"/>
        </w:rPr>
        <w:t>е</w:t>
      </w:r>
      <w:r w:rsidRPr="009C3416">
        <w:rPr>
          <w:rFonts w:ascii="Times New Roman" w:hAnsi="Times New Roman" w:cs="Times New Roman"/>
          <w:sz w:val="28"/>
          <w:szCs w:val="28"/>
        </w:rPr>
        <w:t>личению темпов совокупного, в том числе инвестиционного спроса, что будет оказывать п</w:t>
      </w:r>
      <w:r w:rsidR="00BA4831">
        <w:rPr>
          <w:rFonts w:ascii="Times New Roman" w:hAnsi="Times New Roman" w:cs="Times New Roman"/>
          <w:sz w:val="28"/>
          <w:szCs w:val="28"/>
        </w:rPr>
        <w:t>овышающее давление на инфляцию.</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2018 году также ожидается усиление инфляционных рисков в эконом</w:t>
      </w:r>
      <w:r w:rsidRPr="009C3416">
        <w:rPr>
          <w:rFonts w:ascii="Times New Roman" w:hAnsi="Times New Roman" w:cs="Times New Roman"/>
          <w:sz w:val="28"/>
          <w:szCs w:val="28"/>
        </w:rPr>
        <w:t>и</w:t>
      </w:r>
      <w:r w:rsidRPr="009C3416">
        <w:rPr>
          <w:rFonts w:ascii="Times New Roman" w:hAnsi="Times New Roman" w:cs="Times New Roman"/>
          <w:sz w:val="28"/>
          <w:szCs w:val="28"/>
        </w:rPr>
        <w:t xml:space="preserve">ке из-за воздействия внешних факторов. </w:t>
      </w:r>
      <w:proofErr w:type="gramStart"/>
      <w:r w:rsidRPr="009C3416">
        <w:rPr>
          <w:rFonts w:ascii="Times New Roman" w:hAnsi="Times New Roman" w:cs="Times New Roman"/>
          <w:sz w:val="28"/>
          <w:szCs w:val="28"/>
        </w:rPr>
        <w:t>В частности, увеличение объема эк</w:t>
      </w:r>
      <w:r w:rsidRPr="009C3416">
        <w:rPr>
          <w:rFonts w:ascii="Times New Roman" w:hAnsi="Times New Roman" w:cs="Times New Roman"/>
          <w:sz w:val="28"/>
          <w:szCs w:val="28"/>
        </w:rPr>
        <w:t>с</w:t>
      </w:r>
      <w:r w:rsidRPr="009C3416">
        <w:rPr>
          <w:rFonts w:ascii="Times New Roman" w:hAnsi="Times New Roman" w:cs="Times New Roman"/>
          <w:sz w:val="28"/>
          <w:szCs w:val="28"/>
        </w:rPr>
        <w:t>порта продукции за счет роста внешнего спроса со стороны основных торговых партнеров и укрепления конкурентоспособности местных производителей в р</w:t>
      </w:r>
      <w:r w:rsidRPr="009C3416">
        <w:rPr>
          <w:rFonts w:ascii="Times New Roman" w:hAnsi="Times New Roman" w:cs="Times New Roman"/>
          <w:sz w:val="28"/>
          <w:szCs w:val="28"/>
        </w:rPr>
        <w:t>е</w:t>
      </w:r>
      <w:r w:rsidRPr="009C3416">
        <w:rPr>
          <w:rFonts w:ascii="Times New Roman" w:hAnsi="Times New Roman" w:cs="Times New Roman"/>
          <w:sz w:val="28"/>
          <w:szCs w:val="28"/>
        </w:rPr>
        <w:t>зультате экономической и валютной либерализации, увеличение междунаро</w:t>
      </w:r>
      <w:r w:rsidRPr="009C3416">
        <w:rPr>
          <w:rFonts w:ascii="Times New Roman" w:hAnsi="Times New Roman" w:cs="Times New Roman"/>
          <w:sz w:val="28"/>
          <w:szCs w:val="28"/>
        </w:rPr>
        <w:t>д</w:t>
      </w:r>
      <w:r w:rsidRPr="009C3416">
        <w:rPr>
          <w:rFonts w:ascii="Times New Roman" w:hAnsi="Times New Roman" w:cs="Times New Roman"/>
          <w:sz w:val="28"/>
          <w:szCs w:val="28"/>
        </w:rPr>
        <w:t>ных денежных переводов, а также положительные ожидания относительно пр</w:t>
      </w:r>
      <w:r w:rsidRPr="009C3416">
        <w:rPr>
          <w:rFonts w:ascii="Times New Roman" w:hAnsi="Times New Roman" w:cs="Times New Roman"/>
          <w:sz w:val="28"/>
          <w:szCs w:val="28"/>
        </w:rPr>
        <w:t>и</w:t>
      </w:r>
      <w:r w:rsidRPr="009C3416">
        <w:rPr>
          <w:rFonts w:ascii="Times New Roman" w:hAnsi="Times New Roman" w:cs="Times New Roman"/>
          <w:sz w:val="28"/>
          <w:szCs w:val="28"/>
        </w:rPr>
        <w:lastRenderedPageBreak/>
        <w:t>тока капитала в страну из внешних источников могут привести к усилению давления на стабил</w:t>
      </w:r>
      <w:r w:rsidR="00BA4831">
        <w:rPr>
          <w:rFonts w:ascii="Times New Roman" w:hAnsi="Times New Roman" w:cs="Times New Roman"/>
          <w:sz w:val="28"/>
          <w:szCs w:val="28"/>
        </w:rPr>
        <w:t>ьность цен на внутреннем рынке.</w:t>
      </w:r>
      <w:proofErr w:type="gramEnd"/>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Необходимо подчеркнуть, что переход в 2018 году к расчету уровня и</w:t>
      </w:r>
      <w:r w:rsidRPr="009C3416">
        <w:rPr>
          <w:rFonts w:ascii="Times New Roman" w:hAnsi="Times New Roman" w:cs="Times New Roman"/>
          <w:sz w:val="28"/>
          <w:szCs w:val="28"/>
        </w:rPr>
        <w:t>н</w:t>
      </w:r>
      <w:r w:rsidRPr="009C3416">
        <w:rPr>
          <w:rFonts w:ascii="Times New Roman" w:hAnsi="Times New Roman" w:cs="Times New Roman"/>
          <w:sz w:val="28"/>
          <w:szCs w:val="28"/>
        </w:rPr>
        <w:t>фляции на основе метода фиксированных весов, широко используемого в ме</w:t>
      </w:r>
      <w:r w:rsidRPr="009C3416">
        <w:rPr>
          <w:rFonts w:ascii="Times New Roman" w:hAnsi="Times New Roman" w:cs="Times New Roman"/>
          <w:sz w:val="28"/>
          <w:szCs w:val="28"/>
        </w:rPr>
        <w:t>ж</w:t>
      </w:r>
      <w:r w:rsidRPr="009C3416">
        <w:rPr>
          <w:rFonts w:ascii="Times New Roman" w:hAnsi="Times New Roman" w:cs="Times New Roman"/>
          <w:sz w:val="28"/>
          <w:szCs w:val="28"/>
        </w:rPr>
        <w:t>дународной практике, также приведет к изменению показателей инфляции по сравнению с предыдущими годами.</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Таким образом, текущая ситуация и прогнозы показывают, что темпы инфляции в 2018 году, как и в текущем году, будут высокими, составив в год</w:t>
      </w:r>
      <w:r w:rsidRPr="009C3416">
        <w:rPr>
          <w:rFonts w:ascii="Times New Roman" w:hAnsi="Times New Roman" w:cs="Times New Roman"/>
          <w:sz w:val="28"/>
          <w:szCs w:val="28"/>
        </w:rPr>
        <w:t>о</w:t>
      </w:r>
      <w:r w:rsidRPr="009C3416">
        <w:rPr>
          <w:rFonts w:ascii="Times New Roman" w:hAnsi="Times New Roman" w:cs="Times New Roman"/>
          <w:sz w:val="28"/>
          <w:szCs w:val="28"/>
        </w:rPr>
        <w:t>вом</w:t>
      </w:r>
      <w:r w:rsidR="00BA4831">
        <w:rPr>
          <w:rFonts w:ascii="Times New Roman" w:hAnsi="Times New Roman" w:cs="Times New Roman"/>
          <w:sz w:val="28"/>
          <w:szCs w:val="28"/>
        </w:rPr>
        <w:t xml:space="preserve"> исчислении 11,5-13,5 процента.</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Исходя из этого, Центральный банк будет принимать все необходимые меры по снижению темпов инфляции до однозначных показат</w:t>
      </w:r>
      <w:r w:rsidR="00BA4831">
        <w:rPr>
          <w:rFonts w:ascii="Times New Roman" w:hAnsi="Times New Roman" w:cs="Times New Roman"/>
          <w:sz w:val="28"/>
          <w:szCs w:val="28"/>
        </w:rPr>
        <w:t>елей в возможно короткие сроки.</w:t>
      </w:r>
    </w:p>
    <w:p w:rsidR="00223F9A"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Принимая во внимание имеющиеся инфляционные ожидания и риски, Центральный банк намерен сохранить установленную ставку рефина</w:t>
      </w:r>
      <w:r w:rsidR="00BA4831">
        <w:rPr>
          <w:rFonts w:ascii="Times New Roman" w:hAnsi="Times New Roman" w:cs="Times New Roman"/>
          <w:sz w:val="28"/>
          <w:szCs w:val="28"/>
        </w:rPr>
        <w:t>нсиров</w:t>
      </w:r>
      <w:r w:rsidR="00BA4831">
        <w:rPr>
          <w:rFonts w:ascii="Times New Roman" w:hAnsi="Times New Roman" w:cs="Times New Roman"/>
          <w:sz w:val="28"/>
          <w:szCs w:val="28"/>
        </w:rPr>
        <w:t>а</w:t>
      </w:r>
      <w:r w:rsidR="00BA4831">
        <w:rPr>
          <w:rFonts w:ascii="Times New Roman" w:hAnsi="Times New Roman" w:cs="Times New Roman"/>
          <w:sz w:val="28"/>
          <w:szCs w:val="28"/>
        </w:rPr>
        <w:t>ния в течение 2018 года.</w:t>
      </w:r>
    </w:p>
    <w:p w:rsidR="00D335EA" w:rsidRPr="009C3416" w:rsidRDefault="00D335EA" w:rsidP="00887CA8">
      <w:pPr>
        <w:spacing w:after="0" w:line="360" w:lineRule="auto"/>
        <w:ind w:firstLine="709"/>
        <w:jc w:val="both"/>
        <w:rPr>
          <w:rFonts w:ascii="Times New Roman" w:hAnsi="Times New Roman" w:cs="Times New Roman"/>
          <w:sz w:val="28"/>
          <w:szCs w:val="28"/>
        </w:rPr>
      </w:pPr>
    </w:p>
    <w:p w:rsidR="00223F9A" w:rsidRDefault="003325B0" w:rsidP="00887CA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3.2</w:t>
      </w:r>
      <w:r w:rsidR="00223F9A" w:rsidRPr="00027AAA">
        <w:rPr>
          <w:rFonts w:ascii="Times New Roman" w:hAnsi="Times New Roman" w:cs="Times New Roman"/>
          <w:sz w:val="28"/>
          <w:szCs w:val="28"/>
        </w:rPr>
        <w:t xml:space="preserve"> Цели и задачи денежно</w:t>
      </w:r>
      <w:r w:rsidR="00BA4831" w:rsidRPr="00027AAA">
        <w:rPr>
          <w:rFonts w:ascii="Times New Roman" w:hAnsi="Times New Roman" w:cs="Times New Roman"/>
          <w:sz w:val="28"/>
          <w:szCs w:val="28"/>
        </w:rPr>
        <w:t>-кредитной политики на 2018 год</w:t>
      </w:r>
    </w:p>
    <w:p w:rsidR="00D335EA" w:rsidRPr="00027AAA" w:rsidRDefault="00D335EA" w:rsidP="00887CA8">
      <w:pPr>
        <w:spacing w:after="0" w:line="360" w:lineRule="auto"/>
        <w:ind w:firstLine="709"/>
        <w:jc w:val="center"/>
        <w:rPr>
          <w:rFonts w:ascii="Times New Roman" w:hAnsi="Times New Roman" w:cs="Times New Roman"/>
          <w:sz w:val="28"/>
          <w:szCs w:val="28"/>
        </w:rPr>
      </w:pP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Денежно-кредитная политика в 2018 году будет проводиться в условиях сравнительно</w:t>
      </w:r>
      <w:r w:rsidR="00BA4831">
        <w:rPr>
          <w:rFonts w:ascii="Times New Roman" w:hAnsi="Times New Roman" w:cs="Times New Roman"/>
          <w:sz w:val="28"/>
          <w:szCs w:val="28"/>
        </w:rPr>
        <w:t xml:space="preserve"> высоких инфляционных ожиданий.</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Исходя из этого, в предстоящем году в проведении денежно-кредитной политики основное внимание будет уделено созданию необходимых условий для обеспечения стабильности цен посредством минимизации влияния мон</w:t>
      </w:r>
      <w:r w:rsidRPr="009C3416">
        <w:rPr>
          <w:rFonts w:ascii="Times New Roman" w:hAnsi="Times New Roman" w:cs="Times New Roman"/>
          <w:sz w:val="28"/>
          <w:szCs w:val="28"/>
        </w:rPr>
        <w:t>е</w:t>
      </w:r>
      <w:r w:rsidRPr="009C3416">
        <w:rPr>
          <w:rFonts w:ascii="Times New Roman" w:hAnsi="Times New Roman" w:cs="Times New Roman"/>
          <w:sz w:val="28"/>
          <w:szCs w:val="28"/>
        </w:rPr>
        <w:t>тарны</w:t>
      </w:r>
      <w:r w:rsidR="00BA4831">
        <w:rPr>
          <w:rFonts w:ascii="Times New Roman" w:hAnsi="Times New Roman" w:cs="Times New Roman"/>
          <w:sz w:val="28"/>
          <w:szCs w:val="28"/>
        </w:rPr>
        <w:t>х факторов на уровень инфляции.</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Принимая во внимание взаимосвязь уровня инфляции с денежной массой и обменным курсом на данном этапе развития экономики страны и банковско-финансовой системы, в качестве промежуточной цели денежно-кредитной п</w:t>
      </w:r>
      <w:r w:rsidRPr="009C3416">
        <w:rPr>
          <w:rFonts w:ascii="Times New Roman" w:hAnsi="Times New Roman" w:cs="Times New Roman"/>
          <w:sz w:val="28"/>
          <w:szCs w:val="28"/>
        </w:rPr>
        <w:t>о</w:t>
      </w:r>
      <w:r w:rsidRPr="009C3416">
        <w:rPr>
          <w:rFonts w:ascii="Times New Roman" w:hAnsi="Times New Roman" w:cs="Times New Roman"/>
          <w:sz w:val="28"/>
          <w:szCs w:val="28"/>
        </w:rPr>
        <w:t>литики будет использ</w:t>
      </w:r>
      <w:r w:rsidR="00BA4831">
        <w:rPr>
          <w:rFonts w:ascii="Times New Roman" w:hAnsi="Times New Roman" w:cs="Times New Roman"/>
          <w:sz w:val="28"/>
          <w:szCs w:val="28"/>
        </w:rPr>
        <w:t>овано изменение денежной массы.</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Для уменьшения инфляционного давления в экономике будут активно и гибко использованы денежно-кредитные инструменты, оказывающие возде</w:t>
      </w:r>
      <w:r w:rsidRPr="009C3416">
        <w:rPr>
          <w:rFonts w:ascii="Times New Roman" w:hAnsi="Times New Roman" w:cs="Times New Roman"/>
          <w:sz w:val="28"/>
          <w:szCs w:val="28"/>
        </w:rPr>
        <w:t>й</w:t>
      </w:r>
      <w:r w:rsidRPr="009C3416">
        <w:rPr>
          <w:rFonts w:ascii="Times New Roman" w:hAnsi="Times New Roman" w:cs="Times New Roman"/>
          <w:sz w:val="28"/>
          <w:szCs w:val="28"/>
        </w:rPr>
        <w:t>ствие на объем ликвидности и денежной массы в банковской сфере.</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Проведение жесткой денежно-кредитной политики также позволит обе</w:t>
      </w:r>
      <w:r w:rsidRPr="009C3416">
        <w:rPr>
          <w:rFonts w:ascii="Times New Roman" w:hAnsi="Times New Roman" w:cs="Times New Roman"/>
          <w:sz w:val="28"/>
          <w:szCs w:val="28"/>
        </w:rPr>
        <w:t>с</w:t>
      </w:r>
      <w:r w:rsidRPr="009C3416">
        <w:rPr>
          <w:rFonts w:ascii="Times New Roman" w:hAnsi="Times New Roman" w:cs="Times New Roman"/>
          <w:sz w:val="28"/>
          <w:szCs w:val="28"/>
        </w:rPr>
        <w:t>печить положительные реальные процентные ставки в экономике и уменьшить влияние внутренних факторов ре</w:t>
      </w:r>
      <w:r w:rsidR="00BA4831">
        <w:rPr>
          <w:rFonts w:ascii="Times New Roman" w:hAnsi="Times New Roman" w:cs="Times New Roman"/>
          <w:sz w:val="28"/>
          <w:szCs w:val="28"/>
        </w:rPr>
        <w:t>зких колебаний обменного курса.</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Одновременно будут осуществляться меры по повышению эффективн</w:t>
      </w:r>
      <w:r w:rsidRPr="009C3416">
        <w:rPr>
          <w:rFonts w:ascii="Times New Roman" w:hAnsi="Times New Roman" w:cs="Times New Roman"/>
          <w:sz w:val="28"/>
          <w:szCs w:val="28"/>
        </w:rPr>
        <w:t>о</w:t>
      </w:r>
      <w:r w:rsidRPr="009C3416">
        <w:rPr>
          <w:rFonts w:ascii="Times New Roman" w:hAnsi="Times New Roman" w:cs="Times New Roman"/>
          <w:sz w:val="28"/>
          <w:szCs w:val="28"/>
        </w:rPr>
        <w:t>сти денежно-кредитной политики и сов</w:t>
      </w:r>
      <w:r w:rsidR="00BA4831">
        <w:rPr>
          <w:rFonts w:ascii="Times New Roman" w:hAnsi="Times New Roman" w:cs="Times New Roman"/>
          <w:sz w:val="28"/>
          <w:szCs w:val="28"/>
        </w:rPr>
        <w:t>ершенствованию её инструментов.</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Мероприятия по повышению эффективности денежно-кредитной полит</w:t>
      </w:r>
      <w:r w:rsidRPr="009C3416">
        <w:rPr>
          <w:rFonts w:ascii="Times New Roman" w:hAnsi="Times New Roman" w:cs="Times New Roman"/>
          <w:sz w:val="28"/>
          <w:szCs w:val="28"/>
        </w:rPr>
        <w:t>и</w:t>
      </w:r>
      <w:r w:rsidRPr="009C3416">
        <w:rPr>
          <w:rFonts w:ascii="Times New Roman" w:hAnsi="Times New Roman" w:cs="Times New Roman"/>
          <w:sz w:val="28"/>
          <w:szCs w:val="28"/>
        </w:rPr>
        <w:t>ки и её инструментов для эффективного обуздания инфляции будут охватывать меры, направленные на укрепление необходимых экономических и юридич</w:t>
      </w:r>
      <w:r w:rsidRPr="009C3416">
        <w:rPr>
          <w:rFonts w:ascii="Times New Roman" w:hAnsi="Times New Roman" w:cs="Times New Roman"/>
          <w:sz w:val="28"/>
          <w:szCs w:val="28"/>
        </w:rPr>
        <w:t>е</w:t>
      </w:r>
      <w:r w:rsidRPr="009C3416">
        <w:rPr>
          <w:rFonts w:ascii="Times New Roman" w:hAnsi="Times New Roman" w:cs="Times New Roman"/>
          <w:sz w:val="28"/>
          <w:szCs w:val="28"/>
        </w:rPr>
        <w:t xml:space="preserve">ских основ для обеспечения поэтапного перехода к режиму инфляционного </w:t>
      </w:r>
      <w:proofErr w:type="spellStart"/>
      <w:r w:rsidRPr="009C3416">
        <w:rPr>
          <w:rFonts w:ascii="Times New Roman" w:hAnsi="Times New Roman" w:cs="Times New Roman"/>
          <w:sz w:val="28"/>
          <w:szCs w:val="28"/>
        </w:rPr>
        <w:t>таргетирован</w:t>
      </w:r>
      <w:r w:rsidR="00B45E26">
        <w:rPr>
          <w:rFonts w:ascii="Times New Roman" w:hAnsi="Times New Roman" w:cs="Times New Roman"/>
          <w:sz w:val="28"/>
          <w:szCs w:val="28"/>
        </w:rPr>
        <w:t>ия</w:t>
      </w:r>
      <w:proofErr w:type="spellEnd"/>
      <w:r w:rsidR="00B45E26">
        <w:rPr>
          <w:rFonts w:ascii="Times New Roman" w:hAnsi="Times New Roman" w:cs="Times New Roman"/>
          <w:sz w:val="28"/>
          <w:szCs w:val="28"/>
        </w:rPr>
        <w:t xml:space="preserve"> в среднесрочной перспективе.</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Разработка в первом квартале 2018 года «Среднесрочной концепции ра</w:t>
      </w:r>
      <w:r w:rsidRPr="009C3416">
        <w:rPr>
          <w:rFonts w:ascii="Times New Roman" w:hAnsi="Times New Roman" w:cs="Times New Roman"/>
          <w:sz w:val="28"/>
          <w:szCs w:val="28"/>
        </w:rPr>
        <w:t>з</w:t>
      </w:r>
      <w:r w:rsidRPr="009C3416">
        <w:rPr>
          <w:rFonts w:ascii="Times New Roman" w:hAnsi="Times New Roman" w:cs="Times New Roman"/>
          <w:sz w:val="28"/>
          <w:szCs w:val="28"/>
        </w:rPr>
        <w:t>вития и осуществления денежно-кредитной политики» будет служить «Доро</w:t>
      </w:r>
      <w:r w:rsidRPr="009C3416">
        <w:rPr>
          <w:rFonts w:ascii="Times New Roman" w:hAnsi="Times New Roman" w:cs="Times New Roman"/>
          <w:sz w:val="28"/>
          <w:szCs w:val="28"/>
        </w:rPr>
        <w:t>ж</w:t>
      </w:r>
      <w:r w:rsidRPr="009C3416">
        <w:rPr>
          <w:rFonts w:ascii="Times New Roman" w:hAnsi="Times New Roman" w:cs="Times New Roman"/>
          <w:sz w:val="28"/>
          <w:szCs w:val="28"/>
        </w:rPr>
        <w:t xml:space="preserve">ной картой», которая позволит обеспечить переход в режим инфляционного </w:t>
      </w:r>
      <w:proofErr w:type="spellStart"/>
      <w:r w:rsidRPr="009C3416">
        <w:rPr>
          <w:rFonts w:ascii="Times New Roman" w:hAnsi="Times New Roman" w:cs="Times New Roman"/>
          <w:sz w:val="28"/>
          <w:szCs w:val="28"/>
        </w:rPr>
        <w:t>та</w:t>
      </w:r>
      <w:r w:rsidR="00B45E26">
        <w:rPr>
          <w:rFonts w:ascii="Times New Roman" w:hAnsi="Times New Roman" w:cs="Times New Roman"/>
          <w:sz w:val="28"/>
          <w:szCs w:val="28"/>
        </w:rPr>
        <w:t>ргетирования</w:t>
      </w:r>
      <w:proofErr w:type="spellEnd"/>
      <w:r w:rsidR="00B45E26">
        <w:rPr>
          <w:rFonts w:ascii="Times New Roman" w:hAnsi="Times New Roman" w:cs="Times New Roman"/>
          <w:sz w:val="28"/>
          <w:szCs w:val="28"/>
        </w:rPr>
        <w:t xml:space="preserve"> в 2018-2021 годах.</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Концепция будет отражать практические подходы Центрального банка по повышению эффективности трансмиссионного механизма и созданию необх</w:t>
      </w:r>
      <w:r w:rsidRPr="009C3416">
        <w:rPr>
          <w:rFonts w:ascii="Times New Roman" w:hAnsi="Times New Roman" w:cs="Times New Roman"/>
          <w:sz w:val="28"/>
          <w:szCs w:val="28"/>
        </w:rPr>
        <w:t>о</w:t>
      </w:r>
      <w:r w:rsidRPr="009C3416">
        <w:rPr>
          <w:rFonts w:ascii="Times New Roman" w:hAnsi="Times New Roman" w:cs="Times New Roman"/>
          <w:sz w:val="28"/>
          <w:szCs w:val="28"/>
        </w:rPr>
        <w:t>димых условий для совершенствования денежно-кредитных инструментов с учетом изменений внутренних макроэкономичес</w:t>
      </w:r>
      <w:r w:rsidR="00B45E26">
        <w:rPr>
          <w:rFonts w:ascii="Times New Roman" w:hAnsi="Times New Roman" w:cs="Times New Roman"/>
          <w:sz w:val="28"/>
          <w:szCs w:val="28"/>
        </w:rPr>
        <w:t>ких факторов и внешних усл</w:t>
      </w:r>
      <w:r w:rsidR="00B45E26">
        <w:rPr>
          <w:rFonts w:ascii="Times New Roman" w:hAnsi="Times New Roman" w:cs="Times New Roman"/>
          <w:sz w:val="28"/>
          <w:szCs w:val="28"/>
        </w:rPr>
        <w:t>о</w:t>
      </w:r>
      <w:r w:rsidR="00B45E26">
        <w:rPr>
          <w:rFonts w:ascii="Times New Roman" w:hAnsi="Times New Roman" w:cs="Times New Roman"/>
          <w:sz w:val="28"/>
          <w:szCs w:val="28"/>
        </w:rPr>
        <w:t>вий.</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частности, в 2018 году меры по повышению эффективности использ</w:t>
      </w:r>
      <w:r w:rsidRPr="009C3416">
        <w:rPr>
          <w:rFonts w:ascii="Times New Roman" w:hAnsi="Times New Roman" w:cs="Times New Roman"/>
          <w:sz w:val="28"/>
          <w:szCs w:val="28"/>
        </w:rPr>
        <w:t>о</w:t>
      </w:r>
      <w:r w:rsidRPr="009C3416">
        <w:rPr>
          <w:rFonts w:ascii="Times New Roman" w:hAnsi="Times New Roman" w:cs="Times New Roman"/>
          <w:sz w:val="28"/>
          <w:szCs w:val="28"/>
        </w:rPr>
        <w:t>вания денежно-кредитных инструментов будут направлены на совершенств</w:t>
      </w:r>
      <w:r w:rsidRPr="009C3416">
        <w:rPr>
          <w:rFonts w:ascii="Times New Roman" w:hAnsi="Times New Roman" w:cs="Times New Roman"/>
          <w:sz w:val="28"/>
          <w:szCs w:val="28"/>
        </w:rPr>
        <w:t>о</w:t>
      </w:r>
      <w:r w:rsidRPr="009C3416">
        <w:rPr>
          <w:rFonts w:ascii="Times New Roman" w:hAnsi="Times New Roman" w:cs="Times New Roman"/>
          <w:sz w:val="28"/>
          <w:szCs w:val="28"/>
        </w:rPr>
        <w:t>вание обязательных резервных требований в соответствии с новой экономич</w:t>
      </w:r>
      <w:r w:rsidRPr="009C3416">
        <w:rPr>
          <w:rFonts w:ascii="Times New Roman" w:hAnsi="Times New Roman" w:cs="Times New Roman"/>
          <w:sz w:val="28"/>
          <w:szCs w:val="28"/>
        </w:rPr>
        <w:t>е</w:t>
      </w:r>
      <w:r w:rsidRPr="009C3416">
        <w:rPr>
          <w:rFonts w:ascii="Times New Roman" w:hAnsi="Times New Roman" w:cs="Times New Roman"/>
          <w:sz w:val="28"/>
          <w:szCs w:val="28"/>
        </w:rPr>
        <w:t>ской реальностью и требованиями: расширение деятельности межбанковского денежного рынка, повышение роли и влияния монетарных операций, а также повышение согласованности денежно-к</w:t>
      </w:r>
      <w:r w:rsidR="00B45E26">
        <w:rPr>
          <w:rFonts w:ascii="Times New Roman" w:hAnsi="Times New Roman" w:cs="Times New Roman"/>
          <w:sz w:val="28"/>
          <w:szCs w:val="28"/>
        </w:rPr>
        <w:t>редитной и фискальной политики.</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 xml:space="preserve">Эффективное применение </w:t>
      </w:r>
      <w:proofErr w:type="spellStart"/>
      <w:r w:rsidRPr="009C3416">
        <w:rPr>
          <w:rFonts w:ascii="Times New Roman" w:hAnsi="Times New Roman" w:cs="Times New Roman"/>
          <w:sz w:val="28"/>
          <w:szCs w:val="28"/>
        </w:rPr>
        <w:t>пруденциальных</w:t>
      </w:r>
      <w:proofErr w:type="spellEnd"/>
      <w:r w:rsidRPr="009C3416">
        <w:rPr>
          <w:rFonts w:ascii="Times New Roman" w:hAnsi="Times New Roman" w:cs="Times New Roman"/>
          <w:sz w:val="28"/>
          <w:szCs w:val="28"/>
        </w:rPr>
        <w:t xml:space="preserve"> мер банковского надзора, направленного на обеспечение финансовой устойчивости и стабильности ба</w:t>
      </w:r>
      <w:r w:rsidRPr="009C3416">
        <w:rPr>
          <w:rFonts w:ascii="Times New Roman" w:hAnsi="Times New Roman" w:cs="Times New Roman"/>
          <w:sz w:val="28"/>
          <w:szCs w:val="28"/>
        </w:rPr>
        <w:t>н</w:t>
      </w:r>
      <w:r w:rsidRPr="009C3416">
        <w:rPr>
          <w:rFonts w:ascii="Times New Roman" w:hAnsi="Times New Roman" w:cs="Times New Roman"/>
          <w:sz w:val="28"/>
          <w:szCs w:val="28"/>
        </w:rPr>
        <w:lastRenderedPageBreak/>
        <w:t>ковской системы, является одним из необходимых условий повышения влияния денежно</w:t>
      </w:r>
      <w:r w:rsidR="00B45E26">
        <w:rPr>
          <w:rFonts w:ascii="Times New Roman" w:hAnsi="Times New Roman" w:cs="Times New Roman"/>
          <w:sz w:val="28"/>
          <w:szCs w:val="28"/>
        </w:rPr>
        <w:t>-кредитной политики.</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Совершенствование банковского надзора в соответствии с междунаро</w:t>
      </w:r>
      <w:r w:rsidRPr="009C3416">
        <w:rPr>
          <w:rFonts w:ascii="Times New Roman" w:hAnsi="Times New Roman" w:cs="Times New Roman"/>
          <w:sz w:val="28"/>
          <w:szCs w:val="28"/>
        </w:rPr>
        <w:t>д</w:t>
      </w:r>
      <w:r w:rsidRPr="009C3416">
        <w:rPr>
          <w:rFonts w:ascii="Times New Roman" w:hAnsi="Times New Roman" w:cs="Times New Roman"/>
          <w:sz w:val="28"/>
          <w:szCs w:val="28"/>
        </w:rPr>
        <w:t>ной практикой и стандартами, наряду с улучшением конкурентной среды в банковской системе, продолжением работ по широкому применению рыночных механизмов в кредитной политике банков, укрепит доверие к банковской с</w:t>
      </w:r>
      <w:r w:rsidRPr="009C3416">
        <w:rPr>
          <w:rFonts w:ascii="Times New Roman" w:hAnsi="Times New Roman" w:cs="Times New Roman"/>
          <w:sz w:val="28"/>
          <w:szCs w:val="28"/>
        </w:rPr>
        <w:t>и</w:t>
      </w:r>
      <w:r w:rsidRPr="009C3416">
        <w:rPr>
          <w:rFonts w:ascii="Times New Roman" w:hAnsi="Times New Roman" w:cs="Times New Roman"/>
          <w:sz w:val="28"/>
          <w:szCs w:val="28"/>
        </w:rPr>
        <w:t>стеме и обеспечит эффективно</w:t>
      </w:r>
      <w:r w:rsidR="00B45E26">
        <w:rPr>
          <w:rFonts w:ascii="Times New Roman" w:hAnsi="Times New Roman" w:cs="Times New Roman"/>
          <w:sz w:val="28"/>
          <w:szCs w:val="28"/>
        </w:rPr>
        <w:t>сть денежно-кредитной политики.</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Центральный банк продолжит активное использование рыночных и</w:t>
      </w:r>
      <w:r w:rsidRPr="009C3416">
        <w:rPr>
          <w:rFonts w:ascii="Times New Roman" w:hAnsi="Times New Roman" w:cs="Times New Roman"/>
          <w:sz w:val="28"/>
          <w:szCs w:val="28"/>
        </w:rPr>
        <w:t>н</w:t>
      </w:r>
      <w:r w:rsidRPr="009C3416">
        <w:rPr>
          <w:rFonts w:ascii="Times New Roman" w:hAnsi="Times New Roman" w:cs="Times New Roman"/>
          <w:sz w:val="28"/>
          <w:szCs w:val="28"/>
        </w:rPr>
        <w:t>струментов денежно-кредитной политики при управлении ли</w:t>
      </w:r>
      <w:r w:rsidR="00B45E26">
        <w:rPr>
          <w:rFonts w:ascii="Times New Roman" w:hAnsi="Times New Roman" w:cs="Times New Roman"/>
          <w:sz w:val="28"/>
          <w:szCs w:val="28"/>
        </w:rPr>
        <w:t>квидностью ко</w:t>
      </w:r>
      <w:r w:rsidR="00B45E26">
        <w:rPr>
          <w:rFonts w:ascii="Times New Roman" w:hAnsi="Times New Roman" w:cs="Times New Roman"/>
          <w:sz w:val="28"/>
          <w:szCs w:val="28"/>
        </w:rPr>
        <w:t>м</w:t>
      </w:r>
      <w:r w:rsidR="00B45E26">
        <w:rPr>
          <w:rFonts w:ascii="Times New Roman" w:hAnsi="Times New Roman" w:cs="Times New Roman"/>
          <w:sz w:val="28"/>
          <w:szCs w:val="28"/>
        </w:rPr>
        <w:t>мерческих банков.</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Будет активизирована работа по внедрению новых, а также соверше</w:t>
      </w:r>
      <w:r w:rsidRPr="009C3416">
        <w:rPr>
          <w:rFonts w:ascii="Times New Roman" w:hAnsi="Times New Roman" w:cs="Times New Roman"/>
          <w:sz w:val="28"/>
          <w:szCs w:val="28"/>
        </w:rPr>
        <w:t>н</w:t>
      </w:r>
      <w:r w:rsidRPr="009C3416">
        <w:rPr>
          <w:rFonts w:ascii="Times New Roman" w:hAnsi="Times New Roman" w:cs="Times New Roman"/>
          <w:sz w:val="28"/>
          <w:szCs w:val="28"/>
        </w:rPr>
        <w:t>ствованию действующих инструментов по предоставлению ликвидности ко</w:t>
      </w:r>
      <w:r w:rsidRPr="009C3416">
        <w:rPr>
          <w:rFonts w:ascii="Times New Roman" w:hAnsi="Times New Roman" w:cs="Times New Roman"/>
          <w:sz w:val="28"/>
          <w:szCs w:val="28"/>
        </w:rPr>
        <w:t>м</w:t>
      </w:r>
      <w:r w:rsidRPr="009C3416">
        <w:rPr>
          <w:rFonts w:ascii="Times New Roman" w:hAnsi="Times New Roman" w:cs="Times New Roman"/>
          <w:sz w:val="28"/>
          <w:szCs w:val="28"/>
        </w:rPr>
        <w:t>мерческим банкам с учетом международной практики и особенностей</w:t>
      </w:r>
      <w:r w:rsidR="00B45E26">
        <w:rPr>
          <w:rFonts w:ascii="Times New Roman" w:hAnsi="Times New Roman" w:cs="Times New Roman"/>
          <w:sz w:val="28"/>
          <w:szCs w:val="28"/>
        </w:rPr>
        <w:t xml:space="preserve"> банко</w:t>
      </w:r>
      <w:r w:rsidR="00B45E26">
        <w:rPr>
          <w:rFonts w:ascii="Times New Roman" w:hAnsi="Times New Roman" w:cs="Times New Roman"/>
          <w:sz w:val="28"/>
          <w:szCs w:val="28"/>
        </w:rPr>
        <w:t>в</w:t>
      </w:r>
      <w:r w:rsidR="00B45E26">
        <w:rPr>
          <w:rFonts w:ascii="Times New Roman" w:hAnsi="Times New Roman" w:cs="Times New Roman"/>
          <w:sz w:val="28"/>
          <w:szCs w:val="28"/>
        </w:rPr>
        <w:t>ской системы республики.</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целях снижения инфляционного давления вследствие возможного во</w:t>
      </w:r>
      <w:r w:rsidRPr="009C3416">
        <w:rPr>
          <w:rFonts w:ascii="Times New Roman" w:hAnsi="Times New Roman" w:cs="Times New Roman"/>
          <w:sz w:val="28"/>
          <w:szCs w:val="28"/>
        </w:rPr>
        <w:t>з</w:t>
      </w:r>
      <w:r w:rsidRPr="009C3416">
        <w:rPr>
          <w:rFonts w:ascii="Times New Roman" w:hAnsi="Times New Roman" w:cs="Times New Roman"/>
          <w:sz w:val="28"/>
          <w:szCs w:val="28"/>
        </w:rPr>
        <w:t>никновения излишней ликвидности в банковской системе, намечается сове</w:t>
      </w:r>
      <w:r w:rsidRPr="009C3416">
        <w:rPr>
          <w:rFonts w:ascii="Times New Roman" w:hAnsi="Times New Roman" w:cs="Times New Roman"/>
          <w:sz w:val="28"/>
          <w:szCs w:val="28"/>
        </w:rPr>
        <w:t>р</w:t>
      </w:r>
      <w:r w:rsidRPr="009C3416">
        <w:rPr>
          <w:rFonts w:ascii="Times New Roman" w:hAnsi="Times New Roman" w:cs="Times New Roman"/>
          <w:sz w:val="28"/>
          <w:szCs w:val="28"/>
        </w:rPr>
        <w:t>шенствование и расширение операций по привлечению свободных денежных средств коммерческих банков в депозиты Центрального банка.</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Осуществление указанных мер создаст основу для повышения эффекти</w:t>
      </w:r>
      <w:r w:rsidRPr="009C3416">
        <w:rPr>
          <w:rFonts w:ascii="Times New Roman" w:hAnsi="Times New Roman" w:cs="Times New Roman"/>
          <w:sz w:val="28"/>
          <w:szCs w:val="28"/>
        </w:rPr>
        <w:t>в</w:t>
      </w:r>
      <w:r w:rsidRPr="009C3416">
        <w:rPr>
          <w:rFonts w:ascii="Times New Roman" w:hAnsi="Times New Roman" w:cs="Times New Roman"/>
          <w:sz w:val="28"/>
          <w:szCs w:val="28"/>
        </w:rPr>
        <w:t>ности процентных инструментов Центрального банка и формирования «пр</w:t>
      </w:r>
      <w:r w:rsidRPr="009C3416">
        <w:rPr>
          <w:rFonts w:ascii="Times New Roman" w:hAnsi="Times New Roman" w:cs="Times New Roman"/>
          <w:sz w:val="28"/>
          <w:szCs w:val="28"/>
        </w:rPr>
        <w:t>о</w:t>
      </w:r>
      <w:r w:rsidRPr="009C3416">
        <w:rPr>
          <w:rFonts w:ascii="Times New Roman" w:hAnsi="Times New Roman" w:cs="Times New Roman"/>
          <w:sz w:val="28"/>
          <w:szCs w:val="28"/>
        </w:rPr>
        <w:t xml:space="preserve">центного коридора» </w:t>
      </w:r>
      <w:r w:rsidR="00B45E26">
        <w:rPr>
          <w:rFonts w:ascii="Times New Roman" w:hAnsi="Times New Roman" w:cs="Times New Roman"/>
          <w:sz w:val="28"/>
          <w:szCs w:val="28"/>
        </w:rPr>
        <w:t>по денежно-кредитным операциям.</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целях активизации операций на открытом рынке в 2018 году Централ</w:t>
      </w:r>
      <w:r w:rsidRPr="009C3416">
        <w:rPr>
          <w:rFonts w:ascii="Times New Roman" w:hAnsi="Times New Roman" w:cs="Times New Roman"/>
          <w:sz w:val="28"/>
          <w:szCs w:val="28"/>
        </w:rPr>
        <w:t>ь</w:t>
      </w:r>
      <w:r w:rsidRPr="009C3416">
        <w:rPr>
          <w:rFonts w:ascii="Times New Roman" w:hAnsi="Times New Roman" w:cs="Times New Roman"/>
          <w:sz w:val="28"/>
          <w:szCs w:val="28"/>
        </w:rPr>
        <w:t xml:space="preserve">ный банк </w:t>
      </w:r>
      <w:r w:rsidR="00027AAA">
        <w:rPr>
          <w:rFonts w:ascii="Times New Roman" w:hAnsi="Times New Roman" w:cs="Times New Roman"/>
          <w:sz w:val="28"/>
          <w:szCs w:val="28"/>
        </w:rPr>
        <w:t xml:space="preserve">планирует </w:t>
      </w:r>
      <w:r w:rsidRPr="009C3416">
        <w:rPr>
          <w:rFonts w:ascii="Times New Roman" w:hAnsi="Times New Roman" w:cs="Times New Roman"/>
          <w:sz w:val="28"/>
          <w:szCs w:val="28"/>
        </w:rPr>
        <w:t>тесно сотрудничать с Министерством финансов по вопросу выпуска в обращени</w:t>
      </w:r>
      <w:r w:rsidR="00B45E26">
        <w:rPr>
          <w:rFonts w:ascii="Times New Roman" w:hAnsi="Times New Roman" w:cs="Times New Roman"/>
          <w:sz w:val="28"/>
          <w:szCs w:val="28"/>
        </w:rPr>
        <w:t>е государственных ценных бумаг.</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2018 году продолжена работа по разработке и введению в действие р</w:t>
      </w:r>
      <w:r w:rsidRPr="009C3416">
        <w:rPr>
          <w:rFonts w:ascii="Times New Roman" w:hAnsi="Times New Roman" w:cs="Times New Roman"/>
          <w:sz w:val="28"/>
          <w:szCs w:val="28"/>
        </w:rPr>
        <w:t>я</w:t>
      </w:r>
      <w:r w:rsidRPr="009C3416">
        <w:rPr>
          <w:rFonts w:ascii="Times New Roman" w:hAnsi="Times New Roman" w:cs="Times New Roman"/>
          <w:sz w:val="28"/>
          <w:szCs w:val="28"/>
        </w:rPr>
        <w:t>да нормативно-правовых актов по дальнейшему совершенствованию операций Центрального банка. В частности, планируется совершенствование правовых ос</w:t>
      </w:r>
      <w:r w:rsidR="00B45E26">
        <w:rPr>
          <w:rFonts w:ascii="Times New Roman" w:hAnsi="Times New Roman" w:cs="Times New Roman"/>
          <w:sz w:val="28"/>
          <w:szCs w:val="28"/>
        </w:rPr>
        <w:t>нов по своп и другим операциям.</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lastRenderedPageBreak/>
        <w:t>В целях выведения денежно-кредитной политики на качественно новый уровень Центральный банк продолжит сотрудничество с международными ф</w:t>
      </w:r>
      <w:r w:rsidRPr="009C3416">
        <w:rPr>
          <w:rFonts w:ascii="Times New Roman" w:hAnsi="Times New Roman" w:cs="Times New Roman"/>
          <w:sz w:val="28"/>
          <w:szCs w:val="28"/>
        </w:rPr>
        <w:t>и</w:t>
      </w:r>
      <w:r w:rsidRPr="009C3416">
        <w:rPr>
          <w:rFonts w:ascii="Times New Roman" w:hAnsi="Times New Roman" w:cs="Times New Roman"/>
          <w:sz w:val="28"/>
          <w:szCs w:val="28"/>
        </w:rPr>
        <w:t>нансовыми институтами и центральными банками зарубежных стран.</w:t>
      </w:r>
    </w:p>
    <w:p w:rsidR="00223F9A"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С целью совершенствования денежно-кредитной политики и усиления роли монетарных инструментов, повышения эффективности анализа и прогн</w:t>
      </w:r>
      <w:r w:rsidRPr="009C3416">
        <w:rPr>
          <w:rFonts w:ascii="Times New Roman" w:hAnsi="Times New Roman" w:cs="Times New Roman"/>
          <w:sz w:val="28"/>
          <w:szCs w:val="28"/>
        </w:rPr>
        <w:t>о</w:t>
      </w:r>
      <w:r w:rsidRPr="009C3416">
        <w:rPr>
          <w:rFonts w:ascii="Times New Roman" w:hAnsi="Times New Roman" w:cs="Times New Roman"/>
          <w:sz w:val="28"/>
          <w:szCs w:val="28"/>
        </w:rPr>
        <w:t>зов ликвидности в банковской системе, а также операций на денежном рынке, в 2018 году предусматривается привлечение специальной технической миссии Международного валютного фонда, а также расширение практики изучения п</w:t>
      </w:r>
      <w:r w:rsidRPr="009C3416">
        <w:rPr>
          <w:rFonts w:ascii="Times New Roman" w:hAnsi="Times New Roman" w:cs="Times New Roman"/>
          <w:sz w:val="28"/>
          <w:szCs w:val="28"/>
        </w:rPr>
        <w:t>е</w:t>
      </w:r>
      <w:r w:rsidRPr="009C3416">
        <w:rPr>
          <w:rFonts w:ascii="Times New Roman" w:hAnsi="Times New Roman" w:cs="Times New Roman"/>
          <w:sz w:val="28"/>
          <w:szCs w:val="28"/>
        </w:rPr>
        <w:t>редового опыта центральных банков з</w:t>
      </w:r>
      <w:r w:rsidR="00B45E26">
        <w:rPr>
          <w:rFonts w:ascii="Times New Roman" w:hAnsi="Times New Roman" w:cs="Times New Roman"/>
          <w:sz w:val="28"/>
          <w:szCs w:val="28"/>
        </w:rPr>
        <w:t>арубежных стран и обмен опытом.</w:t>
      </w:r>
    </w:p>
    <w:p w:rsidR="00D335EA" w:rsidRDefault="00D335EA" w:rsidP="00887CA8">
      <w:pPr>
        <w:spacing w:after="0" w:line="360" w:lineRule="auto"/>
        <w:ind w:firstLine="709"/>
        <w:jc w:val="both"/>
        <w:rPr>
          <w:rFonts w:ascii="Times New Roman" w:hAnsi="Times New Roman" w:cs="Times New Roman"/>
          <w:sz w:val="28"/>
          <w:szCs w:val="28"/>
        </w:rPr>
      </w:pPr>
    </w:p>
    <w:p w:rsidR="00BA4831" w:rsidRDefault="003325B0" w:rsidP="00887CA8">
      <w:pPr>
        <w:spacing w:after="0" w:line="360" w:lineRule="auto"/>
        <w:ind w:firstLine="709"/>
        <w:jc w:val="center"/>
        <w:rPr>
          <w:rFonts w:ascii="Times New Roman" w:hAnsi="Times New Roman" w:cs="Times New Roman"/>
          <w:color w:val="000000" w:themeColor="text1"/>
          <w:sz w:val="28"/>
          <w:szCs w:val="28"/>
        </w:rPr>
      </w:pPr>
      <w:r>
        <w:rPr>
          <w:rFonts w:ascii="Times New Roman" w:hAnsi="Times New Roman" w:cs="Times New Roman"/>
          <w:sz w:val="28"/>
          <w:szCs w:val="28"/>
        </w:rPr>
        <w:t xml:space="preserve">3.3 </w:t>
      </w:r>
      <w:r w:rsidR="00BA4831" w:rsidRPr="00027AAA">
        <w:rPr>
          <w:rFonts w:ascii="Times New Roman" w:hAnsi="Times New Roman" w:cs="Times New Roman"/>
          <w:sz w:val="28"/>
          <w:szCs w:val="28"/>
        </w:rPr>
        <w:t>Денежно-кредитная политика 2019</w:t>
      </w:r>
      <w:r w:rsidR="0058671D">
        <w:rPr>
          <w:rFonts w:ascii="Times New Roman" w:hAnsi="Times New Roman" w:cs="Times New Roman"/>
          <w:sz w:val="28"/>
          <w:szCs w:val="28"/>
        </w:rPr>
        <w:t xml:space="preserve">  и </w:t>
      </w:r>
      <w:r w:rsidR="0058671D">
        <w:rPr>
          <w:rFonts w:ascii="Times New Roman" w:hAnsi="Times New Roman" w:cs="Times New Roman"/>
          <w:color w:val="000000" w:themeColor="text1"/>
          <w:sz w:val="28"/>
          <w:szCs w:val="28"/>
        </w:rPr>
        <w:t>о</w:t>
      </w:r>
      <w:r w:rsidR="0058671D" w:rsidRPr="008A0580">
        <w:rPr>
          <w:rFonts w:ascii="Times New Roman" w:hAnsi="Times New Roman" w:cs="Times New Roman"/>
          <w:color w:val="000000" w:themeColor="text1"/>
          <w:sz w:val="28"/>
          <w:szCs w:val="28"/>
        </w:rPr>
        <w:t>сновные направления денежно-кредитной политики на 2019 год</w:t>
      </w:r>
    </w:p>
    <w:p w:rsidR="00D335EA" w:rsidRPr="00027AAA" w:rsidRDefault="00D335EA" w:rsidP="00887CA8">
      <w:pPr>
        <w:spacing w:after="0" w:line="360" w:lineRule="auto"/>
        <w:ind w:firstLine="709"/>
        <w:jc w:val="center"/>
        <w:rPr>
          <w:rFonts w:ascii="Times New Roman" w:hAnsi="Times New Roman" w:cs="Times New Roman"/>
          <w:sz w:val="28"/>
          <w:szCs w:val="28"/>
        </w:rPr>
      </w:pP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Приняты «Основные направления единой государственной денежно-кредитной политики на 2019 год и период 2020 и 2021 годов» (одобрено Сов</w:t>
      </w:r>
      <w:r w:rsidRPr="00BA4831">
        <w:rPr>
          <w:rFonts w:ascii="Times New Roman" w:hAnsi="Times New Roman" w:cs="Times New Roman"/>
          <w:sz w:val="28"/>
          <w:szCs w:val="28"/>
        </w:rPr>
        <w:t>е</w:t>
      </w:r>
      <w:r w:rsidRPr="00BA4831">
        <w:rPr>
          <w:rFonts w:ascii="Times New Roman" w:hAnsi="Times New Roman" w:cs="Times New Roman"/>
          <w:sz w:val="28"/>
          <w:szCs w:val="28"/>
        </w:rPr>
        <w:t>том директоров Банка России).</w:t>
      </w:r>
      <w:r w:rsidR="00B45E26">
        <w:rPr>
          <w:rFonts w:ascii="Times New Roman" w:hAnsi="Times New Roman" w:cs="Times New Roman"/>
          <w:sz w:val="28"/>
          <w:szCs w:val="28"/>
        </w:rPr>
        <w:t xml:space="preserve">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В среднесрочной перспективе значимое влияние на российскую эконом</w:t>
      </w:r>
      <w:r w:rsidRPr="00BA4831">
        <w:rPr>
          <w:rFonts w:ascii="Times New Roman" w:hAnsi="Times New Roman" w:cs="Times New Roman"/>
          <w:sz w:val="28"/>
          <w:szCs w:val="28"/>
        </w:rPr>
        <w:t>и</w:t>
      </w:r>
      <w:r w:rsidRPr="00BA4831">
        <w:rPr>
          <w:rFonts w:ascii="Times New Roman" w:hAnsi="Times New Roman" w:cs="Times New Roman"/>
          <w:sz w:val="28"/>
          <w:szCs w:val="28"/>
        </w:rPr>
        <w:t>ку продолжит оказывать конъюнктура мирового рынка энергоносителей: Ба</w:t>
      </w:r>
      <w:r w:rsidRPr="00BA4831">
        <w:rPr>
          <w:rFonts w:ascii="Times New Roman" w:hAnsi="Times New Roman" w:cs="Times New Roman"/>
          <w:sz w:val="28"/>
          <w:szCs w:val="28"/>
        </w:rPr>
        <w:t>н</w:t>
      </w:r>
      <w:r w:rsidRPr="00BA4831">
        <w:rPr>
          <w:rFonts w:ascii="Times New Roman" w:hAnsi="Times New Roman" w:cs="Times New Roman"/>
          <w:sz w:val="28"/>
          <w:szCs w:val="28"/>
        </w:rPr>
        <w:t>ком России разработаны сценарии макроэкономического развит</w:t>
      </w:r>
      <w:r w:rsidR="00B45E26">
        <w:rPr>
          <w:rFonts w:ascii="Times New Roman" w:hAnsi="Times New Roman" w:cs="Times New Roman"/>
          <w:sz w:val="28"/>
          <w:szCs w:val="28"/>
        </w:rPr>
        <w:t xml:space="preserve">ия на период 2019 — 2021 годы.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Основные направления единой государственной денежно-кредитной п</w:t>
      </w:r>
      <w:r w:rsidRPr="00BA4831">
        <w:rPr>
          <w:rFonts w:ascii="Times New Roman" w:hAnsi="Times New Roman" w:cs="Times New Roman"/>
          <w:sz w:val="28"/>
          <w:szCs w:val="28"/>
        </w:rPr>
        <w:t>о</w:t>
      </w:r>
      <w:r w:rsidRPr="00BA4831">
        <w:rPr>
          <w:rFonts w:ascii="Times New Roman" w:hAnsi="Times New Roman" w:cs="Times New Roman"/>
          <w:sz w:val="28"/>
          <w:szCs w:val="28"/>
        </w:rPr>
        <w:t>литики являются программным документом для Банка России на среднесро</w:t>
      </w:r>
      <w:r w:rsidRPr="00BA4831">
        <w:rPr>
          <w:rFonts w:ascii="Times New Roman" w:hAnsi="Times New Roman" w:cs="Times New Roman"/>
          <w:sz w:val="28"/>
          <w:szCs w:val="28"/>
        </w:rPr>
        <w:t>ч</w:t>
      </w:r>
      <w:r w:rsidRPr="00BA4831">
        <w:rPr>
          <w:rFonts w:ascii="Times New Roman" w:hAnsi="Times New Roman" w:cs="Times New Roman"/>
          <w:sz w:val="28"/>
          <w:szCs w:val="28"/>
        </w:rPr>
        <w:t>ную перспективу. Это документ, где Банк России объявляет обществу свои ц</w:t>
      </w:r>
      <w:r w:rsidRPr="00BA4831">
        <w:rPr>
          <w:rFonts w:ascii="Times New Roman" w:hAnsi="Times New Roman" w:cs="Times New Roman"/>
          <w:sz w:val="28"/>
          <w:szCs w:val="28"/>
        </w:rPr>
        <w:t>е</w:t>
      </w:r>
      <w:r w:rsidRPr="00BA4831">
        <w:rPr>
          <w:rFonts w:ascii="Times New Roman" w:hAnsi="Times New Roman" w:cs="Times New Roman"/>
          <w:sz w:val="28"/>
          <w:szCs w:val="28"/>
        </w:rPr>
        <w:t>ли в области денежно-кредитной политики, сообщает, на основе каких принц</w:t>
      </w:r>
      <w:r w:rsidRPr="00BA4831">
        <w:rPr>
          <w:rFonts w:ascii="Times New Roman" w:hAnsi="Times New Roman" w:cs="Times New Roman"/>
          <w:sz w:val="28"/>
          <w:szCs w:val="28"/>
        </w:rPr>
        <w:t>и</w:t>
      </w:r>
      <w:r w:rsidRPr="00BA4831">
        <w:rPr>
          <w:rFonts w:ascii="Times New Roman" w:hAnsi="Times New Roman" w:cs="Times New Roman"/>
          <w:sz w:val="28"/>
          <w:szCs w:val="28"/>
        </w:rPr>
        <w:t>пов и подходов она проводится, где дается взгляд на будущие внешние и вну</w:t>
      </w:r>
      <w:r w:rsidRPr="00BA4831">
        <w:rPr>
          <w:rFonts w:ascii="Times New Roman" w:hAnsi="Times New Roman" w:cs="Times New Roman"/>
          <w:sz w:val="28"/>
          <w:szCs w:val="28"/>
        </w:rPr>
        <w:t>т</w:t>
      </w:r>
      <w:r w:rsidRPr="00BA4831">
        <w:rPr>
          <w:rFonts w:ascii="Times New Roman" w:hAnsi="Times New Roman" w:cs="Times New Roman"/>
          <w:sz w:val="28"/>
          <w:szCs w:val="28"/>
        </w:rPr>
        <w:t>ренние условия развития экономики и инфляционных процессов, среднесро</w:t>
      </w:r>
      <w:r w:rsidRPr="00BA4831">
        <w:rPr>
          <w:rFonts w:ascii="Times New Roman" w:hAnsi="Times New Roman" w:cs="Times New Roman"/>
          <w:sz w:val="28"/>
          <w:szCs w:val="28"/>
        </w:rPr>
        <w:t>ч</w:t>
      </w:r>
      <w:r w:rsidRPr="00BA4831">
        <w:rPr>
          <w:rFonts w:ascii="Times New Roman" w:hAnsi="Times New Roman" w:cs="Times New Roman"/>
          <w:sz w:val="28"/>
          <w:szCs w:val="28"/>
        </w:rPr>
        <w:t xml:space="preserve">ный прогноз основных макроэкономических показателей.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 xml:space="preserve">В Основных направлениях рассматриваются два основных сценария среднесрочного прогноза развития экономики: </w:t>
      </w:r>
      <w:proofErr w:type="gramStart"/>
      <w:r w:rsidRPr="00BA4831">
        <w:rPr>
          <w:rFonts w:ascii="Times New Roman" w:hAnsi="Times New Roman" w:cs="Times New Roman"/>
          <w:sz w:val="28"/>
          <w:szCs w:val="28"/>
        </w:rPr>
        <w:t>базовый</w:t>
      </w:r>
      <w:proofErr w:type="gramEnd"/>
      <w:r w:rsidRPr="00BA4831">
        <w:rPr>
          <w:rFonts w:ascii="Times New Roman" w:hAnsi="Times New Roman" w:cs="Times New Roman"/>
          <w:sz w:val="28"/>
          <w:szCs w:val="28"/>
        </w:rPr>
        <w:t xml:space="preserve"> и </w:t>
      </w:r>
      <w:r w:rsidR="00B45E26">
        <w:rPr>
          <w:rFonts w:ascii="Times New Roman" w:hAnsi="Times New Roman" w:cs="Times New Roman"/>
          <w:sz w:val="28"/>
          <w:szCs w:val="28"/>
        </w:rPr>
        <w:t>с неизменными цен</w:t>
      </w:r>
      <w:r w:rsidR="00B45E26">
        <w:rPr>
          <w:rFonts w:ascii="Times New Roman" w:hAnsi="Times New Roman" w:cs="Times New Roman"/>
          <w:sz w:val="28"/>
          <w:szCs w:val="28"/>
        </w:rPr>
        <w:t>а</w:t>
      </w:r>
      <w:r w:rsidR="00B45E26">
        <w:rPr>
          <w:rFonts w:ascii="Times New Roman" w:hAnsi="Times New Roman" w:cs="Times New Roman"/>
          <w:sz w:val="28"/>
          <w:szCs w:val="28"/>
        </w:rPr>
        <w:t xml:space="preserve">ми на нефть. </w:t>
      </w:r>
    </w:p>
    <w:p w:rsidR="00BA4831" w:rsidRPr="00BA4831" w:rsidRDefault="00BA4831" w:rsidP="00887CA8">
      <w:pPr>
        <w:spacing w:after="0" w:line="360" w:lineRule="auto"/>
        <w:ind w:firstLine="709"/>
        <w:jc w:val="both"/>
        <w:rPr>
          <w:rFonts w:ascii="Times New Roman" w:hAnsi="Times New Roman" w:cs="Times New Roman"/>
          <w:sz w:val="28"/>
          <w:szCs w:val="28"/>
        </w:rPr>
      </w:pPr>
      <w:proofErr w:type="gramStart"/>
      <w:r w:rsidRPr="00BA4831">
        <w:rPr>
          <w:rFonts w:ascii="Times New Roman" w:hAnsi="Times New Roman" w:cs="Times New Roman"/>
          <w:sz w:val="28"/>
          <w:szCs w:val="28"/>
        </w:rPr>
        <w:lastRenderedPageBreak/>
        <w:t>В базовом сценарии Банк России, сохраняя консервативный подход к формированию предпосылок и опираясь на оценки наиболее вероятного вар</w:t>
      </w:r>
      <w:r w:rsidRPr="00BA4831">
        <w:rPr>
          <w:rFonts w:ascii="Times New Roman" w:hAnsi="Times New Roman" w:cs="Times New Roman"/>
          <w:sz w:val="28"/>
          <w:szCs w:val="28"/>
        </w:rPr>
        <w:t>и</w:t>
      </w:r>
      <w:r w:rsidRPr="00BA4831">
        <w:rPr>
          <w:rFonts w:ascii="Times New Roman" w:hAnsi="Times New Roman" w:cs="Times New Roman"/>
          <w:sz w:val="28"/>
          <w:szCs w:val="28"/>
        </w:rPr>
        <w:t>анта развития событий, закладывает устойчивый экономический рост в странах — торговых партнерах, постепенную нормализацию денежно-кредитной пол</w:t>
      </w:r>
      <w:r w:rsidRPr="00BA4831">
        <w:rPr>
          <w:rFonts w:ascii="Times New Roman" w:hAnsi="Times New Roman" w:cs="Times New Roman"/>
          <w:sz w:val="28"/>
          <w:szCs w:val="28"/>
        </w:rPr>
        <w:t>и</w:t>
      </w:r>
      <w:r w:rsidRPr="00BA4831">
        <w:rPr>
          <w:rFonts w:ascii="Times New Roman" w:hAnsi="Times New Roman" w:cs="Times New Roman"/>
          <w:sz w:val="28"/>
          <w:szCs w:val="28"/>
        </w:rPr>
        <w:t>тики в развитых экономиках и плавное снижение цен на нефть с текущего уровня свыше 70 долл. США за баррель до 55 долл. США за баррель в 2020 — 2021</w:t>
      </w:r>
      <w:r w:rsidR="00B45E26">
        <w:rPr>
          <w:rFonts w:ascii="Times New Roman" w:hAnsi="Times New Roman" w:cs="Times New Roman"/>
          <w:sz w:val="28"/>
          <w:szCs w:val="28"/>
        </w:rPr>
        <w:t xml:space="preserve"> годах. </w:t>
      </w:r>
      <w:proofErr w:type="gramEnd"/>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В 2019 г. наиболее значимое влияние на ценовую динамику будет оказ</w:t>
      </w:r>
      <w:r w:rsidRPr="00BA4831">
        <w:rPr>
          <w:rFonts w:ascii="Times New Roman" w:hAnsi="Times New Roman" w:cs="Times New Roman"/>
          <w:sz w:val="28"/>
          <w:szCs w:val="28"/>
        </w:rPr>
        <w:t>ы</w:t>
      </w:r>
      <w:r w:rsidRPr="00BA4831">
        <w:rPr>
          <w:rFonts w:ascii="Times New Roman" w:hAnsi="Times New Roman" w:cs="Times New Roman"/>
          <w:sz w:val="28"/>
          <w:szCs w:val="28"/>
        </w:rPr>
        <w:t>вать повышение НДС. Ослабление рубля также продолжит отражаться в уровне годовой инфляции в первой половине года. Отмеченное сохранение чувств</w:t>
      </w:r>
      <w:r w:rsidRPr="00BA4831">
        <w:rPr>
          <w:rFonts w:ascii="Times New Roman" w:hAnsi="Times New Roman" w:cs="Times New Roman"/>
          <w:sz w:val="28"/>
          <w:szCs w:val="28"/>
        </w:rPr>
        <w:t>и</w:t>
      </w:r>
      <w:r w:rsidRPr="00BA4831">
        <w:rPr>
          <w:rFonts w:ascii="Times New Roman" w:hAnsi="Times New Roman" w:cs="Times New Roman"/>
          <w:sz w:val="28"/>
          <w:szCs w:val="28"/>
        </w:rPr>
        <w:t>тельности инфляционных ожиданий к разовым факторам может усиливать во</w:t>
      </w:r>
      <w:r w:rsidRPr="00BA4831">
        <w:rPr>
          <w:rFonts w:ascii="Times New Roman" w:hAnsi="Times New Roman" w:cs="Times New Roman"/>
          <w:sz w:val="28"/>
          <w:szCs w:val="28"/>
        </w:rPr>
        <w:t>з</w:t>
      </w:r>
      <w:r w:rsidRPr="00BA4831">
        <w:rPr>
          <w:rFonts w:ascii="Times New Roman" w:hAnsi="Times New Roman" w:cs="Times New Roman"/>
          <w:sz w:val="28"/>
          <w:szCs w:val="28"/>
        </w:rPr>
        <w:t>действие курсовой динамики и повышения НДС на темпы роста цен. Под де</w:t>
      </w:r>
      <w:r w:rsidRPr="00BA4831">
        <w:rPr>
          <w:rFonts w:ascii="Times New Roman" w:hAnsi="Times New Roman" w:cs="Times New Roman"/>
          <w:sz w:val="28"/>
          <w:szCs w:val="28"/>
        </w:rPr>
        <w:t>й</w:t>
      </w:r>
      <w:r w:rsidRPr="00BA4831">
        <w:rPr>
          <w:rFonts w:ascii="Times New Roman" w:hAnsi="Times New Roman" w:cs="Times New Roman"/>
          <w:sz w:val="28"/>
          <w:szCs w:val="28"/>
        </w:rPr>
        <w:t>ствием указанных факторов годовая инфляция в 2019 г. временно превысит 4%, достигнув пика в I квартале. При этом уже со II квартала 2019 г. влияние отм</w:t>
      </w:r>
      <w:r w:rsidRPr="00BA4831">
        <w:rPr>
          <w:rFonts w:ascii="Times New Roman" w:hAnsi="Times New Roman" w:cs="Times New Roman"/>
          <w:sz w:val="28"/>
          <w:szCs w:val="28"/>
        </w:rPr>
        <w:t>е</w:t>
      </w:r>
      <w:r w:rsidRPr="00BA4831">
        <w:rPr>
          <w:rFonts w:ascii="Times New Roman" w:hAnsi="Times New Roman" w:cs="Times New Roman"/>
          <w:sz w:val="28"/>
          <w:szCs w:val="28"/>
        </w:rPr>
        <w:t xml:space="preserve">ченных факторов на текущую ценовую динамику начнет затухать, и уже во втором полугодии квартальные </w:t>
      </w:r>
      <w:proofErr w:type="spellStart"/>
      <w:r w:rsidRPr="00BA4831">
        <w:rPr>
          <w:rFonts w:ascii="Times New Roman" w:hAnsi="Times New Roman" w:cs="Times New Roman"/>
          <w:sz w:val="28"/>
          <w:szCs w:val="28"/>
        </w:rPr>
        <w:t>аннуализированные</w:t>
      </w:r>
      <w:proofErr w:type="spellEnd"/>
      <w:r w:rsidRPr="00BA4831">
        <w:rPr>
          <w:rFonts w:ascii="Times New Roman" w:hAnsi="Times New Roman" w:cs="Times New Roman"/>
          <w:sz w:val="28"/>
          <w:szCs w:val="28"/>
        </w:rPr>
        <w:t xml:space="preserve"> темпы инфляции прибл</w:t>
      </w:r>
      <w:r w:rsidRPr="00BA4831">
        <w:rPr>
          <w:rFonts w:ascii="Times New Roman" w:hAnsi="Times New Roman" w:cs="Times New Roman"/>
          <w:sz w:val="28"/>
          <w:szCs w:val="28"/>
        </w:rPr>
        <w:t>и</w:t>
      </w:r>
      <w:r w:rsidRPr="00BA4831">
        <w:rPr>
          <w:rFonts w:ascii="Times New Roman" w:hAnsi="Times New Roman" w:cs="Times New Roman"/>
          <w:sz w:val="28"/>
          <w:szCs w:val="28"/>
        </w:rPr>
        <w:t xml:space="preserve">зятся к 4%. Однако годовая инфляция будет снижаться в течение года более медленно под действием эффекта повышения НДС. </w:t>
      </w:r>
      <w:proofErr w:type="gramStart"/>
      <w:r w:rsidRPr="00BA4831">
        <w:rPr>
          <w:rFonts w:ascii="Times New Roman" w:hAnsi="Times New Roman" w:cs="Times New Roman"/>
          <w:sz w:val="28"/>
          <w:szCs w:val="28"/>
        </w:rPr>
        <w:t>На конец</w:t>
      </w:r>
      <w:proofErr w:type="gramEnd"/>
      <w:r w:rsidRPr="00BA4831">
        <w:rPr>
          <w:rFonts w:ascii="Times New Roman" w:hAnsi="Times New Roman" w:cs="Times New Roman"/>
          <w:sz w:val="28"/>
          <w:szCs w:val="28"/>
        </w:rPr>
        <w:t xml:space="preserve"> 2019 г. она сост</w:t>
      </w:r>
      <w:r w:rsidRPr="00BA4831">
        <w:rPr>
          <w:rFonts w:ascii="Times New Roman" w:hAnsi="Times New Roman" w:cs="Times New Roman"/>
          <w:sz w:val="28"/>
          <w:szCs w:val="28"/>
        </w:rPr>
        <w:t>а</w:t>
      </w:r>
      <w:r w:rsidRPr="00BA4831">
        <w:rPr>
          <w:rFonts w:ascii="Times New Roman" w:hAnsi="Times New Roman" w:cs="Times New Roman"/>
          <w:sz w:val="28"/>
          <w:szCs w:val="28"/>
        </w:rPr>
        <w:t>вит 5,0 — 5,5%. Для того чтобы ограничить масштаб и длительность вторичных эффектов повышения НДС и курсовой динамики и обеспечить стабилизацию инфляции вблизи 4% в среднесрочной перспективе, Банку России потребуется проводить более жесткую денежно-кредитную политику, чем оценивалось р</w:t>
      </w:r>
      <w:r w:rsidRPr="00BA4831">
        <w:rPr>
          <w:rFonts w:ascii="Times New Roman" w:hAnsi="Times New Roman" w:cs="Times New Roman"/>
          <w:sz w:val="28"/>
          <w:szCs w:val="28"/>
        </w:rPr>
        <w:t>а</w:t>
      </w:r>
      <w:r w:rsidRPr="00BA4831">
        <w:rPr>
          <w:rFonts w:ascii="Times New Roman" w:hAnsi="Times New Roman" w:cs="Times New Roman"/>
          <w:sz w:val="28"/>
          <w:szCs w:val="28"/>
        </w:rPr>
        <w:t xml:space="preserve">нее.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Динамика спроса в 2019 г. не будет оказывать повышательного давления на инфляцию. В течение года, преимущественно в первой его половине, ряд факторов будет оказывать небольшое сдерживающее влияние на рост внутре</w:t>
      </w:r>
      <w:r w:rsidRPr="00BA4831">
        <w:rPr>
          <w:rFonts w:ascii="Times New Roman" w:hAnsi="Times New Roman" w:cs="Times New Roman"/>
          <w:sz w:val="28"/>
          <w:szCs w:val="28"/>
        </w:rPr>
        <w:t>н</w:t>
      </w:r>
      <w:r w:rsidRPr="00BA4831">
        <w:rPr>
          <w:rFonts w:ascii="Times New Roman" w:hAnsi="Times New Roman" w:cs="Times New Roman"/>
          <w:sz w:val="28"/>
          <w:szCs w:val="28"/>
        </w:rPr>
        <w:t>него спроса. К ним относятся повышение НДС, замедление роста доходов эк</w:t>
      </w:r>
      <w:r w:rsidRPr="00BA4831">
        <w:rPr>
          <w:rFonts w:ascii="Times New Roman" w:hAnsi="Times New Roman" w:cs="Times New Roman"/>
          <w:sz w:val="28"/>
          <w:szCs w:val="28"/>
        </w:rPr>
        <w:t>о</w:t>
      </w:r>
      <w:r w:rsidRPr="00BA4831">
        <w:rPr>
          <w:rFonts w:ascii="Times New Roman" w:hAnsi="Times New Roman" w:cs="Times New Roman"/>
          <w:sz w:val="28"/>
          <w:szCs w:val="28"/>
        </w:rPr>
        <w:t>номики от экспорта в результате постепенного снижения цен на нефть, а также некоторое замедление роста кредитования на фоне сохранения умеренно жес</w:t>
      </w:r>
      <w:r w:rsidRPr="00BA4831">
        <w:rPr>
          <w:rFonts w:ascii="Times New Roman" w:hAnsi="Times New Roman" w:cs="Times New Roman"/>
          <w:sz w:val="28"/>
          <w:szCs w:val="28"/>
        </w:rPr>
        <w:t>т</w:t>
      </w:r>
      <w:r w:rsidRPr="00BA4831">
        <w:rPr>
          <w:rFonts w:ascii="Times New Roman" w:hAnsi="Times New Roman" w:cs="Times New Roman"/>
          <w:sz w:val="28"/>
          <w:szCs w:val="28"/>
        </w:rPr>
        <w:t>кой денежно-кредитной политики Банка России и пересмотра рыночных ож</w:t>
      </w:r>
      <w:r w:rsidRPr="00BA4831">
        <w:rPr>
          <w:rFonts w:ascii="Times New Roman" w:hAnsi="Times New Roman" w:cs="Times New Roman"/>
          <w:sz w:val="28"/>
          <w:szCs w:val="28"/>
        </w:rPr>
        <w:t>и</w:t>
      </w:r>
      <w:r w:rsidRPr="00BA4831">
        <w:rPr>
          <w:rFonts w:ascii="Times New Roman" w:hAnsi="Times New Roman" w:cs="Times New Roman"/>
          <w:sz w:val="28"/>
          <w:szCs w:val="28"/>
        </w:rPr>
        <w:lastRenderedPageBreak/>
        <w:t>даний относительно скорости перехода к нейтральной политике. По оценкам Банка России, прирост конечного потребления домашних хозяйств в этих усл</w:t>
      </w:r>
      <w:r w:rsidRPr="00BA4831">
        <w:rPr>
          <w:rFonts w:ascii="Times New Roman" w:hAnsi="Times New Roman" w:cs="Times New Roman"/>
          <w:sz w:val="28"/>
          <w:szCs w:val="28"/>
        </w:rPr>
        <w:t>о</w:t>
      </w:r>
      <w:r w:rsidRPr="00BA4831">
        <w:rPr>
          <w:rFonts w:ascii="Times New Roman" w:hAnsi="Times New Roman" w:cs="Times New Roman"/>
          <w:sz w:val="28"/>
          <w:szCs w:val="28"/>
        </w:rPr>
        <w:t>виях замедли</w:t>
      </w:r>
      <w:r w:rsidR="00B45E26">
        <w:rPr>
          <w:rFonts w:ascii="Times New Roman" w:hAnsi="Times New Roman" w:cs="Times New Roman"/>
          <w:sz w:val="28"/>
          <w:szCs w:val="28"/>
        </w:rPr>
        <w:t xml:space="preserve">тся до 1,3 — 1,8% в 2019 году.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Сдерживающее воздействие повышения НДС на инвестиционную акти</w:t>
      </w:r>
      <w:r w:rsidRPr="00BA4831">
        <w:rPr>
          <w:rFonts w:ascii="Times New Roman" w:hAnsi="Times New Roman" w:cs="Times New Roman"/>
          <w:sz w:val="28"/>
          <w:szCs w:val="28"/>
        </w:rPr>
        <w:t>в</w:t>
      </w:r>
      <w:r w:rsidRPr="00BA4831">
        <w:rPr>
          <w:rFonts w:ascii="Times New Roman" w:hAnsi="Times New Roman" w:cs="Times New Roman"/>
          <w:sz w:val="28"/>
          <w:szCs w:val="28"/>
        </w:rPr>
        <w:t xml:space="preserve">ность окажется </w:t>
      </w:r>
      <w:proofErr w:type="gramStart"/>
      <w:r w:rsidRPr="00BA4831">
        <w:rPr>
          <w:rFonts w:ascii="Times New Roman" w:hAnsi="Times New Roman" w:cs="Times New Roman"/>
          <w:sz w:val="28"/>
          <w:szCs w:val="28"/>
        </w:rPr>
        <w:t>более краткосрочным</w:t>
      </w:r>
      <w:proofErr w:type="gramEnd"/>
      <w:r w:rsidRPr="00BA4831">
        <w:rPr>
          <w:rFonts w:ascii="Times New Roman" w:hAnsi="Times New Roman" w:cs="Times New Roman"/>
          <w:sz w:val="28"/>
          <w:szCs w:val="28"/>
        </w:rPr>
        <w:t xml:space="preserve"> и уже в 2019 г. будет компенсировано р</w:t>
      </w:r>
      <w:r w:rsidRPr="00BA4831">
        <w:rPr>
          <w:rFonts w:ascii="Times New Roman" w:hAnsi="Times New Roman" w:cs="Times New Roman"/>
          <w:sz w:val="28"/>
          <w:szCs w:val="28"/>
        </w:rPr>
        <w:t>о</w:t>
      </w:r>
      <w:r w:rsidRPr="00BA4831">
        <w:rPr>
          <w:rFonts w:ascii="Times New Roman" w:hAnsi="Times New Roman" w:cs="Times New Roman"/>
          <w:sz w:val="28"/>
          <w:szCs w:val="28"/>
        </w:rPr>
        <w:t xml:space="preserve">стом инвестиционного спроса со стороны государственного сектора. </w:t>
      </w:r>
      <w:proofErr w:type="gramStart"/>
      <w:r w:rsidRPr="00BA4831">
        <w:rPr>
          <w:rFonts w:ascii="Times New Roman" w:hAnsi="Times New Roman" w:cs="Times New Roman"/>
          <w:sz w:val="28"/>
          <w:szCs w:val="28"/>
        </w:rPr>
        <w:t>В резул</w:t>
      </w:r>
      <w:r w:rsidRPr="00BA4831">
        <w:rPr>
          <w:rFonts w:ascii="Times New Roman" w:hAnsi="Times New Roman" w:cs="Times New Roman"/>
          <w:sz w:val="28"/>
          <w:szCs w:val="28"/>
        </w:rPr>
        <w:t>ь</w:t>
      </w:r>
      <w:r w:rsidRPr="00BA4831">
        <w:rPr>
          <w:rFonts w:ascii="Times New Roman" w:hAnsi="Times New Roman" w:cs="Times New Roman"/>
          <w:sz w:val="28"/>
          <w:szCs w:val="28"/>
        </w:rPr>
        <w:t>тате, по оценкам Банка России, годовой темп прироста валового накопления основного капитала в 2019 г. сложится выше и составит 2,3 — 2,8%. Постепе</w:t>
      </w:r>
      <w:r w:rsidRPr="00BA4831">
        <w:rPr>
          <w:rFonts w:ascii="Times New Roman" w:hAnsi="Times New Roman" w:cs="Times New Roman"/>
          <w:sz w:val="28"/>
          <w:szCs w:val="28"/>
        </w:rPr>
        <w:t>н</w:t>
      </w:r>
      <w:r w:rsidRPr="00BA4831">
        <w:rPr>
          <w:rFonts w:ascii="Times New Roman" w:hAnsi="Times New Roman" w:cs="Times New Roman"/>
          <w:sz w:val="28"/>
          <w:szCs w:val="28"/>
        </w:rPr>
        <w:t>ное сворачивание договоренностей стран — экспортеров энергоресурсов об ограничении добычи нефти окажет дополнительную поддержку росту экспорта в реальном выражении, по итогам 2019 г. его прирост, по оценкам Банка Ро</w:t>
      </w:r>
      <w:r w:rsidRPr="00BA4831">
        <w:rPr>
          <w:rFonts w:ascii="Times New Roman" w:hAnsi="Times New Roman" w:cs="Times New Roman"/>
          <w:sz w:val="28"/>
          <w:szCs w:val="28"/>
        </w:rPr>
        <w:t>с</w:t>
      </w:r>
      <w:r w:rsidRPr="00BA4831">
        <w:rPr>
          <w:rFonts w:ascii="Times New Roman" w:hAnsi="Times New Roman" w:cs="Times New Roman"/>
          <w:sz w:val="28"/>
          <w:szCs w:val="28"/>
        </w:rPr>
        <w:t>сии, составит 2,5 — 3,0%. Динамика спроса на импортные товары в целом</w:t>
      </w:r>
      <w:proofErr w:type="gramEnd"/>
      <w:r w:rsidRPr="00BA4831">
        <w:rPr>
          <w:rFonts w:ascii="Times New Roman" w:hAnsi="Times New Roman" w:cs="Times New Roman"/>
          <w:sz w:val="28"/>
          <w:szCs w:val="28"/>
        </w:rPr>
        <w:t xml:space="preserve"> б</w:t>
      </w:r>
      <w:r w:rsidRPr="00BA4831">
        <w:rPr>
          <w:rFonts w:ascii="Times New Roman" w:hAnsi="Times New Roman" w:cs="Times New Roman"/>
          <w:sz w:val="28"/>
          <w:szCs w:val="28"/>
        </w:rPr>
        <w:t>у</w:t>
      </w:r>
      <w:r w:rsidRPr="00BA4831">
        <w:rPr>
          <w:rFonts w:ascii="Times New Roman" w:hAnsi="Times New Roman" w:cs="Times New Roman"/>
          <w:sz w:val="28"/>
          <w:szCs w:val="28"/>
        </w:rPr>
        <w:t>дет соответствовать динамике внутренней потребительской и инвестиционной активности, темпы его прироста в 2019 г. замедлятся до 3,0 — 3,</w:t>
      </w:r>
      <w:r w:rsidR="00B45E26">
        <w:rPr>
          <w:rFonts w:ascii="Times New Roman" w:hAnsi="Times New Roman" w:cs="Times New Roman"/>
          <w:sz w:val="28"/>
          <w:szCs w:val="28"/>
        </w:rPr>
        <w:t>5%.</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Под влиянием всех указанных факторов темпы роста экономики по ит</w:t>
      </w:r>
      <w:r w:rsidRPr="00BA4831">
        <w:rPr>
          <w:rFonts w:ascii="Times New Roman" w:hAnsi="Times New Roman" w:cs="Times New Roman"/>
          <w:sz w:val="28"/>
          <w:szCs w:val="28"/>
        </w:rPr>
        <w:t>о</w:t>
      </w:r>
      <w:r w:rsidRPr="00BA4831">
        <w:rPr>
          <w:rFonts w:ascii="Times New Roman" w:hAnsi="Times New Roman" w:cs="Times New Roman"/>
          <w:sz w:val="28"/>
          <w:szCs w:val="28"/>
        </w:rPr>
        <w:t xml:space="preserve">гам 2019 г. составят 1,2 — 1,7%, оставаясь вблизи потенциальных. В первой половине 2020 г. по мере полного исчерпания </w:t>
      </w:r>
      <w:proofErr w:type="spellStart"/>
      <w:r w:rsidRPr="00BA4831">
        <w:rPr>
          <w:rFonts w:ascii="Times New Roman" w:hAnsi="Times New Roman" w:cs="Times New Roman"/>
          <w:sz w:val="28"/>
          <w:szCs w:val="28"/>
        </w:rPr>
        <w:t>проинфляционных</w:t>
      </w:r>
      <w:proofErr w:type="spellEnd"/>
      <w:r w:rsidRPr="00BA4831">
        <w:rPr>
          <w:rFonts w:ascii="Times New Roman" w:hAnsi="Times New Roman" w:cs="Times New Roman"/>
          <w:sz w:val="28"/>
          <w:szCs w:val="28"/>
        </w:rPr>
        <w:t xml:space="preserve"> эффектов п</w:t>
      </w:r>
      <w:r w:rsidRPr="00BA4831">
        <w:rPr>
          <w:rFonts w:ascii="Times New Roman" w:hAnsi="Times New Roman" w:cs="Times New Roman"/>
          <w:sz w:val="28"/>
          <w:szCs w:val="28"/>
        </w:rPr>
        <w:t>о</w:t>
      </w:r>
      <w:r w:rsidRPr="00BA4831">
        <w:rPr>
          <w:rFonts w:ascii="Times New Roman" w:hAnsi="Times New Roman" w:cs="Times New Roman"/>
          <w:sz w:val="28"/>
          <w:szCs w:val="28"/>
        </w:rPr>
        <w:t>вышения НДС и курсовой динамики, оказывавших влияние на инфляцию и и</w:t>
      </w:r>
      <w:r w:rsidRPr="00BA4831">
        <w:rPr>
          <w:rFonts w:ascii="Times New Roman" w:hAnsi="Times New Roman" w:cs="Times New Roman"/>
          <w:sz w:val="28"/>
          <w:szCs w:val="28"/>
        </w:rPr>
        <w:t>н</w:t>
      </w:r>
      <w:r w:rsidRPr="00BA4831">
        <w:rPr>
          <w:rFonts w:ascii="Times New Roman" w:hAnsi="Times New Roman" w:cs="Times New Roman"/>
          <w:sz w:val="28"/>
          <w:szCs w:val="28"/>
        </w:rPr>
        <w:t>фляционные ожидания в 2019 г., темпы прироста потребительских цен в г</w:t>
      </w:r>
      <w:r w:rsidR="00B45E26">
        <w:rPr>
          <w:rFonts w:ascii="Times New Roman" w:hAnsi="Times New Roman" w:cs="Times New Roman"/>
          <w:sz w:val="28"/>
          <w:szCs w:val="28"/>
        </w:rPr>
        <w:t>од</w:t>
      </w:r>
      <w:r w:rsidR="00B45E26">
        <w:rPr>
          <w:rFonts w:ascii="Times New Roman" w:hAnsi="Times New Roman" w:cs="Times New Roman"/>
          <w:sz w:val="28"/>
          <w:szCs w:val="28"/>
        </w:rPr>
        <w:t>о</w:t>
      </w:r>
      <w:r w:rsidR="00B45E26">
        <w:rPr>
          <w:rFonts w:ascii="Times New Roman" w:hAnsi="Times New Roman" w:cs="Times New Roman"/>
          <w:sz w:val="28"/>
          <w:szCs w:val="28"/>
        </w:rPr>
        <w:t>вом выражении вернутся к 4%.</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Сценарий с неизменными ценами на нефть в значительной мере близок к базовому сценарию, в том числе в силу того, что влияние динамики цен на нефть на российскую экономику на прогнозном горизонте продолжит сглаж</w:t>
      </w:r>
      <w:r w:rsidRPr="00BA4831">
        <w:rPr>
          <w:rFonts w:ascii="Times New Roman" w:hAnsi="Times New Roman" w:cs="Times New Roman"/>
          <w:sz w:val="28"/>
          <w:szCs w:val="28"/>
        </w:rPr>
        <w:t>и</w:t>
      </w:r>
      <w:r w:rsidRPr="00BA4831">
        <w:rPr>
          <w:rFonts w:ascii="Times New Roman" w:hAnsi="Times New Roman" w:cs="Times New Roman"/>
          <w:sz w:val="28"/>
          <w:szCs w:val="28"/>
        </w:rPr>
        <w:t>ваться п</w:t>
      </w:r>
      <w:r w:rsidR="00B45E26">
        <w:rPr>
          <w:rFonts w:ascii="Times New Roman" w:hAnsi="Times New Roman" w:cs="Times New Roman"/>
          <w:sz w:val="28"/>
          <w:szCs w:val="28"/>
        </w:rPr>
        <w:t xml:space="preserve">рименением бюджетного правила.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Основное отличие его от базового сценария заключается в факторах фо</w:t>
      </w:r>
      <w:r w:rsidRPr="00BA4831">
        <w:rPr>
          <w:rFonts w:ascii="Times New Roman" w:hAnsi="Times New Roman" w:cs="Times New Roman"/>
          <w:sz w:val="28"/>
          <w:szCs w:val="28"/>
        </w:rPr>
        <w:t>р</w:t>
      </w:r>
      <w:r w:rsidRPr="00BA4831">
        <w:rPr>
          <w:rFonts w:ascii="Times New Roman" w:hAnsi="Times New Roman" w:cs="Times New Roman"/>
          <w:sz w:val="28"/>
          <w:szCs w:val="28"/>
        </w:rPr>
        <w:t>мирования картины экономики в 2019 году. Сохранение неизменных цен на нефть приведет к более высокому курсу рубля в сравнении с базовым сценар</w:t>
      </w:r>
      <w:r w:rsidRPr="00BA4831">
        <w:rPr>
          <w:rFonts w:ascii="Times New Roman" w:hAnsi="Times New Roman" w:cs="Times New Roman"/>
          <w:sz w:val="28"/>
          <w:szCs w:val="28"/>
        </w:rPr>
        <w:t>и</w:t>
      </w:r>
      <w:r w:rsidRPr="00BA4831">
        <w:rPr>
          <w:rFonts w:ascii="Times New Roman" w:hAnsi="Times New Roman" w:cs="Times New Roman"/>
          <w:sz w:val="28"/>
          <w:szCs w:val="28"/>
        </w:rPr>
        <w:t xml:space="preserve">ем. С одной стороны, это окажет понижательное давление на инфляцию через эффект переноса валютного курса. С другой стороны, приведет к удешевлению импортных товаров, таким </w:t>
      </w:r>
      <w:proofErr w:type="gramStart"/>
      <w:r w:rsidRPr="00BA4831">
        <w:rPr>
          <w:rFonts w:ascii="Times New Roman" w:hAnsi="Times New Roman" w:cs="Times New Roman"/>
          <w:sz w:val="28"/>
          <w:szCs w:val="28"/>
        </w:rPr>
        <w:t>образом</w:t>
      </w:r>
      <w:proofErr w:type="gramEnd"/>
      <w:r w:rsidRPr="00BA4831">
        <w:rPr>
          <w:rFonts w:ascii="Times New Roman" w:hAnsi="Times New Roman" w:cs="Times New Roman"/>
          <w:sz w:val="28"/>
          <w:szCs w:val="28"/>
        </w:rPr>
        <w:t xml:space="preserve"> оказывая поддержку потребительскому и </w:t>
      </w:r>
      <w:r w:rsidRPr="00BA4831">
        <w:rPr>
          <w:rFonts w:ascii="Times New Roman" w:hAnsi="Times New Roman" w:cs="Times New Roman"/>
          <w:sz w:val="28"/>
          <w:szCs w:val="28"/>
        </w:rPr>
        <w:lastRenderedPageBreak/>
        <w:t>инвестиционному спросу. Более быстрое, чем в базовом сценарии, расширение внутреннего спроса как домашних хозяйств, так и фирм окажет некоторое п</w:t>
      </w:r>
      <w:r w:rsidRPr="00BA4831">
        <w:rPr>
          <w:rFonts w:ascii="Times New Roman" w:hAnsi="Times New Roman" w:cs="Times New Roman"/>
          <w:sz w:val="28"/>
          <w:szCs w:val="28"/>
        </w:rPr>
        <w:t>о</w:t>
      </w:r>
      <w:r w:rsidRPr="00BA4831">
        <w:rPr>
          <w:rFonts w:ascii="Times New Roman" w:hAnsi="Times New Roman" w:cs="Times New Roman"/>
          <w:sz w:val="28"/>
          <w:szCs w:val="28"/>
        </w:rPr>
        <w:t>вышательное давление на инфляцию, масштаб которого практически полн</w:t>
      </w:r>
      <w:r w:rsidRPr="00BA4831">
        <w:rPr>
          <w:rFonts w:ascii="Times New Roman" w:hAnsi="Times New Roman" w:cs="Times New Roman"/>
          <w:sz w:val="28"/>
          <w:szCs w:val="28"/>
        </w:rPr>
        <w:t>о</w:t>
      </w:r>
      <w:r w:rsidRPr="00BA4831">
        <w:rPr>
          <w:rFonts w:ascii="Times New Roman" w:hAnsi="Times New Roman" w:cs="Times New Roman"/>
          <w:sz w:val="28"/>
          <w:szCs w:val="28"/>
        </w:rPr>
        <w:t>стью компенсирует понижательное влияние через эффект переноса валютного курса. В результате в 2019 г. темп прироста потребительских цен сложится вблизи уровней б</w:t>
      </w:r>
      <w:r w:rsidR="00B45E26">
        <w:rPr>
          <w:rFonts w:ascii="Times New Roman" w:hAnsi="Times New Roman" w:cs="Times New Roman"/>
          <w:sz w:val="28"/>
          <w:szCs w:val="28"/>
        </w:rPr>
        <w:t xml:space="preserve">азового сценария Банка России.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 xml:space="preserve">В этих условиях денежно-кредитная политика также будет близка </w:t>
      </w:r>
      <w:proofErr w:type="gramStart"/>
      <w:r w:rsidRPr="00BA4831">
        <w:rPr>
          <w:rFonts w:ascii="Times New Roman" w:hAnsi="Times New Roman" w:cs="Times New Roman"/>
          <w:sz w:val="28"/>
          <w:szCs w:val="28"/>
        </w:rPr>
        <w:t>к</w:t>
      </w:r>
      <w:proofErr w:type="gramEnd"/>
      <w:r w:rsidRPr="00BA4831">
        <w:rPr>
          <w:rFonts w:ascii="Times New Roman" w:hAnsi="Times New Roman" w:cs="Times New Roman"/>
          <w:sz w:val="28"/>
          <w:szCs w:val="28"/>
        </w:rPr>
        <w:t xml:space="preserve"> пр</w:t>
      </w:r>
      <w:r w:rsidRPr="00BA4831">
        <w:rPr>
          <w:rFonts w:ascii="Times New Roman" w:hAnsi="Times New Roman" w:cs="Times New Roman"/>
          <w:sz w:val="28"/>
          <w:szCs w:val="28"/>
        </w:rPr>
        <w:t>о</w:t>
      </w:r>
      <w:r w:rsidRPr="00BA4831">
        <w:rPr>
          <w:rFonts w:ascii="Times New Roman" w:hAnsi="Times New Roman" w:cs="Times New Roman"/>
          <w:sz w:val="28"/>
          <w:szCs w:val="28"/>
        </w:rPr>
        <w:t>водимой в базовом сценарии. Темп прироста ВВП в 2019 г. будет несколько выше уровней базового сценария и составит 1,5 — 2,0%. Действие бюджетного правила и стабильные, превышающие базовый уровень, мировые цены на нефть будут способствовать формированию профицита бюджета</w:t>
      </w:r>
      <w:r w:rsidR="00B45E26">
        <w:rPr>
          <w:rFonts w:ascii="Times New Roman" w:hAnsi="Times New Roman" w:cs="Times New Roman"/>
          <w:sz w:val="28"/>
          <w:szCs w:val="28"/>
        </w:rPr>
        <w:t xml:space="preserve"> на всем прогнозном горизонте.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Динамика кредитных и денежных агрегатов также не покажет существе</w:t>
      </w:r>
      <w:r w:rsidRPr="00BA4831">
        <w:rPr>
          <w:rFonts w:ascii="Times New Roman" w:hAnsi="Times New Roman" w:cs="Times New Roman"/>
          <w:sz w:val="28"/>
          <w:szCs w:val="28"/>
        </w:rPr>
        <w:t>н</w:t>
      </w:r>
      <w:r w:rsidRPr="00BA4831">
        <w:rPr>
          <w:rFonts w:ascii="Times New Roman" w:hAnsi="Times New Roman" w:cs="Times New Roman"/>
          <w:sz w:val="28"/>
          <w:szCs w:val="28"/>
        </w:rPr>
        <w:t>ных изменений по сравнению с базовым сценарием. Темпы прироста кредита экономике, а вслед за ним и денежной массы сложатся вблизи оценок базового сценария, составив 8 — 12% в 2019 г. и 7 — 12% в среднесрочной перспективе. Сохранение мировых цен на нефть на более высоком уровне, чем в базовом сценарии, окажет дополнительную поддержку динамике стоимостных объемов экспорта, тогда как динамика импорта буд</w:t>
      </w:r>
      <w:r w:rsidR="00B45E26">
        <w:rPr>
          <w:rFonts w:ascii="Times New Roman" w:hAnsi="Times New Roman" w:cs="Times New Roman"/>
          <w:sz w:val="28"/>
          <w:szCs w:val="28"/>
        </w:rPr>
        <w:t xml:space="preserve">ет близка к базовому сценарию.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В результате сальдо счета текущих операций платежного баланса в 2019 — 2021 гг. превысит уровень базового сценария и составит 5 — 6% ВВП на всем прогнозном горизонте. Сальдо финансового счета по частному сектору также сложится выше, чем в базовом сценарии, и составит около 2% ВВП в 2019 — 2021 годах. Этому будет способствовать несколько большее расшир</w:t>
      </w:r>
      <w:r w:rsidRPr="00BA4831">
        <w:rPr>
          <w:rFonts w:ascii="Times New Roman" w:hAnsi="Times New Roman" w:cs="Times New Roman"/>
          <w:sz w:val="28"/>
          <w:szCs w:val="28"/>
        </w:rPr>
        <w:t>е</w:t>
      </w:r>
      <w:r w:rsidRPr="00BA4831">
        <w:rPr>
          <w:rFonts w:ascii="Times New Roman" w:hAnsi="Times New Roman" w:cs="Times New Roman"/>
          <w:sz w:val="28"/>
          <w:szCs w:val="28"/>
        </w:rPr>
        <w:t>ние иностранных активов российских компаний и банков в условиях более с</w:t>
      </w:r>
      <w:r w:rsidRPr="00BA4831">
        <w:rPr>
          <w:rFonts w:ascii="Times New Roman" w:hAnsi="Times New Roman" w:cs="Times New Roman"/>
          <w:sz w:val="28"/>
          <w:szCs w:val="28"/>
        </w:rPr>
        <w:t>у</w:t>
      </w:r>
      <w:r w:rsidRPr="00BA4831">
        <w:rPr>
          <w:rFonts w:ascii="Times New Roman" w:hAnsi="Times New Roman" w:cs="Times New Roman"/>
          <w:sz w:val="28"/>
          <w:szCs w:val="28"/>
        </w:rPr>
        <w:t>щественного роста доходов от экспорта на фоне сох</w:t>
      </w:r>
      <w:r w:rsidR="00B45E26">
        <w:rPr>
          <w:rFonts w:ascii="Times New Roman" w:hAnsi="Times New Roman" w:cs="Times New Roman"/>
          <w:sz w:val="28"/>
          <w:szCs w:val="28"/>
        </w:rPr>
        <w:t xml:space="preserve">ранения высокой цены на нефть.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Дополнительно Банк России рассматривает рисковый сценарий, в кот</w:t>
      </w:r>
      <w:r w:rsidRPr="00BA4831">
        <w:rPr>
          <w:rFonts w:ascii="Times New Roman" w:hAnsi="Times New Roman" w:cs="Times New Roman"/>
          <w:sz w:val="28"/>
          <w:szCs w:val="28"/>
        </w:rPr>
        <w:t>о</w:t>
      </w:r>
      <w:r w:rsidRPr="00BA4831">
        <w:rPr>
          <w:rFonts w:ascii="Times New Roman" w:hAnsi="Times New Roman" w:cs="Times New Roman"/>
          <w:sz w:val="28"/>
          <w:szCs w:val="28"/>
        </w:rPr>
        <w:t xml:space="preserve">ром заложены предпосылки о значительном ухудшении внешних условий для российской экономики, более слабой динамике роста мировой экономики и </w:t>
      </w:r>
      <w:r w:rsidRPr="00BA4831">
        <w:rPr>
          <w:rFonts w:ascii="Times New Roman" w:hAnsi="Times New Roman" w:cs="Times New Roman"/>
          <w:sz w:val="28"/>
          <w:szCs w:val="28"/>
        </w:rPr>
        <w:lastRenderedPageBreak/>
        <w:t>объемов международной торговли по сравнению с базовым сценарием. К их числу относятся существенное расширение внешнеторговых ограничений, ухудшение макроэкономической ситуации в странах с развивающимися рынк</w:t>
      </w:r>
      <w:r w:rsidRPr="00BA4831">
        <w:rPr>
          <w:rFonts w:ascii="Times New Roman" w:hAnsi="Times New Roman" w:cs="Times New Roman"/>
          <w:sz w:val="28"/>
          <w:szCs w:val="28"/>
        </w:rPr>
        <w:t>а</w:t>
      </w:r>
      <w:r w:rsidRPr="00BA4831">
        <w:rPr>
          <w:rFonts w:ascii="Times New Roman" w:hAnsi="Times New Roman" w:cs="Times New Roman"/>
          <w:sz w:val="28"/>
          <w:szCs w:val="28"/>
        </w:rPr>
        <w:t>ми и повышение оттока капитала из них, риски дальнейшего расширения ме</w:t>
      </w:r>
      <w:r w:rsidRPr="00BA4831">
        <w:rPr>
          <w:rFonts w:ascii="Times New Roman" w:hAnsi="Times New Roman" w:cs="Times New Roman"/>
          <w:sz w:val="28"/>
          <w:szCs w:val="28"/>
        </w:rPr>
        <w:t>ж</w:t>
      </w:r>
      <w:r w:rsidRPr="00BA4831">
        <w:rPr>
          <w:rFonts w:ascii="Times New Roman" w:hAnsi="Times New Roman" w:cs="Times New Roman"/>
          <w:sz w:val="28"/>
          <w:szCs w:val="28"/>
        </w:rPr>
        <w:t xml:space="preserve">дународных санкций в отношении России.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Усиление оттока капитала в совокупности с давлением на текущий счет под влиянием ухудшения условий торговли может привести к краткосрочному сокращению внутреннего спроса, ослаблению рубля, росту курсовых и инфл</w:t>
      </w:r>
      <w:r w:rsidRPr="00BA4831">
        <w:rPr>
          <w:rFonts w:ascii="Times New Roman" w:hAnsi="Times New Roman" w:cs="Times New Roman"/>
          <w:sz w:val="28"/>
          <w:szCs w:val="28"/>
        </w:rPr>
        <w:t>я</w:t>
      </w:r>
      <w:r w:rsidRPr="00BA4831">
        <w:rPr>
          <w:rFonts w:ascii="Times New Roman" w:hAnsi="Times New Roman" w:cs="Times New Roman"/>
          <w:sz w:val="28"/>
          <w:szCs w:val="28"/>
        </w:rPr>
        <w:t>ционных ожиданий. Инфляционные риски обусловят необходимость ужесточ</w:t>
      </w:r>
      <w:r w:rsidRPr="00BA4831">
        <w:rPr>
          <w:rFonts w:ascii="Times New Roman" w:hAnsi="Times New Roman" w:cs="Times New Roman"/>
          <w:sz w:val="28"/>
          <w:szCs w:val="28"/>
        </w:rPr>
        <w:t>е</w:t>
      </w:r>
      <w:r w:rsidRPr="00BA4831">
        <w:rPr>
          <w:rFonts w:ascii="Times New Roman" w:hAnsi="Times New Roman" w:cs="Times New Roman"/>
          <w:sz w:val="28"/>
          <w:szCs w:val="28"/>
        </w:rPr>
        <w:t>ния денежно-кредитной политики для ограничения роста инфляционных ож</w:t>
      </w:r>
      <w:r w:rsidRPr="00BA4831">
        <w:rPr>
          <w:rFonts w:ascii="Times New Roman" w:hAnsi="Times New Roman" w:cs="Times New Roman"/>
          <w:sz w:val="28"/>
          <w:szCs w:val="28"/>
        </w:rPr>
        <w:t>и</w:t>
      </w:r>
      <w:r w:rsidRPr="00BA4831">
        <w:rPr>
          <w:rFonts w:ascii="Times New Roman" w:hAnsi="Times New Roman" w:cs="Times New Roman"/>
          <w:sz w:val="28"/>
          <w:szCs w:val="28"/>
        </w:rPr>
        <w:t>даний и стабилизации финансовых рынков. Помимо изменения ключевой ста</w:t>
      </w:r>
      <w:r w:rsidRPr="00BA4831">
        <w:rPr>
          <w:rFonts w:ascii="Times New Roman" w:hAnsi="Times New Roman" w:cs="Times New Roman"/>
          <w:sz w:val="28"/>
          <w:szCs w:val="28"/>
        </w:rPr>
        <w:t>в</w:t>
      </w:r>
      <w:r w:rsidRPr="00BA4831">
        <w:rPr>
          <w:rFonts w:ascii="Times New Roman" w:hAnsi="Times New Roman" w:cs="Times New Roman"/>
          <w:sz w:val="28"/>
          <w:szCs w:val="28"/>
        </w:rPr>
        <w:t>ки, Банк России может использовать и другие инструменты для смягчения п</w:t>
      </w:r>
      <w:r w:rsidRPr="00BA4831">
        <w:rPr>
          <w:rFonts w:ascii="Times New Roman" w:hAnsi="Times New Roman" w:cs="Times New Roman"/>
          <w:sz w:val="28"/>
          <w:szCs w:val="28"/>
        </w:rPr>
        <w:t>о</w:t>
      </w:r>
      <w:r w:rsidRPr="00BA4831">
        <w:rPr>
          <w:rFonts w:ascii="Times New Roman" w:hAnsi="Times New Roman" w:cs="Times New Roman"/>
          <w:sz w:val="28"/>
          <w:szCs w:val="28"/>
        </w:rPr>
        <w:t>следствий усиленного оттока капитала и стабилизации ситуации на финанс</w:t>
      </w:r>
      <w:r w:rsidRPr="00BA4831">
        <w:rPr>
          <w:rFonts w:ascii="Times New Roman" w:hAnsi="Times New Roman" w:cs="Times New Roman"/>
          <w:sz w:val="28"/>
          <w:szCs w:val="28"/>
        </w:rPr>
        <w:t>о</w:t>
      </w:r>
      <w:r w:rsidRPr="00BA4831">
        <w:rPr>
          <w:rFonts w:ascii="Times New Roman" w:hAnsi="Times New Roman" w:cs="Times New Roman"/>
          <w:sz w:val="28"/>
          <w:szCs w:val="28"/>
        </w:rPr>
        <w:t>вых рынках. В 2019 г. при условии реализации рискового сценария вероятно более существенное ускорение роста цен, чем в базовом сценарии, а также в</w:t>
      </w:r>
      <w:r w:rsidRPr="00BA4831">
        <w:rPr>
          <w:rFonts w:ascii="Times New Roman" w:hAnsi="Times New Roman" w:cs="Times New Roman"/>
          <w:sz w:val="28"/>
          <w:szCs w:val="28"/>
        </w:rPr>
        <w:t>ы</w:t>
      </w:r>
      <w:r w:rsidRPr="00BA4831">
        <w:rPr>
          <w:rFonts w:ascii="Times New Roman" w:hAnsi="Times New Roman" w:cs="Times New Roman"/>
          <w:sz w:val="28"/>
          <w:szCs w:val="28"/>
        </w:rPr>
        <w:t>ход темпов прирост</w:t>
      </w:r>
      <w:r w:rsidR="00B45E26">
        <w:rPr>
          <w:rFonts w:ascii="Times New Roman" w:hAnsi="Times New Roman" w:cs="Times New Roman"/>
          <w:sz w:val="28"/>
          <w:szCs w:val="28"/>
        </w:rPr>
        <w:t xml:space="preserve">а ВВП в отрицательную область.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В части бюджетной политики в рисковом сценарии существует неопред</w:t>
      </w:r>
      <w:r w:rsidRPr="00BA4831">
        <w:rPr>
          <w:rFonts w:ascii="Times New Roman" w:hAnsi="Times New Roman" w:cs="Times New Roman"/>
          <w:sz w:val="28"/>
          <w:szCs w:val="28"/>
        </w:rPr>
        <w:t>е</w:t>
      </w:r>
      <w:r w:rsidRPr="00BA4831">
        <w:rPr>
          <w:rFonts w:ascii="Times New Roman" w:hAnsi="Times New Roman" w:cs="Times New Roman"/>
          <w:sz w:val="28"/>
          <w:szCs w:val="28"/>
        </w:rPr>
        <w:t>ленность с исполнением планов по финансированию дефицита, в том числе в части рыночных источников финансирования, что связано с ограниченными возможностями размещения ОФЗ и еврооблигаций в запланированных объ</w:t>
      </w:r>
      <w:r w:rsidRPr="00BA4831">
        <w:rPr>
          <w:rFonts w:ascii="Times New Roman" w:hAnsi="Times New Roman" w:cs="Times New Roman"/>
          <w:sz w:val="28"/>
          <w:szCs w:val="28"/>
        </w:rPr>
        <w:t>е</w:t>
      </w:r>
      <w:r w:rsidRPr="00BA4831">
        <w:rPr>
          <w:rFonts w:ascii="Times New Roman" w:hAnsi="Times New Roman" w:cs="Times New Roman"/>
          <w:sz w:val="28"/>
          <w:szCs w:val="28"/>
        </w:rPr>
        <w:t>мах. При этом</w:t>
      </w:r>
      <w:proofErr w:type="gramStart"/>
      <w:r w:rsidRPr="00BA4831">
        <w:rPr>
          <w:rFonts w:ascii="Times New Roman" w:hAnsi="Times New Roman" w:cs="Times New Roman"/>
          <w:sz w:val="28"/>
          <w:szCs w:val="28"/>
        </w:rPr>
        <w:t>,</w:t>
      </w:r>
      <w:proofErr w:type="gramEnd"/>
      <w:r w:rsidRPr="00BA4831">
        <w:rPr>
          <w:rFonts w:ascii="Times New Roman" w:hAnsi="Times New Roman" w:cs="Times New Roman"/>
          <w:sz w:val="28"/>
          <w:szCs w:val="28"/>
        </w:rPr>
        <w:t xml:space="preserve"> даже несмотря на стабилизирующее действие бюджетного пр</w:t>
      </w:r>
      <w:r w:rsidRPr="00BA4831">
        <w:rPr>
          <w:rFonts w:ascii="Times New Roman" w:hAnsi="Times New Roman" w:cs="Times New Roman"/>
          <w:sz w:val="28"/>
          <w:szCs w:val="28"/>
        </w:rPr>
        <w:t>а</w:t>
      </w:r>
      <w:r w:rsidRPr="00BA4831">
        <w:rPr>
          <w:rFonts w:ascii="Times New Roman" w:hAnsi="Times New Roman" w:cs="Times New Roman"/>
          <w:sz w:val="28"/>
          <w:szCs w:val="28"/>
        </w:rPr>
        <w:t>вила в части компенсации из Фонда национального благосостояния выпада</w:t>
      </w:r>
      <w:r w:rsidRPr="00BA4831">
        <w:rPr>
          <w:rFonts w:ascii="Times New Roman" w:hAnsi="Times New Roman" w:cs="Times New Roman"/>
          <w:sz w:val="28"/>
          <w:szCs w:val="28"/>
        </w:rPr>
        <w:t>ю</w:t>
      </w:r>
      <w:r w:rsidRPr="00BA4831">
        <w:rPr>
          <w:rFonts w:ascii="Times New Roman" w:hAnsi="Times New Roman" w:cs="Times New Roman"/>
          <w:sz w:val="28"/>
          <w:szCs w:val="28"/>
        </w:rPr>
        <w:t>щих нефтегазовых доходов, в целом бюджетная политика будет оказывать ум</w:t>
      </w:r>
      <w:r w:rsidRPr="00BA4831">
        <w:rPr>
          <w:rFonts w:ascii="Times New Roman" w:hAnsi="Times New Roman" w:cs="Times New Roman"/>
          <w:sz w:val="28"/>
          <w:szCs w:val="28"/>
        </w:rPr>
        <w:t>е</w:t>
      </w:r>
      <w:r w:rsidRPr="00BA4831">
        <w:rPr>
          <w:rFonts w:ascii="Times New Roman" w:hAnsi="Times New Roman" w:cs="Times New Roman"/>
          <w:sz w:val="28"/>
          <w:szCs w:val="28"/>
        </w:rPr>
        <w:t>ренно сдерживающее влияние на внутренний спрос.</w:t>
      </w:r>
    </w:p>
    <w:p w:rsidR="00BA4831" w:rsidRPr="00BA4831" w:rsidRDefault="003325B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671D">
        <w:rPr>
          <w:rFonts w:ascii="Times New Roman" w:hAnsi="Times New Roman" w:cs="Times New Roman"/>
          <w:sz w:val="28"/>
          <w:szCs w:val="28"/>
        </w:rPr>
        <w:t xml:space="preserve">Банк </w:t>
      </w:r>
      <w:r w:rsidR="00BA4831" w:rsidRPr="00BA4831">
        <w:rPr>
          <w:rFonts w:ascii="Times New Roman" w:hAnsi="Times New Roman" w:cs="Times New Roman"/>
          <w:sz w:val="28"/>
          <w:szCs w:val="28"/>
        </w:rPr>
        <w:t>России мерами денежно</w:t>
      </w:r>
      <w:r w:rsidR="00A21546" w:rsidRPr="00A21546">
        <w:rPr>
          <w:rFonts w:ascii="Times New Roman" w:hAnsi="Times New Roman" w:cs="Times New Roman"/>
          <w:sz w:val="28"/>
          <w:szCs w:val="28"/>
        </w:rPr>
        <w:t xml:space="preserve"> </w:t>
      </w:r>
      <w:r w:rsidR="00225A47">
        <w:rPr>
          <w:rFonts w:ascii="Times New Roman" w:hAnsi="Times New Roman" w:cs="Times New Roman"/>
          <w:sz w:val="28"/>
          <w:szCs w:val="28"/>
        </w:rPr>
        <w:t>Основные направления денежно</w:t>
      </w:r>
      <w:r w:rsidR="00BA4831" w:rsidRPr="00BA4831">
        <w:rPr>
          <w:rFonts w:ascii="Times New Roman" w:hAnsi="Times New Roman" w:cs="Times New Roman"/>
          <w:sz w:val="28"/>
          <w:szCs w:val="28"/>
        </w:rPr>
        <w:t>-кредитной политики поддерживает ценовую стабильность в российской экономике. Ст</w:t>
      </w:r>
      <w:r w:rsidR="00BA4831" w:rsidRPr="00BA4831">
        <w:rPr>
          <w:rFonts w:ascii="Times New Roman" w:hAnsi="Times New Roman" w:cs="Times New Roman"/>
          <w:sz w:val="28"/>
          <w:szCs w:val="28"/>
        </w:rPr>
        <w:t>а</w:t>
      </w:r>
      <w:r w:rsidR="00BA4831" w:rsidRPr="00BA4831">
        <w:rPr>
          <w:rFonts w:ascii="Times New Roman" w:hAnsi="Times New Roman" w:cs="Times New Roman"/>
          <w:sz w:val="28"/>
          <w:szCs w:val="28"/>
        </w:rPr>
        <w:t xml:space="preserve">бильно низкая инфляция - это важная составляющая благоприятной деловой среды для бизнеса и комфортных условий для жизни граждан нашей страны. Последовательная денежно-кредитная политика, нацеленная на поддержание низких темпов роста цен, повышает предсказуемость экономических условий, </w:t>
      </w:r>
      <w:r w:rsidR="00BA4831" w:rsidRPr="00BA4831">
        <w:rPr>
          <w:rFonts w:ascii="Times New Roman" w:hAnsi="Times New Roman" w:cs="Times New Roman"/>
          <w:sz w:val="28"/>
          <w:szCs w:val="28"/>
        </w:rPr>
        <w:lastRenderedPageBreak/>
        <w:t>позволяет более уверенно строить производственные, инвестиционные планы и осуществлять долгосрочные сбережения. Только при сохранении ценовой ст</w:t>
      </w:r>
      <w:r w:rsidR="00BA4831" w:rsidRPr="00BA4831">
        <w:rPr>
          <w:rFonts w:ascii="Times New Roman" w:hAnsi="Times New Roman" w:cs="Times New Roman"/>
          <w:sz w:val="28"/>
          <w:szCs w:val="28"/>
        </w:rPr>
        <w:t>а</w:t>
      </w:r>
      <w:r w:rsidR="00BA4831" w:rsidRPr="00BA4831">
        <w:rPr>
          <w:rFonts w:ascii="Times New Roman" w:hAnsi="Times New Roman" w:cs="Times New Roman"/>
          <w:sz w:val="28"/>
          <w:szCs w:val="28"/>
        </w:rPr>
        <w:t>бильности возможна успешная реализация заявленных Правительством России мер по повышению по</w:t>
      </w:r>
      <w:r w:rsidR="00B45E26">
        <w:rPr>
          <w:rFonts w:ascii="Times New Roman" w:hAnsi="Times New Roman" w:cs="Times New Roman"/>
          <w:sz w:val="28"/>
          <w:szCs w:val="28"/>
        </w:rPr>
        <w:t xml:space="preserve">тенциала российской экономики.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Наряду с поддержанием стабильно низкой инфляции, экономическому развитию будут способствовать и меры Банка России по другим направлениям его деятельности: по обеспечению финансовой стабильности, устойчивому ра</w:t>
      </w:r>
      <w:r w:rsidRPr="00BA4831">
        <w:rPr>
          <w:rFonts w:ascii="Times New Roman" w:hAnsi="Times New Roman" w:cs="Times New Roman"/>
          <w:sz w:val="28"/>
          <w:szCs w:val="28"/>
        </w:rPr>
        <w:t>з</w:t>
      </w:r>
      <w:r w:rsidRPr="00BA4831">
        <w:rPr>
          <w:rFonts w:ascii="Times New Roman" w:hAnsi="Times New Roman" w:cs="Times New Roman"/>
          <w:sz w:val="28"/>
          <w:szCs w:val="28"/>
        </w:rPr>
        <w:t xml:space="preserve">витию финансового сектора и платежной системы. Формируя условия, важные для социального благополучия и экономического развития, политика Банка </w:t>
      </w:r>
      <w:proofErr w:type="gramStart"/>
      <w:r w:rsidRPr="00BA4831">
        <w:rPr>
          <w:rFonts w:ascii="Times New Roman" w:hAnsi="Times New Roman" w:cs="Times New Roman"/>
          <w:sz w:val="28"/>
          <w:szCs w:val="28"/>
        </w:rPr>
        <w:t>России</w:t>
      </w:r>
      <w:proofErr w:type="gramEnd"/>
      <w:r w:rsidRPr="00BA4831">
        <w:rPr>
          <w:rFonts w:ascii="Times New Roman" w:hAnsi="Times New Roman" w:cs="Times New Roman"/>
          <w:sz w:val="28"/>
          <w:szCs w:val="28"/>
        </w:rPr>
        <w:t xml:space="preserve"> тем не менее не может быть основным источником экономического р</w:t>
      </w:r>
      <w:r w:rsidRPr="00BA4831">
        <w:rPr>
          <w:rFonts w:ascii="Times New Roman" w:hAnsi="Times New Roman" w:cs="Times New Roman"/>
          <w:sz w:val="28"/>
          <w:szCs w:val="28"/>
        </w:rPr>
        <w:t>о</w:t>
      </w:r>
      <w:r w:rsidRPr="00BA4831">
        <w:rPr>
          <w:rFonts w:ascii="Times New Roman" w:hAnsi="Times New Roman" w:cs="Times New Roman"/>
          <w:sz w:val="28"/>
          <w:szCs w:val="28"/>
        </w:rPr>
        <w:t>ста. Решающее значение для укрепления фундамента устойчивого роста, для диверсификации российской экономики, снижения ее зависимости от внешних условий будут иметь меры структурной политики при сохранении стабильн</w:t>
      </w:r>
      <w:r w:rsidR="00B45E26">
        <w:rPr>
          <w:rFonts w:ascii="Times New Roman" w:hAnsi="Times New Roman" w:cs="Times New Roman"/>
          <w:sz w:val="28"/>
          <w:szCs w:val="28"/>
        </w:rPr>
        <w:t>о</w:t>
      </w:r>
      <w:r w:rsidR="00B45E26">
        <w:rPr>
          <w:rFonts w:ascii="Times New Roman" w:hAnsi="Times New Roman" w:cs="Times New Roman"/>
          <w:sz w:val="28"/>
          <w:szCs w:val="28"/>
        </w:rPr>
        <w:t xml:space="preserve">сти государственных финансов.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Основные направления единой государственной денежно-кредитной п</w:t>
      </w:r>
      <w:r w:rsidRPr="00BA4831">
        <w:rPr>
          <w:rFonts w:ascii="Times New Roman" w:hAnsi="Times New Roman" w:cs="Times New Roman"/>
          <w:sz w:val="28"/>
          <w:szCs w:val="28"/>
        </w:rPr>
        <w:t>о</w:t>
      </w:r>
      <w:r w:rsidRPr="00BA4831">
        <w:rPr>
          <w:rFonts w:ascii="Times New Roman" w:hAnsi="Times New Roman" w:cs="Times New Roman"/>
          <w:sz w:val="28"/>
          <w:szCs w:val="28"/>
        </w:rPr>
        <w:t>литики являются программным документом для Банка России на среднесро</w:t>
      </w:r>
      <w:r w:rsidRPr="00BA4831">
        <w:rPr>
          <w:rFonts w:ascii="Times New Roman" w:hAnsi="Times New Roman" w:cs="Times New Roman"/>
          <w:sz w:val="28"/>
          <w:szCs w:val="28"/>
        </w:rPr>
        <w:t>ч</w:t>
      </w:r>
      <w:r w:rsidRPr="00BA4831">
        <w:rPr>
          <w:rFonts w:ascii="Times New Roman" w:hAnsi="Times New Roman" w:cs="Times New Roman"/>
          <w:sz w:val="28"/>
          <w:szCs w:val="28"/>
        </w:rPr>
        <w:t>ную перспективу. Это документ, где Банк России объявляет обществу свои ц</w:t>
      </w:r>
      <w:r w:rsidRPr="00BA4831">
        <w:rPr>
          <w:rFonts w:ascii="Times New Roman" w:hAnsi="Times New Roman" w:cs="Times New Roman"/>
          <w:sz w:val="28"/>
          <w:szCs w:val="28"/>
        </w:rPr>
        <w:t>е</w:t>
      </w:r>
      <w:r w:rsidRPr="00BA4831">
        <w:rPr>
          <w:rFonts w:ascii="Times New Roman" w:hAnsi="Times New Roman" w:cs="Times New Roman"/>
          <w:sz w:val="28"/>
          <w:szCs w:val="28"/>
        </w:rPr>
        <w:t>ли в области денежно-кредитной политики, сообщает, на основе каких принц</w:t>
      </w:r>
      <w:r w:rsidRPr="00BA4831">
        <w:rPr>
          <w:rFonts w:ascii="Times New Roman" w:hAnsi="Times New Roman" w:cs="Times New Roman"/>
          <w:sz w:val="28"/>
          <w:szCs w:val="28"/>
        </w:rPr>
        <w:t>и</w:t>
      </w:r>
      <w:r w:rsidRPr="00BA4831">
        <w:rPr>
          <w:rFonts w:ascii="Times New Roman" w:hAnsi="Times New Roman" w:cs="Times New Roman"/>
          <w:sz w:val="28"/>
          <w:szCs w:val="28"/>
        </w:rPr>
        <w:t>пов и подходов она проводится, где дается взгляд на будущие внешние и вну</w:t>
      </w:r>
      <w:r w:rsidRPr="00BA4831">
        <w:rPr>
          <w:rFonts w:ascii="Times New Roman" w:hAnsi="Times New Roman" w:cs="Times New Roman"/>
          <w:sz w:val="28"/>
          <w:szCs w:val="28"/>
        </w:rPr>
        <w:t>т</w:t>
      </w:r>
      <w:r w:rsidRPr="00BA4831">
        <w:rPr>
          <w:rFonts w:ascii="Times New Roman" w:hAnsi="Times New Roman" w:cs="Times New Roman"/>
          <w:sz w:val="28"/>
          <w:szCs w:val="28"/>
        </w:rPr>
        <w:t>ренние условия развития экономики и инфляционных процессов, среднесро</w:t>
      </w:r>
      <w:r w:rsidRPr="00BA4831">
        <w:rPr>
          <w:rFonts w:ascii="Times New Roman" w:hAnsi="Times New Roman" w:cs="Times New Roman"/>
          <w:sz w:val="28"/>
          <w:szCs w:val="28"/>
        </w:rPr>
        <w:t>ч</w:t>
      </w:r>
      <w:r w:rsidRPr="00BA4831">
        <w:rPr>
          <w:rFonts w:ascii="Times New Roman" w:hAnsi="Times New Roman" w:cs="Times New Roman"/>
          <w:sz w:val="28"/>
          <w:szCs w:val="28"/>
        </w:rPr>
        <w:t>ный прогноз основных макроэкономических показателей. Определяя эти осн</w:t>
      </w:r>
      <w:r w:rsidRPr="00BA4831">
        <w:rPr>
          <w:rFonts w:ascii="Times New Roman" w:hAnsi="Times New Roman" w:cs="Times New Roman"/>
          <w:sz w:val="28"/>
          <w:szCs w:val="28"/>
        </w:rPr>
        <w:t>о</w:t>
      </w:r>
      <w:r w:rsidRPr="00BA4831">
        <w:rPr>
          <w:rFonts w:ascii="Times New Roman" w:hAnsi="Times New Roman" w:cs="Times New Roman"/>
          <w:sz w:val="28"/>
          <w:szCs w:val="28"/>
        </w:rPr>
        <w:t>вы денежно-кредитной политики, Банк России придает особое значение посл</w:t>
      </w:r>
      <w:r w:rsidRPr="00BA4831">
        <w:rPr>
          <w:rFonts w:ascii="Times New Roman" w:hAnsi="Times New Roman" w:cs="Times New Roman"/>
          <w:sz w:val="28"/>
          <w:szCs w:val="28"/>
        </w:rPr>
        <w:t>е</w:t>
      </w:r>
      <w:r w:rsidRPr="00BA4831">
        <w:rPr>
          <w:rFonts w:ascii="Times New Roman" w:hAnsi="Times New Roman" w:cs="Times New Roman"/>
          <w:sz w:val="28"/>
          <w:szCs w:val="28"/>
        </w:rPr>
        <w:t>довательности своих целей и действий. Само по себе это вносит вклад в созд</w:t>
      </w:r>
      <w:r w:rsidRPr="00BA4831">
        <w:rPr>
          <w:rFonts w:ascii="Times New Roman" w:hAnsi="Times New Roman" w:cs="Times New Roman"/>
          <w:sz w:val="28"/>
          <w:szCs w:val="28"/>
        </w:rPr>
        <w:t>а</w:t>
      </w:r>
      <w:r w:rsidRPr="00BA4831">
        <w:rPr>
          <w:rFonts w:ascii="Times New Roman" w:hAnsi="Times New Roman" w:cs="Times New Roman"/>
          <w:sz w:val="28"/>
          <w:szCs w:val="28"/>
        </w:rPr>
        <w:t>ние предсказуемых экономических условий, укрепляет доверие к проводимой политике, а также способствует повышению ее эффективности. После сниж</w:t>
      </w:r>
      <w:r w:rsidRPr="00BA4831">
        <w:rPr>
          <w:rFonts w:ascii="Times New Roman" w:hAnsi="Times New Roman" w:cs="Times New Roman"/>
          <w:sz w:val="28"/>
          <w:szCs w:val="28"/>
        </w:rPr>
        <w:t>е</w:t>
      </w:r>
      <w:r w:rsidRPr="00BA4831">
        <w:rPr>
          <w:rFonts w:ascii="Times New Roman" w:hAnsi="Times New Roman" w:cs="Times New Roman"/>
          <w:sz w:val="28"/>
          <w:szCs w:val="28"/>
        </w:rPr>
        <w:t>ния инфляции основной задачей Банка России стало устойчивое закрепление темпов роста потребительских цен вблизи 4%. В этом случае цель по инфляции "вблизи 4%" станет надежным количественным ориентиром для всех участ</w:t>
      </w:r>
      <w:r w:rsidR="00B45E26">
        <w:rPr>
          <w:rFonts w:ascii="Times New Roman" w:hAnsi="Times New Roman" w:cs="Times New Roman"/>
          <w:sz w:val="28"/>
          <w:szCs w:val="28"/>
        </w:rPr>
        <w:t>н</w:t>
      </w:r>
      <w:r w:rsidR="00B45E26">
        <w:rPr>
          <w:rFonts w:ascii="Times New Roman" w:hAnsi="Times New Roman" w:cs="Times New Roman"/>
          <w:sz w:val="28"/>
          <w:szCs w:val="28"/>
        </w:rPr>
        <w:t>и</w:t>
      </w:r>
      <w:r w:rsidR="00B45E26">
        <w:rPr>
          <w:rFonts w:ascii="Times New Roman" w:hAnsi="Times New Roman" w:cs="Times New Roman"/>
          <w:sz w:val="28"/>
          <w:szCs w:val="28"/>
        </w:rPr>
        <w:t xml:space="preserve">ков экономических отношений.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lastRenderedPageBreak/>
        <w:t>Банк России в течение года принимает решения по денежно-кредитной политике, а именно по уровню ключевой ставки, с учетом ситуации в эконом</w:t>
      </w:r>
      <w:r w:rsidRPr="00BA4831">
        <w:rPr>
          <w:rFonts w:ascii="Times New Roman" w:hAnsi="Times New Roman" w:cs="Times New Roman"/>
          <w:sz w:val="28"/>
          <w:szCs w:val="28"/>
        </w:rPr>
        <w:t>и</w:t>
      </w:r>
      <w:r w:rsidRPr="00BA4831">
        <w:rPr>
          <w:rFonts w:ascii="Times New Roman" w:hAnsi="Times New Roman" w:cs="Times New Roman"/>
          <w:sz w:val="28"/>
          <w:szCs w:val="28"/>
        </w:rPr>
        <w:t>ке и задачи по обеспечению финансовой стабильности. Банк России на пост</w:t>
      </w:r>
      <w:r w:rsidRPr="00BA4831">
        <w:rPr>
          <w:rFonts w:ascii="Times New Roman" w:hAnsi="Times New Roman" w:cs="Times New Roman"/>
          <w:sz w:val="28"/>
          <w:szCs w:val="28"/>
        </w:rPr>
        <w:t>о</w:t>
      </w:r>
      <w:r w:rsidRPr="00BA4831">
        <w:rPr>
          <w:rFonts w:ascii="Times New Roman" w:hAnsi="Times New Roman" w:cs="Times New Roman"/>
          <w:sz w:val="28"/>
          <w:szCs w:val="28"/>
        </w:rPr>
        <w:t>янной основе формирует комплексный перспективный взгляд на экономич</w:t>
      </w:r>
      <w:r w:rsidRPr="00BA4831">
        <w:rPr>
          <w:rFonts w:ascii="Times New Roman" w:hAnsi="Times New Roman" w:cs="Times New Roman"/>
          <w:sz w:val="28"/>
          <w:szCs w:val="28"/>
        </w:rPr>
        <w:t>е</w:t>
      </w:r>
      <w:r w:rsidRPr="00BA4831">
        <w:rPr>
          <w:rFonts w:ascii="Times New Roman" w:hAnsi="Times New Roman" w:cs="Times New Roman"/>
          <w:sz w:val="28"/>
          <w:szCs w:val="28"/>
        </w:rPr>
        <w:t>ские условия и динамику инфляции, опираясь на макроэкономический прогноз и принимая решения в первую очередь на базе устойчивых экономических те</w:t>
      </w:r>
      <w:r w:rsidRPr="00BA4831">
        <w:rPr>
          <w:rFonts w:ascii="Times New Roman" w:hAnsi="Times New Roman" w:cs="Times New Roman"/>
          <w:sz w:val="28"/>
          <w:szCs w:val="28"/>
        </w:rPr>
        <w:t>н</w:t>
      </w:r>
      <w:r w:rsidRPr="00BA4831">
        <w:rPr>
          <w:rFonts w:ascii="Times New Roman" w:hAnsi="Times New Roman" w:cs="Times New Roman"/>
          <w:sz w:val="28"/>
          <w:szCs w:val="28"/>
        </w:rPr>
        <w:t xml:space="preserve">денций. Банк России опирается на детальный анализ </w:t>
      </w:r>
      <w:proofErr w:type="gramStart"/>
      <w:r w:rsidRPr="00BA4831">
        <w:rPr>
          <w:rFonts w:ascii="Times New Roman" w:hAnsi="Times New Roman" w:cs="Times New Roman"/>
          <w:sz w:val="28"/>
          <w:szCs w:val="28"/>
        </w:rPr>
        <w:t>экономических процессов</w:t>
      </w:r>
      <w:proofErr w:type="gramEnd"/>
      <w:r w:rsidRPr="00BA4831">
        <w:rPr>
          <w:rFonts w:ascii="Times New Roman" w:hAnsi="Times New Roman" w:cs="Times New Roman"/>
          <w:sz w:val="28"/>
          <w:szCs w:val="28"/>
        </w:rPr>
        <w:t>, учитывая особенности действия трансмиссионного механизма денежно-кредитной политики, результаты регионального анализа и эффекты мер, пр</w:t>
      </w:r>
      <w:r w:rsidRPr="00BA4831">
        <w:rPr>
          <w:rFonts w:ascii="Times New Roman" w:hAnsi="Times New Roman" w:cs="Times New Roman"/>
          <w:sz w:val="28"/>
          <w:szCs w:val="28"/>
        </w:rPr>
        <w:t>и</w:t>
      </w:r>
      <w:r w:rsidRPr="00BA4831">
        <w:rPr>
          <w:rFonts w:ascii="Times New Roman" w:hAnsi="Times New Roman" w:cs="Times New Roman"/>
          <w:sz w:val="28"/>
          <w:szCs w:val="28"/>
        </w:rPr>
        <w:t>нимаемых по другим направлениям государственной экономической политики. При этом Банк России сохраняет консервативный подход к подготовке прогн</w:t>
      </w:r>
      <w:r w:rsidRPr="00BA4831">
        <w:rPr>
          <w:rFonts w:ascii="Times New Roman" w:hAnsi="Times New Roman" w:cs="Times New Roman"/>
          <w:sz w:val="28"/>
          <w:szCs w:val="28"/>
        </w:rPr>
        <w:t>о</w:t>
      </w:r>
      <w:r w:rsidRPr="00BA4831">
        <w:rPr>
          <w:rFonts w:ascii="Times New Roman" w:hAnsi="Times New Roman" w:cs="Times New Roman"/>
          <w:sz w:val="28"/>
          <w:szCs w:val="28"/>
        </w:rPr>
        <w:t>за и принятию решений, учитывая высокую степень неопределенности вне</w:t>
      </w:r>
      <w:r w:rsidRPr="00BA4831">
        <w:rPr>
          <w:rFonts w:ascii="Times New Roman" w:hAnsi="Times New Roman" w:cs="Times New Roman"/>
          <w:sz w:val="28"/>
          <w:szCs w:val="28"/>
        </w:rPr>
        <w:t>ш</w:t>
      </w:r>
      <w:r w:rsidRPr="00BA4831">
        <w:rPr>
          <w:rFonts w:ascii="Times New Roman" w:hAnsi="Times New Roman" w:cs="Times New Roman"/>
          <w:sz w:val="28"/>
          <w:szCs w:val="28"/>
        </w:rPr>
        <w:t>них условий, а также чувствительность инфляционных ожиданий даже к</w:t>
      </w:r>
      <w:r w:rsidR="00B45E26">
        <w:rPr>
          <w:rFonts w:ascii="Times New Roman" w:hAnsi="Times New Roman" w:cs="Times New Roman"/>
          <w:sz w:val="28"/>
          <w:szCs w:val="28"/>
        </w:rPr>
        <w:t xml:space="preserve"> кра</w:t>
      </w:r>
      <w:r w:rsidR="00B45E26">
        <w:rPr>
          <w:rFonts w:ascii="Times New Roman" w:hAnsi="Times New Roman" w:cs="Times New Roman"/>
          <w:sz w:val="28"/>
          <w:szCs w:val="28"/>
        </w:rPr>
        <w:t>т</w:t>
      </w:r>
      <w:r w:rsidR="00B45E26">
        <w:rPr>
          <w:rFonts w:ascii="Times New Roman" w:hAnsi="Times New Roman" w:cs="Times New Roman"/>
          <w:sz w:val="28"/>
          <w:szCs w:val="28"/>
        </w:rPr>
        <w:t xml:space="preserve">косрочным колебаниям цен. </w:t>
      </w:r>
    </w:p>
    <w:p w:rsid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Наряду с устойчивым закреплением инфляции вблизи 4%, снижению и</w:t>
      </w:r>
      <w:r w:rsidRPr="00BA4831">
        <w:rPr>
          <w:rFonts w:ascii="Times New Roman" w:hAnsi="Times New Roman" w:cs="Times New Roman"/>
          <w:sz w:val="28"/>
          <w:szCs w:val="28"/>
        </w:rPr>
        <w:t>н</w:t>
      </w:r>
      <w:r w:rsidRPr="00BA4831">
        <w:rPr>
          <w:rFonts w:ascii="Times New Roman" w:hAnsi="Times New Roman" w:cs="Times New Roman"/>
          <w:sz w:val="28"/>
          <w:szCs w:val="28"/>
        </w:rPr>
        <w:t>фляционных ожиданий и укреплению доверия к проводимой денежно-кредитной политике способствует разъяснение обществу ее целей, мер и р</w:t>
      </w:r>
      <w:r w:rsidRPr="00BA4831">
        <w:rPr>
          <w:rFonts w:ascii="Times New Roman" w:hAnsi="Times New Roman" w:cs="Times New Roman"/>
          <w:sz w:val="28"/>
          <w:szCs w:val="28"/>
        </w:rPr>
        <w:t>е</w:t>
      </w:r>
      <w:r w:rsidRPr="00BA4831">
        <w:rPr>
          <w:rFonts w:ascii="Times New Roman" w:hAnsi="Times New Roman" w:cs="Times New Roman"/>
          <w:sz w:val="28"/>
          <w:szCs w:val="28"/>
        </w:rPr>
        <w:t>зультатов. Информационная открытость, в том числе взаимодействие с насел</w:t>
      </w:r>
      <w:r w:rsidRPr="00BA4831">
        <w:rPr>
          <w:rFonts w:ascii="Times New Roman" w:hAnsi="Times New Roman" w:cs="Times New Roman"/>
          <w:sz w:val="28"/>
          <w:szCs w:val="28"/>
        </w:rPr>
        <w:t>е</w:t>
      </w:r>
      <w:r w:rsidRPr="00BA4831">
        <w:rPr>
          <w:rFonts w:ascii="Times New Roman" w:hAnsi="Times New Roman" w:cs="Times New Roman"/>
          <w:sz w:val="28"/>
          <w:szCs w:val="28"/>
        </w:rPr>
        <w:t>нием, бизнесом, ведомствами, научным сообществом, участниками рынка, я</w:t>
      </w:r>
      <w:r w:rsidRPr="00BA4831">
        <w:rPr>
          <w:rFonts w:ascii="Times New Roman" w:hAnsi="Times New Roman" w:cs="Times New Roman"/>
          <w:sz w:val="28"/>
          <w:szCs w:val="28"/>
        </w:rPr>
        <w:t>в</w:t>
      </w:r>
      <w:r w:rsidRPr="00BA4831">
        <w:rPr>
          <w:rFonts w:ascii="Times New Roman" w:hAnsi="Times New Roman" w:cs="Times New Roman"/>
          <w:sz w:val="28"/>
          <w:szCs w:val="28"/>
        </w:rPr>
        <w:t>ляется неотъемлемым элементом проводимой Банком России денежно-кредитной политики. Это вносит существенный вклад в повышение предсказ</w:t>
      </w:r>
      <w:r w:rsidRPr="00BA4831">
        <w:rPr>
          <w:rFonts w:ascii="Times New Roman" w:hAnsi="Times New Roman" w:cs="Times New Roman"/>
          <w:sz w:val="28"/>
          <w:szCs w:val="28"/>
        </w:rPr>
        <w:t>у</w:t>
      </w:r>
      <w:r w:rsidRPr="00BA4831">
        <w:rPr>
          <w:rFonts w:ascii="Times New Roman" w:hAnsi="Times New Roman" w:cs="Times New Roman"/>
          <w:sz w:val="28"/>
          <w:szCs w:val="28"/>
        </w:rPr>
        <w:t>емости внутренних финансовых и экономических условий в целом, что особе</w:t>
      </w:r>
      <w:r w:rsidRPr="00BA4831">
        <w:rPr>
          <w:rFonts w:ascii="Times New Roman" w:hAnsi="Times New Roman" w:cs="Times New Roman"/>
          <w:sz w:val="28"/>
          <w:szCs w:val="28"/>
        </w:rPr>
        <w:t>н</w:t>
      </w:r>
      <w:r w:rsidRPr="00BA4831">
        <w:rPr>
          <w:rFonts w:ascii="Times New Roman" w:hAnsi="Times New Roman" w:cs="Times New Roman"/>
          <w:sz w:val="28"/>
          <w:szCs w:val="28"/>
        </w:rPr>
        <w:t>но важно при сохранении высокой неопределенности в отношении действия внешних факторов.</w:t>
      </w:r>
    </w:p>
    <w:p w:rsidR="00D335EA" w:rsidRPr="00BA4831" w:rsidRDefault="00D335EA" w:rsidP="00887CA8">
      <w:pPr>
        <w:spacing w:after="0" w:line="360" w:lineRule="auto"/>
        <w:ind w:firstLine="709"/>
        <w:jc w:val="both"/>
        <w:rPr>
          <w:rFonts w:ascii="Times New Roman" w:hAnsi="Times New Roman" w:cs="Times New Roman"/>
          <w:sz w:val="28"/>
          <w:szCs w:val="28"/>
        </w:rPr>
      </w:pPr>
    </w:p>
    <w:p w:rsidR="00BA4831" w:rsidRDefault="008A4390" w:rsidP="00887CA8">
      <w:pPr>
        <w:spacing w:after="0" w:line="360" w:lineRule="auto"/>
        <w:ind w:firstLine="709"/>
        <w:jc w:val="center"/>
        <w:rPr>
          <w:rFonts w:ascii="Times New Roman" w:hAnsi="Times New Roman" w:cs="Times New Roman"/>
          <w:sz w:val="28"/>
          <w:szCs w:val="28"/>
        </w:rPr>
      </w:pPr>
      <w:r w:rsidRPr="008A4390">
        <w:rPr>
          <w:rFonts w:ascii="Times New Roman" w:hAnsi="Times New Roman" w:cs="Times New Roman"/>
          <w:sz w:val="28"/>
          <w:szCs w:val="28"/>
        </w:rPr>
        <w:t>3.</w:t>
      </w:r>
      <w:r w:rsidR="0058671D">
        <w:rPr>
          <w:rFonts w:ascii="Times New Roman" w:hAnsi="Times New Roman" w:cs="Times New Roman"/>
          <w:sz w:val="28"/>
          <w:szCs w:val="28"/>
        </w:rPr>
        <w:t>4</w:t>
      </w:r>
      <w:r w:rsidR="00D335EA">
        <w:rPr>
          <w:rFonts w:ascii="Times New Roman" w:hAnsi="Times New Roman" w:cs="Times New Roman"/>
          <w:sz w:val="28"/>
          <w:szCs w:val="28"/>
        </w:rPr>
        <w:t xml:space="preserve"> </w:t>
      </w:r>
      <w:r w:rsidR="00BA4831" w:rsidRPr="008A4390">
        <w:rPr>
          <w:rFonts w:ascii="Times New Roman" w:hAnsi="Times New Roman" w:cs="Times New Roman"/>
          <w:sz w:val="28"/>
          <w:szCs w:val="28"/>
        </w:rPr>
        <w:t>Инструменты денежно-кредитной политики в 2019 году</w:t>
      </w:r>
    </w:p>
    <w:p w:rsidR="00D335EA" w:rsidRPr="008A4390" w:rsidRDefault="00D335EA" w:rsidP="00887CA8">
      <w:pPr>
        <w:spacing w:after="0" w:line="360" w:lineRule="auto"/>
        <w:ind w:firstLine="709"/>
        <w:jc w:val="center"/>
        <w:rPr>
          <w:rFonts w:ascii="Times New Roman" w:hAnsi="Times New Roman" w:cs="Times New Roman"/>
          <w:sz w:val="28"/>
          <w:szCs w:val="28"/>
        </w:rPr>
      </w:pP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 xml:space="preserve">К инструментам денежно-кредитной политики Центрального Банка РФ относятся: изменение ставки рефинансирования, изменение норм обязательных </w:t>
      </w:r>
      <w:r w:rsidRPr="00BA4831">
        <w:rPr>
          <w:rFonts w:ascii="Times New Roman" w:hAnsi="Times New Roman" w:cs="Times New Roman"/>
          <w:sz w:val="28"/>
          <w:szCs w:val="28"/>
        </w:rPr>
        <w:lastRenderedPageBreak/>
        <w:t>резервов, операции на открытом рынке с ценными бумагами и иностранной в</w:t>
      </w:r>
      <w:r w:rsidRPr="00BA4831">
        <w:rPr>
          <w:rFonts w:ascii="Times New Roman" w:hAnsi="Times New Roman" w:cs="Times New Roman"/>
          <w:sz w:val="28"/>
          <w:szCs w:val="28"/>
        </w:rPr>
        <w:t>а</w:t>
      </w:r>
      <w:r w:rsidRPr="00BA4831">
        <w:rPr>
          <w:rFonts w:ascii="Times New Roman" w:hAnsi="Times New Roman" w:cs="Times New Roman"/>
          <w:sz w:val="28"/>
          <w:szCs w:val="28"/>
        </w:rPr>
        <w:t>лютой, а также вн</w:t>
      </w:r>
      <w:r w:rsidR="00B45E26">
        <w:rPr>
          <w:rFonts w:ascii="Times New Roman" w:hAnsi="Times New Roman" w:cs="Times New Roman"/>
          <w:sz w:val="28"/>
          <w:szCs w:val="28"/>
        </w:rPr>
        <w:t xml:space="preserve">едрение кредитных ограничений.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Термин «рефинансирование» означает получение денежных сре</w:t>
      </w:r>
      <w:proofErr w:type="gramStart"/>
      <w:r w:rsidRPr="00BA4831">
        <w:rPr>
          <w:rFonts w:ascii="Times New Roman" w:hAnsi="Times New Roman" w:cs="Times New Roman"/>
          <w:sz w:val="28"/>
          <w:szCs w:val="28"/>
        </w:rPr>
        <w:t>дств кр</w:t>
      </w:r>
      <w:proofErr w:type="gramEnd"/>
      <w:r w:rsidRPr="00BA4831">
        <w:rPr>
          <w:rFonts w:ascii="Times New Roman" w:hAnsi="Times New Roman" w:cs="Times New Roman"/>
          <w:sz w:val="28"/>
          <w:szCs w:val="28"/>
        </w:rPr>
        <w:t>е</w:t>
      </w:r>
      <w:r w:rsidRPr="00BA4831">
        <w:rPr>
          <w:rFonts w:ascii="Times New Roman" w:hAnsi="Times New Roman" w:cs="Times New Roman"/>
          <w:sz w:val="28"/>
          <w:szCs w:val="28"/>
        </w:rPr>
        <w:t>дитными учреждениями от центрального банка. Центральный Банк может в</w:t>
      </w:r>
      <w:r w:rsidRPr="00BA4831">
        <w:rPr>
          <w:rFonts w:ascii="Times New Roman" w:hAnsi="Times New Roman" w:cs="Times New Roman"/>
          <w:sz w:val="28"/>
          <w:szCs w:val="28"/>
        </w:rPr>
        <w:t>ы</w:t>
      </w:r>
      <w:r w:rsidRPr="00BA4831">
        <w:rPr>
          <w:rFonts w:ascii="Times New Roman" w:hAnsi="Times New Roman" w:cs="Times New Roman"/>
          <w:sz w:val="28"/>
          <w:szCs w:val="28"/>
        </w:rPr>
        <w:t>давать кредиты коммерческим банкам, а также переучитывать ценные бумаги, находящиеся в их пор</w:t>
      </w:r>
      <w:r w:rsidR="00B45E26">
        <w:rPr>
          <w:rFonts w:ascii="Times New Roman" w:hAnsi="Times New Roman" w:cs="Times New Roman"/>
          <w:sz w:val="28"/>
          <w:szCs w:val="28"/>
        </w:rPr>
        <w:t xml:space="preserve">тфелях (как правило, векселя).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В случае повышения Центральным Банком ставки рефинансирования, коммерческие банки будут стремиться компенсировать потери, вызванные ее ростом (удорожанием кредита) путем повышения ставок по кредитам, пред</w:t>
      </w:r>
      <w:r w:rsidRPr="00BA4831">
        <w:rPr>
          <w:rFonts w:ascii="Times New Roman" w:hAnsi="Times New Roman" w:cs="Times New Roman"/>
          <w:sz w:val="28"/>
          <w:szCs w:val="28"/>
        </w:rPr>
        <w:t>о</w:t>
      </w:r>
      <w:r w:rsidRPr="00BA4831">
        <w:rPr>
          <w:rFonts w:ascii="Times New Roman" w:hAnsi="Times New Roman" w:cs="Times New Roman"/>
          <w:sz w:val="28"/>
          <w:szCs w:val="28"/>
        </w:rPr>
        <w:t>ставляемым заемщикам. То есть, изменение учетной (рефинансирования) ста</w:t>
      </w:r>
      <w:r w:rsidRPr="00BA4831">
        <w:rPr>
          <w:rFonts w:ascii="Times New Roman" w:hAnsi="Times New Roman" w:cs="Times New Roman"/>
          <w:sz w:val="28"/>
          <w:szCs w:val="28"/>
        </w:rPr>
        <w:t>в</w:t>
      </w:r>
      <w:r w:rsidRPr="00BA4831">
        <w:rPr>
          <w:rFonts w:ascii="Times New Roman" w:hAnsi="Times New Roman" w:cs="Times New Roman"/>
          <w:sz w:val="28"/>
          <w:szCs w:val="28"/>
        </w:rPr>
        <w:t>ки прямо влияет на изменение ставок по</w:t>
      </w:r>
      <w:r w:rsidR="00B45E26">
        <w:rPr>
          <w:rFonts w:ascii="Times New Roman" w:hAnsi="Times New Roman" w:cs="Times New Roman"/>
          <w:sz w:val="28"/>
          <w:szCs w:val="28"/>
        </w:rPr>
        <w:t xml:space="preserve"> кредитам коммерческих банков.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Последнее является главной целью данного метода денежно-кредитной политики Центрального Банка. Например, повышение официальной учетной ставки в период усиления инфляции вызывает рост процентной ставки по кр</w:t>
      </w:r>
      <w:r w:rsidRPr="00BA4831">
        <w:rPr>
          <w:rFonts w:ascii="Times New Roman" w:hAnsi="Times New Roman" w:cs="Times New Roman"/>
          <w:sz w:val="28"/>
          <w:szCs w:val="28"/>
        </w:rPr>
        <w:t>е</w:t>
      </w:r>
      <w:r w:rsidRPr="00BA4831">
        <w:rPr>
          <w:rFonts w:ascii="Times New Roman" w:hAnsi="Times New Roman" w:cs="Times New Roman"/>
          <w:sz w:val="28"/>
          <w:szCs w:val="28"/>
        </w:rPr>
        <w:t>дитным операциям коммерческих банков, что приводит к их сокращению, п</w:t>
      </w:r>
      <w:r w:rsidRPr="00BA4831">
        <w:rPr>
          <w:rFonts w:ascii="Times New Roman" w:hAnsi="Times New Roman" w:cs="Times New Roman"/>
          <w:sz w:val="28"/>
          <w:szCs w:val="28"/>
        </w:rPr>
        <w:t>о</w:t>
      </w:r>
      <w:r w:rsidRPr="00BA4831">
        <w:rPr>
          <w:rFonts w:ascii="Times New Roman" w:hAnsi="Times New Roman" w:cs="Times New Roman"/>
          <w:sz w:val="28"/>
          <w:szCs w:val="28"/>
        </w:rPr>
        <w:t xml:space="preserve">скольку происходит удорожание кредита, и наоборот.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Изменение официальной процентной ставки оказывает влияние на кр</w:t>
      </w:r>
      <w:r w:rsidRPr="00BA4831">
        <w:rPr>
          <w:rFonts w:ascii="Times New Roman" w:hAnsi="Times New Roman" w:cs="Times New Roman"/>
          <w:sz w:val="28"/>
          <w:szCs w:val="28"/>
        </w:rPr>
        <w:t>е</w:t>
      </w:r>
      <w:r w:rsidRPr="00BA4831">
        <w:rPr>
          <w:rFonts w:ascii="Times New Roman" w:hAnsi="Times New Roman" w:cs="Times New Roman"/>
          <w:sz w:val="28"/>
          <w:szCs w:val="28"/>
        </w:rPr>
        <w:t>дитную сферу. Во-первых, затруднение или облегчение возможности комме</w:t>
      </w:r>
      <w:r w:rsidRPr="00BA4831">
        <w:rPr>
          <w:rFonts w:ascii="Times New Roman" w:hAnsi="Times New Roman" w:cs="Times New Roman"/>
          <w:sz w:val="28"/>
          <w:szCs w:val="28"/>
        </w:rPr>
        <w:t>р</w:t>
      </w:r>
      <w:r w:rsidRPr="00BA4831">
        <w:rPr>
          <w:rFonts w:ascii="Times New Roman" w:hAnsi="Times New Roman" w:cs="Times New Roman"/>
          <w:sz w:val="28"/>
          <w:szCs w:val="28"/>
        </w:rPr>
        <w:t>ческих банков получить кредит в центральном банке влияет на ликвидность кредитных учреждений. Во-вторых, изменение официальной ставки означает удорожание или удешевление кредита коммерческих банков для клиентуры, так как происходит изменение процентных ставок по</w:t>
      </w:r>
      <w:r w:rsidR="00B45E26">
        <w:rPr>
          <w:rFonts w:ascii="Times New Roman" w:hAnsi="Times New Roman" w:cs="Times New Roman"/>
          <w:sz w:val="28"/>
          <w:szCs w:val="28"/>
        </w:rPr>
        <w:t xml:space="preserve"> активным кредитным операциям.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Также изменение официальной ставки Центрального Банка означает п</w:t>
      </w:r>
      <w:r w:rsidRPr="00BA4831">
        <w:rPr>
          <w:rFonts w:ascii="Times New Roman" w:hAnsi="Times New Roman" w:cs="Times New Roman"/>
          <w:sz w:val="28"/>
          <w:szCs w:val="28"/>
        </w:rPr>
        <w:t>е</w:t>
      </w:r>
      <w:r w:rsidRPr="00BA4831">
        <w:rPr>
          <w:rFonts w:ascii="Times New Roman" w:hAnsi="Times New Roman" w:cs="Times New Roman"/>
          <w:sz w:val="28"/>
          <w:szCs w:val="28"/>
        </w:rPr>
        <w:t>реход к новой денежно — кредитной политике, что заставляет коммерческие банки вносить необходимые коррективы в свою деятельн</w:t>
      </w:r>
      <w:r w:rsidR="00B45E26">
        <w:rPr>
          <w:rFonts w:ascii="Times New Roman" w:hAnsi="Times New Roman" w:cs="Times New Roman"/>
          <w:sz w:val="28"/>
          <w:szCs w:val="28"/>
        </w:rPr>
        <w:t xml:space="preserve">ость.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Недостатком использования рефинансирования при проведении денежно — кредитной политики является то, что этот метод затрагивает лишь комме</w:t>
      </w:r>
      <w:r w:rsidRPr="00BA4831">
        <w:rPr>
          <w:rFonts w:ascii="Times New Roman" w:hAnsi="Times New Roman" w:cs="Times New Roman"/>
          <w:sz w:val="28"/>
          <w:szCs w:val="28"/>
        </w:rPr>
        <w:t>р</w:t>
      </w:r>
      <w:r w:rsidRPr="00BA4831">
        <w:rPr>
          <w:rFonts w:ascii="Times New Roman" w:hAnsi="Times New Roman" w:cs="Times New Roman"/>
          <w:sz w:val="28"/>
          <w:szCs w:val="28"/>
        </w:rPr>
        <w:t xml:space="preserve">ческие банки. Если рефинансирование используется мало или осуществляется </w:t>
      </w:r>
      <w:r w:rsidRPr="00BA4831">
        <w:rPr>
          <w:rFonts w:ascii="Times New Roman" w:hAnsi="Times New Roman" w:cs="Times New Roman"/>
          <w:sz w:val="28"/>
          <w:szCs w:val="28"/>
        </w:rPr>
        <w:lastRenderedPageBreak/>
        <w:t>не в Центральном Банке, то указанный метод почти полнос</w:t>
      </w:r>
      <w:r w:rsidR="00B45E26">
        <w:rPr>
          <w:rFonts w:ascii="Times New Roman" w:hAnsi="Times New Roman" w:cs="Times New Roman"/>
          <w:sz w:val="28"/>
          <w:szCs w:val="28"/>
        </w:rPr>
        <w:t>тью теряет свою э</w:t>
      </w:r>
      <w:r w:rsidR="00B45E26">
        <w:rPr>
          <w:rFonts w:ascii="Times New Roman" w:hAnsi="Times New Roman" w:cs="Times New Roman"/>
          <w:sz w:val="28"/>
          <w:szCs w:val="28"/>
        </w:rPr>
        <w:t>ф</w:t>
      </w:r>
      <w:r w:rsidR="00B45E26">
        <w:rPr>
          <w:rFonts w:ascii="Times New Roman" w:hAnsi="Times New Roman" w:cs="Times New Roman"/>
          <w:sz w:val="28"/>
          <w:szCs w:val="28"/>
        </w:rPr>
        <w:t xml:space="preserve">фективность.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 xml:space="preserve">ЦБ РФ проводит политику обязательных резервов, которая заключается в формировании кредитными организациями резервов </w:t>
      </w:r>
      <w:r w:rsidR="00B45E26">
        <w:rPr>
          <w:rFonts w:ascii="Times New Roman" w:hAnsi="Times New Roman" w:cs="Times New Roman"/>
          <w:sz w:val="28"/>
          <w:szCs w:val="28"/>
        </w:rPr>
        <w:t xml:space="preserve">на возможные потери по ссудам.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Минимальные резервы — это наиболее ликвидные активы, которые об</w:t>
      </w:r>
      <w:r w:rsidRPr="00BA4831">
        <w:rPr>
          <w:rFonts w:ascii="Times New Roman" w:hAnsi="Times New Roman" w:cs="Times New Roman"/>
          <w:sz w:val="28"/>
          <w:szCs w:val="28"/>
        </w:rPr>
        <w:t>я</w:t>
      </w:r>
      <w:r w:rsidRPr="00BA4831">
        <w:rPr>
          <w:rFonts w:ascii="Times New Roman" w:hAnsi="Times New Roman" w:cs="Times New Roman"/>
          <w:sz w:val="28"/>
          <w:szCs w:val="28"/>
        </w:rPr>
        <w:t>заны иметь все кредитные учреждения, как правило, либо в форме наличных денег в кассе банков, либо в виде депозитов в Центральном Банке или в иных высоколиквидных формах, определяемых центральным банком. Норматив р</w:t>
      </w:r>
      <w:r w:rsidRPr="00BA4831">
        <w:rPr>
          <w:rFonts w:ascii="Times New Roman" w:hAnsi="Times New Roman" w:cs="Times New Roman"/>
          <w:sz w:val="28"/>
          <w:szCs w:val="28"/>
        </w:rPr>
        <w:t>е</w:t>
      </w:r>
      <w:r w:rsidRPr="00BA4831">
        <w:rPr>
          <w:rFonts w:ascii="Times New Roman" w:hAnsi="Times New Roman" w:cs="Times New Roman"/>
          <w:sz w:val="28"/>
          <w:szCs w:val="28"/>
        </w:rPr>
        <w:t>зервных требований представляет собой установленное в законодательном п</w:t>
      </w:r>
      <w:r w:rsidRPr="00BA4831">
        <w:rPr>
          <w:rFonts w:ascii="Times New Roman" w:hAnsi="Times New Roman" w:cs="Times New Roman"/>
          <w:sz w:val="28"/>
          <w:szCs w:val="28"/>
        </w:rPr>
        <w:t>о</w:t>
      </w:r>
      <w:r w:rsidRPr="00BA4831">
        <w:rPr>
          <w:rFonts w:ascii="Times New Roman" w:hAnsi="Times New Roman" w:cs="Times New Roman"/>
          <w:sz w:val="28"/>
          <w:szCs w:val="28"/>
        </w:rPr>
        <w:t>рядке процентное отношение суммы минимальных резервов к абсолютным (объемным) или относительным (приращению) показателям пассивных (деп</w:t>
      </w:r>
      <w:r w:rsidRPr="00BA4831">
        <w:rPr>
          <w:rFonts w:ascii="Times New Roman" w:hAnsi="Times New Roman" w:cs="Times New Roman"/>
          <w:sz w:val="28"/>
          <w:szCs w:val="28"/>
        </w:rPr>
        <w:t>о</w:t>
      </w:r>
      <w:r w:rsidRPr="00BA4831">
        <w:rPr>
          <w:rFonts w:ascii="Times New Roman" w:hAnsi="Times New Roman" w:cs="Times New Roman"/>
          <w:sz w:val="28"/>
          <w:szCs w:val="28"/>
        </w:rPr>
        <w:t>зитов), либо активных (кр</w:t>
      </w:r>
      <w:r w:rsidR="00B45E26">
        <w:rPr>
          <w:rFonts w:ascii="Times New Roman" w:hAnsi="Times New Roman" w:cs="Times New Roman"/>
          <w:sz w:val="28"/>
          <w:szCs w:val="28"/>
        </w:rPr>
        <w:t xml:space="preserve">едитных вложений) операций.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Минимальные резервы выполняют две основные функции. Во-первых, они как ликвидные резервы служат обеспечением обязательств коммерческих банков по депозитам их клиентов. Периодическим изменением нормы обяз</w:t>
      </w:r>
      <w:r w:rsidRPr="00BA4831">
        <w:rPr>
          <w:rFonts w:ascii="Times New Roman" w:hAnsi="Times New Roman" w:cs="Times New Roman"/>
          <w:sz w:val="28"/>
          <w:szCs w:val="28"/>
        </w:rPr>
        <w:t>а</w:t>
      </w:r>
      <w:r w:rsidRPr="00BA4831">
        <w:rPr>
          <w:rFonts w:ascii="Times New Roman" w:hAnsi="Times New Roman" w:cs="Times New Roman"/>
          <w:sz w:val="28"/>
          <w:szCs w:val="28"/>
        </w:rPr>
        <w:t>тельных резервов Центральный Банк поддерживает степень ликвидности ко</w:t>
      </w:r>
      <w:r w:rsidRPr="00BA4831">
        <w:rPr>
          <w:rFonts w:ascii="Times New Roman" w:hAnsi="Times New Roman" w:cs="Times New Roman"/>
          <w:sz w:val="28"/>
          <w:szCs w:val="28"/>
        </w:rPr>
        <w:t>м</w:t>
      </w:r>
      <w:r w:rsidRPr="00BA4831">
        <w:rPr>
          <w:rFonts w:ascii="Times New Roman" w:hAnsi="Times New Roman" w:cs="Times New Roman"/>
          <w:sz w:val="28"/>
          <w:szCs w:val="28"/>
        </w:rPr>
        <w:t>мерческих банков на минимально допустимом уровне в зависимости от экон</w:t>
      </w:r>
      <w:r w:rsidRPr="00BA4831">
        <w:rPr>
          <w:rFonts w:ascii="Times New Roman" w:hAnsi="Times New Roman" w:cs="Times New Roman"/>
          <w:sz w:val="28"/>
          <w:szCs w:val="28"/>
        </w:rPr>
        <w:t>о</w:t>
      </w:r>
      <w:r w:rsidRPr="00BA4831">
        <w:rPr>
          <w:rFonts w:ascii="Times New Roman" w:hAnsi="Times New Roman" w:cs="Times New Roman"/>
          <w:sz w:val="28"/>
          <w:szCs w:val="28"/>
        </w:rPr>
        <w:t>мической ситуации. Во-вторых, минимальные резервы являются инструментом, используемым Центральным Банком для регулирования объема денежной ма</w:t>
      </w:r>
      <w:r w:rsidRPr="00BA4831">
        <w:rPr>
          <w:rFonts w:ascii="Times New Roman" w:hAnsi="Times New Roman" w:cs="Times New Roman"/>
          <w:sz w:val="28"/>
          <w:szCs w:val="28"/>
        </w:rPr>
        <w:t>с</w:t>
      </w:r>
      <w:r w:rsidRPr="00BA4831">
        <w:rPr>
          <w:rFonts w:ascii="Times New Roman" w:hAnsi="Times New Roman" w:cs="Times New Roman"/>
          <w:sz w:val="28"/>
          <w:szCs w:val="28"/>
        </w:rPr>
        <w:t>сы в стране.</w:t>
      </w:r>
      <w:r w:rsidR="003C60B3" w:rsidRPr="003C60B3">
        <w:rPr>
          <w:rFonts w:ascii="Times New Roman" w:hAnsi="Times New Roman" w:cs="Times New Roman"/>
          <w:sz w:val="28"/>
          <w:szCs w:val="28"/>
        </w:rPr>
        <w:t xml:space="preserve">  [</w:t>
      </w:r>
      <w:r w:rsidR="00B24B2C">
        <w:rPr>
          <w:rFonts w:ascii="Times New Roman" w:hAnsi="Times New Roman" w:cs="Times New Roman"/>
          <w:sz w:val="28"/>
          <w:szCs w:val="28"/>
        </w:rPr>
        <w:t>8</w:t>
      </w:r>
      <w:r w:rsidR="003C60B3" w:rsidRPr="003C60B3">
        <w:rPr>
          <w:rFonts w:ascii="Times New Roman" w:hAnsi="Times New Roman" w:cs="Times New Roman"/>
          <w:sz w:val="28"/>
          <w:szCs w:val="28"/>
        </w:rPr>
        <w:t>, с. 45]</w:t>
      </w:r>
      <w:r w:rsidRPr="00BA4831">
        <w:rPr>
          <w:rFonts w:ascii="Times New Roman" w:hAnsi="Times New Roman" w:cs="Times New Roman"/>
          <w:sz w:val="28"/>
          <w:szCs w:val="28"/>
        </w:rPr>
        <w:t xml:space="preserve"> Посредством изменения норматива резервных средств Центральный Банк регулирует масштабы активных операций коммерческих банков (в основном объем выдаваемых ими кредитов), а, следовательно, и во</w:t>
      </w:r>
      <w:r w:rsidRPr="00BA4831">
        <w:rPr>
          <w:rFonts w:ascii="Times New Roman" w:hAnsi="Times New Roman" w:cs="Times New Roman"/>
          <w:sz w:val="28"/>
          <w:szCs w:val="28"/>
        </w:rPr>
        <w:t>з</w:t>
      </w:r>
      <w:r w:rsidRPr="00BA4831">
        <w:rPr>
          <w:rFonts w:ascii="Times New Roman" w:hAnsi="Times New Roman" w:cs="Times New Roman"/>
          <w:sz w:val="28"/>
          <w:szCs w:val="28"/>
        </w:rPr>
        <w:t>можности осуществления ими депозитной эмиссии. Кредитные институты м</w:t>
      </w:r>
      <w:r w:rsidRPr="00BA4831">
        <w:rPr>
          <w:rFonts w:ascii="Times New Roman" w:hAnsi="Times New Roman" w:cs="Times New Roman"/>
          <w:sz w:val="28"/>
          <w:szCs w:val="28"/>
        </w:rPr>
        <w:t>о</w:t>
      </w:r>
      <w:r w:rsidRPr="00BA4831">
        <w:rPr>
          <w:rFonts w:ascii="Times New Roman" w:hAnsi="Times New Roman" w:cs="Times New Roman"/>
          <w:sz w:val="28"/>
          <w:szCs w:val="28"/>
        </w:rPr>
        <w:t>гут расширять ссудные операции, если их обязательные резервы в Центральном Банке превышают установленный норматив. Когда масса денег в обороте (наличных и безналичных) превосходит необходимую потребность, централ</w:t>
      </w:r>
      <w:r w:rsidRPr="00BA4831">
        <w:rPr>
          <w:rFonts w:ascii="Times New Roman" w:hAnsi="Times New Roman" w:cs="Times New Roman"/>
          <w:sz w:val="28"/>
          <w:szCs w:val="28"/>
        </w:rPr>
        <w:t>ь</w:t>
      </w:r>
      <w:r w:rsidRPr="00BA4831">
        <w:rPr>
          <w:rFonts w:ascii="Times New Roman" w:hAnsi="Times New Roman" w:cs="Times New Roman"/>
          <w:sz w:val="28"/>
          <w:szCs w:val="28"/>
        </w:rPr>
        <w:t>ный банк проводит политику кредитной рестрикции путем увеличения норм</w:t>
      </w:r>
      <w:r w:rsidRPr="00BA4831">
        <w:rPr>
          <w:rFonts w:ascii="Times New Roman" w:hAnsi="Times New Roman" w:cs="Times New Roman"/>
          <w:sz w:val="28"/>
          <w:szCs w:val="28"/>
        </w:rPr>
        <w:t>а</w:t>
      </w:r>
      <w:r w:rsidRPr="00BA4831">
        <w:rPr>
          <w:rFonts w:ascii="Times New Roman" w:hAnsi="Times New Roman" w:cs="Times New Roman"/>
          <w:sz w:val="28"/>
          <w:szCs w:val="28"/>
        </w:rPr>
        <w:t>тивов отчисления, то есть процента резервирования сре</w:t>
      </w:r>
      <w:proofErr w:type="gramStart"/>
      <w:r w:rsidRPr="00BA4831">
        <w:rPr>
          <w:rFonts w:ascii="Times New Roman" w:hAnsi="Times New Roman" w:cs="Times New Roman"/>
          <w:sz w:val="28"/>
          <w:szCs w:val="28"/>
        </w:rPr>
        <w:t>дств в Ц</w:t>
      </w:r>
      <w:proofErr w:type="gramEnd"/>
      <w:r w:rsidRPr="00BA4831">
        <w:rPr>
          <w:rFonts w:ascii="Times New Roman" w:hAnsi="Times New Roman" w:cs="Times New Roman"/>
          <w:sz w:val="28"/>
          <w:szCs w:val="28"/>
        </w:rPr>
        <w:t>ентральном Банке. Тем самым он вынуждает банки сокр</w:t>
      </w:r>
      <w:r w:rsidR="00B45E26">
        <w:rPr>
          <w:rFonts w:ascii="Times New Roman" w:hAnsi="Times New Roman" w:cs="Times New Roman"/>
          <w:sz w:val="28"/>
          <w:szCs w:val="28"/>
        </w:rPr>
        <w:t xml:space="preserve">атить объем активных операций.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lastRenderedPageBreak/>
        <w:t>Изменение нормы обязательных резервов влияет на рентабельность кр</w:t>
      </w:r>
      <w:r w:rsidRPr="00BA4831">
        <w:rPr>
          <w:rFonts w:ascii="Times New Roman" w:hAnsi="Times New Roman" w:cs="Times New Roman"/>
          <w:sz w:val="28"/>
          <w:szCs w:val="28"/>
        </w:rPr>
        <w:t>е</w:t>
      </w:r>
      <w:r w:rsidRPr="00BA4831">
        <w:rPr>
          <w:rFonts w:ascii="Times New Roman" w:hAnsi="Times New Roman" w:cs="Times New Roman"/>
          <w:sz w:val="28"/>
          <w:szCs w:val="28"/>
        </w:rPr>
        <w:t>дитных учреждений. Так, в случае увеличения обязательных резервов происх</w:t>
      </w:r>
      <w:r w:rsidRPr="00BA4831">
        <w:rPr>
          <w:rFonts w:ascii="Times New Roman" w:hAnsi="Times New Roman" w:cs="Times New Roman"/>
          <w:sz w:val="28"/>
          <w:szCs w:val="28"/>
        </w:rPr>
        <w:t>о</w:t>
      </w:r>
      <w:r w:rsidRPr="00BA4831">
        <w:rPr>
          <w:rFonts w:ascii="Times New Roman" w:hAnsi="Times New Roman" w:cs="Times New Roman"/>
          <w:sz w:val="28"/>
          <w:szCs w:val="28"/>
        </w:rPr>
        <w:t xml:space="preserve">дит как бы </w:t>
      </w:r>
      <w:proofErr w:type="spellStart"/>
      <w:r w:rsidRPr="00BA4831">
        <w:rPr>
          <w:rFonts w:ascii="Times New Roman" w:hAnsi="Times New Roman" w:cs="Times New Roman"/>
          <w:sz w:val="28"/>
          <w:szCs w:val="28"/>
        </w:rPr>
        <w:t>недополучение</w:t>
      </w:r>
      <w:proofErr w:type="spellEnd"/>
      <w:r w:rsidRPr="00BA4831">
        <w:rPr>
          <w:rFonts w:ascii="Times New Roman" w:hAnsi="Times New Roman" w:cs="Times New Roman"/>
          <w:sz w:val="28"/>
          <w:szCs w:val="28"/>
        </w:rPr>
        <w:t xml:space="preserve"> прибыли. Поэтому, по мнению многих западных экономистов, данный метод служит наиболее эффективн</w:t>
      </w:r>
      <w:r w:rsidR="00B45E26">
        <w:rPr>
          <w:rFonts w:ascii="Times New Roman" w:hAnsi="Times New Roman" w:cs="Times New Roman"/>
          <w:sz w:val="28"/>
          <w:szCs w:val="28"/>
        </w:rPr>
        <w:t>ым антиинфляцио</w:t>
      </w:r>
      <w:r w:rsidR="00B45E26">
        <w:rPr>
          <w:rFonts w:ascii="Times New Roman" w:hAnsi="Times New Roman" w:cs="Times New Roman"/>
          <w:sz w:val="28"/>
          <w:szCs w:val="28"/>
        </w:rPr>
        <w:t>н</w:t>
      </w:r>
      <w:r w:rsidR="00B45E26">
        <w:rPr>
          <w:rFonts w:ascii="Times New Roman" w:hAnsi="Times New Roman" w:cs="Times New Roman"/>
          <w:sz w:val="28"/>
          <w:szCs w:val="28"/>
        </w:rPr>
        <w:t xml:space="preserve">ным средством.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Недостаток этого метода заключается в том, что некоторые учреждения, в основном специализированные банки, имеющие незначительные депозиты, оказываются в преимущественном положении по сравнению с коммерческими банками, расп</w:t>
      </w:r>
      <w:r w:rsidR="00B45E26">
        <w:rPr>
          <w:rFonts w:ascii="Times New Roman" w:hAnsi="Times New Roman" w:cs="Times New Roman"/>
          <w:sz w:val="28"/>
          <w:szCs w:val="28"/>
        </w:rPr>
        <w:t xml:space="preserve">олагающими большими ресурсами.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Следующим методом денежно — кредитной политики являются опер</w:t>
      </w:r>
      <w:r w:rsidRPr="00BA4831">
        <w:rPr>
          <w:rFonts w:ascii="Times New Roman" w:hAnsi="Times New Roman" w:cs="Times New Roman"/>
          <w:sz w:val="28"/>
          <w:szCs w:val="28"/>
        </w:rPr>
        <w:t>а</w:t>
      </w:r>
      <w:r w:rsidRPr="00BA4831">
        <w:rPr>
          <w:rFonts w:ascii="Times New Roman" w:hAnsi="Times New Roman" w:cs="Times New Roman"/>
          <w:sz w:val="28"/>
          <w:szCs w:val="28"/>
        </w:rPr>
        <w:t>ции на открытом рынке. Этот метод заключается в том, что Центральный Банк осуществляет операции купли — продажи ценных бумаг в банковской системе. Приобретение ценных бумаг у коммерческих банков увеличивает ресурсы п</w:t>
      </w:r>
      <w:r w:rsidRPr="00BA4831">
        <w:rPr>
          <w:rFonts w:ascii="Times New Roman" w:hAnsi="Times New Roman" w:cs="Times New Roman"/>
          <w:sz w:val="28"/>
          <w:szCs w:val="28"/>
        </w:rPr>
        <w:t>о</w:t>
      </w:r>
      <w:r w:rsidRPr="00BA4831">
        <w:rPr>
          <w:rFonts w:ascii="Times New Roman" w:hAnsi="Times New Roman" w:cs="Times New Roman"/>
          <w:sz w:val="28"/>
          <w:szCs w:val="28"/>
        </w:rPr>
        <w:t>следних, соответственно повышая их кред</w:t>
      </w:r>
      <w:r w:rsidR="00B45E26">
        <w:rPr>
          <w:rFonts w:ascii="Times New Roman" w:hAnsi="Times New Roman" w:cs="Times New Roman"/>
          <w:sz w:val="28"/>
          <w:szCs w:val="28"/>
        </w:rPr>
        <w:t xml:space="preserve">итные возможности, и наоборот.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Ограничение кредитования — этот метод кредитного регулирования представляет собой количественное ограни</w:t>
      </w:r>
      <w:r w:rsidR="00B45E26">
        <w:rPr>
          <w:rFonts w:ascii="Times New Roman" w:hAnsi="Times New Roman" w:cs="Times New Roman"/>
          <w:sz w:val="28"/>
          <w:szCs w:val="28"/>
        </w:rPr>
        <w:t xml:space="preserve">чение суммы выданных кредитов.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В отличие от рассмотренных выше методов регулирования, контингент</w:t>
      </w:r>
      <w:r w:rsidRPr="00BA4831">
        <w:rPr>
          <w:rFonts w:ascii="Times New Roman" w:hAnsi="Times New Roman" w:cs="Times New Roman"/>
          <w:sz w:val="28"/>
          <w:szCs w:val="28"/>
        </w:rPr>
        <w:t>и</w:t>
      </w:r>
      <w:r w:rsidRPr="00BA4831">
        <w:rPr>
          <w:rFonts w:ascii="Times New Roman" w:hAnsi="Times New Roman" w:cs="Times New Roman"/>
          <w:sz w:val="28"/>
          <w:szCs w:val="28"/>
        </w:rPr>
        <w:t>рование кредита является прямым методом воздействия на деятельность ба</w:t>
      </w:r>
      <w:r w:rsidRPr="00BA4831">
        <w:rPr>
          <w:rFonts w:ascii="Times New Roman" w:hAnsi="Times New Roman" w:cs="Times New Roman"/>
          <w:sz w:val="28"/>
          <w:szCs w:val="28"/>
        </w:rPr>
        <w:t>н</w:t>
      </w:r>
      <w:r w:rsidRPr="00BA4831">
        <w:rPr>
          <w:rFonts w:ascii="Times New Roman" w:hAnsi="Times New Roman" w:cs="Times New Roman"/>
          <w:sz w:val="28"/>
          <w:szCs w:val="28"/>
        </w:rPr>
        <w:t>ков. Также кредитные ограничения приводят к тому, что предприятия заемщ</w:t>
      </w:r>
      <w:r w:rsidRPr="00BA4831">
        <w:rPr>
          <w:rFonts w:ascii="Times New Roman" w:hAnsi="Times New Roman" w:cs="Times New Roman"/>
          <w:sz w:val="28"/>
          <w:szCs w:val="28"/>
        </w:rPr>
        <w:t>и</w:t>
      </w:r>
      <w:r w:rsidRPr="00BA4831">
        <w:rPr>
          <w:rFonts w:ascii="Times New Roman" w:hAnsi="Times New Roman" w:cs="Times New Roman"/>
          <w:sz w:val="28"/>
          <w:szCs w:val="28"/>
        </w:rPr>
        <w:t>ки попадают в неодинаковое положение. Банки стремятся выдавать кредиты в первую очередь своим традиционным клиентам, как правило, крупным пре</w:t>
      </w:r>
      <w:r w:rsidRPr="00BA4831">
        <w:rPr>
          <w:rFonts w:ascii="Times New Roman" w:hAnsi="Times New Roman" w:cs="Times New Roman"/>
          <w:sz w:val="28"/>
          <w:szCs w:val="28"/>
        </w:rPr>
        <w:t>д</w:t>
      </w:r>
      <w:r w:rsidRPr="00BA4831">
        <w:rPr>
          <w:rFonts w:ascii="Times New Roman" w:hAnsi="Times New Roman" w:cs="Times New Roman"/>
          <w:sz w:val="28"/>
          <w:szCs w:val="28"/>
        </w:rPr>
        <w:t xml:space="preserve">приятиям. Мелкие и средние фирмы оказываются главными жертвами данной политики.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Нужно отметить, что, добиваясь при помощи указанной политики сде</w:t>
      </w:r>
      <w:r w:rsidRPr="00BA4831">
        <w:rPr>
          <w:rFonts w:ascii="Times New Roman" w:hAnsi="Times New Roman" w:cs="Times New Roman"/>
          <w:sz w:val="28"/>
          <w:szCs w:val="28"/>
        </w:rPr>
        <w:t>р</w:t>
      </w:r>
      <w:r w:rsidRPr="00BA4831">
        <w:rPr>
          <w:rFonts w:ascii="Times New Roman" w:hAnsi="Times New Roman" w:cs="Times New Roman"/>
          <w:sz w:val="28"/>
          <w:szCs w:val="28"/>
        </w:rPr>
        <w:t>живания банковской деятельности и умеренного роста денежной массы, гос</w:t>
      </w:r>
      <w:r w:rsidRPr="00BA4831">
        <w:rPr>
          <w:rFonts w:ascii="Times New Roman" w:hAnsi="Times New Roman" w:cs="Times New Roman"/>
          <w:sz w:val="28"/>
          <w:szCs w:val="28"/>
        </w:rPr>
        <w:t>у</w:t>
      </w:r>
      <w:r w:rsidRPr="00BA4831">
        <w:rPr>
          <w:rFonts w:ascii="Times New Roman" w:hAnsi="Times New Roman" w:cs="Times New Roman"/>
          <w:sz w:val="28"/>
          <w:szCs w:val="28"/>
        </w:rPr>
        <w:t>дарство способствует снижению деловой активности. Поэтому метод колич</w:t>
      </w:r>
      <w:r w:rsidRPr="00BA4831">
        <w:rPr>
          <w:rFonts w:ascii="Times New Roman" w:hAnsi="Times New Roman" w:cs="Times New Roman"/>
          <w:sz w:val="28"/>
          <w:szCs w:val="28"/>
        </w:rPr>
        <w:t>е</w:t>
      </w:r>
      <w:r w:rsidRPr="00BA4831">
        <w:rPr>
          <w:rFonts w:ascii="Times New Roman" w:hAnsi="Times New Roman" w:cs="Times New Roman"/>
          <w:sz w:val="28"/>
          <w:szCs w:val="28"/>
        </w:rPr>
        <w:t>ственных ограничений стал использоваться не так активно, как раньше, а в н</w:t>
      </w:r>
      <w:r w:rsidRPr="00BA4831">
        <w:rPr>
          <w:rFonts w:ascii="Times New Roman" w:hAnsi="Times New Roman" w:cs="Times New Roman"/>
          <w:sz w:val="28"/>
          <w:szCs w:val="28"/>
        </w:rPr>
        <w:t>е</w:t>
      </w:r>
      <w:r w:rsidRPr="00BA4831">
        <w:rPr>
          <w:rFonts w:ascii="Times New Roman" w:hAnsi="Times New Roman" w:cs="Times New Roman"/>
          <w:sz w:val="28"/>
          <w:szCs w:val="28"/>
        </w:rPr>
        <w:t>к</w:t>
      </w:r>
      <w:r w:rsidR="003C60B3">
        <w:rPr>
          <w:rFonts w:ascii="Times New Roman" w:hAnsi="Times New Roman" w:cs="Times New Roman"/>
          <w:sz w:val="28"/>
          <w:szCs w:val="28"/>
        </w:rPr>
        <w:t xml:space="preserve">оторых странах вообще отменён </w:t>
      </w:r>
      <w:r w:rsidR="003C60B3" w:rsidRPr="003C60B3">
        <w:rPr>
          <w:rFonts w:ascii="Times New Roman" w:hAnsi="Times New Roman" w:cs="Times New Roman"/>
          <w:sz w:val="28"/>
          <w:szCs w:val="28"/>
        </w:rPr>
        <w:t>[</w:t>
      </w:r>
      <w:r w:rsidR="00B24B2C">
        <w:rPr>
          <w:rFonts w:ascii="Times New Roman" w:hAnsi="Times New Roman" w:cs="Times New Roman"/>
          <w:sz w:val="28"/>
          <w:szCs w:val="28"/>
        </w:rPr>
        <w:t>20</w:t>
      </w:r>
      <w:r w:rsidR="003C60B3" w:rsidRPr="003C60B3">
        <w:rPr>
          <w:rFonts w:ascii="Times New Roman" w:hAnsi="Times New Roman" w:cs="Times New Roman"/>
          <w:sz w:val="28"/>
          <w:szCs w:val="28"/>
        </w:rPr>
        <w:t>, c. 358].</w:t>
      </w:r>
      <w:r w:rsidR="00B45E26">
        <w:rPr>
          <w:rFonts w:ascii="Times New Roman" w:hAnsi="Times New Roman" w:cs="Times New Roman"/>
          <w:sz w:val="28"/>
          <w:szCs w:val="28"/>
        </w:rPr>
        <w:t xml:space="preserve">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Также Центральный Банк может устанавливать различные нормативы (коэффициенты), которые коммерческие банки обязаны поддерживать на нео</w:t>
      </w:r>
      <w:r w:rsidRPr="00BA4831">
        <w:rPr>
          <w:rFonts w:ascii="Times New Roman" w:hAnsi="Times New Roman" w:cs="Times New Roman"/>
          <w:sz w:val="28"/>
          <w:szCs w:val="28"/>
        </w:rPr>
        <w:t>б</w:t>
      </w:r>
      <w:r w:rsidRPr="00BA4831">
        <w:rPr>
          <w:rFonts w:ascii="Times New Roman" w:hAnsi="Times New Roman" w:cs="Times New Roman"/>
          <w:sz w:val="28"/>
          <w:szCs w:val="28"/>
        </w:rPr>
        <w:lastRenderedPageBreak/>
        <w:t>ходимом уровне. К ним относятся нормативы достаточности капитала комме</w:t>
      </w:r>
      <w:r w:rsidRPr="00BA4831">
        <w:rPr>
          <w:rFonts w:ascii="Times New Roman" w:hAnsi="Times New Roman" w:cs="Times New Roman"/>
          <w:sz w:val="28"/>
          <w:szCs w:val="28"/>
        </w:rPr>
        <w:t>р</w:t>
      </w:r>
      <w:r w:rsidRPr="00BA4831">
        <w:rPr>
          <w:rFonts w:ascii="Times New Roman" w:hAnsi="Times New Roman" w:cs="Times New Roman"/>
          <w:sz w:val="28"/>
          <w:szCs w:val="28"/>
        </w:rPr>
        <w:t>ческого банка, нормативы ликвидности баланса, нормативы максимального размера риска на одного заемщика и некоторые дополняющие нормативы. П</w:t>
      </w:r>
      <w:r w:rsidRPr="00BA4831">
        <w:rPr>
          <w:rFonts w:ascii="Times New Roman" w:hAnsi="Times New Roman" w:cs="Times New Roman"/>
          <w:sz w:val="28"/>
          <w:szCs w:val="28"/>
        </w:rPr>
        <w:t>е</w:t>
      </w:r>
      <w:r w:rsidRPr="00BA4831">
        <w:rPr>
          <w:rFonts w:ascii="Times New Roman" w:hAnsi="Times New Roman" w:cs="Times New Roman"/>
          <w:sz w:val="28"/>
          <w:szCs w:val="28"/>
        </w:rPr>
        <w:t>речисленные нормативы обязательны для вып</w:t>
      </w:r>
      <w:r w:rsidR="00B45E26">
        <w:rPr>
          <w:rFonts w:ascii="Times New Roman" w:hAnsi="Times New Roman" w:cs="Times New Roman"/>
          <w:sz w:val="28"/>
          <w:szCs w:val="28"/>
        </w:rPr>
        <w:t xml:space="preserve">олнения коммерческими банками.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Также Центральный Банк может устанавливать необязательные, так называемые оценочные нормативы, которые коммерческим банкам рекоменд</w:t>
      </w:r>
      <w:r w:rsidRPr="00BA4831">
        <w:rPr>
          <w:rFonts w:ascii="Times New Roman" w:hAnsi="Times New Roman" w:cs="Times New Roman"/>
          <w:sz w:val="28"/>
          <w:szCs w:val="28"/>
        </w:rPr>
        <w:t>у</w:t>
      </w:r>
      <w:r w:rsidRPr="00BA4831">
        <w:rPr>
          <w:rFonts w:ascii="Times New Roman" w:hAnsi="Times New Roman" w:cs="Times New Roman"/>
          <w:sz w:val="28"/>
          <w:szCs w:val="28"/>
        </w:rPr>
        <w:t>ется поддерживать на должном уровне. При нарушении коммерческими банк</w:t>
      </w:r>
      <w:r w:rsidRPr="00BA4831">
        <w:rPr>
          <w:rFonts w:ascii="Times New Roman" w:hAnsi="Times New Roman" w:cs="Times New Roman"/>
          <w:sz w:val="28"/>
          <w:szCs w:val="28"/>
        </w:rPr>
        <w:t>а</w:t>
      </w:r>
      <w:r w:rsidRPr="00BA4831">
        <w:rPr>
          <w:rFonts w:ascii="Times New Roman" w:hAnsi="Times New Roman" w:cs="Times New Roman"/>
          <w:sz w:val="28"/>
          <w:szCs w:val="28"/>
        </w:rPr>
        <w:t>ми банковского законодательства, правил совершения банковских операций, других серьезных недостатках в работе, что ведет к ущемлению прав их акци</w:t>
      </w:r>
      <w:r w:rsidRPr="00BA4831">
        <w:rPr>
          <w:rFonts w:ascii="Times New Roman" w:hAnsi="Times New Roman" w:cs="Times New Roman"/>
          <w:sz w:val="28"/>
          <w:szCs w:val="28"/>
        </w:rPr>
        <w:t>о</w:t>
      </w:r>
      <w:r w:rsidRPr="00BA4831">
        <w:rPr>
          <w:rFonts w:ascii="Times New Roman" w:hAnsi="Times New Roman" w:cs="Times New Roman"/>
          <w:sz w:val="28"/>
          <w:szCs w:val="28"/>
        </w:rPr>
        <w:t>неров, вкладчиков, клиентов Центральный Банк может применять к ним самые жесткие меры административного воздействия</w:t>
      </w:r>
      <w:r w:rsidR="00B45E26">
        <w:rPr>
          <w:rFonts w:ascii="Times New Roman" w:hAnsi="Times New Roman" w:cs="Times New Roman"/>
          <w:sz w:val="28"/>
          <w:szCs w:val="28"/>
        </w:rPr>
        <w:t xml:space="preserve">, вплоть до ликвидации банков.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Очевидно, что использование административного воздействия со стороны Центрального Банка по отношению к коммерческим банкам не должно носить систематического характера, а применяться в порядке исключительно выну</w:t>
      </w:r>
      <w:r w:rsidRPr="00BA4831">
        <w:rPr>
          <w:rFonts w:ascii="Times New Roman" w:hAnsi="Times New Roman" w:cs="Times New Roman"/>
          <w:sz w:val="28"/>
          <w:szCs w:val="28"/>
        </w:rPr>
        <w:t>ж</w:t>
      </w:r>
      <w:r w:rsidRPr="00BA4831">
        <w:rPr>
          <w:rFonts w:ascii="Times New Roman" w:hAnsi="Times New Roman" w:cs="Times New Roman"/>
          <w:sz w:val="28"/>
          <w:szCs w:val="28"/>
        </w:rPr>
        <w:t>денных мер.</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Проведение денежно-кредитной политики ЦБ РФ неизбежно сталкивае</w:t>
      </w:r>
      <w:r w:rsidRPr="00BA4831">
        <w:rPr>
          <w:rFonts w:ascii="Times New Roman" w:hAnsi="Times New Roman" w:cs="Times New Roman"/>
          <w:sz w:val="28"/>
          <w:szCs w:val="28"/>
        </w:rPr>
        <w:t>т</w:t>
      </w:r>
      <w:r w:rsidRPr="00BA4831">
        <w:rPr>
          <w:rFonts w:ascii="Times New Roman" w:hAnsi="Times New Roman" w:cs="Times New Roman"/>
          <w:sz w:val="28"/>
          <w:szCs w:val="28"/>
        </w:rPr>
        <w:t>ся с рядом проблем в условиях неустойчивости и изменчивости внешних и внутренних условий экономики стр</w:t>
      </w:r>
      <w:r w:rsidR="002D1927">
        <w:rPr>
          <w:rFonts w:ascii="Times New Roman" w:hAnsi="Times New Roman" w:cs="Times New Roman"/>
          <w:sz w:val="28"/>
          <w:szCs w:val="28"/>
        </w:rPr>
        <w:t xml:space="preserve">аны. </w:t>
      </w:r>
    </w:p>
    <w:p w:rsidR="008A4390" w:rsidRDefault="008A4390" w:rsidP="00887CA8">
      <w:pPr>
        <w:spacing w:after="0" w:line="360" w:lineRule="auto"/>
        <w:ind w:firstLine="709"/>
        <w:jc w:val="both"/>
        <w:rPr>
          <w:rFonts w:ascii="Times New Roman" w:hAnsi="Times New Roman" w:cs="Times New Roman"/>
          <w:sz w:val="28"/>
          <w:szCs w:val="28"/>
        </w:rPr>
      </w:pPr>
    </w:p>
    <w:p w:rsidR="008E1016" w:rsidRDefault="008E1016" w:rsidP="00887CA8">
      <w:pPr>
        <w:spacing w:after="0" w:line="360" w:lineRule="auto"/>
        <w:ind w:firstLine="709"/>
        <w:jc w:val="center"/>
        <w:rPr>
          <w:rFonts w:ascii="Times New Roman" w:hAnsi="Times New Roman" w:cs="Times New Roman"/>
          <w:sz w:val="28"/>
          <w:szCs w:val="28"/>
        </w:rPr>
      </w:pPr>
    </w:p>
    <w:p w:rsidR="008E1016" w:rsidRDefault="008E1016" w:rsidP="00887CA8">
      <w:pPr>
        <w:spacing w:after="0" w:line="360" w:lineRule="auto"/>
        <w:ind w:firstLine="709"/>
        <w:jc w:val="center"/>
        <w:rPr>
          <w:rFonts w:ascii="Times New Roman" w:hAnsi="Times New Roman" w:cs="Times New Roman"/>
          <w:sz w:val="28"/>
          <w:szCs w:val="28"/>
        </w:rPr>
      </w:pPr>
    </w:p>
    <w:p w:rsidR="008E1016" w:rsidRDefault="008E1016" w:rsidP="00887CA8">
      <w:pPr>
        <w:spacing w:after="0" w:line="360" w:lineRule="auto"/>
        <w:ind w:firstLine="709"/>
        <w:jc w:val="center"/>
        <w:rPr>
          <w:rFonts w:ascii="Times New Roman" w:hAnsi="Times New Roman" w:cs="Times New Roman"/>
          <w:sz w:val="28"/>
          <w:szCs w:val="28"/>
        </w:rPr>
      </w:pPr>
    </w:p>
    <w:p w:rsidR="008E1016" w:rsidRDefault="008E1016" w:rsidP="00887CA8">
      <w:pPr>
        <w:spacing w:after="0" w:line="360" w:lineRule="auto"/>
        <w:ind w:firstLine="709"/>
        <w:jc w:val="center"/>
        <w:rPr>
          <w:rFonts w:ascii="Times New Roman" w:hAnsi="Times New Roman" w:cs="Times New Roman"/>
          <w:sz w:val="28"/>
          <w:szCs w:val="28"/>
        </w:rPr>
      </w:pPr>
    </w:p>
    <w:p w:rsidR="008E1016" w:rsidRDefault="008E1016" w:rsidP="00887CA8">
      <w:pPr>
        <w:spacing w:after="0" w:line="360" w:lineRule="auto"/>
        <w:ind w:firstLine="709"/>
        <w:jc w:val="center"/>
        <w:rPr>
          <w:rFonts w:ascii="Times New Roman" w:hAnsi="Times New Roman" w:cs="Times New Roman"/>
          <w:sz w:val="28"/>
          <w:szCs w:val="28"/>
        </w:rPr>
      </w:pPr>
    </w:p>
    <w:p w:rsidR="008E1016" w:rsidRDefault="008E1016" w:rsidP="00887CA8">
      <w:pPr>
        <w:spacing w:after="0" w:line="360" w:lineRule="auto"/>
        <w:ind w:firstLine="709"/>
        <w:jc w:val="center"/>
        <w:rPr>
          <w:rFonts w:ascii="Times New Roman" w:hAnsi="Times New Roman" w:cs="Times New Roman"/>
          <w:sz w:val="28"/>
          <w:szCs w:val="28"/>
        </w:rPr>
      </w:pPr>
    </w:p>
    <w:p w:rsidR="008E1016" w:rsidRDefault="008E1016" w:rsidP="00887CA8">
      <w:pPr>
        <w:spacing w:after="0" w:line="360" w:lineRule="auto"/>
        <w:ind w:firstLine="709"/>
        <w:jc w:val="center"/>
        <w:rPr>
          <w:rFonts w:ascii="Times New Roman" w:hAnsi="Times New Roman" w:cs="Times New Roman"/>
          <w:sz w:val="28"/>
          <w:szCs w:val="28"/>
        </w:rPr>
      </w:pPr>
    </w:p>
    <w:p w:rsidR="008E1016" w:rsidRDefault="008E1016" w:rsidP="00887CA8">
      <w:pPr>
        <w:spacing w:after="0" w:line="360" w:lineRule="auto"/>
        <w:ind w:firstLine="709"/>
        <w:jc w:val="center"/>
        <w:rPr>
          <w:rFonts w:ascii="Times New Roman" w:hAnsi="Times New Roman" w:cs="Times New Roman"/>
          <w:sz w:val="28"/>
          <w:szCs w:val="28"/>
        </w:rPr>
      </w:pPr>
    </w:p>
    <w:p w:rsidR="008E1016" w:rsidRDefault="008E1016" w:rsidP="00887CA8">
      <w:pPr>
        <w:spacing w:after="0" w:line="360" w:lineRule="auto"/>
        <w:ind w:firstLine="709"/>
        <w:jc w:val="center"/>
        <w:rPr>
          <w:rFonts w:ascii="Times New Roman" w:hAnsi="Times New Roman" w:cs="Times New Roman"/>
          <w:sz w:val="28"/>
          <w:szCs w:val="28"/>
        </w:rPr>
      </w:pPr>
    </w:p>
    <w:p w:rsidR="008E1016" w:rsidRDefault="008E1016" w:rsidP="00887CA8">
      <w:pPr>
        <w:spacing w:after="0" w:line="360" w:lineRule="auto"/>
        <w:ind w:firstLine="709"/>
        <w:jc w:val="center"/>
        <w:rPr>
          <w:rFonts w:ascii="Times New Roman" w:hAnsi="Times New Roman" w:cs="Times New Roman"/>
          <w:sz w:val="28"/>
          <w:szCs w:val="28"/>
        </w:rPr>
      </w:pPr>
    </w:p>
    <w:p w:rsidR="008E1016" w:rsidRDefault="008E1016" w:rsidP="00887CA8">
      <w:pPr>
        <w:spacing w:after="0" w:line="360" w:lineRule="auto"/>
        <w:ind w:firstLine="709"/>
        <w:jc w:val="center"/>
        <w:rPr>
          <w:rFonts w:ascii="Times New Roman" w:hAnsi="Times New Roman" w:cs="Times New Roman"/>
          <w:sz w:val="28"/>
          <w:szCs w:val="28"/>
        </w:rPr>
      </w:pPr>
    </w:p>
    <w:p w:rsidR="00223F9A" w:rsidRDefault="00D335EA" w:rsidP="00887CA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За</w:t>
      </w:r>
      <w:r w:rsidR="00223F9A" w:rsidRPr="00674E02">
        <w:rPr>
          <w:rFonts w:ascii="Times New Roman" w:hAnsi="Times New Roman" w:cs="Times New Roman"/>
          <w:sz w:val="28"/>
          <w:szCs w:val="28"/>
        </w:rPr>
        <w:t>ключение</w:t>
      </w:r>
    </w:p>
    <w:p w:rsidR="00887CA8" w:rsidRPr="00674E02" w:rsidRDefault="00887CA8" w:rsidP="00887CA8">
      <w:pPr>
        <w:spacing w:after="0" w:line="360" w:lineRule="auto"/>
        <w:ind w:firstLine="709"/>
        <w:jc w:val="center"/>
        <w:rPr>
          <w:rFonts w:ascii="Times New Roman" w:hAnsi="Times New Roman" w:cs="Times New Roman"/>
          <w:sz w:val="28"/>
          <w:szCs w:val="28"/>
        </w:rPr>
      </w:pP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Таким образом</w:t>
      </w:r>
      <w:r w:rsidR="008A4390">
        <w:rPr>
          <w:rFonts w:ascii="Times New Roman" w:hAnsi="Times New Roman" w:cs="Times New Roman"/>
          <w:sz w:val="28"/>
          <w:szCs w:val="28"/>
        </w:rPr>
        <w:t xml:space="preserve">, денежно-кредитная политика - </w:t>
      </w:r>
      <w:r w:rsidRPr="009C3416">
        <w:rPr>
          <w:rFonts w:ascii="Times New Roman" w:hAnsi="Times New Roman" w:cs="Times New Roman"/>
          <w:sz w:val="28"/>
          <w:szCs w:val="28"/>
        </w:rPr>
        <w:t>один из мощнейших и</w:t>
      </w:r>
      <w:r w:rsidRPr="009C3416">
        <w:rPr>
          <w:rFonts w:ascii="Times New Roman" w:hAnsi="Times New Roman" w:cs="Times New Roman"/>
          <w:sz w:val="28"/>
          <w:szCs w:val="28"/>
        </w:rPr>
        <w:t>н</w:t>
      </w:r>
      <w:r w:rsidRPr="009C3416">
        <w:rPr>
          <w:rFonts w:ascii="Times New Roman" w:hAnsi="Times New Roman" w:cs="Times New Roman"/>
          <w:sz w:val="28"/>
          <w:szCs w:val="28"/>
        </w:rPr>
        <w:t xml:space="preserve">струментов экономической политики, находящихся </w:t>
      </w:r>
      <w:r w:rsidR="00BA4831">
        <w:rPr>
          <w:rFonts w:ascii="Times New Roman" w:hAnsi="Times New Roman" w:cs="Times New Roman"/>
          <w:sz w:val="28"/>
          <w:szCs w:val="28"/>
        </w:rPr>
        <w:t>в распоряжении госуда</w:t>
      </w:r>
      <w:r w:rsidR="00BA4831">
        <w:rPr>
          <w:rFonts w:ascii="Times New Roman" w:hAnsi="Times New Roman" w:cs="Times New Roman"/>
          <w:sz w:val="28"/>
          <w:szCs w:val="28"/>
        </w:rPr>
        <w:t>р</w:t>
      </w:r>
      <w:r w:rsidR="00BA4831">
        <w:rPr>
          <w:rFonts w:ascii="Times New Roman" w:hAnsi="Times New Roman" w:cs="Times New Roman"/>
          <w:sz w:val="28"/>
          <w:szCs w:val="28"/>
        </w:rPr>
        <w:t>ства.</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Основополагающей целью денежно-кредитной политики является п</w:t>
      </w:r>
      <w:r w:rsidRPr="009C3416">
        <w:rPr>
          <w:rFonts w:ascii="Times New Roman" w:hAnsi="Times New Roman" w:cs="Times New Roman"/>
          <w:sz w:val="28"/>
          <w:szCs w:val="28"/>
        </w:rPr>
        <w:t>о</w:t>
      </w:r>
      <w:r w:rsidRPr="009C3416">
        <w:rPr>
          <w:rFonts w:ascii="Times New Roman" w:hAnsi="Times New Roman" w:cs="Times New Roman"/>
          <w:sz w:val="28"/>
          <w:szCs w:val="28"/>
        </w:rPr>
        <w:t>мощь экономике в достижении общего уровня производства, характеризующ</w:t>
      </w:r>
      <w:r w:rsidRPr="009C3416">
        <w:rPr>
          <w:rFonts w:ascii="Times New Roman" w:hAnsi="Times New Roman" w:cs="Times New Roman"/>
          <w:sz w:val="28"/>
          <w:szCs w:val="28"/>
        </w:rPr>
        <w:t>е</w:t>
      </w:r>
      <w:r w:rsidRPr="009C3416">
        <w:rPr>
          <w:rFonts w:ascii="Times New Roman" w:hAnsi="Times New Roman" w:cs="Times New Roman"/>
          <w:sz w:val="28"/>
          <w:szCs w:val="28"/>
        </w:rPr>
        <w:t>гося полной занятостью и стабильностью цен. Денежно-кредитная политика с</w:t>
      </w:r>
      <w:r w:rsidRPr="009C3416">
        <w:rPr>
          <w:rFonts w:ascii="Times New Roman" w:hAnsi="Times New Roman" w:cs="Times New Roman"/>
          <w:sz w:val="28"/>
          <w:szCs w:val="28"/>
        </w:rPr>
        <w:t>о</w:t>
      </w:r>
      <w:r w:rsidRPr="009C3416">
        <w:rPr>
          <w:rFonts w:ascii="Times New Roman" w:hAnsi="Times New Roman" w:cs="Times New Roman"/>
          <w:sz w:val="28"/>
          <w:szCs w:val="28"/>
        </w:rPr>
        <w:t>стоит в изменении денежного предложения с целью стабилизации совокупного объема произв</w:t>
      </w:r>
      <w:r w:rsidR="00BA4831">
        <w:rPr>
          <w:rFonts w:ascii="Times New Roman" w:hAnsi="Times New Roman" w:cs="Times New Roman"/>
          <w:sz w:val="28"/>
          <w:szCs w:val="28"/>
        </w:rPr>
        <w:t>одства, занятости и уровня цен.</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 xml:space="preserve">Главная задача денежно-кредитной политики ЦБ </w:t>
      </w:r>
      <w:r w:rsidR="008A4390">
        <w:rPr>
          <w:rFonts w:ascii="Times New Roman" w:hAnsi="Times New Roman" w:cs="Times New Roman"/>
          <w:sz w:val="28"/>
          <w:szCs w:val="28"/>
        </w:rPr>
        <w:t>-</w:t>
      </w:r>
      <w:r w:rsidRPr="009C3416">
        <w:rPr>
          <w:rFonts w:ascii="Times New Roman" w:hAnsi="Times New Roman" w:cs="Times New Roman"/>
          <w:sz w:val="28"/>
          <w:szCs w:val="28"/>
        </w:rPr>
        <w:t xml:space="preserve"> поддержание стабил</w:t>
      </w:r>
      <w:r w:rsidRPr="009C3416">
        <w:rPr>
          <w:rFonts w:ascii="Times New Roman" w:hAnsi="Times New Roman" w:cs="Times New Roman"/>
          <w:sz w:val="28"/>
          <w:szCs w:val="28"/>
        </w:rPr>
        <w:t>ь</w:t>
      </w:r>
      <w:r w:rsidRPr="009C3416">
        <w:rPr>
          <w:rFonts w:ascii="Times New Roman" w:hAnsi="Times New Roman" w:cs="Times New Roman"/>
          <w:sz w:val="28"/>
          <w:szCs w:val="28"/>
        </w:rPr>
        <w:t>ной покупательной силы национальной валюты и обеспечение эластичной с</w:t>
      </w:r>
      <w:r w:rsidRPr="009C3416">
        <w:rPr>
          <w:rFonts w:ascii="Times New Roman" w:hAnsi="Times New Roman" w:cs="Times New Roman"/>
          <w:sz w:val="28"/>
          <w:szCs w:val="28"/>
        </w:rPr>
        <w:t>и</w:t>
      </w:r>
      <w:r w:rsidRPr="009C3416">
        <w:rPr>
          <w:rFonts w:ascii="Times New Roman" w:hAnsi="Times New Roman" w:cs="Times New Roman"/>
          <w:sz w:val="28"/>
          <w:szCs w:val="28"/>
        </w:rPr>
        <w:t>стемы платежей и расчетов. В то же время политика центрального банка явл</w:t>
      </w:r>
      <w:r w:rsidRPr="009C3416">
        <w:rPr>
          <w:rFonts w:ascii="Times New Roman" w:hAnsi="Times New Roman" w:cs="Times New Roman"/>
          <w:sz w:val="28"/>
          <w:szCs w:val="28"/>
        </w:rPr>
        <w:t>я</w:t>
      </w:r>
      <w:r w:rsidRPr="009C3416">
        <w:rPr>
          <w:rFonts w:ascii="Times New Roman" w:hAnsi="Times New Roman" w:cs="Times New Roman"/>
          <w:sz w:val="28"/>
          <w:szCs w:val="28"/>
        </w:rPr>
        <w:t>ется одной из важнейших частей регулирова</w:t>
      </w:r>
      <w:r w:rsidR="00BA4831">
        <w:rPr>
          <w:rFonts w:ascii="Times New Roman" w:hAnsi="Times New Roman" w:cs="Times New Roman"/>
          <w:sz w:val="28"/>
          <w:szCs w:val="28"/>
        </w:rPr>
        <w:t>ния всей экономики государства.</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Обладая такими средствами, как изменение обязательной резервной но</w:t>
      </w:r>
      <w:r w:rsidRPr="009C3416">
        <w:rPr>
          <w:rFonts w:ascii="Times New Roman" w:hAnsi="Times New Roman" w:cs="Times New Roman"/>
          <w:sz w:val="28"/>
          <w:szCs w:val="28"/>
        </w:rPr>
        <w:t>р</w:t>
      </w:r>
      <w:r w:rsidRPr="009C3416">
        <w:rPr>
          <w:rFonts w:ascii="Times New Roman" w:hAnsi="Times New Roman" w:cs="Times New Roman"/>
          <w:sz w:val="28"/>
          <w:szCs w:val="28"/>
        </w:rPr>
        <w:t>мы, изменение учетной ставки и операции на открытом рынке, ЦБ может ок</w:t>
      </w:r>
      <w:r w:rsidRPr="009C3416">
        <w:rPr>
          <w:rFonts w:ascii="Times New Roman" w:hAnsi="Times New Roman" w:cs="Times New Roman"/>
          <w:sz w:val="28"/>
          <w:szCs w:val="28"/>
        </w:rPr>
        <w:t>а</w:t>
      </w:r>
      <w:r w:rsidRPr="009C3416">
        <w:rPr>
          <w:rFonts w:ascii="Times New Roman" w:hAnsi="Times New Roman" w:cs="Times New Roman"/>
          <w:sz w:val="28"/>
          <w:szCs w:val="28"/>
        </w:rPr>
        <w:t>зывать определяющее воздействие на денежное предложение, а через него - на реальный национальный п</w:t>
      </w:r>
      <w:r w:rsidR="00BA4831">
        <w:rPr>
          <w:rFonts w:ascii="Times New Roman" w:hAnsi="Times New Roman" w:cs="Times New Roman"/>
          <w:sz w:val="28"/>
          <w:szCs w:val="28"/>
        </w:rPr>
        <w:t>родукт, занятость и индекс цен.</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С помощью денежно-кредитного регулирования государство стремится смягчить экономические кризисы, сдержать рост инфляции, в целях поддерж</w:t>
      </w:r>
      <w:r w:rsidRPr="009C3416">
        <w:rPr>
          <w:rFonts w:ascii="Times New Roman" w:hAnsi="Times New Roman" w:cs="Times New Roman"/>
          <w:sz w:val="28"/>
          <w:szCs w:val="28"/>
        </w:rPr>
        <w:t>а</w:t>
      </w:r>
      <w:r w:rsidRPr="009C3416">
        <w:rPr>
          <w:rFonts w:ascii="Times New Roman" w:hAnsi="Times New Roman" w:cs="Times New Roman"/>
          <w:sz w:val="28"/>
          <w:szCs w:val="28"/>
        </w:rPr>
        <w:t>ния конъюнктуры государство использует кредит для стимулирования капит</w:t>
      </w:r>
      <w:r w:rsidRPr="009C3416">
        <w:rPr>
          <w:rFonts w:ascii="Times New Roman" w:hAnsi="Times New Roman" w:cs="Times New Roman"/>
          <w:sz w:val="28"/>
          <w:szCs w:val="28"/>
        </w:rPr>
        <w:t>а</w:t>
      </w:r>
      <w:r w:rsidRPr="009C3416">
        <w:rPr>
          <w:rFonts w:ascii="Times New Roman" w:hAnsi="Times New Roman" w:cs="Times New Roman"/>
          <w:sz w:val="28"/>
          <w:szCs w:val="28"/>
        </w:rPr>
        <w:t>ловложений в разл</w:t>
      </w:r>
      <w:r w:rsidR="00BA4831">
        <w:rPr>
          <w:rFonts w:ascii="Times New Roman" w:hAnsi="Times New Roman" w:cs="Times New Roman"/>
          <w:sz w:val="28"/>
          <w:szCs w:val="28"/>
        </w:rPr>
        <w:t>ичные отрасли экономики страны.</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Государственное регулирование денежно-кредитной сферы может ос</w:t>
      </w:r>
      <w:r w:rsidRPr="009C3416">
        <w:rPr>
          <w:rFonts w:ascii="Times New Roman" w:hAnsi="Times New Roman" w:cs="Times New Roman"/>
          <w:sz w:val="28"/>
          <w:szCs w:val="28"/>
        </w:rPr>
        <w:t>у</w:t>
      </w:r>
      <w:r w:rsidRPr="009C3416">
        <w:rPr>
          <w:rFonts w:ascii="Times New Roman" w:hAnsi="Times New Roman" w:cs="Times New Roman"/>
          <w:sz w:val="28"/>
          <w:szCs w:val="28"/>
        </w:rPr>
        <w:t>ществляться достаточно успешно лишь в том случае, если государство через центральный банк способно эффективно воздействовать на масштабы и хара</w:t>
      </w:r>
      <w:r w:rsidRPr="009C3416">
        <w:rPr>
          <w:rFonts w:ascii="Times New Roman" w:hAnsi="Times New Roman" w:cs="Times New Roman"/>
          <w:sz w:val="28"/>
          <w:szCs w:val="28"/>
        </w:rPr>
        <w:t>к</w:t>
      </w:r>
      <w:r w:rsidRPr="009C3416">
        <w:rPr>
          <w:rFonts w:ascii="Times New Roman" w:hAnsi="Times New Roman" w:cs="Times New Roman"/>
          <w:sz w:val="28"/>
          <w:szCs w:val="28"/>
        </w:rPr>
        <w:t>тер частных институтов, так как в развитой рыночной экономике именно п</w:t>
      </w:r>
      <w:r w:rsidRPr="009C3416">
        <w:rPr>
          <w:rFonts w:ascii="Times New Roman" w:hAnsi="Times New Roman" w:cs="Times New Roman"/>
          <w:sz w:val="28"/>
          <w:szCs w:val="28"/>
        </w:rPr>
        <w:t>о</w:t>
      </w:r>
      <w:r w:rsidRPr="009C3416">
        <w:rPr>
          <w:rFonts w:ascii="Times New Roman" w:hAnsi="Times New Roman" w:cs="Times New Roman"/>
          <w:sz w:val="28"/>
          <w:szCs w:val="28"/>
        </w:rPr>
        <w:t>следние являются базой</w:t>
      </w:r>
      <w:r w:rsidR="00C21E32">
        <w:rPr>
          <w:rFonts w:ascii="Times New Roman" w:hAnsi="Times New Roman" w:cs="Times New Roman"/>
          <w:sz w:val="28"/>
          <w:szCs w:val="28"/>
        </w:rPr>
        <w:t xml:space="preserve"> всей денежно-кредитной системы.</w:t>
      </w:r>
    </w:p>
    <w:p w:rsidR="00223F9A" w:rsidRPr="009C3416" w:rsidRDefault="00C21E32"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Денежно-кредитная политика - </w:t>
      </w:r>
      <w:r w:rsidR="00223F9A" w:rsidRPr="009C3416">
        <w:rPr>
          <w:rFonts w:ascii="Times New Roman" w:hAnsi="Times New Roman" w:cs="Times New Roman"/>
          <w:sz w:val="28"/>
          <w:szCs w:val="28"/>
        </w:rPr>
        <w:t xml:space="preserve"> чрезвычай</w:t>
      </w:r>
      <w:r>
        <w:rPr>
          <w:rFonts w:ascii="Times New Roman" w:hAnsi="Times New Roman" w:cs="Times New Roman"/>
          <w:sz w:val="28"/>
          <w:szCs w:val="28"/>
        </w:rPr>
        <w:t xml:space="preserve">но мощный, </w:t>
      </w:r>
      <w:r w:rsidR="00223F9A" w:rsidRPr="009C3416">
        <w:rPr>
          <w:rFonts w:ascii="Times New Roman" w:hAnsi="Times New Roman" w:cs="Times New Roman"/>
          <w:sz w:val="28"/>
          <w:szCs w:val="28"/>
        </w:rPr>
        <w:t>а потому необы</w:t>
      </w:r>
      <w:r w:rsidR="00223F9A" w:rsidRPr="009C3416">
        <w:rPr>
          <w:rFonts w:ascii="Times New Roman" w:hAnsi="Times New Roman" w:cs="Times New Roman"/>
          <w:sz w:val="28"/>
          <w:szCs w:val="28"/>
        </w:rPr>
        <w:t>к</w:t>
      </w:r>
      <w:r w:rsidR="00223F9A" w:rsidRPr="009C3416">
        <w:rPr>
          <w:rFonts w:ascii="Times New Roman" w:hAnsi="Times New Roman" w:cs="Times New Roman"/>
          <w:sz w:val="28"/>
          <w:szCs w:val="28"/>
        </w:rPr>
        <w:t xml:space="preserve">новенно опасный инструмент. С ее помощью можно выйти из глубочайшего кризиса, но не исключена и печальная альтернатива </w:t>
      </w:r>
      <w:r w:rsidR="008A4390">
        <w:rPr>
          <w:rFonts w:ascii="Times New Roman" w:hAnsi="Times New Roman" w:cs="Times New Roman"/>
          <w:sz w:val="28"/>
          <w:szCs w:val="28"/>
        </w:rPr>
        <w:t xml:space="preserve">- </w:t>
      </w:r>
      <w:r w:rsidR="00223F9A" w:rsidRPr="009C3416">
        <w:rPr>
          <w:rFonts w:ascii="Times New Roman" w:hAnsi="Times New Roman" w:cs="Times New Roman"/>
          <w:sz w:val="28"/>
          <w:szCs w:val="28"/>
        </w:rPr>
        <w:t>усугубление сложивши</w:t>
      </w:r>
      <w:r w:rsidR="00223F9A" w:rsidRPr="009C3416">
        <w:rPr>
          <w:rFonts w:ascii="Times New Roman" w:hAnsi="Times New Roman" w:cs="Times New Roman"/>
          <w:sz w:val="28"/>
          <w:szCs w:val="28"/>
        </w:rPr>
        <w:t>х</w:t>
      </w:r>
      <w:r w:rsidR="00223F9A" w:rsidRPr="009C3416">
        <w:rPr>
          <w:rFonts w:ascii="Times New Roman" w:hAnsi="Times New Roman" w:cs="Times New Roman"/>
          <w:sz w:val="28"/>
          <w:szCs w:val="28"/>
        </w:rPr>
        <w:lastRenderedPageBreak/>
        <w:t>ся в рыночной системе негативных тенденций. Лишь очень взвешенные реш</w:t>
      </w:r>
      <w:r w:rsidR="00223F9A" w:rsidRPr="009C3416">
        <w:rPr>
          <w:rFonts w:ascii="Times New Roman" w:hAnsi="Times New Roman" w:cs="Times New Roman"/>
          <w:sz w:val="28"/>
          <w:szCs w:val="28"/>
        </w:rPr>
        <w:t>е</w:t>
      </w:r>
      <w:r w:rsidR="00223F9A" w:rsidRPr="009C3416">
        <w:rPr>
          <w:rFonts w:ascii="Times New Roman" w:hAnsi="Times New Roman" w:cs="Times New Roman"/>
          <w:sz w:val="28"/>
          <w:szCs w:val="28"/>
        </w:rPr>
        <w:t xml:space="preserve">ния, принимаемые на высшем управленческом уровне после серьезного анализа ситуации, рассмотрения альтернативных путей воздействия денежно-кредитной </w:t>
      </w:r>
      <w:proofErr w:type="gramStart"/>
      <w:r w:rsidR="00223F9A" w:rsidRPr="009C3416">
        <w:rPr>
          <w:rFonts w:ascii="Times New Roman" w:hAnsi="Times New Roman" w:cs="Times New Roman"/>
          <w:sz w:val="28"/>
          <w:szCs w:val="28"/>
        </w:rPr>
        <w:t>политики на экономику</w:t>
      </w:r>
      <w:proofErr w:type="gramEnd"/>
      <w:r w:rsidR="00223F9A" w:rsidRPr="009C3416">
        <w:rPr>
          <w:rFonts w:ascii="Times New Roman" w:hAnsi="Times New Roman" w:cs="Times New Roman"/>
          <w:sz w:val="28"/>
          <w:szCs w:val="28"/>
        </w:rPr>
        <w:t xml:space="preserve"> государства, </w:t>
      </w:r>
      <w:r w:rsidR="00BA4831">
        <w:rPr>
          <w:rFonts w:ascii="Times New Roman" w:hAnsi="Times New Roman" w:cs="Times New Roman"/>
          <w:sz w:val="28"/>
          <w:szCs w:val="28"/>
        </w:rPr>
        <w:t>дадут положительные результаты.</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К инструментам денежно-кредитной политики относятся, в первую оч</w:t>
      </w:r>
      <w:r w:rsidRPr="009C3416">
        <w:rPr>
          <w:rFonts w:ascii="Times New Roman" w:hAnsi="Times New Roman" w:cs="Times New Roman"/>
          <w:sz w:val="28"/>
          <w:szCs w:val="28"/>
        </w:rPr>
        <w:t>е</w:t>
      </w:r>
      <w:r w:rsidRPr="009C3416">
        <w:rPr>
          <w:rFonts w:ascii="Times New Roman" w:hAnsi="Times New Roman" w:cs="Times New Roman"/>
          <w:sz w:val="28"/>
          <w:szCs w:val="28"/>
        </w:rPr>
        <w:t>редь изменение ставки рефинансирования, изменение норм обязательных р</w:t>
      </w:r>
      <w:r w:rsidRPr="009C3416">
        <w:rPr>
          <w:rFonts w:ascii="Times New Roman" w:hAnsi="Times New Roman" w:cs="Times New Roman"/>
          <w:sz w:val="28"/>
          <w:szCs w:val="28"/>
        </w:rPr>
        <w:t>е</w:t>
      </w:r>
      <w:r w:rsidRPr="009C3416">
        <w:rPr>
          <w:rFonts w:ascii="Times New Roman" w:hAnsi="Times New Roman" w:cs="Times New Roman"/>
          <w:sz w:val="28"/>
          <w:szCs w:val="28"/>
        </w:rPr>
        <w:t>зервов, операции на открытом рынке с ценными бумагами и иностранной вал</w:t>
      </w:r>
      <w:r w:rsidRPr="009C3416">
        <w:rPr>
          <w:rFonts w:ascii="Times New Roman" w:hAnsi="Times New Roman" w:cs="Times New Roman"/>
          <w:sz w:val="28"/>
          <w:szCs w:val="28"/>
        </w:rPr>
        <w:t>ю</w:t>
      </w:r>
      <w:r w:rsidRPr="009C3416">
        <w:rPr>
          <w:rFonts w:ascii="Times New Roman" w:hAnsi="Times New Roman" w:cs="Times New Roman"/>
          <w:sz w:val="28"/>
          <w:szCs w:val="28"/>
        </w:rPr>
        <w:t>той, а также в</w:t>
      </w:r>
      <w:r w:rsidR="00BA4831">
        <w:rPr>
          <w:rFonts w:ascii="Times New Roman" w:hAnsi="Times New Roman" w:cs="Times New Roman"/>
          <w:sz w:val="28"/>
          <w:szCs w:val="28"/>
        </w:rPr>
        <w:t>недрение кредитных ограничений.</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В нашей стране на данном этапе рациональная денежно-кредитная пол</w:t>
      </w:r>
      <w:r w:rsidRPr="009C3416">
        <w:rPr>
          <w:rFonts w:ascii="Times New Roman" w:hAnsi="Times New Roman" w:cs="Times New Roman"/>
          <w:sz w:val="28"/>
          <w:szCs w:val="28"/>
        </w:rPr>
        <w:t>и</w:t>
      </w:r>
      <w:r w:rsidRPr="009C3416">
        <w:rPr>
          <w:rFonts w:ascii="Times New Roman" w:hAnsi="Times New Roman" w:cs="Times New Roman"/>
          <w:sz w:val="28"/>
          <w:szCs w:val="28"/>
        </w:rPr>
        <w:t xml:space="preserve">тика должна минимизировать инфляцию и спад производства, </w:t>
      </w:r>
      <w:r w:rsidR="00BA4831">
        <w:rPr>
          <w:rFonts w:ascii="Times New Roman" w:hAnsi="Times New Roman" w:cs="Times New Roman"/>
          <w:sz w:val="28"/>
          <w:szCs w:val="28"/>
        </w:rPr>
        <w:t>не допустить р</w:t>
      </w:r>
      <w:r w:rsidR="00BA4831">
        <w:rPr>
          <w:rFonts w:ascii="Times New Roman" w:hAnsi="Times New Roman" w:cs="Times New Roman"/>
          <w:sz w:val="28"/>
          <w:szCs w:val="28"/>
        </w:rPr>
        <w:t>о</w:t>
      </w:r>
      <w:r w:rsidR="00BA4831">
        <w:rPr>
          <w:rFonts w:ascii="Times New Roman" w:hAnsi="Times New Roman" w:cs="Times New Roman"/>
          <w:sz w:val="28"/>
          <w:szCs w:val="28"/>
        </w:rPr>
        <w:t>ста безработицы.</w:t>
      </w:r>
    </w:p>
    <w:p w:rsidR="00223F9A" w:rsidRPr="009C3416" w:rsidRDefault="00223F9A" w:rsidP="00887CA8">
      <w:pPr>
        <w:spacing w:after="0" w:line="360" w:lineRule="auto"/>
        <w:ind w:firstLine="709"/>
        <w:jc w:val="both"/>
        <w:rPr>
          <w:rFonts w:ascii="Times New Roman" w:hAnsi="Times New Roman" w:cs="Times New Roman"/>
          <w:sz w:val="28"/>
          <w:szCs w:val="28"/>
        </w:rPr>
      </w:pPr>
      <w:r w:rsidRPr="009C3416">
        <w:rPr>
          <w:rFonts w:ascii="Times New Roman" w:hAnsi="Times New Roman" w:cs="Times New Roman"/>
          <w:sz w:val="28"/>
          <w:szCs w:val="28"/>
        </w:rPr>
        <w:t>Таким образом, государству необходимо регулировать денежную пол</w:t>
      </w:r>
      <w:r w:rsidRPr="009C3416">
        <w:rPr>
          <w:rFonts w:ascii="Times New Roman" w:hAnsi="Times New Roman" w:cs="Times New Roman"/>
          <w:sz w:val="28"/>
          <w:szCs w:val="28"/>
        </w:rPr>
        <w:t>и</w:t>
      </w:r>
      <w:r w:rsidRPr="009C3416">
        <w:rPr>
          <w:rFonts w:ascii="Times New Roman" w:hAnsi="Times New Roman" w:cs="Times New Roman"/>
          <w:sz w:val="28"/>
          <w:szCs w:val="28"/>
        </w:rPr>
        <w:t>тику, но в рамках разумного, необходимо произвести либерализацию госуда</w:t>
      </w:r>
      <w:r w:rsidRPr="009C3416">
        <w:rPr>
          <w:rFonts w:ascii="Times New Roman" w:hAnsi="Times New Roman" w:cs="Times New Roman"/>
          <w:sz w:val="28"/>
          <w:szCs w:val="28"/>
        </w:rPr>
        <w:t>р</w:t>
      </w:r>
      <w:r w:rsidRPr="009C3416">
        <w:rPr>
          <w:rFonts w:ascii="Times New Roman" w:hAnsi="Times New Roman" w:cs="Times New Roman"/>
          <w:sz w:val="28"/>
          <w:szCs w:val="28"/>
        </w:rPr>
        <w:t>ственного регулирования в банковской системе, необходимо инвестировать те отрасли народного хозяйства (перерабатывающую, химическую, транспортную, приборостроение), которые позволят развивать отечественное производство, повысить макроэкономические показатели ВВП, процент занятости населения, уровень реальных доходов населения.</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Основными направлениями денежно-кредитной политики долж</w:t>
      </w:r>
      <w:r w:rsidR="00C21E32">
        <w:rPr>
          <w:rFonts w:ascii="Times New Roman" w:hAnsi="Times New Roman" w:cs="Times New Roman"/>
          <w:sz w:val="28"/>
          <w:szCs w:val="28"/>
        </w:rPr>
        <w:t>ны стать следующие мероприятия:</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Создание благоприятных условий для поступательного экономического развития России в долгосрочно</w:t>
      </w:r>
      <w:r>
        <w:rPr>
          <w:rFonts w:ascii="Times New Roman" w:hAnsi="Times New Roman" w:cs="Times New Roman"/>
          <w:sz w:val="28"/>
          <w:szCs w:val="28"/>
        </w:rPr>
        <w:t>й перспективе;</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Снижение уровня инфляции;</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Повышен</w:t>
      </w:r>
      <w:r>
        <w:rPr>
          <w:rFonts w:ascii="Times New Roman" w:hAnsi="Times New Roman" w:cs="Times New Roman"/>
          <w:sz w:val="28"/>
          <w:szCs w:val="28"/>
        </w:rPr>
        <w:t>ие темпов экономического роста;</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Укрепления национальной валюты, что позволит продолжить накопл</w:t>
      </w:r>
      <w:r w:rsidR="00BA4831" w:rsidRPr="00BA4831">
        <w:rPr>
          <w:rFonts w:ascii="Times New Roman" w:hAnsi="Times New Roman" w:cs="Times New Roman"/>
          <w:sz w:val="28"/>
          <w:szCs w:val="28"/>
        </w:rPr>
        <w:t>е</w:t>
      </w:r>
      <w:r w:rsidR="00BA4831" w:rsidRPr="00BA4831">
        <w:rPr>
          <w:rFonts w:ascii="Times New Roman" w:hAnsi="Times New Roman" w:cs="Times New Roman"/>
          <w:sz w:val="28"/>
          <w:szCs w:val="28"/>
        </w:rPr>
        <w:t>ние золотовалютных резервов госуда</w:t>
      </w:r>
      <w:r>
        <w:rPr>
          <w:rFonts w:ascii="Times New Roman" w:hAnsi="Times New Roman" w:cs="Times New Roman"/>
          <w:sz w:val="28"/>
          <w:szCs w:val="28"/>
        </w:rPr>
        <w:t>рства в значительных масштабах;</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 xml:space="preserve">Ослабление зависимости экономики и денежно-кредитной сферы </w:t>
      </w:r>
      <w:r>
        <w:rPr>
          <w:rFonts w:ascii="Times New Roman" w:hAnsi="Times New Roman" w:cs="Times New Roman"/>
          <w:sz w:val="28"/>
          <w:szCs w:val="28"/>
        </w:rPr>
        <w:t>от влияния высоких цен на нефть;</w:t>
      </w:r>
      <w:r w:rsidR="00BA4831" w:rsidRPr="00BA4831">
        <w:rPr>
          <w:rFonts w:ascii="Times New Roman" w:hAnsi="Times New Roman" w:cs="Times New Roman"/>
          <w:sz w:val="28"/>
          <w:szCs w:val="28"/>
        </w:rPr>
        <w:t xml:space="preserve"> </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Стабилизация повышения спроса на деньги при помощи огра</w:t>
      </w:r>
      <w:r>
        <w:rPr>
          <w:rFonts w:ascii="Times New Roman" w:hAnsi="Times New Roman" w:cs="Times New Roman"/>
          <w:sz w:val="28"/>
          <w:szCs w:val="28"/>
        </w:rPr>
        <w:t>ничений на денежную наличность;</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A4831" w:rsidRPr="00BA4831">
        <w:rPr>
          <w:rFonts w:ascii="Times New Roman" w:hAnsi="Times New Roman" w:cs="Times New Roman"/>
          <w:sz w:val="28"/>
          <w:szCs w:val="28"/>
        </w:rPr>
        <w:t>Ст</w:t>
      </w:r>
      <w:r>
        <w:rPr>
          <w:rFonts w:ascii="Times New Roman" w:hAnsi="Times New Roman" w:cs="Times New Roman"/>
          <w:sz w:val="28"/>
          <w:szCs w:val="28"/>
        </w:rPr>
        <w:t>имулирование кредитных операций;</w:t>
      </w:r>
      <w:r w:rsidR="00BA4831" w:rsidRPr="00BA4831">
        <w:rPr>
          <w:rFonts w:ascii="Times New Roman" w:hAnsi="Times New Roman" w:cs="Times New Roman"/>
          <w:sz w:val="28"/>
          <w:szCs w:val="28"/>
        </w:rPr>
        <w:t xml:space="preserve"> </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Совершенствование межбанк</w:t>
      </w:r>
      <w:r w:rsidR="00C21E32">
        <w:rPr>
          <w:rFonts w:ascii="Times New Roman" w:hAnsi="Times New Roman" w:cs="Times New Roman"/>
          <w:sz w:val="28"/>
          <w:szCs w:val="28"/>
        </w:rPr>
        <w:t xml:space="preserve">овского кредитного рынка и др. </w:t>
      </w:r>
    </w:p>
    <w:p w:rsidR="00BA4831" w:rsidRPr="00BA4831" w:rsidRDefault="00BA4831" w:rsidP="00887CA8">
      <w:pPr>
        <w:spacing w:after="0" w:line="360" w:lineRule="auto"/>
        <w:ind w:firstLine="709"/>
        <w:jc w:val="both"/>
        <w:rPr>
          <w:rFonts w:ascii="Times New Roman" w:hAnsi="Times New Roman" w:cs="Times New Roman"/>
          <w:sz w:val="28"/>
          <w:szCs w:val="28"/>
        </w:rPr>
      </w:pPr>
      <w:r w:rsidRPr="00BA4831">
        <w:rPr>
          <w:rFonts w:ascii="Times New Roman" w:hAnsi="Times New Roman" w:cs="Times New Roman"/>
          <w:sz w:val="28"/>
          <w:szCs w:val="28"/>
        </w:rPr>
        <w:t>Целесообразно также оптимизировать денежно-кредитную политику Ц</w:t>
      </w:r>
      <w:r w:rsidR="00C21E32">
        <w:rPr>
          <w:rFonts w:ascii="Times New Roman" w:hAnsi="Times New Roman" w:cs="Times New Roman"/>
          <w:sz w:val="28"/>
          <w:szCs w:val="28"/>
        </w:rPr>
        <w:t>Б РФ по следующим направлениям:</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Совершенствование законодательной базы в сф</w:t>
      </w:r>
      <w:r>
        <w:rPr>
          <w:rFonts w:ascii="Times New Roman" w:hAnsi="Times New Roman" w:cs="Times New Roman"/>
          <w:sz w:val="28"/>
          <w:szCs w:val="28"/>
        </w:rPr>
        <w:t>ере денежно-кредитной политики;</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Снижение инфляции и прове</w:t>
      </w:r>
      <w:r>
        <w:rPr>
          <w:rFonts w:ascii="Times New Roman" w:hAnsi="Times New Roman" w:cs="Times New Roman"/>
          <w:sz w:val="28"/>
          <w:szCs w:val="28"/>
        </w:rPr>
        <w:t>дения политики сдерживания цен;</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 xml:space="preserve">Уменьшение </w:t>
      </w:r>
      <w:proofErr w:type="spellStart"/>
      <w:r w:rsidR="00BA4831" w:rsidRPr="00BA4831">
        <w:rPr>
          <w:rFonts w:ascii="Times New Roman" w:hAnsi="Times New Roman" w:cs="Times New Roman"/>
          <w:sz w:val="28"/>
          <w:szCs w:val="28"/>
        </w:rPr>
        <w:t>долларизации</w:t>
      </w:r>
      <w:proofErr w:type="spellEnd"/>
      <w:r w:rsidR="00BA4831" w:rsidRPr="00BA4831">
        <w:rPr>
          <w:rFonts w:ascii="Times New Roman" w:hAnsi="Times New Roman" w:cs="Times New Roman"/>
          <w:sz w:val="28"/>
          <w:szCs w:val="28"/>
        </w:rPr>
        <w:t xml:space="preserve"> российск</w:t>
      </w:r>
      <w:r>
        <w:rPr>
          <w:rFonts w:ascii="Times New Roman" w:hAnsi="Times New Roman" w:cs="Times New Roman"/>
          <w:sz w:val="28"/>
          <w:szCs w:val="28"/>
        </w:rPr>
        <w:t>ого денежного обращения;</w:t>
      </w:r>
      <w:r w:rsidR="00BA4831" w:rsidRPr="00BA4831">
        <w:rPr>
          <w:rFonts w:ascii="Times New Roman" w:hAnsi="Times New Roman" w:cs="Times New Roman"/>
          <w:sz w:val="28"/>
          <w:szCs w:val="28"/>
        </w:rPr>
        <w:t xml:space="preserve"> </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Усиление стим</w:t>
      </w:r>
      <w:r>
        <w:rPr>
          <w:rFonts w:ascii="Times New Roman" w:hAnsi="Times New Roman" w:cs="Times New Roman"/>
          <w:sz w:val="28"/>
          <w:szCs w:val="28"/>
        </w:rPr>
        <w:t>улов инвестиционной активности;</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Усиление контроля над законностью наличного и безналичного оборота для предотвра</w:t>
      </w:r>
      <w:r>
        <w:rPr>
          <w:rFonts w:ascii="Times New Roman" w:hAnsi="Times New Roman" w:cs="Times New Roman"/>
          <w:sz w:val="28"/>
          <w:szCs w:val="28"/>
        </w:rPr>
        <w:t>щения развития теневого бизнеса;</w:t>
      </w:r>
      <w:r w:rsidR="00BA4831" w:rsidRPr="00BA4831">
        <w:rPr>
          <w:rFonts w:ascii="Times New Roman" w:hAnsi="Times New Roman" w:cs="Times New Roman"/>
          <w:sz w:val="28"/>
          <w:szCs w:val="28"/>
        </w:rPr>
        <w:t xml:space="preserve"> </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Предостав</w:t>
      </w:r>
      <w:r>
        <w:rPr>
          <w:rFonts w:ascii="Times New Roman" w:hAnsi="Times New Roman" w:cs="Times New Roman"/>
          <w:sz w:val="28"/>
          <w:szCs w:val="28"/>
        </w:rPr>
        <w:t>ление государственных гарантий;</w:t>
      </w:r>
    </w:p>
    <w:p w:rsidR="00BA4831" w:rsidRPr="00BA4831"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Развитое информационное обеспечение учас</w:t>
      </w:r>
      <w:r>
        <w:rPr>
          <w:rFonts w:ascii="Times New Roman" w:hAnsi="Times New Roman" w:cs="Times New Roman"/>
          <w:sz w:val="28"/>
          <w:szCs w:val="28"/>
        </w:rPr>
        <w:t>тников денежно- кредитной сферы;</w:t>
      </w:r>
      <w:r w:rsidR="00BA4831" w:rsidRPr="00BA4831">
        <w:rPr>
          <w:rFonts w:ascii="Times New Roman" w:hAnsi="Times New Roman" w:cs="Times New Roman"/>
          <w:sz w:val="28"/>
          <w:szCs w:val="28"/>
        </w:rPr>
        <w:t xml:space="preserve"> </w:t>
      </w:r>
    </w:p>
    <w:p w:rsidR="00223F9A" w:rsidRDefault="008A4390" w:rsidP="00887C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A4831" w:rsidRPr="00BA4831">
        <w:rPr>
          <w:rFonts w:ascii="Times New Roman" w:hAnsi="Times New Roman" w:cs="Times New Roman"/>
          <w:sz w:val="28"/>
          <w:szCs w:val="28"/>
        </w:rPr>
        <w:t>Реализация эффективных мер по укреплению денежно- кредитной сф</w:t>
      </w:r>
      <w:r w:rsidR="00BA4831" w:rsidRPr="00BA4831">
        <w:rPr>
          <w:rFonts w:ascii="Times New Roman" w:hAnsi="Times New Roman" w:cs="Times New Roman"/>
          <w:sz w:val="28"/>
          <w:szCs w:val="28"/>
        </w:rPr>
        <w:t>е</w:t>
      </w:r>
      <w:r w:rsidR="00BA4831" w:rsidRPr="00BA4831">
        <w:rPr>
          <w:rFonts w:ascii="Times New Roman" w:hAnsi="Times New Roman" w:cs="Times New Roman"/>
          <w:sz w:val="28"/>
          <w:szCs w:val="28"/>
        </w:rPr>
        <w:t>ры экономики России и создания условий для повышения эффективности его регулирования при помощи политики Центрального Банка будет способств</w:t>
      </w:r>
      <w:r w:rsidR="00BA4831" w:rsidRPr="00BA4831">
        <w:rPr>
          <w:rFonts w:ascii="Times New Roman" w:hAnsi="Times New Roman" w:cs="Times New Roman"/>
          <w:sz w:val="28"/>
          <w:szCs w:val="28"/>
        </w:rPr>
        <w:t>о</w:t>
      </w:r>
      <w:r w:rsidR="00BA4831" w:rsidRPr="00BA4831">
        <w:rPr>
          <w:rFonts w:ascii="Times New Roman" w:hAnsi="Times New Roman" w:cs="Times New Roman"/>
          <w:sz w:val="28"/>
          <w:szCs w:val="28"/>
        </w:rPr>
        <w:t>вать оживлению финансовой и социальной жизни страны, ее стабильному эк</w:t>
      </w:r>
      <w:r w:rsidR="00BA4831" w:rsidRPr="00BA4831">
        <w:rPr>
          <w:rFonts w:ascii="Times New Roman" w:hAnsi="Times New Roman" w:cs="Times New Roman"/>
          <w:sz w:val="28"/>
          <w:szCs w:val="28"/>
        </w:rPr>
        <w:t>о</w:t>
      </w:r>
      <w:r w:rsidR="00BA4831" w:rsidRPr="00BA4831">
        <w:rPr>
          <w:rFonts w:ascii="Times New Roman" w:hAnsi="Times New Roman" w:cs="Times New Roman"/>
          <w:sz w:val="28"/>
          <w:szCs w:val="28"/>
        </w:rPr>
        <w:t>номическому развитию в будущем.</w:t>
      </w:r>
    </w:p>
    <w:p w:rsidR="00C21E32" w:rsidRDefault="00C21E32" w:rsidP="00887CA8">
      <w:pPr>
        <w:spacing w:after="0" w:line="360" w:lineRule="auto"/>
        <w:ind w:firstLine="709"/>
        <w:jc w:val="both"/>
        <w:rPr>
          <w:rFonts w:ascii="Times New Roman" w:hAnsi="Times New Roman" w:cs="Times New Roman"/>
          <w:sz w:val="28"/>
          <w:szCs w:val="28"/>
        </w:rPr>
      </w:pPr>
    </w:p>
    <w:p w:rsidR="006519B9" w:rsidRDefault="006519B9" w:rsidP="00887CA8">
      <w:pPr>
        <w:spacing w:after="0" w:line="360" w:lineRule="auto"/>
        <w:ind w:firstLine="709"/>
        <w:jc w:val="both"/>
        <w:rPr>
          <w:rFonts w:ascii="Times New Roman" w:hAnsi="Times New Roman" w:cs="Times New Roman"/>
          <w:sz w:val="28"/>
          <w:szCs w:val="28"/>
        </w:rPr>
      </w:pPr>
    </w:p>
    <w:p w:rsidR="006519B9" w:rsidRDefault="006519B9" w:rsidP="00887CA8">
      <w:pPr>
        <w:spacing w:after="0" w:line="360" w:lineRule="auto"/>
        <w:ind w:firstLine="709"/>
        <w:jc w:val="both"/>
        <w:rPr>
          <w:rFonts w:ascii="Times New Roman" w:hAnsi="Times New Roman" w:cs="Times New Roman"/>
          <w:sz w:val="28"/>
          <w:szCs w:val="28"/>
        </w:rPr>
      </w:pPr>
    </w:p>
    <w:p w:rsidR="0058671D" w:rsidRDefault="0058671D" w:rsidP="00887CA8">
      <w:pPr>
        <w:spacing w:after="0" w:line="360" w:lineRule="auto"/>
        <w:ind w:firstLine="709"/>
        <w:jc w:val="both"/>
        <w:rPr>
          <w:rFonts w:ascii="Times New Roman" w:hAnsi="Times New Roman" w:cs="Times New Roman"/>
          <w:sz w:val="28"/>
          <w:szCs w:val="28"/>
        </w:rPr>
      </w:pPr>
    </w:p>
    <w:p w:rsidR="008E1016" w:rsidRDefault="008E1016" w:rsidP="00887CA8">
      <w:pPr>
        <w:spacing w:after="0" w:line="360" w:lineRule="auto"/>
        <w:ind w:firstLine="709"/>
        <w:jc w:val="both"/>
        <w:rPr>
          <w:rFonts w:ascii="Times New Roman" w:hAnsi="Times New Roman" w:cs="Times New Roman"/>
          <w:sz w:val="28"/>
          <w:szCs w:val="28"/>
        </w:rPr>
      </w:pPr>
    </w:p>
    <w:p w:rsidR="008E1016" w:rsidRDefault="008E1016" w:rsidP="00887CA8">
      <w:pPr>
        <w:spacing w:after="0" w:line="360" w:lineRule="auto"/>
        <w:ind w:firstLine="709"/>
        <w:jc w:val="both"/>
        <w:rPr>
          <w:rFonts w:ascii="Times New Roman" w:hAnsi="Times New Roman" w:cs="Times New Roman"/>
          <w:sz w:val="28"/>
          <w:szCs w:val="28"/>
        </w:rPr>
      </w:pPr>
    </w:p>
    <w:p w:rsidR="008E1016" w:rsidRDefault="008E1016" w:rsidP="00D335EA">
      <w:pPr>
        <w:spacing w:after="0" w:line="360" w:lineRule="auto"/>
        <w:jc w:val="both"/>
        <w:rPr>
          <w:rFonts w:ascii="Times New Roman" w:hAnsi="Times New Roman" w:cs="Times New Roman"/>
          <w:sz w:val="28"/>
          <w:szCs w:val="28"/>
        </w:rPr>
      </w:pPr>
    </w:p>
    <w:p w:rsidR="00D335EA" w:rsidRDefault="00D335EA" w:rsidP="00D335EA">
      <w:pPr>
        <w:spacing w:after="0" w:line="360" w:lineRule="auto"/>
        <w:jc w:val="both"/>
        <w:rPr>
          <w:rFonts w:ascii="Times New Roman" w:hAnsi="Times New Roman" w:cs="Times New Roman"/>
          <w:sz w:val="28"/>
          <w:szCs w:val="28"/>
        </w:rPr>
      </w:pPr>
    </w:p>
    <w:p w:rsidR="00D335EA" w:rsidRDefault="00D335EA" w:rsidP="00D335EA">
      <w:pPr>
        <w:spacing w:after="0" w:line="360" w:lineRule="auto"/>
        <w:jc w:val="both"/>
        <w:rPr>
          <w:rFonts w:ascii="Times New Roman" w:hAnsi="Times New Roman" w:cs="Times New Roman"/>
          <w:sz w:val="28"/>
          <w:szCs w:val="28"/>
        </w:rPr>
      </w:pPr>
    </w:p>
    <w:p w:rsidR="00D335EA" w:rsidRDefault="00D335EA" w:rsidP="00D335EA">
      <w:pPr>
        <w:spacing w:after="0" w:line="360" w:lineRule="auto"/>
        <w:jc w:val="both"/>
        <w:rPr>
          <w:rFonts w:ascii="Times New Roman" w:hAnsi="Times New Roman" w:cs="Times New Roman"/>
          <w:sz w:val="28"/>
          <w:szCs w:val="28"/>
        </w:rPr>
      </w:pPr>
    </w:p>
    <w:p w:rsidR="0058671D" w:rsidRDefault="0058671D" w:rsidP="000E7E11">
      <w:pPr>
        <w:spacing w:after="0" w:line="360" w:lineRule="auto"/>
        <w:jc w:val="both"/>
        <w:rPr>
          <w:rFonts w:ascii="Times New Roman" w:hAnsi="Times New Roman" w:cs="Times New Roman"/>
          <w:sz w:val="28"/>
          <w:szCs w:val="28"/>
        </w:rPr>
      </w:pPr>
    </w:p>
    <w:p w:rsidR="00655CF8" w:rsidRDefault="00655CF8" w:rsidP="00EF7D85">
      <w:pPr>
        <w:spacing w:after="0" w:line="360" w:lineRule="auto"/>
        <w:jc w:val="center"/>
        <w:rPr>
          <w:rFonts w:ascii="Times New Roman" w:hAnsi="Times New Roman" w:cs="Times New Roman"/>
          <w:sz w:val="28"/>
          <w:szCs w:val="28"/>
        </w:rPr>
      </w:pPr>
      <w:r w:rsidRPr="00655CF8">
        <w:rPr>
          <w:rFonts w:ascii="Times New Roman" w:hAnsi="Times New Roman" w:cs="Times New Roman"/>
          <w:sz w:val="28"/>
          <w:szCs w:val="28"/>
        </w:rPr>
        <w:lastRenderedPageBreak/>
        <w:t>СПИСОК ИСПОЛЬЗОВАННЫХ ИСТОЧНИКОВ</w:t>
      </w:r>
    </w:p>
    <w:p w:rsidR="002714D1" w:rsidRDefault="002714D1" w:rsidP="00EF7D85">
      <w:pPr>
        <w:spacing w:after="0" w:line="360" w:lineRule="auto"/>
        <w:jc w:val="center"/>
        <w:rPr>
          <w:rFonts w:ascii="Times New Roman" w:hAnsi="Times New Roman" w:cs="Times New Roman"/>
          <w:sz w:val="28"/>
          <w:szCs w:val="28"/>
        </w:rPr>
      </w:pPr>
    </w:p>
    <w:p w:rsidR="006519B9" w:rsidRPr="00424792" w:rsidRDefault="000E7E11"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424792" w:rsidRPr="00424792">
        <w:rPr>
          <w:rFonts w:ascii="Times New Roman" w:hAnsi="Times New Roman" w:cs="Times New Roman"/>
          <w:sz w:val="28"/>
          <w:szCs w:val="28"/>
        </w:rPr>
        <w:t>Банк России Основный направления  единой государственной денежно-</w:t>
      </w:r>
      <w:r w:rsidR="00EF7D85">
        <w:rPr>
          <w:rFonts w:ascii="Times New Roman" w:hAnsi="Times New Roman" w:cs="Times New Roman"/>
          <w:sz w:val="28"/>
          <w:szCs w:val="28"/>
        </w:rPr>
        <w:t xml:space="preserve">              кредит</w:t>
      </w:r>
      <w:r w:rsidR="00424792" w:rsidRPr="00424792">
        <w:rPr>
          <w:rFonts w:ascii="Times New Roman" w:hAnsi="Times New Roman" w:cs="Times New Roman"/>
          <w:sz w:val="28"/>
          <w:szCs w:val="28"/>
        </w:rPr>
        <w:t xml:space="preserve">ной политики на 2019 год </w:t>
      </w:r>
      <w:r w:rsidR="00655CF8">
        <w:rPr>
          <w:rFonts w:ascii="Times New Roman" w:hAnsi="Times New Roman" w:cs="Times New Roman"/>
          <w:sz w:val="28"/>
          <w:szCs w:val="28"/>
        </w:rPr>
        <w:t>и период 2020 и 2021 годов</w:t>
      </w:r>
      <w:r>
        <w:rPr>
          <w:rFonts w:ascii="Times New Roman" w:hAnsi="Times New Roman" w:cs="Times New Roman"/>
          <w:sz w:val="28"/>
          <w:szCs w:val="28"/>
        </w:rPr>
        <w:t>.</w:t>
      </w:r>
    </w:p>
    <w:p w:rsidR="00655CF8" w:rsidRDefault="00424792"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2</w:t>
      </w:r>
      <w:r w:rsidR="000E7E11">
        <w:rPr>
          <w:rFonts w:ascii="Times New Roman" w:hAnsi="Times New Roman" w:cs="Times New Roman"/>
          <w:sz w:val="28"/>
          <w:szCs w:val="28"/>
        </w:rPr>
        <w:tab/>
      </w:r>
      <w:r>
        <w:rPr>
          <w:rFonts w:ascii="Times New Roman" w:hAnsi="Times New Roman" w:cs="Times New Roman"/>
          <w:sz w:val="28"/>
          <w:szCs w:val="28"/>
        </w:rPr>
        <w:t xml:space="preserve">Банк России  </w:t>
      </w:r>
      <w:r w:rsidRPr="00424792">
        <w:rPr>
          <w:rFonts w:ascii="Times New Roman" w:hAnsi="Times New Roman" w:cs="Times New Roman"/>
          <w:sz w:val="28"/>
          <w:szCs w:val="28"/>
        </w:rPr>
        <w:t>Доклад денежно-кредитной политике №4 декабрь 2018г.</w:t>
      </w:r>
    </w:p>
    <w:p w:rsidR="00655CF8" w:rsidRDefault="00655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3</w:t>
      </w:r>
      <w:r w:rsidR="000E7E11">
        <w:rPr>
          <w:rFonts w:ascii="Times New Roman" w:hAnsi="Times New Roman" w:cs="Times New Roman"/>
          <w:sz w:val="28"/>
          <w:szCs w:val="28"/>
        </w:rPr>
        <w:tab/>
      </w:r>
      <w:r>
        <w:rPr>
          <w:rFonts w:ascii="Times New Roman" w:hAnsi="Times New Roman" w:cs="Times New Roman"/>
          <w:sz w:val="28"/>
          <w:szCs w:val="28"/>
        </w:rPr>
        <w:t xml:space="preserve">Банк России </w:t>
      </w:r>
      <w:r w:rsidRPr="00655CF8">
        <w:rPr>
          <w:rFonts w:ascii="Times New Roman" w:hAnsi="Times New Roman" w:cs="Times New Roman"/>
          <w:sz w:val="28"/>
          <w:szCs w:val="28"/>
        </w:rPr>
        <w:t>Доклад о денежно-кредитной политике</w:t>
      </w:r>
      <w:r>
        <w:rPr>
          <w:rFonts w:ascii="Times New Roman" w:hAnsi="Times New Roman" w:cs="Times New Roman"/>
          <w:sz w:val="28"/>
          <w:szCs w:val="28"/>
        </w:rPr>
        <w:t xml:space="preserve">  </w:t>
      </w:r>
      <w:r w:rsidRPr="00655CF8">
        <w:rPr>
          <w:rFonts w:ascii="Times New Roman" w:hAnsi="Times New Roman" w:cs="Times New Roman"/>
          <w:sz w:val="28"/>
          <w:szCs w:val="28"/>
        </w:rPr>
        <w:t>Выпуск № 3 (23) • Сентябрь Выпуск № 2 (22) • Июнь Выпуск № 1 (21) • Март</w:t>
      </w:r>
      <w:r w:rsidR="000E7E11">
        <w:rPr>
          <w:rFonts w:ascii="Times New Roman" w:hAnsi="Times New Roman" w:cs="Times New Roman"/>
          <w:sz w:val="28"/>
          <w:szCs w:val="28"/>
        </w:rPr>
        <w:t>.</w:t>
      </w:r>
    </w:p>
    <w:p w:rsidR="00655CF8" w:rsidRPr="006519B9" w:rsidRDefault="00655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4</w:t>
      </w:r>
      <w:r w:rsidR="000E7E11">
        <w:rPr>
          <w:rFonts w:ascii="Times New Roman" w:hAnsi="Times New Roman" w:cs="Times New Roman"/>
          <w:sz w:val="28"/>
          <w:szCs w:val="28"/>
        </w:rPr>
        <w:tab/>
      </w:r>
      <w:r w:rsidRPr="00655CF8">
        <w:rPr>
          <w:rFonts w:ascii="Times New Roman" w:hAnsi="Times New Roman" w:cs="Times New Roman"/>
          <w:sz w:val="28"/>
          <w:szCs w:val="28"/>
        </w:rPr>
        <w:t>Статистические данные к Докладу о денежно-кредитной политике</w:t>
      </w:r>
      <w:r w:rsidR="000E7E11">
        <w:rPr>
          <w:rFonts w:ascii="Times New Roman" w:hAnsi="Times New Roman" w:cs="Times New Roman"/>
          <w:sz w:val="28"/>
          <w:szCs w:val="28"/>
        </w:rPr>
        <w:t xml:space="preserve"> </w:t>
      </w:r>
      <w:r w:rsidRPr="00655CF8">
        <w:rPr>
          <w:rFonts w:ascii="Times New Roman" w:hAnsi="Times New Roman" w:cs="Times New Roman"/>
          <w:sz w:val="28"/>
          <w:szCs w:val="28"/>
        </w:rPr>
        <w:t>Вы</w:t>
      </w:r>
      <w:r w:rsidR="00EF7D85">
        <w:rPr>
          <w:rFonts w:ascii="Times New Roman" w:hAnsi="Times New Roman" w:cs="Times New Roman"/>
          <w:sz w:val="28"/>
          <w:szCs w:val="28"/>
        </w:rPr>
        <w:t xml:space="preserve">                          </w:t>
      </w:r>
      <w:r w:rsidRPr="00655CF8">
        <w:rPr>
          <w:rFonts w:ascii="Times New Roman" w:hAnsi="Times New Roman" w:cs="Times New Roman"/>
          <w:sz w:val="28"/>
          <w:szCs w:val="28"/>
        </w:rPr>
        <w:t>пуск № 4 (24) • Декабрь Выпуск № 3 (23) • Сентябрь Выпуск № 2 (22) • Июнь Выпуск № 1 (21) • Март</w:t>
      </w:r>
      <w:r w:rsidR="000E7E11">
        <w:rPr>
          <w:rFonts w:ascii="Times New Roman" w:hAnsi="Times New Roman" w:cs="Times New Roman"/>
          <w:sz w:val="28"/>
          <w:szCs w:val="28"/>
        </w:rPr>
        <w:t>.</w:t>
      </w:r>
    </w:p>
    <w:p w:rsidR="0058219B" w:rsidRPr="006519B9" w:rsidRDefault="00EF7D85"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r>
      <w:r w:rsidR="00887CA8">
        <w:rPr>
          <w:rFonts w:ascii="Times New Roman" w:hAnsi="Times New Roman" w:cs="Times New Roman"/>
          <w:sz w:val="28"/>
          <w:szCs w:val="28"/>
        </w:rPr>
        <w:t xml:space="preserve"> </w:t>
      </w:r>
      <w:r w:rsidR="0058219B" w:rsidRPr="006519B9">
        <w:rPr>
          <w:rFonts w:ascii="Times New Roman" w:hAnsi="Times New Roman" w:cs="Times New Roman"/>
          <w:sz w:val="28"/>
          <w:szCs w:val="28"/>
        </w:rPr>
        <w:t>Архипов</w:t>
      </w:r>
      <w:r w:rsidR="009D2843">
        <w:rPr>
          <w:rFonts w:ascii="Times New Roman" w:hAnsi="Times New Roman" w:cs="Times New Roman"/>
          <w:sz w:val="28"/>
          <w:szCs w:val="28"/>
        </w:rPr>
        <w:t>,</w:t>
      </w:r>
      <w:r w:rsidR="0058219B" w:rsidRPr="006519B9">
        <w:rPr>
          <w:rFonts w:ascii="Times New Roman" w:hAnsi="Times New Roman" w:cs="Times New Roman"/>
          <w:sz w:val="28"/>
          <w:szCs w:val="28"/>
        </w:rPr>
        <w:t xml:space="preserve"> В.М. Цели и средства денежно-кредитной политики Банка Ро</w:t>
      </w:r>
      <w:r w:rsidR="0058219B" w:rsidRPr="006519B9">
        <w:rPr>
          <w:rFonts w:ascii="Times New Roman" w:hAnsi="Times New Roman" w:cs="Times New Roman"/>
          <w:sz w:val="28"/>
          <w:szCs w:val="28"/>
        </w:rPr>
        <w:t>с</w:t>
      </w:r>
      <w:r w:rsidR="0058219B" w:rsidRPr="006519B9">
        <w:rPr>
          <w:rFonts w:ascii="Times New Roman" w:hAnsi="Times New Roman" w:cs="Times New Roman"/>
          <w:sz w:val="28"/>
          <w:szCs w:val="28"/>
        </w:rPr>
        <w:t>сии в условиях международных санкций // Эксперт, №11, 2016.</w:t>
      </w:r>
    </w:p>
    <w:p w:rsidR="00143B3A" w:rsidRDefault="00EF7D85"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r>
      <w:r w:rsidR="00D44CF8">
        <w:rPr>
          <w:rFonts w:ascii="Times New Roman" w:hAnsi="Times New Roman" w:cs="Times New Roman"/>
          <w:sz w:val="28"/>
          <w:szCs w:val="28"/>
        </w:rPr>
        <w:t>Богатырев</w:t>
      </w:r>
      <w:r w:rsidR="009D2843">
        <w:rPr>
          <w:rFonts w:ascii="Times New Roman" w:hAnsi="Times New Roman" w:cs="Times New Roman"/>
          <w:sz w:val="28"/>
          <w:szCs w:val="28"/>
        </w:rPr>
        <w:t xml:space="preserve">, </w:t>
      </w:r>
      <w:r w:rsidR="006519B9" w:rsidRPr="006519B9">
        <w:rPr>
          <w:rFonts w:ascii="Times New Roman" w:hAnsi="Times New Roman" w:cs="Times New Roman"/>
          <w:sz w:val="28"/>
          <w:szCs w:val="28"/>
        </w:rPr>
        <w:t>В.И. Денежно-кредитная политика как инструмент эконом</w:t>
      </w:r>
      <w:r w:rsidR="006519B9" w:rsidRPr="006519B9">
        <w:rPr>
          <w:rFonts w:ascii="Times New Roman" w:hAnsi="Times New Roman" w:cs="Times New Roman"/>
          <w:sz w:val="28"/>
          <w:szCs w:val="28"/>
        </w:rPr>
        <w:t>и</w:t>
      </w:r>
      <w:r w:rsidR="006519B9" w:rsidRPr="006519B9">
        <w:rPr>
          <w:rFonts w:ascii="Times New Roman" w:hAnsi="Times New Roman" w:cs="Times New Roman"/>
          <w:sz w:val="28"/>
          <w:szCs w:val="28"/>
        </w:rPr>
        <w:t>ческого роста / В.И. Богатырев // Вестник РЭА. ― 2010. ― №11. ― С.33-38.</w:t>
      </w:r>
    </w:p>
    <w:p w:rsidR="009D2843" w:rsidRDefault="00EF7D85"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r>
      <w:r w:rsidR="00D44CF8">
        <w:rPr>
          <w:rFonts w:ascii="Times New Roman" w:hAnsi="Times New Roman" w:cs="Times New Roman"/>
          <w:sz w:val="28"/>
          <w:szCs w:val="28"/>
        </w:rPr>
        <w:t>Базылев</w:t>
      </w:r>
      <w:r w:rsidR="009D2843">
        <w:rPr>
          <w:rFonts w:ascii="Times New Roman" w:hAnsi="Times New Roman" w:cs="Times New Roman"/>
          <w:sz w:val="28"/>
          <w:szCs w:val="28"/>
        </w:rPr>
        <w:t>,</w:t>
      </w:r>
      <w:r w:rsidR="00D44CF8">
        <w:rPr>
          <w:rFonts w:ascii="Times New Roman" w:hAnsi="Times New Roman" w:cs="Times New Roman"/>
          <w:sz w:val="28"/>
          <w:szCs w:val="28"/>
        </w:rPr>
        <w:t xml:space="preserve"> </w:t>
      </w:r>
      <w:r w:rsidR="00143B3A">
        <w:rPr>
          <w:rFonts w:ascii="Times New Roman" w:hAnsi="Times New Roman" w:cs="Times New Roman"/>
          <w:sz w:val="28"/>
          <w:szCs w:val="28"/>
        </w:rPr>
        <w:t>Н.И., Бондарев А.В., Гурко С.П.</w:t>
      </w:r>
      <w:r w:rsidR="004C3C66">
        <w:rPr>
          <w:rFonts w:ascii="Times New Roman" w:hAnsi="Times New Roman" w:cs="Times New Roman"/>
          <w:sz w:val="28"/>
          <w:szCs w:val="28"/>
        </w:rPr>
        <w:t xml:space="preserve"> </w:t>
      </w:r>
      <w:r w:rsidR="00143B3A">
        <w:rPr>
          <w:rFonts w:ascii="Times New Roman" w:hAnsi="Times New Roman" w:cs="Times New Roman"/>
          <w:sz w:val="28"/>
          <w:szCs w:val="28"/>
        </w:rPr>
        <w:t>Экономическая теория: Уче</w:t>
      </w:r>
      <w:r w:rsidR="00143B3A">
        <w:rPr>
          <w:rFonts w:ascii="Times New Roman" w:hAnsi="Times New Roman" w:cs="Times New Roman"/>
          <w:sz w:val="28"/>
          <w:szCs w:val="28"/>
        </w:rPr>
        <w:t>б</w:t>
      </w:r>
      <w:r w:rsidR="00143B3A">
        <w:rPr>
          <w:rFonts w:ascii="Times New Roman" w:hAnsi="Times New Roman" w:cs="Times New Roman"/>
          <w:sz w:val="28"/>
          <w:szCs w:val="28"/>
        </w:rPr>
        <w:t>ник.2-е изд</w:t>
      </w:r>
      <w:r w:rsidR="00D44CF8">
        <w:rPr>
          <w:rFonts w:ascii="Times New Roman" w:hAnsi="Times New Roman" w:cs="Times New Roman"/>
          <w:sz w:val="28"/>
          <w:szCs w:val="28"/>
        </w:rPr>
        <w:t>ание 1997-550 с</w:t>
      </w:r>
      <w:r>
        <w:rPr>
          <w:rFonts w:ascii="Times New Roman" w:hAnsi="Times New Roman" w:cs="Times New Roman"/>
          <w:sz w:val="28"/>
          <w:szCs w:val="28"/>
        </w:rPr>
        <w:t>.</w:t>
      </w:r>
    </w:p>
    <w:p w:rsidR="009D2843" w:rsidRDefault="00EF7D85"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r>
      <w:r w:rsidR="009D2843">
        <w:rPr>
          <w:rFonts w:ascii="Times New Roman" w:hAnsi="Times New Roman" w:cs="Times New Roman"/>
          <w:sz w:val="28"/>
          <w:szCs w:val="28"/>
        </w:rPr>
        <w:t>Березина, М.П. Рефинансирование, как инструмент денежно-кредитного регулирования 2006г</w:t>
      </w:r>
      <w:r>
        <w:rPr>
          <w:rFonts w:ascii="Times New Roman" w:hAnsi="Times New Roman" w:cs="Times New Roman"/>
          <w:sz w:val="28"/>
          <w:szCs w:val="28"/>
        </w:rPr>
        <w:t>.</w:t>
      </w:r>
    </w:p>
    <w:p w:rsidR="00143B3A" w:rsidRDefault="00EF7D85"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r>
      <w:r w:rsidR="00143B3A">
        <w:rPr>
          <w:rFonts w:ascii="Times New Roman" w:hAnsi="Times New Roman" w:cs="Times New Roman"/>
          <w:sz w:val="28"/>
          <w:szCs w:val="28"/>
        </w:rPr>
        <w:t>Гурман</w:t>
      </w:r>
      <w:r w:rsidR="009D2843">
        <w:rPr>
          <w:rFonts w:ascii="Times New Roman" w:hAnsi="Times New Roman" w:cs="Times New Roman"/>
          <w:sz w:val="28"/>
          <w:szCs w:val="28"/>
        </w:rPr>
        <w:t>,</w:t>
      </w:r>
      <w:r w:rsidR="00143B3A">
        <w:rPr>
          <w:rFonts w:ascii="Times New Roman" w:hAnsi="Times New Roman" w:cs="Times New Roman"/>
          <w:sz w:val="28"/>
          <w:szCs w:val="28"/>
        </w:rPr>
        <w:t xml:space="preserve"> В.И. основы макроэкономического анализа 1995г.с.45-81</w:t>
      </w:r>
      <w:r>
        <w:rPr>
          <w:rFonts w:ascii="Times New Roman" w:hAnsi="Times New Roman" w:cs="Times New Roman"/>
          <w:sz w:val="28"/>
          <w:szCs w:val="28"/>
        </w:rPr>
        <w:t>.</w:t>
      </w:r>
    </w:p>
    <w:p w:rsidR="00D44CF8" w:rsidRDefault="00EF7D85"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r>
      <w:r w:rsidR="0058671D">
        <w:rPr>
          <w:rFonts w:ascii="Times New Roman" w:hAnsi="Times New Roman" w:cs="Times New Roman"/>
          <w:sz w:val="28"/>
          <w:szCs w:val="28"/>
        </w:rPr>
        <w:t xml:space="preserve"> </w:t>
      </w:r>
      <w:r w:rsidR="00D44CF8" w:rsidRPr="00D44CF8">
        <w:rPr>
          <w:rFonts w:ascii="Times New Roman" w:hAnsi="Times New Roman" w:cs="Times New Roman"/>
          <w:sz w:val="28"/>
          <w:szCs w:val="28"/>
        </w:rPr>
        <w:t>Егорова</w:t>
      </w:r>
      <w:r w:rsidR="009D2843">
        <w:rPr>
          <w:rFonts w:ascii="Times New Roman" w:hAnsi="Times New Roman" w:cs="Times New Roman"/>
          <w:sz w:val="28"/>
          <w:szCs w:val="28"/>
        </w:rPr>
        <w:t xml:space="preserve">, </w:t>
      </w:r>
      <w:r w:rsidR="00D44CF8" w:rsidRPr="00D44CF8">
        <w:rPr>
          <w:rFonts w:ascii="Times New Roman" w:hAnsi="Times New Roman" w:cs="Times New Roman"/>
          <w:sz w:val="28"/>
          <w:szCs w:val="28"/>
        </w:rPr>
        <w:t>А.А. Макроэкономика : учеб</w:t>
      </w:r>
      <w:proofErr w:type="gramStart"/>
      <w:r w:rsidR="00D44CF8" w:rsidRPr="00D44CF8">
        <w:rPr>
          <w:rFonts w:ascii="Times New Roman" w:hAnsi="Times New Roman" w:cs="Times New Roman"/>
          <w:sz w:val="28"/>
          <w:szCs w:val="28"/>
        </w:rPr>
        <w:t>.</w:t>
      </w:r>
      <w:proofErr w:type="gramEnd"/>
      <w:r w:rsidR="00D44CF8" w:rsidRPr="00D44CF8">
        <w:rPr>
          <w:rFonts w:ascii="Times New Roman" w:hAnsi="Times New Roman" w:cs="Times New Roman"/>
          <w:sz w:val="28"/>
          <w:szCs w:val="28"/>
        </w:rPr>
        <w:t xml:space="preserve"> </w:t>
      </w:r>
      <w:proofErr w:type="gramStart"/>
      <w:r w:rsidR="00D44CF8" w:rsidRPr="00D44CF8">
        <w:rPr>
          <w:rFonts w:ascii="Times New Roman" w:hAnsi="Times New Roman" w:cs="Times New Roman"/>
          <w:sz w:val="28"/>
          <w:szCs w:val="28"/>
        </w:rPr>
        <w:t>п</w:t>
      </w:r>
      <w:proofErr w:type="gramEnd"/>
      <w:r w:rsidR="00D44CF8" w:rsidRPr="00D44CF8">
        <w:rPr>
          <w:rFonts w:ascii="Times New Roman" w:hAnsi="Times New Roman" w:cs="Times New Roman"/>
          <w:sz w:val="28"/>
          <w:szCs w:val="28"/>
        </w:rPr>
        <w:t>особие / А. А. Егорова. - Чел</w:t>
      </w:r>
      <w:r w:rsidR="00D44CF8" w:rsidRPr="00D44CF8">
        <w:rPr>
          <w:rFonts w:ascii="Times New Roman" w:hAnsi="Times New Roman" w:cs="Times New Roman"/>
          <w:sz w:val="28"/>
          <w:szCs w:val="28"/>
        </w:rPr>
        <w:t>я</w:t>
      </w:r>
      <w:r w:rsidR="00D44CF8" w:rsidRPr="00D44CF8">
        <w:rPr>
          <w:rFonts w:ascii="Times New Roman" w:hAnsi="Times New Roman" w:cs="Times New Roman"/>
          <w:sz w:val="28"/>
          <w:szCs w:val="28"/>
        </w:rPr>
        <w:t xml:space="preserve">бинск Изд-во </w:t>
      </w:r>
      <w:proofErr w:type="spellStart"/>
      <w:r w:rsidR="00D44CF8" w:rsidRPr="00D44CF8">
        <w:rPr>
          <w:rFonts w:ascii="Times New Roman" w:hAnsi="Times New Roman" w:cs="Times New Roman"/>
          <w:sz w:val="28"/>
          <w:szCs w:val="28"/>
        </w:rPr>
        <w:t>Челяб</w:t>
      </w:r>
      <w:proofErr w:type="spellEnd"/>
      <w:r w:rsidR="00D44CF8" w:rsidRPr="00D44CF8">
        <w:rPr>
          <w:rFonts w:ascii="Times New Roman" w:hAnsi="Times New Roman" w:cs="Times New Roman"/>
          <w:sz w:val="28"/>
          <w:szCs w:val="28"/>
        </w:rPr>
        <w:t>. гос. ун-та, 2017. С.138-163</w:t>
      </w:r>
      <w:r>
        <w:rPr>
          <w:rFonts w:ascii="Times New Roman" w:hAnsi="Times New Roman" w:cs="Times New Roman"/>
          <w:sz w:val="28"/>
          <w:szCs w:val="28"/>
        </w:rPr>
        <w:t>.</w:t>
      </w:r>
    </w:p>
    <w:p w:rsidR="00D44CF8" w:rsidRDefault="00655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1</w:t>
      </w:r>
      <w:r w:rsidR="00EF7D85">
        <w:rPr>
          <w:rFonts w:ascii="Times New Roman" w:hAnsi="Times New Roman" w:cs="Times New Roman"/>
          <w:sz w:val="28"/>
          <w:szCs w:val="28"/>
        </w:rPr>
        <w:t>1</w:t>
      </w:r>
      <w:r w:rsidR="00EF7D85">
        <w:rPr>
          <w:rFonts w:ascii="Times New Roman" w:hAnsi="Times New Roman" w:cs="Times New Roman"/>
          <w:sz w:val="28"/>
          <w:szCs w:val="28"/>
        </w:rPr>
        <w:tab/>
      </w:r>
      <w:r w:rsidR="00143B3A" w:rsidRPr="006519B9">
        <w:rPr>
          <w:rFonts w:ascii="Times New Roman" w:hAnsi="Times New Roman" w:cs="Times New Roman"/>
          <w:sz w:val="28"/>
          <w:szCs w:val="28"/>
        </w:rPr>
        <w:t>Жуков, Е. Ф. Банки и небанковские кредитные организации и их опер</w:t>
      </w:r>
      <w:r w:rsidR="00143B3A" w:rsidRPr="006519B9">
        <w:rPr>
          <w:rFonts w:ascii="Times New Roman" w:hAnsi="Times New Roman" w:cs="Times New Roman"/>
          <w:sz w:val="28"/>
          <w:szCs w:val="28"/>
        </w:rPr>
        <w:t>а</w:t>
      </w:r>
      <w:r w:rsidR="00143B3A" w:rsidRPr="006519B9">
        <w:rPr>
          <w:rFonts w:ascii="Times New Roman" w:hAnsi="Times New Roman" w:cs="Times New Roman"/>
          <w:sz w:val="28"/>
          <w:szCs w:val="28"/>
        </w:rPr>
        <w:t>ции [Электронный ресурс]</w:t>
      </w:r>
      <w:proofErr w:type="gramStart"/>
      <w:r w:rsidR="00143B3A" w:rsidRPr="006519B9">
        <w:rPr>
          <w:rFonts w:ascii="Times New Roman" w:hAnsi="Times New Roman" w:cs="Times New Roman"/>
          <w:sz w:val="28"/>
          <w:szCs w:val="28"/>
        </w:rPr>
        <w:t xml:space="preserve"> :</w:t>
      </w:r>
      <w:proofErr w:type="gramEnd"/>
      <w:r w:rsidR="00143B3A" w:rsidRPr="006519B9">
        <w:rPr>
          <w:rFonts w:ascii="Times New Roman" w:hAnsi="Times New Roman" w:cs="Times New Roman"/>
          <w:sz w:val="28"/>
          <w:szCs w:val="28"/>
        </w:rPr>
        <w:t xml:space="preserve"> учебник для студентов вузов / Е. Ф. Жуков и др.; под ред. Е. Ф. Жукова, Н. Д. </w:t>
      </w:r>
      <w:proofErr w:type="spellStart"/>
      <w:r w:rsidR="00143B3A" w:rsidRPr="006519B9">
        <w:rPr>
          <w:rFonts w:ascii="Times New Roman" w:hAnsi="Times New Roman" w:cs="Times New Roman"/>
          <w:sz w:val="28"/>
          <w:szCs w:val="28"/>
        </w:rPr>
        <w:t>Эриашвили</w:t>
      </w:r>
      <w:proofErr w:type="spellEnd"/>
      <w:r w:rsidR="00143B3A" w:rsidRPr="006519B9">
        <w:rPr>
          <w:rFonts w:ascii="Times New Roman" w:hAnsi="Times New Roman" w:cs="Times New Roman"/>
          <w:sz w:val="28"/>
          <w:szCs w:val="28"/>
        </w:rPr>
        <w:t>. - М.: ЮНИТИ-ДАНА, 2017. - 363 с.</w:t>
      </w:r>
    </w:p>
    <w:p w:rsidR="006519B9" w:rsidRPr="006519B9" w:rsidRDefault="00655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1</w:t>
      </w:r>
      <w:r w:rsidR="00EF7D85">
        <w:rPr>
          <w:rFonts w:ascii="Times New Roman" w:hAnsi="Times New Roman" w:cs="Times New Roman"/>
          <w:sz w:val="28"/>
          <w:szCs w:val="28"/>
        </w:rPr>
        <w:t>2</w:t>
      </w:r>
      <w:r w:rsidR="00EF7D85">
        <w:rPr>
          <w:rFonts w:ascii="Times New Roman" w:hAnsi="Times New Roman" w:cs="Times New Roman"/>
          <w:sz w:val="28"/>
          <w:szCs w:val="28"/>
        </w:rPr>
        <w:tab/>
      </w:r>
      <w:r w:rsidR="006519B9" w:rsidRPr="006519B9">
        <w:rPr>
          <w:rFonts w:ascii="Times New Roman" w:hAnsi="Times New Roman" w:cs="Times New Roman"/>
          <w:sz w:val="28"/>
          <w:szCs w:val="28"/>
        </w:rPr>
        <w:t>Инфляционные процессы и денежно-кредитное регулирование в России и за рубежом : учеб</w:t>
      </w:r>
      <w:proofErr w:type="gramStart"/>
      <w:r w:rsidR="006519B9" w:rsidRPr="006519B9">
        <w:rPr>
          <w:rFonts w:ascii="Times New Roman" w:hAnsi="Times New Roman" w:cs="Times New Roman"/>
          <w:sz w:val="28"/>
          <w:szCs w:val="28"/>
        </w:rPr>
        <w:t>.</w:t>
      </w:r>
      <w:proofErr w:type="gramEnd"/>
      <w:r w:rsidR="006519B9" w:rsidRPr="006519B9">
        <w:rPr>
          <w:rFonts w:ascii="Times New Roman" w:hAnsi="Times New Roman" w:cs="Times New Roman"/>
          <w:sz w:val="28"/>
          <w:szCs w:val="28"/>
        </w:rPr>
        <w:t xml:space="preserve"> </w:t>
      </w:r>
      <w:proofErr w:type="gramStart"/>
      <w:r w:rsidR="006519B9" w:rsidRPr="006519B9">
        <w:rPr>
          <w:rFonts w:ascii="Times New Roman" w:hAnsi="Times New Roman" w:cs="Times New Roman"/>
          <w:sz w:val="28"/>
          <w:szCs w:val="28"/>
        </w:rPr>
        <w:t>п</w:t>
      </w:r>
      <w:proofErr w:type="gramEnd"/>
      <w:r w:rsidR="006519B9" w:rsidRPr="006519B9">
        <w:rPr>
          <w:rFonts w:ascii="Times New Roman" w:hAnsi="Times New Roman" w:cs="Times New Roman"/>
          <w:sz w:val="28"/>
          <w:szCs w:val="28"/>
        </w:rPr>
        <w:t>особие / М.Ю. Малкина. — М.: ИНФРА-М, 2017. — 309 с.</w:t>
      </w:r>
    </w:p>
    <w:p w:rsidR="006519B9" w:rsidRPr="006519B9" w:rsidRDefault="00655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lastRenderedPageBreak/>
        <w:t>1</w:t>
      </w:r>
      <w:r w:rsidR="00EF7D85">
        <w:rPr>
          <w:rFonts w:ascii="Times New Roman" w:hAnsi="Times New Roman" w:cs="Times New Roman"/>
          <w:sz w:val="28"/>
          <w:szCs w:val="28"/>
        </w:rPr>
        <w:t>3</w:t>
      </w:r>
      <w:r w:rsidR="00EF7D85">
        <w:rPr>
          <w:rFonts w:ascii="Times New Roman" w:hAnsi="Times New Roman" w:cs="Times New Roman"/>
          <w:sz w:val="28"/>
          <w:szCs w:val="28"/>
        </w:rPr>
        <w:tab/>
      </w:r>
      <w:r w:rsidR="006519B9" w:rsidRPr="006519B9">
        <w:rPr>
          <w:rFonts w:ascii="Times New Roman" w:hAnsi="Times New Roman" w:cs="Times New Roman"/>
          <w:sz w:val="28"/>
          <w:szCs w:val="28"/>
        </w:rPr>
        <w:t>Кузнецова, Е. И. Финансы. Денежное обращение. Кредит [Электронный ресурс]: учеб</w:t>
      </w:r>
      <w:proofErr w:type="gramStart"/>
      <w:r w:rsidR="006519B9" w:rsidRPr="006519B9">
        <w:rPr>
          <w:rFonts w:ascii="Times New Roman" w:hAnsi="Times New Roman" w:cs="Times New Roman"/>
          <w:sz w:val="28"/>
          <w:szCs w:val="28"/>
        </w:rPr>
        <w:t>.</w:t>
      </w:r>
      <w:proofErr w:type="gramEnd"/>
      <w:r w:rsidR="006519B9" w:rsidRPr="006519B9">
        <w:rPr>
          <w:rFonts w:ascii="Times New Roman" w:hAnsi="Times New Roman" w:cs="Times New Roman"/>
          <w:sz w:val="28"/>
          <w:szCs w:val="28"/>
        </w:rPr>
        <w:t xml:space="preserve"> </w:t>
      </w:r>
      <w:proofErr w:type="gramStart"/>
      <w:r w:rsidR="006519B9" w:rsidRPr="006519B9">
        <w:rPr>
          <w:rFonts w:ascii="Times New Roman" w:hAnsi="Times New Roman" w:cs="Times New Roman"/>
          <w:sz w:val="28"/>
          <w:szCs w:val="28"/>
        </w:rPr>
        <w:t>п</w:t>
      </w:r>
      <w:proofErr w:type="gramEnd"/>
      <w:r w:rsidR="006519B9" w:rsidRPr="006519B9">
        <w:rPr>
          <w:rFonts w:ascii="Times New Roman" w:hAnsi="Times New Roman" w:cs="Times New Roman"/>
          <w:sz w:val="28"/>
          <w:szCs w:val="28"/>
        </w:rPr>
        <w:t>особие для студентов вузов/ Е. И. Кузнецова. - М.: ЮН</w:t>
      </w:r>
      <w:r w:rsidR="006519B9" w:rsidRPr="006519B9">
        <w:rPr>
          <w:rFonts w:ascii="Times New Roman" w:hAnsi="Times New Roman" w:cs="Times New Roman"/>
          <w:sz w:val="28"/>
          <w:szCs w:val="28"/>
        </w:rPr>
        <w:t>И</w:t>
      </w:r>
      <w:r w:rsidR="006519B9" w:rsidRPr="006519B9">
        <w:rPr>
          <w:rFonts w:ascii="Times New Roman" w:hAnsi="Times New Roman" w:cs="Times New Roman"/>
          <w:sz w:val="28"/>
          <w:szCs w:val="28"/>
        </w:rPr>
        <w:t>ТИ-ДАНА, 2015.</w:t>
      </w:r>
    </w:p>
    <w:p w:rsidR="006519B9" w:rsidRPr="006519B9" w:rsidRDefault="009D2843"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1</w:t>
      </w:r>
      <w:r w:rsidR="00EF7D85">
        <w:rPr>
          <w:rFonts w:ascii="Times New Roman" w:hAnsi="Times New Roman" w:cs="Times New Roman"/>
          <w:sz w:val="28"/>
          <w:szCs w:val="28"/>
        </w:rPr>
        <w:t>4</w:t>
      </w:r>
      <w:r w:rsidR="00EF7D85">
        <w:rPr>
          <w:rFonts w:ascii="Times New Roman" w:hAnsi="Times New Roman" w:cs="Times New Roman"/>
          <w:sz w:val="28"/>
          <w:szCs w:val="28"/>
        </w:rPr>
        <w:tab/>
      </w:r>
      <w:r w:rsidR="006519B9" w:rsidRPr="006519B9">
        <w:rPr>
          <w:rFonts w:ascii="Times New Roman" w:hAnsi="Times New Roman" w:cs="Times New Roman"/>
          <w:sz w:val="28"/>
          <w:szCs w:val="28"/>
        </w:rPr>
        <w:t>Кузнецова, Е. И. Деньги, кредит, банки [Электронный ресурс] : учеб</w:t>
      </w:r>
      <w:proofErr w:type="gramStart"/>
      <w:r w:rsidR="006519B9" w:rsidRPr="006519B9">
        <w:rPr>
          <w:rFonts w:ascii="Times New Roman" w:hAnsi="Times New Roman" w:cs="Times New Roman"/>
          <w:sz w:val="28"/>
          <w:szCs w:val="28"/>
        </w:rPr>
        <w:t>.</w:t>
      </w:r>
      <w:proofErr w:type="gramEnd"/>
      <w:r w:rsidR="006519B9" w:rsidRPr="006519B9">
        <w:rPr>
          <w:rFonts w:ascii="Times New Roman" w:hAnsi="Times New Roman" w:cs="Times New Roman"/>
          <w:sz w:val="28"/>
          <w:szCs w:val="28"/>
        </w:rPr>
        <w:t xml:space="preserve"> </w:t>
      </w:r>
      <w:proofErr w:type="gramStart"/>
      <w:r w:rsidR="006519B9" w:rsidRPr="006519B9">
        <w:rPr>
          <w:rFonts w:ascii="Times New Roman" w:hAnsi="Times New Roman" w:cs="Times New Roman"/>
          <w:sz w:val="28"/>
          <w:szCs w:val="28"/>
        </w:rPr>
        <w:t>п</w:t>
      </w:r>
      <w:proofErr w:type="gramEnd"/>
      <w:r w:rsidR="006519B9" w:rsidRPr="006519B9">
        <w:rPr>
          <w:rFonts w:ascii="Times New Roman" w:hAnsi="Times New Roman" w:cs="Times New Roman"/>
          <w:sz w:val="28"/>
          <w:szCs w:val="28"/>
        </w:rPr>
        <w:t>о</w:t>
      </w:r>
      <w:r w:rsidR="006519B9" w:rsidRPr="006519B9">
        <w:rPr>
          <w:rFonts w:ascii="Times New Roman" w:hAnsi="Times New Roman" w:cs="Times New Roman"/>
          <w:sz w:val="28"/>
          <w:szCs w:val="28"/>
        </w:rPr>
        <w:t xml:space="preserve">собие для студентов вузов, обучающихся по направлениям «Экономика» и «Управление» / Е. И. Кузнецова; под ред. Н. Д. </w:t>
      </w:r>
      <w:proofErr w:type="spellStart"/>
      <w:r w:rsidR="006519B9" w:rsidRPr="006519B9">
        <w:rPr>
          <w:rFonts w:ascii="Times New Roman" w:hAnsi="Times New Roman" w:cs="Times New Roman"/>
          <w:sz w:val="28"/>
          <w:szCs w:val="28"/>
        </w:rPr>
        <w:t>Эриашвили</w:t>
      </w:r>
      <w:proofErr w:type="spellEnd"/>
      <w:r w:rsidR="006519B9" w:rsidRPr="006519B9">
        <w:rPr>
          <w:rFonts w:ascii="Times New Roman" w:hAnsi="Times New Roman" w:cs="Times New Roman"/>
          <w:sz w:val="28"/>
          <w:szCs w:val="28"/>
        </w:rPr>
        <w:t>. - М.: Пр</w:t>
      </w:r>
      <w:r w:rsidR="006519B9" w:rsidRPr="006519B9">
        <w:rPr>
          <w:rFonts w:ascii="Times New Roman" w:hAnsi="Times New Roman" w:cs="Times New Roman"/>
          <w:sz w:val="28"/>
          <w:szCs w:val="28"/>
        </w:rPr>
        <w:t>о</w:t>
      </w:r>
      <w:r w:rsidR="006519B9" w:rsidRPr="006519B9">
        <w:rPr>
          <w:rFonts w:ascii="Times New Roman" w:hAnsi="Times New Roman" w:cs="Times New Roman"/>
          <w:sz w:val="28"/>
          <w:szCs w:val="28"/>
        </w:rPr>
        <w:t>спект, 2016.</w:t>
      </w:r>
    </w:p>
    <w:p w:rsidR="009D2843" w:rsidRDefault="00D44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1</w:t>
      </w:r>
      <w:r w:rsidR="00EF7D85">
        <w:rPr>
          <w:rFonts w:ascii="Times New Roman" w:hAnsi="Times New Roman" w:cs="Times New Roman"/>
          <w:sz w:val="28"/>
          <w:szCs w:val="28"/>
        </w:rPr>
        <w:t>5</w:t>
      </w:r>
      <w:r w:rsidR="00EF7D85">
        <w:rPr>
          <w:rFonts w:ascii="Times New Roman" w:hAnsi="Times New Roman" w:cs="Times New Roman"/>
          <w:sz w:val="28"/>
          <w:szCs w:val="28"/>
        </w:rPr>
        <w:tab/>
      </w:r>
      <w:proofErr w:type="spellStart"/>
      <w:r w:rsidR="006519B9" w:rsidRPr="006519B9">
        <w:rPr>
          <w:rFonts w:ascii="Times New Roman" w:hAnsi="Times New Roman" w:cs="Times New Roman"/>
          <w:sz w:val="28"/>
          <w:szCs w:val="28"/>
        </w:rPr>
        <w:t>Мысляева</w:t>
      </w:r>
      <w:proofErr w:type="spellEnd"/>
      <w:r w:rsidR="009D2843">
        <w:rPr>
          <w:rFonts w:ascii="Times New Roman" w:hAnsi="Times New Roman" w:cs="Times New Roman"/>
          <w:sz w:val="28"/>
          <w:szCs w:val="28"/>
        </w:rPr>
        <w:t xml:space="preserve">, </w:t>
      </w:r>
      <w:r w:rsidR="006519B9" w:rsidRPr="006519B9">
        <w:rPr>
          <w:rFonts w:ascii="Times New Roman" w:hAnsi="Times New Roman" w:cs="Times New Roman"/>
          <w:sz w:val="28"/>
          <w:szCs w:val="28"/>
        </w:rPr>
        <w:t xml:space="preserve"> И.Н. Государственные и муниципальные финансы: учебник / И.Н. </w:t>
      </w:r>
      <w:proofErr w:type="spellStart"/>
      <w:r w:rsidR="006519B9" w:rsidRPr="006519B9">
        <w:rPr>
          <w:rFonts w:ascii="Times New Roman" w:hAnsi="Times New Roman" w:cs="Times New Roman"/>
          <w:sz w:val="28"/>
          <w:szCs w:val="28"/>
        </w:rPr>
        <w:t>Мысляева</w:t>
      </w:r>
      <w:proofErr w:type="spellEnd"/>
      <w:r w:rsidR="006519B9" w:rsidRPr="006519B9">
        <w:rPr>
          <w:rFonts w:ascii="Times New Roman" w:hAnsi="Times New Roman" w:cs="Times New Roman"/>
          <w:sz w:val="28"/>
          <w:szCs w:val="28"/>
        </w:rPr>
        <w:t xml:space="preserve">. — 3-е изд., </w:t>
      </w:r>
      <w:proofErr w:type="spellStart"/>
      <w:r w:rsidR="006519B9" w:rsidRPr="006519B9">
        <w:rPr>
          <w:rFonts w:ascii="Times New Roman" w:hAnsi="Times New Roman" w:cs="Times New Roman"/>
          <w:sz w:val="28"/>
          <w:szCs w:val="28"/>
        </w:rPr>
        <w:t>перераб</w:t>
      </w:r>
      <w:proofErr w:type="spellEnd"/>
      <w:r w:rsidR="006519B9" w:rsidRPr="006519B9">
        <w:rPr>
          <w:rFonts w:ascii="Times New Roman" w:hAnsi="Times New Roman" w:cs="Times New Roman"/>
          <w:sz w:val="28"/>
          <w:szCs w:val="28"/>
        </w:rPr>
        <w:t>. и доп. — М.: ИНФРА-М, 2017. — 393 с.</w:t>
      </w:r>
    </w:p>
    <w:p w:rsidR="009D2843" w:rsidRPr="006519B9" w:rsidRDefault="009D2843"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1</w:t>
      </w:r>
      <w:r w:rsidR="00EF7D85">
        <w:rPr>
          <w:rFonts w:ascii="Times New Roman" w:hAnsi="Times New Roman" w:cs="Times New Roman"/>
          <w:sz w:val="28"/>
          <w:szCs w:val="28"/>
        </w:rPr>
        <w:t>6</w:t>
      </w:r>
      <w:r w:rsidR="00EF7D85">
        <w:rPr>
          <w:rFonts w:ascii="Times New Roman" w:hAnsi="Times New Roman" w:cs="Times New Roman"/>
          <w:sz w:val="28"/>
          <w:szCs w:val="28"/>
        </w:rPr>
        <w:tab/>
      </w:r>
      <w:r>
        <w:rPr>
          <w:rFonts w:ascii="Times New Roman" w:hAnsi="Times New Roman" w:cs="Times New Roman"/>
          <w:sz w:val="28"/>
          <w:szCs w:val="28"/>
        </w:rPr>
        <w:t>Макеев,</w:t>
      </w:r>
      <w:r w:rsidR="008F0DAF">
        <w:rPr>
          <w:rFonts w:ascii="Times New Roman" w:hAnsi="Times New Roman" w:cs="Times New Roman"/>
          <w:sz w:val="28"/>
          <w:szCs w:val="28"/>
        </w:rPr>
        <w:t xml:space="preserve"> </w:t>
      </w:r>
      <w:r>
        <w:rPr>
          <w:rFonts w:ascii="Times New Roman" w:hAnsi="Times New Roman" w:cs="Times New Roman"/>
          <w:sz w:val="28"/>
          <w:szCs w:val="28"/>
        </w:rPr>
        <w:t xml:space="preserve">С.Р. Денежно-кредитная </w:t>
      </w:r>
      <w:proofErr w:type="spellStart"/>
      <w:r>
        <w:rPr>
          <w:rFonts w:ascii="Times New Roman" w:hAnsi="Times New Roman" w:cs="Times New Roman"/>
          <w:sz w:val="28"/>
          <w:szCs w:val="28"/>
        </w:rPr>
        <w:t>политика</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еория</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практ</w:t>
      </w:r>
      <w:r>
        <w:rPr>
          <w:rFonts w:ascii="Times New Roman" w:hAnsi="Times New Roman" w:cs="Times New Roman"/>
          <w:sz w:val="28"/>
          <w:szCs w:val="28"/>
        </w:rPr>
        <w:t>и</w:t>
      </w:r>
      <w:r>
        <w:rPr>
          <w:rFonts w:ascii="Times New Roman" w:hAnsi="Times New Roman" w:cs="Times New Roman"/>
          <w:sz w:val="28"/>
          <w:szCs w:val="28"/>
        </w:rPr>
        <w:t>ка,Экономисть</w:t>
      </w:r>
      <w:proofErr w:type="spellEnd"/>
      <w:r>
        <w:rPr>
          <w:rFonts w:ascii="Times New Roman" w:hAnsi="Times New Roman" w:cs="Times New Roman"/>
          <w:sz w:val="28"/>
          <w:szCs w:val="28"/>
        </w:rPr>
        <w:t>, 2005.</w:t>
      </w:r>
    </w:p>
    <w:p w:rsidR="00D44CF8" w:rsidRDefault="00D44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1</w:t>
      </w:r>
      <w:r w:rsidR="00EF7D85">
        <w:rPr>
          <w:rFonts w:ascii="Times New Roman" w:hAnsi="Times New Roman" w:cs="Times New Roman"/>
          <w:sz w:val="28"/>
          <w:szCs w:val="28"/>
        </w:rPr>
        <w:t>7</w:t>
      </w:r>
      <w:r w:rsidR="00EF7D85">
        <w:rPr>
          <w:rFonts w:ascii="Times New Roman" w:hAnsi="Times New Roman" w:cs="Times New Roman"/>
          <w:sz w:val="28"/>
          <w:szCs w:val="28"/>
        </w:rPr>
        <w:tab/>
      </w:r>
      <w:r w:rsidR="0058671D">
        <w:rPr>
          <w:rFonts w:ascii="Times New Roman" w:hAnsi="Times New Roman" w:cs="Times New Roman"/>
          <w:sz w:val="28"/>
          <w:szCs w:val="28"/>
        </w:rPr>
        <w:t xml:space="preserve"> </w:t>
      </w:r>
      <w:proofErr w:type="gramStart"/>
      <w:r w:rsidRPr="00D44CF8">
        <w:rPr>
          <w:rFonts w:ascii="Times New Roman" w:hAnsi="Times New Roman" w:cs="Times New Roman"/>
          <w:sz w:val="28"/>
          <w:szCs w:val="28"/>
        </w:rPr>
        <w:t>Плотницкий</w:t>
      </w:r>
      <w:proofErr w:type="gramEnd"/>
      <w:r w:rsidR="009D2843">
        <w:rPr>
          <w:rFonts w:ascii="Times New Roman" w:hAnsi="Times New Roman" w:cs="Times New Roman"/>
          <w:sz w:val="28"/>
          <w:szCs w:val="28"/>
        </w:rPr>
        <w:t xml:space="preserve">, </w:t>
      </w:r>
      <w:r>
        <w:rPr>
          <w:rFonts w:ascii="Times New Roman" w:hAnsi="Times New Roman" w:cs="Times New Roman"/>
          <w:sz w:val="28"/>
          <w:szCs w:val="28"/>
        </w:rPr>
        <w:t xml:space="preserve"> М.И </w:t>
      </w:r>
      <w:r w:rsidRPr="00D44CF8">
        <w:rPr>
          <w:rFonts w:ascii="Times New Roman" w:hAnsi="Times New Roman" w:cs="Times New Roman"/>
          <w:sz w:val="28"/>
          <w:szCs w:val="28"/>
        </w:rPr>
        <w:t xml:space="preserve">Э.И. </w:t>
      </w:r>
      <w:proofErr w:type="spellStart"/>
      <w:r w:rsidRPr="00D44CF8">
        <w:rPr>
          <w:rFonts w:ascii="Times New Roman" w:hAnsi="Times New Roman" w:cs="Times New Roman"/>
          <w:sz w:val="28"/>
          <w:szCs w:val="28"/>
        </w:rPr>
        <w:t>Лобкович</w:t>
      </w:r>
      <w:proofErr w:type="spellEnd"/>
      <w:r w:rsidRPr="00D44CF8">
        <w:rPr>
          <w:rFonts w:ascii="Times New Roman" w:hAnsi="Times New Roman" w:cs="Times New Roman"/>
          <w:sz w:val="28"/>
          <w:szCs w:val="28"/>
        </w:rPr>
        <w:t xml:space="preserve">, М.Г. </w:t>
      </w:r>
      <w:proofErr w:type="spellStart"/>
      <w:r w:rsidRPr="00D44CF8">
        <w:rPr>
          <w:rFonts w:ascii="Times New Roman" w:hAnsi="Times New Roman" w:cs="Times New Roman"/>
          <w:sz w:val="28"/>
          <w:szCs w:val="28"/>
        </w:rPr>
        <w:t>Муталимов</w:t>
      </w:r>
      <w:proofErr w:type="spellEnd"/>
      <w:r w:rsidRPr="00D44CF8">
        <w:rPr>
          <w:rFonts w:ascii="Times New Roman" w:hAnsi="Times New Roman" w:cs="Times New Roman"/>
          <w:sz w:val="28"/>
          <w:szCs w:val="28"/>
        </w:rPr>
        <w:t xml:space="preserve"> и др.; Макроэкон</w:t>
      </w:r>
      <w:r w:rsidRPr="00D44CF8">
        <w:rPr>
          <w:rFonts w:ascii="Times New Roman" w:hAnsi="Times New Roman" w:cs="Times New Roman"/>
          <w:sz w:val="28"/>
          <w:szCs w:val="28"/>
        </w:rPr>
        <w:t>о</w:t>
      </w:r>
      <w:r w:rsidRPr="00D44CF8">
        <w:rPr>
          <w:rFonts w:ascii="Times New Roman" w:hAnsi="Times New Roman" w:cs="Times New Roman"/>
          <w:sz w:val="28"/>
          <w:szCs w:val="28"/>
        </w:rPr>
        <w:t>мика: Учебное пособие</w:t>
      </w:r>
      <w:proofErr w:type="gramStart"/>
      <w:r w:rsidRPr="00D44CF8">
        <w:rPr>
          <w:rFonts w:ascii="Times New Roman" w:hAnsi="Times New Roman" w:cs="Times New Roman"/>
          <w:sz w:val="28"/>
          <w:szCs w:val="28"/>
        </w:rPr>
        <w:t xml:space="preserve"> П</w:t>
      </w:r>
      <w:proofErr w:type="gramEnd"/>
      <w:r w:rsidRPr="00D44CF8">
        <w:rPr>
          <w:rFonts w:ascii="Times New Roman" w:hAnsi="Times New Roman" w:cs="Times New Roman"/>
          <w:sz w:val="28"/>
          <w:szCs w:val="28"/>
        </w:rPr>
        <w:t xml:space="preserve">од. Ред. М.И. </w:t>
      </w:r>
      <w:proofErr w:type="gramStart"/>
      <w:r w:rsidRPr="00D44CF8">
        <w:rPr>
          <w:rFonts w:ascii="Times New Roman" w:hAnsi="Times New Roman" w:cs="Times New Roman"/>
          <w:sz w:val="28"/>
          <w:szCs w:val="28"/>
        </w:rPr>
        <w:t>Плотницкого</w:t>
      </w:r>
      <w:proofErr w:type="gramEnd"/>
      <w:r w:rsidRPr="00D44CF8">
        <w:rPr>
          <w:rFonts w:ascii="Times New Roman" w:hAnsi="Times New Roman" w:cs="Times New Roman"/>
          <w:sz w:val="28"/>
          <w:szCs w:val="28"/>
        </w:rPr>
        <w:t xml:space="preserve"> М.И. -- 2-е изд., стер. -- М.: Новое знание, 2004. -- 462 с.</w:t>
      </w:r>
    </w:p>
    <w:p w:rsidR="006519B9" w:rsidRPr="006519B9" w:rsidRDefault="00D44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1</w:t>
      </w:r>
      <w:r w:rsidR="00EF7D85">
        <w:rPr>
          <w:rFonts w:ascii="Times New Roman" w:hAnsi="Times New Roman" w:cs="Times New Roman"/>
          <w:sz w:val="28"/>
          <w:szCs w:val="28"/>
        </w:rPr>
        <w:t>8</w:t>
      </w:r>
      <w:r w:rsidR="00EF7D85">
        <w:rPr>
          <w:rFonts w:ascii="Times New Roman" w:hAnsi="Times New Roman" w:cs="Times New Roman"/>
          <w:sz w:val="28"/>
          <w:szCs w:val="28"/>
        </w:rPr>
        <w:tab/>
      </w:r>
      <w:r w:rsidR="006519B9" w:rsidRPr="006519B9">
        <w:rPr>
          <w:rFonts w:ascii="Times New Roman" w:hAnsi="Times New Roman" w:cs="Times New Roman"/>
          <w:sz w:val="28"/>
          <w:szCs w:val="28"/>
        </w:rPr>
        <w:t>Соколов, Ю. А. Организация денежно-кредитного регулирования [Эле</w:t>
      </w:r>
      <w:r w:rsidR="006519B9" w:rsidRPr="006519B9">
        <w:rPr>
          <w:rFonts w:ascii="Times New Roman" w:hAnsi="Times New Roman" w:cs="Times New Roman"/>
          <w:sz w:val="28"/>
          <w:szCs w:val="28"/>
        </w:rPr>
        <w:t>к</w:t>
      </w:r>
      <w:r w:rsidR="006519B9" w:rsidRPr="006519B9">
        <w:rPr>
          <w:rFonts w:ascii="Times New Roman" w:hAnsi="Times New Roman" w:cs="Times New Roman"/>
          <w:sz w:val="28"/>
          <w:szCs w:val="28"/>
        </w:rPr>
        <w:t>тронный ресурс] : учеб</w:t>
      </w:r>
      <w:proofErr w:type="gramStart"/>
      <w:r w:rsidR="006519B9" w:rsidRPr="006519B9">
        <w:rPr>
          <w:rFonts w:ascii="Times New Roman" w:hAnsi="Times New Roman" w:cs="Times New Roman"/>
          <w:sz w:val="28"/>
          <w:szCs w:val="28"/>
        </w:rPr>
        <w:t>.</w:t>
      </w:r>
      <w:proofErr w:type="gramEnd"/>
      <w:r w:rsidR="006519B9" w:rsidRPr="006519B9">
        <w:rPr>
          <w:rFonts w:ascii="Times New Roman" w:hAnsi="Times New Roman" w:cs="Times New Roman"/>
          <w:sz w:val="28"/>
          <w:szCs w:val="28"/>
        </w:rPr>
        <w:t xml:space="preserve"> </w:t>
      </w:r>
      <w:proofErr w:type="gramStart"/>
      <w:r w:rsidR="006519B9" w:rsidRPr="006519B9">
        <w:rPr>
          <w:rFonts w:ascii="Times New Roman" w:hAnsi="Times New Roman" w:cs="Times New Roman"/>
          <w:sz w:val="28"/>
          <w:szCs w:val="28"/>
        </w:rPr>
        <w:t>п</w:t>
      </w:r>
      <w:proofErr w:type="gramEnd"/>
      <w:r w:rsidR="006519B9" w:rsidRPr="006519B9">
        <w:rPr>
          <w:rFonts w:ascii="Times New Roman" w:hAnsi="Times New Roman" w:cs="Times New Roman"/>
          <w:sz w:val="28"/>
          <w:szCs w:val="28"/>
        </w:rPr>
        <w:t>особие / Ю. А. Соколов, С. Е. Дубова, А. С. К</w:t>
      </w:r>
      <w:r w:rsidR="006519B9" w:rsidRPr="006519B9">
        <w:rPr>
          <w:rFonts w:ascii="Times New Roman" w:hAnsi="Times New Roman" w:cs="Times New Roman"/>
          <w:sz w:val="28"/>
          <w:szCs w:val="28"/>
        </w:rPr>
        <w:t>у</w:t>
      </w:r>
      <w:r w:rsidR="006519B9" w:rsidRPr="006519B9">
        <w:rPr>
          <w:rFonts w:ascii="Times New Roman" w:hAnsi="Times New Roman" w:cs="Times New Roman"/>
          <w:sz w:val="28"/>
          <w:szCs w:val="28"/>
        </w:rPr>
        <w:t>тузова. - М.: Флинта, 2015. - 204 с.</w:t>
      </w:r>
    </w:p>
    <w:p w:rsidR="006519B9" w:rsidRPr="006519B9" w:rsidRDefault="00D44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1</w:t>
      </w:r>
      <w:r w:rsidR="00EF7D85">
        <w:rPr>
          <w:rFonts w:ascii="Times New Roman" w:hAnsi="Times New Roman" w:cs="Times New Roman"/>
          <w:sz w:val="28"/>
          <w:szCs w:val="28"/>
        </w:rPr>
        <w:t>9</w:t>
      </w:r>
      <w:r w:rsidR="00EF7D85">
        <w:rPr>
          <w:rFonts w:ascii="Times New Roman" w:hAnsi="Times New Roman" w:cs="Times New Roman"/>
          <w:sz w:val="28"/>
          <w:szCs w:val="28"/>
        </w:rPr>
        <w:tab/>
      </w:r>
      <w:proofErr w:type="spellStart"/>
      <w:r w:rsidR="006519B9" w:rsidRPr="006519B9">
        <w:rPr>
          <w:rFonts w:ascii="Times New Roman" w:hAnsi="Times New Roman" w:cs="Times New Roman"/>
          <w:sz w:val="28"/>
          <w:szCs w:val="28"/>
        </w:rPr>
        <w:t>Тесля</w:t>
      </w:r>
      <w:proofErr w:type="spellEnd"/>
      <w:r w:rsidR="009D2843">
        <w:rPr>
          <w:rFonts w:ascii="Times New Roman" w:hAnsi="Times New Roman" w:cs="Times New Roman"/>
          <w:sz w:val="28"/>
          <w:szCs w:val="28"/>
        </w:rPr>
        <w:t>,</w:t>
      </w:r>
      <w:r w:rsidR="006519B9" w:rsidRPr="006519B9">
        <w:rPr>
          <w:rFonts w:ascii="Times New Roman" w:hAnsi="Times New Roman" w:cs="Times New Roman"/>
          <w:sz w:val="28"/>
          <w:szCs w:val="28"/>
        </w:rPr>
        <w:t xml:space="preserve"> П. Н. Денежно-кредитная и финансовая политика государства: Учебное пособие / П.Н. </w:t>
      </w:r>
      <w:proofErr w:type="spellStart"/>
      <w:r w:rsidR="006519B9" w:rsidRPr="006519B9">
        <w:rPr>
          <w:rFonts w:ascii="Times New Roman" w:hAnsi="Times New Roman" w:cs="Times New Roman"/>
          <w:sz w:val="28"/>
          <w:szCs w:val="28"/>
        </w:rPr>
        <w:t>Тесля</w:t>
      </w:r>
      <w:proofErr w:type="spellEnd"/>
      <w:r w:rsidR="006519B9" w:rsidRPr="006519B9">
        <w:rPr>
          <w:rFonts w:ascii="Times New Roman" w:hAnsi="Times New Roman" w:cs="Times New Roman"/>
          <w:sz w:val="28"/>
          <w:szCs w:val="28"/>
        </w:rPr>
        <w:t>, И.В. Плотникова. - М.: Инфра-М, 2016.</w:t>
      </w:r>
    </w:p>
    <w:p w:rsidR="006519B9" w:rsidRDefault="00EF7D85"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r>
      <w:proofErr w:type="spellStart"/>
      <w:r w:rsidR="006519B9" w:rsidRPr="006519B9">
        <w:rPr>
          <w:rFonts w:ascii="Times New Roman" w:hAnsi="Times New Roman" w:cs="Times New Roman"/>
          <w:sz w:val="28"/>
          <w:szCs w:val="28"/>
        </w:rPr>
        <w:t>Тупчиенко</w:t>
      </w:r>
      <w:proofErr w:type="spellEnd"/>
      <w:r w:rsidR="006519B9" w:rsidRPr="006519B9">
        <w:rPr>
          <w:rFonts w:ascii="Times New Roman" w:hAnsi="Times New Roman" w:cs="Times New Roman"/>
          <w:sz w:val="28"/>
          <w:szCs w:val="28"/>
        </w:rPr>
        <w:t>, В. А. Государственная экономическая политика [Электро</w:t>
      </w:r>
      <w:r w:rsidR="006519B9" w:rsidRPr="006519B9">
        <w:rPr>
          <w:rFonts w:ascii="Times New Roman" w:hAnsi="Times New Roman" w:cs="Times New Roman"/>
          <w:sz w:val="28"/>
          <w:szCs w:val="28"/>
        </w:rPr>
        <w:t>н</w:t>
      </w:r>
      <w:r w:rsidR="006519B9" w:rsidRPr="006519B9">
        <w:rPr>
          <w:rFonts w:ascii="Times New Roman" w:hAnsi="Times New Roman" w:cs="Times New Roman"/>
          <w:sz w:val="28"/>
          <w:szCs w:val="28"/>
        </w:rPr>
        <w:t>ный ресурс]: учеб</w:t>
      </w:r>
      <w:proofErr w:type="gramStart"/>
      <w:r w:rsidR="006519B9" w:rsidRPr="006519B9">
        <w:rPr>
          <w:rFonts w:ascii="Times New Roman" w:hAnsi="Times New Roman" w:cs="Times New Roman"/>
          <w:sz w:val="28"/>
          <w:szCs w:val="28"/>
        </w:rPr>
        <w:t>.</w:t>
      </w:r>
      <w:proofErr w:type="gramEnd"/>
      <w:r w:rsidR="006519B9" w:rsidRPr="006519B9">
        <w:rPr>
          <w:rFonts w:ascii="Times New Roman" w:hAnsi="Times New Roman" w:cs="Times New Roman"/>
          <w:sz w:val="28"/>
          <w:szCs w:val="28"/>
        </w:rPr>
        <w:t xml:space="preserve"> </w:t>
      </w:r>
      <w:proofErr w:type="gramStart"/>
      <w:r w:rsidR="006519B9" w:rsidRPr="006519B9">
        <w:rPr>
          <w:rFonts w:ascii="Times New Roman" w:hAnsi="Times New Roman" w:cs="Times New Roman"/>
          <w:sz w:val="28"/>
          <w:szCs w:val="28"/>
        </w:rPr>
        <w:t>п</w:t>
      </w:r>
      <w:proofErr w:type="gramEnd"/>
      <w:r w:rsidR="006519B9" w:rsidRPr="006519B9">
        <w:rPr>
          <w:rFonts w:ascii="Times New Roman" w:hAnsi="Times New Roman" w:cs="Times New Roman"/>
          <w:sz w:val="28"/>
          <w:szCs w:val="28"/>
        </w:rPr>
        <w:t>особие для студентов вузов, обучающихся по напра</w:t>
      </w:r>
      <w:r w:rsidR="006519B9" w:rsidRPr="006519B9">
        <w:rPr>
          <w:rFonts w:ascii="Times New Roman" w:hAnsi="Times New Roman" w:cs="Times New Roman"/>
          <w:sz w:val="28"/>
          <w:szCs w:val="28"/>
        </w:rPr>
        <w:t>в</w:t>
      </w:r>
      <w:r w:rsidR="006519B9" w:rsidRPr="006519B9">
        <w:rPr>
          <w:rFonts w:ascii="Times New Roman" w:hAnsi="Times New Roman" w:cs="Times New Roman"/>
          <w:sz w:val="28"/>
          <w:szCs w:val="28"/>
        </w:rPr>
        <w:t xml:space="preserve">лениям экономики и управления / В. А. </w:t>
      </w:r>
      <w:proofErr w:type="spellStart"/>
      <w:r w:rsidR="006519B9" w:rsidRPr="006519B9">
        <w:rPr>
          <w:rFonts w:ascii="Times New Roman" w:hAnsi="Times New Roman" w:cs="Times New Roman"/>
          <w:sz w:val="28"/>
          <w:szCs w:val="28"/>
        </w:rPr>
        <w:t>Тупчиенко</w:t>
      </w:r>
      <w:proofErr w:type="spellEnd"/>
      <w:r w:rsidR="006519B9" w:rsidRPr="006519B9">
        <w:rPr>
          <w:rFonts w:ascii="Times New Roman" w:hAnsi="Times New Roman" w:cs="Times New Roman"/>
          <w:sz w:val="28"/>
          <w:szCs w:val="28"/>
        </w:rPr>
        <w:t>. - М.</w:t>
      </w:r>
      <w:proofErr w:type="gramStart"/>
      <w:r w:rsidR="006519B9" w:rsidRPr="006519B9">
        <w:rPr>
          <w:rFonts w:ascii="Times New Roman" w:hAnsi="Times New Roman" w:cs="Times New Roman"/>
          <w:sz w:val="28"/>
          <w:szCs w:val="28"/>
        </w:rPr>
        <w:t xml:space="preserve"> :</w:t>
      </w:r>
      <w:proofErr w:type="gramEnd"/>
      <w:r w:rsidR="006519B9" w:rsidRPr="006519B9">
        <w:rPr>
          <w:rFonts w:ascii="Times New Roman" w:hAnsi="Times New Roman" w:cs="Times New Roman"/>
          <w:sz w:val="28"/>
          <w:szCs w:val="28"/>
        </w:rPr>
        <w:t xml:space="preserve"> ЮНИТИ-ДАНА, 2016 - 194 с.</w:t>
      </w:r>
    </w:p>
    <w:p w:rsidR="005E6A58" w:rsidRPr="006519B9" w:rsidRDefault="005E6A5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2</w:t>
      </w:r>
      <w:r w:rsidR="00EF7D85">
        <w:rPr>
          <w:rFonts w:ascii="Times New Roman" w:hAnsi="Times New Roman" w:cs="Times New Roman"/>
          <w:sz w:val="28"/>
          <w:szCs w:val="28"/>
        </w:rPr>
        <w:t>1</w:t>
      </w:r>
      <w:r w:rsidR="00EF7D85">
        <w:rPr>
          <w:rFonts w:ascii="Times New Roman" w:hAnsi="Times New Roman" w:cs="Times New Roman"/>
          <w:sz w:val="28"/>
          <w:szCs w:val="28"/>
        </w:rPr>
        <w:tab/>
      </w:r>
      <w:r>
        <w:rPr>
          <w:rFonts w:ascii="Times New Roman" w:hAnsi="Times New Roman" w:cs="Times New Roman"/>
          <w:sz w:val="28"/>
          <w:szCs w:val="28"/>
        </w:rPr>
        <w:t>Фролова,</w:t>
      </w:r>
      <w:r w:rsidR="008F0DAF">
        <w:rPr>
          <w:rFonts w:ascii="Times New Roman" w:hAnsi="Times New Roman" w:cs="Times New Roman"/>
          <w:sz w:val="28"/>
          <w:szCs w:val="28"/>
        </w:rPr>
        <w:t xml:space="preserve"> </w:t>
      </w:r>
      <w:r>
        <w:rPr>
          <w:rFonts w:ascii="Times New Roman" w:hAnsi="Times New Roman" w:cs="Times New Roman"/>
          <w:sz w:val="28"/>
          <w:szCs w:val="28"/>
        </w:rPr>
        <w:t>Т.А. микроэкономика конспект лекций 2012 – 358с.</w:t>
      </w:r>
    </w:p>
    <w:p w:rsidR="00DB2FD9" w:rsidRDefault="00655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2</w:t>
      </w:r>
      <w:r w:rsidR="00EF7D85">
        <w:rPr>
          <w:rFonts w:ascii="Times New Roman" w:hAnsi="Times New Roman" w:cs="Times New Roman"/>
          <w:sz w:val="28"/>
          <w:szCs w:val="28"/>
        </w:rPr>
        <w:t>2</w:t>
      </w:r>
      <w:r w:rsidR="00EF7D85">
        <w:rPr>
          <w:rFonts w:ascii="Times New Roman" w:hAnsi="Times New Roman" w:cs="Times New Roman"/>
          <w:sz w:val="28"/>
          <w:szCs w:val="28"/>
        </w:rPr>
        <w:tab/>
      </w:r>
      <w:r w:rsidR="006519B9" w:rsidRPr="006519B9">
        <w:rPr>
          <w:rFonts w:ascii="Times New Roman" w:hAnsi="Times New Roman" w:cs="Times New Roman"/>
          <w:sz w:val="28"/>
          <w:szCs w:val="28"/>
        </w:rPr>
        <w:t>Юдина</w:t>
      </w:r>
      <w:r w:rsidR="009D2843">
        <w:rPr>
          <w:rFonts w:ascii="Times New Roman" w:hAnsi="Times New Roman" w:cs="Times New Roman"/>
          <w:sz w:val="28"/>
          <w:szCs w:val="28"/>
        </w:rPr>
        <w:t>,</w:t>
      </w:r>
      <w:r w:rsidR="006519B9" w:rsidRPr="006519B9">
        <w:rPr>
          <w:rFonts w:ascii="Times New Roman" w:hAnsi="Times New Roman" w:cs="Times New Roman"/>
          <w:sz w:val="28"/>
          <w:szCs w:val="28"/>
        </w:rPr>
        <w:t xml:space="preserve"> И.Н. Теория и практика проведения денежно-кредитной полит</w:t>
      </w:r>
      <w:r w:rsidR="006519B9" w:rsidRPr="006519B9">
        <w:rPr>
          <w:rFonts w:ascii="Times New Roman" w:hAnsi="Times New Roman" w:cs="Times New Roman"/>
          <w:sz w:val="28"/>
          <w:szCs w:val="28"/>
        </w:rPr>
        <w:t>и</w:t>
      </w:r>
      <w:r w:rsidR="006519B9" w:rsidRPr="006519B9">
        <w:rPr>
          <w:rFonts w:ascii="Times New Roman" w:hAnsi="Times New Roman" w:cs="Times New Roman"/>
          <w:sz w:val="28"/>
          <w:szCs w:val="28"/>
        </w:rPr>
        <w:t>ки в странах с формирующимися рынками: монография / И.Н. Юдина. — М.: ИНФРА-М, 2017. — 109 с.</w:t>
      </w:r>
    </w:p>
    <w:p w:rsidR="00DB2FD9" w:rsidRPr="006519B9" w:rsidRDefault="00655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2</w:t>
      </w:r>
      <w:r w:rsidR="00EF7D85">
        <w:rPr>
          <w:rFonts w:ascii="Times New Roman" w:hAnsi="Times New Roman" w:cs="Times New Roman"/>
          <w:sz w:val="28"/>
          <w:szCs w:val="28"/>
        </w:rPr>
        <w:t>3</w:t>
      </w:r>
      <w:r w:rsidR="00EF7D85">
        <w:rPr>
          <w:rFonts w:ascii="Times New Roman" w:hAnsi="Times New Roman" w:cs="Times New Roman"/>
          <w:sz w:val="28"/>
          <w:szCs w:val="28"/>
        </w:rPr>
        <w:tab/>
      </w:r>
      <w:r w:rsidR="00DB2FD9">
        <w:rPr>
          <w:rFonts w:ascii="Times New Roman" w:hAnsi="Times New Roman" w:cs="Times New Roman"/>
          <w:sz w:val="28"/>
          <w:szCs w:val="28"/>
        </w:rPr>
        <w:t xml:space="preserve"> Доклад денежно-кредитной политике №4 декабрь 2018г</w:t>
      </w:r>
      <w:proofErr w:type="gramStart"/>
      <w:r w:rsidR="00DB2FD9">
        <w:rPr>
          <w:rFonts w:ascii="Times New Roman" w:hAnsi="Times New Roman" w:cs="Times New Roman"/>
          <w:sz w:val="28"/>
          <w:szCs w:val="28"/>
        </w:rPr>
        <w:t>.Б</w:t>
      </w:r>
      <w:proofErr w:type="gramEnd"/>
      <w:r w:rsidR="00DB2FD9">
        <w:rPr>
          <w:rFonts w:ascii="Times New Roman" w:hAnsi="Times New Roman" w:cs="Times New Roman"/>
          <w:sz w:val="28"/>
          <w:szCs w:val="28"/>
        </w:rPr>
        <w:t>анк России.</w:t>
      </w:r>
    </w:p>
    <w:p w:rsidR="006519B9" w:rsidRPr="006519B9" w:rsidRDefault="00655CF8"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lastRenderedPageBreak/>
        <w:t>2</w:t>
      </w:r>
      <w:r w:rsidR="00EF7D85">
        <w:rPr>
          <w:rFonts w:ascii="Times New Roman" w:hAnsi="Times New Roman" w:cs="Times New Roman"/>
          <w:sz w:val="28"/>
          <w:szCs w:val="28"/>
        </w:rPr>
        <w:t>4</w:t>
      </w:r>
      <w:r w:rsidR="00EF7D85">
        <w:rPr>
          <w:rFonts w:ascii="Times New Roman" w:hAnsi="Times New Roman" w:cs="Times New Roman"/>
          <w:sz w:val="28"/>
          <w:szCs w:val="28"/>
        </w:rPr>
        <w:tab/>
      </w:r>
      <w:r w:rsidR="006519B9" w:rsidRPr="006519B9">
        <w:rPr>
          <w:rFonts w:ascii="Times New Roman" w:hAnsi="Times New Roman" w:cs="Times New Roman"/>
          <w:sz w:val="28"/>
          <w:szCs w:val="28"/>
        </w:rPr>
        <w:t xml:space="preserve">Официальный сайт Российского информационного агентства "РИА" // </w:t>
      </w:r>
      <w:proofErr w:type="spellStart"/>
      <w:r w:rsidR="006519B9" w:rsidRPr="006519B9">
        <w:rPr>
          <w:rFonts w:ascii="Times New Roman" w:hAnsi="Times New Roman" w:cs="Times New Roman"/>
          <w:sz w:val="28"/>
          <w:szCs w:val="28"/>
        </w:rPr>
        <w:t>ria</w:t>
      </w:r>
      <w:proofErr w:type="spellEnd"/>
      <w:r w:rsidR="006519B9" w:rsidRPr="006519B9">
        <w:rPr>
          <w:rFonts w:ascii="Times New Roman" w:hAnsi="Times New Roman" w:cs="Times New Roman"/>
          <w:sz w:val="28"/>
          <w:szCs w:val="28"/>
        </w:rPr>
        <w:t xml:space="preserve">. </w:t>
      </w:r>
      <w:proofErr w:type="spellStart"/>
      <w:r w:rsidR="006519B9" w:rsidRPr="006519B9">
        <w:rPr>
          <w:rFonts w:ascii="Times New Roman" w:hAnsi="Times New Roman" w:cs="Times New Roman"/>
          <w:sz w:val="28"/>
          <w:szCs w:val="28"/>
        </w:rPr>
        <w:t>ru</w:t>
      </w:r>
      <w:proofErr w:type="spellEnd"/>
      <w:r w:rsidR="006519B9" w:rsidRPr="006519B9">
        <w:rPr>
          <w:rFonts w:ascii="Times New Roman" w:hAnsi="Times New Roman" w:cs="Times New Roman"/>
          <w:sz w:val="28"/>
          <w:szCs w:val="28"/>
        </w:rPr>
        <w:t>.</w:t>
      </w:r>
    </w:p>
    <w:p w:rsidR="006519B9" w:rsidRDefault="00DB2FD9"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2</w:t>
      </w:r>
      <w:r w:rsidR="00EF7D85">
        <w:rPr>
          <w:rFonts w:ascii="Times New Roman" w:hAnsi="Times New Roman" w:cs="Times New Roman"/>
          <w:sz w:val="28"/>
          <w:szCs w:val="28"/>
        </w:rPr>
        <w:t>5</w:t>
      </w:r>
      <w:r w:rsidR="00EF7D85">
        <w:rPr>
          <w:rFonts w:ascii="Times New Roman" w:hAnsi="Times New Roman" w:cs="Times New Roman"/>
          <w:sz w:val="28"/>
          <w:szCs w:val="28"/>
        </w:rPr>
        <w:tab/>
      </w:r>
      <w:r w:rsidR="006519B9" w:rsidRPr="006519B9">
        <w:rPr>
          <w:rFonts w:ascii="Times New Roman" w:hAnsi="Times New Roman" w:cs="Times New Roman"/>
          <w:sz w:val="28"/>
          <w:szCs w:val="28"/>
        </w:rPr>
        <w:t>Официаль</w:t>
      </w:r>
      <w:r w:rsidR="005E6A58">
        <w:rPr>
          <w:rFonts w:ascii="Times New Roman" w:hAnsi="Times New Roman" w:cs="Times New Roman"/>
          <w:sz w:val="28"/>
          <w:szCs w:val="28"/>
        </w:rPr>
        <w:t xml:space="preserve">ный сайт Банка России// </w:t>
      </w:r>
      <w:proofErr w:type="spellStart"/>
      <w:r w:rsidR="005E6A58">
        <w:rPr>
          <w:rFonts w:ascii="Times New Roman" w:hAnsi="Times New Roman" w:cs="Times New Roman"/>
          <w:sz w:val="28"/>
          <w:szCs w:val="28"/>
        </w:rPr>
        <w:t>cbr</w:t>
      </w:r>
      <w:proofErr w:type="spellEnd"/>
      <w:r w:rsidR="005E6A58">
        <w:rPr>
          <w:rFonts w:ascii="Times New Roman" w:hAnsi="Times New Roman" w:cs="Times New Roman"/>
          <w:sz w:val="28"/>
          <w:szCs w:val="28"/>
        </w:rPr>
        <w:t xml:space="preserve"> .</w:t>
      </w:r>
      <w:proofErr w:type="spellStart"/>
      <w:r w:rsidR="005E6A58">
        <w:rPr>
          <w:rFonts w:ascii="Times New Roman" w:hAnsi="Times New Roman" w:cs="Times New Roman"/>
          <w:sz w:val="28"/>
          <w:szCs w:val="28"/>
        </w:rPr>
        <w:t>ru</w:t>
      </w:r>
      <w:proofErr w:type="spellEnd"/>
    </w:p>
    <w:p w:rsidR="005E6A58" w:rsidRPr="005E6A58" w:rsidRDefault="00EF7D85" w:rsidP="008006A9">
      <w:pPr>
        <w:spacing w:after="0" w:line="360" w:lineRule="auto"/>
        <w:ind w:left="721" w:hanging="43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r>
      <w:r w:rsidR="005E6A58">
        <w:rPr>
          <w:rFonts w:ascii="Times New Roman" w:hAnsi="Times New Roman" w:cs="Times New Roman"/>
          <w:sz w:val="28"/>
          <w:szCs w:val="28"/>
        </w:rPr>
        <w:t xml:space="preserve">Словарь экономических терминов </w:t>
      </w:r>
      <w:hyperlink w:history="1">
        <w:r w:rsidR="005E6A58" w:rsidRPr="00AC6C24">
          <w:rPr>
            <w:rStyle w:val="ac"/>
            <w:rFonts w:ascii="Times New Roman" w:hAnsi="Times New Roman" w:cs="Times New Roman"/>
            <w:sz w:val="28"/>
            <w:szCs w:val="28"/>
            <w:lang w:val="en-US"/>
          </w:rPr>
          <w:t>http</w:t>
        </w:r>
        <w:r w:rsidR="005E6A58" w:rsidRPr="00AC6C24">
          <w:rPr>
            <w:rStyle w:val="ac"/>
            <w:rFonts w:ascii="Times New Roman" w:hAnsi="Times New Roman" w:cs="Times New Roman"/>
            <w:sz w:val="28"/>
            <w:szCs w:val="28"/>
          </w:rPr>
          <w:t>://</w:t>
        </w:r>
        <w:r w:rsidR="005E6A58" w:rsidRPr="005E6A58">
          <w:rPr>
            <w:rStyle w:val="ac"/>
            <w:rFonts w:ascii="Times New Roman" w:hAnsi="Times New Roman" w:cs="Times New Roman"/>
            <w:sz w:val="28"/>
            <w:szCs w:val="28"/>
          </w:rPr>
          <w:t xml:space="preserve"> </w:t>
        </w:r>
        <w:proofErr w:type="spellStart"/>
        <w:r w:rsidR="005E6A58" w:rsidRPr="00AC6C24">
          <w:rPr>
            <w:rStyle w:val="ac"/>
            <w:rFonts w:ascii="Times New Roman" w:hAnsi="Times New Roman" w:cs="Times New Roman"/>
            <w:sz w:val="28"/>
            <w:szCs w:val="28"/>
            <w:lang w:val="en-US"/>
          </w:rPr>
          <w:t>bestconsult</w:t>
        </w:r>
        <w:proofErr w:type="spellEnd"/>
        <w:r w:rsidR="005E6A58" w:rsidRPr="00AC6C24">
          <w:rPr>
            <w:rStyle w:val="ac"/>
            <w:rFonts w:ascii="Times New Roman" w:hAnsi="Times New Roman" w:cs="Times New Roman"/>
            <w:sz w:val="28"/>
            <w:szCs w:val="28"/>
          </w:rPr>
          <w:t>.</w:t>
        </w:r>
        <w:proofErr w:type="spellStart"/>
        <w:r w:rsidR="005E6A58" w:rsidRPr="00AC6C24">
          <w:rPr>
            <w:rStyle w:val="ac"/>
            <w:rFonts w:ascii="Times New Roman" w:hAnsi="Times New Roman" w:cs="Times New Roman"/>
            <w:sz w:val="28"/>
            <w:szCs w:val="28"/>
            <w:lang w:val="en-US"/>
          </w:rPr>
          <w:t>ru</w:t>
        </w:r>
        <w:proofErr w:type="spellEnd"/>
        <w:r w:rsidR="005E6A58" w:rsidRPr="00AC6C24">
          <w:rPr>
            <w:rStyle w:val="ac"/>
            <w:rFonts w:ascii="Times New Roman" w:hAnsi="Times New Roman" w:cs="Times New Roman"/>
            <w:sz w:val="28"/>
            <w:szCs w:val="28"/>
          </w:rPr>
          <w:t>/</w:t>
        </w:r>
      </w:hyperlink>
    </w:p>
    <w:p w:rsidR="005E6A58" w:rsidRPr="005E6A58" w:rsidRDefault="005E6A58" w:rsidP="008006A9">
      <w:pPr>
        <w:spacing w:after="0" w:line="360" w:lineRule="auto"/>
        <w:ind w:left="721" w:hanging="437"/>
        <w:jc w:val="both"/>
        <w:rPr>
          <w:rFonts w:ascii="Times New Roman" w:hAnsi="Times New Roman" w:cs="Times New Roman"/>
          <w:sz w:val="28"/>
          <w:szCs w:val="28"/>
        </w:rPr>
      </w:pPr>
    </w:p>
    <w:p w:rsidR="006519B9" w:rsidRPr="006519B9" w:rsidRDefault="006519B9" w:rsidP="008006A9">
      <w:pPr>
        <w:spacing w:after="0" w:line="360" w:lineRule="auto"/>
        <w:ind w:left="721" w:hanging="437"/>
        <w:jc w:val="both"/>
        <w:rPr>
          <w:rFonts w:ascii="Times New Roman" w:hAnsi="Times New Roman" w:cs="Times New Roman"/>
          <w:sz w:val="28"/>
          <w:szCs w:val="28"/>
        </w:rPr>
      </w:pPr>
    </w:p>
    <w:sectPr w:rsidR="006519B9" w:rsidRPr="006519B9" w:rsidSect="00655CF8">
      <w:foot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6F7" w:rsidRDefault="008036F7" w:rsidP="006F4E68">
      <w:pPr>
        <w:spacing w:after="0" w:line="240" w:lineRule="auto"/>
      </w:pPr>
      <w:r>
        <w:separator/>
      </w:r>
    </w:p>
  </w:endnote>
  <w:endnote w:type="continuationSeparator" w:id="0">
    <w:p w:rsidR="008036F7" w:rsidRDefault="008036F7" w:rsidP="006F4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15699766"/>
      <w:docPartObj>
        <w:docPartGallery w:val="Page Numbers (Bottom of Page)"/>
        <w:docPartUnique/>
      </w:docPartObj>
    </w:sdtPr>
    <w:sdtEndPr/>
    <w:sdtContent>
      <w:p w:rsidR="000E7E11" w:rsidRPr="009D5252" w:rsidRDefault="000E7E11">
        <w:pPr>
          <w:pStyle w:val="a9"/>
          <w:jc w:val="center"/>
          <w:rPr>
            <w:rFonts w:ascii="Times New Roman" w:hAnsi="Times New Roman" w:cs="Times New Roman"/>
            <w:sz w:val="28"/>
            <w:szCs w:val="28"/>
          </w:rPr>
        </w:pPr>
        <w:r w:rsidRPr="009D5252">
          <w:rPr>
            <w:rFonts w:ascii="Times New Roman" w:hAnsi="Times New Roman" w:cs="Times New Roman"/>
            <w:sz w:val="28"/>
            <w:szCs w:val="28"/>
          </w:rPr>
          <w:fldChar w:fldCharType="begin"/>
        </w:r>
        <w:r w:rsidRPr="009D5252">
          <w:rPr>
            <w:rFonts w:ascii="Times New Roman" w:hAnsi="Times New Roman" w:cs="Times New Roman"/>
            <w:sz w:val="28"/>
            <w:szCs w:val="28"/>
          </w:rPr>
          <w:instrText xml:space="preserve"> PAGE   \* MERGEFORMAT </w:instrText>
        </w:r>
        <w:r w:rsidRPr="009D5252">
          <w:rPr>
            <w:rFonts w:ascii="Times New Roman" w:hAnsi="Times New Roman" w:cs="Times New Roman"/>
            <w:sz w:val="28"/>
            <w:szCs w:val="28"/>
          </w:rPr>
          <w:fldChar w:fldCharType="separate"/>
        </w:r>
        <w:r w:rsidR="00A13CD0">
          <w:rPr>
            <w:rFonts w:ascii="Times New Roman" w:hAnsi="Times New Roman" w:cs="Times New Roman"/>
            <w:noProof/>
            <w:sz w:val="28"/>
            <w:szCs w:val="28"/>
          </w:rPr>
          <w:t>10</w:t>
        </w:r>
        <w:r w:rsidRPr="009D5252">
          <w:rPr>
            <w:rFonts w:ascii="Times New Roman" w:hAnsi="Times New Roman" w:cs="Times New Roman"/>
            <w:sz w:val="28"/>
            <w:szCs w:val="28"/>
          </w:rPr>
          <w:fldChar w:fldCharType="end"/>
        </w:r>
      </w:p>
    </w:sdtContent>
  </w:sdt>
  <w:p w:rsidR="000E7E11" w:rsidRDefault="000E7E1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6F7" w:rsidRDefault="008036F7" w:rsidP="006F4E68">
      <w:pPr>
        <w:spacing w:after="0" w:line="240" w:lineRule="auto"/>
      </w:pPr>
      <w:r>
        <w:separator/>
      </w:r>
    </w:p>
  </w:footnote>
  <w:footnote w:type="continuationSeparator" w:id="0">
    <w:p w:rsidR="008036F7" w:rsidRDefault="008036F7" w:rsidP="006F4E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65286"/>
    <w:multiLevelType w:val="multilevel"/>
    <w:tmpl w:val="369AFA4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7D213EA9"/>
    <w:multiLevelType w:val="hybridMultilevel"/>
    <w:tmpl w:val="5EF41B66"/>
    <w:lvl w:ilvl="0" w:tplc="22F2218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F6DCD"/>
    <w:rsid w:val="00027AAA"/>
    <w:rsid w:val="00051957"/>
    <w:rsid w:val="000A0BD0"/>
    <w:rsid w:val="000C30DF"/>
    <w:rsid w:val="000D457D"/>
    <w:rsid w:val="000E7E11"/>
    <w:rsid w:val="00143B3A"/>
    <w:rsid w:val="00223F9A"/>
    <w:rsid w:val="00225A47"/>
    <w:rsid w:val="002714D1"/>
    <w:rsid w:val="002C1AED"/>
    <w:rsid w:val="002D1927"/>
    <w:rsid w:val="002E1B76"/>
    <w:rsid w:val="002E687C"/>
    <w:rsid w:val="002F35DD"/>
    <w:rsid w:val="00330FF6"/>
    <w:rsid w:val="003325B0"/>
    <w:rsid w:val="00364B36"/>
    <w:rsid w:val="003B3D23"/>
    <w:rsid w:val="003C60B3"/>
    <w:rsid w:val="003F6134"/>
    <w:rsid w:val="003F716E"/>
    <w:rsid w:val="00424792"/>
    <w:rsid w:val="004552EE"/>
    <w:rsid w:val="004A3CCE"/>
    <w:rsid w:val="004C3C66"/>
    <w:rsid w:val="00542620"/>
    <w:rsid w:val="0058219B"/>
    <w:rsid w:val="005851E8"/>
    <w:rsid w:val="0058671D"/>
    <w:rsid w:val="005E6A58"/>
    <w:rsid w:val="006032A5"/>
    <w:rsid w:val="00617061"/>
    <w:rsid w:val="006519B9"/>
    <w:rsid w:val="00655CF8"/>
    <w:rsid w:val="00674E02"/>
    <w:rsid w:val="006C0FF5"/>
    <w:rsid w:val="006F4E68"/>
    <w:rsid w:val="00723B50"/>
    <w:rsid w:val="00744229"/>
    <w:rsid w:val="007912B8"/>
    <w:rsid w:val="007E29E6"/>
    <w:rsid w:val="008006A9"/>
    <w:rsid w:val="008036F7"/>
    <w:rsid w:val="00887CA8"/>
    <w:rsid w:val="008928D9"/>
    <w:rsid w:val="008938F3"/>
    <w:rsid w:val="008A0580"/>
    <w:rsid w:val="008A4390"/>
    <w:rsid w:val="008E1016"/>
    <w:rsid w:val="008F0DAF"/>
    <w:rsid w:val="00916638"/>
    <w:rsid w:val="009803A7"/>
    <w:rsid w:val="009C3416"/>
    <w:rsid w:val="009D2843"/>
    <w:rsid w:val="009D5252"/>
    <w:rsid w:val="00A13CD0"/>
    <w:rsid w:val="00A21546"/>
    <w:rsid w:val="00A350AE"/>
    <w:rsid w:val="00A94699"/>
    <w:rsid w:val="00AE33C8"/>
    <w:rsid w:val="00B04336"/>
    <w:rsid w:val="00B24B2C"/>
    <w:rsid w:val="00B34596"/>
    <w:rsid w:val="00B45E26"/>
    <w:rsid w:val="00BA4831"/>
    <w:rsid w:val="00BD0308"/>
    <w:rsid w:val="00C21E32"/>
    <w:rsid w:val="00C44F75"/>
    <w:rsid w:val="00D21303"/>
    <w:rsid w:val="00D335EA"/>
    <w:rsid w:val="00D44CF8"/>
    <w:rsid w:val="00D478DD"/>
    <w:rsid w:val="00D928AB"/>
    <w:rsid w:val="00DB2FD9"/>
    <w:rsid w:val="00DB3C8F"/>
    <w:rsid w:val="00DD1464"/>
    <w:rsid w:val="00E135FA"/>
    <w:rsid w:val="00E241E3"/>
    <w:rsid w:val="00E333A7"/>
    <w:rsid w:val="00E5446F"/>
    <w:rsid w:val="00E563AE"/>
    <w:rsid w:val="00E66056"/>
    <w:rsid w:val="00EC3B0B"/>
    <w:rsid w:val="00EE501B"/>
    <w:rsid w:val="00EF699A"/>
    <w:rsid w:val="00EF7D85"/>
    <w:rsid w:val="00F13795"/>
    <w:rsid w:val="00F4535D"/>
    <w:rsid w:val="00F5126E"/>
    <w:rsid w:val="00FF6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0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C30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Professional"/>
    <w:basedOn w:val="a1"/>
    <w:uiPriority w:val="99"/>
    <w:rsid w:val="00617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a5">
    <w:name w:val="Balloon Text"/>
    <w:basedOn w:val="a"/>
    <w:link w:val="a6"/>
    <w:uiPriority w:val="99"/>
    <w:semiHidden/>
    <w:unhideWhenUsed/>
    <w:rsid w:val="006170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17061"/>
    <w:rPr>
      <w:rFonts w:ascii="Tahoma" w:hAnsi="Tahoma" w:cs="Tahoma"/>
      <w:sz w:val="16"/>
      <w:szCs w:val="16"/>
    </w:rPr>
  </w:style>
  <w:style w:type="paragraph" w:styleId="a7">
    <w:name w:val="header"/>
    <w:basedOn w:val="a"/>
    <w:link w:val="a8"/>
    <w:uiPriority w:val="99"/>
    <w:semiHidden/>
    <w:unhideWhenUsed/>
    <w:rsid w:val="006F4E68"/>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F4E68"/>
  </w:style>
  <w:style w:type="paragraph" w:styleId="a9">
    <w:name w:val="footer"/>
    <w:basedOn w:val="a"/>
    <w:link w:val="aa"/>
    <w:uiPriority w:val="99"/>
    <w:unhideWhenUsed/>
    <w:rsid w:val="006F4E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4E68"/>
  </w:style>
  <w:style w:type="paragraph" w:styleId="ab">
    <w:name w:val="List Paragraph"/>
    <w:basedOn w:val="a"/>
    <w:uiPriority w:val="34"/>
    <w:qFormat/>
    <w:rsid w:val="00424792"/>
    <w:pPr>
      <w:ind w:left="720"/>
      <w:contextualSpacing/>
    </w:pPr>
  </w:style>
  <w:style w:type="character" w:styleId="ac">
    <w:name w:val="Hyperlink"/>
    <w:basedOn w:val="a0"/>
    <w:uiPriority w:val="99"/>
    <w:unhideWhenUsed/>
    <w:rsid w:val="005E6A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0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C30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Professional"/>
    <w:basedOn w:val="a1"/>
    <w:uiPriority w:val="99"/>
    <w:rsid w:val="0061706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a5">
    <w:name w:val="Balloon Text"/>
    <w:basedOn w:val="a"/>
    <w:link w:val="a6"/>
    <w:uiPriority w:val="99"/>
    <w:semiHidden/>
    <w:unhideWhenUsed/>
    <w:rsid w:val="006170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17061"/>
    <w:rPr>
      <w:rFonts w:ascii="Tahoma" w:hAnsi="Tahoma" w:cs="Tahoma"/>
      <w:sz w:val="16"/>
      <w:szCs w:val="16"/>
    </w:rPr>
  </w:style>
  <w:style w:type="paragraph" w:styleId="a7">
    <w:name w:val="header"/>
    <w:basedOn w:val="a"/>
    <w:link w:val="a8"/>
    <w:uiPriority w:val="99"/>
    <w:semiHidden/>
    <w:unhideWhenUsed/>
    <w:rsid w:val="006F4E68"/>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F4E68"/>
  </w:style>
  <w:style w:type="paragraph" w:styleId="a9">
    <w:name w:val="footer"/>
    <w:basedOn w:val="a"/>
    <w:link w:val="aa"/>
    <w:uiPriority w:val="99"/>
    <w:unhideWhenUsed/>
    <w:rsid w:val="006F4E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4E68"/>
  </w:style>
  <w:style w:type="paragraph" w:styleId="ab">
    <w:name w:val="List Paragraph"/>
    <w:basedOn w:val="a"/>
    <w:uiPriority w:val="34"/>
    <w:qFormat/>
    <w:rsid w:val="00424792"/>
    <w:pPr>
      <w:ind w:left="720"/>
      <w:contextualSpacing/>
    </w:pPr>
  </w:style>
  <w:style w:type="character" w:styleId="ac">
    <w:name w:val="Hyperlink"/>
    <w:basedOn w:val="a0"/>
    <w:uiPriority w:val="99"/>
    <w:unhideWhenUsed/>
    <w:rsid w:val="005E6A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22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1D79F-CA2F-4598-AA15-C46958043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14717</Words>
  <Characters>83890</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10</cp:revision>
  <cp:lastPrinted>2019-01-10T14:21:00Z</cp:lastPrinted>
  <dcterms:created xsi:type="dcterms:W3CDTF">2019-01-27T08:27:00Z</dcterms:created>
  <dcterms:modified xsi:type="dcterms:W3CDTF">2019-01-28T07:13:00Z</dcterms:modified>
</cp:coreProperties>
</file>