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901" w:rsidRPr="00E926A8" w:rsidRDefault="00B74901" w:rsidP="00B74901">
      <w:pPr>
        <w:jc w:val="center"/>
        <w:rPr>
          <w:bCs/>
          <w:color w:val="000000" w:themeColor="text1"/>
        </w:rPr>
      </w:pPr>
      <w:r w:rsidRPr="00E926A8">
        <w:rPr>
          <w:bCs/>
          <w:color w:val="000000" w:themeColor="text1"/>
        </w:rPr>
        <w:t>ФЕДЕРАЛЬНОЕ ГОСУДАРСТВЕННОЕ ОБРАЗОВАТЕЛЬНОЕ БЮДЖЕТНОЕ УЧРЕЖДЕНИЕ</w:t>
      </w:r>
    </w:p>
    <w:p w:rsidR="00B74901" w:rsidRPr="00E926A8" w:rsidRDefault="00B74901" w:rsidP="00B74901">
      <w:pPr>
        <w:jc w:val="center"/>
        <w:rPr>
          <w:b/>
          <w:bCs/>
          <w:color w:val="000000" w:themeColor="text1"/>
        </w:rPr>
      </w:pPr>
      <w:r w:rsidRPr="00E926A8">
        <w:rPr>
          <w:bCs/>
          <w:color w:val="000000" w:themeColor="text1"/>
        </w:rPr>
        <w:t xml:space="preserve"> ВЫСШЕГО ОБРАЗОВАНИЯ</w:t>
      </w:r>
      <w:r w:rsidRPr="00E926A8">
        <w:rPr>
          <w:b/>
          <w:bCs/>
          <w:color w:val="000000" w:themeColor="text1"/>
        </w:rPr>
        <w:t xml:space="preserve">  </w:t>
      </w:r>
    </w:p>
    <w:p w:rsidR="00B74901" w:rsidRPr="00E926A8" w:rsidRDefault="00B74901" w:rsidP="00B74901">
      <w:pPr>
        <w:jc w:val="center"/>
        <w:rPr>
          <w:b/>
          <w:bCs/>
          <w:color w:val="000000" w:themeColor="text1"/>
        </w:rPr>
      </w:pPr>
      <w:r w:rsidRPr="00E926A8">
        <w:rPr>
          <w:b/>
          <w:bCs/>
          <w:color w:val="000000" w:themeColor="text1"/>
        </w:rPr>
        <w:t xml:space="preserve">ФИНАНСОВЫЙ УНИВЕРСИТЕТ  </w:t>
      </w:r>
    </w:p>
    <w:p w:rsidR="00B74901" w:rsidRPr="00E926A8" w:rsidRDefault="00B74901" w:rsidP="00B74901">
      <w:pPr>
        <w:jc w:val="center"/>
        <w:rPr>
          <w:b/>
          <w:bCs/>
          <w:color w:val="000000" w:themeColor="text1"/>
        </w:rPr>
      </w:pPr>
      <w:r w:rsidRPr="00E926A8">
        <w:rPr>
          <w:b/>
          <w:bCs/>
          <w:color w:val="000000" w:themeColor="text1"/>
        </w:rPr>
        <w:t>ПРИ ПРАВИТЕЛЬСТВЕ РОССИЙСКОЙ ФЕДЕРАЦИИ</w:t>
      </w:r>
    </w:p>
    <w:p w:rsidR="00B74901" w:rsidRPr="00E926A8" w:rsidRDefault="00B74901" w:rsidP="00B74901">
      <w:pPr>
        <w:jc w:val="center"/>
        <w:rPr>
          <w:b/>
          <w:bCs/>
          <w:color w:val="000000" w:themeColor="text1"/>
        </w:rPr>
      </w:pPr>
      <w:r w:rsidRPr="00E926A8">
        <w:rPr>
          <w:b/>
          <w:bCs/>
          <w:color w:val="000000" w:themeColor="text1"/>
        </w:rPr>
        <w:t>Липецкий филиал</w:t>
      </w:r>
    </w:p>
    <w:tbl>
      <w:tblPr>
        <w:tblW w:w="0" w:type="auto"/>
        <w:jc w:val="center"/>
        <w:tblBorders>
          <w:top w:val="thinThickSmallGap" w:sz="24" w:space="0" w:color="auto"/>
        </w:tblBorders>
        <w:tblLook w:val="01E0" w:firstRow="1" w:lastRow="1" w:firstColumn="1" w:lastColumn="1" w:noHBand="0" w:noVBand="0"/>
      </w:tblPr>
      <w:tblGrid>
        <w:gridCol w:w="9571"/>
      </w:tblGrid>
      <w:tr w:rsidR="00B74901" w:rsidRPr="00E926A8" w:rsidTr="00B32FD9">
        <w:trPr>
          <w:jc w:val="center"/>
        </w:trPr>
        <w:tc>
          <w:tcPr>
            <w:tcW w:w="9571" w:type="dxa"/>
            <w:tcBorders>
              <w:top w:val="thinThickSmallGap" w:sz="24" w:space="0" w:color="auto"/>
              <w:left w:val="nil"/>
              <w:bottom w:val="nil"/>
              <w:right w:val="nil"/>
            </w:tcBorders>
          </w:tcPr>
          <w:p w:rsidR="00B74901" w:rsidRPr="00E926A8" w:rsidRDefault="00B74901" w:rsidP="00B32FD9">
            <w:pPr>
              <w:spacing w:line="276" w:lineRule="auto"/>
              <w:jc w:val="center"/>
              <w:rPr>
                <w:color w:val="000000" w:themeColor="text1"/>
              </w:rPr>
            </w:pPr>
          </w:p>
        </w:tc>
      </w:tr>
    </w:tbl>
    <w:p w:rsidR="00B74901" w:rsidRPr="00E926A8" w:rsidRDefault="00B74901" w:rsidP="00673A61">
      <w:pPr>
        <w:rPr>
          <w:b/>
          <w:color w:val="000000" w:themeColor="text1"/>
          <w:szCs w:val="24"/>
        </w:rPr>
      </w:pPr>
      <w:bookmarkStart w:id="0" w:name="_Toc495997890"/>
      <w:bookmarkStart w:id="1" w:name="_Toc496003170"/>
      <w:bookmarkStart w:id="2" w:name="_Toc496456366"/>
      <w:r w:rsidRPr="00E926A8">
        <w:rPr>
          <w:b/>
          <w:color w:val="000000" w:themeColor="text1"/>
        </w:rPr>
        <w:t>Кафедра «</w:t>
      </w:r>
      <w:r w:rsidRPr="00E926A8">
        <w:rPr>
          <w:rStyle w:val="ms-sitemapdirectional"/>
          <w:b/>
          <w:color w:val="000000" w:themeColor="text1"/>
          <w:szCs w:val="24"/>
        </w:rPr>
        <w:t>Информатика, математика и общегуманитарные науки</w:t>
      </w:r>
      <w:r w:rsidRPr="00E926A8">
        <w:rPr>
          <w:b/>
          <w:color w:val="000000" w:themeColor="text1"/>
          <w:szCs w:val="24"/>
        </w:rPr>
        <w:t>»</w:t>
      </w:r>
      <w:bookmarkEnd w:id="0"/>
      <w:bookmarkEnd w:id="1"/>
      <w:bookmarkEnd w:id="2"/>
    </w:p>
    <w:p w:rsidR="00B74901" w:rsidRPr="00E926A8" w:rsidRDefault="00B74901" w:rsidP="00B74901">
      <w:pPr>
        <w:jc w:val="center"/>
        <w:rPr>
          <w:color w:val="000000" w:themeColor="text1"/>
          <w:sz w:val="14"/>
          <w:szCs w:val="14"/>
        </w:rPr>
      </w:pPr>
    </w:p>
    <w:p w:rsidR="00B74901" w:rsidRPr="00E926A8" w:rsidRDefault="00B74901" w:rsidP="00B74901">
      <w:pPr>
        <w:rPr>
          <w:color w:val="000000" w:themeColor="text1"/>
        </w:rPr>
      </w:pPr>
    </w:p>
    <w:p w:rsidR="00B74901" w:rsidRPr="00E926A8" w:rsidRDefault="00B74901" w:rsidP="00B74901">
      <w:pPr>
        <w:rPr>
          <w:color w:val="000000" w:themeColor="text1"/>
        </w:rPr>
      </w:pPr>
    </w:p>
    <w:p w:rsidR="00B74901" w:rsidRPr="00E926A8" w:rsidRDefault="00B74901" w:rsidP="00B74901">
      <w:pPr>
        <w:rPr>
          <w:color w:val="000000" w:themeColor="text1"/>
          <w:sz w:val="24"/>
        </w:rPr>
      </w:pPr>
      <w:r w:rsidRPr="00E926A8">
        <w:rPr>
          <w:color w:val="000000" w:themeColor="text1"/>
          <w:sz w:val="24"/>
        </w:rPr>
        <w:t>Специальность  Экономист</w:t>
      </w:r>
    </w:p>
    <w:p w:rsidR="00B74901" w:rsidRPr="00E926A8" w:rsidRDefault="00B74901" w:rsidP="00B74901">
      <w:pPr>
        <w:rPr>
          <w:color w:val="000000" w:themeColor="text1"/>
          <w:sz w:val="24"/>
        </w:rPr>
      </w:pPr>
    </w:p>
    <w:p w:rsidR="00B74901" w:rsidRPr="00E926A8" w:rsidRDefault="00B74901" w:rsidP="00B74901">
      <w:pPr>
        <w:rPr>
          <w:color w:val="000000" w:themeColor="text1"/>
          <w:sz w:val="24"/>
        </w:rPr>
      </w:pPr>
      <w:r w:rsidRPr="00E926A8">
        <w:rPr>
          <w:color w:val="000000" w:themeColor="text1"/>
          <w:sz w:val="24"/>
        </w:rPr>
        <w:t>Специализация  Бухгалтерский учет, анализ и аудит</w:t>
      </w:r>
    </w:p>
    <w:p w:rsidR="00B74901" w:rsidRPr="00E926A8" w:rsidRDefault="00B74901" w:rsidP="00B74901">
      <w:pPr>
        <w:jc w:val="center"/>
        <w:rPr>
          <w:color w:val="000000" w:themeColor="text1"/>
          <w:sz w:val="24"/>
          <w:szCs w:val="24"/>
        </w:rPr>
      </w:pPr>
    </w:p>
    <w:p w:rsidR="00B74901" w:rsidRPr="00E926A8" w:rsidRDefault="00B74901" w:rsidP="00B74901">
      <w:pPr>
        <w:jc w:val="center"/>
        <w:rPr>
          <w:b/>
          <w:color w:val="000000" w:themeColor="text1"/>
        </w:rPr>
      </w:pPr>
    </w:p>
    <w:p w:rsidR="00B74901" w:rsidRPr="00E926A8" w:rsidRDefault="00B74901" w:rsidP="00B74901">
      <w:pPr>
        <w:jc w:val="center"/>
        <w:rPr>
          <w:b/>
          <w:color w:val="000000" w:themeColor="text1"/>
        </w:rPr>
      </w:pPr>
    </w:p>
    <w:p w:rsidR="00B74901" w:rsidRPr="00E926A8" w:rsidRDefault="00B74901" w:rsidP="00B74901">
      <w:pPr>
        <w:rPr>
          <w:b/>
          <w:color w:val="000000" w:themeColor="text1"/>
        </w:rPr>
      </w:pPr>
    </w:p>
    <w:p w:rsidR="00B74901" w:rsidRPr="00E926A8" w:rsidRDefault="00B74901" w:rsidP="00B74901">
      <w:pPr>
        <w:rPr>
          <w:b/>
          <w:color w:val="000000" w:themeColor="text1"/>
        </w:rPr>
      </w:pPr>
    </w:p>
    <w:p w:rsidR="00B74901" w:rsidRPr="00E926A8" w:rsidRDefault="00B74901" w:rsidP="00B74901">
      <w:pPr>
        <w:jc w:val="center"/>
        <w:rPr>
          <w:b/>
          <w:color w:val="000000" w:themeColor="text1"/>
          <w:sz w:val="36"/>
          <w:szCs w:val="36"/>
        </w:rPr>
      </w:pPr>
      <w:r w:rsidRPr="00E926A8">
        <w:rPr>
          <w:b/>
          <w:color w:val="000000" w:themeColor="text1"/>
          <w:sz w:val="36"/>
          <w:szCs w:val="36"/>
        </w:rPr>
        <w:t>Контрольная работа</w:t>
      </w:r>
    </w:p>
    <w:p w:rsidR="00B74901" w:rsidRPr="00E926A8" w:rsidRDefault="00B74901" w:rsidP="00B74901">
      <w:pPr>
        <w:jc w:val="center"/>
        <w:rPr>
          <w:b/>
          <w:color w:val="000000" w:themeColor="text1"/>
          <w:sz w:val="36"/>
          <w:szCs w:val="36"/>
        </w:rPr>
      </w:pPr>
    </w:p>
    <w:p w:rsidR="00B74901" w:rsidRPr="00E926A8" w:rsidRDefault="00B74901" w:rsidP="00B74901">
      <w:pPr>
        <w:jc w:val="center"/>
        <w:rPr>
          <w:b/>
          <w:color w:val="000000" w:themeColor="text1"/>
          <w:sz w:val="40"/>
          <w:szCs w:val="40"/>
        </w:rPr>
      </w:pPr>
    </w:p>
    <w:p w:rsidR="00B74901" w:rsidRPr="00E926A8" w:rsidRDefault="00B74901" w:rsidP="00B74901">
      <w:pPr>
        <w:jc w:val="center"/>
        <w:rPr>
          <w:b/>
          <w:color w:val="000000" w:themeColor="text1"/>
          <w:sz w:val="40"/>
          <w:szCs w:val="40"/>
        </w:rPr>
      </w:pPr>
    </w:p>
    <w:p w:rsidR="00B74901" w:rsidRDefault="00B74901" w:rsidP="00B74901">
      <w:pPr>
        <w:spacing w:line="480" w:lineRule="auto"/>
        <w:jc w:val="center"/>
        <w:rPr>
          <w:color w:val="000000" w:themeColor="text1"/>
          <w:sz w:val="32"/>
          <w:szCs w:val="32"/>
        </w:rPr>
      </w:pPr>
      <w:r w:rsidRPr="00E926A8">
        <w:rPr>
          <w:color w:val="000000" w:themeColor="text1"/>
          <w:sz w:val="32"/>
          <w:szCs w:val="32"/>
        </w:rPr>
        <w:t xml:space="preserve">по дисциплине: </w:t>
      </w:r>
      <w:r>
        <w:rPr>
          <w:color w:val="000000" w:themeColor="text1"/>
          <w:sz w:val="32"/>
          <w:szCs w:val="32"/>
        </w:rPr>
        <w:t>Практикум по системному анализу</w:t>
      </w:r>
    </w:p>
    <w:p w:rsidR="00732CEC" w:rsidRPr="00E926A8" w:rsidRDefault="00732CEC" w:rsidP="00B74901">
      <w:pPr>
        <w:spacing w:line="480" w:lineRule="auto"/>
        <w:jc w:val="center"/>
        <w:rPr>
          <w:color w:val="000000" w:themeColor="text1"/>
          <w:sz w:val="32"/>
          <w:szCs w:val="32"/>
        </w:rPr>
      </w:pPr>
      <w:r>
        <w:rPr>
          <w:color w:val="000000" w:themeColor="text1"/>
          <w:sz w:val="32"/>
          <w:szCs w:val="32"/>
        </w:rPr>
        <w:t>тема: Производитель электротехнической продукции</w:t>
      </w:r>
    </w:p>
    <w:p w:rsidR="00B74901" w:rsidRPr="00E926A8" w:rsidRDefault="00B74901" w:rsidP="00B74901">
      <w:pPr>
        <w:spacing w:line="480" w:lineRule="auto"/>
        <w:rPr>
          <w:color w:val="000000" w:themeColor="text1"/>
        </w:rPr>
      </w:pPr>
    </w:p>
    <w:tbl>
      <w:tblPr>
        <w:tblpPr w:leftFromText="180" w:rightFromText="180" w:bottomFromText="200" w:vertAnchor="text" w:horzAnchor="page" w:tblpX="5754" w:tblpY="504"/>
        <w:tblW w:w="0" w:type="auto"/>
        <w:tblLook w:val="04A0" w:firstRow="1" w:lastRow="0" w:firstColumn="1" w:lastColumn="0" w:noHBand="0" w:noVBand="1"/>
      </w:tblPr>
      <w:tblGrid>
        <w:gridCol w:w="5648"/>
      </w:tblGrid>
      <w:tr w:rsidR="00B74901" w:rsidRPr="00E926A8" w:rsidTr="00B32FD9">
        <w:trPr>
          <w:trHeight w:val="1408"/>
        </w:trPr>
        <w:tc>
          <w:tcPr>
            <w:tcW w:w="5648" w:type="dxa"/>
            <w:hideMark/>
          </w:tcPr>
          <w:p w:rsidR="00B74901" w:rsidRPr="00E926A8" w:rsidRDefault="00B74901" w:rsidP="00B32FD9">
            <w:pPr>
              <w:widowControl w:val="0"/>
              <w:autoSpaceDE w:val="0"/>
              <w:autoSpaceDN w:val="0"/>
              <w:adjustRightInd w:val="0"/>
              <w:rPr>
                <w:color w:val="000000" w:themeColor="text1"/>
              </w:rPr>
            </w:pPr>
            <w:r w:rsidRPr="00E926A8">
              <w:rPr>
                <w:color w:val="000000" w:themeColor="text1"/>
              </w:rPr>
              <w:t>Преподаватель:  Рязанцева Е.А.</w:t>
            </w:r>
          </w:p>
          <w:p w:rsidR="00B74901" w:rsidRPr="00E926A8" w:rsidRDefault="00B74901" w:rsidP="00B32FD9">
            <w:pPr>
              <w:widowControl w:val="0"/>
              <w:autoSpaceDE w:val="0"/>
              <w:autoSpaceDN w:val="0"/>
              <w:adjustRightInd w:val="0"/>
              <w:spacing w:line="276" w:lineRule="auto"/>
              <w:rPr>
                <w:color w:val="000000" w:themeColor="text1"/>
              </w:rPr>
            </w:pPr>
            <w:r w:rsidRPr="00E926A8">
              <w:rPr>
                <w:color w:val="000000" w:themeColor="text1"/>
              </w:rPr>
              <w:t>Студент: Мамонова Н.В.</w:t>
            </w:r>
          </w:p>
          <w:p w:rsidR="00B74901" w:rsidRPr="00E926A8" w:rsidRDefault="00B74901" w:rsidP="00B32FD9">
            <w:pPr>
              <w:widowControl w:val="0"/>
              <w:autoSpaceDE w:val="0"/>
              <w:autoSpaceDN w:val="0"/>
              <w:adjustRightInd w:val="0"/>
              <w:spacing w:line="276" w:lineRule="auto"/>
              <w:rPr>
                <w:color w:val="000000" w:themeColor="text1"/>
              </w:rPr>
            </w:pPr>
            <w:r w:rsidRPr="00E926A8">
              <w:rPr>
                <w:color w:val="000000" w:themeColor="text1"/>
              </w:rPr>
              <w:t xml:space="preserve">Курс </w:t>
            </w:r>
            <w:r>
              <w:rPr>
                <w:color w:val="000000" w:themeColor="text1"/>
              </w:rPr>
              <w:t>4</w:t>
            </w:r>
          </w:p>
          <w:p w:rsidR="00B74901" w:rsidRPr="00E926A8" w:rsidRDefault="00B74901" w:rsidP="00B32FD9">
            <w:pPr>
              <w:widowControl w:val="0"/>
              <w:autoSpaceDE w:val="0"/>
              <w:autoSpaceDN w:val="0"/>
              <w:adjustRightInd w:val="0"/>
              <w:spacing w:line="276" w:lineRule="auto"/>
              <w:rPr>
                <w:color w:val="000000" w:themeColor="text1"/>
              </w:rPr>
            </w:pPr>
            <w:r w:rsidRPr="00E926A8">
              <w:rPr>
                <w:color w:val="000000" w:themeColor="text1"/>
              </w:rPr>
              <w:t>Группа ЛПЦ-15-ЗБ3-БУ1</w:t>
            </w:r>
            <w:r w:rsidRPr="00E926A8">
              <w:rPr>
                <w:color w:val="000000" w:themeColor="text1"/>
              </w:rPr>
              <w:br/>
              <w:t>№ личного дела: 100.16/151042</w:t>
            </w:r>
          </w:p>
          <w:p w:rsidR="00B74901" w:rsidRPr="00E926A8" w:rsidRDefault="00B74901" w:rsidP="00B32FD9">
            <w:pPr>
              <w:widowControl w:val="0"/>
              <w:autoSpaceDE w:val="0"/>
              <w:autoSpaceDN w:val="0"/>
              <w:adjustRightInd w:val="0"/>
              <w:rPr>
                <w:color w:val="000000" w:themeColor="text1"/>
              </w:rPr>
            </w:pPr>
          </w:p>
        </w:tc>
      </w:tr>
    </w:tbl>
    <w:p w:rsidR="00B74901" w:rsidRPr="00E926A8" w:rsidRDefault="00B74901" w:rsidP="00B74901">
      <w:pPr>
        <w:spacing w:line="480" w:lineRule="auto"/>
        <w:rPr>
          <w:color w:val="000000" w:themeColor="text1"/>
        </w:rPr>
      </w:pPr>
    </w:p>
    <w:p w:rsidR="00B74901" w:rsidRPr="00E926A8" w:rsidRDefault="00B74901" w:rsidP="00B74901">
      <w:pPr>
        <w:spacing w:line="480" w:lineRule="auto"/>
        <w:jc w:val="center"/>
        <w:rPr>
          <w:color w:val="000000" w:themeColor="text1"/>
          <w:sz w:val="24"/>
          <w:szCs w:val="24"/>
        </w:rPr>
      </w:pPr>
    </w:p>
    <w:p w:rsidR="00B74901" w:rsidRPr="00E926A8" w:rsidRDefault="00B74901" w:rsidP="00B74901">
      <w:pPr>
        <w:spacing w:line="480" w:lineRule="auto"/>
        <w:jc w:val="center"/>
        <w:rPr>
          <w:color w:val="000000" w:themeColor="text1"/>
          <w:sz w:val="24"/>
          <w:szCs w:val="24"/>
        </w:rPr>
      </w:pPr>
    </w:p>
    <w:p w:rsidR="00B74901" w:rsidRPr="00E926A8" w:rsidRDefault="00B74901" w:rsidP="00B74901">
      <w:pPr>
        <w:spacing w:line="480" w:lineRule="auto"/>
        <w:rPr>
          <w:color w:val="000000" w:themeColor="text1"/>
          <w:sz w:val="24"/>
          <w:szCs w:val="24"/>
        </w:rPr>
      </w:pPr>
    </w:p>
    <w:p w:rsidR="00B74901" w:rsidRPr="00E926A8" w:rsidRDefault="00B74901" w:rsidP="00B74901">
      <w:pPr>
        <w:spacing w:line="480" w:lineRule="auto"/>
        <w:jc w:val="center"/>
        <w:rPr>
          <w:color w:val="000000" w:themeColor="text1"/>
        </w:rPr>
      </w:pPr>
    </w:p>
    <w:p w:rsidR="00B74901" w:rsidRPr="00E926A8" w:rsidRDefault="00B74901" w:rsidP="00B74901">
      <w:pPr>
        <w:spacing w:line="480" w:lineRule="auto"/>
        <w:jc w:val="center"/>
        <w:rPr>
          <w:color w:val="000000" w:themeColor="text1"/>
        </w:rPr>
      </w:pPr>
    </w:p>
    <w:p w:rsidR="00372A4D" w:rsidRDefault="00372A4D" w:rsidP="00B74901">
      <w:pPr>
        <w:jc w:val="center"/>
        <w:rPr>
          <w:color w:val="000000" w:themeColor="text1"/>
        </w:rPr>
      </w:pPr>
    </w:p>
    <w:p w:rsidR="00372A4D" w:rsidRDefault="00372A4D" w:rsidP="00B74901">
      <w:pPr>
        <w:jc w:val="center"/>
        <w:rPr>
          <w:color w:val="000000" w:themeColor="text1"/>
        </w:rPr>
      </w:pPr>
    </w:p>
    <w:p w:rsidR="00372A4D" w:rsidRDefault="00372A4D" w:rsidP="00B74901">
      <w:pPr>
        <w:jc w:val="center"/>
        <w:rPr>
          <w:color w:val="000000" w:themeColor="text1"/>
        </w:rPr>
      </w:pPr>
    </w:p>
    <w:p w:rsidR="00B74901" w:rsidRPr="00E926A8" w:rsidRDefault="00B74901" w:rsidP="00B74901">
      <w:pPr>
        <w:jc w:val="center"/>
        <w:rPr>
          <w:color w:val="000000" w:themeColor="text1"/>
        </w:rPr>
      </w:pPr>
      <w:r w:rsidRPr="00E926A8">
        <w:rPr>
          <w:color w:val="000000" w:themeColor="text1"/>
        </w:rPr>
        <w:t>Липецк 201</w:t>
      </w:r>
      <w:r>
        <w:rPr>
          <w:color w:val="000000" w:themeColor="text1"/>
        </w:rPr>
        <w:t>8</w:t>
      </w:r>
    </w:p>
    <w:p w:rsidR="00673A61" w:rsidRDefault="00732CEC">
      <w:pPr>
        <w:spacing w:line="360" w:lineRule="auto"/>
        <w:jc w:val="both"/>
      </w:pPr>
      <w:r>
        <w:br w:type="page"/>
      </w:r>
    </w:p>
    <w:sdt>
      <w:sdtPr>
        <w:id w:val="-1155836724"/>
        <w:docPartObj>
          <w:docPartGallery w:val="Table of Contents"/>
          <w:docPartUnique/>
        </w:docPartObj>
      </w:sdtPr>
      <w:sdtEndPr>
        <w:rPr>
          <w:rFonts w:ascii="Times New Roman" w:eastAsia="Times New Roman" w:hAnsi="Times New Roman" w:cs="Times New Roman"/>
          <w:color w:val="auto"/>
          <w:lang w:eastAsia="en-US"/>
        </w:rPr>
      </w:sdtEndPr>
      <w:sdtContent>
        <w:p w:rsidR="00673A61" w:rsidRDefault="00673A61" w:rsidP="00673A61">
          <w:pPr>
            <w:pStyle w:val="ad"/>
            <w:jc w:val="center"/>
            <w:rPr>
              <w:rFonts w:ascii="Times New Roman" w:hAnsi="Times New Roman" w:cs="Times New Roman"/>
              <w:b w:val="0"/>
              <w:color w:val="000000" w:themeColor="text1"/>
            </w:rPr>
          </w:pPr>
          <w:r w:rsidRPr="00673A61">
            <w:rPr>
              <w:rFonts w:ascii="Times New Roman" w:hAnsi="Times New Roman" w:cs="Times New Roman"/>
              <w:b w:val="0"/>
              <w:color w:val="000000" w:themeColor="text1"/>
            </w:rPr>
            <w:t>СОДЕРЖАНИЕ</w:t>
          </w:r>
        </w:p>
        <w:p w:rsidR="00673A61" w:rsidRPr="00673A61" w:rsidRDefault="00673A61" w:rsidP="00673A61">
          <w:pPr>
            <w:rPr>
              <w:lang w:eastAsia="ru-RU"/>
            </w:rPr>
          </w:pPr>
        </w:p>
        <w:p w:rsidR="00673A61" w:rsidRDefault="00673A61">
          <w:pPr>
            <w:pStyle w:val="11"/>
            <w:tabs>
              <w:tab w:val="right" w:leader="dot" w:pos="9345"/>
            </w:tabs>
            <w:rPr>
              <w:rStyle w:val="ae"/>
              <w:noProof/>
            </w:rPr>
          </w:pPr>
          <w:r>
            <w:fldChar w:fldCharType="begin"/>
          </w:r>
          <w:r>
            <w:instrText xml:space="preserve"> TOC \o "1-3" \h \z \u </w:instrText>
          </w:r>
          <w:r>
            <w:fldChar w:fldCharType="separate"/>
          </w:r>
          <w:hyperlink w:anchor="_Toc533443515" w:history="1">
            <w:r w:rsidRPr="00D34450">
              <w:rPr>
                <w:rStyle w:val="ae"/>
                <w:noProof/>
              </w:rPr>
              <w:t>ЗАДАНИЕ</w:t>
            </w:r>
            <w:r>
              <w:rPr>
                <w:noProof/>
                <w:webHidden/>
              </w:rPr>
              <w:tab/>
            </w:r>
            <w:r>
              <w:rPr>
                <w:noProof/>
                <w:webHidden/>
              </w:rPr>
              <w:fldChar w:fldCharType="begin"/>
            </w:r>
            <w:r>
              <w:rPr>
                <w:noProof/>
                <w:webHidden/>
              </w:rPr>
              <w:instrText xml:space="preserve"> PAGEREF _Toc533443515 \h </w:instrText>
            </w:r>
            <w:r>
              <w:rPr>
                <w:noProof/>
                <w:webHidden/>
              </w:rPr>
            </w:r>
            <w:r>
              <w:rPr>
                <w:noProof/>
                <w:webHidden/>
              </w:rPr>
              <w:fldChar w:fldCharType="separate"/>
            </w:r>
            <w:r>
              <w:rPr>
                <w:noProof/>
                <w:webHidden/>
              </w:rPr>
              <w:t>3</w:t>
            </w:r>
            <w:r>
              <w:rPr>
                <w:noProof/>
                <w:webHidden/>
              </w:rPr>
              <w:fldChar w:fldCharType="end"/>
            </w:r>
          </w:hyperlink>
        </w:p>
        <w:p w:rsidR="00673A61" w:rsidRPr="00673A61" w:rsidRDefault="00673A61" w:rsidP="00673A61">
          <w:pPr>
            <w:rPr>
              <w:rFonts w:eastAsiaTheme="minorEastAsia"/>
            </w:rPr>
          </w:pPr>
        </w:p>
        <w:p w:rsidR="00673A61" w:rsidRDefault="00673A61">
          <w:pPr>
            <w:pStyle w:val="11"/>
            <w:tabs>
              <w:tab w:val="right" w:leader="dot" w:pos="9345"/>
            </w:tabs>
            <w:rPr>
              <w:rFonts w:asciiTheme="minorHAnsi" w:eastAsiaTheme="minorEastAsia" w:hAnsiTheme="minorHAnsi" w:cstheme="minorBidi"/>
              <w:noProof/>
              <w:sz w:val="22"/>
              <w:szCs w:val="22"/>
              <w:lang w:eastAsia="ru-RU"/>
            </w:rPr>
          </w:pPr>
          <w:hyperlink w:anchor="_Toc533443516" w:history="1">
            <w:r w:rsidRPr="00D34450">
              <w:rPr>
                <w:rStyle w:val="ae"/>
                <w:noProof/>
              </w:rPr>
              <w:t>РЕШЕНИЕ</w:t>
            </w:r>
            <w:r>
              <w:rPr>
                <w:noProof/>
                <w:webHidden/>
              </w:rPr>
              <w:tab/>
            </w:r>
            <w:r>
              <w:rPr>
                <w:noProof/>
                <w:webHidden/>
              </w:rPr>
              <w:fldChar w:fldCharType="begin"/>
            </w:r>
            <w:r>
              <w:rPr>
                <w:noProof/>
                <w:webHidden/>
              </w:rPr>
              <w:instrText xml:space="preserve"> PAGEREF _Toc533443516 \h </w:instrText>
            </w:r>
            <w:r>
              <w:rPr>
                <w:noProof/>
                <w:webHidden/>
              </w:rPr>
            </w:r>
            <w:r>
              <w:rPr>
                <w:noProof/>
                <w:webHidden/>
              </w:rPr>
              <w:fldChar w:fldCharType="separate"/>
            </w:r>
            <w:r>
              <w:rPr>
                <w:noProof/>
                <w:webHidden/>
              </w:rPr>
              <w:t>5</w:t>
            </w:r>
            <w:r>
              <w:rPr>
                <w:noProof/>
                <w:webHidden/>
              </w:rPr>
              <w:fldChar w:fldCharType="end"/>
            </w:r>
          </w:hyperlink>
        </w:p>
        <w:p w:rsidR="00673A61" w:rsidRDefault="00673A61">
          <w:r>
            <w:rPr>
              <w:b/>
              <w:bCs/>
            </w:rPr>
            <w:fldChar w:fldCharType="end"/>
          </w:r>
        </w:p>
      </w:sdtContent>
    </w:sdt>
    <w:p w:rsidR="00EC7541" w:rsidRDefault="00EC7541">
      <w:pPr>
        <w:spacing w:line="360" w:lineRule="auto"/>
        <w:jc w:val="both"/>
      </w:pPr>
    </w:p>
    <w:p w:rsidR="00673A61" w:rsidRDefault="00673A61">
      <w:pPr>
        <w:spacing w:line="360" w:lineRule="auto"/>
        <w:jc w:val="both"/>
        <w:rPr>
          <w:rFonts w:eastAsiaTheme="majorEastAsia" w:cstheme="majorBidi"/>
          <w:bCs/>
          <w:szCs w:val="32"/>
        </w:rPr>
      </w:pPr>
      <w:r>
        <w:br w:type="page"/>
      </w:r>
    </w:p>
    <w:p w:rsidR="009F2240" w:rsidRDefault="00732CEC" w:rsidP="007A1EBF">
      <w:pPr>
        <w:pStyle w:val="1"/>
      </w:pPr>
      <w:bookmarkStart w:id="3" w:name="_Toc533443515"/>
      <w:r>
        <w:lastRenderedPageBreak/>
        <w:t>ЗАДАНИЕ</w:t>
      </w:r>
      <w:bookmarkEnd w:id="3"/>
    </w:p>
    <w:p w:rsidR="00531431" w:rsidRDefault="00531431" w:rsidP="00732CEC">
      <w:pPr>
        <w:jc w:val="center"/>
      </w:pPr>
    </w:p>
    <w:p w:rsidR="00732CEC" w:rsidRDefault="00732CEC"/>
    <w:p w:rsidR="00732CEC" w:rsidRPr="0075138E" w:rsidRDefault="00732CEC" w:rsidP="00732CEC">
      <w:pPr>
        <w:spacing w:line="360" w:lineRule="auto"/>
      </w:pPr>
      <w:r w:rsidRPr="0075138E">
        <w:t xml:space="preserve">Для исследуемой темы сформулируйте ответы на следующие вопросы. </w:t>
      </w:r>
    </w:p>
    <w:p w:rsidR="00732CEC" w:rsidRPr="0075138E" w:rsidRDefault="00732CEC" w:rsidP="00732CEC">
      <w:pPr>
        <w:pStyle w:val="a3"/>
        <w:numPr>
          <w:ilvl w:val="0"/>
          <w:numId w:val="1"/>
        </w:numPr>
        <w:spacing w:line="360" w:lineRule="auto"/>
        <w:ind w:left="0" w:firstLine="709"/>
      </w:pPr>
      <w:r w:rsidRPr="0075138E">
        <w:t>Кратко опишите систему, укажите ее место в социально-экономической (или иной, в зависимости от темы) сфере. 1-2 абзаца текста.</w:t>
      </w:r>
    </w:p>
    <w:p w:rsidR="00732CEC" w:rsidRPr="0075138E" w:rsidRDefault="00732CEC" w:rsidP="00732CEC">
      <w:pPr>
        <w:pStyle w:val="a3"/>
        <w:numPr>
          <w:ilvl w:val="0"/>
          <w:numId w:val="1"/>
        </w:numPr>
        <w:spacing w:line="360" w:lineRule="auto"/>
        <w:ind w:left="0" w:firstLine="709"/>
      </w:pPr>
      <w:r w:rsidRPr="0075138E">
        <w:t xml:space="preserve">Покажите, что рассматриваемая совокупность элементов является системой (наличие свойств </w:t>
      </w:r>
      <w:r w:rsidRPr="0075138E">
        <w:rPr>
          <w:lang w:val="en-US"/>
        </w:rPr>
        <w:t>I</w:t>
      </w:r>
      <w:r w:rsidRPr="0075138E">
        <w:t xml:space="preserve"> ряда).</w:t>
      </w:r>
    </w:p>
    <w:p w:rsidR="00732CEC" w:rsidRPr="0075138E" w:rsidRDefault="00732CEC" w:rsidP="00732CEC">
      <w:pPr>
        <w:pStyle w:val="a3"/>
        <w:numPr>
          <w:ilvl w:val="0"/>
          <w:numId w:val="1"/>
        </w:numPr>
        <w:spacing w:line="360" w:lineRule="auto"/>
        <w:ind w:left="0" w:firstLine="709"/>
      </w:pPr>
      <w:r w:rsidRPr="0075138E">
        <w:t>Опишите организацию системы. Перечислите подсистемы (не менее пяти), дайте краткую характеристику каждой подсистемы.</w:t>
      </w:r>
    </w:p>
    <w:p w:rsidR="00732CEC" w:rsidRPr="0075138E" w:rsidRDefault="00732CEC" w:rsidP="00732CEC">
      <w:pPr>
        <w:pStyle w:val="a3"/>
        <w:numPr>
          <w:ilvl w:val="0"/>
          <w:numId w:val="1"/>
        </w:numPr>
        <w:spacing w:line="360" w:lineRule="auto"/>
        <w:ind w:left="0" w:firstLine="709"/>
      </w:pPr>
      <w:r w:rsidRPr="0075138E">
        <w:t>Опишите альтернативное деление на подсистемы (не менее пяти) и опишите аналогично предыдущему пункту.</w:t>
      </w:r>
    </w:p>
    <w:p w:rsidR="00732CEC" w:rsidRPr="0075138E" w:rsidRDefault="00732CEC" w:rsidP="00732CEC">
      <w:pPr>
        <w:pStyle w:val="a3"/>
        <w:numPr>
          <w:ilvl w:val="0"/>
          <w:numId w:val="1"/>
        </w:numPr>
        <w:spacing w:line="360" w:lineRule="auto"/>
        <w:ind w:left="0" w:firstLine="709"/>
      </w:pPr>
      <w:r w:rsidRPr="0075138E">
        <w:t>Укажите границу системы, перечень объектов системы. Охарактеризуйте внешнюю среду системы.</w:t>
      </w:r>
    </w:p>
    <w:p w:rsidR="00732CEC" w:rsidRPr="0075138E" w:rsidRDefault="00732CEC" w:rsidP="00732CEC">
      <w:pPr>
        <w:pStyle w:val="a3"/>
        <w:numPr>
          <w:ilvl w:val="0"/>
          <w:numId w:val="1"/>
        </w:numPr>
        <w:spacing w:line="360" w:lineRule="auto"/>
        <w:ind w:left="0" w:firstLine="709"/>
      </w:pPr>
      <w:r w:rsidRPr="0075138E">
        <w:t xml:space="preserve">Опишите структуру системы. Укажите, какие подсистемы связаны между собой. Ответ оформить графически (использовать средства </w:t>
      </w:r>
      <w:r w:rsidRPr="0075138E">
        <w:rPr>
          <w:lang w:val="en-US"/>
        </w:rPr>
        <w:t>MS</w:t>
      </w:r>
      <w:r w:rsidRPr="0075138E">
        <w:t xml:space="preserve"> </w:t>
      </w:r>
      <w:r w:rsidRPr="0075138E">
        <w:rPr>
          <w:lang w:val="en-US"/>
        </w:rPr>
        <w:t>Word</w:t>
      </w:r>
      <w:r w:rsidRPr="0075138E">
        <w:t xml:space="preserve"> или любого другого инструмента создания графики).</w:t>
      </w:r>
    </w:p>
    <w:p w:rsidR="00732CEC" w:rsidRPr="0075138E" w:rsidRDefault="00732CEC" w:rsidP="00732CEC">
      <w:pPr>
        <w:pStyle w:val="a3"/>
        <w:numPr>
          <w:ilvl w:val="0"/>
          <w:numId w:val="1"/>
        </w:numPr>
        <w:spacing w:line="360" w:lineRule="auto"/>
        <w:ind w:left="0" w:firstLine="709"/>
      </w:pPr>
      <w:r w:rsidRPr="0075138E">
        <w:t xml:space="preserve">Покажите, что системе присущи свойства </w:t>
      </w:r>
      <w:r w:rsidRPr="0075138E">
        <w:rPr>
          <w:lang w:val="en-US"/>
        </w:rPr>
        <w:t>II</w:t>
      </w:r>
      <w:r w:rsidRPr="0075138E">
        <w:t xml:space="preserve"> ряда (однородность, разнородность, самоорганизованность, иерархичность, централизованность, эмерджентность).</w:t>
      </w:r>
    </w:p>
    <w:p w:rsidR="00732CEC" w:rsidRPr="0075138E" w:rsidRDefault="00732CEC" w:rsidP="00732CEC">
      <w:pPr>
        <w:pStyle w:val="a3"/>
        <w:numPr>
          <w:ilvl w:val="0"/>
          <w:numId w:val="1"/>
        </w:numPr>
        <w:spacing w:line="360" w:lineRule="auto"/>
        <w:ind w:left="0" w:firstLine="709"/>
      </w:pPr>
      <w:r w:rsidRPr="0075138E">
        <w:t>Для каждого деления на подсистемы (в соответствии с пп.3-4 предыдущей лабораторной работы) укажите объекты внешней среды, с которыми взаимодействует система. Представьте графически.</w:t>
      </w:r>
    </w:p>
    <w:p w:rsidR="00732CEC" w:rsidRPr="0075138E" w:rsidRDefault="00732CEC" w:rsidP="00732CEC">
      <w:pPr>
        <w:pStyle w:val="a3"/>
        <w:numPr>
          <w:ilvl w:val="0"/>
          <w:numId w:val="1"/>
        </w:numPr>
        <w:spacing w:line="360" w:lineRule="auto"/>
        <w:ind w:left="0" w:firstLine="709"/>
      </w:pPr>
      <w:r w:rsidRPr="0075138E">
        <w:t>Укажите входы и выходы системы. Охарактеризуйте и представьте графически.</w:t>
      </w:r>
    </w:p>
    <w:p w:rsidR="00732CEC" w:rsidRPr="0075138E" w:rsidRDefault="00732CEC" w:rsidP="00732CEC">
      <w:pPr>
        <w:pStyle w:val="a3"/>
        <w:numPr>
          <w:ilvl w:val="0"/>
          <w:numId w:val="1"/>
        </w:numPr>
        <w:spacing w:line="360" w:lineRule="auto"/>
        <w:ind w:left="0" w:firstLine="709"/>
      </w:pPr>
      <w:r w:rsidRPr="0075138E">
        <w:t xml:space="preserve"> Дайте характеристику связям, которые присутствуют в системе. Перечислите внешние и внутренние связи. Укажите тип (материальные, информационные, финансовые). </w:t>
      </w:r>
      <w:r w:rsidR="00F32968" w:rsidRPr="0075138E">
        <w:t>Укажите,</w:t>
      </w:r>
      <w:r w:rsidRPr="0075138E">
        <w:t xml:space="preserve"> в какой форме эти связи имеются в системе. Представьте графически.</w:t>
      </w:r>
    </w:p>
    <w:p w:rsidR="00732CEC" w:rsidRPr="0075138E" w:rsidRDefault="00732CEC" w:rsidP="00732CEC">
      <w:pPr>
        <w:pStyle w:val="a3"/>
        <w:numPr>
          <w:ilvl w:val="0"/>
          <w:numId w:val="1"/>
        </w:numPr>
        <w:spacing w:line="360" w:lineRule="auto"/>
        <w:ind w:left="0" w:firstLine="709"/>
      </w:pPr>
      <w:r w:rsidRPr="0075138E">
        <w:t>Выделите в системе объект управления, орган управления. Дайте им краткую характеристику. Представьте графически.</w:t>
      </w:r>
    </w:p>
    <w:p w:rsidR="00732CEC" w:rsidRPr="0075138E" w:rsidRDefault="00732CEC" w:rsidP="00732CEC">
      <w:pPr>
        <w:pStyle w:val="a3"/>
        <w:numPr>
          <w:ilvl w:val="0"/>
          <w:numId w:val="1"/>
        </w:numPr>
        <w:spacing w:line="360" w:lineRule="auto"/>
        <w:ind w:left="0" w:firstLine="709"/>
      </w:pPr>
      <w:r w:rsidRPr="0075138E">
        <w:lastRenderedPageBreak/>
        <w:t>Опишите внешние воздействия, которые влияют на объект управления.</w:t>
      </w:r>
    </w:p>
    <w:p w:rsidR="00732CEC" w:rsidRPr="0075138E" w:rsidRDefault="00732CEC" w:rsidP="00732CEC">
      <w:pPr>
        <w:pStyle w:val="a3"/>
        <w:numPr>
          <w:ilvl w:val="0"/>
          <w:numId w:val="1"/>
        </w:numPr>
        <w:spacing w:line="360" w:lineRule="auto"/>
        <w:ind w:left="0" w:firstLine="709"/>
      </w:pPr>
      <w:r w:rsidRPr="0075138E">
        <w:t>Охарактеризуйте прямую и обратную связи, существующие в системе управления. Представьте графически.</w:t>
      </w:r>
    </w:p>
    <w:p w:rsidR="00732CEC" w:rsidRPr="0075138E" w:rsidRDefault="00732CEC" w:rsidP="00732CEC">
      <w:pPr>
        <w:pStyle w:val="a3"/>
        <w:numPr>
          <w:ilvl w:val="0"/>
          <w:numId w:val="1"/>
        </w:numPr>
        <w:spacing w:line="360" w:lineRule="auto"/>
        <w:ind w:left="0" w:firstLine="709"/>
      </w:pPr>
      <w:r w:rsidRPr="0075138E">
        <w:t>Определите цели функционирования системы и каждой подсистемы (для каждого разбиения системы, см. пп.3-4). Представьте графически дерево целей.</w:t>
      </w:r>
    </w:p>
    <w:p w:rsidR="00732CEC" w:rsidRPr="0075138E" w:rsidRDefault="00732CEC" w:rsidP="00732CEC">
      <w:pPr>
        <w:pStyle w:val="a3"/>
        <w:numPr>
          <w:ilvl w:val="0"/>
          <w:numId w:val="1"/>
        </w:numPr>
        <w:spacing w:line="360" w:lineRule="auto"/>
        <w:ind w:left="0" w:firstLine="709"/>
      </w:pPr>
      <w:r w:rsidRPr="0075138E">
        <w:t xml:space="preserve"> Для выбранной системы приведите перечень (не менее четырех) проблем в развернутой форме. Для каждой проблемы приведите проблемную ситуацию.</w:t>
      </w:r>
    </w:p>
    <w:p w:rsidR="00732CEC" w:rsidRPr="0075138E" w:rsidRDefault="00732CEC" w:rsidP="00732CEC">
      <w:pPr>
        <w:pStyle w:val="a3"/>
        <w:numPr>
          <w:ilvl w:val="0"/>
          <w:numId w:val="1"/>
        </w:numPr>
        <w:spacing w:line="360" w:lineRule="auto"/>
        <w:ind w:left="0" w:firstLine="709"/>
      </w:pPr>
      <w:r w:rsidRPr="0075138E">
        <w:t>Для каждой проблемной ситуации укажите перечень симптомов и сформулируйте тенденцию для текущего состояния социально-экономической (или иной) сферы.</w:t>
      </w:r>
    </w:p>
    <w:p w:rsidR="00732CEC" w:rsidRPr="0075138E" w:rsidRDefault="00732CEC" w:rsidP="00732CEC">
      <w:pPr>
        <w:pStyle w:val="a3"/>
        <w:numPr>
          <w:ilvl w:val="0"/>
          <w:numId w:val="1"/>
        </w:numPr>
        <w:spacing w:line="360" w:lineRule="auto"/>
        <w:ind w:left="0" w:firstLine="709"/>
      </w:pPr>
      <w:r w:rsidRPr="0075138E">
        <w:t>Выполните структуризацию каждой проблемы. Укажите, какие связи элементов играют существенную роль в решении данной проблемы и подлежат учету как системообразующие. Сгруппируйте элементы в относительно автономные комплекты (подсистемы разных рангов) с учетом выделенных существенных связей. Представьте результаты графически.</w:t>
      </w:r>
    </w:p>
    <w:p w:rsidR="00732CEC" w:rsidRPr="0075138E" w:rsidRDefault="00732CEC" w:rsidP="00732CEC">
      <w:pPr>
        <w:pStyle w:val="a3"/>
        <w:numPr>
          <w:ilvl w:val="0"/>
          <w:numId w:val="1"/>
        </w:numPr>
        <w:spacing w:line="360" w:lineRule="auto"/>
        <w:ind w:left="0" w:firstLine="709"/>
      </w:pPr>
      <w:r w:rsidRPr="0075138E">
        <w:t>Перечислите ресурсы, необходимые для решения проблем.</w:t>
      </w:r>
    </w:p>
    <w:p w:rsidR="00732CEC" w:rsidRPr="0075138E" w:rsidRDefault="00732CEC" w:rsidP="00732CEC">
      <w:pPr>
        <w:pStyle w:val="a3"/>
        <w:numPr>
          <w:ilvl w:val="0"/>
          <w:numId w:val="1"/>
        </w:numPr>
        <w:spacing w:line="360" w:lineRule="auto"/>
        <w:ind w:left="0" w:firstLine="709"/>
      </w:pPr>
      <w:r w:rsidRPr="0075138E">
        <w:t>Перечислите показатели, которые требуются для оценки решения проблемы. Укажите ограничения, накладываемые на показатели, примерный диапазон значений. Укажите источники значений показателей (показания проборов, расчеты, экспертные оценки, статистические данные и пр.).</w:t>
      </w:r>
    </w:p>
    <w:p w:rsidR="00732CEC" w:rsidRDefault="00732CEC" w:rsidP="00732CEC">
      <w:pPr>
        <w:pStyle w:val="a3"/>
        <w:numPr>
          <w:ilvl w:val="0"/>
          <w:numId w:val="1"/>
        </w:numPr>
        <w:spacing w:line="360" w:lineRule="auto"/>
        <w:ind w:left="0" w:firstLine="709"/>
      </w:pPr>
      <w:r w:rsidRPr="0075138E">
        <w:t>Укажите альтернативы решения проблем. Описание должно включать ресурсы, приведенные в п.5.</w:t>
      </w:r>
    </w:p>
    <w:p w:rsidR="00732CEC" w:rsidRDefault="00732CEC">
      <w:pPr>
        <w:spacing w:line="360" w:lineRule="auto"/>
        <w:jc w:val="both"/>
        <w:rPr>
          <w:lang w:eastAsia="ru-RU"/>
        </w:rPr>
      </w:pPr>
      <w:r>
        <w:br w:type="page"/>
      </w:r>
    </w:p>
    <w:p w:rsidR="00732CEC" w:rsidRDefault="00732CEC" w:rsidP="007A1EBF">
      <w:pPr>
        <w:pStyle w:val="a3"/>
        <w:spacing w:line="360" w:lineRule="auto"/>
        <w:ind w:left="709" w:firstLine="0"/>
        <w:jc w:val="center"/>
        <w:outlineLvl w:val="0"/>
      </w:pPr>
      <w:bookmarkStart w:id="4" w:name="_Toc533443516"/>
      <w:r>
        <w:lastRenderedPageBreak/>
        <w:t>РЕШЕНИЕ</w:t>
      </w:r>
      <w:bookmarkEnd w:id="4"/>
    </w:p>
    <w:p w:rsidR="00504B93" w:rsidRPr="0075138E" w:rsidRDefault="00504B93" w:rsidP="00504B93">
      <w:pPr>
        <w:pStyle w:val="a3"/>
        <w:spacing w:line="360" w:lineRule="auto"/>
        <w:ind w:left="0"/>
      </w:pPr>
    </w:p>
    <w:p w:rsidR="00481664" w:rsidRPr="00C55CC9" w:rsidRDefault="00481664" w:rsidP="00481664">
      <w:pPr>
        <w:pStyle w:val="a3"/>
        <w:numPr>
          <w:ilvl w:val="0"/>
          <w:numId w:val="2"/>
        </w:numPr>
        <w:spacing w:line="360" w:lineRule="auto"/>
        <w:ind w:left="0" w:firstLine="709"/>
        <w:contextualSpacing w:val="0"/>
      </w:pPr>
      <w:r w:rsidRPr="00C55CC9">
        <w:t xml:space="preserve">Производители электротехнической продукции играют значимую роль в </w:t>
      </w:r>
      <w:r>
        <w:t>функционировании</w:t>
      </w:r>
      <w:r w:rsidRPr="00C55CC9">
        <w:t xml:space="preserve"> экономики. Товары этих предприятий пользуются спросом как среди мелких, так и среди крупных дистрибьюторов. Это легко объяснить: электротехническая продукция </w:t>
      </w:r>
      <w:r w:rsidRPr="00C55CC9">
        <w:rPr>
          <w:shd w:val="clear" w:color="auto" w:fill="FFFFFF"/>
        </w:rPr>
        <w:t>широко применяется и в быту, и на производстве. Основное предназначение такой продукции заключается в выработке электроэнергии, ее передаче и потреблении.</w:t>
      </w:r>
    </w:p>
    <w:p w:rsidR="00C55CC9" w:rsidRPr="00C55CC9" w:rsidRDefault="00C55CC9" w:rsidP="00C55CC9">
      <w:pPr>
        <w:spacing w:line="360" w:lineRule="auto"/>
        <w:ind w:firstLine="709"/>
        <w:jc w:val="both"/>
      </w:pPr>
      <w:r w:rsidRPr="00C55CC9">
        <w:t xml:space="preserve">Электротехническая промышленность подразделяется </w:t>
      </w:r>
      <w:r w:rsidR="00481664">
        <w:t>на ряд самостоятельных отраслей:</w:t>
      </w:r>
    </w:p>
    <w:p w:rsidR="00481664" w:rsidRDefault="00C55CC9" w:rsidP="00481664">
      <w:pPr>
        <w:pStyle w:val="a4"/>
        <w:numPr>
          <w:ilvl w:val="0"/>
          <w:numId w:val="3"/>
        </w:numPr>
        <w:shd w:val="clear" w:color="auto" w:fill="FFFFFF"/>
        <w:spacing w:before="0" w:beforeAutospacing="0" w:after="0" w:afterAutospacing="0" w:line="360" w:lineRule="auto"/>
        <w:ind w:left="0" w:firstLine="709"/>
        <w:jc w:val="both"/>
        <w:rPr>
          <w:sz w:val="28"/>
          <w:szCs w:val="28"/>
        </w:rPr>
      </w:pPr>
      <w:r w:rsidRPr="00C55CC9">
        <w:rPr>
          <w:sz w:val="28"/>
          <w:szCs w:val="28"/>
        </w:rPr>
        <w:t xml:space="preserve">Электротехническое промышленное машиностроение </w:t>
      </w:r>
      <w:r w:rsidR="00481664">
        <w:rPr>
          <w:sz w:val="28"/>
          <w:szCs w:val="28"/>
        </w:rPr>
        <w:t xml:space="preserve"> — </w:t>
      </w:r>
      <w:r w:rsidRPr="00C55CC9">
        <w:rPr>
          <w:sz w:val="28"/>
          <w:szCs w:val="28"/>
        </w:rPr>
        <w:t>производ</w:t>
      </w:r>
      <w:r w:rsidR="00481664">
        <w:rPr>
          <w:sz w:val="28"/>
          <w:szCs w:val="28"/>
        </w:rPr>
        <w:t>ство</w:t>
      </w:r>
      <w:r w:rsidRPr="00C55CC9">
        <w:rPr>
          <w:sz w:val="28"/>
          <w:szCs w:val="28"/>
        </w:rPr>
        <w:t xml:space="preserve"> крупногабаритны</w:t>
      </w:r>
      <w:r w:rsidR="00481664">
        <w:rPr>
          <w:sz w:val="28"/>
          <w:szCs w:val="28"/>
        </w:rPr>
        <w:t>х</w:t>
      </w:r>
      <w:r w:rsidRPr="00C55CC9">
        <w:rPr>
          <w:sz w:val="28"/>
          <w:szCs w:val="28"/>
        </w:rPr>
        <w:t xml:space="preserve"> электромашин, запасны</w:t>
      </w:r>
      <w:r w:rsidR="00481664">
        <w:rPr>
          <w:sz w:val="28"/>
          <w:szCs w:val="28"/>
        </w:rPr>
        <w:t>х</w:t>
      </w:r>
      <w:r w:rsidRPr="00C55CC9">
        <w:rPr>
          <w:sz w:val="28"/>
          <w:szCs w:val="28"/>
        </w:rPr>
        <w:t xml:space="preserve"> част</w:t>
      </w:r>
      <w:r w:rsidR="00481664">
        <w:rPr>
          <w:sz w:val="28"/>
          <w:szCs w:val="28"/>
        </w:rPr>
        <w:t>ей</w:t>
      </w:r>
      <w:r w:rsidRPr="00C55CC9">
        <w:rPr>
          <w:sz w:val="28"/>
          <w:szCs w:val="28"/>
        </w:rPr>
        <w:t xml:space="preserve"> и комплектующи</w:t>
      </w:r>
      <w:r w:rsidR="00481664">
        <w:rPr>
          <w:sz w:val="28"/>
          <w:szCs w:val="28"/>
        </w:rPr>
        <w:t>х</w:t>
      </w:r>
      <w:r w:rsidRPr="00C55CC9">
        <w:rPr>
          <w:sz w:val="28"/>
          <w:szCs w:val="28"/>
        </w:rPr>
        <w:t xml:space="preserve"> к ним, а также пр</w:t>
      </w:r>
      <w:r w:rsidR="00481664">
        <w:rPr>
          <w:sz w:val="28"/>
          <w:szCs w:val="28"/>
        </w:rPr>
        <w:t>омышленного электрооборудования.</w:t>
      </w:r>
    </w:p>
    <w:p w:rsidR="00481664" w:rsidRDefault="00C55CC9" w:rsidP="00481664">
      <w:pPr>
        <w:pStyle w:val="a4"/>
        <w:numPr>
          <w:ilvl w:val="0"/>
          <w:numId w:val="3"/>
        </w:numPr>
        <w:shd w:val="clear" w:color="auto" w:fill="FFFFFF"/>
        <w:spacing w:before="0" w:beforeAutospacing="0" w:after="0" w:afterAutospacing="0" w:line="360" w:lineRule="auto"/>
        <w:ind w:left="0" w:firstLine="709"/>
        <w:jc w:val="both"/>
        <w:rPr>
          <w:sz w:val="28"/>
          <w:szCs w:val="28"/>
        </w:rPr>
      </w:pPr>
      <w:r w:rsidRPr="00C55CC9">
        <w:rPr>
          <w:sz w:val="28"/>
          <w:szCs w:val="28"/>
        </w:rPr>
        <w:t xml:space="preserve">Бытовая электротехническая промышленность </w:t>
      </w:r>
      <w:r w:rsidR="00481664">
        <w:rPr>
          <w:sz w:val="28"/>
          <w:szCs w:val="28"/>
        </w:rPr>
        <w:t>—</w:t>
      </w:r>
      <w:r w:rsidRPr="00C55CC9">
        <w:rPr>
          <w:sz w:val="28"/>
          <w:szCs w:val="28"/>
        </w:rPr>
        <w:t xml:space="preserve"> отрасль, занимающаяся производств</w:t>
      </w:r>
      <w:r w:rsidR="00481664">
        <w:rPr>
          <w:sz w:val="28"/>
          <w:szCs w:val="28"/>
        </w:rPr>
        <w:t>ом техники бытового назначения.</w:t>
      </w:r>
    </w:p>
    <w:p w:rsidR="00C55CC9" w:rsidRDefault="00C55CC9" w:rsidP="00481664">
      <w:pPr>
        <w:pStyle w:val="a4"/>
        <w:numPr>
          <w:ilvl w:val="0"/>
          <w:numId w:val="3"/>
        </w:numPr>
        <w:shd w:val="clear" w:color="auto" w:fill="FFFFFF"/>
        <w:spacing w:before="0" w:beforeAutospacing="0" w:after="0" w:afterAutospacing="0" w:line="360" w:lineRule="auto"/>
        <w:ind w:left="0" w:firstLine="709"/>
        <w:jc w:val="both"/>
        <w:rPr>
          <w:sz w:val="28"/>
          <w:szCs w:val="28"/>
        </w:rPr>
      </w:pPr>
      <w:r w:rsidRPr="00C55CC9">
        <w:rPr>
          <w:sz w:val="28"/>
          <w:szCs w:val="28"/>
        </w:rPr>
        <w:t>Кабельная промышленность производит кабельно-проводниковую продукцию.</w:t>
      </w:r>
    </w:p>
    <w:p w:rsidR="00B1002D" w:rsidRDefault="00481664" w:rsidP="00B1002D">
      <w:pPr>
        <w:pStyle w:val="a4"/>
        <w:shd w:val="clear" w:color="auto" w:fill="FFFFFF"/>
        <w:spacing w:before="0" w:beforeAutospacing="0" w:after="0" w:afterAutospacing="0" w:line="360" w:lineRule="auto"/>
        <w:ind w:firstLine="709"/>
        <w:jc w:val="both"/>
      </w:pPr>
      <w:r>
        <w:rPr>
          <w:sz w:val="28"/>
          <w:szCs w:val="28"/>
        </w:rPr>
        <w:t xml:space="preserve">Каждую отрасль также можно классифицировать по предприятиям, производящим определенный вид продукции. Возьмем, </w:t>
      </w:r>
      <w:r w:rsidR="00BA5FD9">
        <w:rPr>
          <w:sz w:val="28"/>
          <w:szCs w:val="28"/>
        </w:rPr>
        <w:t>например</w:t>
      </w:r>
      <w:r>
        <w:rPr>
          <w:sz w:val="28"/>
          <w:szCs w:val="28"/>
        </w:rPr>
        <w:t>, организацию, занимающуюся производством низковольтного бытового оборудования, а именно автоматических выключателей,</w:t>
      </w:r>
      <w:r w:rsidR="00B143B0">
        <w:rPr>
          <w:sz w:val="28"/>
          <w:szCs w:val="28"/>
        </w:rPr>
        <w:t xml:space="preserve"> устройств защитного отключения (УЗО), автоматических выключателей дифференцированного тока</w:t>
      </w:r>
      <w:r w:rsidR="005B2979">
        <w:rPr>
          <w:sz w:val="28"/>
          <w:szCs w:val="28"/>
        </w:rPr>
        <w:t xml:space="preserve"> (АВДТ)</w:t>
      </w:r>
      <w:r w:rsidR="00B143B0">
        <w:rPr>
          <w:sz w:val="28"/>
          <w:szCs w:val="28"/>
        </w:rPr>
        <w:t>. Рассмотрим данное предприятие как систему.</w:t>
      </w:r>
    </w:p>
    <w:p w:rsidR="00B143B0" w:rsidRDefault="00B143B0" w:rsidP="00481664">
      <w:pPr>
        <w:pStyle w:val="a4"/>
        <w:shd w:val="clear" w:color="auto" w:fill="FFFFFF"/>
        <w:spacing w:before="0" w:beforeAutospacing="0" w:after="0" w:afterAutospacing="0" w:line="360" w:lineRule="auto"/>
        <w:ind w:firstLine="709"/>
        <w:jc w:val="both"/>
        <w:rPr>
          <w:sz w:val="28"/>
          <w:szCs w:val="28"/>
        </w:rPr>
      </w:pPr>
    </w:p>
    <w:p w:rsidR="00481664" w:rsidRDefault="00B143B0" w:rsidP="00B143B0">
      <w:pPr>
        <w:pStyle w:val="a4"/>
        <w:numPr>
          <w:ilvl w:val="0"/>
          <w:numId w:val="2"/>
        </w:numPr>
        <w:shd w:val="clear" w:color="auto" w:fill="FFFFFF"/>
        <w:spacing w:before="0" w:beforeAutospacing="0" w:after="0" w:afterAutospacing="0" w:line="360" w:lineRule="auto"/>
        <w:ind w:left="0" w:firstLine="709"/>
        <w:jc w:val="both"/>
        <w:rPr>
          <w:sz w:val="28"/>
          <w:szCs w:val="28"/>
        </w:rPr>
      </w:pPr>
      <w:r>
        <w:rPr>
          <w:sz w:val="28"/>
          <w:szCs w:val="28"/>
        </w:rPr>
        <w:t xml:space="preserve">Любая система обладает свойствами </w:t>
      </w:r>
      <w:r>
        <w:rPr>
          <w:sz w:val="28"/>
          <w:szCs w:val="28"/>
          <w:lang w:val="en-US"/>
        </w:rPr>
        <w:t>I</w:t>
      </w:r>
      <w:r>
        <w:rPr>
          <w:sz w:val="28"/>
          <w:szCs w:val="28"/>
        </w:rPr>
        <w:t xml:space="preserve"> ряда: целостностью, делимостью, множественностью, целеустремленностью. Раскрытие этих свойств у предприятия будет доказательством того, что оно является системой.</w:t>
      </w:r>
    </w:p>
    <w:p w:rsidR="00B143B0" w:rsidRDefault="00B143B0" w:rsidP="00A17B47">
      <w:pPr>
        <w:pStyle w:val="a4"/>
        <w:numPr>
          <w:ilvl w:val="0"/>
          <w:numId w:val="5"/>
        </w:numPr>
        <w:shd w:val="clear" w:color="auto" w:fill="FFFFFF"/>
        <w:spacing w:before="0" w:beforeAutospacing="0" w:after="0" w:afterAutospacing="0" w:line="360" w:lineRule="auto"/>
        <w:ind w:left="0" w:firstLine="709"/>
        <w:jc w:val="both"/>
        <w:rPr>
          <w:sz w:val="28"/>
          <w:szCs w:val="28"/>
        </w:rPr>
      </w:pPr>
      <w:r>
        <w:rPr>
          <w:sz w:val="28"/>
          <w:szCs w:val="28"/>
        </w:rPr>
        <w:t>Целостность. Все элементы системы</w:t>
      </w:r>
      <w:r w:rsidRPr="00B143B0">
        <w:rPr>
          <w:sz w:val="28"/>
          <w:szCs w:val="28"/>
        </w:rPr>
        <w:t xml:space="preserve"> находятся на общей территории</w:t>
      </w:r>
      <w:r>
        <w:rPr>
          <w:sz w:val="28"/>
          <w:szCs w:val="28"/>
        </w:rPr>
        <w:t xml:space="preserve"> (территории предприятия) и взаимодействуют между собой.</w:t>
      </w:r>
    </w:p>
    <w:p w:rsidR="00B143B0" w:rsidRDefault="00B143B0" w:rsidP="00A17B47">
      <w:pPr>
        <w:pStyle w:val="a4"/>
        <w:numPr>
          <w:ilvl w:val="0"/>
          <w:numId w:val="5"/>
        </w:numPr>
        <w:shd w:val="clear" w:color="auto" w:fill="FFFFFF"/>
        <w:spacing w:before="0" w:beforeAutospacing="0" w:after="0" w:afterAutospacing="0" w:line="360" w:lineRule="auto"/>
        <w:ind w:left="0" w:firstLine="709"/>
        <w:jc w:val="both"/>
        <w:rPr>
          <w:sz w:val="28"/>
          <w:szCs w:val="28"/>
        </w:rPr>
      </w:pPr>
      <w:r>
        <w:rPr>
          <w:sz w:val="28"/>
          <w:szCs w:val="28"/>
        </w:rPr>
        <w:lastRenderedPageBreak/>
        <w:t xml:space="preserve">Делимость. </w:t>
      </w:r>
      <w:r w:rsidR="00A17B47">
        <w:rPr>
          <w:sz w:val="28"/>
          <w:szCs w:val="28"/>
        </w:rPr>
        <w:t xml:space="preserve">Система </w:t>
      </w:r>
      <w:r w:rsidR="00B1002D">
        <w:rPr>
          <w:sz w:val="28"/>
          <w:szCs w:val="28"/>
        </w:rPr>
        <w:t xml:space="preserve">может быть поделена на подсистемы, каждая из которых будет выполнять свою </w:t>
      </w:r>
      <w:r w:rsidR="00232503">
        <w:rPr>
          <w:sz w:val="28"/>
          <w:szCs w:val="28"/>
        </w:rPr>
        <w:t xml:space="preserve">отдельную </w:t>
      </w:r>
      <w:r w:rsidR="00B1002D">
        <w:rPr>
          <w:sz w:val="28"/>
          <w:szCs w:val="28"/>
        </w:rPr>
        <w:t>функцию.</w:t>
      </w:r>
    </w:p>
    <w:p w:rsidR="00A17B47" w:rsidRDefault="00A17B47" w:rsidP="00A17B47">
      <w:pPr>
        <w:pStyle w:val="a4"/>
        <w:numPr>
          <w:ilvl w:val="0"/>
          <w:numId w:val="5"/>
        </w:numPr>
        <w:shd w:val="clear" w:color="auto" w:fill="FFFFFF"/>
        <w:spacing w:before="0" w:beforeAutospacing="0" w:after="0" w:afterAutospacing="0" w:line="360" w:lineRule="auto"/>
        <w:ind w:left="0" w:firstLine="709"/>
        <w:jc w:val="both"/>
        <w:rPr>
          <w:sz w:val="28"/>
          <w:szCs w:val="28"/>
        </w:rPr>
      </w:pPr>
      <w:r>
        <w:rPr>
          <w:sz w:val="28"/>
          <w:szCs w:val="28"/>
        </w:rPr>
        <w:t xml:space="preserve">Множественность. </w:t>
      </w:r>
      <w:r w:rsidR="00B1002D">
        <w:rPr>
          <w:sz w:val="28"/>
          <w:szCs w:val="28"/>
        </w:rPr>
        <w:t>В системе существует большое количество подсистем и элеме</w:t>
      </w:r>
      <w:r w:rsidR="00232503">
        <w:rPr>
          <w:sz w:val="28"/>
          <w:szCs w:val="28"/>
        </w:rPr>
        <w:t>нтов, а также связей между ними, которые будут рассмотрены в следующих пунктах.</w:t>
      </w:r>
    </w:p>
    <w:p w:rsidR="00B1002D" w:rsidRPr="00B1002D" w:rsidRDefault="00A17B47" w:rsidP="00B1002D">
      <w:pPr>
        <w:pStyle w:val="a4"/>
        <w:numPr>
          <w:ilvl w:val="0"/>
          <w:numId w:val="5"/>
        </w:numPr>
        <w:shd w:val="clear" w:color="auto" w:fill="FFFFFF"/>
        <w:spacing w:before="0" w:beforeAutospacing="0" w:after="0" w:afterAutospacing="0" w:line="360" w:lineRule="auto"/>
        <w:ind w:left="0" w:firstLine="709"/>
        <w:jc w:val="both"/>
      </w:pPr>
      <w:r>
        <w:rPr>
          <w:sz w:val="28"/>
          <w:szCs w:val="28"/>
        </w:rPr>
        <w:t>Целеустремленность. Каждый элемент системы, несмотря на то, что выполняет определенную функцию, делает это ради достижения конечной цели: стабильной работы предприятия и получения им прибыли.</w:t>
      </w:r>
    </w:p>
    <w:p w:rsidR="00B1002D" w:rsidRDefault="00B1002D" w:rsidP="00B1002D">
      <w:pPr>
        <w:pStyle w:val="a4"/>
        <w:shd w:val="clear" w:color="auto" w:fill="FFFFFF"/>
        <w:spacing w:before="0" w:beforeAutospacing="0" w:after="0" w:afterAutospacing="0" w:line="360" w:lineRule="auto"/>
        <w:ind w:left="709"/>
        <w:jc w:val="both"/>
      </w:pPr>
    </w:p>
    <w:p w:rsidR="00A17B47" w:rsidRDefault="00A17B47" w:rsidP="00A17B47">
      <w:pPr>
        <w:pStyle w:val="a4"/>
        <w:numPr>
          <w:ilvl w:val="0"/>
          <w:numId w:val="2"/>
        </w:numPr>
        <w:shd w:val="clear" w:color="auto" w:fill="FFFFFF"/>
        <w:spacing w:before="0" w:beforeAutospacing="0" w:after="0" w:afterAutospacing="0" w:line="360" w:lineRule="auto"/>
        <w:ind w:left="0" w:firstLine="709"/>
        <w:jc w:val="both"/>
        <w:rPr>
          <w:sz w:val="28"/>
          <w:szCs w:val="28"/>
        </w:rPr>
      </w:pPr>
      <w:r>
        <w:rPr>
          <w:sz w:val="28"/>
          <w:szCs w:val="28"/>
        </w:rPr>
        <w:t>Организация предприятия как системы — это разделение на подсистемы (подразделения) с образованием связей между ними таким образом, чтобы предприятие могло нормально функционировать, было четкое определение того, кто ответственен за ту или иную проблемную ситуацию.</w:t>
      </w:r>
    </w:p>
    <w:p w:rsidR="00E56F90" w:rsidRDefault="00E56F90" w:rsidP="00E56F90">
      <w:pPr>
        <w:pStyle w:val="a4"/>
        <w:shd w:val="clear" w:color="auto" w:fill="FFFFFF"/>
        <w:spacing w:before="0" w:beforeAutospacing="0" w:after="0" w:afterAutospacing="0" w:line="360" w:lineRule="auto"/>
        <w:ind w:left="709"/>
        <w:jc w:val="both"/>
        <w:rPr>
          <w:sz w:val="28"/>
          <w:szCs w:val="28"/>
        </w:rPr>
      </w:pPr>
      <w:r>
        <w:rPr>
          <w:sz w:val="28"/>
          <w:szCs w:val="28"/>
        </w:rPr>
        <w:t>Можно выделить следующие подразделения:</w:t>
      </w:r>
    </w:p>
    <w:p w:rsidR="00E56F90" w:rsidRDefault="00E56F90" w:rsidP="005C0CD4">
      <w:pPr>
        <w:pStyle w:val="a4"/>
        <w:numPr>
          <w:ilvl w:val="0"/>
          <w:numId w:val="6"/>
        </w:numPr>
        <w:shd w:val="clear" w:color="auto" w:fill="FFFFFF"/>
        <w:spacing w:before="0" w:beforeAutospacing="0" w:after="0" w:afterAutospacing="0" w:line="360" w:lineRule="auto"/>
        <w:ind w:left="0" w:firstLine="709"/>
        <w:jc w:val="both"/>
        <w:rPr>
          <w:sz w:val="28"/>
          <w:szCs w:val="28"/>
        </w:rPr>
      </w:pPr>
      <w:r>
        <w:rPr>
          <w:sz w:val="28"/>
          <w:szCs w:val="28"/>
        </w:rPr>
        <w:t>Отдел снабжения, ответственный за закупку материалов для дальнейшей сборки эл</w:t>
      </w:r>
      <w:r w:rsidR="00686B7B">
        <w:rPr>
          <w:sz w:val="28"/>
          <w:szCs w:val="28"/>
        </w:rPr>
        <w:t xml:space="preserve">ектротехнического оборудования и </w:t>
      </w:r>
      <w:r>
        <w:rPr>
          <w:sz w:val="28"/>
          <w:szCs w:val="28"/>
        </w:rPr>
        <w:t>для нужд других подразделений.</w:t>
      </w:r>
    </w:p>
    <w:p w:rsidR="00E56F90" w:rsidRDefault="00E56F90" w:rsidP="005C0CD4">
      <w:pPr>
        <w:pStyle w:val="a4"/>
        <w:numPr>
          <w:ilvl w:val="0"/>
          <w:numId w:val="6"/>
        </w:numPr>
        <w:shd w:val="clear" w:color="auto" w:fill="FFFFFF"/>
        <w:spacing w:before="0" w:beforeAutospacing="0" w:after="0" w:afterAutospacing="0" w:line="360" w:lineRule="auto"/>
        <w:ind w:left="0" w:firstLine="709"/>
        <w:jc w:val="both"/>
        <w:rPr>
          <w:sz w:val="28"/>
          <w:szCs w:val="28"/>
        </w:rPr>
      </w:pPr>
      <w:r>
        <w:rPr>
          <w:sz w:val="28"/>
          <w:szCs w:val="28"/>
        </w:rPr>
        <w:t>Отдел продаж, занимающийся поиском потенциальных покупателей, а также</w:t>
      </w:r>
      <w:r w:rsidR="00686B7B">
        <w:rPr>
          <w:sz w:val="28"/>
          <w:szCs w:val="28"/>
        </w:rPr>
        <w:t xml:space="preserve"> отвечающий за взаимодействие с дистрибьюторами</w:t>
      </w:r>
      <w:r>
        <w:rPr>
          <w:sz w:val="28"/>
          <w:szCs w:val="28"/>
        </w:rPr>
        <w:t xml:space="preserve">, приобретающими </w:t>
      </w:r>
      <w:r w:rsidR="00232503">
        <w:rPr>
          <w:sz w:val="28"/>
          <w:szCs w:val="28"/>
        </w:rPr>
        <w:t xml:space="preserve">электротехническую </w:t>
      </w:r>
      <w:r>
        <w:rPr>
          <w:sz w:val="28"/>
          <w:szCs w:val="28"/>
        </w:rPr>
        <w:t>продукцию.</w:t>
      </w:r>
    </w:p>
    <w:p w:rsidR="00E56F90" w:rsidRDefault="00E56F90" w:rsidP="005C0CD4">
      <w:pPr>
        <w:pStyle w:val="a4"/>
        <w:numPr>
          <w:ilvl w:val="0"/>
          <w:numId w:val="6"/>
        </w:numPr>
        <w:shd w:val="clear" w:color="auto" w:fill="FFFFFF"/>
        <w:spacing w:before="0" w:beforeAutospacing="0" w:after="0" w:afterAutospacing="0" w:line="360" w:lineRule="auto"/>
        <w:ind w:left="0" w:firstLine="709"/>
        <w:jc w:val="both"/>
        <w:rPr>
          <w:sz w:val="28"/>
          <w:szCs w:val="28"/>
        </w:rPr>
      </w:pPr>
      <w:r>
        <w:rPr>
          <w:sz w:val="28"/>
          <w:szCs w:val="28"/>
        </w:rPr>
        <w:t>Бухгалтерия, ведущая бухгалтерский учет на предприятии.</w:t>
      </w:r>
    </w:p>
    <w:p w:rsidR="00E56F90" w:rsidRDefault="00E56F90" w:rsidP="005C0CD4">
      <w:pPr>
        <w:pStyle w:val="a4"/>
        <w:numPr>
          <w:ilvl w:val="0"/>
          <w:numId w:val="6"/>
        </w:numPr>
        <w:shd w:val="clear" w:color="auto" w:fill="FFFFFF"/>
        <w:spacing w:before="0" w:beforeAutospacing="0" w:after="0" w:afterAutospacing="0" w:line="360" w:lineRule="auto"/>
        <w:ind w:left="0" w:firstLine="709"/>
        <w:jc w:val="both"/>
        <w:rPr>
          <w:sz w:val="28"/>
          <w:szCs w:val="28"/>
        </w:rPr>
      </w:pPr>
      <w:r>
        <w:rPr>
          <w:sz w:val="28"/>
          <w:szCs w:val="28"/>
        </w:rPr>
        <w:t>Юридический отдел, отвечающий за корректность составляемых и по</w:t>
      </w:r>
      <w:r w:rsidR="005C0CD4">
        <w:rPr>
          <w:sz w:val="28"/>
          <w:szCs w:val="28"/>
        </w:rPr>
        <w:t>дписываемых документов, занимающийся консультацией по юридическим вопросам, а также отстаиванием интересов организации в суде.</w:t>
      </w:r>
    </w:p>
    <w:p w:rsidR="005C0CD4" w:rsidRDefault="005C0CD4" w:rsidP="005C0CD4">
      <w:pPr>
        <w:pStyle w:val="a4"/>
        <w:numPr>
          <w:ilvl w:val="0"/>
          <w:numId w:val="6"/>
        </w:numPr>
        <w:shd w:val="clear" w:color="auto" w:fill="FFFFFF"/>
        <w:spacing w:before="0" w:beforeAutospacing="0" w:after="0" w:afterAutospacing="0" w:line="360" w:lineRule="auto"/>
        <w:ind w:left="0" w:firstLine="709"/>
        <w:jc w:val="both"/>
        <w:rPr>
          <w:sz w:val="28"/>
          <w:szCs w:val="28"/>
        </w:rPr>
      </w:pPr>
      <w:r>
        <w:rPr>
          <w:sz w:val="28"/>
          <w:szCs w:val="28"/>
        </w:rPr>
        <w:t>Отдел управления качеством, контролиру</w:t>
      </w:r>
      <w:r w:rsidR="00232503">
        <w:rPr>
          <w:sz w:val="28"/>
          <w:szCs w:val="28"/>
        </w:rPr>
        <w:t>ющий качество готовой продукции и поступающих материалов.</w:t>
      </w:r>
    </w:p>
    <w:p w:rsidR="005C0CD4" w:rsidRDefault="005C0CD4" w:rsidP="005C0CD4">
      <w:pPr>
        <w:pStyle w:val="a4"/>
        <w:numPr>
          <w:ilvl w:val="0"/>
          <w:numId w:val="6"/>
        </w:numPr>
        <w:shd w:val="clear" w:color="auto" w:fill="FFFFFF"/>
        <w:spacing w:before="0" w:beforeAutospacing="0" w:after="0" w:afterAutospacing="0" w:line="360" w:lineRule="auto"/>
        <w:ind w:left="0" w:firstLine="709"/>
        <w:jc w:val="both"/>
        <w:rPr>
          <w:sz w:val="28"/>
          <w:szCs w:val="28"/>
        </w:rPr>
      </w:pPr>
      <w:r>
        <w:rPr>
          <w:sz w:val="28"/>
          <w:szCs w:val="28"/>
        </w:rPr>
        <w:t>Цех. Здесь можно оставить одну подсистему или выделить три по каждому виду выпускаемой продукции.</w:t>
      </w:r>
    </w:p>
    <w:p w:rsidR="005C0CD4" w:rsidRPr="00C55CC9" w:rsidRDefault="005C0CD4" w:rsidP="005C0CD4">
      <w:pPr>
        <w:pStyle w:val="a4"/>
        <w:numPr>
          <w:ilvl w:val="0"/>
          <w:numId w:val="6"/>
        </w:numPr>
        <w:shd w:val="clear" w:color="auto" w:fill="FFFFFF"/>
        <w:spacing w:before="0" w:beforeAutospacing="0" w:after="0" w:afterAutospacing="0" w:line="360" w:lineRule="auto"/>
        <w:ind w:left="0" w:firstLine="709"/>
        <w:jc w:val="both"/>
        <w:rPr>
          <w:sz w:val="28"/>
          <w:szCs w:val="28"/>
        </w:rPr>
      </w:pPr>
      <w:r>
        <w:rPr>
          <w:sz w:val="28"/>
          <w:szCs w:val="28"/>
        </w:rPr>
        <w:lastRenderedPageBreak/>
        <w:t>Ремонтный участок, занимающийся у</w:t>
      </w:r>
      <w:r w:rsidR="008570AA">
        <w:rPr>
          <w:sz w:val="28"/>
          <w:szCs w:val="28"/>
        </w:rPr>
        <w:t>странением поломок оборудования, а также другими мелкими ремонтами по мере необходимости.</w:t>
      </w:r>
    </w:p>
    <w:p w:rsidR="005C0CD4" w:rsidRDefault="00264F9F" w:rsidP="005C0CD4">
      <w:pPr>
        <w:pStyle w:val="a4"/>
        <w:numPr>
          <w:ilvl w:val="0"/>
          <w:numId w:val="6"/>
        </w:numPr>
        <w:shd w:val="clear" w:color="auto" w:fill="FFFFFF"/>
        <w:spacing w:before="0" w:beforeAutospacing="0" w:after="0" w:afterAutospacing="0" w:line="360" w:lineRule="auto"/>
        <w:ind w:left="0" w:firstLine="709"/>
        <w:jc w:val="both"/>
        <w:rPr>
          <w:sz w:val="28"/>
          <w:szCs w:val="28"/>
        </w:rPr>
      </w:pPr>
      <w:r>
        <w:rPr>
          <w:sz w:val="28"/>
          <w:szCs w:val="28"/>
        </w:rPr>
        <w:t>Склад приема сырья и материалов</w:t>
      </w:r>
      <w:r w:rsidR="005C0CD4">
        <w:rPr>
          <w:sz w:val="28"/>
          <w:szCs w:val="28"/>
        </w:rPr>
        <w:t xml:space="preserve">. </w:t>
      </w:r>
    </w:p>
    <w:p w:rsidR="005C0CD4" w:rsidRDefault="005C0CD4" w:rsidP="005C0CD4">
      <w:pPr>
        <w:pStyle w:val="a4"/>
        <w:numPr>
          <w:ilvl w:val="0"/>
          <w:numId w:val="6"/>
        </w:numPr>
        <w:shd w:val="clear" w:color="auto" w:fill="FFFFFF"/>
        <w:spacing w:before="0" w:beforeAutospacing="0" w:after="0" w:afterAutospacing="0" w:line="360" w:lineRule="auto"/>
        <w:ind w:left="0" w:firstLine="709"/>
        <w:jc w:val="both"/>
        <w:rPr>
          <w:sz w:val="28"/>
          <w:szCs w:val="28"/>
        </w:rPr>
      </w:pPr>
      <w:r>
        <w:rPr>
          <w:sz w:val="28"/>
          <w:szCs w:val="28"/>
        </w:rPr>
        <w:t xml:space="preserve">Склад </w:t>
      </w:r>
      <w:r w:rsidR="00A21DC0">
        <w:rPr>
          <w:sz w:val="28"/>
          <w:szCs w:val="28"/>
        </w:rPr>
        <w:t xml:space="preserve">хранения </w:t>
      </w:r>
      <w:r>
        <w:rPr>
          <w:sz w:val="28"/>
          <w:szCs w:val="28"/>
        </w:rPr>
        <w:t>готовой продукции.</w:t>
      </w:r>
    </w:p>
    <w:p w:rsidR="005C0CD4" w:rsidRDefault="005C0CD4" w:rsidP="005C0CD4">
      <w:pPr>
        <w:pStyle w:val="a4"/>
        <w:shd w:val="clear" w:color="auto" w:fill="FFFFFF"/>
        <w:spacing w:before="0" w:beforeAutospacing="0" w:after="0" w:afterAutospacing="0" w:line="360" w:lineRule="auto"/>
        <w:jc w:val="both"/>
        <w:rPr>
          <w:sz w:val="28"/>
          <w:szCs w:val="28"/>
        </w:rPr>
      </w:pPr>
    </w:p>
    <w:p w:rsidR="005C0CD4" w:rsidRDefault="005B2979" w:rsidP="00E708B8">
      <w:pPr>
        <w:pStyle w:val="a4"/>
        <w:numPr>
          <w:ilvl w:val="0"/>
          <w:numId w:val="2"/>
        </w:numPr>
        <w:shd w:val="clear" w:color="auto" w:fill="FFFFFF"/>
        <w:spacing w:before="0" w:beforeAutospacing="0" w:after="0" w:afterAutospacing="0" w:line="360" w:lineRule="auto"/>
        <w:ind w:left="0" w:firstLine="709"/>
        <w:jc w:val="both"/>
        <w:rPr>
          <w:sz w:val="28"/>
          <w:szCs w:val="28"/>
        </w:rPr>
      </w:pPr>
      <w:r>
        <w:rPr>
          <w:sz w:val="28"/>
          <w:szCs w:val="28"/>
        </w:rPr>
        <w:t xml:space="preserve">В качестве альтернативного деления на подсистемы можно выделить участки, отвечающие за определенный этап производства, а заводоуправление </w:t>
      </w:r>
      <w:r w:rsidR="00E708B8">
        <w:rPr>
          <w:sz w:val="28"/>
          <w:szCs w:val="28"/>
        </w:rPr>
        <w:t xml:space="preserve">и ремонтную службу </w:t>
      </w:r>
      <w:r>
        <w:rPr>
          <w:sz w:val="28"/>
          <w:szCs w:val="28"/>
        </w:rPr>
        <w:t>вынести отдельно</w:t>
      </w:r>
      <w:r w:rsidR="00E708B8">
        <w:rPr>
          <w:sz w:val="28"/>
          <w:szCs w:val="28"/>
        </w:rPr>
        <w:t xml:space="preserve">, так как они </w:t>
      </w:r>
      <w:r w:rsidR="008570AA">
        <w:rPr>
          <w:sz w:val="28"/>
          <w:szCs w:val="28"/>
        </w:rPr>
        <w:t>принимают участие</w:t>
      </w:r>
      <w:r w:rsidR="00E708B8">
        <w:rPr>
          <w:sz w:val="28"/>
          <w:szCs w:val="28"/>
        </w:rPr>
        <w:t xml:space="preserve"> во всех этапах</w:t>
      </w:r>
      <w:r>
        <w:rPr>
          <w:sz w:val="28"/>
          <w:szCs w:val="28"/>
        </w:rPr>
        <w:t>.</w:t>
      </w:r>
    </w:p>
    <w:p w:rsidR="005B2979" w:rsidRDefault="005B2979" w:rsidP="00E708B8">
      <w:pPr>
        <w:pStyle w:val="a4"/>
        <w:numPr>
          <w:ilvl w:val="0"/>
          <w:numId w:val="7"/>
        </w:numPr>
        <w:shd w:val="clear" w:color="auto" w:fill="FFFFFF"/>
        <w:spacing w:before="0" w:beforeAutospacing="0" w:after="0" w:afterAutospacing="0" w:line="360" w:lineRule="auto"/>
        <w:ind w:left="0" w:firstLine="709"/>
        <w:jc w:val="both"/>
        <w:rPr>
          <w:sz w:val="28"/>
          <w:szCs w:val="28"/>
        </w:rPr>
      </w:pPr>
      <w:r>
        <w:rPr>
          <w:sz w:val="28"/>
          <w:szCs w:val="28"/>
        </w:rPr>
        <w:t>Участок предварительной сборки. Здесь производится сварка отдельных комплектующих между собой, а также осуществляется сборка деталей и узлов для последующей комплектации продукции на основном сборочном конвейере.</w:t>
      </w:r>
    </w:p>
    <w:p w:rsidR="005B2979" w:rsidRDefault="005B2979" w:rsidP="00E708B8">
      <w:pPr>
        <w:pStyle w:val="a4"/>
        <w:numPr>
          <w:ilvl w:val="0"/>
          <w:numId w:val="7"/>
        </w:numPr>
        <w:shd w:val="clear" w:color="auto" w:fill="FFFFFF"/>
        <w:spacing w:before="0" w:beforeAutospacing="0" w:after="0" w:afterAutospacing="0" w:line="360" w:lineRule="auto"/>
        <w:ind w:left="0" w:firstLine="709"/>
        <w:jc w:val="both"/>
        <w:rPr>
          <w:sz w:val="28"/>
          <w:szCs w:val="28"/>
        </w:rPr>
      </w:pPr>
      <w:r>
        <w:rPr>
          <w:sz w:val="28"/>
          <w:szCs w:val="28"/>
        </w:rPr>
        <w:t xml:space="preserve">Основной сборочный конвейер. Сюда поступают детали со склада и с участка предварительной сборки. На этом участке проходит непосредственно сборка автоматических выключателей, УЗО и АВДТ, установка деталей продукции в корпус. </w:t>
      </w:r>
    </w:p>
    <w:p w:rsidR="00026820" w:rsidRDefault="005B2979" w:rsidP="00E708B8">
      <w:pPr>
        <w:pStyle w:val="a4"/>
        <w:numPr>
          <w:ilvl w:val="0"/>
          <w:numId w:val="7"/>
        </w:numPr>
        <w:shd w:val="clear" w:color="auto" w:fill="FFFFFF"/>
        <w:spacing w:before="0" w:beforeAutospacing="0" w:after="0" w:afterAutospacing="0" w:line="360" w:lineRule="auto"/>
        <w:ind w:left="0" w:firstLine="709"/>
        <w:jc w:val="both"/>
        <w:rPr>
          <w:sz w:val="28"/>
          <w:szCs w:val="28"/>
        </w:rPr>
      </w:pPr>
      <w:r>
        <w:rPr>
          <w:sz w:val="28"/>
          <w:szCs w:val="28"/>
        </w:rPr>
        <w:t xml:space="preserve">Участок настройки электромагнитного и теплового расцепителя. Здесь </w:t>
      </w:r>
      <w:r w:rsidR="00E708B8">
        <w:rPr>
          <w:sz w:val="28"/>
          <w:szCs w:val="28"/>
        </w:rPr>
        <w:t>осуществляют</w:t>
      </w:r>
      <w:r>
        <w:rPr>
          <w:sz w:val="28"/>
          <w:szCs w:val="28"/>
        </w:rPr>
        <w:t xml:space="preserve"> настройк</w:t>
      </w:r>
      <w:r w:rsidR="00E708B8">
        <w:rPr>
          <w:sz w:val="28"/>
          <w:szCs w:val="28"/>
        </w:rPr>
        <w:t>у</w:t>
      </w:r>
      <w:r>
        <w:rPr>
          <w:sz w:val="28"/>
          <w:szCs w:val="28"/>
        </w:rPr>
        <w:t xml:space="preserve"> </w:t>
      </w:r>
      <w:r w:rsidR="00E708B8">
        <w:rPr>
          <w:sz w:val="28"/>
          <w:szCs w:val="28"/>
        </w:rPr>
        <w:t>аппаратов</w:t>
      </w:r>
      <w:r>
        <w:rPr>
          <w:sz w:val="28"/>
          <w:szCs w:val="28"/>
        </w:rPr>
        <w:t xml:space="preserve"> на определенные парам</w:t>
      </w:r>
      <w:r w:rsidR="00471C53">
        <w:rPr>
          <w:sz w:val="28"/>
          <w:szCs w:val="28"/>
        </w:rPr>
        <w:t xml:space="preserve">етры для </w:t>
      </w:r>
      <w:r w:rsidR="00E708B8">
        <w:rPr>
          <w:sz w:val="28"/>
          <w:szCs w:val="28"/>
        </w:rPr>
        <w:t>их</w:t>
      </w:r>
      <w:r w:rsidR="00471C53">
        <w:rPr>
          <w:sz w:val="28"/>
          <w:szCs w:val="28"/>
        </w:rPr>
        <w:t xml:space="preserve"> корректной работы. </w:t>
      </w:r>
      <w:r w:rsidR="00026820">
        <w:rPr>
          <w:sz w:val="28"/>
          <w:szCs w:val="28"/>
        </w:rPr>
        <w:t xml:space="preserve">Если какой-либо дефект не позволяет настроить прибор, тогда аппарат переходит назад на сборочную линию, где </w:t>
      </w:r>
      <w:r w:rsidR="00E708B8">
        <w:rPr>
          <w:sz w:val="28"/>
          <w:szCs w:val="28"/>
        </w:rPr>
        <w:t xml:space="preserve">его сборка </w:t>
      </w:r>
      <w:r w:rsidR="00026820">
        <w:rPr>
          <w:sz w:val="28"/>
          <w:szCs w:val="28"/>
        </w:rPr>
        <w:t>корректируется.</w:t>
      </w:r>
    </w:p>
    <w:p w:rsidR="00471C53" w:rsidRDefault="00026820" w:rsidP="00E708B8">
      <w:pPr>
        <w:pStyle w:val="a4"/>
        <w:numPr>
          <w:ilvl w:val="0"/>
          <w:numId w:val="7"/>
        </w:numPr>
        <w:shd w:val="clear" w:color="auto" w:fill="FFFFFF"/>
        <w:spacing w:before="0" w:beforeAutospacing="0" w:after="0" w:afterAutospacing="0" w:line="360" w:lineRule="auto"/>
        <w:ind w:left="0" w:firstLine="709"/>
        <w:jc w:val="both"/>
        <w:rPr>
          <w:sz w:val="28"/>
          <w:szCs w:val="28"/>
        </w:rPr>
      </w:pPr>
      <w:r>
        <w:rPr>
          <w:sz w:val="28"/>
          <w:szCs w:val="28"/>
        </w:rPr>
        <w:t xml:space="preserve">Контроль качества. На </w:t>
      </w:r>
      <w:r w:rsidR="00E708B8">
        <w:rPr>
          <w:sz w:val="28"/>
          <w:szCs w:val="28"/>
        </w:rPr>
        <w:t>данном этапе происходит выборочная проверка качества изделий</w:t>
      </w:r>
      <w:r>
        <w:rPr>
          <w:sz w:val="28"/>
          <w:szCs w:val="28"/>
        </w:rPr>
        <w:t>. Без визы контролеров по качеству продукт не может попасть на склад готовой продукции</w:t>
      </w:r>
      <w:r w:rsidR="00E708B8">
        <w:rPr>
          <w:sz w:val="28"/>
          <w:szCs w:val="28"/>
        </w:rPr>
        <w:t>, а значит, и к потребителю.</w:t>
      </w:r>
    </w:p>
    <w:p w:rsidR="00E708B8" w:rsidRDefault="00E708B8" w:rsidP="00E708B8">
      <w:pPr>
        <w:pStyle w:val="a4"/>
        <w:numPr>
          <w:ilvl w:val="0"/>
          <w:numId w:val="7"/>
        </w:numPr>
        <w:shd w:val="clear" w:color="auto" w:fill="FFFFFF"/>
        <w:spacing w:before="0" w:beforeAutospacing="0" w:after="0" w:afterAutospacing="0" w:line="360" w:lineRule="auto"/>
        <w:ind w:left="0" w:firstLine="709"/>
        <w:jc w:val="both"/>
        <w:rPr>
          <w:sz w:val="28"/>
          <w:szCs w:val="28"/>
        </w:rPr>
      </w:pPr>
      <w:r>
        <w:rPr>
          <w:sz w:val="28"/>
          <w:szCs w:val="28"/>
        </w:rPr>
        <w:t>Склад готовой продукции, где изделия ожидают отгрузку покупателям.</w:t>
      </w:r>
    </w:p>
    <w:p w:rsidR="00E708B8" w:rsidRDefault="00E708B8" w:rsidP="00E708B8">
      <w:pPr>
        <w:pStyle w:val="a4"/>
        <w:numPr>
          <w:ilvl w:val="0"/>
          <w:numId w:val="7"/>
        </w:numPr>
        <w:shd w:val="clear" w:color="auto" w:fill="FFFFFF"/>
        <w:spacing w:before="0" w:beforeAutospacing="0" w:after="0" w:afterAutospacing="0" w:line="360" w:lineRule="auto"/>
        <w:ind w:left="0" w:firstLine="709"/>
        <w:jc w:val="both"/>
        <w:rPr>
          <w:sz w:val="28"/>
          <w:szCs w:val="28"/>
        </w:rPr>
      </w:pPr>
      <w:r>
        <w:rPr>
          <w:sz w:val="28"/>
          <w:szCs w:val="28"/>
        </w:rPr>
        <w:t>Заводоуправление.</w:t>
      </w:r>
    </w:p>
    <w:p w:rsidR="008570AA" w:rsidRPr="00267D76" w:rsidRDefault="00E708B8" w:rsidP="00267D76">
      <w:pPr>
        <w:pStyle w:val="a4"/>
        <w:numPr>
          <w:ilvl w:val="0"/>
          <w:numId w:val="7"/>
        </w:numPr>
        <w:shd w:val="clear" w:color="auto" w:fill="FFFFFF"/>
        <w:spacing w:before="0" w:beforeAutospacing="0" w:after="0" w:afterAutospacing="0" w:line="360" w:lineRule="auto"/>
        <w:ind w:left="0" w:firstLine="709"/>
        <w:jc w:val="both"/>
      </w:pPr>
      <w:r w:rsidRPr="00267D76">
        <w:rPr>
          <w:sz w:val="28"/>
          <w:szCs w:val="28"/>
        </w:rPr>
        <w:t>Ремонтная служба.</w:t>
      </w:r>
    </w:p>
    <w:p w:rsidR="00267D76" w:rsidRDefault="00267D76" w:rsidP="00267D76">
      <w:pPr>
        <w:pStyle w:val="a4"/>
        <w:shd w:val="clear" w:color="auto" w:fill="FFFFFF"/>
        <w:spacing w:before="0" w:beforeAutospacing="0" w:after="0" w:afterAutospacing="0" w:line="360" w:lineRule="auto"/>
        <w:ind w:left="709"/>
        <w:jc w:val="both"/>
      </w:pPr>
    </w:p>
    <w:p w:rsidR="00E708B8" w:rsidRDefault="00E708B8" w:rsidP="00CC6B43">
      <w:pPr>
        <w:pStyle w:val="a4"/>
        <w:numPr>
          <w:ilvl w:val="0"/>
          <w:numId w:val="2"/>
        </w:numPr>
        <w:shd w:val="clear" w:color="auto" w:fill="FFFFFF"/>
        <w:spacing w:before="0" w:beforeAutospacing="0" w:after="0" w:afterAutospacing="0" w:line="360" w:lineRule="auto"/>
        <w:ind w:left="0" w:firstLine="709"/>
        <w:jc w:val="both"/>
        <w:rPr>
          <w:sz w:val="28"/>
          <w:szCs w:val="28"/>
        </w:rPr>
      </w:pPr>
      <w:r>
        <w:rPr>
          <w:sz w:val="28"/>
          <w:szCs w:val="28"/>
        </w:rPr>
        <w:lastRenderedPageBreak/>
        <w:t>За границу системы логичнее всего принять территорию предприятия</w:t>
      </w:r>
      <w:r w:rsidR="00670746">
        <w:rPr>
          <w:sz w:val="28"/>
          <w:szCs w:val="28"/>
        </w:rPr>
        <w:t xml:space="preserve">. Физические объекты системы — это здания, находящиеся на территории предприятия. </w:t>
      </w:r>
      <w:r w:rsidR="00232503">
        <w:rPr>
          <w:sz w:val="28"/>
          <w:szCs w:val="28"/>
        </w:rPr>
        <w:t>Если здание одно, за объект можно принять каждое отдельное помещение.</w:t>
      </w:r>
    </w:p>
    <w:p w:rsidR="00670746" w:rsidRDefault="00670746" w:rsidP="00CC6B43">
      <w:pPr>
        <w:pStyle w:val="a3"/>
        <w:spacing w:line="360" w:lineRule="auto"/>
        <w:ind w:left="0"/>
        <w:contextualSpacing w:val="0"/>
      </w:pPr>
      <w:r>
        <w:t xml:space="preserve">Внешняя среда организации — это совокупность условий и факторов, которые влияют на предприятие и заставляют его каким-либо образом изменяться. </w:t>
      </w:r>
      <w:r w:rsidR="00CC6B43">
        <w:t xml:space="preserve">Правильное изучение внешней среды </w:t>
      </w:r>
      <w:r w:rsidR="008570AA">
        <w:t>позволяет предприятию гибко подстраиваться под постоянно меняющуюся рыночную экономику, тем самым обеспечивая конкурентоспособность.</w:t>
      </w:r>
    </w:p>
    <w:p w:rsidR="00CC6B43" w:rsidRDefault="00CC6B43" w:rsidP="00385E23">
      <w:pPr>
        <w:pStyle w:val="a3"/>
        <w:spacing w:line="360" w:lineRule="auto"/>
        <w:ind w:left="0"/>
        <w:contextualSpacing w:val="0"/>
      </w:pPr>
      <w:r>
        <w:t xml:space="preserve">Элементы внешней среды производителя электротехнической продукции, да и </w:t>
      </w:r>
      <w:r w:rsidR="000E7F79">
        <w:t xml:space="preserve">практически </w:t>
      </w:r>
      <w:r>
        <w:t>любого другого коммерческого промышленного предприятия, будут следующими:</w:t>
      </w:r>
    </w:p>
    <w:p w:rsidR="009252F1" w:rsidRDefault="00267D76" w:rsidP="00385E23">
      <w:pPr>
        <w:pStyle w:val="a3"/>
        <w:numPr>
          <w:ilvl w:val="0"/>
          <w:numId w:val="9"/>
        </w:numPr>
        <w:spacing w:line="360" w:lineRule="auto"/>
        <w:ind w:left="0" w:firstLine="709"/>
        <w:contextualSpacing w:val="0"/>
      </w:pPr>
      <w:r>
        <w:t>Дистрибьюторы</w:t>
      </w:r>
      <w:r w:rsidR="00CC6B43">
        <w:t xml:space="preserve">. Как правило, это </w:t>
      </w:r>
      <w:r w:rsidR="009252F1">
        <w:t>магазины, закупающие готовые изделия у производителя и перепродающие ее конечному потребителю. В зависимости от того, насколько хорошо конечный потребитель примет продукцию, будут зависеть объемы продаж, а значит, и объемы выручки. Производитель сам может повлиять на спрос, улучшая качество продукции, снижая ее стоимость, также немаловажную роль играет раскрученность бренда. В отрасли очень важно не испортить репутацию, так как данная электротехническая продукция напрямую отвечает за безопасность конечного потребителя: неисправность може</w:t>
      </w:r>
      <w:r>
        <w:t>т нести в себе угрозу его жизни и здоровью.</w:t>
      </w:r>
      <w:r w:rsidR="00965779">
        <w:t xml:space="preserve"> Немаловажно и то, как дистрибьютор преподнесет продукцию фирмы-производителя: очень многое зависит от оформления витрины, квалификации продавцов, репутации самого розничного магазина и т.д. </w:t>
      </w:r>
    </w:p>
    <w:p w:rsidR="00267D76" w:rsidRDefault="009252F1" w:rsidP="00267D76">
      <w:pPr>
        <w:pStyle w:val="a3"/>
        <w:numPr>
          <w:ilvl w:val="0"/>
          <w:numId w:val="9"/>
        </w:numPr>
        <w:spacing w:line="360" w:lineRule="auto"/>
        <w:ind w:left="0" w:firstLine="709"/>
        <w:contextualSpacing w:val="0"/>
      </w:pPr>
      <w:r>
        <w:t xml:space="preserve">Конкуренты. Фирмы-соперники, производящие аналогичную продукцию и борющиеся за долю на рынке. </w:t>
      </w:r>
      <w:r w:rsidR="00C83071">
        <w:t xml:space="preserve">Чтобы продукт мог достойно конкурировать, он должен быть качественным, не дороже своих аналогов, а также узнаваемым. Для эффективной конкуренции на рынке работа предприятия должна быть направлена на улучшение этих показателей. </w:t>
      </w:r>
    </w:p>
    <w:p w:rsidR="00C83071" w:rsidRDefault="00C83071" w:rsidP="00850B8F">
      <w:pPr>
        <w:pStyle w:val="a3"/>
        <w:numPr>
          <w:ilvl w:val="0"/>
          <w:numId w:val="9"/>
        </w:numPr>
        <w:spacing w:line="360" w:lineRule="auto"/>
        <w:ind w:left="0" w:firstLine="709"/>
        <w:contextualSpacing w:val="0"/>
      </w:pPr>
      <w:r>
        <w:lastRenderedPageBreak/>
        <w:t>Поставщики. Сырье и материалы необходимы в производстве продукции, поэтому очень важно налад</w:t>
      </w:r>
      <w:r w:rsidR="00850B8F">
        <w:t xml:space="preserve">ить их бесперебойную поставку в </w:t>
      </w:r>
      <w:r>
        <w:t xml:space="preserve">нужном количестве. Также отношения с поставщиками напрямую влияют на цену закупок, следовательно, и на издержки производства. </w:t>
      </w:r>
    </w:p>
    <w:p w:rsidR="00C83071" w:rsidRDefault="00C83071" w:rsidP="00850B8F">
      <w:pPr>
        <w:pStyle w:val="a3"/>
        <w:numPr>
          <w:ilvl w:val="0"/>
          <w:numId w:val="9"/>
        </w:numPr>
        <w:spacing w:line="360" w:lineRule="auto"/>
        <w:ind w:left="0" w:firstLine="709"/>
        <w:contextualSpacing w:val="0"/>
      </w:pPr>
      <w:r>
        <w:t xml:space="preserve">Рынок труда. </w:t>
      </w:r>
      <w:r w:rsidR="00385E23">
        <w:t xml:space="preserve">Для предприятия важно определить для себя контингент рабочих, обладающих определенными навыками. </w:t>
      </w:r>
      <w:r w:rsidR="00BA5FD9">
        <w:t>Например</w:t>
      </w:r>
      <w:r w:rsidR="00385E23">
        <w:t xml:space="preserve">, на работе на основном сборочном конвейере трудятся преимущественно женщины, так как у них лучше развита мелкая моторика. </w:t>
      </w:r>
    </w:p>
    <w:p w:rsidR="00264F9F" w:rsidRDefault="00385E23" w:rsidP="00267D76">
      <w:pPr>
        <w:spacing w:line="360" w:lineRule="auto"/>
        <w:ind w:firstLine="709"/>
        <w:jc w:val="both"/>
      </w:pPr>
      <w:r>
        <w:t>Существуют и более абстрактные факторы, также оказывающие влияние на предприятие. К ним можно</w:t>
      </w:r>
      <w:r w:rsidR="00264F9F">
        <w:t xml:space="preserve"> отнести привычки потребителей и </w:t>
      </w:r>
      <w:r>
        <w:t>экономическую ситуацию в стране. Также важную роль играет научно-технический прогресс. Советские автоматические выключатели, «пробки», сильно отлича</w:t>
      </w:r>
      <w:r w:rsidR="00264F9F">
        <w:t>лись</w:t>
      </w:r>
      <w:r>
        <w:t xml:space="preserve"> от современных аналогичных устройств. Если через несколько лет будет изобретен и популяризирован новый прибор, с успехом заменяющий современные автоматические выключатели, производство п</w:t>
      </w:r>
      <w:r w:rsidR="00C56F40">
        <w:t xml:space="preserve">ридется полностью перестраивать, в противном случае </w:t>
      </w:r>
      <w:r w:rsidR="00267D76">
        <w:t>фирму</w:t>
      </w:r>
      <w:r w:rsidR="00C56F40">
        <w:t xml:space="preserve"> ждет банкротство.</w:t>
      </w:r>
    </w:p>
    <w:p w:rsidR="00267D76" w:rsidRDefault="00C56F40" w:rsidP="00267D76">
      <w:pPr>
        <w:spacing w:line="360" w:lineRule="auto"/>
        <w:ind w:firstLine="709"/>
        <w:jc w:val="both"/>
        <w:rPr>
          <w:lang w:eastAsia="ru-RU"/>
        </w:rPr>
      </w:pPr>
      <w:r>
        <w:t>Нельзя не учитывать и влияние других факторов, например, политики. В зависимости от того, какую политику проводит государство, формируется перечень потенциальных поставщиков и покупателей предприятия. К примеру, высокая таможенная пошлина существенно затруднит закупку запчастей из-за границы, поэтому предприятию придется обращаться к отечественным производителям. И напротив, отсутствие каких-либо налогов на экспорт позволит расширить рынок сбыта производимой электротехнической продукции.</w:t>
      </w:r>
    </w:p>
    <w:p w:rsidR="00267D76" w:rsidRDefault="00267D76" w:rsidP="00267D76">
      <w:pPr>
        <w:shd w:val="clear" w:color="auto" w:fill="FFFFFF"/>
        <w:spacing w:line="360" w:lineRule="auto"/>
        <w:textAlignment w:val="top"/>
      </w:pPr>
      <w:r>
        <w:br w:type="page"/>
      </w:r>
      <w:r>
        <w:lastRenderedPageBreak/>
        <w:t xml:space="preserve"> </w:t>
      </w:r>
    </w:p>
    <w:p w:rsidR="0078116C" w:rsidRDefault="00264F9F" w:rsidP="00A72B68">
      <w:pPr>
        <w:pStyle w:val="a3"/>
        <w:numPr>
          <w:ilvl w:val="0"/>
          <w:numId w:val="2"/>
        </w:numPr>
        <w:spacing w:line="360" w:lineRule="auto"/>
        <w:ind w:left="0" w:firstLine="709"/>
        <w:jc w:val="center"/>
      </w:pPr>
      <w:r>
        <w:t xml:space="preserve">Подсистемы кратко описаны в пункте 3 контрольной работы. Графическое представление структуры системы изображено на рисунке 1. </w:t>
      </w:r>
      <w:r>
        <w:rPr>
          <w:noProof/>
        </w:rPr>
        <mc:AlternateContent>
          <mc:Choice Requires="wpc">
            <w:drawing>
              <wp:inline distT="0" distB="0" distL="0" distR="0" wp14:anchorId="4E190A5C" wp14:editId="31AF3F91">
                <wp:extent cx="6230679" cy="4061636"/>
                <wp:effectExtent l="76200" t="0" r="74930" b="148590"/>
                <wp:docPr id="1" name="Полотно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Скругленный прямоугольник 2"/>
                        <wps:cNvSpPr/>
                        <wps:spPr>
                          <a:xfrm>
                            <a:off x="2169042" y="191386"/>
                            <a:ext cx="1998922" cy="478465"/>
                          </a:xfrm>
                          <a:prstGeom prst="roundRect">
                            <a:avLst/>
                          </a:prstGeom>
                          <a:solidFill>
                            <a:schemeClr val="bg1"/>
                          </a:solidFill>
                          <a:ln>
                            <a:solidFill>
                              <a:schemeClr val="tx1"/>
                            </a:solidFill>
                          </a:ln>
                          <a:effectLst>
                            <a:outerShdw blurRad="50800" dist="38100" dir="5400000" algn="t"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264F9F" w:rsidRPr="00A808E1" w:rsidRDefault="00264F9F" w:rsidP="00264F9F">
                              <w:pPr>
                                <w:rPr>
                                  <w:color w:val="000000" w:themeColor="text1"/>
                                </w:rPr>
                              </w:pPr>
                              <w:r w:rsidRPr="00A808E1">
                                <w:rPr>
                                  <w:color w:val="000000" w:themeColor="text1"/>
                                </w:rPr>
                                <w:t>Директор предприятия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Скругленный прямоугольник 4"/>
                        <wps:cNvSpPr/>
                        <wps:spPr>
                          <a:xfrm>
                            <a:off x="52409" y="849851"/>
                            <a:ext cx="1638168" cy="478155"/>
                          </a:xfrm>
                          <a:prstGeom prst="roundRect">
                            <a:avLst/>
                          </a:prstGeom>
                          <a:solidFill>
                            <a:schemeClr val="bg1"/>
                          </a:solidFill>
                          <a:ln>
                            <a:solidFill>
                              <a:schemeClr val="tx1"/>
                            </a:solidFill>
                          </a:ln>
                          <a:effectLst>
                            <a:outerShdw blurRad="50800" dist="38100" dir="5400000" algn="t"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264F9F" w:rsidRPr="00A808E1" w:rsidRDefault="00264F9F" w:rsidP="00264F9F">
                              <w:pPr>
                                <w:pStyle w:val="a4"/>
                                <w:spacing w:before="0" w:beforeAutospacing="0" w:after="0" w:afterAutospacing="0"/>
                              </w:pPr>
                              <w:r w:rsidRPr="00A808E1">
                                <w:rPr>
                                  <w:color w:val="000000"/>
                                  <w:sz w:val="28"/>
                                  <w:szCs w:val="28"/>
                                </w:rPr>
                                <w:t>Отдел снабжения</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Скругленный прямоугольник 5"/>
                        <wps:cNvSpPr/>
                        <wps:spPr>
                          <a:xfrm>
                            <a:off x="1934289" y="1327986"/>
                            <a:ext cx="851393" cy="622798"/>
                          </a:xfrm>
                          <a:prstGeom prst="roundRect">
                            <a:avLst/>
                          </a:prstGeom>
                          <a:solidFill>
                            <a:schemeClr val="bg1"/>
                          </a:solidFill>
                          <a:ln>
                            <a:solidFill>
                              <a:schemeClr val="tx1"/>
                            </a:solidFill>
                          </a:ln>
                          <a:effectLst>
                            <a:outerShdw blurRad="50800" dist="38100" dir="5400000" algn="t"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264F9F" w:rsidRDefault="00264F9F" w:rsidP="00264F9F">
                              <w:pPr>
                                <w:pStyle w:val="a4"/>
                                <w:spacing w:before="0" w:beforeAutospacing="0" w:after="0" w:afterAutospacing="0"/>
                              </w:pPr>
                              <w:r>
                                <w:rPr>
                                  <w:color w:val="000000"/>
                                  <w:sz w:val="28"/>
                                  <w:szCs w:val="28"/>
                                </w:rPr>
                                <w:t>Отдел продаж</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Скругленный прямоугольник 6"/>
                        <wps:cNvSpPr/>
                        <wps:spPr>
                          <a:xfrm>
                            <a:off x="434373" y="1738009"/>
                            <a:ext cx="1361720" cy="830093"/>
                          </a:xfrm>
                          <a:prstGeom prst="roundRect">
                            <a:avLst/>
                          </a:prstGeom>
                          <a:solidFill>
                            <a:schemeClr val="bg1"/>
                          </a:solidFill>
                          <a:ln>
                            <a:solidFill>
                              <a:schemeClr val="tx1"/>
                            </a:solidFill>
                          </a:ln>
                          <a:effectLst>
                            <a:outerShdw blurRad="50800" dist="38100" dir="5400000" algn="t"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264F9F" w:rsidRDefault="00264F9F" w:rsidP="00264F9F">
                              <w:pPr>
                                <w:pStyle w:val="a4"/>
                                <w:spacing w:before="0" w:beforeAutospacing="0" w:after="0" w:afterAutospacing="0"/>
                              </w:pPr>
                              <w:r>
                                <w:rPr>
                                  <w:color w:val="000000"/>
                                  <w:sz w:val="28"/>
                                  <w:szCs w:val="28"/>
                                </w:rPr>
                                <w:t>Склад приема сырья и материалов</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Прямая со стрелкой 7"/>
                        <wps:cNvCnPr>
                          <a:stCxn id="2" idx="2"/>
                          <a:endCxn id="4" idx="0"/>
                        </wps:cNvCnPr>
                        <wps:spPr>
                          <a:xfrm rot="5400000">
                            <a:off x="1929998" y="-388654"/>
                            <a:ext cx="180000" cy="2297010"/>
                          </a:xfrm>
                          <a:prstGeom prst="bentConnector3">
                            <a:avLst>
                              <a:gd name="adj1" fmla="val 50000"/>
                            </a:avLst>
                          </a:prstGeom>
                          <a:ln>
                            <a:round/>
                            <a:tailEnd type="triangle" w="lg" len="sm"/>
                          </a:ln>
                        </wps:spPr>
                        <wps:style>
                          <a:lnRef idx="2">
                            <a:schemeClr val="dk1"/>
                          </a:lnRef>
                          <a:fillRef idx="0">
                            <a:schemeClr val="dk1"/>
                          </a:fillRef>
                          <a:effectRef idx="1">
                            <a:schemeClr val="dk1"/>
                          </a:effectRef>
                          <a:fontRef idx="minor">
                            <a:schemeClr val="tx1"/>
                          </a:fontRef>
                        </wps:style>
                        <wps:bodyPr/>
                      </wps:wsp>
                      <wps:wsp>
                        <wps:cNvPr id="8" name="Прямая со стрелкой 7"/>
                        <wps:cNvCnPr>
                          <a:stCxn id="4" idx="2"/>
                          <a:endCxn id="6" idx="0"/>
                        </wps:cNvCnPr>
                        <wps:spPr>
                          <a:xfrm rot="16200000" flipH="1">
                            <a:off x="788362" y="1411137"/>
                            <a:ext cx="410003" cy="243740"/>
                          </a:xfrm>
                          <a:prstGeom prst="bentConnector3">
                            <a:avLst>
                              <a:gd name="adj1" fmla="val 50000"/>
                            </a:avLst>
                          </a:prstGeom>
                          <a:ln>
                            <a:round/>
                            <a:tailEnd type="triangle" w="lg" len="sm"/>
                          </a:ln>
                        </wps:spPr>
                        <wps:style>
                          <a:lnRef idx="2">
                            <a:schemeClr val="dk1"/>
                          </a:lnRef>
                          <a:fillRef idx="0">
                            <a:schemeClr val="dk1"/>
                          </a:fillRef>
                          <a:effectRef idx="1">
                            <a:schemeClr val="dk1"/>
                          </a:effectRef>
                          <a:fontRef idx="minor">
                            <a:schemeClr val="tx1"/>
                          </a:fontRef>
                        </wps:style>
                        <wps:bodyPr/>
                      </wps:wsp>
                      <wps:wsp>
                        <wps:cNvPr id="9" name="Прямая со стрелкой 7"/>
                        <wps:cNvCnPr>
                          <a:stCxn id="2" idx="2"/>
                          <a:endCxn id="5" idx="0"/>
                        </wps:cNvCnPr>
                        <wps:spPr>
                          <a:xfrm rot="5400000">
                            <a:off x="2435178" y="594660"/>
                            <a:ext cx="658135" cy="808517"/>
                          </a:xfrm>
                          <a:prstGeom prst="bentConnector3">
                            <a:avLst>
                              <a:gd name="adj1" fmla="val 12838"/>
                            </a:avLst>
                          </a:prstGeom>
                          <a:ln>
                            <a:round/>
                            <a:tailEnd type="triangle" w="lg" len="sm"/>
                          </a:ln>
                        </wps:spPr>
                        <wps:style>
                          <a:lnRef idx="2">
                            <a:schemeClr val="dk1"/>
                          </a:lnRef>
                          <a:fillRef idx="0">
                            <a:schemeClr val="dk1"/>
                          </a:fillRef>
                          <a:effectRef idx="1">
                            <a:schemeClr val="dk1"/>
                          </a:effectRef>
                          <a:fontRef idx="minor">
                            <a:schemeClr val="tx1"/>
                          </a:fontRef>
                        </wps:style>
                        <wps:bodyPr/>
                      </wps:wsp>
                      <wps:wsp>
                        <wps:cNvPr id="10" name="Скругленный прямоугольник 10"/>
                        <wps:cNvSpPr/>
                        <wps:spPr>
                          <a:xfrm>
                            <a:off x="1509741" y="2790057"/>
                            <a:ext cx="1275942" cy="431589"/>
                          </a:xfrm>
                          <a:prstGeom prst="roundRect">
                            <a:avLst/>
                          </a:prstGeom>
                          <a:solidFill>
                            <a:schemeClr val="bg1"/>
                          </a:solidFill>
                          <a:ln>
                            <a:solidFill>
                              <a:schemeClr val="tx1"/>
                            </a:solidFill>
                          </a:ln>
                          <a:effectLst>
                            <a:outerShdw blurRad="50800" dist="38100" dir="5400000" algn="t"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880180" w:rsidRDefault="00880180" w:rsidP="00880180">
                              <w:pPr>
                                <w:pStyle w:val="a4"/>
                                <w:spacing w:before="0" w:beforeAutospacing="0" w:after="0" w:afterAutospacing="0"/>
                              </w:pPr>
                              <w:r>
                                <w:rPr>
                                  <w:color w:val="000000"/>
                                  <w:sz w:val="28"/>
                                  <w:szCs w:val="28"/>
                                </w:rPr>
                                <w:t>Бухгалтерия</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Прямая со стрелкой 7"/>
                        <wps:cNvCnPr>
                          <a:stCxn id="2" idx="2"/>
                          <a:endCxn id="10" idx="0"/>
                        </wps:cNvCnPr>
                        <wps:spPr>
                          <a:xfrm rot="5400000">
                            <a:off x="1598005" y="1219559"/>
                            <a:ext cx="2120206" cy="1020791"/>
                          </a:xfrm>
                          <a:prstGeom prst="bentConnector3">
                            <a:avLst>
                              <a:gd name="adj1" fmla="val 92124"/>
                            </a:avLst>
                          </a:prstGeom>
                          <a:ln>
                            <a:round/>
                            <a:tailEnd type="triangle" w="lg" len="sm"/>
                          </a:ln>
                        </wps:spPr>
                        <wps:style>
                          <a:lnRef idx="2">
                            <a:schemeClr val="dk1"/>
                          </a:lnRef>
                          <a:fillRef idx="0">
                            <a:schemeClr val="dk1"/>
                          </a:fillRef>
                          <a:effectRef idx="1">
                            <a:schemeClr val="dk1"/>
                          </a:effectRef>
                          <a:fontRef idx="minor">
                            <a:schemeClr val="tx1"/>
                          </a:fontRef>
                        </wps:style>
                        <wps:bodyPr/>
                      </wps:wsp>
                      <wps:wsp>
                        <wps:cNvPr id="12" name="Скругленный прямоугольник 12"/>
                        <wps:cNvSpPr/>
                        <wps:spPr>
                          <a:xfrm>
                            <a:off x="5655722" y="3620426"/>
                            <a:ext cx="574957" cy="431165"/>
                          </a:xfrm>
                          <a:prstGeom prst="roundRect">
                            <a:avLst/>
                          </a:prstGeom>
                          <a:solidFill>
                            <a:schemeClr val="bg1"/>
                          </a:solidFill>
                          <a:ln>
                            <a:solidFill>
                              <a:schemeClr val="tx1"/>
                            </a:solidFill>
                          </a:ln>
                          <a:effectLst>
                            <a:outerShdw blurRad="50800" dist="38100" dir="5400000" algn="t"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880180" w:rsidRDefault="00880180" w:rsidP="00880180">
                              <w:pPr>
                                <w:pStyle w:val="a4"/>
                                <w:spacing w:before="0" w:beforeAutospacing="0" w:after="0" w:afterAutospacing="0"/>
                              </w:pPr>
                              <w:r>
                                <w:rPr>
                                  <w:color w:val="000000"/>
                                  <w:sz w:val="28"/>
                                  <w:szCs w:val="28"/>
                                </w:rPr>
                                <w:t>Цех</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Прямая со стрелкой 7"/>
                        <wps:cNvCnPr>
                          <a:stCxn id="2" idx="2"/>
                          <a:endCxn id="12" idx="0"/>
                        </wps:cNvCnPr>
                        <wps:spPr>
                          <a:xfrm rot="16200000" flipH="1">
                            <a:off x="3080565" y="757789"/>
                            <a:ext cx="2950575" cy="2774698"/>
                          </a:xfrm>
                          <a:prstGeom prst="bentConnector3">
                            <a:avLst>
                              <a:gd name="adj1" fmla="val 3513"/>
                            </a:avLst>
                          </a:prstGeom>
                          <a:ln>
                            <a:round/>
                            <a:tailEnd type="triangle" w="lg" len="sm"/>
                          </a:ln>
                        </wps:spPr>
                        <wps:style>
                          <a:lnRef idx="2">
                            <a:schemeClr val="dk1"/>
                          </a:lnRef>
                          <a:fillRef idx="0">
                            <a:schemeClr val="dk1"/>
                          </a:fillRef>
                          <a:effectRef idx="1">
                            <a:schemeClr val="dk1"/>
                          </a:effectRef>
                          <a:fontRef idx="minor">
                            <a:schemeClr val="tx1"/>
                          </a:fontRef>
                        </wps:style>
                        <wps:bodyPr/>
                      </wps:wsp>
                      <wps:wsp>
                        <wps:cNvPr id="14" name="Скругленный прямоугольник 14"/>
                        <wps:cNvSpPr/>
                        <wps:spPr>
                          <a:xfrm>
                            <a:off x="3231370" y="1050205"/>
                            <a:ext cx="1383160" cy="564278"/>
                          </a:xfrm>
                          <a:prstGeom prst="roundRect">
                            <a:avLst/>
                          </a:prstGeom>
                          <a:solidFill>
                            <a:schemeClr val="bg1"/>
                          </a:solidFill>
                          <a:ln>
                            <a:solidFill>
                              <a:schemeClr val="tx1"/>
                            </a:solidFill>
                          </a:ln>
                          <a:effectLst>
                            <a:outerShdw blurRad="50800" dist="38100" dir="5400000" algn="t"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880180" w:rsidRDefault="00880180" w:rsidP="00880180">
                              <w:pPr>
                                <w:pStyle w:val="a4"/>
                                <w:spacing w:before="0" w:beforeAutospacing="0" w:after="0" w:afterAutospacing="0"/>
                              </w:pPr>
                              <w:r>
                                <w:rPr>
                                  <w:color w:val="000000"/>
                                  <w:sz w:val="28"/>
                                  <w:szCs w:val="28"/>
                                </w:rPr>
                                <w:t>Юридический отдел</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 name="Прямая со стрелкой 7"/>
                        <wps:cNvCnPr>
                          <a:stCxn id="2" idx="2"/>
                          <a:endCxn id="14" idx="0"/>
                        </wps:cNvCnPr>
                        <wps:spPr>
                          <a:xfrm rot="16200000" flipH="1">
                            <a:off x="3355549" y="482804"/>
                            <a:ext cx="380354" cy="754447"/>
                          </a:xfrm>
                          <a:prstGeom prst="bentConnector3">
                            <a:avLst>
                              <a:gd name="adj1" fmla="val 27619"/>
                            </a:avLst>
                          </a:prstGeom>
                          <a:ln>
                            <a:round/>
                            <a:tailEnd type="triangle" w="lg" len="sm"/>
                          </a:ln>
                        </wps:spPr>
                        <wps:style>
                          <a:lnRef idx="2">
                            <a:schemeClr val="dk1"/>
                          </a:lnRef>
                          <a:fillRef idx="0">
                            <a:schemeClr val="dk1"/>
                          </a:fillRef>
                          <a:effectRef idx="1">
                            <a:schemeClr val="dk1"/>
                          </a:effectRef>
                          <a:fontRef idx="minor">
                            <a:schemeClr val="tx1"/>
                          </a:fontRef>
                        </wps:style>
                        <wps:bodyPr/>
                      </wps:wsp>
                      <wps:wsp>
                        <wps:cNvPr id="16" name="Скругленный прямоугольник 16"/>
                        <wps:cNvSpPr/>
                        <wps:spPr>
                          <a:xfrm>
                            <a:off x="3252596" y="2762459"/>
                            <a:ext cx="1213128" cy="808074"/>
                          </a:xfrm>
                          <a:prstGeom prst="roundRect">
                            <a:avLst/>
                          </a:prstGeom>
                          <a:solidFill>
                            <a:schemeClr val="bg1"/>
                          </a:solidFill>
                          <a:ln>
                            <a:solidFill>
                              <a:schemeClr val="tx1"/>
                            </a:solidFill>
                          </a:ln>
                          <a:effectLst>
                            <a:outerShdw blurRad="50800" dist="38100" dir="5400000" algn="t"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880180" w:rsidRDefault="00880180" w:rsidP="00880180">
                              <w:pPr>
                                <w:pStyle w:val="a4"/>
                                <w:spacing w:before="0" w:beforeAutospacing="0" w:after="0" w:afterAutospacing="0"/>
                              </w:pPr>
                              <w:r>
                                <w:rPr>
                                  <w:color w:val="000000"/>
                                  <w:sz w:val="28"/>
                                  <w:szCs w:val="28"/>
                                </w:rPr>
                                <w:t>Отдел управления качеством</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Прямая со стрелкой 7"/>
                        <wps:cNvCnPr>
                          <a:stCxn id="2" idx="2"/>
                          <a:endCxn id="16" idx="0"/>
                        </wps:cNvCnPr>
                        <wps:spPr>
                          <a:xfrm rot="16200000" flipH="1">
                            <a:off x="2467527" y="1370826"/>
                            <a:ext cx="2092608" cy="690657"/>
                          </a:xfrm>
                          <a:prstGeom prst="bentConnector3">
                            <a:avLst>
                              <a:gd name="adj1" fmla="val 93187"/>
                            </a:avLst>
                          </a:prstGeom>
                          <a:ln>
                            <a:round/>
                            <a:tailEnd type="triangle" w="lg" len="sm"/>
                          </a:ln>
                        </wps:spPr>
                        <wps:style>
                          <a:lnRef idx="2">
                            <a:schemeClr val="dk1"/>
                          </a:lnRef>
                          <a:fillRef idx="0">
                            <a:schemeClr val="dk1"/>
                          </a:fillRef>
                          <a:effectRef idx="1">
                            <a:schemeClr val="dk1"/>
                          </a:effectRef>
                          <a:fontRef idx="minor">
                            <a:schemeClr val="tx1"/>
                          </a:fontRef>
                        </wps:style>
                        <wps:bodyPr/>
                      </wps:wsp>
                      <wps:wsp>
                        <wps:cNvPr id="18" name="Скругленный прямоугольник 18"/>
                        <wps:cNvSpPr/>
                        <wps:spPr>
                          <a:xfrm>
                            <a:off x="4676596" y="1310538"/>
                            <a:ext cx="1160678" cy="617442"/>
                          </a:xfrm>
                          <a:prstGeom prst="roundRect">
                            <a:avLst/>
                          </a:prstGeom>
                          <a:solidFill>
                            <a:schemeClr val="bg1"/>
                          </a:solidFill>
                          <a:ln>
                            <a:solidFill>
                              <a:schemeClr val="tx1"/>
                            </a:solidFill>
                          </a:ln>
                          <a:effectLst>
                            <a:outerShdw blurRad="50800" dist="38100" dir="5400000" algn="t"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880180" w:rsidRDefault="00880180" w:rsidP="00880180">
                              <w:pPr>
                                <w:pStyle w:val="a4"/>
                                <w:spacing w:before="0" w:beforeAutospacing="0" w:after="0" w:afterAutospacing="0"/>
                              </w:pPr>
                              <w:r>
                                <w:rPr>
                                  <w:color w:val="000000"/>
                                  <w:sz w:val="28"/>
                                  <w:szCs w:val="28"/>
                                </w:rPr>
                                <w:t>Ремонтный участок</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 name="Прямая со стрелкой 7"/>
                        <wps:cNvCnPr>
                          <a:stCxn id="2" idx="2"/>
                          <a:endCxn id="18" idx="0"/>
                        </wps:cNvCnPr>
                        <wps:spPr>
                          <a:xfrm rot="16200000" flipH="1">
                            <a:off x="3892376" y="-54022"/>
                            <a:ext cx="640687" cy="2088432"/>
                          </a:xfrm>
                          <a:prstGeom prst="bentConnector3">
                            <a:avLst>
                              <a:gd name="adj1" fmla="val 16797"/>
                            </a:avLst>
                          </a:prstGeom>
                          <a:ln>
                            <a:round/>
                            <a:tailEnd type="triangle" w="lg" len="sm"/>
                          </a:ln>
                        </wps:spPr>
                        <wps:style>
                          <a:lnRef idx="2">
                            <a:schemeClr val="dk1"/>
                          </a:lnRef>
                          <a:fillRef idx="0">
                            <a:schemeClr val="dk1"/>
                          </a:fillRef>
                          <a:effectRef idx="1">
                            <a:schemeClr val="dk1"/>
                          </a:effectRef>
                          <a:fontRef idx="minor">
                            <a:schemeClr val="tx1"/>
                          </a:fontRef>
                        </wps:style>
                        <wps:bodyPr/>
                      </wps:wsp>
                      <wps:wsp>
                        <wps:cNvPr id="20" name="Скругленный прямоугольник 20"/>
                        <wps:cNvSpPr/>
                        <wps:spPr>
                          <a:xfrm>
                            <a:off x="4624424" y="2323225"/>
                            <a:ext cx="1212850" cy="807720"/>
                          </a:xfrm>
                          <a:prstGeom prst="roundRect">
                            <a:avLst/>
                          </a:prstGeom>
                          <a:solidFill>
                            <a:schemeClr val="bg1"/>
                          </a:solidFill>
                          <a:ln>
                            <a:solidFill>
                              <a:schemeClr val="tx1"/>
                            </a:solidFill>
                          </a:ln>
                          <a:effectLst>
                            <a:outerShdw blurRad="50800" dist="38100" dir="5400000" algn="t"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880180" w:rsidRDefault="00880180" w:rsidP="00880180">
                              <w:pPr>
                                <w:pStyle w:val="a4"/>
                                <w:spacing w:before="0" w:beforeAutospacing="0" w:after="0" w:afterAutospacing="0"/>
                              </w:pPr>
                              <w:r>
                                <w:rPr>
                                  <w:color w:val="000000"/>
                                  <w:sz w:val="28"/>
                                  <w:szCs w:val="28"/>
                                </w:rPr>
                                <w:t>Склад готовой продукции</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Прямая со стрелкой 7"/>
                        <wps:cNvCnPr>
                          <a:stCxn id="2" idx="2"/>
                          <a:endCxn id="20" idx="3"/>
                        </wps:cNvCnPr>
                        <wps:spPr>
                          <a:xfrm rot="16200000" flipH="1">
                            <a:off x="3474271" y="364082"/>
                            <a:ext cx="2057234" cy="2668771"/>
                          </a:xfrm>
                          <a:prstGeom prst="bentConnector4">
                            <a:avLst>
                              <a:gd name="adj1" fmla="val 5033"/>
                              <a:gd name="adj2" fmla="val 104178"/>
                            </a:avLst>
                          </a:prstGeom>
                          <a:ln>
                            <a:round/>
                            <a:tailEnd type="triangle" w="lg" len="sm"/>
                          </a:ln>
                        </wps:spPr>
                        <wps:style>
                          <a:lnRef idx="2">
                            <a:schemeClr val="dk1"/>
                          </a:lnRef>
                          <a:fillRef idx="0">
                            <a:schemeClr val="dk1"/>
                          </a:fillRef>
                          <a:effectRef idx="1">
                            <a:schemeClr val="dk1"/>
                          </a:effectRef>
                          <a:fontRef idx="minor">
                            <a:schemeClr val="tx1"/>
                          </a:fontRef>
                        </wps:style>
                        <wps:bodyPr/>
                      </wps:wsp>
                      <wps:wsp>
                        <wps:cNvPr id="39" name="Прямая со стрелкой 30"/>
                        <wps:cNvCnPr>
                          <a:stCxn id="18" idx="3"/>
                          <a:endCxn id="12" idx="1"/>
                        </wps:cNvCnPr>
                        <wps:spPr>
                          <a:xfrm flipH="1">
                            <a:off x="5655722" y="1619259"/>
                            <a:ext cx="181552" cy="2216750"/>
                          </a:xfrm>
                          <a:prstGeom prst="curvedConnector5">
                            <a:avLst>
                              <a:gd name="adj1" fmla="val -125914"/>
                              <a:gd name="adj2" fmla="val 75598"/>
                              <a:gd name="adj3" fmla="val 225914"/>
                            </a:avLst>
                          </a:prstGeom>
                          <a:ln w="15494">
                            <a:solidFill>
                              <a:schemeClr val="tx1"/>
                            </a:solidFill>
                            <a:prstDash val="sysDot"/>
                            <a:tailEnd type="stealth" w="lg" len="lg"/>
                          </a:ln>
                        </wps:spPr>
                        <wps:style>
                          <a:lnRef idx="1">
                            <a:schemeClr val="accent1"/>
                          </a:lnRef>
                          <a:fillRef idx="0">
                            <a:schemeClr val="accent1"/>
                          </a:fillRef>
                          <a:effectRef idx="0">
                            <a:schemeClr val="accent1"/>
                          </a:effectRef>
                          <a:fontRef idx="minor">
                            <a:schemeClr val="tx1"/>
                          </a:fontRef>
                        </wps:style>
                        <wps:bodyPr/>
                      </wps:wsp>
                      <wps:wsp>
                        <wps:cNvPr id="43" name="Прямая со стрелкой 43"/>
                        <wps:cNvCnPr>
                          <a:stCxn id="4" idx="1"/>
                          <a:endCxn id="10" idx="1"/>
                        </wps:cNvCnPr>
                        <wps:spPr>
                          <a:xfrm rot="10800000" flipH="1" flipV="1">
                            <a:off x="52409" y="1088928"/>
                            <a:ext cx="1457332" cy="1916923"/>
                          </a:xfrm>
                          <a:prstGeom prst="curvedConnector3">
                            <a:avLst>
                              <a:gd name="adj1" fmla="val 1095"/>
                            </a:avLst>
                          </a:prstGeom>
                          <a:ln w="15875">
                            <a:solidFill>
                              <a:schemeClr val="tx1"/>
                            </a:solidFill>
                            <a:prstDash val="sysDot"/>
                            <a:headEnd type="stealth" w="lg" len="lg"/>
                            <a:tailEnd type="stealth" w="lg" len="lg"/>
                          </a:ln>
                        </wps:spPr>
                        <wps:style>
                          <a:lnRef idx="1">
                            <a:schemeClr val="accent1"/>
                          </a:lnRef>
                          <a:fillRef idx="0">
                            <a:schemeClr val="accent1"/>
                          </a:fillRef>
                          <a:effectRef idx="0">
                            <a:schemeClr val="accent1"/>
                          </a:effectRef>
                          <a:fontRef idx="minor">
                            <a:schemeClr val="tx1"/>
                          </a:fontRef>
                        </wps:style>
                        <wps:bodyPr/>
                      </wps:wsp>
                      <wps:wsp>
                        <wps:cNvPr id="44" name="Прямая со стрелкой 43"/>
                        <wps:cNvCnPr>
                          <a:stCxn id="4" idx="1"/>
                          <a:endCxn id="14" idx="0"/>
                        </wps:cNvCnPr>
                        <wps:spPr>
                          <a:xfrm rot="10800000" flipH="1">
                            <a:off x="52408" y="1050205"/>
                            <a:ext cx="3870541" cy="38724"/>
                          </a:xfrm>
                          <a:prstGeom prst="curvedConnector4">
                            <a:avLst>
                              <a:gd name="adj1" fmla="val -1785"/>
                              <a:gd name="adj2" fmla="val 1015339"/>
                            </a:avLst>
                          </a:prstGeom>
                          <a:ln w="15875">
                            <a:solidFill>
                              <a:schemeClr val="tx1"/>
                            </a:solidFill>
                            <a:prstDash val="sysDot"/>
                            <a:headEnd type="stealth" w="lg" len="lg"/>
                            <a:tailEnd type="stealth" w="lg" len="lg"/>
                          </a:ln>
                        </wps:spPr>
                        <wps:style>
                          <a:lnRef idx="1">
                            <a:schemeClr val="accent1"/>
                          </a:lnRef>
                          <a:fillRef idx="0">
                            <a:schemeClr val="accent1"/>
                          </a:fillRef>
                          <a:effectRef idx="0">
                            <a:schemeClr val="accent1"/>
                          </a:effectRef>
                          <a:fontRef idx="minor">
                            <a:schemeClr val="tx1"/>
                          </a:fontRef>
                        </wps:style>
                        <wps:bodyPr/>
                      </wps:wsp>
                      <wps:wsp>
                        <wps:cNvPr id="46" name="Прямая со стрелкой 30"/>
                        <wps:cNvCnPr>
                          <a:stCxn id="4" idx="3"/>
                          <a:endCxn id="5" idx="1"/>
                        </wps:cNvCnPr>
                        <wps:spPr>
                          <a:xfrm>
                            <a:off x="1690577" y="1088929"/>
                            <a:ext cx="243712" cy="550456"/>
                          </a:xfrm>
                          <a:prstGeom prst="curvedConnector3">
                            <a:avLst>
                              <a:gd name="adj1" fmla="val 50000"/>
                            </a:avLst>
                          </a:prstGeom>
                          <a:ln w="15494">
                            <a:solidFill>
                              <a:schemeClr val="tx1"/>
                            </a:solidFill>
                            <a:prstDash val="sysDot"/>
                            <a:tailEnd type="stealth" w="lg" len="lg"/>
                          </a:ln>
                        </wps:spPr>
                        <wps:style>
                          <a:lnRef idx="1">
                            <a:schemeClr val="accent1"/>
                          </a:lnRef>
                          <a:fillRef idx="0">
                            <a:schemeClr val="accent1"/>
                          </a:fillRef>
                          <a:effectRef idx="0">
                            <a:schemeClr val="accent1"/>
                          </a:effectRef>
                          <a:fontRef idx="minor">
                            <a:schemeClr val="tx1"/>
                          </a:fontRef>
                        </wps:style>
                        <wps:bodyPr/>
                      </wps:wsp>
                      <wps:wsp>
                        <wps:cNvPr id="47" name="Прямая со стрелкой 30"/>
                        <wps:cNvCnPr>
                          <a:stCxn id="4" idx="3"/>
                          <a:endCxn id="18" idx="2"/>
                        </wps:cNvCnPr>
                        <wps:spPr>
                          <a:xfrm>
                            <a:off x="1690577" y="1088929"/>
                            <a:ext cx="3566358" cy="839051"/>
                          </a:xfrm>
                          <a:prstGeom prst="curvedConnector4">
                            <a:avLst>
                              <a:gd name="adj1" fmla="val 35005"/>
                              <a:gd name="adj2" fmla="val 112017"/>
                            </a:avLst>
                          </a:prstGeom>
                          <a:ln w="15494">
                            <a:solidFill>
                              <a:schemeClr val="tx1"/>
                            </a:solidFill>
                            <a:prstDash val="sysDot"/>
                            <a:tailEnd type="stealth" w="lg" len="lg"/>
                          </a:ln>
                        </wps:spPr>
                        <wps:style>
                          <a:lnRef idx="1">
                            <a:schemeClr val="accent1"/>
                          </a:lnRef>
                          <a:fillRef idx="0">
                            <a:schemeClr val="accent1"/>
                          </a:fillRef>
                          <a:effectRef idx="0">
                            <a:schemeClr val="accent1"/>
                          </a:effectRef>
                          <a:fontRef idx="minor">
                            <a:schemeClr val="tx1"/>
                          </a:fontRef>
                        </wps:style>
                        <wps:bodyPr/>
                      </wps:wsp>
                      <wps:wsp>
                        <wps:cNvPr id="48" name="Прямая со стрелкой 30"/>
                        <wps:cNvCnPr>
                          <a:stCxn id="4" idx="3"/>
                          <a:endCxn id="16" idx="0"/>
                        </wps:cNvCnPr>
                        <wps:spPr>
                          <a:xfrm>
                            <a:off x="1690577" y="1088929"/>
                            <a:ext cx="2168583" cy="1673530"/>
                          </a:xfrm>
                          <a:prstGeom prst="curvedConnector2">
                            <a:avLst/>
                          </a:prstGeom>
                          <a:ln w="15494">
                            <a:solidFill>
                              <a:schemeClr val="tx1"/>
                            </a:solidFill>
                            <a:prstDash val="sysDot"/>
                            <a:tailEnd type="stealth" w="lg" len="lg"/>
                          </a:ln>
                        </wps:spPr>
                        <wps:style>
                          <a:lnRef idx="1">
                            <a:schemeClr val="accent1"/>
                          </a:lnRef>
                          <a:fillRef idx="0">
                            <a:schemeClr val="accent1"/>
                          </a:fillRef>
                          <a:effectRef idx="0">
                            <a:schemeClr val="accent1"/>
                          </a:effectRef>
                          <a:fontRef idx="minor">
                            <a:schemeClr val="tx1"/>
                          </a:fontRef>
                        </wps:style>
                        <wps:bodyPr/>
                      </wps:wsp>
                      <wps:wsp>
                        <wps:cNvPr id="49" name="Прямая со стрелкой 30"/>
                        <wps:cNvCnPr>
                          <a:stCxn id="4" idx="3"/>
                          <a:endCxn id="12" idx="0"/>
                        </wps:cNvCnPr>
                        <wps:spPr>
                          <a:xfrm>
                            <a:off x="1690577" y="1088929"/>
                            <a:ext cx="4252624" cy="2531497"/>
                          </a:xfrm>
                          <a:prstGeom prst="curvedConnector2">
                            <a:avLst/>
                          </a:prstGeom>
                          <a:ln w="15494">
                            <a:solidFill>
                              <a:schemeClr val="tx1"/>
                            </a:solidFill>
                            <a:prstDash val="sysDot"/>
                            <a:tailEnd type="stealth" w="lg" len="lg"/>
                          </a:ln>
                        </wps:spPr>
                        <wps:style>
                          <a:lnRef idx="1">
                            <a:schemeClr val="accent1"/>
                          </a:lnRef>
                          <a:fillRef idx="0">
                            <a:schemeClr val="accent1"/>
                          </a:fillRef>
                          <a:effectRef idx="0">
                            <a:schemeClr val="accent1"/>
                          </a:effectRef>
                          <a:fontRef idx="minor">
                            <a:schemeClr val="tx1"/>
                          </a:fontRef>
                        </wps:style>
                        <wps:bodyPr/>
                      </wps:wsp>
                      <wps:wsp>
                        <wps:cNvPr id="50" name="Прямая со стрелкой 43"/>
                        <wps:cNvCnPr>
                          <a:stCxn id="5" idx="3"/>
                          <a:endCxn id="20" idx="1"/>
                        </wps:cNvCnPr>
                        <wps:spPr>
                          <a:xfrm>
                            <a:off x="2785682" y="1639385"/>
                            <a:ext cx="1838742" cy="1087700"/>
                          </a:xfrm>
                          <a:prstGeom prst="curvedConnector3">
                            <a:avLst>
                              <a:gd name="adj1" fmla="val 74863"/>
                            </a:avLst>
                          </a:prstGeom>
                          <a:ln w="15875">
                            <a:solidFill>
                              <a:schemeClr val="tx1"/>
                            </a:solidFill>
                            <a:prstDash val="sysDot"/>
                            <a:headEnd type="stealth" w="lg" len="lg"/>
                            <a:tailEnd type="stealth" w="lg" len="lg"/>
                          </a:ln>
                        </wps:spPr>
                        <wps:style>
                          <a:lnRef idx="1">
                            <a:schemeClr val="accent1"/>
                          </a:lnRef>
                          <a:fillRef idx="0">
                            <a:schemeClr val="accent1"/>
                          </a:fillRef>
                          <a:effectRef idx="0">
                            <a:schemeClr val="accent1"/>
                          </a:effectRef>
                          <a:fontRef idx="minor">
                            <a:schemeClr val="tx1"/>
                          </a:fontRef>
                        </wps:style>
                        <wps:bodyPr/>
                      </wps:wsp>
                      <wps:wsp>
                        <wps:cNvPr id="51" name="Прямая со стрелкой 30"/>
                        <wps:cNvCnPr>
                          <a:stCxn id="14" idx="1"/>
                          <a:endCxn id="5" idx="3"/>
                        </wps:cNvCnPr>
                        <wps:spPr>
                          <a:xfrm rot="10800000" flipV="1">
                            <a:off x="2785682" y="1332343"/>
                            <a:ext cx="445688" cy="307041"/>
                          </a:xfrm>
                          <a:prstGeom prst="curvedConnector3">
                            <a:avLst>
                              <a:gd name="adj1" fmla="val 50000"/>
                            </a:avLst>
                          </a:prstGeom>
                          <a:ln w="15494">
                            <a:solidFill>
                              <a:schemeClr val="tx1"/>
                            </a:solidFill>
                            <a:prstDash val="sysDot"/>
                            <a:tailEnd type="stealth" w="lg" len="lg"/>
                          </a:ln>
                        </wps:spPr>
                        <wps:style>
                          <a:lnRef idx="1">
                            <a:schemeClr val="accent1"/>
                          </a:lnRef>
                          <a:fillRef idx="0">
                            <a:schemeClr val="accent1"/>
                          </a:fillRef>
                          <a:effectRef idx="0">
                            <a:schemeClr val="accent1"/>
                          </a:effectRef>
                          <a:fontRef idx="minor">
                            <a:schemeClr val="tx1"/>
                          </a:fontRef>
                        </wps:style>
                        <wps:bodyPr/>
                      </wps:wsp>
                      <wps:wsp>
                        <wps:cNvPr id="53" name="Прямая со стрелкой 43"/>
                        <wps:cNvCnPr>
                          <a:stCxn id="14" idx="2"/>
                          <a:endCxn id="10" idx="1"/>
                        </wps:cNvCnPr>
                        <wps:spPr>
                          <a:xfrm rot="5400000">
                            <a:off x="2020662" y="1103563"/>
                            <a:ext cx="1391369" cy="2413209"/>
                          </a:xfrm>
                          <a:prstGeom prst="curvedConnector4">
                            <a:avLst>
                              <a:gd name="adj1" fmla="val 67461"/>
                              <a:gd name="adj2" fmla="val 109473"/>
                            </a:avLst>
                          </a:prstGeom>
                          <a:ln w="15875">
                            <a:solidFill>
                              <a:schemeClr val="tx1"/>
                            </a:solidFill>
                            <a:prstDash val="sysDot"/>
                            <a:headEnd type="stealth" w="lg" len="lg"/>
                            <a:tailEnd type="stealth" w="lg" len="lg"/>
                          </a:ln>
                        </wps:spPr>
                        <wps:style>
                          <a:lnRef idx="1">
                            <a:schemeClr val="accent1"/>
                          </a:lnRef>
                          <a:fillRef idx="0">
                            <a:schemeClr val="accent1"/>
                          </a:fillRef>
                          <a:effectRef idx="0">
                            <a:schemeClr val="accent1"/>
                          </a:effectRef>
                          <a:fontRef idx="minor">
                            <a:schemeClr val="tx1"/>
                          </a:fontRef>
                        </wps:style>
                        <wps:bodyPr/>
                      </wps:wsp>
                      <wps:wsp>
                        <wps:cNvPr id="54" name="Прямая со стрелкой 30"/>
                        <wps:cNvCnPr>
                          <a:stCxn id="12" idx="2"/>
                          <a:endCxn id="20" idx="2"/>
                        </wps:cNvCnPr>
                        <wps:spPr>
                          <a:xfrm rot="5400000" flipH="1">
                            <a:off x="5126702" y="3235092"/>
                            <a:ext cx="920646" cy="712352"/>
                          </a:xfrm>
                          <a:prstGeom prst="curvedConnector3">
                            <a:avLst>
                              <a:gd name="adj1" fmla="val -6357"/>
                            </a:avLst>
                          </a:prstGeom>
                          <a:ln w="15494">
                            <a:solidFill>
                              <a:schemeClr val="tx1"/>
                            </a:solidFill>
                            <a:prstDash val="sysDot"/>
                            <a:tailEnd type="stealth" w="lg" len="lg"/>
                          </a:ln>
                        </wps:spPr>
                        <wps:style>
                          <a:lnRef idx="1">
                            <a:schemeClr val="accent1"/>
                          </a:lnRef>
                          <a:fillRef idx="0">
                            <a:schemeClr val="accent1"/>
                          </a:fillRef>
                          <a:effectRef idx="0">
                            <a:schemeClr val="accent1"/>
                          </a:effectRef>
                          <a:fontRef idx="minor">
                            <a:schemeClr val="tx1"/>
                          </a:fontRef>
                        </wps:style>
                        <wps:bodyPr/>
                      </wps:wsp>
                      <wps:wsp>
                        <wps:cNvPr id="55" name="Прямая со стрелкой 30"/>
                        <wps:cNvCnPr>
                          <a:stCxn id="16" idx="2"/>
                          <a:endCxn id="12" idx="1"/>
                        </wps:cNvCnPr>
                        <wps:spPr>
                          <a:xfrm rot="16200000" flipH="1">
                            <a:off x="4624703" y="2804990"/>
                            <a:ext cx="265476" cy="1796562"/>
                          </a:xfrm>
                          <a:prstGeom prst="curvedConnector2">
                            <a:avLst/>
                          </a:prstGeom>
                          <a:ln w="15494">
                            <a:solidFill>
                              <a:schemeClr val="tx1"/>
                            </a:solidFill>
                            <a:prstDash val="sysDot"/>
                            <a:tailEnd type="stealth" w="lg" len="lg"/>
                          </a:ln>
                        </wps:spPr>
                        <wps:style>
                          <a:lnRef idx="1">
                            <a:schemeClr val="accent1"/>
                          </a:lnRef>
                          <a:fillRef idx="0">
                            <a:schemeClr val="accent1"/>
                          </a:fillRef>
                          <a:effectRef idx="0">
                            <a:schemeClr val="accent1"/>
                          </a:effectRef>
                          <a:fontRef idx="minor">
                            <a:schemeClr val="tx1"/>
                          </a:fontRef>
                        </wps:style>
                        <wps:bodyPr/>
                      </wps:wsp>
                      <wps:wsp>
                        <wps:cNvPr id="57" name="Прямая со стрелкой 43"/>
                        <wps:cNvCnPr>
                          <a:stCxn id="5" idx="2"/>
                          <a:endCxn id="10" idx="1"/>
                        </wps:cNvCnPr>
                        <wps:spPr>
                          <a:xfrm rot="5400000">
                            <a:off x="1407330" y="2053196"/>
                            <a:ext cx="1055068" cy="850245"/>
                          </a:xfrm>
                          <a:prstGeom prst="curvedConnector4">
                            <a:avLst>
                              <a:gd name="adj1" fmla="val 62950"/>
                              <a:gd name="adj2" fmla="val 126886"/>
                            </a:avLst>
                          </a:prstGeom>
                          <a:ln w="15875">
                            <a:solidFill>
                              <a:schemeClr val="tx1"/>
                            </a:solidFill>
                            <a:prstDash val="sysDot"/>
                            <a:headEnd type="stealth" w="lg" len="lg"/>
                            <a:tailEnd type="stealth" w="lg" len="lg"/>
                          </a:ln>
                        </wps:spPr>
                        <wps:style>
                          <a:lnRef idx="1">
                            <a:schemeClr val="accent1"/>
                          </a:lnRef>
                          <a:fillRef idx="0">
                            <a:schemeClr val="accent1"/>
                          </a:fillRef>
                          <a:effectRef idx="0">
                            <a:schemeClr val="accent1"/>
                          </a:effectRef>
                          <a:fontRef idx="minor">
                            <a:schemeClr val="tx1"/>
                          </a:fontRef>
                        </wps:style>
                        <wps:bodyPr/>
                      </wps:wsp>
                      <wps:wsp>
                        <wps:cNvPr id="59" name="Прямая со стрелкой 43"/>
                        <wps:cNvCnPr>
                          <a:stCxn id="10" idx="0"/>
                          <a:endCxn id="6" idx="3"/>
                        </wps:cNvCnPr>
                        <wps:spPr>
                          <a:xfrm rot="16200000" flipV="1">
                            <a:off x="1653403" y="2295747"/>
                            <a:ext cx="637001" cy="351619"/>
                          </a:xfrm>
                          <a:prstGeom prst="curvedConnector2">
                            <a:avLst/>
                          </a:prstGeom>
                          <a:ln w="15875">
                            <a:solidFill>
                              <a:schemeClr val="tx1"/>
                            </a:solidFill>
                            <a:prstDash val="sysDot"/>
                            <a:headEnd type="stealth" w="lg" len="lg"/>
                            <a:tailEnd type="stealth" w="lg" len="lg"/>
                          </a:ln>
                        </wps:spPr>
                        <wps:style>
                          <a:lnRef idx="1">
                            <a:schemeClr val="accent1"/>
                          </a:lnRef>
                          <a:fillRef idx="0">
                            <a:schemeClr val="accent1"/>
                          </a:fillRef>
                          <a:effectRef idx="0">
                            <a:schemeClr val="accent1"/>
                          </a:effectRef>
                          <a:fontRef idx="minor">
                            <a:schemeClr val="tx1"/>
                          </a:fontRef>
                        </wps:style>
                        <wps:bodyPr/>
                      </wps:wsp>
                      <wps:wsp>
                        <wps:cNvPr id="60" name="Прямая со стрелкой 43"/>
                        <wps:cNvCnPr>
                          <a:stCxn id="20" idx="2"/>
                          <a:endCxn id="10" idx="1"/>
                        </wps:cNvCnPr>
                        <wps:spPr>
                          <a:xfrm rot="5400000" flipH="1">
                            <a:off x="3307748" y="1207845"/>
                            <a:ext cx="125093" cy="3721108"/>
                          </a:xfrm>
                          <a:prstGeom prst="curvedConnector4">
                            <a:avLst>
                              <a:gd name="adj1" fmla="val -578265"/>
                              <a:gd name="adj2" fmla="val 106143"/>
                            </a:avLst>
                          </a:prstGeom>
                          <a:ln w="15875">
                            <a:solidFill>
                              <a:schemeClr val="tx1"/>
                            </a:solidFill>
                            <a:prstDash val="sysDot"/>
                            <a:headEnd type="stealth" w="lg" len="lg"/>
                            <a:tailEnd type="stealth" w="lg" len="lg"/>
                          </a:ln>
                        </wps:spPr>
                        <wps:style>
                          <a:lnRef idx="1">
                            <a:schemeClr val="accent1"/>
                          </a:lnRef>
                          <a:fillRef idx="0">
                            <a:schemeClr val="accent1"/>
                          </a:fillRef>
                          <a:effectRef idx="0">
                            <a:schemeClr val="accent1"/>
                          </a:effectRef>
                          <a:fontRef idx="minor">
                            <a:schemeClr val="tx1"/>
                          </a:fontRef>
                        </wps:style>
                        <wps:bodyPr/>
                      </wps:wsp>
                      <wps:wsp>
                        <wps:cNvPr id="62" name="Прямая со стрелкой 43"/>
                        <wps:cNvCnPr>
                          <a:stCxn id="10" idx="2"/>
                          <a:endCxn id="12" idx="1"/>
                        </wps:cNvCnPr>
                        <wps:spPr>
                          <a:xfrm rot="16200000" flipH="1">
                            <a:off x="3594536" y="1774822"/>
                            <a:ext cx="614363" cy="3508010"/>
                          </a:xfrm>
                          <a:prstGeom prst="curvedConnector2">
                            <a:avLst/>
                          </a:prstGeom>
                          <a:ln w="15875">
                            <a:solidFill>
                              <a:schemeClr val="tx1"/>
                            </a:solidFill>
                            <a:prstDash val="sysDot"/>
                            <a:headEnd type="stealth" w="lg" len="lg"/>
                            <a:tailEnd type="stealth" w="lg" len="lg"/>
                          </a:ln>
                        </wps:spPr>
                        <wps:style>
                          <a:lnRef idx="1">
                            <a:schemeClr val="accent1"/>
                          </a:lnRef>
                          <a:fillRef idx="0">
                            <a:schemeClr val="accent1"/>
                          </a:fillRef>
                          <a:effectRef idx="0">
                            <a:schemeClr val="accent1"/>
                          </a:effectRef>
                          <a:fontRef idx="minor">
                            <a:schemeClr val="tx1"/>
                          </a:fontRef>
                        </wps:style>
                        <wps:bodyPr/>
                      </wps:wsp>
                      <wps:wsp>
                        <wps:cNvPr id="64" name="Прямая со стрелкой 43"/>
                        <wps:cNvCnPr>
                          <a:stCxn id="10" idx="3"/>
                          <a:endCxn id="18" idx="1"/>
                        </wps:cNvCnPr>
                        <wps:spPr>
                          <a:xfrm flipV="1">
                            <a:off x="2785683" y="1619259"/>
                            <a:ext cx="1890913" cy="1386593"/>
                          </a:xfrm>
                          <a:prstGeom prst="curvedConnector3">
                            <a:avLst>
                              <a:gd name="adj1" fmla="val 82049"/>
                            </a:avLst>
                          </a:prstGeom>
                          <a:ln w="15875">
                            <a:solidFill>
                              <a:schemeClr val="tx1"/>
                            </a:solidFill>
                            <a:prstDash val="sysDot"/>
                            <a:headEnd type="stealth" w="lg" len="lg"/>
                            <a:tailEnd type="stealth" w="lg" len="lg"/>
                          </a:ln>
                        </wps:spPr>
                        <wps:style>
                          <a:lnRef idx="1">
                            <a:schemeClr val="accent1"/>
                          </a:lnRef>
                          <a:fillRef idx="0">
                            <a:schemeClr val="accent1"/>
                          </a:fillRef>
                          <a:effectRef idx="0">
                            <a:schemeClr val="accent1"/>
                          </a:effectRef>
                          <a:fontRef idx="minor">
                            <a:schemeClr val="tx1"/>
                          </a:fontRef>
                        </wps:style>
                        <wps:bodyPr/>
                      </wps:wsp>
                      <wps:wsp>
                        <wps:cNvPr id="65" name="Прямая со стрелкой 30"/>
                        <wps:cNvCnPr>
                          <a:stCxn id="4" idx="3"/>
                          <a:endCxn id="20" idx="0"/>
                        </wps:cNvCnPr>
                        <wps:spPr>
                          <a:xfrm>
                            <a:off x="1690577" y="1088929"/>
                            <a:ext cx="3540272" cy="1234296"/>
                          </a:xfrm>
                          <a:prstGeom prst="curvedConnector2">
                            <a:avLst/>
                          </a:prstGeom>
                          <a:ln w="15494">
                            <a:solidFill>
                              <a:schemeClr val="tx1"/>
                            </a:solidFill>
                            <a:prstDash val="sysDot"/>
                            <a:tailEnd type="stealth" w="lg" len="lg"/>
                          </a:ln>
                        </wps:spPr>
                        <wps:style>
                          <a:lnRef idx="1">
                            <a:schemeClr val="accent1"/>
                          </a:lnRef>
                          <a:fillRef idx="0">
                            <a:schemeClr val="accent1"/>
                          </a:fillRef>
                          <a:effectRef idx="0">
                            <a:schemeClr val="accent1"/>
                          </a:effectRef>
                          <a:fontRef idx="minor">
                            <a:schemeClr val="tx1"/>
                          </a:fontRef>
                        </wps:style>
                        <wps:bodyPr/>
                      </wps:wsp>
                      <wps:wsp>
                        <wps:cNvPr id="67" name="Прямая со стрелкой 30"/>
                        <wps:cNvCnPr>
                          <a:stCxn id="6" idx="2"/>
                          <a:endCxn id="12" idx="2"/>
                        </wps:cNvCnPr>
                        <wps:spPr>
                          <a:xfrm rot="16200000" flipH="1">
                            <a:off x="2787473" y="895862"/>
                            <a:ext cx="1483489" cy="4827968"/>
                          </a:xfrm>
                          <a:prstGeom prst="curvedConnector3">
                            <a:avLst>
                              <a:gd name="adj1" fmla="val 108957"/>
                            </a:avLst>
                          </a:prstGeom>
                          <a:ln w="15494">
                            <a:solidFill>
                              <a:schemeClr val="tx1"/>
                            </a:solidFill>
                            <a:prstDash val="sysDot"/>
                            <a:tailEnd type="stealth" w="lg" len="lg"/>
                          </a:ln>
                        </wps:spPr>
                        <wps:style>
                          <a:lnRef idx="1">
                            <a:schemeClr val="accent1"/>
                          </a:lnRef>
                          <a:fillRef idx="0">
                            <a:schemeClr val="accent1"/>
                          </a:fillRef>
                          <a:effectRef idx="0">
                            <a:schemeClr val="accent1"/>
                          </a:effectRef>
                          <a:fontRef idx="minor">
                            <a:schemeClr val="tx1"/>
                          </a:fontRef>
                        </wps:style>
                        <wps:bodyPr/>
                      </wps:wsp>
                      <wps:wsp>
                        <wps:cNvPr id="68" name="Прямая со стрелкой 30"/>
                        <wps:cNvCnPr>
                          <a:stCxn id="16" idx="0"/>
                          <a:endCxn id="14" idx="2"/>
                        </wps:cNvCnPr>
                        <wps:spPr>
                          <a:xfrm rot="5400000" flipH="1" flipV="1">
                            <a:off x="3317067" y="2156576"/>
                            <a:ext cx="1147976" cy="63790"/>
                          </a:xfrm>
                          <a:prstGeom prst="curvedConnector3">
                            <a:avLst>
                              <a:gd name="adj1" fmla="val -944"/>
                            </a:avLst>
                          </a:prstGeom>
                          <a:ln w="15494">
                            <a:solidFill>
                              <a:schemeClr val="tx1"/>
                            </a:solidFill>
                            <a:prstDash val="sysDot"/>
                            <a:tailEnd type="stealth" w="lg" len="lg"/>
                          </a:ln>
                        </wps:spPr>
                        <wps:style>
                          <a:lnRef idx="1">
                            <a:schemeClr val="accent1"/>
                          </a:lnRef>
                          <a:fillRef idx="0">
                            <a:schemeClr val="accent1"/>
                          </a:fillRef>
                          <a:effectRef idx="0">
                            <a:schemeClr val="accent1"/>
                          </a:effectRef>
                          <a:fontRef idx="minor">
                            <a:schemeClr val="tx1"/>
                          </a:fontRef>
                        </wps:style>
                        <wps:bodyPr/>
                      </wps:wsp>
                      <wps:wsp>
                        <wps:cNvPr id="69" name="Прямая со стрелкой 30"/>
                        <wps:cNvCnPr>
                          <a:endCxn id="16" idx="1"/>
                        </wps:cNvCnPr>
                        <wps:spPr>
                          <a:xfrm>
                            <a:off x="2785656" y="3166359"/>
                            <a:ext cx="466940" cy="137"/>
                          </a:xfrm>
                          <a:prstGeom prst="curvedConnector3">
                            <a:avLst>
                              <a:gd name="adj1" fmla="val 50000"/>
                            </a:avLst>
                          </a:prstGeom>
                          <a:ln w="15494">
                            <a:solidFill>
                              <a:schemeClr val="tx1"/>
                            </a:solidFill>
                            <a:prstDash val="sysDot"/>
                            <a:tailEnd type="stealth" w="lg" len="lg"/>
                          </a:ln>
                        </wps:spPr>
                        <wps:style>
                          <a:lnRef idx="1">
                            <a:schemeClr val="accent1"/>
                          </a:lnRef>
                          <a:fillRef idx="0">
                            <a:schemeClr val="accent1"/>
                          </a:fillRef>
                          <a:effectRef idx="0">
                            <a:schemeClr val="accent1"/>
                          </a:effectRef>
                          <a:fontRef idx="minor">
                            <a:schemeClr val="tx1"/>
                          </a:fontRef>
                        </wps:style>
                        <wps:bodyPr/>
                      </wps:wsp>
                      <wps:wsp>
                        <wps:cNvPr id="184" name="Прямая со стрелкой 30"/>
                        <wps:cNvCnPr>
                          <a:stCxn id="16" idx="3"/>
                          <a:endCxn id="20" idx="1"/>
                        </wps:cNvCnPr>
                        <wps:spPr>
                          <a:xfrm flipV="1">
                            <a:off x="4465724" y="2727085"/>
                            <a:ext cx="158700" cy="439411"/>
                          </a:xfrm>
                          <a:prstGeom prst="curvedConnector3">
                            <a:avLst>
                              <a:gd name="adj1" fmla="val 50000"/>
                            </a:avLst>
                          </a:prstGeom>
                          <a:ln w="15494">
                            <a:solidFill>
                              <a:schemeClr val="tx1"/>
                            </a:solidFill>
                            <a:prstDash val="sysDot"/>
                            <a:tailEnd type="stealth" w="lg" len="lg"/>
                          </a:ln>
                        </wps:spPr>
                        <wps:style>
                          <a:lnRef idx="1">
                            <a:schemeClr val="accent1"/>
                          </a:lnRef>
                          <a:fillRef idx="0">
                            <a:schemeClr val="accent1"/>
                          </a:fillRef>
                          <a:effectRef idx="0">
                            <a:schemeClr val="accent1"/>
                          </a:effectRef>
                          <a:fontRef idx="minor">
                            <a:schemeClr val="tx1"/>
                          </a:fontRef>
                        </wps:style>
                        <wps:bodyPr/>
                      </wps:wsp>
                      <wps:wsp>
                        <wps:cNvPr id="189" name="Прямая со стрелкой 30"/>
                        <wps:cNvCnPr>
                          <a:stCxn id="16" idx="2"/>
                          <a:endCxn id="6" idx="3"/>
                        </wps:cNvCnPr>
                        <wps:spPr>
                          <a:xfrm rot="5400000" flipH="1">
                            <a:off x="2118888" y="1830262"/>
                            <a:ext cx="1417477" cy="2063067"/>
                          </a:xfrm>
                          <a:prstGeom prst="curvedConnector4">
                            <a:avLst>
                              <a:gd name="adj1" fmla="val -16127"/>
                              <a:gd name="adj2" fmla="val 64701"/>
                            </a:avLst>
                          </a:prstGeom>
                          <a:ln w="15494">
                            <a:solidFill>
                              <a:schemeClr val="tx1"/>
                            </a:solidFill>
                            <a:prstDash val="sysDot"/>
                            <a:tailEnd type="stealth" w="lg" len="lg"/>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id="Полотно 1" o:spid="_x0000_s1026" editas="canvas" style="width:490.6pt;height:319.8pt;mso-position-horizontal-relative:char;mso-position-vertical-relative:line" coordsize="62306,406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306;height:40614;visibility:visible;mso-wrap-style:square">
                  <v:fill o:detectmouseclick="t"/>
                  <v:path o:connecttype="none"/>
                </v:shape>
                <v:roundrect id="Скругленный прямоугольник 2" o:spid="_x0000_s1028" style="position:absolute;left:21690;top:1913;width:19989;height:478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TDN8QA&#10;AADaAAAADwAAAGRycy9kb3ducmV2LnhtbESPQWuDQBSE74X8h+UFeqtrcmhT6yYEISANFJr04PHV&#10;fVGj+1bc1dh/3y0Uchxm5hsm3c2mExMNrrGsYBXFIIhLqxuuFHydD08bEM4ja+wsk4IfcrDbLh5S&#10;TLS98SdNJ1+JAGGXoILa+z6R0pU1GXSR7YmDd7GDQR/kUEk94C3ATSfXcfwsDTYcFmrsKaupbE+j&#10;UXD9OB5f8u/DuxuL17aI8zzrySr1uJz3byA8zf4e/m/nWsEa/q6EG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0wzfEAAAA2gAAAA8AAAAAAAAAAAAAAAAAmAIAAGRycy9k&#10;b3ducmV2LnhtbFBLBQYAAAAABAAEAPUAAACJAwAAAAA=&#10;" fillcolor="white [3212]" strokecolor="black [3213]" strokeweight="2pt">
                  <v:shadow on="t" color="black" opacity="26214f" origin=",-.5" offset="0,3pt"/>
                  <v:textbox>
                    <w:txbxContent>
                      <w:p w:rsidR="00264F9F" w:rsidRPr="00A808E1" w:rsidRDefault="00264F9F" w:rsidP="00264F9F">
                        <w:pPr>
                          <w:rPr>
                            <w:color w:val="000000" w:themeColor="text1"/>
                          </w:rPr>
                        </w:pPr>
                        <w:r w:rsidRPr="00A808E1">
                          <w:rPr>
                            <w:color w:val="000000" w:themeColor="text1"/>
                          </w:rPr>
                          <w:t>Директор предприятия</w:t>
                        </w:r>
                      </w:p>
                    </w:txbxContent>
                  </v:textbox>
                </v:roundrect>
                <v:roundrect id="Скругленный прямоугольник 4" o:spid="_x0000_s1029" style="position:absolute;left:524;top:8498;width:16381;height:478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H+2MEA&#10;AADaAAAADwAAAGRycy9kb3ducmV2LnhtbESPQYvCMBSE74L/ITzBm6Yui67VKCIIRUHQ9eDx2Tzb&#10;avNSmqj13xtB8DjMzDfMdN6YUtypdoVlBYN+BII4tbrgTMHhf9X7A+E8ssbSMil4koP5rN2aYqzt&#10;g3d03/tMBAi7GBXk3lexlC7NyaDr24o4eGdbG/RB1pnUNT4C3JTyJ4qG0mDBYSHHipY5pdf9zSi4&#10;bDebUXJard3tOL4eoyRZVmSV6naaxQSEp8Z/w592ohX8wvtKuAFy9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R/tjBAAAA2gAAAA8AAAAAAAAAAAAAAAAAmAIAAGRycy9kb3du&#10;cmV2LnhtbFBLBQYAAAAABAAEAPUAAACGAwAAAAA=&#10;" fillcolor="white [3212]" strokecolor="black [3213]" strokeweight="2pt">
                  <v:shadow on="t" color="black" opacity="26214f" origin=",-.5" offset="0,3pt"/>
                  <v:textbox>
                    <w:txbxContent>
                      <w:p w:rsidR="00264F9F" w:rsidRPr="00A808E1" w:rsidRDefault="00264F9F" w:rsidP="00264F9F">
                        <w:pPr>
                          <w:pStyle w:val="a4"/>
                          <w:spacing w:before="0" w:beforeAutospacing="0" w:after="0" w:afterAutospacing="0"/>
                        </w:pPr>
                        <w:r w:rsidRPr="00A808E1">
                          <w:rPr>
                            <w:color w:val="000000"/>
                            <w:sz w:val="28"/>
                            <w:szCs w:val="28"/>
                          </w:rPr>
                          <w:t>Отдел снабжения</w:t>
                        </w:r>
                      </w:p>
                    </w:txbxContent>
                  </v:textbox>
                </v:roundrect>
                <v:roundrect id="Скругленный прямоугольник 5" o:spid="_x0000_s1030" style="position:absolute;left:19342;top:13279;width:8514;height:622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1bQ8EA&#10;AADaAAAADwAAAGRycy9kb3ducmV2LnhtbESPQYvCMBSE74L/ITzBm6YurK7VKCIIRUHQ9eDx2Tzb&#10;avNSmqj13xtB8DjMzDfMdN6YUtypdoVlBYN+BII4tbrgTMHhf9X7A+E8ssbSMil4koP5rN2aYqzt&#10;g3d03/tMBAi7GBXk3lexlC7NyaDr24o4eGdbG/RB1pnUNT4C3JTyJ4qG0mDBYSHHipY5pdf9zSi4&#10;bDebUXJard3tOL4eoyRZVmSV6naaxQSEp8Z/w592ohX8wvtKuAFy9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dW0PBAAAA2gAAAA8AAAAAAAAAAAAAAAAAmAIAAGRycy9kb3du&#10;cmV2LnhtbFBLBQYAAAAABAAEAPUAAACGAwAAAAA=&#10;" fillcolor="white [3212]" strokecolor="black [3213]" strokeweight="2pt">
                  <v:shadow on="t" color="black" opacity="26214f" origin=",-.5" offset="0,3pt"/>
                  <v:textbox>
                    <w:txbxContent>
                      <w:p w:rsidR="00264F9F" w:rsidRDefault="00264F9F" w:rsidP="00264F9F">
                        <w:pPr>
                          <w:pStyle w:val="a4"/>
                          <w:spacing w:before="0" w:beforeAutospacing="0" w:after="0" w:afterAutospacing="0"/>
                        </w:pPr>
                        <w:r>
                          <w:rPr>
                            <w:color w:val="000000"/>
                            <w:sz w:val="28"/>
                            <w:szCs w:val="28"/>
                          </w:rPr>
                          <w:t>Отдел продаж</w:t>
                        </w:r>
                      </w:p>
                    </w:txbxContent>
                  </v:textbox>
                </v:roundrect>
                <v:roundrect id="Скругленный прямоугольник 6" o:spid="_x0000_s1031" style="position:absolute;left:4343;top:17380;width:13617;height:83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FNMIA&#10;AADaAAAADwAAAGRycy9kb3ducmV2LnhtbESPQYvCMBSE74L/ITzBm6Z6cHerUaQgFAVB3YPHZ/Ns&#10;a5uX0kSt/94sCHscZuYbZrHqTC0e1LrSsoLJOAJBnFldcq7g97QZfYNwHlljbZkUvMjBatnvLTDW&#10;9skHehx9LgKEXYwKCu+bWEqXFWTQjW1DHLyrbQ36INtc6hafAW5qOY2imTRYclgosKGkoKw63o2C&#10;2363+0ovm627n3+qc5SmSUNWqeGgW89BeOr8f/jTTrWCGfxdCTdAL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D8U0wgAAANoAAAAPAAAAAAAAAAAAAAAAAJgCAABkcnMvZG93&#10;bnJldi54bWxQSwUGAAAAAAQABAD1AAAAhwMAAAAA&#10;" fillcolor="white [3212]" strokecolor="black [3213]" strokeweight="2pt">
                  <v:shadow on="t" color="black" opacity="26214f" origin=",-.5" offset="0,3pt"/>
                  <v:textbox>
                    <w:txbxContent>
                      <w:p w:rsidR="00264F9F" w:rsidRDefault="00264F9F" w:rsidP="00264F9F">
                        <w:pPr>
                          <w:pStyle w:val="a4"/>
                          <w:spacing w:before="0" w:beforeAutospacing="0" w:after="0" w:afterAutospacing="0"/>
                        </w:pPr>
                        <w:r>
                          <w:rPr>
                            <w:color w:val="000000"/>
                            <w:sz w:val="28"/>
                            <w:szCs w:val="28"/>
                          </w:rPr>
                          <w:t>Склад приема сырья и материалов</w:t>
                        </w:r>
                      </w:p>
                    </w:txbxContent>
                  </v:textbox>
                </v:round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7" o:spid="_x0000_s1032" type="#_x0000_t34" style="position:absolute;left:19300;top:-3888;width:1800;height:22971;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JVhb0AAADaAAAADwAAAGRycy9kb3ducmV2LnhtbESPSwvCMBCE74L/IazgzaYKPqhGER/g&#10;SfBx8bY0a1ttNqWJWv+9EQSPw3wzw8wWjSnFk2pXWFbQj2IQxKnVBWcKzqdtbwLCeWSNpWVS8CYH&#10;i3m7NcNE2xcf6Hn0mQgl7BJUkHtfJVK6NCeDLrIVcfCutjbog6wzqWt8hXJTykEcj6TBgsNCjhWt&#10;ckrvx4dR8AgMbdba3C5It/2wue/LUaxUt9MspyA8Nf4P/9I7rWAM3yvhBsj5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tCVYW9AAAA2gAAAA8AAAAAAAAAAAAAAAAAoQIA&#10;AGRycy9kb3ducmV2LnhtbFBLBQYAAAAABAAEAPkAAACLAwAAAAA=&#10;" strokecolor="black [3200]" strokeweight="2pt">
                  <v:stroke endarrow="block" endarrowwidth="wide" endarrowlength="short" joinstyle="round"/>
                  <v:shadow on="t" color="black" opacity="24903f" origin=",.5" offset="0,.55556mm"/>
                </v:shape>
                <v:shape id="Прямая со стрелкой 7" o:spid="_x0000_s1033" type="#_x0000_t34" style="position:absolute;left:7883;top:14111;width:4100;height:243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Z4IMEAAADaAAAADwAAAGRycy9kb3ducmV2LnhtbERPy2rCQBTdF/yH4QrdNZMK1ZA6SimV&#10;dqPgY2F2l8xtJpq5EzJjEv/eWRS6PJz3cj3aRvTU+dqxgtckBUFcOl1zpeB03LxkIHxA1tg4JgV3&#10;8rBeTZ6WmGs38J76Q6hEDGGfowITQptL6UtDFn3iWuLI/brOYoiwq6TucIjhtpGzNJ1LizXHBoMt&#10;fRoqr4ebVbBov7e7yznbfBWVfMOCzdYUo1LP0/HjHUSgMfyL/9w/WkHcGq/EGyB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RnggwQAAANoAAAAPAAAAAAAAAAAAAAAA&#10;AKECAABkcnMvZG93bnJldi54bWxQSwUGAAAAAAQABAD5AAAAjwMAAAAA&#10;" strokecolor="black [3200]" strokeweight="2pt">
                  <v:stroke endarrow="block" endarrowwidth="wide" endarrowlength="short" joinstyle="round"/>
                  <v:shadow on="t" color="black" opacity="24903f" origin=",.5" offset="0,.55556mm"/>
                </v:shape>
                <v:shape id="Прямая со стрелкой 7" o:spid="_x0000_s1034" type="#_x0000_t34" style="position:absolute;left:24351;top:5946;width:6581;height:8086;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Z6EWcQAAADaAAAADwAAAGRycy9kb3ducmV2LnhtbESPT2vCQBTE7wW/w/IK3uqmQqWNrqLS&#10;aC8Kxl68PbLPJJh9G7KbP357tyD0OMzMb5jFajCV6KhxpWUF75MIBHFmdcm5gt9z8vYJwnlkjZVl&#10;UnAnB6vl6GWBsbY9n6hLfS4ChF2MCgrv61hKlxVk0E1sTRy8q20M+iCbXOoG+wA3lZxG0UwaLDks&#10;FFjTtqDslrZGwcfmUidRO70d1+fv3V4ettfUlUqNX4f1HISnwf+Hn+0freAL/q6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noRZxAAAANoAAAAPAAAAAAAAAAAA&#10;AAAAAKECAABkcnMvZG93bnJldi54bWxQSwUGAAAAAAQABAD5AAAAkgMAAAAA&#10;" adj="2773" strokecolor="black [3200]" strokeweight="2pt">
                  <v:stroke endarrow="block" endarrowwidth="wide" endarrowlength="short" joinstyle="round"/>
                  <v:shadow on="t" color="black" opacity="24903f" origin=",.5" offset="0,.55556mm"/>
                </v:shape>
                <v:roundrect id="Скругленный прямоугольник 10" o:spid="_x0000_s1035" style="position:absolute;left:15097;top:27900;width:12759;height:431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SsSsMA&#10;AADbAAAADwAAAGRycy9kb3ducmV2LnhtbESPQYvCQAyF74L/YYjgTae7B3WroyyCUFYQ1D14jJ3Y&#10;VjuZ0hm1++83B8Fbwnt578ti1blaPagNlWcDH+MEFHHubcWFgd/jZjQDFSKyxdozGfijAKtlv7fA&#10;1Pon7+lxiIWSEA4pGihjbFKtQ16SwzD2DbFoF986jLK2hbYtPiXc1fozSSbaYcXSUGJD65Ly2+Hu&#10;DFx32+00O29+wv30dTslWbZuyBszHHTfc1CRuvg2v64zK/hCL7/IAHr5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ZSsSsMAAADbAAAADwAAAAAAAAAAAAAAAACYAgAAZHJzL2Rv&#10;d25yZXYueG1sUEsFBgAAAAAEAAQA9QAAAIgDAAAAAA==&#10;" fillcolor="white [3212]" strokecolor="black [3213]" strokeweight="2pt">
                  <v:shadow on="t" color="black" opacity="26214f" origin=",-.5" offset="0,3pt"/>
                  <v:textbox>
                    <w:txbxContent>
                      <w:p w:rsidR="00880180" w:rsidRDefault="00880180" w:rsidP="00880180">
                        <w:pPr>
                          <w:pStyle w:val="a4"/>
                          <w:spacing w:before="0" w:beforeAutospacing="0" w:after="0" w:afterAutospacing="0"/>
                        </w:pPr>
                        <w:r>
                          <w:rPr>
                            <w:color w:val="000000"/>
                            <w:sz w:val="28"/>
                            <w:szCs w:val="28"/>
                          </w:rPr>
                          <w:t>Бухгалтерия</w:t>
                        </w:r>
                      </w:p>
                    </w:txbxContent>
                  </v:textbox>
                </v:roundrect>
                <v:shape id="Прямая со стрелкой 7" o:spid="_x0000_s1036" type="#_x0000_t34" style="position:absolute;left:15980;top:12195;width:21202;height:10208;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J4iL8AAADbAAAADwAAAGRycy9kb3ducmV2LnhtbERP3WrCMBS+F/YO4Qi7EU07oZvVKCIb&#10;6KXdHuDQHJNic9I1Ubu3XwTBu/Px/Z7VZnCtuFIfGs8K8lkGgrj2umGj4Of7a/oBIkRkja1nUvBH&#10;ATbrl9EKS+1vfKRrFY1IIRxKVGBj7EopQ23JYZj5jjhxJ987jAn2RuoebynctfItywrpsOHUYLGj&#10;naX6XF2cgsKYbvH+e5wf+DNecuuomHhS6nU8bJcgIg3xKX649zrNz+H+SzpArv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SJ4iL8AAADbAAAADwAAAAAAAAAAAAAAAACh&#10;AgAAZHJzL2Rvd25yZXYueG1sUEsFBgAAAAAEAAQA+QAAAI0DAAAAAA==&#10;" adj="19899" strokecolor="black [3200]" strokeweight="2pt">
                  <v:stroke endarrow="block" endarrowwidth="wide" endarrowlength="short" joinstyle="round"/>
                  <v:shadow on="t" color="black" opacity="24903f" origin=",.5" offset="0,.55556mm"/>
                </v:shape>
                <v:roundrect id="Скругленный прямоугольник 12" o:spid="_x0000_s1037" style="position:absolute;left:56557;top:36204;width:5749;height:431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qXpr8A&#10;AADbAAAADwAAAGRycy9kb3ducmV2LnhtbERPy6rCMBDdC/5DGMGdprrQazWKCEJREHwsXI7N2Fab&#10;SWmi1r83gnB3czjPmS0aU4on1a6wrGDQj0AQp1YXnCk4Hde9PxDOI2ssLZOCNzlYzNutGcbavnhP&#10;z4PPRAhhF6OC3PsqltKlORl0fVsRB+5qa4M+wDqTusZXCDelHEbRSBosODTkWNEqp/R+eBgFt912&#10;O04u6417nCf3c5Qkq4qsUt1Os5yC8NT4f/HPnegwfwjfX8IBc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CpemvwAAANsAAAAPAAAAAAAAAAAAAAAAAJgCAABkcnMvZG93bnJl&#10;di54bWxQSwUGAAAAAAQABAD1AAAAhAMAAAAA&#10;" fillcolor="white [3212]" strokecolor="black [3213]" strokeweight="2pt">
                  <v:shadow on="t" color="black" opacity="26214f" origin=",-.5" offset="0,3pt"/>
                  <v:textbox>
                    <w:txbxContent>
                      <w:p w:rsidR="00880180" w:rsidRDefault="00880180" w:rsidP="00880180">
                        <w:pPr>
                          <w:pStyle w:val="a4"/>
                          <w:spacing w:before="0" w:beforeAutospacing="0" w:after="0" w:afterAutospacing="0"/>
                        </w:pPr>
                        <w:r>
                          <w:rPr>
                            <w:color w:val="000000"/>
                            <w:sz w:val="28"/>
                            <w:szCs w:val="28"/>
                          </w:rPr>
                          <w:t>Цех</w:t>
                        </w:r>
                      </w:p>
                    </w:txbxContent>
                  </v:textbox>
                </v:roundrect>
                <v:shape id="Прямая со стрелкой 7" o:spid="_x0000_s1038" type="#_x0000_t34" style="position:absolute;left:30806;top:7577;width:29506;height:27747;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UjIsMAAADbAAAADwAAAGRycy9kb3ducmV2LnhtbERP22rCQBB9L/gPyxT6UurGCCLRVYq2&#10;pUUs1Oj7kB2TYHY2zW4u/XtXEPo2h3Od5XowleiocaVlBZNxBII4s7rkXMExfX+Zg3AeWWNlmRT8&#10;kYP1avSwxETbnn+oO/hchBB2CSoovK8TKV1WkEE3tjVx4M62MegDbHKpG+xDuKlkHEUzabDk0FBg&#10;TZuCssuhNQr0/DetZ2+7+Cv9mFbbs3z+3p9apZ4eh9cFCE+D/xff3Z86zJ/C7ZdwgFxd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hFIyLDAAAA2wAAAA8AAAAAAAAAAAAA&#10;AAAAoQIAAGRycy9kb3ducmV2LnhtbFBLBQYAAAAABAAEAPkAAACRAwAAAAA=&#10;" adj="759" strokecolor="black [3200]" strokeweight="2pt">
                  <v:stroke endarrow="block" endarrowwidth="wide" endarrowlength="short" joinstyle="round"/>
                  <v:shadow on="t" color="black" opacity="24903f" origin=",.5" offset="0,.55556mm"/>
                </v:shape>
                <v:roundrect id="Скругленный прямоугольник 14" o:spid="_x0000_s1039" style="position:absolute;left:32313;top:10502;width:13832;height:564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qScEA&#10;AADbAAAADwAAAGRycy9kb3ducmV2LnhtbERPTYvCMBC9L/gfwgje1lSRXa1NRQShKCysevA4NmNb&#10;bSalidr99xtB8DaP9znJojO1uFPrKssKRsMIBHFudcWFgsN+/TkF4TyyxtoyKfgjB4u095FgrO2D&#10;f+m+84UIIexiVFB638RSurwkg25oG+LAnW1r0AfYFlK3+AjhppbjKPqSBisODSU2tCopv+5uRsHl&#10;Z7v9zk7rjbsdZ9djlGWrhqxSg363nIPw1Pm3+OXOdJg/gecv4Q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qvqknBAAAA2wAAAA8AAAAAAAAAAAAAAAAAmAIAAGRycy9kb3du&#10;cmV2LnhtbFBLBQYAAAAABAAEAPUAAACGAwAAAAA=&#10;" fillcolor="white [3212]" strokecolor="black [3213]" strokeweight="2pt">
                  <v:shadow on="t" color="black" opacity="26214f" origin=",-.5" offset="0,3pt"/>
                  <v:textbox>
                    <w:txbxContent>
                      <w:p w:rsidR="00880180" w:rsidRDefault="00880180" w:rsidP="00880180">
                        <w:pPr>
                          <w:pStyle w:val="a4"/>
                          <w:spacing w:before="0" w:beforeAutospacing="0" w:after="0" w:afterAutospacing="0"/>
                        </w:pPr>
                        <w:r>
                          <w:rPr>
                            <w:color w:val="000000"/>
                            <w:sz w:val="28"/>
                            <w:szCs w:val="28"/>
                          </w:rPr>
                          <w:t>Юридический отдел</w:t>
                        </w:r>
                      </w:p>
                    </w:txbxContent>
                  </v:textbox>
                </v:roundrect>
                <v:shape id="Прямая со стрелкой 7" o:spid="_x0000_s1040" type="#_x0000_t34" style="position:absolute;left:33555;top:4828;width:3804;height:7544;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uXIMIAAADbAAAADwAAAGRycy9kb3ducmV2LnhtbERP22rCQBB9L/gPywi+NRvFlhhdRQJC&#10;Xgpt7AdMs5OLZmdDdjWxX98tFPo2h3Od3WEynbjT4FrLCpZRDIK4tLrlWsHn+fScgHAeWWNnmRQ8&#10;yMFhP3vaYartyB90L3wtQgi7FBU03veplK5syKCLbE8cuMoOBn2AQy31gGMIN51cxfGrNNhyaGiw&#10;p6yh8lrcjAJXxZfs/fH1luTJZr3u8TsrbhelFvPpuAXhafL/4j93rsP8F/j9JRwg9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RuXIMIAAADbAAAADwAAAAAAAAAAAAAA&#10;AAChAgAAZHJzL2Rvd25yZXYueG1sUEsFBgAAAAAEAAQA+QAAAJADAAAAAA==&#10;" adj="5966" strokecolor="black [3200]" strokeweight="2pt">
                  <v:stroke endarrow="block" endarrowwidth="wide" endarrowlength="short" joinstyle="round"/>
                  <v:shadow on="t" color="black" opacity="24903f" origin=",.5" offset="0,.55556mm"/>
                </v:shape>
                <v:roundrect id="Скругленный прямоугольник 16" o:spid="_x0000_s1041" style="position:absolute;left:32525;top:27624;width:12132;height:808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GRpcAA&#10;AADbAAAADwAAAGRycy9kb3ducmV2LnhtbERPTYvCMBC9C/6HMII3TfXg7lajSEEoCoK6B49jM7a1&#10;zaQ0Ueu/NwvC3ubxPmex6kwtHtS60rKCyTgCQZxZXXKu4Pe0GX2DcB5ZY22ZFLzIwWrZ7y0w1vbJ&#10;B3ocfS5CCLsYFRTeN7GULivIoBvbhjhwV9sa9AG2udQtPkO4qeU0imbSYMmhocCGkoKy6ng3Cm77&#10;3e4rvWy27n7+qc5RmiYNWaWGg249B+Gp8//ijzvVYf4M/n4JB8jl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TGRpcAAAADbAAAADwAAAAAAAAAAAAAAAACYAgAAZHJzL2Rvd25y&#10;ZXYueG1sUEsFBgAAAAAEAAQA9QAAAIUDAAAAAA==&#10;" fillcolor="white [3212]" strokecolor="black [3213]" strokeweight="2pt">
                  <v:shadow on="t" color="black" opacity="26214f" origin=",-.5" offset="0,3pt"/>
                  <v:textbox>
                    <w:txbxContent>
                      <w:p w:rsidR="00880180" w:rsidRDefault="00880180" w:rsidP="00880180">
                        <w:pPr>
                          <w:pStyle w:val="a4"/>
                          <w:spacing w:before="0" w:beforeAutospacing="0" w:after="0" w:afterAutospacing="0"/>
                        </w:pPr>
                        <w:r>
                          <w:rPr>
                            <w:color w:val="000000"/>
                            <w:sz w:val="28"/>
                            <w:szCs w:val="28"/>
                          </w:rPr>
                          <w:t>Отдел управления качеством</w:t>
                        </w:r>
                      </w:p>
                    </w:txbxContent>
                  </v:textbox>
                </v:roundrect>
                <v:shape id="Прямая со стрелкой 7" o:spid="_x0000_s1042" type="#_x0000_t34" style="position:absolute;left:24675;top:13708;width:20926;height:6906;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0o5378AAADbAAAADwAAAGRycy9kb3ducmV2LnhtbERPO2vDMBDeC/kP4gLZGjkd0taNHBJD&#10;IGvdZvB2WBfL2DoZS37030eFQrf7+J53OC62ExMNvnGsYLdNQBBXTjdcK/j+ujy/gfABWWPnmBT8&#10;kIdjtno6YKrdzJ80FaEWMYR9igpMCH0qpa8MWfRb1xNH7u4GiyHCoZZ6wDmG206+JMleWmw4Nhjs&#10;KTdUtcVoFbjdyNiaS46lNtU5eS+L+61UarNeTh8gAi3hX/znvuo4/xV+f4kHyOw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0o5378AAADbAAAADwAAAAAAAAAAAAAAAACh&#10;AgAAZHJzL2Rvd25yZXYueG1sUEsFBgAAAAAEAAQA+QAAAI0DAAAAAA==&#10;" adj="20128" strokecolor="black [3200]" strokeweight="2pt">
                  <v:stroke endarrow="block" endarrowwidth="wide" endarrowlength="short" joinstyle="round"/>
                  <v:shadow on="t" color="black" opacity="24903f" origin=",.5" offset="0,.55556mm"/>
                </v:shape>
                <v:roundrect id="Скругленный прямоугольник 18" o:spid="_x0000_s1043" style="position:absolute;left:46765;top:13105;width:11607;height:617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gTMMA&#10;AADbAAAADwAAAGRycy9kb3ducmV2LnhtbESPQYvCQAyF74L/YYjgTae7B3WroyyCUFYQ1D14jJ3Y&#10;VjuZ0hm1++83B8Fbwnt578ti1blaPagNlWcDH+MEFHHubcWFgd/jZjQDFSKyxdozGfijAKtlv7fA&#10;1Pon7+lxiIWSEA4pGihjbFKtQ16SwzD2DbFoF986jLK2hbYtPiXc1fozSSbaYcXSUGJD65Ly2+Hu&#10;DFx32+00O29+wv30dTslWbZuyBszHHTfc1CRuvg2v64zK/gCK7/IAHr5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KgTMMAAADbAAAADwAAAAAAAAAAAAAAAACYAgAAZHJzL2Rv&#10;d25yZXYueG1sUEsFBgAAAAAEAAQA9QAAAIgDAAAAAA==&#10;" fillcolor="white [3212]" strokecolor="black [3213]" strokeweight="2pt">
                  <v:shadow on="t" color="black" opacity="26214f" origin=",-.5" offset="0,3pt"/>
                  <v:textbox>
                    <w:txbxContent>
                      <w:p w:rsidR="00880180" w:rsidRDefault="00880180" w:rsidP="00880180">
                        <w:pPr>
                          <w:pStyle w:val="a4"/>
                          <w:spacing w:before="0" w:beforeAutospacing="0" w:after="0" w:afterAutospacing="0"/>
                        </w:pPr>
                        <w:r>
                          <w:rPr>
                            <w:color w:val="000000"/>
                            <w:sz w:val="28"/>
                            <w:szCs w:val="28"/>
                          </w:rPr>
                          <w:t>Ремонтный участок</w:t>
                        </w:r>
                      </w:p>
                    </w:txbxContent>
                  </v:textbox>
                </v:roundrect>
                <v:shape id="Прямая со стрелкой 7" o:spid="_x0000_s1044" type="#_x0000_t34" style="position:absolute;left:38923;top:-540;width:6407;height:20884;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lRl70AAADbAAAADwAAAGRycy9kb3ducmV2LnhtbERPTYvCMBC9C/sfwgheRFNXEK1GkQVh&#10;r1ah16EZ22AzqU209d8bQfA2j/c5m11va/Gg1hvHCmbTBARx4bThUsH5dJgsQfiArLF2TAqe5GG3&#10;/RlsMNWu4yM9slCKGMI+RQVVCE0qpS8qsuinriGO3MW1FkOEbSl1i10Mt7X8TZKFtGg4NlTY0F9F&#10;xTW7WwUm6eZFnR+6vbmPzS0vb5mXqNRo2O/XIAL14Sv+uP91nL+C9y/xALl9A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LZ5UZe9AAAA2wAAAA8AAAAAAAAAAAAAAAAAoQIA&#10;AGRycy9kb3ducmV2LnhtbFBLBQYAAAAABAAEAPkAAACLAwAAAAA=&#10;" adj="3628" strokecolor="black [3200]" strokeweight="2pt">
                  <v:stroke endarrow="block" endarrowwidth="wide" endarrowlength="short" joinstyle="round"/>
                  <v:shadow on="t" color="black" opacity="24903f" origin=",.5" offset="0,.55556mm"/>
                </v:shape>
                <v:roundrect id="Скругленный прямоугольник 20" o:spid="_x0000_s1045" style="position:absolute;left:46244;top:23232;width:12128;height:807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m974A&#10;AADbAAAADwAAAGRycy9kb3ducmV2LnhtbERPyQrCMBC9C/5DGMGbpnpwqUYRQSgKgsvB49iMbbWZ&#10;lCZq/XtzEDw+3j5fNqYUL6pdYVnBoB+BIE6tLjhTcD5tehMQziNrLC2Tgg85WC7arTnG2r75QK+j&#10;z0QIYRejgtz7KpbSpTkZdH1bEQfuZmuDPsA6k7rGdwg3pRxG0UgaLDg05FjROqf0cXwaBff9bjdO&#10;rpute16mj0uUJOuKrFLdTrOagfDU+L/45060gmFYH76EHyA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v4Zve+AAAA2wAAAA8AAAAAAAAAAAAAAAAAmAIAAGRycy9kb3ducmV2&#10;LnhtbFBLBQYAAAAABAAEAPUAAACDAwAAAAA=&#10;" fillcolor="white [3212]" strokecolor="black [3213]" strokeweight="2pt">
                  <v:shadow on="t" color="black" opacity="26214f" origin=",-.5" offset="0,3pt"/>
                  <v:textbox>
                    <w:txbxContent>
                      <w:p w:rsidR="00880180" w:rsidRDefault="00880180" w:rsidP="00880180">
                        <w:pPr>
                          <w:pStyle w:val="a4"/>
                          <w:spacing w:before="0" w:beforeAutospacing="0" w:after="0" w:afterAutospacing="0"/>
                        </w:pPr>
                        <w:r>
                          <w:rPr>
                            <w:color w:val="000000"/>
                            <w:sz w:val="28"/>
                            <w:szCs w:val="28"/>
                          </w:rPr>
                          <w:t>Склад готовой продукции</w:t>
                        </w:r>
                      </w:p>
                    </w:txbxContent>
                  </v:textbox>
                </v:roundrect>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Прямая со стрелкой 7" o:spid="_x0000_s1046" type="#_x0000_t35" style="position:absolute;left:34743;top:3640;width:20572;height:26687;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2R7MUAAADbAAAADwAAAGRycy9kb3ducmV2LnhtbESPzWrCQBSF9wXfYbiCm6ATLa02Okop&#10;CELcNFWLu0vmmoRm7qSZ0aRv3ykIXR7Oz8dZbXpTixu1rrKsYDqJQRDnVldcKDh8bMcLEM4ja6wt&#10;k4IfcrBZDx5WmGjb8TvdMl+IMMIuQQWl900ipctLMugmtiEO3sW2Bn2QbSF1i10YN7WcxfGzNFhx&#10;IJTY0FtJ+Vd2NYH7kj59R+fokefMxqWf+/PpmCs1GvavSxCeev8fvrd3WsFsCn9fwg+Q6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w2R7MUAAADbAAAADwAAAAAAAAAA&#10;AAAAAAChAgAAZHJzL2Rvd25yZXYueG1sUEsFBgAAAAAEAAQA+QAAAJMDAAAAAA==&#10;" adj="1087,22502" strokecolor="black [3200]" strokeweight="2pt">
                  <v:stroke endarrow="block" endarrowwidth="wide" endarrowlength="short" joinstyle="round"/>
                  <v:shadow on="t" color="black" opacity="24903f" origin=",.5" offset="0,.55556mm"/>
                </v:shape>
                <v:shapetype id="_x0000_t40" coordsize="21600,21600" o:spt="40" o:oned="t" path="m,c@1,0@2@8@2@7@2@9@3@10@0@10@4@10@5@12@5@11@5@13@6,21600,21600,21600e" filled="f">
                  <v:formulas>
                    <v:f eqn="mid #0 #2"/>
                    <v:f eqn="mid #0 0"/>
                    <v:f eqn="val #0"/>
                    <v:f eqn="mid #0 @0"/>
                    <v:f eqn="mid #2 @0"/>
                    <v:f eqn="val #2"/>
                    <v:f eqn="mid #2 21600"/>
                    <v:f eqn="mid #1 0"/>
                    <v:f eqn="mid @7 0"/>
                    <v:f eqn="mid @7 #1"/>
                    <v:f eqn="val #1"/>
                    <v:f eqn="mid #1 21600"/>
                    <v:f eqn="mid @11 #1"/>
                    <v:f eqn="mid @11 21600"/>
                  </v:formulas>
                  <v:path arrowok="t" fillok="f" o:connecttype="none"/>
                  <v:handles>
                    <v:h position="#0,@7"/>
                    <v:h position="@0,#1"/>
                    <v:h position="#2,@11"/>
                  </v:handles>
                  <o:lock v:ext="edit" shapetype="t"/>
                </v:shapetype>
                <v:shape id="Прямая со стрелкой 30" o:spid="_x0000_s1047" type="#_x0000_t40" style="position:absolute;left:56557;top:16192;width:1815;height:22168;flip:x;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Hd1cMAAADbAAAADwAAAGRycy9kb3ducmV2LnhtbESPX2vCQBDE3wt+h2MF3+qlFvoneoqI&#10;hYCBklT6vOTWJDS3F3Krxm/vFQp9HGbmN8xqM7pOXWgIrWcDT/MEFHHlbcu1gePXx+MbqCDIFjvP&#10;ZOBGATbrycMKU+uvXNCllFpFCIcUDTQifap1qBpyGOa+J47eyQ8OJcqh1nbAa4S7Ti+S5EU7bDku&#10;NNjTrqHqpzw7A5lsE73gUOyPuf78rs4HGfNXY2bTcbsEJTTKf/ivnVkDz+/w+yX+AL2+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cx3dXDAAAA2wAAAA8AAAAAAAAAAAAA&#10;AAAAoQIAAGRycy9kb3ducmV2LnhtbFBLBQYAAAAABAAEAPkAAACRAwAAAAA=&#10;" adj="-27197,16329,48797" strokecolor="black [3213]" strokeweight="1.22pt">
                  <v:stroke dashstyle="1 1" endarrow="classic" endarrowwidth="wide" endarrowlength="long"/>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Прямая со стрелкой 43" o:spid="_x0000_s1048" type="#_x0000_t38" style="position:absolute;left:524;top:10889;width:14573;height:19169;rotation:180;flip:x 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0XHmsQAAADbAAAADwAAAGRycy9kb3ducmV2LnhtbESPQWvCQBSE7wX/w/KE3uqmtkiNriKi&#10;4EEKjcXzM/tMQrNvY3ZN1v76bkHwOMzMN8x8GUwtOmpdZVnB6ygBQZxbXXGh4PuwffkA4Tyyxtoy&#10;KbiRg+Vi8DTHVNuev6jLfCEihF2KCkrvm1RKl5dk0I1sQxy9s20N+ijbQuoW+wg3tRwnyUQarDgu&#10;lNjQuqT8J7saBc7KbNOvpqf15ff2ee7qYwj7sVLPw7CagfAU/CN8b++0gvc3+P8Sf4Bc/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RceaxAAAANsAAAAPAAAAAAAAAAAA&#10;AAAAAKECAABkcnMvZG93bnJldi54bWxQSwUGAAAAAAQABAD5AAAAkgMAAAAA&#10;" adj="237" strokecolor="black [3213]" strokeweight="1.25pt">
                  <v:stroke dashstyle="1 1" startarrow="classic" startarrowwidth="wide" startarrowlength="long" endarrow="classic" endarrowwidth="wide" endarrowlength="long"/>
                </v:shape>
                <v:shapetype id="_x0000_t39" coordsize="21600,21600" o:spt="39" o:oned="t" path="m,c@0,0@1@6@1@5@1@7@3@8@2@8@4@8,21600@9,21600,21600e" filled="f">
                  <v:formulas>
                    <v:f eqn="mid #0 0"/>
                    <v:f eqn="val #0"/>
                    <v:f eqn="mid #0 21600"/>
                    <v:f eqn="mid #0 @2"/>
                    <v:f eqn="mid @2 21600"/>
                    <v:f eqn="mid #1 0"/>
                    <v:f eqn="mid @5 0"/>
                    <v:f eqn="mid #1 @5"/>
                    <v:f eqn="val #1"/>
                    <v:f eqn="mid #1 21600"/>
                  </v:formulas>
                  <v:path arrowok="t" fillok="f" o:connecttype="none"/>
                  <v:handles>
                    <v:h position="#0,@5"/>
                    <v:h position="@2,#1"/>
                  </v:handles>
                  <o:lock v:ext="edit" shapetype="t"/>
                </v:shapetype>
                <v:shape id="Прямая со стрелкой 43" o:spid="_x0000_s1049" type="#_x0000_t39" style="position:absolute;left:524;top:10502;width:38705;height:387;rotation:180;flip:x;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v/4UMQAAADbAAAADwAAAGRycy9kb3ducmV2LnhtbESPQYvCMBSE74L/ITzBi6ypIqLVKCoI&#10;7rIXXcHrs3m2xealNKmt++s3C4LHYWa+YZbr1hTiQZXLLSsYDSMQxInVOacKzj/7jxkI55E1FpZJ&#10;wZMcrFfdzhJjbRs+0uPkUxEg7GJUkHlfxlK6JCODbmhL4uDdbGXQB1mlUlfYBLgp5DiKptJgzmEh&#10;w5J2GSX3U20UXG6/ST0/fl633358nze7wRefa6X6vXazAOGp9e/wq33QCiYT+P8SfoB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hQxAAAANsAAAAPAAAAAAAAAAAA&#10;AAAAAKECAABkcnMvZG93bnJldi54bWxQSwUGAAAAAAQABAD5AAAAkgMAAAAA&#10;" adj="-386,219313" strokecolor="black [3213]" strokeweight="1.25pt">
                  <v:stroke dashstyle="1 1" startarrow="classic" startarrowwidth="wide" startarrowlength="long" endarrow="classic" endarrowwidth="wide" endarrowlength="long"/>
                </v:shape>
                <v:shape id="Прямая со стрелкой 30" o:spid="_x0000_s1050" type="#_x0000_t38" style="position:absolute;left:16905;top:10889;width:2437;height:5504;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BAnMMAAADbAAAADwAAAGRycy9kb3ducmV2LnhtbESPT2sCMRTE7wW/Q3gFL6VmK7LIahSx&#10;rAhe6h96fiTP3aXJy7KJ6/rtTaHQ4zAzv2GW68FZ0VMXGs8KPiYZCGLtTcOVgsu5fJ+DCBHZoPVM&#10;Ch4UYL0avSyxMP7OR+pPsRIJwqFABXWMbSFl0DU5DBPfEifv6juHMcmukqbDe4I7K6dZlkuHDaeF&#10;Glva1qR/TjenwNqv8nLo9bc7fj7oLc82u1JXSo1fh80CRKQh/of/2nujYJbD75f0A+TqC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wwQJzDAAAA2wAAAA8AAAAAAAAAAAAA&#10;AAAAoQIAAGRycy9kb3ducmV2LnhtbFBLBQYAAAAABAAEAPkAAACRAwAAAAA=&#10;" adj="10800" strokecolor="black [3213]" strokeweight="1.22pt">
                  <v:stroke dashstyle="1 1" endarrow="classic" endarrowwidth="wide" endarrowlength="long"/>
                </v:shape>
                <v:shape id="Прямая со стрелкой 30" o:spid="_x0000_s1051" type="#_x0000_t39" style="position:absolute;left:16905;top:10889;width:35664;height:8390;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MXEMYAAADbAAAADwAAAGRycy9kb3ducmV2LnhtbESP0WrCQBRE3wv9h+UW+lLqplJNiK4i&#10;QkpAfDDNB1yy1yQ2ezdkV5P267uFgo/DzJxh1tvJdOJGg2stK3ibRSCIK6tbrhWUn9lrAsJ5ZI2d&#10;ZVLwTQ62m8eHNabajnyiW+FrESDsUlTQeN+nUrqqIYNuZnvi4J3tYNAHOdRSDzgGuOnkPIqW0mDL&#10;YaHBnvYNVV/F1Siw+fl4OcTL68fiZ0dZ/FImhzxS6vlp2q1AeJr8PfzfzrWC9xj+voQfID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YzFxDGAAAA2wAAAA8AAAAAAAAA&#10;AAAAAAAAoQIAAGRycy9kb3ducmV2LnhtbFBLBQYAAAAABAAEAPkAAACUAwAAAAA=&#10;" adj="7561,24196" strokecolor="black [3213]" strokeweight="1.22pt">
                  <v:stroke dashstyle="1 1" endarrow="classic" endarrowwidth="wide" endarrowlength="long"/>
                </v:shape>
                <v:shapetype id="_x0000_t37" coordsize="21600,21600" o:spt="37" o:oned="t" path="m,c10800,,21600,10800,21600,21600e" filled="f">
                  <v:path arrowok="t" fillok="f" o:connecttype="none"/>
                  <o:lock v:ext="edit" shapetype="t"/>
                </v:shapetype>
                <v:shape id="Прямая со стрелкой 30" o:spid="_x0000_s1052" type="#_x0000_t37" style="position:absolute;left:16905;top:10889;width:21686;height:16735;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yDmasAAAADbAAAADwAAAGRycy9kb3ducmV2LnhtbESPQYvCMBSE74L/ITxhbzatiGjXWESR&#10;3auu6/nRPNti81KSWOu/3wjCHoeZb4ZZF4NpRU/ON5YVZEkKgri0uuFKwfnnMF2C8AFZY2uZFDzJ&#10;Q7EZj9aYa/vgI/WnUIlYwj5HBXUIXS6lL2sy6BPbEUfvap3BEKWrpHb4iOWmlbM0XUiDDceFGjva&#10;1VTeTnejYL48uP3XavbUYdFdLvP+16WrTKmPybD9BBFoCP/hN/2tXxy8vsQfIDd/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sg5mrAAAAA2wAAAA8AAAAAAAAAAAAAAAAA&#10;oQIAAGRycy9kb3ducmV2LnhtbFBLBQYAAAAABAAEAPkAAACOAwAAAAA=&#10;" strokecolor="black [3213]" strokeweight="1.22pt">
                  <v:stroke dashstyle="1 1" endarrow="classic" endarrowwidth="wide" endarrowlength="long"/>
                </v:shape>
                <v:shape id="Прямая со стрелкой 30" o:spid="_x0000_s1053" type="#_x0000_t37" style="position:absolute;left:16905;top:10889;width:42527;height:25315;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xD8cAAAADbAAAADwAAAGRycy9kb3ducmV2LnhtbESPQYvCMBSE78L+h/AWvGlaEbFdYxFF&#10;3Kuuen40b9ti81KSWOu/NwvCHoeZb4ZZFYNpRU/ON5YVpNMEBHFpdcOVgvPPfrIE4QOyxtYyKXiS&#10;h2L9MVphru2Dj9SfQiViCfscFdQhdLmUvqzJoJ/ajjh6v9YZDFG6SmqHj1huWjlLkoU02HBcqLGj&#10;bU3l7XQ3CubLvdsdstlTh0V3vc77i0uyVKnx57D5AhFoCP/hN/2tI5fB35f4A+T6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RsQ/HAAAAA2wAAAA8AAAAAAAAAAAAAAAAA&#10;oQIAAGRycy9kb3ducmV2LnhtbFBLBQYAAAAABAAEAPkAAACOAwAAAAA=&#10;" strokecolor="black [3213]" strokeweight="1.22pt">
                  <v:stroke dashstyle="1 1" endarrow="classic" endarrowwidth="wide" endarrowlength="long"/>
                </v:shape>
                <v:shape id="Прямая со стрелкой 43" o:spid="_x0000_s1054" type="#_x0000_t38" style="position:absolute;left:27856;top:16393;width:18388;height:10877;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IVFYsMAAADbAAAADwAAAGRycy9kb3ducmV2LnhtbERPTWvCQBC9C/0PyxS86aaBlJK6ihQK&#10;2osxKfY6zY5JMDubZrdJ6q93DwWPj/e92kymFQP1rrGs4GkZgSAurW64UvBZvC9eQDiPrLG1TAr+&#10;yMFm/TBbYartyEcacl+JEMIuRQW1910qpStrMuiWtiMO3Nn2Bn2AfSV1j2MIN62Mo+hZGmw4NNTY&#10;0VtN5SX/NQpO15/v7XAsPrLxax8fTo3Mk0wqNX+ctq8gPE3+Lv5377SCJKwPX8IPkOs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SFRWLDAAAA2wAAAA8AAAAAAAAAAAAA&#10;AAAAoQIAAGRycy9kb3ducmV2LnhtbFBLBQYAAAAABAAEAPkAAACRAwAAAAA=&#10;" adj="16170" strokecolor="black [3213]" strokeweight="1.25pt">
                  <v:stroke dashstyle="1 1" startarrow="classic" startarrowwidth="wide" startarrowlength="long" endarrow="classic" endarrowwidth="wide" endarrowlength="long"/>
                </v:shape>
                <v:shape id="Прямая со стрелкой 30" o:spid="_x0000_s1055" type="#_x0000_t38" style="position:absolute;left:27856;top:13323;width:4457;height:3070;rotation:180;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ya9MUAAADbAAAADwAAAGRycy9kb3ducmV2LnhtbESPQWsCMRSE74L/ITyhN81aWpXVKKWi&#10;th6kaqnX5+aZXbp5WTeprv++KQg9DjPzDTOZNbYUF6p94VhBv5eAIM6cLtgo+NwvuiMQPiBrLB2T&#10;ght5mE3brQmm2l15S5ddMCJC2KeoIA+hSqX0WU4Wfc9VxNE7udpiiLI2Utd4jXBbysckGUiLBceF&#10;HCt6zSn73v1YBfNjIr8Oo/fs/GTWi5UemuVm/qHUQ6d5GYMI1IT/8L39phU89+HvS/wBcvo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Tya9MUAAADbAAAADwAAAAAAAAAA&#10;AAAAAAChAgAAZHJzL2Rvd25yZXYueG1sUEsFBgAAAAAEAAQA+QAAAJMDAAAAAA==&#10;" adj="10800" strokecolor="black [3213]" strokeweight="1.22pt">
                  <v:stroke dashstyle="1 1" endarrow="classic" endarrowwidth="wide" endarrowlength="long"/>
                </v:shape>
                <v:shape id="Прямая со стрелкой 43" o:spid="_x0000_s1056" type="#_x0000_t39" style="position:absolute;left:20206;top:11035;width:13914;height:24132;rotation:90;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PNecQAAADbAAAADwAAAGRycy9kb3ducmV2LnhtbESP3WoCMRSE7wt9h3AK3tVs1Uq7GsV/&#10;etPSqg9w2Jz9qZuTNYm6vr0RCr0cZuYbZjxtTS3O5HxlWcFLNwFBnFldcaFgv1s/v4HwAVljbZkU&#10;XMnDdPL4MMZU2wv/0HkbChEh7FNUUIbQpFL6rCSDvmsb4ujl1hkMUbpCaoeXCDe17CXJUBqsOC6U&#10;2NCipOywPRkF1V6+fw6/T/OvfJUv3eD4m2xmS6U6T+1sBCJQG/7Df+0PreC1D/cv8QfIy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4815xAAAANsAAAAPAAAAAAAAAAAA&#10;AAAAAKECAABkcnMvZG93bnJldi54bWxQSwUGAAAAAAQABAD5AAAAkgMAAAAA&#10;" adj="14572,23646" strokecolor="black [3213]" strokeweight="1.25pt">
                  <v:stroke dashstyle="1 1" startarrow="classic" startarrowwidth="wide" startarrowlength="long" endarrow="classic" endarrowwidth="wide" endarrowlength="long"/>
                </v:shape>
                <v:shape id="Прямая со стрелкой 30" o:spid="_x0000_s1057" type="#_x0000_t38" style="position:absolute;left:51267;top:32350;width:9206;height:7124;rotation:-90;flip:x;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JcJVcUAAADbAAAADwAAAGRycy9kb3ducmV2LnhtbESPQWvCQBSE70L/w/IKvelG0SKpm2C3&#10;FD20h0QPPT6yr0lo9m3IbmP6792C4HGYmW+YXT7ZTow0+NaxguUiAUFcOdNyreB8ep9vQfiAbLBz&#10;TAr+yEOePcx2mBp34YLGMtQiQtinqKAJoU+l9FVDFv3C9cTR+3aDxRDlUEsz4CXCbSdXSfIsLbYc&#10;FxrsSTdU/ZS/VoH71Hpz4I+vw+t67HUxluXbSiv19DjtX0AEmsI9fGsfjYLNGv6/xB8gs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JcJVcUAAADbAAAADwAAAAAAAAAA&#10;AAAAAAChAgAAZHJzL2Rvd25yZXYueG1sUEsFBgAAAAAEAAQA+QAAAJMDAAAAAA==&#10;" adj="-1373" strokecolor="black [3213]" strokeweight="1.22pt">
                  <v:stroke dashstyle="1 1" endarrow="classic" endarrowwidth="wide" endarrowlength="long"/>
                </v:shape>
                <v:shape id="Прямая со стрелкой 30" o:spid="_x0000_s1058" type="#_x0000_t37" style="position:absolute;left:46246;top:28050;width:2655;height:17966;rotation:90;flip:x;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8az8EAAADbAAAADwAAAGRycy9kb3ducmV2LnhtbESPwYoCMRBE74L/EFrwpomCMoxGWQTB&#10;07KrfkAz6Z0EJ51xEnV2v94sCB6LqnpFrbe9b8SduugCa5hNFQjiKhjHtYbzaT8pQMSEbLAJTBp+&#10;KcJ2MxyssTThwd90P6ZaZAjHEjXYlNpSylhZ8hinoSXO3k/oPKYsu1qaDh8Z7hs5V2opPTrOCxZb&#10;2lmqLseb19DY/eWr+HNFf20/59dwVrULSuvxqP9YgUjUp3f41T4YDYsF/H/JP0Bun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HxrPwQAAANsAAAAPAAAAAAAAAAAAAAAA&#10;AKECAABkcnMvZG93bnJldi54bWxQSwUGAAAAAAQABAD5AAAAjwMAAAAA&#10;" strokecolor="black [3213]" strokeweight="1.22pt">
                  <v:stroke dashstyle="1 1" endarrow="classic" endarrowwidth="wide" endarrowlength="long"/>
                </v:shape>
                <v:shape id="Прямая со стрелкой 43" o:spid="_x0000_s1059" type="#_x0000_t39" style="position:absolute;left:14072;top:20532;width:10551;height:8502;rotation:90;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XFQMQAAADbAAAADwAAAGRycy9kb3ducmV2LnhtbESPQWvCQBSE7wX/w/IEb3VjQVvSbIIo&#10;KUE81Fjo9ZF9JsHs25BdTdpf3y0Uehxm5hsmySbTiTsNrrWsYLWMQBBXVrdcK/g4548vIJxH1thZ&#10;JgVf5CBLZw8JxtqOfKJ76WsRIOxiVNB438dSuqohg25pe+LgXexg0Ac51FIPOAa46eRTFG2kwZbD&#10;QoM97RqqruXNKPju3uy+yFlX58/W3t4PTh/5qNRiPm1fQXia/H/4r11oBetn+P0SfoBM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5cVAxAAAANsAAAAPAAAAAAAAAAAA&#10;AAAAAKECAABkcnMvZG93bnJldi54bWxQSwUGAAAAAAQABAD5AAAAkgMAAAAA&#10;" adj="13597,27407" strokecolor="black [3213]" strokeweight="1.25pt">
                  <v:stroke dashstyle="1 1" startarrow="classic" startarrowwidth="wide" startarrowlength="long" endarrow="classic" endarrowwidth="wide" endarrowlength="long"/>
                </v:shape>
                <v:shape id="Прямая со стрелкой 43" o:spid="_x0000_s1060" type="#_x0000_t37" style="position:absolute;left:16534;top:22956;width:6370;height:3517;rotation:90;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wAkMYAAADbAAAADwAAAGRycy9kb3ducmV2LnhtbESP0WrCQBRE3wv+w3KFvhTdaDFtYzai&#10;pYKCD63mAy7ZaxLM3g3ZbUz79W5B6OMwM2eYdDWYRvTUudqygtk0AkFcWF1zqSA/bSevIJxH1thY&#10;JgU/5GCVjR5STLS98hf1R1+KAGGXoILK+zaR0hUVGXRT2xIH72w7gz7IrpS6w2uAm0bOoyiWBmsO&#10;CxW29F5RcTl+GwUvnC+eNvnuY78/xPnvof80s+dSqcfxsF6C8DT4//C9vdMKFm/w9yX8AJn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YcAJDGAAAA2wAAAA8AAAAAAAAA&#10;AAAAAAAAoQIAAGRycy9kb3ducmV2LnhtbFBLBQYAAAAABAAEAPkAAACUAwAAAAA=&#10;" strokecolor="black [3213]" strokeweight="1.25pt">
                  <v:stroke dashstyle="1 1" startarrow="classic" startarrowwidth="wide" startarrowlength="long" endarrow="classic" endarrowwidth="wide" endarrowlength="long"/>
                </v:shape>
                <v:shape id="Прямая со стрелкой 43" o:spid="_x0000_s1061" type="#_x0000_t39" style="position:absolute;left:33077;top:12078;width:1251;height:37211;rotation:-90;flip:x;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KDqbwAAADbAAAADwAAAGRycy9kb3ducmV2LnhtbERP3QoBQRS+V95hOsodsyRpGRIpScni&#10;/rRz7C47Z7adsdbbmwvl8uv7X6xaU4qGaldYVjAaRiCIU6sLzhRcL7vBDITzyBpLy6TgQw5Wy25n&#10;gbG2bz5Tk/hMhBB2MSrIva9iKV2ak0E3tBVx4O62NugDrDOpa3yHcFPKcRRNpcGCQ0OOFW1ySp/J&#10;yyhoHhdzSm4Te51EfDzIz7rZbjKl+r12PQfhqfV/8c+91wqmYX34En6AXH4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rvKDqbwAAADbAAAADwAAAAAAAAAAAAAAAAChAgAA&#10;ZHJzL2Rvd25yZXYueG1sUEsFBgAAAAAEAAQA+QAAAIoDAAAAAA==&#10;" adj="-124905,22927" strokecolor="black [3213]" strokeweight="1.25pt">
                  <v:stroke dashstyle="1 1" startarrow="classic" startarrowwidth="wide" startarrowlength="long" endarrow="classic" endarrowwidth="wide" endarrowlength="long"/>
                </v:shape>
                <v:shape id="Прямая со стрелкой 43" o:spid="_x0000_s1062" type="#_x0000_t37" style="position:absolute;left:35945;top:17748;width:6144;height:35080;rotation:90;flip:x;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RYXMUAAADbAAAADwAAAGRycy9kb3ducmV2LnhtbESP0WrCQBRE34X+w3ILvohuVEwlukor&#10;Cgo+tJoPuGRvk9Ds3ZBdY/TrXUHo4zAzZ5jlujOVaKlxpWUF41EEgjizuuRcQXreDecgnEfWWFkm&#10;BTdysF699ZaYaHvlH2pPPhcBwi5BBYX3dSKlywoy6Ea2Jg7er20M+iCbXOoGrwFuKjmJolgaLDks&#10;FFjTpqDs73QxCj44nQ2+0v32cDjG6f3YfpvxNFeq/959LkB46vx/+NXeawXxBJ5fwg+Qq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tRYXMUAAADbAAAADwAAAAAAAAAA&#10;AAAAAAChAgAAZHJzL2Rvd25yZXYueG1sUEsFBgAAAAAEAAQA+QAAAJMDAAAAAA==&#10;" strokecolor="black [3213]" strokeweight="1.25pt">
                  <v:stroke dashstyle="1 1" startarrow="classic" startarrowwidth="wide" startarrowlength="long" endarrow="classic" endarrowwidth="wide" endarrowlength="long"/>
                </v:shape>
                <v:shape id="Прямая со стрелкой 43" o:spid="_x0000_s1063" type="#_x0000_t38" style="position:absolute;left:27856;top:16192;width:18909;height:13866;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G+jMQAAADbAAAADwAAAGRycy9kb3ducmV2LnhtbESPQWvCQBSE7wX/w/KE3urGUkWiq4go&#10;Fg9CYsDrI/tMgtm3Ibt10/76rlDocZiZb5jVZjCteFDvGssKppMEBHFpdcOVguJyeFuAcB5ZY2uZ&#10;FHyTg8169LLCVNvAGT1yX4kIYZeigtr7LpXSlTUZdBPbEUfvZnuDPsq+krrHEOGmle9JMpcGG44L&#10;NXa0q6m8519GQfg5nxqf5e1xm+VFmO339hoKpV7Hw3YJwtPg/8N/7U+tYP4Bzy/xB8j1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b6MxAAAANsAAAAPAAAAAAAAAAAA&#10;AAAAAKECAABkcnMvZG93bnJldi54bWxQSwUGAAAAAAQABAD5AAAAkgMAAAAA&#10;" adj="17723" strokecolor="black [3213]" strokeweight="1.25pt">
                  <v:stroke dashstyle="1 1" startarrow="classic" startarrowwidth="wide" startarrowlength="long" endarrow="classic" endarrowwidth="wide" endarrowlength="long"/>
                </v:shape>
                <v:shape id="Прямая со стрелкой 30" o:spid="_x0000_s1064" type="#_x0000_t37" style="position:absolute;left:16905;top:10889;width:35403;height:12343;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QVlMEAAADbAAAADwAAAGRycy9kb3ducmV2LnhtbESPQYvCMBSE78L+h/CEvWmqaKnVKIuL&#10;rFd11/OjebbF5qUksdZ/vxEEj8PMfMOsNr1pREfO15YVTMYJCOLC6ppLBb+n3SgD4QOyxsYyKXiQ&#10;h836Y7DCXNs7H6g7hlJECPscFVQhtLmUvqjIoB/bljh6F+sMhihdKbXDe4SbRk6TJJUGa44LFba0&#10;rai4Hm9GwSzbue+fxfShQ9qez7PuzyWLiVKfw/5rCSJQH97hV3uvFaRzeH6JP0C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BWUwQAAANsAAAAPAAAAAAAAAAAAAAAA&#10;AKECAABkcnMvZG93bnJldi54bWxQSwUGAAAAAAQABAD5AAAAjwMAAAAA&#10;" strokecolor="black [3213]" strokeweight="1.22pt">
                  <v:stroke dashstyle="1 1" endarrow="classic" endarrowwidth="wide" endarrowlength="long"/>
                </v:shape>
                <v:shape id="Прямая со стрелкой 30" o:spid="_x0000_s1065" type="#_x0000_t38" style="position:absolute;left:27875;top:8958;width:14834;height:48280;rotation:90;flip:x;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CpNcIAAADbAAAADwAAAGRycy9kb3ducmV2LnhtbESPwYrCQBBE7wv+w9DC3taJHtwlOooI&#10;gjcx60FvbaZNopmekB4169c7grDHoqpeUdN552p1o1YqzwaGgwQUce5txYWB3e/q6weUBGSLtWcy&#10;8EcC81nvY4qp9Xfe0i0LhYoQlhQNlCE0qdaSl+RQBr4hjt7Jtw5DlG2hbYv3CHe1HiXJWDusOC6U&#10;2NCypPySXZ2Bzb4i2R5ltz+dH4fRxuXZ+irGfPa7xQRUoC78h9/ttTUw/obXl/gD9Ow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PCpNcIAAADbAAAADwAAAAAAAAAAAAAA&#10;AAChAgAAZHJzL2Rvd25yZXYueG1sUEsFBgAAAAAEAAQA+QAAAJADAAAAAA==&#10;" adj="23535" strokecolor="black [3213]" strokeweight="1.22pt">
                  <v:stroke dashstyle="1 1" endarrow="classic" endarrowwidth="wide" endarrowlength="long"/>
                </v:shape>
                <v:shape id="Прямая со стрелкой 30" o:spid="_x0000_s1066" type="#_x0000_t38" style="position:absolute;left:33170;top:21565;width:11480;height:638;rotation:90;flip:x 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euWMUAAADbAAAADwAAAGRycy9kb3ducmV2LnhtbESPwWrCQBCG70LfYZmCF9FNSxEbXaUU&#10;Ch68NHqotzE7ZoPZ2ZDdxqRP3zkUehz++b/5ZrMbfKN66mId2MDTIgNFXAZbc2XgdPyYr0DFhGyx&#10;CUwGRoqw2z5MNpjbcOdP6otUKYFwzNGAS6nNtY6lI49xEVpiya6h85hk7CptO7wL3Df6OcuW2mPN&#10;csFhS++Oylvx7UWj6LPL7PC6Oo9+787j1099eTkaM30c3tagEg3pf/mvvbcGliIrvwgA9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SeuWMUAAADbAAAADwAAAAAAAAAA&#10;AAAAAAChAgAAZHJzL2Rvd25yZXYueG1sUEsFBgAAAAAEAAQA+QAAAJMDAAAAAA==&#10;" adj="-204" strokecolor="black [3213]" strokeweight="1.22pt">
                  <v:stroke dashstyle="1 1" endarrow="classic" endarrowwidth="wide" endarrowlength="long"/>
                </v:shape>
                <v:shape id="Прямая со стрелкой 30" o:spid="_x0000_s1067" type="#_x0000_t38" style="position:absolute;left:27856;top:31663;width:4669;height:1;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hqIjsMAAADbAAAADwAAAGRycy9kb3ducmV2LnhtbESPT2sCMRTE74LfIbyCF6nZelh0NYpY&#10;thS81D/0/Eieu0uTl2WTruu3b4SCx2FmfsOst4OzoqcuNJ4VvM0yEMTam4YrBZdz+boAESKyQeuZ&#10;FNwpwHYzHq2xMP7GR+pPsRIJwqFABXWMbSFl0DU5DDPfEifv6juHMcmukqbDW4I7K+dZlkuHDaeF&#10;Glva16R/Tr9OgbVf5eXQ6293fL/TNM92H6WulJq8DLsViEhDfIb/259GQb6Ex5f0A+Tm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YaiI7DAAAA2wAAAA8AAAAAAAAAAAAA&#10;AAAAoQIAAGRycy9kb3ducmV2LnhtbFBLBQYAAAAABAAEAPkAAACRAwAAAAA=&#10;" adj="10800" strokecolor="black [3213]" strokeweight="1.22pt">
                  <v:stroke dashstyle="1 1" endarrow="classic" endarrowwidth="wide" endarrowlength="long"/>
                </v:shape>
                <v:shape id="Прямая со стрелкой 30" o:spid="_x0000_s1068" type="#_x0000_t38" style="position:absolute;left:44657;top:27270;width:1587;height:4394;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tyWjcMAAADcAAAADwAAAGRycy9kb3ducmV2LnhtbERPTWvCQBC9C/6HZYTedGMpJaSuojaG&#10;ngo1reBtyI5JMDsbsmuS9td3C0Jv83ifs9qMphE9da62rGC5iEAQF1bXXCr4zA/zGITzyBoby6Tg&#10;mxxs1tPJChNtB/6g/uhLEULYJaig8r5NpHRFRQbdwrbEgbvYzqAPsCul7nAI4aaRj1H0LA3WHBoq&#10;bGlfUXE93oyCfJd+nX+yMuWTPWf2Xe5e83hU6mE2bl9AeBr9v/juftNhfvwEf8+EC+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7clo3DAAAA3AAAAA8AAAAAAAAAAAAA&#10;AAAAoQIAAGRycy9kb3ducmV2LnhtbFBLBQYAAAAABAAEAPkAAACRAwAAAAA=&#10;" adj="10800" strokecolor="black [3213]" strokeweight="1.22pt">
                  <v:stroke dashstyle="1 1" endarrow="classic" endarrowwidth="wide" endarrowlength="long"/>
                </v:shape>
                <v:shape id="Прямая со стрелкой 30" o:spid="_x0000_s1069" type="#_x0000_t39" style="position:absolute;left:21188;top:18302;width:14175;height:20631;rotation:-90;flip:x;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wesMAAADcAAAADwAAAGRycy9kb3ducmV2LnhtbERPTWvCQBC9C/6HZQRvukkRSVNXEWlL&#10;emqi9tDbNDsmwexsyK4x/ffdQqG3ebzP2exG04qBetdYVhAvIxDEpdUNVwrOp5dFAsJ5ZI2tZVLw&#10;TQ522+lkg6m2dy5oOPpKhBB2KSqove9SKV1Zk0G3tB1x4C62N+gD7Cupe7yHcNPKhyhaS4MNh4Ya&#10;OzrUVF6PN6MgyW+ZeV29f2X5W4frjwLj509Uaj4b908gPI3+X/znznSYnzzC7zPhArn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m/MHrDAAAA3AAAAA8AAAAAAAAAAAAA&#10;AAAAoQIAAGRycy9kb3ducmV2LnhtbFBLBQYAAAAABAAEAPkAAACRAwAAAAA=&#10;" adj="-3483,13975" strokecolor="black [3213]" strokeweight="1.22pt">
                  <v:stroke dashstyle="1 1" endarrow="classic" endarrowwidth="wide" endarrowlength="long"/>
                </v:shape>
                <w10:anchorlock/>
              </v:group>
            </w:pict>
          </mc:Fallback>
        </mc:AlternateContent>
      </w:r>
    </w:p>
    <w:p w:rsidR="00C55CC9" w:rsidRDefault="00880180" w:rsidP="000C5F9A">
      <w:pPr>
        <w:pStyle w:val="a3"/>
        <w:spacing w:line="360" w:lineRule="auto"/>
        <w:ind w:left="0" w:firstLine="0"/>
        <w:jc w:val="center"/>
      </w:pPr>
      <w:r>
        <w:t>Рисунок 1. Структура предприятия как системы.</w:t>
      </w:r>
    </w:p>
    <w:p w:rsidR="00A72B68" w:rsidRDefault="00A72B68" w:rsidP="000C5F9A">
      <w:pPr>
        <w:pStyle w:val="a3"/>
        <w:spacing w:line="360" w:lineRule="auto"/>
        <w:ind w:left="0" w:firstLine="0"/>
        <w:jc w:val="center"/>
      </w:pPr>
    </w:p>
    <w:p w:rsidR="00A808E1" w:rsidRDefault="00DD78FE" w:rsidP="007B482F">
      <w:pPr>
        <w:spacing w:line="360" w:lineRule="auto"/>
        <w:ind w:firstLine="709"/>
        <w:jc w:val="both"/>
      </w:pPr>
      <w:r>
        <w:t>На рисунке сплошной линией представлена связь руко</w:t>
      </w:r>
      <w:r w:rsidR="00A808E1">
        <w:t>водящего звена с подразделениями, а также отображена подчиненность склада приема сырья и материалов отделу снабжения</w:t>
      </w:r>
      <w:r>
        <w:t xml:space="preserve">. </w:t>
      </w:r>
      <w:r w:rsidR="00A808E1">
        <w:t xml:space="preserve">Связи между подразделениями, изображенные пунктирными линиями, гораздо более сложные и путанные. </w:t>
      </w:r>
    </w:p>
    <w:p w:rsidR="00A808E1" w:rsidRDefault="00A808E1" w:rsidP="00A44FC7">
      <w:pPr>
        <w:pStyle w:val="a3"/>
        <w:numPr>
          <w:ilvl w:val="0"/>
          <w:numId w:val="10"/>
        </w:numPr>
        <w:spacing w:line="360" w:lineRule="auto"/>
        <w:ind w:left="0" w:firstLine="709"/>
      </w:pPr>
      <w:r>
        <w:t>Отдел снабжения связан со всеми подразделениями, так как занимается закупкой материалов для их нужд, включая к</w:t>
      </w:r>
      <w:r w:rsidR="00B94DCE">
        <w:t xml:space="preserve">анцтовары и мебель. </w:t>
      </w:r>
      <w:r w:rsidR="00B53CE4">
        <w:t>И</w:t>
      </w:r>
      <w:r w:rsidR="00B94DCE">
        <w:t>нформация о поставщиках и планируемых объемах за</w:t>
      </w:r>
      <w:r w:rsidR="00B53CE4">
        <w:t xml:space="preserve">купок сообщается в бухгалтерию, </w:t>
      </w:r>
      <w:r w:rsidR="004E1E8E">
        <w:t>что можно принять за дополнительную связь</w:t>
      </w:r>
      <w:r w:rsidR="00A44FC7">
        <w:t>.</w:t>
      </w:r>
      <w:r w:rsidR="00B53CE4">
        <w:t xml:space="preserve"> </w:t>
      </w:r>
    </w:p>
    <w:p w:rsidR="00A808E1" w:rsidRDefault="00A808E1" w:rsidP="00A44FC7">
      <w:pPr>
        <w:pStyle w:val="a3"/>
        <w:numPr>
          <w:ilvl w:val="0"/>
          <w:numId w:val="10"/>
        </w:numPr>
        <w:spacing w:line="360" w:lineRule="auto"/>
        <w:ind w:left="0" w:firstLine="709"/>
      </w:pPr>
      <w:r>
        <w:t>Склад приема сырья и материалов передает их в цех. Также отображена связь с бухгалтерией, обозначающая предоставление отчетов о прибытии и перемещении сырья и материалов.</w:t>
      </w:r>
    </w:p>
    <w:p w:rsidR="00B53CE4" w:rsidRDefault="00B94DCE" w:rsidP="00A44FC7">
      <w:pPr>
        <w:pStyle w:val="a3"/>
        <w:numPr>
          <w:ilvl w:val="0"/>
          <w:numId w:val="10"/>
        </w:numPr>
        <w:spacing w:line="360" w:lineRule="auto"/>
        <w:ind w:left="0" w:firstLine="709"/>
      </w:pPr>
      <w:r>
        <w:lastRenderedPageBreak/>
        <w:t xml:space="preserve">Отдел продаж связан со складом готовой продукции, определяя, кому и куда отгружать изделия.  </w:t>
      </w:r>
      <w:r w:rsidR="00B53CE4">
        <w:t xml:space="preserve">Отображена и связь с бухгалтерией, куда предоставляется информация о покупателях, планируемом и реальном объемах продаж. </w:t>
      </w:r>
    </w:p>
    <w:p w:rsidR="00B53CE4" w:rsidRDefault="00850B8F" w:rsidP="00A44FC7">
      <w:pPr>
        <w:pStyle w:val="a3"/>
        <w:numPr>
          <w:ilvl w:val="0"/>
          <w:numId w:val="10"/>
        </w:numPr>
        <w:spacing w:line="360" w:lineRule="auto"/>
        <w:ind w:left="0" w:firstLine="709"/>
      </w:pPr>
      <w:r>
        <w:t>Между бухгалтерией и всеми остальными</w:t>
      </w:r>
      <w:r w:rsidR="00B53CE4">
        <w:t xml:space="preserve"> подразделениями</w:t>
      </w:r>
      <w:r w:rsidR="00EB3237">
        <w:t xml:space="preserve"> </w:t>
      </w:r>
      <w:r>
        <w:t>существует множество связей</w:t>
      </w:r>
      <w:r w:rsidR="00B53CE4">
        <w:t xml:space="preserve">. Как минимум, за связь можно принять начисление заработной платы сотрудникам. </w:t>
      </w:r>
    </w:p>
    <w:p w:rsidR="00A44FC7" w:rsidRDefault="00B53CE4" w:rsidP="00A44FC7">
      <w:pPr>
        <w:pStyle w:val="a3"/>
        <w:numPr>
          <w:ilvl w:val="0"/>
          <w:numId w:val="10"/>
        </w:numPr>
        <w:spacing w:line="360" w:lineRule="auto"/>
        <w:ind w:left="0" w:firstLine="709"/>
      </w:pPr>
      <w:r>
        <w:t>Юридический отдел связан со всеми подразделениями заводоуправления, потому что решает все юридические тонкости, касающиеся внешней среды: отношений с контрагентами, государственными органами и т.д.</w:t>
      </w:r>
    </w:p>
    <w:p w:rsidR="00A44FC7" w:rsidRDefault="00A44FC7" w:rsidP="00A44FC7">
      <w:pPr>
        <w:pStyle w:val="a3"/>
        <w:numPr>
          <w:ilvl w:val="0"/>
          <w:numId w:val="10"/>
        </w:numPr>
        <w:spacing w:line="360" w:lineRule="auto"/>
        <w:ind w:left="0" w:firstLine="709"/>
      </w:pPr>
      <w:r>
        <w:t>Отдел управления качеством в большей степени влияет на цех</w:t>
      </w:r>
      <w:r w:rsidR="00850B8F">
        <w:t xml:space="preserve"> и склады</w:t>
      </w:r>
      <w:r>
        <w:t xml:space="preserve">, контролируя качество выпускаемой </w:t>
      </w:r>
      <w:r w:rsidR="00850B8F">
        <w:t>продукции, а также поступающих материалов.</w:t>
      </w:r>
    </w:p>
    <w:p w:rsidR="00A44FC7" w:rsidRDefault="00A44FC7" w:rsidP="00A44FC7">
      <w:pPr>
        <w:pStyle w:val="a3"/>
        <w:numPr>
          <w:ilvl w:val="0"/>
          <w:numId w:val="10"/>
        </w:numPr>
        <w:spacing w:line="360" w:lineRule="auto"/>
        <w:ind w:left="0" w:firstLine="709"/>
      </w:pPr>
      <w:r>
        <w:t xml:space="preserve">Ремонтный участок также преимущественно влияет на цех, осуществляя ремонт оборудования. </w:t>
      </w:r>
      <w:r w:rsidR="00ED5E05">
        <w:t>Есть связь и с бухгалтерией, с которой обсуждается форма и оплата выполняемых работ.</w:t>
      </w:r>
    </w:p>
    <w:p w:rsidR="00A44FC7" w:rsidRDefault="00A44FC7" w:rsidP="00A44FC7">
      <w:pPr>
        <w:pStyle w:val="a3"/>
        <w:numPr>
          <w:ilvl w:val="0"/>
          <w:numId w:val="10"/>
        </w:numPr>
        <w:spacing w:line="360" w:lineRule="auto"/>
        <w:ind w:left="0" w:firstLine="709"/>
      </w:pPr>
      <w:r>
        <w:t>Склад готовой продукции влияет на отдел продаж: реализовать продукции больше, чем хранится на складе, физически невозможно. Также склад готовой продукции предоставляет отчеты в бухгалтерию.</w:t>
      </w:r>
    </w:p>
    <w:p w:rsidR="00A44FC7" w:rsidRDefault="00A44FC7" w:rsidP="00A44FC7">
      <w:pPr>
        <w:pStyle w:val="a3"/>
        <w:numPr>
          <w:ilvl w:val="0"/>
          <w:numId w:val="10"/>
        </w:numPr>
        <w:spacing w:line="360" w:lineRule="auto"/>
        <w:ind w:left="0" w:firstLine="709"/>
      </w:pPr>
      <w:r>
        <w:t xml:space="preserve">Цех также сдает отчетность в бухгалтерию. Другая связь: из цеха готовые изделия физически перемещаются на склад готовой продукции. </w:t>
      </w:r>
    </w:p>
    <w:p w:rsidR="00ED5E05" w:rsidRDefault="00A44FC7" w:rsidP="000E7F79">
      <w:pPr>
        <w:pStyle w:val="a3"/>
        <w:spacing w:line="360" w:lineRule="auto"/>
        <w:ind w:left="0"/>
      </w:pPr>
      <w:r>
        <w:t>Если подразделения оказывают влияние друг на друга, стрелка на рисунке имеет два окончания. Несмотря на большое количество, на схеме отображены не все связи системы, а только регулярные. Стихийно связь может возникнуть между любыми подразделениями, делая структуру предприятия еще сложнее.</w:t>
      </w:r>
      <w:r w:rsidR="00ED5E05">
        <w:br w:type="page"/>
      </w:r>
    </w:p>
    <w:p w:rsidR="00A21DC0" w:rsidRDefault="00A21DC0" w:rsidP="00A44FC7">
      <w:pPr>
        <w:pStyle w:val="a3"/>
        <w:spacing w:line="360" w:lineRule="auto"/>
        <w:ind w:left="0"/>
      </w:pPr>
    </w:p>
    <w:p w:rsidR="00A21DC0" w:rsidRDefault="00A21DC0" w:rsidP="007D374C">
      <w:pPr>
        <w:pStyle w:val="a3"/>
        <w:numPr>
          <w:ilvl w:val="0"/>
          <w:numId w:val="2"/>
        </w:numPr>
        <w:spacing w:line="360" w:lineRule="auto"/>
        <w:ind w:left="0" w:firstLine="709"/>
      </w:pPr>
      <w:r>
        <w:t xml:space="preserve">Системе присущи свойства </w:t>
      </w:r>
      <w:r>
        <w:rPr>
          <w:lang w:val="en-US"/>
        </w:rPr>
        <w:t>II</w:t>
      </w:r>
      <w:r>
        <w:t xml:space="preserve"> ряда.</w:t>
      </w:r>
    </w:p>
    <w:p w:rsidR="00A21DC0" w:rsidRDefault="00A21DC0" w:rsidP="007D374C">
      <w:pPr>
        <w:pStyle w:val="a3"/>
        <w:numPr>
          <w:ilvl w:val="0"/>
          <w:numId w:val="13"/>
        </w:numPr>
        <w:spacing w:line="360" w:lineRule="auto"/>
        <w:ind w:left="0" w:firstLine="709"/>
      </w:pPr>
      <w:r>
        <w:t>Однородность — система должна иметь хотя бы одно общее свойство. В первую очередь, это цель предприятия: стабильное функционирование и получение прибыли. За общее свойство можно также принять и границу системы.</w:t>
      </w:r>
    </w:p>
    <w:p w:rsidR="00A21DC0" w:rsidRDefault="00A21DC0" w:rsidP="007D374C">
      <w:pPr>
        <w:pStyle w:val="a3"/>
        <w:numPr>
          <w:ilvl w:val="0"/>
          <w:numId w:val="12"/>
        </w:numPr>
        <w:spacing w:line="360" w:lineRule="auto"/>
        <w:ind w:left="0" w:firstLine="709"/>
      </w:pPr>
      <w:r>
        <w:t xml:space="preserve">Разнородность — в системе должно быть разнообразие свойств разнородных элементов. Свойства </w:t>
      </w:r>
      <w:r w:rsidR="00ED5E05">
        <w:t>подсистем</w:t>
      </w:r>
      <w:r>
        <w:t xml:space="preserve"> подробно описан</w:t>
      </w:r>
      <w:r w:rsidR="00ED5E05">
        <w:t xml:space="preserve">ы в пункте 3 контрольной работы, каждый отдельно взятый сотрудник конкретного подразделения может быть принят как элемент подсистемы. На предприятии существует разделение труда: каждое подразделение отвечает за свой участок, но деление обязанностей существует и внутри подсистем, среди элементов. </w:t>
      </w:r>
    </w:p>
    <w:p w:rsidR="00A21DC0" w:rsidRDefault="00A21DC0" w:rsidP="007D374C">
      <w:pPr>
        <w:pStyle w:val="a3"/>
        <w:numPr>
          <w:ilvl w:val="0"/>
          <w:numId w:val="12"/>
        </w:numPr>
        <w:spacing w:line="360" w:lineRule="auto"/>
        <w:ind w:left="0" w:firstLine="709"/>
      </w:pPr>
      <w:r>
        <w:t>Самоорганизованность. Система существует и функционирует самостоятельно, не разрушаясь без вмешательства извне.</w:t>
      </w:r>
    </w:p>
    <w:p w:rsidR="00A21DC0" w:rsidRDefault="00A21DC0" w:rsidP="007D374C">
      <w:pPr>
        <w:pStyle w:val="a3"/>
        <w:numPr>
          <w:ilvl w:val="0"/>
          <w:numId w:val="12"/>
        </w:numPr>
        <w:spacing w:line="360" w:lineRule="auto"/>
        <w:ind w:left="0" w:firstLine="709"/>
      </w:pPr>
      <w:r>
        <w:t xml:space="preserve">Иерархичность. Структура системы, в том числе </w:t>
      </w:r>
      <w:r w:rsidR="00ED5E05">
        <w:t xml:space="preserve">ее иерархия, </w:t>
      </w:r>
      <w:r>
        <w:t>представлены на рисунке 1.</w:t>
      </w:r>
    </w:p>
    <w:p w:rsidR="00A21DC0" w:rsidRDefault="00A21DC0" w:rsidP="000E7F79">
      <w:pPr>
        <w:pStyle w:val="a3"/>
        <w:numPr>
          <w:ilvl w:val="0"/>
          <w:numId w:val="12"/>
        </w:numPr>
        <w:spacing w:line="360" w:lineRule="auto"/>
        <w:ind w:left="0" w:firstLine="709"/>
      </w:pPr>
      <w:r>
        <w:t>Централизованность. На предприятии есть центральное руководящее звено.</w:t>
      </w:r>
    </w:p>
    <w:p w:rsidR="000E7F79" w:rsidRDefault="00A21DC0" w:rsidP="000E7F79">
      <w:pPr>
        <w:pStyle w:val="a3"/>
        <w:numPr>
          <w:ilvl w:val="0"/>
          <w:numId w:val="12"/>
        </w:numPr>
        <w:spacing w:line="360" w:lineRule="auto"/>
        <w:ind w:left="0" w:firstLine="709"/>
      </w:pPr>
      <w:r>
        <w:t xml:space="preserve">Эмерджентность. </w:t>
      </w:r>
      <w:r w:rsidR="007D374C">
        <w:t xml:space="preserve">Свойства системы в целом отличаются от свойств отдельных ее элементов. Каждое подразделение выполняет свою функцию, но в целом их деятельность направлена </w:t>
      </w:r>
      <w:r w:rsidR="000E7F79">
        <w:t>достижение одной общей цели.</w:t>
      </w:r>
      <w:r w:rsidR="007D374C">
        <w:t xml:space="preserve"> </w:t>
      </w:r>
    </w:p>
    <w:p w:rsidR="000E7F79" w:rsidRDefault="000E7F79" w:rsidP="000E7F79">
      <w:pPr>
        <w:pStyle w:val="a3"/>
        <w:spacing w:line="360" w:lineRule="auto"/>
        <w:ind w:left="709" w:firstLine="0"/>
      </w:pPr>
    </w:p>
    <w:p w:rsidR="002D24D0" w:rsidRDefault="000E7F79" w:rsidP="002D24D0">
      <w:pPr>
        <w:pStyle w:val="a3"/>
        <w:numPr>
          <w:ilvl w:val="0"/>
          <w:numId w:val="2"/>
        </w:numPr>
        <w:spacing w:line="360" w:lineRule="auto"/>
        <w:ind w:left="0" w:firstLine="709"/>
      </w:pPr>
      <w:r>
        <w:t xml:space="preserve">Неважно, по каким критериям происходит деление на подсистемы, внешняя среда предприятия от этого не изменится. Производитель электротехнической продукции — это единая система, имеющая границу. Объекты внешней среды данной фирмы присущи практически всем коммерческим предприятиям. </w:t>
      </w:r>
    </w:p>
    <w:p w:rsidR="00A32C79" w:rsidRDefault="000E7F79" w:rsidP="002D24D0">
      <w:pPr>
        <w:pStyle w:val="a3"/>
        <w:spacing w:line="360" w:lineRule="auto"/>
        <w:ind w:left="0"/>
      </w:pPr>
      <w:r>
        <w:lastRenderedPageBreak/>
        <w:t xml:space="preserve">Объекты внешней среды предприятия перечислены и подробно описаны в пункте 5 контрольной работы. </w:t>
      </w:r>
    </w:p>
    <w:p w:rsidR="000E7F79" w:rsidRDefault="00A32C79" w:rsidP="000E7F79">
      <w:pPr>
        <w:pStyle w:val="a3"/>
        <w:spacing w:line="360" w:lineRule="auto"/>
        <w:ind w:left="0"/>
      </w:pPr>
      <w:r>
        <w:t>Важно отметить, что не только объекты внешней среды влияют на систему, но и система в свою очередь способна оказ</w:t>
      </w:r>
      <w:r w:rsidR="009A1646">
        <w:t>ыв</w:t>
      </w:r>
      <w:r>
        <w:t>ать влияние на них. На поставщиков и подрядчиков</w:t>
      </w:r>
      <w:r w:rsidR="009A1646">
        <w:t>,</w:t>
      </w:r>
      <w:r>
        <w:t xml:space="preserve"> ведя переговоры </w:t>
      </w:r>
      <w:r w:rsidR="009A1646">
        <w:t xml:space="preserve">и добиваясь своих целей </w:t>
      </w:r>
      <w:r>
        <w:t>по поводу качества и стоимости то</w:t>
      </w:r>
      <w:r w:rsidR="009A1646">
        <w:t xml:space="preserve">варов или услуг; на конкурентов — </w:t>
      </w:r>
      <w:r>
        <w:t xml:space="preserve">путем честного соперничества, вынуждая их </w:t>
      </w:r>
      <w:r w:rsidR="00F73555">
        <w:t>повышать</w:t>
      </w:r>
      <w:r>
        <w:t xml:space="preserve"> свою эффективность, чтобы не потерять</w:t>
      </w:r>
      <w:r w:rsidR="009A1646">
        <w:t xml:space="preserve"> долю на рынке; на покупателей — регулируя свойства и цену продукции, объем поставок</w:t>
      </w:r>
      <w:r w:rsidR="00F73555">
        <w:t>.</w:t>
      </w:r>
    </w:p>
    <w:p w:rsidR="00C56F40" w:rsidRDefault="00F73555" w:rsidP="009A1646">
      <w:pPr>
        <w:pStyle w:val="a3"/>
        <w:spacing w:line="360" w:lineRule="auto"/>
        <w:ind w:left="0"/>
      </w:pPr>
      <w:r>
        <w:rPr>
          <w:noProof/>
        </w:rPr>
        <mc:AlternateContent>
          <mc:Choice Requires="wps">
            <w:drawing>
              <wp:anchor distT="0" distB="0" distL="114300" distR="114300" simplePos="0" relativeHeight="251659264" behindDoc="0" locked="0" layoutInCell="1" allowOverlap="1" wp14:anchorId="7AC8426B" wp14:editId="6FA8F8F5">
                <wp:simplePos x="0" y="0"/>
                <wp:positionH relativeFrom="column">
                  <wp:posOffset>-282693</wp:posOffset>
                </wp:positionH>
                <wp:positionV relativeFrom="paragraph">
                  <wp:posOffset>60207</wp:posOffset>
                </wp:positionV>
                <wp:extent cx="6634598" cy="3061970"/>
                <wp:effectExtent l="133350" t="95250" r="147320" b="119380"/>
                <wp:wrapNone/>
                <wp:docPr id="72" name="Овал 72"/>
                <wp:cNvGraphicFramePr/>
                <a:graphic xmlns:a="http://schemas.openxmlformats.org/drawingml/2006/main">
                  <a:graphicData uri="http://schemas.microsoft.com/office/word/2010/wordprocessingShape">
                    <wps:wsp>
                      <wps:cNvSpPr/>
                      <wps:spPr>
                        <a:xfrm>
                          <a:off x="0" y="0"/>
                          <a:ext cx="6634598" cy="3061970"/>
                        </a:xfrm>
                        <a:prstGeom prst="ellipse">
                          <a:avLst/>
                        </a:prstGeom>
                        <a:noFill/>
                        <a:ln>
                          <a:solidFill>
                            <a:schemeClr val="tx1"/>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F73555" w:rsidRPr="00F73555" w:rsidRDefault="00F73555" w:rsidP="00F73555">
                            <w:pPr>
                              <w:pStyle w:val="a4"/>
                              <w:spacing w:before="0" w:beforeAutospacing="0" w:after="0" w:afterAutospacing="0"/>
                              <w:rPr>
                                <w:b/>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72" o:spid="_x0000_s1070" style="position:absolute;left:0;text-align:left;margin-left:-22.25pt;margin-top:4.75pt;width:522.4pt;height:241.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" filled="f" strokecolor="black [3213]" strokeweight="2pt">
                <v:shadow on="t" type="perspective" color="black" opacity="26214f" offset="0,0" matrix="66847f,,,66847f"/>
                <v:textbox>
                  <w:txbxContent>
                    <w:p w:rsidR="00F73555" w:rsidRPr="00F73555" w:rsidRDefault="00F73555" w:rsidP="00F73555">
                      <w:pPr>
                        <w:pStyle w:val="a4"/>
                        <w:spacing w:before="0" w:beforeAutospacing="0" w:after="0" w:afterAutospacing="0"/>
                        <w:rPr>
                          <w:b/>
                        </w:rPr>
                      </w:pPr>
                    </w:p>
                  </w:txbxContent>
                </v:textbox>
              </v:oval>
            </w:pict>
          </mc:Fallback>
        </mc:AlternateContent>
      </w:r>
    </w:p>
    <w:p w:rsidR="002D24D0" w:rsidRPr="00C56F40" w:rsidRDefault="002D24D0" w:rsidP="009A1646">
      <w:pPr>
        <w:pStyle w:val="a3"/>
        <w:spacing w:line="360" w:lineRule="auto"/>
        <w:ind w:left="0"/>
      </w:pPr>
      <w:r>
        <w:rPr>
          <w:noProof/>
        </w:rPr>
        <mc:AlternateContent>
          <mc:Choice Requires="wpg">
            <w:drawing>
              <wp:inline distT="0" distB="0" distL="0" distR="0" wp14:anchorId="15BB71A5" wp14:editId="53037D0A">
                <wp:extent cx="5486400" cy="2743200"/>
                <wp:effectExtent l="0" t="0" r="0" b="0"/>
                <wp:docPr id="234" name="Группа 234"/>
                <wp:cNvGraphicFramePr/>
                <a:graphic xmlns:a="http://schemas.openxmlformats.org/drawingml/2006/main">
                  <a:graphicData uri="http://schemas.microsoft.com/office/word/2010/wordprocessingGroup">
                    <wpg:wgp>
                      <wpg:cNvGrpSpPr/>
                      <wpg:grpSpPr>
                        <a:xfrm>
                          <a:off x="0" y="0"/>
                          <a:ext cx="5486400" cy="2743200"/>
                          <a:chOff x="0" y="0"/>
                          <a:chExt cx="5486400" cy="3200400"/>
                        </a:xfrm>
                      </wpg:grpSpPr>
                      <wps:wsp>
                        <wps:cNvPr id="71" name="Прямоугольник 71"/>
                        <wps:cNvSpPr/>
                        <wps:spPr>
                          <a:xfrm>
                            <a:off x="0" y="0"/>
                            <a:ext cx="5486400" cy="3200400"/>
                          </a:xfrm>
                          <a:prstGeom prst="rect">
                            <a:avLst/>
                          </a:prstGeom>
                        </wps:spPr>
                        <wps:bodyPr/>
                      </wps:wsp>
                      <wps:wsp>
                        <wps:cNvPr id="73" name="Прямоугольник 73"/>
                        <wps:cNvSpPr/>
                        <wps:spPr>
                          <a:xfrm>
                            <a:off x="285883" y="297565"/>
                            <a:ext cx="1467825" cy="400049"/>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24D0" w:rsidRDefault="002D24D0" w:rsidP="002D24D0">
                              <w:pPr>
                                <w:rPr>
                                  <w:color w:val="000000" w:themeColor="text1"/>
                                </w:rPr>
                              </w:pPr>
                              <w:r>
                                <w:rPr>
                                  <w:color w:val="000000" w:themeColor="text1"/>
                                </w:rPr>
                                <w:t>Поставщики</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4" name="Прямоугольник 74"/>
                        <wps:cNvSpPr/>
                        <wps:spPr>
                          <a:xfrm>
                            <a:off x="285883" y="2408582"/>
                            <a:ext cx="1238250" cy="4000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24D0" w:rsidRDefault="002D24D0" w:rsidP="002D24D0">
                              <w:pPr>
                                <w:rPr>
                                  <w:color w:val="000000" w:themeColor="text1"/>
                                </w:rPr>
                              </w:pPr>
                              <w:r>
                                <w:rPr>
                                  <w:color w:val="000000" w:themeColor="text1"/>
                                </w:rPr>
                                <w:t>Покупатели</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5" name="Прямоугольник 75"/>
                        <wps:cNvSpPr/>
                        <wps:spPr>
                          <a:xfrm>
                            <a:off x="4000943" y="2408582"/>
                            <a:ext cx="1238250" cy="4000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24D0" w:rsidRDefault="002D24D0" w:rsidP="002D24D0">
                              <w:pPr>
                                <w:pStyle w:val="a4"/>
                                <w:spacing w:before="0" w:beforeAutospacing="0" w:after="0" w:afterAutospacing="0"/>
                              </w:pPr>
                              <w:r>
                                <w:rPr>
                                  <w:color w:val="000000"/>
                                  <w:sz w:val="28"/>
                                  <w:szCs w:val="28"/>
                                </w:rPr>
                                <w:t>Конкуренты</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7" name="Прямоугольник 77"/>
                        <wps:cNvSpPr/>
                        <wps:spPr>
                          <a:xfrm>
                            <a:off x="4000943" y="297565"/>
                            <a:ext cx="1238250" cy="4000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24D0" w:rsidRDefault="002D24D0" w:rsidP="002D24D0">
                              <w:pPr>
                                <w:pStyle w:val="a4"/>
                                <w:spacing w:before="0" w:beforeAutospacing="0" w:after="0" w:afterAutospacing="0"/>
                              </w:pPr>
                              <w:r>
                                <w:rPr>
                                  <w:color w:val="000000"/>
                                  <w:sz w:val="28"/>
                                  <w:szCs w:val="28"/>
                                </w:rPr>
                                <w:t>Подрядчики</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8" name="Овал 78"/>
                        <wps:cNvSpPr/>
                        <wps:spPr>
                          <a:xfrm>
                            <a:off x="1933575" y="1110524"/>
                            <a:ext cx="1590675" cy="889726"/>
                          </a:xfrm>
                          <a:prstGeom prst="ellipse">
                            <a:avLst/>
                          </a:prstGeom>
                          <a:solidFill>
                            <a:schemeClr val="bg1"/>
                          </a:solidFill>
                          <a:ln>
                            <a:solidFill>
                              <a:schemeClr val="tx1"/>
                            </a:solidFill>
                          </a:ln>
                          <a:effectLst>
                            <a:innerShdw blurRad="114300">
                              <a:prstClr val="black"/>
                            </a:inn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2D24D0" w:rsidRDefault="002D24D0" w:rsidP="002D24D0">
                              <w:pPr>
                                <w:jc w:val="center"/>
                                <w:rPr>
                                  <w:color w:val="000000" w:themeColor="text1"/>
                                </w:rPr>
                              </w:pPr>
                              <w:r>
                                <w:rPr>
                                  <w:color w:val="000000" w:themeColor="text1"/>
                                </w:rPr>
                                <w:t>Внутренняя среда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9" name="Прямая со стрелкой 79"/>
                        <wps:cNvCnPr>
                          <a:stCxn id="78" idx="7"/>
                          <a:endCxn id="77" idx="2"/>
                        </wps:cNvCnPr>
                        <wps:spPr>
                          <a:xfrm flipV="1">
                            <a:off x="3291301" y="697615"/>
                            <a:ext cx="1328767" cy="543206"/>
                          </a:xfrm>
                          <a:prstGeom prst="straightConnector1">
                            <a:avLst/>
                          </a:prstGeom>
                          <a:ln>
                            <a:headEnd type="arrow"/>
                            <a:tailEnd type="arrow"/>
                          </a:ln>
                        </wps:spPr>
                        <wps:style>
                          <a:lnRef idx="2">
                            <a:schemeClr val="dk1"/>
                          </a:lnRef>
                          <a:fillRef idx="0">
                            <a:schemeClr val="dk1"/>
                          </a:fillRef>
                          <a:effectRef idx="1">
                            <a:schemeClr val="dk1"/>
                          </a:effectRef>
                          <a:fontRef idx="minor">
                            <a:schemeClr val="tx1"/>
                          </a:fontRef>
                        </wps:style>
                        <wps:bodyPr/>
                      </wps:wsp>
                      <wps:wsp>
                        <wps:cNvPr id="80" name="Прямая со стрелкой 80"/>
                        <wps:cNvCnPr>
                          <a:stCxn id="78" idx="1"/>
                          <a:endCxn id="73" idx="2"/>
                        </wps:cNvCnPr>
                        <wps:spPr>
                          <a:xfrm flipH="1" flipV="1">
                            <a:off x="1019796" y="697614"/>
                            <a:ext cx="1146728" cy="543207"/>
                          </a:xfrm>
                          <a:prstGeom prst="straightConnector1">
                            <a:avLst/>
                          </a:prstGeom>
                          <a:ln>
                            <a:headEnd type="arrow"/>
                            <a:tailEnd type="arrow"/>
                          </a:ln>
                        </wps:spPr>
                        <wps:style>
                          <a:lnRef idx="2">
                            <a:schemeClr val="dk1"/>
                          </a:lnRef>
                          <a:fillRef idx="0">
                            <a:schemeClr val="dk1"/>
                          </a:fillRef>
                          <a:effectRef idx="1">
                            <a:schemeClr val="dk1"/>
                          </a:effectRef>
                          <a:fontRef idx="minor">
                            <a:schemeClr val="tx1"/>
                          </a:fontRef>
                        </wps:style>
                        <wps:bodyPr/>
                      </wps:wsp>
                      <wps:wsp>
                        <wps:cNvPr id="82" name="Прямая со стрелкой 82"/>
                        <wps:cNvCnPr>
                          <a:stCxn id="78" idx="5"/>
                          <a:endCxn id="75" idx="0"/>
                        </wps:cNvCnPr>
                        <wps:spPr>
                          <a:xfrm>
                            <a:off x="3291301" y="1869953"/>
                            <a:ext cx="1328767" cy="538629"/>
                          </a:xfrm>
                          <a:prstGeom prst="straightConnector1">
                            <a:avLst/>
                          </a:prstGeom>
                          <a:ln>
                            <a:headEnd type="arrow"/>
                            <a:tailEnd type="arrow"/>
                          </a:ln>
                        </wps:spPr>
                        <wps:style>
                          <a:lnRef idx="2">
                            <a:schemeClr val="dk1"/>
                          </a:lnRef>
                          <a:fillRef idx="0">
                            <a:schemeClr val="dk1"/>
                          </a:fillRef>
                          <a:effectRef idx="1">
                            <a:schemeClr val="dk1"/>
                          </a:effectRef>
                          <a:fontRef idx="minor">
                            <a:schemeClr val="tx1"/>
                          </a:fontRef>
                        </wps:style>
                        <wps:bodyPr/>
                      </wps:wsp>
                      <wps:wsp>
                        <wps:cNvPr id="83" name="Прямая со стрелкой 83"/>
                        <wps:cNvCnPr>
                          <a:stCxn id="78" idx="3"/>
                          <a:endCxn id="74" idx="0"/>
                        </wps:cNvCnPr>
                        <wps:spPr>
                          <a:xfrm flipH="1">
                            <a:off x="905008" y="1869953"/>
                            <a:ext cx="1261516" cy="538629"/>
                          </a:xfrm>
                          <a:prstGeom prst="straightConnector1">
                            <a:avLst/>
                          </a:prstGeom>
                          <a:ln>
                            <a:headEnd type="arrow"/>
                            <a:tailEnd type="arrow"/>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id="Группа 234" o:spid="_x0000_s1071" style="width:6in;height:3in;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">
                <v:rect id="Прямоугольник 71" o:spid="_x0000_s1072" style="position:absolute;width:54864;height:320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3JMQA&#10;AADbAAAADwAAAGRycy9kb3ducmV2LnhtbESPQWvCQBSE74X+h+UVeim60YOWmI0UoTQUQYzV8yP7&#10;TEKzb2N2TeK/dwsFj8PMfMMk69E0oqfO1ZYVzKYRCOLC6ppLBT+Hz8k7COeRNTaWScGNHKzT56cE&#10;Y20H3lOf+1IECLsYFVTet7GUrqjIoJvaljh4Z9sZ9EF2pdQdDgFuGjmPooU0WHNYqLClTUXFb341&#10;CoZi158O2y+5eztlli/ZZZMfv5V6fRk/ViA8jf4R/m9nWsFyBn9fwg+Q6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ftyTEAAAA2wAAAA8AAAAAAAAAAAAAAAAAmAIAAGRycy9k&#10;b3ducmV2LnhtbFBLBQYAAAAABAAEAPUAAACJAwAAAAA=&#10;" filled="f" stroked="f"/>
                <v:rect id="Прямоугольник 73" o:spid="_x0000_s1073" style="position:absolute;left:2858;top:2975;width:14679;height:4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Q1cMQA&#10;AADbAAAADwAAAGRycy9kb3ducmV2LnhtbESPQUsDMRSE74L/IbyCF2mzVbTttmkRQeipYvXS22Pz&#10;ulm6eVmS53btrzcFweMwM98wq83gW9VTTE1gA9NJAYq4Crbh2sDX59t4DioJssU2MBn4oQSb9e3N&#10;CksbzvxB/V5qlSGcSjTgRLpS61Q58pgmoSPO3jFEj5JlrLWNeM5w3+qHonjWHhvOCw47enVUnfbf&#10;3sDiUr3LPHRPTprDovbT3TH298bcjYaXJSihQf7Df+2tNTB7hOuX/AP0+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UNXDEAAAA2wAAAA8AAAAAAAAAAAAAAAAAmAIAAGRycy9k&#10;b3ducmV2LnhtbFBLBQYAAAAABAAEAPUAAACJAwAAAAA=&#10;" fillcolor="white [3212]" strokecolor="white [3212]" strokeweight="2pt">
                  <v:textbox>
                    <w:txbxContent>
                      <w:p w:rsidR="002D24D0" w:rsidRDefault="002D24D0" w:rsidP="002D24D0">
                        <w:pPr>
                          <w:rPr>
                            <w:color w:val="000000" w:themeColor="text1"/>
                          </w:rPr>
                        </w:pPr>
                        <w:r>
                          <w:rPr>
                            <w:color w:val="000000" w:themeColor="text1"/>
                          </w:rPr>
                          <w:t>Поставщики</w:t>
                        </w:r>
                      </w:p>
                    </w:txbxContent>
                  </v:textbox>
                </v:rect>
                <v:rect id="Прямоугольник 74" o:spid="_x0000_s1074" style="position:absolute;left:2858;top:24085;width:12383;height:4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2tBMQA&#10;AADbAAAADwAAAGRycy9kb3ducmV2LnhtbESPQUsDMRSE74L/IbyCF2mzFbXttmkRQeipYvXS22Pz&#10;ulm6eVmS53btrzcFweMwM98wq83gW9VTTE1gA9NJAYq4Crbh2sDX59t4DioJssU2MBn4oQSb9e3N&#10;CksbzvxB/V5qlSGcSjTgRLpS61Q58pgmoSPO3jFEj5JlrLWNeM5w3+qHonjWHhvOCw47enVUnfbf&#10;3sDiUr3LPHRPTprDovbT3TH298bcjYaXJSihQf7Df+2tNTB7hOuX/AP0+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9rQTEAAAA2wAAAA8AAAAAAAAAAAAAAAAAmAIAAGRycy9k&#10;b3ducmV2LnhtbFBLBQYAAAAABAAEAPUAAACJAwAAAAA=&#10;" fillcolor="white [3212]" strokecolor="white [3212]" strokeweight="2pt">
                  <v:textbox>
                    <w:txbxContent>
                      <w:p w:rsidR="002D24D0" w:rsidRDefault="002D24D0" w:rsidP="002D24D0">
                        <w:pPr>
                          <w:rPr>
                            <w:color w:val="000000" w:themeColor="text1"/>
                          </w:rPr>
                        </w:pPr>
                        <w:r>
                          <w:rPr>
                            <w:color w:val="000000" w:themeColor="text1"/>
                          </w:rPr>
                          <w:t>Покупатели</w:t>
                        </w:r>
                      </w:p>
                    </w:txbxContent>
                  </v:textbox>
                </v:rect>
                <v:rect id="Прямоугольник 75" o:spid="_x0000_s1075" style="position:absolute;left:40009;top:24085;width:12382;height:4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EIn8QA&#10;AADbAAAADwAAAGRycy9kb3ducmV2LnhtbESPQWsCMRSE74X+h/AKXopmFWx1NUopCJ4qtb309tg8&#10;N0s3L0vyuq7++kYo9DjMzDfMejv4VvUUUxPYwHRSgCKugm24NvD5sRsvQCVBttgGJgMXSrDd3N+t&#10;sbThzO/UH6VWGcKpRANOpCu1TpUjj2kSOuLsnUL0KFnGWtuI5wz3rZ4VxZP22HBecNjRq6Pq+/jj&#10;DSyv1UEWoZs7ab6WtZ++nWL/aMzoYXhZgRIa5D/8195bA89zuH3JP0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xCJ/EAAAA2wAAAA8AAAAAAAAAAAAAAAAAmAIAAGRycy9k&#10;b3ducmV2LnhtbFBLBQYAAAAABAAEAPUAAACJAwAAAAA=&#10;" fillcolor="white [3212]" strokecolor="white [3212]" strokeweight="2pt">
                  <v:textbox>
                    <w:txbxContent>
                      <w:p w:rsidR="002D24D0" w:rsidRDefault="002D24D0" w:rsidP="002D24D0">
                        <w:pPr>
                          <w:pStyle w:val="a4"/>
                          <w:spacing w:before="0" w:beforeAutospacing="0" w:after="0" w:afterAutospacing="0"/>
                        </w:pPr>
                        <w:r>
                          <w:rPr>
                            <w:color w:val="000000"/>
                            <w:sz w:val="28"/>
                            <w:szCs w:val="28"/>
                          </w:rPr>
                          <w:t>Конкуренты</w:t>
                        </w:r>
                      </w:p>
                    </w:txbxContent>
                  </v:textbox>
                </v:rect>
                <v:rect id="Прямоугольник 77" o:spid="_x0000_s1076" style="position:absolute;left:40009;top:2975;width:12382;height:4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8zc8QA&#10;AADbAAAADwAAAGRycy9kb3ducmV2LnhtbESPQWsCMRSE74X+h/AKXkrNKlh1NUoRhJ6U2l56e2ye&#10;m8XNy5K8rtv++kYo9DjMzDfMejv4VvUUUxPYwGRcgCKugm24NvDxvn9agEqCbLENTAa+KcF2c3+3&#10;xtKGK79Rf5JaZQinEg04ka7UOlWOPKZx6Iizdw7Ro2QZa20jXjPct3paFM/aY8N5wWFHO0fV5fTl&#10;DSx/qqMsQjdz0nwuaz85nGP/aMzoYXhZgRIa5D/81361BuZzuH3JP0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vM3PEAAAA2wAAAA8AAAAAAAAAAAAAAAAAmAIAAGRycy9k&#10;b3ducmV2LnhtbFBLBQYAAAAABAAEAPUAAACJAwAAAAA=&#10;" fillcolor="white [3212]" strokecolor="white [3212]" strokeweight="2pt">
                  <v:textbox>
                    <w:txbxContent>
                      <w:p w:rsidR="002D24D0" w:rsidRDefault="002D24D0" w:rsidP="002D24D0">
                        <w:pPr>
                          <w:pStyle w:val="a4"/>
                          <w:spacing w:before="0" w:beforeAutospacing="0" w:after="0" w:afterAutospacing="0"/>
                        </w:pPr>
                        <w:r>
                          <w:rPr>
                            <w:color w:val="000000"/>
                            <w:sz w:val="28"/>
                            <w:szCs w:val="28"/>
                          </w:rPr>
                          <w:t>Подрядчики</w:t>
                        </w:r>
                      </w:p>
                    </w:txbxContent>
                  </v:textbox>
                </v:rect>
                <v:oval id="Овал 78" o:spid="_x0000_s1077" style="position:absolute;left:19335;top:11105;width:15907;height:88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Zh7MEA&#10;AADbAAAADwAAAGRycy9kb3ducmV2LnhtbERPy2oCMRTdC/5DuEJ3mtFFlalRxAdYisJou79MbieD&#10;k5thkjppv75ZCC4P571cR9uIO3W+dqxgOslAEJdO11wp+LwexgsQPiBrbByTgl/ysF4NB0vMteu5&#10;oPslVCKFsM9RgQmhzaX0pSGLfuJa4sR9u85iSLCrpO6wT+G2kbMse5UWa04NBlvaGipvlx+rYGfP&#10;R7n4mM537+ZU9F918bePUamXUdy8gQgUw1P8cB+1gnkam76kHy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EWYezBAAAA2wAAAA8AAAAAAAAAAAAAAAAAmAIAAGRycy9kb3du&#10;cmV2LnhtbFBLBQYAAAAABAAEAPUAAACGAwAAAAA=&#10;" fillcolor="white [3212]" strokecolor="black [3213]" strokeweight="2pt">
                  <v:textbox>
                    <w:txbxContent>
                      <w:p w:rsidR="002D24D0" w:rsidRDefault="002D24D0" w:rsidP="002D24D0">
                        <w:pPr>
                          <w:jc w:val="center"/>
                          <w:rPr>
                            <w:color w:val="000000" w:themeColor="text1"/>
                          </w:rPr>
                        </w:pPr>
                        <w:r>
                          <w:rPr>
                            <w:color w:val="000000" w:themeColor="text1"/>
                          </w:rPr>
                          <w:t>Внутренняя среда</w:t>
                        </w:r>
                      </w:p>
                    </w:txbxContent>
                  </v:textbox>
                </v:oval>
                <v:shapetype id="_x0000_t32" coordsize="21600,21600" o:spt="32" o:oned="t" path="m,l21600,21600e" filled="f">
                  <v:path arrowok="t" fillok="f" o:connecttype="none"/>
                  <o:lock v:ext="edit" shapetype="t"/>
                </v:shapetype>
                <v:shape id="Прямая со стрелкой 79" o:spid="_x0000_s1078" type="#_x0000_t32" style="position:absolute;left:32913;top:6976;width:13287;height:543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y8Pp8UAAADbAAAADwAAAGRycy9kb3ducmV2LnhtbESPT2vCQBTE7wW/w/KEXkrdWKhpo5sg&#10;QqEVKvjnYG+P7DMJZt+G3Y2m374rFDwOM/MbZlEMphUXcr6xrGA6SUAQl1Y3XCk47D+e30D4gKyx&#10;tUwKfslDkY8eFphpe+UtXXahEhHCPkMFdQhdJqUvazLoJ7Yjjt7JOoMhSldJ7fAa4aaVL0kykwYb&#10;jgs1drSqqTzveqNgNj337idt9dPxu1/z5oteN4GUehwPyzmIQEO4h//bn1pB+g63L/EHyPw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y8Pp8UAAADbAAAADwAAAAAAAAAA&#10;AAAAAAChAgAAZHJzL2Rvd25yZXYueG1sUEsFBgAAAAAEAAQA+QAAAJMDAAAAAA==&#10;" strokecolor="black [3200]" strokeweight="2pt">
                  <v:stroke startarrow="open" endarrow="open"/>
                  <v:shadow on="t" color="black" opacity="24903f" origin=",.5" offset="0,.55556mm"/>
                </v:shape>
                <v:shape id="Прямая со стрелкой 80" o:spid="_x0000_s1079" type="#_x0000_t32" style="position:absolute;left:10197;top:6976;width:11468;height:5432;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GssAAAADbAAAADwAAAGRycy9kb3ducmV2LnhtbERPzUoDMRC+C75DGMGbzdqDlLVpKcWF&#10;Iniw6wMMm3E3mkzCZrbd9enNQfD48f1v93Pw6kJjdpENPK4qUMRdtI57Ax9t87ABlQXZoo9MBhbK&#10;sN/d3myxtvHK73Q5S69KCOcaDQwiqdY6dwMFzKuYiAv3GceAUuDYazvitYQHr9dV9aQDOi4NAyY6&#10;DtR9n6dgwKWpfZta//PVpJfXxi9iFyfG3N/Nh2dQQrP8i//cJ2tgU9aXL+UH6N0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IPhrLAAAAA2wAAAA8AAAAAAAAAAAAAAAAA&#10;oQIAAGRycy9kb3ducmV2LnhtbFBLBQYAAAAABAAEAPkAAACOAwAAAAA=&#10;" strokecolor="black [3200]" strokeweight="2pt">
                  <v:stroke startarrow="open" endarrow="open"/>
                  <v:shadow on="t" color="black" opacity="24903f" origin=",.5" offset="0,.55556mm"/>
                </v:shape>
                <v:shape id="Прямая со стрелкой 82" o:spid="_x0000_s1080" type="#_x0000_t32" style="position:absolute;left:32913;top:18699;width:13287;height:53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5QwW8EAAADbAAAADwAAAGRycy9kb3ducmV2LnhtbESPQWsCMRSE7wX/Q3iCt5pVsJV1syKW&#10;gj1WS9HbY/PcLG5eQhJ1/fdNodDjMPPNMNV6sL24UYidYwWzaQGCuHG641bB1+H9eQkiJmSNvWNS&#10;8KAI63r0VGGp3Z0/6bZPrcglHEtUYFLypZSxMWQxTp0nzt7ZBYspy9BKHfCey20v50XxIi12nBcM&#10;etoaai77q1WwPJnvY7i++sWRN+3bQX440l6pyXjYrEAkGtJ/+I/e6czN4fdL/gGy/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lDBbwQAAANsAAAAPAAAAAAAAAAAAAAAA&#10;AKECAABkcnMvZG93bnJldi54bWxQSwUGAAAAAAQABAD5AAAAjwMAAAAA&#10;" strokecolor="black [3200]" strokeweight="2pt">
                  <v:stroke startarrow="open" endarrow="open"/>
                  <v:shadow on="t" color="black" opacity="24903f" origin=",.5" offset="0,.55556mm"/>
                </v:shape>
                <v:shape id="Прямая со стрелкой 83" o:spid="_x0000_s1081" type="#_x0000_t32" style="position:absolute;left:9050;top:18699;width:12615;height:538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JIasUAAADbAAAADwAAAGRycy9kb3ducmV2LnhtbESPQWvCQBSE74X+h+UJXkqzUWkqaVYp&#10;hYIKFWo92Nsj+0yC2bdhd6Px37uFgsdhZr5hiuVgWnEm5xvLCiZJCoK4tLrhSsH+5/N5DsIHZI2t&#10;ZVJwJQ/LxeNDgbm2F/6m8y5UIkLY56igDqHLpfRlTQZ9Yjvi6B2tMxiidJXUDi8Rblo5TdNMGmw4&#10;LtTY0UdN5WnXGwXZ5NS739dWPx2++g1v1/SyDaTUeDS8v4EINIR7+L+90grmM/j7En+A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xJIasUAAADbAAAADwAAAAAAAAAA&#10;AAAAAAChAgAAZHJzL2Rvd25yZXYueG1sUEsFBgAAAAAEAAQA+QAAAJMDAAAAAA==&#10;" strokecolor="black [3200]" strokeweight="2pt">
                  <v:stroke startarrow="open" endarrow="open"/>
                  <v:shadow on="t" color="black" opacity="24903f" origin=",.5" offset="0,.55556mm"/>
                </v:shape>
                <w10:anchorlock/>
              </v:group>
            </w:pict>
          </mc:Fallback>
        </mc:AlternateContent>
      </w:r>
    </w:p>
    <w:p w:rsidR="002F703A" w:rsidRDefault="002D24D0" w:rsidP="009A1646">
      <w:pPr>
        <w:spacing w:line="360" w:lineRule="auto"/>
        <w:jc w:val="center"/>
      </w:pPr>
      <w:r>
        <w:t>Рисунок 2. Внешняя среда предприятия.</w:t>
      </w:r>
    </w:p>
    <w:p w:rsidR="002F703A" w:rsidRDefault="002F703A" w:rsidP="002F703A">
      <w:pPr>
        <w:spacing w:line="360" w:lineRule="auto"/>
        <w:ind w:left="709"/>
        <w:jc w:val="center"/>
      </w:pPr>
    </w:p>
    <w:p w:rsidR="002F703A" w:rsidRDefault="002F703A" w:rsidP="002F703A">
      <w:pPr>
        <w:pStyle w:val="a3"/>
        <w:numPr>
          <w:ilvl w:val="0"/>
          <w:numId w:val="2"/>
        </w:numPr>
        <w:spacing w:line="360" w:lineRule="auto"/>
        <w:ind w:left="0" w:firstLine="709"/>
      </w:pPr>
      <w:r>
        <w:t>В качестве входов в систему рассмотрим сырье и материалы, которые поступают от поставщиков, закупаемое оборудование.</w:t>
      </w:r>
      <w:r w:rsidR="00DB3593">
        <w:t xml:space="preserve"> </w:t>
      </w:r>
      <w:r w:rsidR="007B482F">
        <w:t>Также за вход в систему</w:t>
      </w:r>
      <w:r w:rsidR="00DB3593">
        <w:t xml:space="preserve"> можно принять трудовые ресурсы</w:t>
      </w:r>
      <w:r>
        <w:t>. На выходе мы получаем готовую продукцию, которую реализуем покупателям.</w:t>
      </w:r>
    </w:p>
    <w:p w:rsidR="002F703A" w:rsidRDefault="002F703A" w:rsidP="002F703A">
      <w:pPr>
        <w:pStyle w:val="a3"/>
        <w:spacing w:line="360" w:lineRule="auto"/>
        <w:ind w:left="1069" w:firstLine="0"/>
      </w:pPr>
    </w:p>
    <w:p w:rsidR="00A72B68" w:rsidRDefault="002F703A" w:rsidP="004D5BCB">
      <w:pPr>
        <w:spacing w:line="360" w:lineRule="auto"/>
        <w:ind w:left="709"/>
        <w:jc w:val="center"/>
      </w:pPr>
      <w:r>
        <w:rPr>
          <w:noProof/>
          <w:lang w:eastAsia="ru-RU"/>
        </w:rPr>
        <w:lastRenderedPageBreak/>
        <mc:AlternateContent>
          <mc:Choice Requires="wpg">
            <w:drawing>
              <wp:inline distT="0" distB="0" distL="0" distR="0" wp14:anchorId="45B1D639" wp14:editId="527413B6">
                <wp:extent cx="5486400" cy="3200400"/>
                <wp:effectExtent l="38100" t="0" r="76200" b="0"/>
                <wp:docPr id="224" name="Группа 224"/>
                <wp:cNvGraphicFramePr/>
                <a:graphic xmlns:a="http://schemas.openxmlformats.org/drawingml/2006/main">
                  <a:graphicData uri="http://schemas.microsoft.com/office/word/2010/wordprocessingGroup">
                    <wpg:wgp>
                      <wpg:cNvGrpSpPr/>
                      <wpg:grpSpPr>
                        <a:xfrm>
                          <a:off x="0" y="0"/>
                          <a:ext cx="5486400" cy="3200400"/>
                          <a:chOff x="0" y="0"/>
                          <a:chExt cx="5486400" cy="3200400"/>
                        </a:xfrm>
                      </wpg:grpSpPr>
                      <wps:wsp>
                        <wps:cNvPr id="85" name="Прямоугольник 85"/>
                        <wps:cNvSpPr/>
                        <wps:spPr>
                          <a:xfrm>
                            <a:off x="0" y="0"/>
                            <a:ext cx="5486400" cy="3200400"/>
                          </a:xfrm>
                          <a:prstGeom prst="rect">
                            <a:avLst/>
                          </a:prstGeom>
                        </wps:spPr>
                        <wps:bodyPr/>
                      </wps:wsp>
                      <wps:wsp>
                        <wps:cNvPr id="86" name="Прямоугольник 86"/>
                        <wps:cNvSpPr/>
                        <wps:spPr>
                          <a:xfrm>
                            <a:off x="1409700" y="188550"/>
                            <a:ext cx="1276350" cy="514350"/>
                          </a:xfrm>
                          <a:prstGeom prst="rect">
                            <a:avLst/>
                          </a:prstGeom>
                          <a:effectLst>
                            <a:outerShdw blurRad="63500" sx="102000" sy="102000" algn="ctr"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2F703A" w:rsidRDefault="002F703A" w:rsidP="002F703A">
                              <w:pPr>
                                <w:jc w:val="center"/>
                              </w:pPr>
                              <w:r>
                                <w:t>Материалы</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7" name="Скругленный прямоугольник 87"/>
                        <wps:cNvSpPr/>
                        <wps:spPr>
                          <a:xfrm>
                            <a:off x="866775" y="952500"/>
                            <a:ext cx="3638550" cy="1200150"/>
                          </a:xfrm>
                          <a:prstGeom prst="roundRect">
                            <a:avLst/>
                          </a:prstGeom>
                          <a:effectLst>
                            <a:outerShdw blurRad="63500" sx="102000" sy="102000" algn="ctr"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2F703A" w:rsidRDefault="002F703A" w:rsidP="002F703A">
                              <w:pPr>
                                <w:jc w:val="center"/>
                                <w:rPr>
                                  <w:sz w:val="36"/>
                                </w:rPr>
                              </w:pPr>
                              <w:r>
                                <w:rPr>
                                  <w:sz w:val="36"/>
                                </w:rPr>
                                <w:t>Производитель электротехнической продукции</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8" name="Прямая со стрелкой 7"/>
                        <wps:cNvCnPr>
                          <a:stCxn id="86" idx="2"/>
                          <a:endCxn id="87" idx="0"/>
                        </wps:cNvCnPr>
                        <wps:spPr>
                          <a:xfrm rot="16200000" flipH="1">
                            <a:off x="2242162" y="508612"/>
                            <a:ext cx="249600" cy="638175"/>
                          </a:xfrm>
                          <a:prstGeom prst="bentConnector3">
                            <a:avLst>
                              <a:gd name="adj1" fmla="val 50000"/>
                            </a:avLst>
                          </a:prstGeom>
                          <a:ln w="19050">
                            <a:solidFill>
                              <a:schemeClr val="tx1"/>
                            </a:solidFill>
                            <a:tailEnd type="arrow"/>
                          </a:ln>
                        </wps:spPr>
                        <wps:style>
                          <a:lnRef idx="1">
                            <a:schemeClr val="dk1"/>
                          </a:lnRef>
                          <a:fillRef idx="0">
                            <a:schemeClr val="dk1"/>
                          </a:fillRef>
                          <a:effectRef idx="0">
                            <a:schemeClr val="dk1"/>
                          </a:effectRef>
                          <a:fontRef idx="minor">
                            <a:schemeClr val="tx1"/>
                          </a:fontRef>
                        </wps:style>
                        <wps:bodyPr/>
                      </wps:wsp>
                      <wps:wsp>
                        <wps:cNvPr id="89" name="Прямоугольник 89"/>
                        <wps:cNvSpPr/>
                        <wps:spPr>
                          <a:xfrm>
                            <a:off x="65700" y="188550"/>
                            <a:ext cx="1276350" cy="514350"/>
                          </a:xfrm>
                          <a:prstGeom prst="rect">
                            <a:avLst/>
                          </a:prstGeom>
                          <a:effectLst>
                            <a:outerShdw blurRad="63500" sx="102000" sy="102000" algn="ctr"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2F703A" w:rsidRDefault="002F703A" w:rsidP="002F703A">
                              <w:pPr>
                                <w:pStyle w:val="a4"/>
                                <w:spacing w:before="0" w:beforeAutospacing="0" w:after="0" w:afterAutospacing="0"/>
                                <w:jc w:val="center"/>
                              </w:pPr>
                              <w:r>
                                <w:rPr>
                                  <w:sz w:val="28"/>
                                  <w:szCs w:val="28"/>
                                </w:rPr>
                                <w:t>Сырье</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0" name="Прямоугольник 90"/>
                        <wps:cNvSpPr/>
                        <wps:spPr>
                          <a:xfrm>
                            <a:off x="2743200" y="188549"/>
                            <a:ext cx="1323975" cy="514350"/>
                          </a:xfrm>
                          <a:prstGeom prst="rect">
                            <a:avLst/>
                          </a:prstGeom>
                          <a:effectLst>
                            <a:outerShdw blurRad="63500" sx="102000" sy="102000" algn="ctr"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2F703A" w:rsidRDefault="002F703A" w:rsidP="002F703A">
                              <w:pPr>
                                <w:pStyle w:val="a4"/>
                                <w:spacing w:before="0" w:beforeAutospacing="0" w:after="0" w:afterAutospacing="0"/>
                                <w:jc w:val="center"/>
                              </w:pPr>
                              <w:r>
                                <w:rPr>
                                  <w:sz w:val="28"/>
                                  <w:szCs w:val="28"/>
                                </w:rPr>
                                <w:t>Оборудование</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1" name="Прямая со стрелкой 180"/>
                        <wps:cNvCnPr>
                          <a:stCxn id="89" idx="2"/>
                          <a:endCxn id="87" idx="0"/>
                        </wps:cNvCnPr>
                        <wps:spPr>
                          <a:xfrm rot="16200000" flipH="1">
                            <a:off x="1570162" y="-163388"/>
                            <a:ext cx="249600" cy="1982175"/>
                          </a:xfrm>
                          <a:prstGeom prst="bentConnector3">
                            <a:avLst>
                              <a:gd name="adj1" fmla="val 50000"/>
                            </a:avLst>
                          </a:prstGeom>
                          <a:ln w="19050">
                            <a:solidFill>
                              <a:schemeClr val="tx1"/>
                            </a:solidFill>
                            <a:tailEnd type="arrow"/>
                          </a:ln>
                        </wps:spPr>
                        <wps:style>
                          <a:lnRef idx="1">
                            <a:schemeClr val="dk1"/>
                          </a:lnRef>
                          <a:fillRef idx="0">
                            <a:schemeClr val="dk1"/>
                          </a:fillRef>
                          <a:effectRef idx="0">
                            <a:schemeClr val="dk1"/>
                          </a:effectRef>
                          <a:fontRef idx="minor">
                            <a:schemeClr val="tx1"/>
                          </a:fontRef>
                        </wps:style>
                        <wps:bodyPr/>
                      </wps:wsp>
                      <wps:wsp>
                        <wps:cNvPr id="92" name="Прямоугольник 92"/>
                        <wps:cNvSpPr/>
                        <wps:spPr>
                          <a:xfrm>
                            <a:off x="4162425" y="188550"/>
                            <a:ext cx="1276350" cy="514350"/>
                          </a:xfrm>
                          <a:prstGeom prst="rect">
                            <a:avLst/>
                          </a:prstGeom>
                          <a:effectLst>
                            <a:outerShdw blurRad="63500" sx="102000" sy="102000" algn="ctr"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2F703A" w:rsidRDefault="002F703A" w:rsidP="002F703A">
                              <w:pPr>
                                <w:pStyle w:val="a4"/>
                                <w:spacing w:before="0" w:beforeAutospacing="0" w:after="0" w:afterAutospacing="0"/>
                                <w:jc w:val="center"/>
                              </w:pPr>
                              <w:r>
                                <w:rPr>
                                  <w:sz w:val="28"/>
                                  <w:szCs w:val="28"/>
                                </w:rPr>
                                <w:t>Трудовые ресурсы</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3" name="Прямая со стрелкой 182"/>
                        <wps:cNvCnPr>
                          <a:stCxn id="90" idx="2"/>
                          <a:endCxn id="87" idx="0"/>
                        </wps:cNvCnPr>
                        <wps:spPr>
                          <a:xfrm rot="5400000">
                            <a:off x="2920819" y="468130"/>
                            <a:ext cx="249601" cy="719138"/>
                          </a:xfrm>
                          <a:prstGeom prst="bentConnector3">
                            <a:avLst>
                              <a:gd name="adj1" fmla="val 49998"/>
                            </a:avLst>
                          </a:prstGeom>
                          <a:ln w="19050">
                            <a:solidFill>
                              <a:schemeClr val="tx1"/>
                            </a:solidFill>
                            <a:tailEnd type="arrow"/>
                          </a:ln>
                        </wps:spPr>
                        <wps:style>
                          <a:lnRef idx="1">
                            <a:schemeClr val="dk1"/>
                          </a:lnRef>
                          <a:fillRef idx="0">
                            <a:schemeClr val="dk1"/>
                          </a:fillRef>
                          <a:effectRef idx="0">
                            <a:schemeClr val="dk1"/>
                          </a:effectRef>
                          <a:fontRef idx="minor">
                            <a:schemeClr val="tx1"/>
                          </a:fontRef>
                        </wps:style>
                        <wps:bodyPr/>
                      </wps:wsp>
                      <wps:wsp>
                        <wps:cNvPr id="94" name="Прямая со стрелкой 184"/>
                        <wps:cNvCnPr>
                          <a:stCxn id="92" idx="2"/>
                          <a:endCxn id="87" idx="0"/>
                        </wps:cNvCnPr>
                        <wps:spPr>
                          <a:xfrm rot="5400000">
                            <a:off x="3618525" y="-229575"/>
                            <a:ext cx="249600" cy="2114550"/>
                          </a:xfrm>
                          <a:prstGeom prst="bentConnector3">
                            <a:avLst>
                              <a:gd name="adj1" fmla="val 50000"/>
                            </a:avLst>
                          </a:prstGeom>
                          <a:ln w="19050">
                            <a:solidFill>
                              <a:schemeClr val="tx1"/>
                            </a:solidFill>
                            <a:tailEnd type="arrow"/>
                          </a:ln>
                        </wps:spPr>
                        <wps:style>
                          <a:lnRef idx="1">
                            <a:schemeClr val="dk1"/>
                          </a:lnRef>
                          <a:fillRef idx="0">
                            <a:schemeClr val="dk1"/>
                          </a:fillRef>
                          <a:effectRef idx="0">
                            <a:schemeClr val="dk1"/>
                          </a:effectRef>
                          <a:fontRef idx="minor">
                            <a:schemeClr val="tx1"/>
                          </a:fontRef>
                        </wps:style>
                        <wps:bodyPr/>
                      </wps:wsp>
                      <wps:wsp>
                        <wps:cNvPr id="97" name="Прямоугольник 97"/>
                        <wps:cNvSpPr/>
                        <wps:spPr>
                          <a:xfrm>
                            <a:off x="2047874" y="2552700"/>
                            <a:ext cx="1276350" cy="514350"/>
                          </a:xfrm>
                          <a:prstGeom prst="rect">
                            <a:avLst/>
                          </a:prstGeom>
                          <a:effectLst>
                            <a:outerShdw blurRad="63500" sx="102000" sy="102000" algn="ctr"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2F703A" w:rsidRDefault="002F703A" w:rsidP="002F703A">
                              <w:pPr>
                                <w:pStyle w:val="a4"/>
                                <w:spacing w:before="0" w:beforeAutospacing="0" w:after="0" w:afterAutospacing="0"/>
                                <w:jc w:val="center"/>
                              </w:pPr>
                              <w:r>
                                <w:rPr>
                                  <w:sz w:val="28"/>
                                  <w:szCs w:val="28"/>
                                </w:rPr>
                                <w:t>Готовая продукция</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8" name="Прямая со стрелкой 189"/>
                        <wps:cNvCnPr>
                          <a:stCxn id="87" idx="2"/>
                          <a:endCxn id="97" idx="0"/>
                        </wps:cNvCnPr>
                        <wps:spPr>
                          <a:xfrm rot="5400000">
                            <a:off x="2486025" y="2352675"/>
                            <a:ext cx="400050" cy="1"/>
                          </a:xfrm>
                          <a:prstGeom prst="bentConnector3">
                            <a:avLst>
                              <a:gd name="adj1" fmla="val 50000"/>
                            </a:avLst>
                          </a:prstGeom>
                          <a:ln w="19050">
                            <a:solidFill>
                              <a:schemeClr val="tx1"/>
                            </a:solidFill>
                            <a:tailEnd type="arrow"/>
                          </a:ln>
                        </wps:spPr>
                        <wps:style>
                          <a:lnRef idx="1">
                            <a:schemeClr val="dk1"/>
                          </a:lnRef>
                          <a:fillRef idx="0">
                            <a:schemeClr val="dk1"/>
                          </a:fillRef>
                          <a:effectRef idx="0">
                            <a:schemeClr val="dk1"/>
                          </a:effectRef>
                          <a:fontRef idx="minor">
                            <a:schemeClr val="tx1"/>
                          </a:fontRef>
                        </wps:style>
                        <wps:bodyPr/>
                      </wps:wsp>
                    </wpg:wgp>
                  </a:graphicData>
                </a:graphic>
              </wp:inline>
            </w:drawing>
          </mc:Choice>
          <mc:Fallback>
            <w:pict>
              <v:group id="Группа 224" o:spid="_x0000_s1082"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">
                <v:rect id="Прямоугольник 85" o:spid="_x0000_s1083" style="position:absolute;width:54864;height:320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HBAMQA&#10;AADbAAAADwAAAGRycy9kb3ducmV2LnhtbESP3WrCQBSE7wXfYTlCb6RuFCohdRURxFAKYvy5PmRP&#10;k9Ds2Zhdk/Ttu4WCl8PMfMOsNoOpRUetqywrmM8iEMS51RUXCi7n/WsMwnlkjbVlUvBDDjbr8WiF&#10;ibY9n6jLfCEChF2CCkrvm0RKl5dk0M1sQxy8L9sa9EG2hdQt9gFuarmIoqU0WHFYKLGhXUn5d/Yw&#10;Cvr82N3Onwd5nN5Sy/f0vsuuH0q9TIbtOwhPg3+G/9upVhC/wd+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xwQDEAAAA2wAAAA8AAAAAAAAAAAAAAAAAmAIAAGRycy9k&#10;b3ducmV2LnhtbFBLBQYAAAAABAAEAPUAAACJAwAAAAA=&#10;" filled="f" stroked="f"/>
                <v:rect id="Прямоугольник 86" o:spid="_x0000_s1084" style="position:absolute;left:14097;top:1885;width:12763;height:5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0yJcUA&#10;AADbAAAADwAAAGRycy9kb3ducmV2LnhtbESPQWvCQBSE7wX/w/IEL0U3Co0SXUMQCvbS0FREb4/s&#10;Mwlm34bs1qT/vlso9DjMzDfMLh1NKx7Uu8ayguUiAkFcWt1wpeD0+TrfgHAeWWNrmRR8k4N0P3na&#10;YaLtwB/0KHwlAoRdggpq77tESlfWZNAtbEccvJvtDfog+0rqHocAN61cRVEsDTYcFmrs6FBTeS++&#10;jIK3/N1chzNfnlfVKLPcrV9yvVZqNh2zLQhPo/8P/7WPWsEmht8v4Qf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PTIlxQAAANsAAAAPAAAAAAAAAAAAAAAAAJgCAABkcnMv&#10;ZG93bnJldi54bWxQSwUGAAAAAAQABAD1AAAAigMAAAAA&#10;" fillcolor="white [3201]" strokecolor="black [3200]" strokeweight="2pt">
                  <v:shadow on="t" type="perspective" color="black" opacity="26214f" offset="0,0" matrix="66847f,,,66847f"/>
                  <v:textbox>
                    <w:txbxContent>
                      <w:p w:rsidR="002F703A" w:rsidRDefault="002F703A" w:rsidP="002F703A">
                        <w:pPr>
                          <w:jc w:val="center"/>
                        </w:pPr>
                        <w:r>
                          <w:t>Материалы</w:t>
                        </w:r>
                      </w:p>
                    </w:txbxContent>
                  </v:textbox>
                </v:rect>
                <v:roundrect id="Скругленный прямоугольник 87" o:spid="_x0000_s1085" style="position:absolute;left:8667;top:9525;width:36386;height:120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76S8MA&#10;AADbAAAADwAAAGRycy9kb3ducmV2LnhtbESPQWvCQBSE7wX/w/KE3uomHqxEVwmKIG0vieL5kX1m&#10;g9m3Ibua2F/fLRR6HGbmG2a9HW0rHtT7xrGCdJaAIK6cbrhWcD4d3pYgfEDW2DomBU/ysN1MXtaY&#10;aTdwQY8y1CJC2GeowITQZVL6ypBFP3MdcfSurrcYouxrqXscIty2cp4kC2mx4bhgsKOdoepW3q2C&#10;y7fZ34evT/ds/HmRFx8t0SlV6nU65isQgcbwH/5rH7WC5Tv8fok/Q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r76S8MAAADbAAAADwAAAAAAAAAAAAAAAACYAgAAZHJzL2Rv&#10;d25yZXYueG1sUEsFBgAAAAAEAAQA9QAAAIgDAAAAAA==&#10;" fillcolor="white [3201]" strokecolor="black [3200]" strokeweight="2pt">
                  <v:shadow on="t" type="perspective" color="black" opacity="26214f" offset="0,0" matrix="66847f,,,66847f"/>
                  <v:textbox>
                    <w:txbxContent>
                      <w:p w:rsidR="002F703A" w:rsidRDefault="002F703A" w:rsidP="002F703A">
                        <w:pPr>
                          <w:jc w:val="center"/>
                          <w:rPr>
                            <w:sz w:val="36"/>
                          </w:rPr>
                        </w:pPr>
                        <w:r>
                          <w:rPr>
                            <w:sz w:val="36"/>
                          </w:rPr>
                          <w:t>Производитель электротехнической продукции</w:t>
                        </w:r>
                      </w:p>
                    </w:txbxContent>
                  </v:textbox>
                </v:roundrect>
                <v:shape id="Прямая со стрелкой 7" o:spid="_x0000_s1086" type="#_x0000_t34" style="position:absolute;left:22421;top:5086;width:2496;height:6382;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4HJ+MMAAADbAAAADwAAAGRycy9kb3ducmV2LnhtbERPTWvCQBC9C/0PyxR6MxuFVpu6Sm2x&#10;qNDSROl5yI5JaHY2ZNcY/fXuQfD4eN+zRW9q0VHrKssKRlEMgji3uuJCwX63Gk5BOI+ssbZMCs7k&#10;YDF/GMww0fbEKXWZL0QIYZeggtL7JpHS5SUZdJFtiAN3sK1BH2BbSN3iKYSbWo7j+EUarDg0lNjQ&#10;R0n5f3Y0Cp6/Dzj52azTv8/uq9j+XtLRa7ZU6umxf38D4an3d/HNvdYKpmFs+BJ+gJxf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eByfjDAAAA2wAAAA8AAAAAAAAAAAAA&#10;AAAAoQIAAGRycy9kb3ducmV2LnhtbFBLBQYAAAAABAAEAPkAAACRAwAAAAA=&#10;" strokecolor="black [3213]" strokeweight="1.5pt">
                  <v:stroke endarrow="open"/>
                </v:shape>
                <v:rect id="Прямоугольник 89" o:spid="_x0000_s1087" style="position:absolute;left:657;top:1885;width:12763;height:5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KmV8YA&#10;AADbAAAADwAAAGRycy9kb3ducmV2LnhtbESPzWrDMBCE74W+g9hCLyWRa0icOlGCKRSaS0x+CM1t&#10;sba2qbUylmq7b18FAjkOM/MNs9qMphE9da62rOB1GoEgLqyuuVRwOn5MFiCcR9bYWCYFf+Rgs358&#10;WGGq7cB76g++FAHCLkUFlfdtKqUrKjLoprYlDt637Qz6ILtS6g6HADeNjKNoLg3WHBYqbOm9ouLn&#10;8GsUbPOduQxn/nqJy1FmuUtmuU6Uen4asyUIT6O/h2/tT61g8QbXL+EHyP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aKmV8YAAADbAAAADwAAAAAAAAAAAAAAAACYAgAAZHJz&#10;L2Rvd25yZXYueG1sUEsFBgAAAAAEAAQA9QAAAIsDAAAAAA==&#10;" fillcolor="white [3201]" strokecolor="black [3200]" strokeweight="2pt">
                  <v:shadow on="t" type="perspective" color="black" opacity="26214f" offset="0,0" matrix="66847f,,,66847f"/>
                  <v:textbox>
                    <w:txbxContent>
                      <w:p w:rsidR="002F703A" w:rsidRDefault="002F703A" w:rsidP="002F703A">
                        <w:pPr>
                          <w:pStyle w:val="a4"/>
                          <w:spacing w:before="0" w:beforeAutospacing="0" w:after="0" w:afterAutospacing="0"/>
                          <w:jc w:val="center"/>
                        </w:pPr>
                        <w:r>
                          <w:rPr>
                            <w:sz w:val="28"/>
                            <w:szCs w:val="28"/>
                          </w:rPr>
                          <w:t>Сырье</w:t>
                        </w:r>
                      </w:p>
                    </w:txbxContent>
                  </v:textbox>
                </v:rect>
                <v:rect id="Прямоугольник 90" o:spid="_x0000_s1088" style="position:absolute;left:27432;top:1885;width:13239;height:5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GZF8EA&#10;AADbAAAADwAAAGRycy9kb3ducmV2LnhtbERPy4rCMBTdC/MP4QqzEU1H8FWNIoIws7HYGUR3l+ba&#10;Fpub0mRs/XuzEFweznu16Uwl7tS40rKCr1EEgjizuuRcwd/vfjgH4TyyxsoyKXiQg836o7fCWNuW&#10;j3RPfS5CCLsYFRTe17GULivIoBvZmjhwV9sY9AE2udQNtiHcVHIcRVNpsOTQUGBNu4KyW/pvFPwk&#10;B3NpT3wejPNObhM3myR6ptRnv9suQXjq/Fv8cn9rBYuwPnw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FBmRfBAAAA2wAAAA8AAAAAAAAAAAAAAAAAmAIAAGRycy9kb3du&#10;cmV2LnhtbFBLBQYAAAAABAAEAPUAAACGAwAAAAA=&#10;" fillcolor="white [3201]" strokecolor="black [3200]" strokeweight="2pt">
                  <v:shadow on="t" type="perspective" color="black" opacity="26214f" offset="0,0" matrix="66847f,,,66847f"/>
                  <v:textbox>
                    <w:txbxContent>
                      <w:p w:rsidR="002F703A" w:rsidRDefault="002F703A" w:rsidP="002F703A">
                        <w:pPr>
                          <w:pStyle w:val="a4"/>
                          <w:spacing w:before="0" w:beforeAutospacing="0" w:after="0" w:afterAutospacing="0"/>
                          <w:jc w:val="center"/>
                        </w:pPr>
                        <w:r>
                          <w:rPr>
                            <w:sz w:val="28"/>
                            <w:szCs w:val="28"/>
                          </w:rPr>
                          <w:t>Оборудование</w:t>
                        </w:r>
                      </w:p>
                    </w:txbxContent>
                  </v:textbox>
                </v:rect>
                <v:shape id="Прямая со стрелкой 180" o:spid="_x0000_s1089" type="#_x0000_t34" style="position:absolute;left:15701;top:-1634;width:2496;height:19822;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L2uMYAAADbAAAADwAAAGRycy9kb3ducmV2LnhtbESPW2vCQBSE3wv+h+UIvtVNCr2Yukov&#10;KCq0mFh8PmSPSTB7NmTXGP31XaHQx2FmvmGm897UoqPWVZYVxOMIBHFudcWFgp/d4v4FhPPIGmvL&#10;pOBCDuazwd0UE23PnFKX+UIECLsEFZTeN4mULi/JoBvbhjh4B9sa9EG2hdQtngPc1PIhip6kwYrD&#10;QokNfZSUH7OTUfD4dcDn7/Uq3X92y2KzvabxJHtXajTs315BeOr9f/ivvdIKJjHcvoQfIG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Ni9rjGAAAA2wAAAA8AAAAAAAAA&#10;AAAAAAAAoQIAAGRycy9kb3ducmV2LnhtbFBLBQYAAAAABAAEAPkAAACUAwAAAAA=&#10;" strokecolor="black [3213]" strokeweight="1.5pt">
                  <v:stroke endarrow="open"/>
                </v:shape>
                <v:rect id="Прямоугольник 92" o:spid="_x0000_s1090" style="position:absolute;left:41624;top:1885;width:12763;height:5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i+8QA&#10;AADbAAAADwAAAGRycy9kb3ducmV2LnhtbESPQWvCQBSE74L/YXmCF6kbA9UaXUUEob0Y1FL09sg+&#10;k2D2bchuTfrvu4LgcZiZb5jlujOVuFPjSssKJuMIBHFmdcm5gu/T7u0DhPPIGivLpOCPHKxX/d4S&#10;E21bPtD96HMRIOwSVFB4XydSuqwgg25sa+LgXW1j0AfZ5FI32Aa4qWQcRVNpsOSwUGBN24Ky2/HX&#10;KPhK9+bS/vB5FOed3KRu9p7qmVLDQbdZgPDU+Vf42f7UCuYxPL6EHy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7fovvEAAAA2wAAAA8AAAAAAAAAAAAAAAAAmAIAAGRycy9k&#10;b3ducmV2LnhtbFBLBQYAAAAABAAEAPUAAACJAwAAAAA=&#10;" fillcolor="white [3201]" strokecolor="black [3200]" strokeweight="2pt">
                  <v:shadow on="t" type="perspective" color="black" opacity="26214f" offset="0,0" matrix="66847f,,,66847f"/>
                  <v:textbox>
                    <w:txbxContent>
                      <w:p w:rsidR="002F703A" w:rsidRDefault="002F703A" w:rsidP="002F703A">
                        <w:pPr>
                          <w:pStyle w:val="a4"/>
                          <w:spacing w:before="0" w:beforeAutospacing="0" w:after="0" w:afterAutospacing="0"/>
                          <w:jc w:val="center"/>
                        </w:pPr>
                        <w:r>
                          <w:rPr>
                            <w:sz w:val="28"/>
                            <w:szCs w:val="28"/>
                          </w:rPr>
                          <w:t>Трудовые ресурсы</w:t>
                        </w:r>
                      </w:p>
                    </w:txbxContent>
                  </v:textbox>
                </v:rect>
                <v:shape id="Прямая со стрелкой 182" o:spid="_x0000_s1091" type="#_x0000_t34" style="position:absolute;left:29208;top:4680;width:2496;height:7191;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arVcQAAADbAAAADwAAAGRycy9kb3ducmV2LnhtbESPT2sCMRTE7wW/Q3iCl1KzWiq6NYos&#10;SHsR/EfPz83rZnHzsiZRt9/eFAo9DjPzG2a+7GwjbuRD7VjBaJiBIC6drrlScDysX6YgQkTW2Dgm&#10;BT8UYLnoPc0x1+7OO7rtYyUShEOOCkyMbS5lKA1ZDEPXEifv23mLMUlfSe3xnuC2keMsm0iLNacF&#10;gy0Vhsrz/moV6PN1c/oyHzzdbi9v5vBcND4WSg363eodRKQu/of/2p9awewVfr+kHy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1qtVxAAAANsAAAAPAAAAAAAAAAAA&#10;AAAAAKECAABkcnMvZG93bnJldi54bWxQSwUGAAAAAAQABAD5AAAAkgMAAAAA&#10;" strokecolor="black [3213]" strokeweight="1.5pt">
                  <v:stroke endarrow="open"/>
                </v:shape>
                <v:shape id="Прямая со стрелкой 184" o:spid="_x0000_s1092" type="#_x0000_t34" style="position:absolute;left:36185;top:-2296;width:2496;height:21146;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8zIcQAAADbAAAADwAAAGRycy9kb3ducmV2LnhtbESPT2sCMRTE7wW/Q3iCl1KzSiu6NYos&#10;SHsR/EfPz83rZnHzsiZRt9/eFAo9DjPzG2a+7GwjbuRD7VjBaJiBIC6drrlScDysX6YgQkTW2Dgm&#10;BT8UYLnoPc0x1+7OO7rtYyUShEOOCkyMbS5lKA1ZDEPXEifv23mLMUlfSe3xnuC2keMsm0iLNacF&#10;gy0Vhsrz/moV6PN1c/oyHzzdbi9v5vBcND4WSg363eodRKQu/of/2p9awewVfr+kHy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PzMhxAAAANsAAAAPAAAAAAAAAAAA&#10;AAAAAKECAABkcnMvZG93bnJldi54bWxQSwUGAAAAAAQABAD5AAAAkgMAAAAA&#10;" strokecolor="black [3213]" strokeweight="1.5pt">
                  <v:stroke endarrow="open"/>
                </v:shape>
                <v:rect id="Прямоугольник 97" o:spid="_x0000_s1093" style="position:absolute;left:20478;top:25527;width:12764;height:5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gBY8UA&#10;AADbAAAADwAAAGRycy9kb3ducmV2LnhtbESPT2vCQBTE7wW/w/IEL0U3Cm1sdBNEEOylwT9IvT2y&#10;r0lo9m3Irib99t1CweMwM79h1tlgGnGnztWWFcxnEQjiwuqaSwXn0266BOE8ssbGMin4IQdZOnpa&#10;Y6Jtzwe6H30pAoRdggoq79tESldUZNDNbEscvC/bGfRBdqXUHfYBbhq5iKJXabDmsFBhS9uKiu/j&#10;zSh4zz/Mtb/w5/OiHOQmd/FLrmOlJuNhswLhafCP8H97rxW8xfD3JfwAmf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qAFjxQAAANsAAAAPAAAAAAAAAAAAAAAAAJgCAABkcnMv&#10;ZG93bnJldi54bWxQSwUGAAAAAAQABAD1AAAAigMAAAAA&#10;" fillcolor="white [3201]" strokecolor="black [3200]" strokeweight="2pt">
                  <v:shadow on="t" type="perspective" color="black" opacity="26214f" offset="0,0" matrix="66847f,,,66847f"/>
                  <v:textbox>
                    <w:txbxContent>
                      <w:p w:rsidR="002F703A" w:rsidRDefault="002F703A" w:rsidP="002F703A">
                        <w:pPr>
                          <w:pStyle w:val="a4"/>
                          <w:spacing w:before="0" w:beforeAutospacing="0" w:after="0" w:afterAutospacing="0"/>
                          <w:jc w:val="center"/>
                        </w:pPr>
                        <w:r>
                          <w:rPr>
                            <w:sz w:val="28"/>
                            <w:szCs w:val="28"/>
                          </w:rPr>
                          <w:t>Готовая продукция</w:t>
                        </w:r>
                      </w:p>
                    </w:txbxContent>
                  </v:textbox>
                </v:rect>
                <v:shape id="Прямая со стрелкой 189" o:spid="_x0000_s1094" type="#_x0000_t34" style="position:absolute;left:24859;top:23527;width:4001;height:0;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I5JMEAAADbAAAADwAAAGRycy9kb3ducmV2LnhtbERPz2vCMBS+C/sfwht4kZluoLjOVEZh&#10;zMtAq+z81rw1pc1Ll0Tt/ntzEDx+fL/Xm9H24kw+tI4VPM8zEMS10y03Co6Hj6cViBCRNfaOScE/&#10;BdgUD5M15tpdeE/nKjYihXDIUYGJccilDLUhi2HuBuLE/TpvMSboG6k9XlK47eVLli2lxZZTg8GB&#10;SkN1V52sAt2dvn6+zSevdru/hTnMyt7HUqnp4/j+BiLSGO/im3urFbymselL+gGyu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cjkkwQAAANsAAAAPAAAAAAAAAAAAAAAA&#10;AKECAABkcnMvZG93bnJldi54bWxQSwUGAAAAAAQABAD5AAAAjwMAAAAA&#10;" strokecolor="black [3213]" strokeweight="1.5pt">
                  <v:stroke endarrow="open"/>
                </v:shape>
                <w10:anchorlock/>
              </v:group>
            </w:pict>
          </mc:Fallback>
        </mc:AlternateContent>
      </w:r>
      <w:r>
        <w:t>Рисунок 3. Входы и выход системы.</w:t>
      </w:r>
    </w:p>
    <w:p w:rsidR="004D5BCB" w:rsidRDefault="004D5BCB" w:rsidP="004D5BCB">
      <w:pPr>
        <w:spacing w:line="360" w:lineRule="auto"/>
        <w:ind w:left="709"/>
        <w:jc w:val="center"/>
        <w:rPr>
          <w:lang w:eastAsia="ru-RU"/>
        </w:rPr>
      </w:pPr>
    </w:p>
    <w:p w:rsidR="00DB3593" w:rsidRDefault="00DB3593" w:rsidP="00A72B68">
      <w:pPr>
        <w:pStyle w:val="a3"/>
        <w:numPr>
          <w:ilvl w:val="0"/>
          <w:numId w:val="2"/>
        </w:numPr>
        <w:spacing w:line="360" w:lineRule="auto"/>
        <w:ind w:left="0" w:firstLine="709"/>
      </w:pPr>
      <w:r>
        <w:t xml:space="preserve"> В системе присутствуют как внутренние, так и внешние связи. </w:t>
      </w:r>
      <w:r w:rsidR="00A32C79">
        <w:t>Внешние связи — это взаимодействие системы с объектами внешней среды; внутренние —</w:t>
      </w:r>
      <w:r w:rsidR="00F73555">
        <w:t xml:space="preserve"> </w:t>
      </w:r>
      <w:r w:rsidR="00A32C79">
        <w:t xml:space="preserve">отношения между подсистемами. </w:t>
      </w:r>
      <w:r>
        <w:t xml:space="preserve">Внутренние </w:t>
      </w:r>
      <w:r w:rsidR="00F73555">
        <w:t xml:space="preserve">связи </w:t>
      </w:r>
      <w:r>
        <w:t xml:space="preserve">представлены на рисунке 1 и подробно рассмотрены в пункте 6, внешние </w:t>
      </w:r>
      <w:r w:rsidR="007B482F">
        <w:t>отображены на рисунке 2 и рассмотрены в пункт</w:t>
      </w:r>
      <w:r w:rsidR="00F73555">
        <w:t>ах 5 и</w:t>
      </w:r>
      <w:r w:rsidR="007B482F">
        <w:t xml:space="preserve"> </w:t>
      </w:r>
      <w:r w:rsidR="00A72B68">
        <w:t>8</w:t>
      </w:r>
      <w:r w:rsidR="00A32C79">
        <w:t xml:space="preserve"> контрольной работы. </w:t>
      </w:r>
    </w:p>
    <w:p w:rsidR="00A32C79" w:rsidRDefault="00A32C79" w:rsidP="00A72B68">
      <w:pPr>
        <w:pStyle w:val="a3"/>
        <w:spacing w:line="360" w:lineRule="auto"/>
        <w:ind w:left="0"/>
      </w:pPr>
      <w:r>
        <w:t xml:space="preserve">Можно привести примеры различных типов связей. </w:t>
      </w:r>
      <w:r w:rsidR="009A1646">
        <w:t xml:space="preserve">Материальные связи — это обмен некой материей. Внутри предприятия в качестве примера можно рассмотреть передачу сырья и материалов между складами и участками цеха, если брать внешнюю среду, то отличным примером будет </w:t>
      </w:r>
      <w:r w:rsidR="00C56F40">
        <w:t>транспортировка про</w:t>
      </w:r>
      <w:r w:rsidR="00F73555">
        <w:t>дукции покупателям или же перевозка материалов от поставщиков.</w:t>
      </w:r>
    </w:p>
    <w:p w:rsidR="00DB3593" w:rsidRDefault="00C56F40" w:rsidP="00A72B68">
      <w:pPr>
        <w:pStyle w:val="a3"/>
        <w:spacing w:line="360" w:lineRule="auto"/>
        <w:ind w:left="0"/>
      </w:pPr>
      <w:r>
        <w:t xml:space="preserve">Информационные связи — это обмен информацией. </w:t>
      </w:r>
      <w:r w:rsidR="00A72B68">
        <w:t xml:space="preserve">Такой обмен происходит практически постоянно. С поставщиками и покупателями согласовываются условия договоров и объемы поставок, налоговому органу предоставляется информация о доходах и фактической прибыли и т.д. Внутри предприятия подразделения согласовывают свои действия также непосредственно с помощью обмена информацией. </w:t>
      </w:r>
    </w:p>
    <w:p w:rsidR="00F73555" w:rsidRDefault="00A72B68" w:rsidP="00DD4699">
      <w:pPr>
        <w:pStyle w:val="a3"/>
        <w:spacing w:line="360" w:lineRule="auto"/>
        <w:ind w:left="0"/>
      </w:pPr>
      <w:r>
        <w:lastRenderedPageBreak/>
        <w:t xml:space="preserve">Важно отметить финансовые связи. В первую очередь, это связи с контрагентами: перечисление и получение денежных средств. Внутри системы можно рассмотреть начисление заработной платы или финансирование определенных проектов. </w:t>
      </w:r>
    </w:p>
    <w:p w:rsidR="00DD4699" w:rsidRDefault="00DD4699" w:rsidP="00DD4699">
      <w:pPr>
        <w:pStyle w:val="a3"/>
        <w:spacing w:line="360" w:lineRule="auto"/>
        <w:ind w:left="0"/>
      </w:pPr>
    </w:p>
    <w:p w:rsidR="00A72B68" w:rsidRDefault="004D5BCB" w:rsidP="00593079">
      <w:pPr>
        <w:pStyle w:val="a3"/>
        <w:numPr>
          <w:ilvl w:val="0"/>
          <w:numId w:val="2"/>
        </w:numPr>
        <w:spacing w:line="360" w:lineRule="auto"/>
        <w:ind w:left="0" w:firstLine="709"/>
      </w:pPr>
      <w:r>
        <w:t xml:space="preserve">Как правило, объект управления системы — это сама система, то есть в данном случае предприятие, занимающееся производством электротехнической продукции. </w:t>
      </w:r>
    </w:p>
    <w:p w:rsidR="00593079" w:rsidRDefault="004D5BCB" w:rsidP="00593079">
      <w:pPr>
        <w:pStyle w:val="a3"/>
        <w:spacing w:line="360" w:lineRule="auto"/>
        <w:ind w:left="0"/>
      </w:pPr>
      <w:r>
        <w:t xml:space="preserve">Орган управления — руководители подразделений, чьи действия координирует директор организации. Возможная структура органа управления представлена на рисунке </w:t>
      </w:r>
      <w:r w:rsidR="00593079">
        <w:t>4.</w:t>
      </w:r>
    </w:p>
    <w:p w:rsidR="00593079" w:rsidRDefault="00593079" w:rsidP="009F37F8">
      <w:pPr>
        <w:spacing w:line="360" w:lineRule="auto"/>
      </w:pPr>
      <w:r>
        <w:rPr>
          <w:noProof/>
          <w:lang w:eastAsia="ru-RU"/>
        </w:rPr>
        <mc:AlternateContent>
          <mc:Choice Requires="wpc">
            <w:drawing>
              <wp:inline distT="0" distB="0" distL="0" distR="0" wp14:anchorId="40D1233F" wp14:editId="32420865">
                <wp:extent cx="5486400" cy="3200400"/>
                <wp:effectExtent l="0" t="0" r="0" b="0"/>
                <wp:docPr id="32" name="Полотно 3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3" name="Скругленный прямоугольник 33"/>
                        <wps:cNvSpPr/>
                        <wps:spPr>
                          <a:xfrm>
                            <a:off x="1266825" y="76200"/>
                            <a:ext cx="3028950" cy="419100"/>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8492E" w:rsidRPr="0048492E" w:rsidRDefault="0048492E" w:rsidP="0048492E">
                              <w:pPr>
                                <w:jc w:val="center"/>
                                <w:rPr>
                                  <w:color w:val="000000" w:themeColor="text1"/>
                                </w:rPr>
                              </w:pPr>
                              <w:r>
                                <w:rPr>
                                  <w:color w:val="000000" w:themeColor="text1"/>
                                </w:rPr>
                                <w:t>Директор предприятия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 name="Скругленный прямоугольник 113"/>
                        <wps:cNvSpPr/>
                        <wps:spPr>
                          <a:xfrm>
                            <a:off x="65360" y="685800"/>
                            <a:ext cx="1429725" cy="590550"/>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8492E" w:rsidRDefault="0048492E" w:rsidP="0048492E">
                              <w:pPr>
                                <w:pStyle w:val="a4"/>
                                <w:spacing w:before="0" w:beforeAutospacing="0" w:after="0" w:afterAutospacing="0"/>
                                <w:jc w:val="center"/>
                              </w:pPr>
                              <w:r>
                                <w:rPr>
                                  <w:color w:val="000000"/>
                                  <w:sz w:val="28"/>
                                  <w:szCs w:val="28"/>
                                </w:rPr>
                                <w:t>Начальник отдела продаж</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4" name="Скругленный прямоугольник 114"/>
                        <wps:cNvSpPr/>
                        <wps:spPr>
                          <a:xfrm>
                            <a:off x="65700" y="1504612"/>
                            <a:ext cx="1429385" cy="820125"/>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8492E" w:rsidRDefault="0048492E" w:rsidP="0048492E">
                              <w:pPr>
                                <w:pStyle w:val="a4"/>
                                <w:spacing w:before="0" w:beforeAutospacing="0" w:after="0" w:afterAutospacing="0"/>
                                <w:jc w:val="center"/>
                              </w:pPr>
                              <w:r>
                                <w:rPr>
                                  <w:color w:val="000000"/>
                                  <w:sz w:val="28"/>
                                  <w:szCs w:val="28"/>
                                </w:rPr>
                                <w:t>Начальник юридического отдела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Скругленный прямоугольник 115"/>
                        <wps:cNvSpPr/>
                        <wps:spPr>
                          <a:xfrm>
                            <a:off x="3990340" y="598125"/>
                            <a:ext cx="1429385" cy="753450"/>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8492E" w:rsidRDefault="0048492E" w:rsidP="0048492E">
                              <w:pPr>
                                <w:pStyle w:val="a4"/>
                                <w:spacing w:before="0" w:beforeAutospacing="0" w:after="0" w:afterAutospacing="0"/>
                                <w:jc w:val="center"/>
                              </w:pPr>
                              <w:r>
                                <w:rPr>
                                  <w:color w:val="000000"/>
                                  <w:sz w:val="28"/>
                                  <w:szCs w:val="28"/>
                                </w:rPr>
                                <w:t>Начальник отдела снабжения</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6" name="Скругленный прямоугольник 116"/>
                        <wps:cNvSpPr/>
                        <wps:spPr>
                          <a:xfrm>
                            <a:off x="2047535" y="2533318"/>
                            <a:ext cx="1429385" cy="582000"/>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8492E" w:rsidRDefault="0048492E" w:rsidP="0048492E">
                              <w:pPr>
                                <w:pStyle w:val="a4"/>
                                <w:spacing w:before="0" w:beforeAutospacing="0" w:after="0" w:afterAutospacing="0"/>
                                <w:jc w:val="center"/>
                              </w:pPr>
                              <w:r>
                                <w:rPr>
                                  <w:color w:val="000000"/>
                                  <w:sz w:val="28"/>
                                  <w:szCs w:val="28"/>
                                </w:rPr>
                                <w:t>Главный бухгалтер</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7" name="Скругленный прямоугольник 117"/>
                        <wps:cNvSpPr/>
                        <wps:spPr>
                          <a:xfrm>
                            <a:off x="3990340" y="1504952"/>
                            <a:ext cx="1429385" cy="819785"/>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8492E" w:rsidRDefault="0048492E" w:rsidP="0048492E">
                              <w:pPr>
                                <w:pStyle w:val="a4"/>
                                <w:spacing w:before="0" w:beforeAutospacing="0" w:after="0" w:afterAutospacing="0"/>
                                <w:jc w:val="center"/>
                              </w:pPr>
                              <w:r>
                                <w:rPr>
                                  <w:color w:val="000000"/>
                                  <w:sz w:val="28"/>
                                  <w:szCs w:val="28"/>
                                </w:rPr>
                                <w:t>Заместитель директора по качеству</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8" name="Скругленный прямоугольник 118"/>
                        <wps:cNvSpPr/>
                        <wps:spPr>
                          <a:xfrm>
                            <a:off x="65700" y="2523789"/>
                            <a:ext cx="1429385" cy="582340"/>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8492E" w:rsidRDefault="0048492E" w:rsidP="0048492E">
                              <w:pPr>
                                <w:pStyle w:val="a4"/>
                                <w:spacing w:before="0" w:beforeAutospacing="0" w:after="0" w:afterAutospacing="0"/>
                                <w:jc w:val="center"/>
                              </w:pPr>
                              <w:r>
                                <w:rPr>
                                  <w:color w:val="000000"/>
                                  <w:sz w:val="28"/>
                                  <w:szCs w:val="28"/>
                                </w:rPr>
                                <w:t>Главный механик</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9" name="Скругленный прямоугольник 119"/>
                        <wps:cNvSpPr/>
                        <wps:spPr>
                          <a:xfrm>
                            <a:off x="3990340" y="2523789"/>
                            <a:ext cx="1429385" cy="582295"/>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8492E" w:rsidRDefault="0048492E" w:rsidP="0048492E">
                              <w:pPr>
                                <w:pStyle w:val="a4"/>
                                <w:spacing w:before="0" w:beforeAutospacing="0" w:after="0" w:afterAutospacing="0"/>
                                <w:jc w:val="center"/>
                              </w:pPr>
                              <w:r>
                                <w:rPr>
                                  <w:color w:val="000000"/>
                                  <w:sz w:val="28"/>
                                  <w:szCs w:val="28"/>
                                </w:rPr>
                                <w:t>Начальник цеха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 name="Соединительная линия уступом 35"/>
                        <wps:cNvCnPr>
                          <a:stCxn id="33" idx="2"/>
                          <a:endCxn id="116" idx="0"/>
                        </wps:cNvCnPr>
                        <wps:spPr>
                          <a:xfrm rot="5400000">
                            <a:off x="1752755" y="1504773"/>
                            <a:ext cx="2038018" cy="19072"/>
                          </a:xfrm>
                          <a:prstGeom prst="bentConnector3">
                            <a:avLst>
                              <a:gd name="adj1" fmla="val 70097"/>
                            </a:avLst>
                          </a:prstGeom>
                          <a:ln>
                            <a:headEnd type="none" w="sm" len="sm"/>
                            <a:tailEnd type="stealth" w="lg" len="lg"/>
                          </a:ln>
                        </wps:spPr>
                        <wps:style>
                          <a:lnRef idx="2">
                            <a:schemeClr val="dk1"/>
                          </a:lnRef>
                          <a:fillRef idx="0">
                            <a:schemeClr val="dk1"/>
                          </a:fillRef>
                          <a:effectRef idx="1">
                            <a:schemeClr val="dk1"/>
                          </a:effectRef>
                          <a:fontRef idx="minor">
                            <a:schemeClr val="tx1"/>
                          </a:fontRef>
                        </wps:style>
                        <wps:bodyPr/>
                      </wps:wsp>
                      <wps:wsp>
                        <wps:cNvPr id="121" name="Соединительная линия уступом 121"/>
                        <wps:cNvCnPr>
                          <a:stCxn id="33" idx="2"/>
                          <a:endCxn id="113" idx="3"/>
                        </wps:cNvCnPr>
                        <wps:spPr>
                          <a:xfrm rot="5400000">
                            <a:off x="1895306" y="95080"/>
                            <a:ext cx="485775" cy="1286215"/>
                          </a:xfrm>
                          <a:prstGeom prst="bentConnector2">
                            <a:avLst/>
                          </a:prstGeom>
                          <a:ln>
                            <a:headEnd type="none" w="sm" len="sm"/>
                            <a:tailEnd type="stealth" w="lg" len="lg"/>
                          </a:ln>
                        </wps:spPr>
                        <wps:style>
                          <a:lnRef idx="2">
                            <a:schemeClr val="dk1"/>
                          </a:lnRef>
                          <a:fillRef idx="0">
                            <a:schemeClr val="dk1"/>
                          </a:fillRef>
                          <a:effectRef idx="1">
                            <a:schemeClr val="dk1"/>
                          </a:effectRef>
                          <a:fontRef idx="minor">
                            <a:schemeClr val="tx1"/>
                          </a:fontRef>
                        </wps:style>
                        <wps:bodyPr/>
                      </wps:wsp>
                      <wps:wsp>
                        <wps:cNvPr id="122" name="Соединительная линия уступом 122"/>
                        <wps:cNvCnPr>
                          <a:stCxn id="33" idx="2"/>
                          <a:endCxn id="114" idx="3"/>
                        </wps:cNvCnPr>
                        <wps:spPr>
                          <a:xfrm rot="5400000">
                            <a:off x="1428506" y="561880"/>
                            <a:ext cx="1419375" cy="1286215"/>
                          </a:xfrm>
                          <a:prstGeom prst="bentConnector2">
                            <a:avLst/>
                          </a:prstGeom>
                          <a:ln>
                            <a:headEnd type="none" w="sm" len="sm"/>
                            <a:tailEnd type="stealth" w="lg" len="lg"/>
                          </a:ln>
                        </wps:spPr>
                        <wps:style>
                          <a:lnRef idx="2">
                            <a:schemeClr val="dk1"/>
                          </a:lnRef>
                          <a:fillRef idx="0">
                            <a:schemeClr val="dk1"/>
                          </a:fillRef>
                          <a:effectRef idx="1">
                            <a:schemeClr val="dk1"/>
                          </a:effectRef>
                          <a:fontRef idx="minor">
                            <a:schemeClr val="tx1"/>
                          </a:fontRef>
                        </wps:style>
                        <wps:bodyPr/>
                      </wps:wsp>
                      <wps:wsp>
                        <wps:cNvPr id="123" name="Соединительная линия уступом 123"/>
                        <wps:cNvCnPr>
                          <a:stCxn id="33" idx="2"/>
                          <a:endCxn id="115" idx="1"/>
                        </wps:cNvCnPr>
                        <wps:spPr>
                          <a:xfrm rot="16200000" flipH="1">
                            <a:off x="3146045" y="130555"/>
                            <a:ext cx="479550" cy="1209040"/>
                          </a:xfrm>
                          <a:prstGeom prst="bentConnector2">
                            <a:avLst/>
                          </a:prstGeom>
                          <a:ln>
                            <a:headEnd type="none" w="sm" len="sm"/>
                            <a:tailEnd type="stealth" w="lg" len="lg"/>
                          </a:ln>
                        </wps:spPr>
                        <wps:style>
                          <a:lnRef idx="2">
                            <a:schemeClr val="dk1"/>
                          </a:lnRef>
                          <a:fillRef idx="0">
                            <a:schemeClr val="dk1"/>
                          </a:fillRef>
                          <a:effectRef idx="1">
                            <a:schemeClr val="dk1"/>
                          </a:effectRef>
                          <a:fontRef idx="minor">
                            <a:schemeClr val="tx1"/>
                          </a:fontRef>
                        </wps:style>
                        <wps:bodyPr/>
                      </wps:wsp>
                      <wps:wsp>
                        <wps:cNvPr id="124" name="Соединительная линия уступом 124"/>
                        <wps:cNvCnPr>
                          <a:stCxn id="33" idx="2"/>
                          <a:endCxn id="117" idx="1"/>
                        </wps:cNvCnPr>
                        <wps:spPr>
                          <a:xfrm rot="16200000" flipH="1">
                            <a:off x="2676048" y="600552"/>
                            <a:ext cx="1419545" cy="1209040"/>
                          </a:xfrm>
                          <a:prstGeom prst="bentConnector2">
                            <a:avLst/>
                          </a:prstGeom>
                          <a:ln>
                            <a:headEnd type="none" w="sm" len="sm"/>
                            <a:tailEnd type="stealth" w="lg" len="lg"/>
                          </a:ln>
                        </wps:spPr>
                        <wps:style>
                          <a:lnRef idx="2">
                            <a:schemeClr val="dk1"/>
                          </a:lnRef>
                          <a:fillRef idx="0">
                            <a:schemeClr val="dk1"/>
                          </a:fillRef>
                          <a:effectRef idx="1">
                            <a:schemeClr val="dk1"/>
                          </a:effectRef>
                          <a:fontRef idx="minor">
                            <a:schemeClr val="tx1"/>
                          </a:fontRef>
                        </wps:style>
                        <wps:bodyPr/>
                      </wps:wsp>
                      <wps:wsp>
                        <wps:cNvPr id="125" name="Соединительная линия уступом 125"/>
                        <wps:cNvCnPr/>
                        <wps:spPr>
                          <a:xfrm flipH="1">
                            <a:off x="1495085" y="1914676"/>
                            <a:ext cx="1286218" cy="618642"/>
                          </a:xfrm>
                          <a:prstGeom prst="straightConnector1">
                            <a:avLst/>
                          </a:prstGeom>
                          <a:ln>
                            <a:headEnd type="none" w="sm" len="sm"/>
                            <a:tailEnd type="stealth" w="lg" len="lg"/>
                          </a:ln>
                        </wps:spPr>
                        <wps:style>
                          <a:lnRef idx="2">
                            <a:schemeClr val="dk1"/>
                          </a:lnRef>
                          <a:fillRef idx="0">
                            <a:schemeClr val="dk1"/>
                          </a:fillRef>
                          <a:effectRef idx="1">
                            <a:schemeClr val="dk1"/>
                          </a:effectRef>
                          <a:fontRef idx="minor">
                            <a:schemeClr val="tx1"/>
                          </a:fontRef>
                        </wps:style>
                        <wps:bodyPr/>
                      </wps:wsp>
                      <wps:wsp>
                        <wps:cNvPr id="126" name="Соединительная линия уступом 125"/>
                        <wps:cNvCnPr/>
                        <wps:spPr>
                          <a:xfrm>
                            <a:off x="2781303" y="1943419"/>
                            <a:ext cx="1209038" cy="589899"/>
                          </a:xfrm>
                          <a:prstGeom prst="straightConnector1">
                            <a:avLst/>
                          </a:prstGeom>
                          <a:ln>
                            <a:headEnd type="none" w="sm" len="sm"/>
                            <a:tailEnd type="stealth" w="lg" len="lg"/>
                          </a:ln>
                        </wps:spPr>
                        <wps:style>
                          <a:lnRef idx="2">
                            <a:schemeClr val="dk1"/>
                          </a:lnRef>
                          <a:fillRef idx="0">
                            <a:schemeClr val="dk1"/>
                          </a:fillRef>
                          <a:effectRef idx="1">
                            <a:schemeClr val="dk1"/>
                          </a:effectRef>
                          <a:fontRef idx="minor">
                            <a:schemeClr val="tx1"/>
                          </a:fontRef>
                        </wps:style>
                        <wps:bodyPr/>
                      </wps:wsp>
                    </wpc:wpc>
                  </a:graphicData>
                </a:graphic>
              </wp:inline>
            </w:drawing>
          </mc:Choice>
          <mc:Fallback>
            <w:pict>
              <v:group id="Полотно 32" o:spid="_x0000_s1095"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">
                <v:shape id="_x0000_s1096" type="#_x0000_t75" style="position:absolute;width:54864;height:32004;visibility:visible;mso-wrap-style:square">
                  <v:fill o:detectmouseclick="t"/>
                  <v:path o:connecttype="none"/>
                </v:shape>
                <v:roundrect id="Скругленный прямоугольник 33" o:spid="_x0000_s1097" style="position:absolute;left:12668;top:762;width:30289;height:419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4EXsEA&#10;AADbAAAADwAAAGRycy9kb3ducmV2LnhtbESPzYoCMRCE7wu+Q2jB25pRWVlGo4gietmD7nhvJj0/&#10;OukMSdTx7Y0geCyq6itqvuxMI27kfG1ZwWiYgCDOra65VJD9b79/QfiArLGxTAoe5GG56H3NMdX2&#10;zge6HUMpIoR9igqqENpUSp9XZNAPbUscvcI6gyFKV0rt8B7hppHjJJlKgzXHhQpbWleUX45Xo0Bm&#10;I5+M3arw50Oxy05/2/pn0yg16HerGYhAXfiE3+29VjCZwOtL/AF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BF7BAAAA2wAAAA8AAAAAAAAAAAAAAAAAmAIAAGRycy9kb3du&#10;cmV2LnhtbFBLBQYAAAAABAAEAPUAAACGAwAAAAA=&#10;" fillcolor="white [3212]" strokecolor="black [3213]" strokeweight="2pt">
                  <v:textbox>
                    <w:txbxContent>
                      <w:p w:rsidR="0048492E" w:rsidRPr="0048492E" w:rsidRDefault="0048492E" w:rsidP="0048492E">
                        <w:pPr>
                          <w:jc w:val="center"/>
                          <w:rPr>
                            <w:color w:val="000000" w:themeColor="text1"/>
                          </w:rPr>
                        </w:pPr>
                        <w:r>
                          <w:rPr>
                            <w:color w:val="000000" w:themeColor="text1"/>
                          </w:rPr>
                          <w:t>Директор предприятия</w:t>
                        </w:r>
                      </w:p>
                    </w:txbxContent>
                  </v:textbox>
                </v:roundrect>
                <v:roundrect id="Скругленный прямоугольник 113" o:spid="_x0000_s1098" style="position:absolute;left:653;top:6858;width:14297;height:590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UcAA&#10;AADcAAAADwAAAGRycy9kb3ducmV2LnhtbERPS4vCMBC+C/sfwgh707QuylKNIiuyXjyo3fvQTB/a&#10;TEoStfvvjSB4m4/vOYtVb1pxI+cbywrScQKCuLC64UpBftqOvkH4gKyxtUwK/snDavkxWGCm7Z0P&#10;dDuGSsQQ9hkqqEPoMil9UZNBP7YdceRK6wyGCF0ltcN7DDetnCTJTBpsODbU2NFPTcXleDUKZJ76&#10;ZOLWpT8fyt/8b79tpptWqc9hv56DCNSHt/jl3uk4P/2C5zPxArl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mUcAAAADcAAAADwAAAAAAAAAAAAAAAACYAgAAZHJzL2Rvd25y&#10;ZXYueG1sUEsFBgAAAAAEAAQA9QAAAIUDAAAAAA==&#10;" fillcolor="white [3212]" strokecolor="black [3213]" strokeweight="2pt">
                  <v:textbox>
                    <w:txbxContent>
                      <w:p w:rsidR="0048492E" w:rsidRDefault="0048492E" w:rsidP="0048492E">
                        <w:pPr>
                          <w:pStyle w:val="a4"/>
                          <w:spacing w:before="0" w:beforeAutospacing="0" w:after="0" w:afterAutospacing="0"/>
                          <w:jc w:val="center"/>
                        </w:pPr>
                        <w:r>
                          <w:rPr>
                            <w:color w:val="000000"/>
                            <w:sz w:val="28"/>
                            <w:szCs w:val="28"/>
                          </w:rPr>
                          <w:t>Начальник отдела продаж</w:t>
                        </w:r>
                      </w:p>
                    </w:txbxContent>
                  </v:textbox>
                </v:roundrect>
                <v:roundrect id="Скругленный прямоугольник 114" o:spid="_x0000_s1099" style="position:absolute;left:657;top:15046;width:14293;height:82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Q+JcAA&#10;AADcAAAADwAAAGRycy9kb3ducmV2LnhtbERPS4vCMBC+C/sfwgh707SyylKNIiuyXjyo3fvQTB/a&#10;TEoStfvvjSB4m4/vOYtVb1pxI+cbywrScQKCuLC64UpBftqOvkH4gKyxtUwK/snDavkxWGCm7Z0P&#10;dDuGSsQQ9hkqqEPoMil9UZNBP7YdceRK6wyGCF0ltcN7DDetnCTJTBpsODbU2NFPTcXleDUKZJ76&#10;ZOLWpT8fyt/8b79tpptWqc9hv56DCNSHt/jl3uk4P/2C5zPxArl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AQ+JcAAAADcAAAADwAAAAAAAAAAAAAAAACYAgAAZHJzL2Rvd25y&#10;ZXYueG1sUEsFBgAAAAAEAAQA9QAAAIUDAAAAAA==&#10;" fillcolor="white [3212]" strokecolor="black [3213]" strokeweight="2pt">
                  <v:textbox>
                    <w:txbxContent>
                      <w:p w:rsidR="0048492E" w:rsidRDefault="0048492E" w:rsidP="0048492E">
                        <w:pPr>
                          <w:pStyle w:val="a4"/>
                          <w:spacing w:before="0" w:beforeAutospacing="0" w:after="0" w:afterAutospacing="0"/>
                          <w:jc w:val="center"/>
                        </w:pPr>
                        <w:r>
                          <w:rPr>
                            <w:color w:val="000000"/>
                            <w:sz w:val="28"/>
                            <w:szCs w:val="28"/>
                          </w:rPr>
                          <w:t>Начальник юридического отдела</w:t>
                        </w:r>
                      </w:p>
                    </w:txbxContent>
                  </v:textbox>
                </v:roundrect>
                <v:roundrect id="Скругленный прямоугольник 115" o:spid="_x0000_s1100" style="position:absolute;left:39903;top:5981;width:14294;height:753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ibvr8A&#10;AADcAAAADwAAAGRycy9kb3ducmV2LnhtbERPS4vCMBC+L/gfwgje1rSCIl2jyIroxYNa70Mzfew2&#10;k5JErf/eCIK3+fies1j1phU3cr6xrCAdJyCIC6sbrhTk5+33HIQPyBpby6TgQR5Wy8HXAjNt73yk&#10;2ylUIoawz1BBHUKXSemLmgz6se2II1daZzBE6CqpHd5juGnlJElm0mDDsaHGjn5rKv5PV6NA5qlP&#10;Jm5d+r9jucsvh20z3bRKjYb9+gdEoD58xG/3Xsf56RRez8QL5PI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SJu+vwAAANwAAAAPAAAAAAAAAAAAAAAAAJgCAABkcnMvZG93bnJl&#10;di54bWxQSwUGAAAAAAQABAD1AAAAhAMAAAAA&#10;" fillcolor="white [3212]" strokecolor="black [3213]" strokeweight="2pt">
                  <v:textbox>
                    <w:txbxContent>
                      <w:p w:rsidR="0048492E" w:rsidRDefault="0048492E" w:rsidP="0048492E">
                        <w:pPr>
                          <w:pStyle w:val="a4"/>
                          <w:spacing w:before="0" w:beforeAutospacing="0" w:after="0" w:afterAutospacing="0"/>
                          <w:jc w:val="center"/>
                        </w:pPr>
                        <w:r>
                          <w:rPr>
                            <w:color w:val="000000"/>
                            <w:sz w:val="28"/>
                            <w:szCs w:val="28"/>
                          </w:rPr>
                          <w:t>Начальник отдела снабжения</w:t>
                        </w:r>
                      </w:p>
                    </w:txbxContent>
                  </v:textbox>
                </v:roundrect>
                <v:roundrect id="Скругленный прямоугольник 116" o:spid="_x0000_s1101" style="position:absolute;left:20475;top:25333;width:14294;height:582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5oFycEA&#10;AADcAAAADwAAAGRycy9kb3ducmV2LnhtbERPyWrDMBC9F/oPYgq91bIDNcWJEkJKaC85OHXugzVe&#10;EmtkJNV2/74KFHqbx1tns1vMICZyvresIEtSEMS11T23Cqqv48sbCB+QNQ6WScEPedhtHx82WGg7&#10;c0nTObQihrAvUEEXwlhI6euODPrEjsSRa6wzGCJ0rdQO5xhuBrlK01wa7Dk2dDjSoaP6dv42CmSV&#10;+XTl9o2/ls1HdTkd+9f3Qannp2W/BhFoCf/iP/enjvOzHO7PxAvk9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aBcnBAAAA3AAAAA8AAAAAAAAAAAAAAAAAmAIAAGRycy9kb3du&#10;cmV2LnhtbFBLBQYAAAAABAAEAPUAAACGAwAAAAA=&#10;" fillcolor="white [3212]" strokecolor="black [3213]" strokeweight="2pt">
                  <v:textbox>
                    <w:txbxContent>
                      <w:p w:rsidR="0048492E" w:rsidRDefault="0048492E" w:rsidP="0048492E">
                        <w:pPr>
                          <w:pStyle w:val="a4"/>
                          <w:spacing w:before="0" w:beforeAutospacing="0" w:after="0" w:afterAutospacing="0"/>
                          <w:jc w:val="center"/>
                        </w:pPr>
                        <w:r>
                          <w:rPr>
                            <w:color w:val="000000"/>
                            <w:sz w:val="28"/>
                            <w:szCs w:val="28"/>
                          </w:rPr>
                          <w:t>Главный бухгалтер</w:t>
                        </w:r>
                      </w:p>
                    </w:txbxContent>
                  </v:textbox>
                </v:roundrect>
                <v:roundrect id="Скругленный прямоугольник 117" o:spid="_x0000_s1102" style="position:absolute;left:39903;top:15049;width:14294;height:819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agUsAA&#10;AADcAAAADwAAAGRycy9kb3ducmV2LnhtbERPS4vCMBC+C/sfwgh707TC6lKNIiuyXjyo3fvQTB/a&#10;TEoStfvvjSB4m4/vOYtVb1pxI+cbywrScQKCuLC64UpBftqOvkH4gKyxtUwK/snDavkxWGCm7Z0P&#10;dDuGSsQQ9hkqqEPoMil9UZNBP7YdceRK6wyGCF0ltcN7DDetnCTJVBpsODbU2NFPTcXleDUKZJ76&#10;ZOLWpT8fyt/8b79tvjatUp/Dfj0HEagPb/HLvdNxfjqD5zPxArl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NagUsAAAADcAAAADwAAAAAAAAAAAAAAAACYAgAAZHJzL2Rvd25y&#10;ZXYueG1sUEsFBgAAAAAEAAQA9QAAAIUDAAAAAA==&#10;" fillcolor="white [3212]" strokecolor="black [3213]" strokeweight="2pt">
                  <v:textbox>
                    <w:txbxContent>
                      <w:p w:rsidR="0048492E" w:rsidRDefault="0048492E" w:rsidP="0048492E">
                        <w:pPr>
                          <w:pStyle w:val="a4"/>
                          <w:spacing w:before="0" w:beforeAutospacing="0" w:after="0" w:afterAutospacing="0"/>
                          <w:jc w:val="center"/>
                        </w:pPr>
                        <w:r>
                          <w:rPr>
                            <w:color w:val="000000"/>
                            <w:sz w:val="28"/>
                            <w:szCs w:val="28"/>
                          </w:rPr>
                          <w:t>Заместитель директора по качеству</w:t>
                        </w:r>
                      </w:p>
                    </w:txbxContent>
                  </v:textbox>
                </v:roundrect>
                <v:roundrect id="Скругленный прямоугольник 118" o:spid="_x0000_s1103" style="position:absolute;left:657;top:25237;width:14293;height:582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k0IMMA&#10;AADcAAAADwAAAGRycy9kb3ducmV2LnhtbESPT2/CMAzF75P2HSJP2m2kRRpChYAQE9ouOwDlbjXu&#10;H2icKsmgfHt8mMTN1nt+7+flenS9ulKInWcD+SQDRVx523FjoDzuPuagYkK22HsmA3eKsF69viyx&#10;sP7Ge7oeUqMkhGOBBtqUhkLrWLXkME78QCxa7YPDJGtotA14k3DX62mWzbTDjqWhxYG2LVWXw58z&#10;oMs8ZtOwqeN5X3+Xp99d9/nVG/P+Nm4WoBKN6Wn+v/6xgp8LrTwjE+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Uk0IMMAAADcAAAADwAAAAAAAAAAAAAAAACYAgAAZHJzL2Rv&#10;d25yZXYueG1sUEsFBgAAAAAEAAQA9QAAAIgDAAAAAA==&#10;" fillcolor="white [3212]" strokecolor="black [3213]" strokeweight="2pt">
                  <v:textbox>
                    <w:txbxContent>
                      <w:p w:rsidR="0048492E" w:rsidRDefault="0048492E" w:rsidP="0048492E">
                        <w:pPr>
                          <w:pStyle w:val="a4"/>
                          <w:spacing w:before="0" w:beforeAutospacing="0" w:after="0" w:afterAutospacing="0"/>
                          <w:jc w:val="center"/>
                        </w:pPr>
                        <w:r>
                          <w:rPr>
                            <w:color w:val="000000"/>
                            <w:sz w:val="28"/>
                            <w:szCs w:val="28"/>
                          </w:rPr>
                          <w:t>Главный механик</w:t>
                        </w:r>
                      </w:p>
                    </w:txbxContent>
                  </v:textbox>
                </v:roundrect>
                <v:roundrect id="Скругленный прямоугольник 119" o:spid="_x0000_s1104" style="position:absolute;left:39903;top:25237;width:14294;height:582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WRu8AA&#10;AADcAAAADwAAAGRycy9kb3ducmV2LnhtbERPS4vCMBC+C/sfwgh707TCiluNIiuyXjyo3fvQTB/a&#10;TEoStfvvjSB4m4/vOYtVb1pxI+cbywrScQKCuLC64UpBftqOZiB8QNbYWiYF/+RhtfwYLDDT9s4H&#10;uh1DJWII+wwV1CF0mZS+qMmgH9uOOHKldQZDhK6S2uE9hptWTpJkKg02HBtq7OinpuJyvBoFMk99&#10;MnHr0p8P5W/+t982X5tWqc9hv56DCNSHt/jl3uk4P/2G5zPxArl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gWRu8AAAADcAAAADwAAAAAAAAAAAAAAAACYAgAAZHJzL2Rvd25y&#10;ZXYueG1sUEsFBgAAAAAEAAQA9QAAAIUDAAAAAA==&#10;" fillcolor="white [3212]" strokecolor="black [3213]" strokeweight="2pt">
                  <v:textbox>
                    <w:txbxContent>
                      <w:p w:rsidR="0048492E" w:rsidRDefault="0048492E" w:rsidP="0048492E">
                        <w:pPr>
                          <w:pStyle w:val="a4"/>
                          <w:spacing w:before="0" w:beforeAutospacing="0" w:after="0" w:afterAutospacing="0"/>
                          <w:jc w:val="center"/>
                        </w:pPr>
                        <w:r>
                          <w:rPr>
                            <w:color w:val="000000"/>
                            <w:sz w:val="28"/>
                            <w:szCs w:val="28"/>
                          </w:rPr>
                          <w:t>Начальник цеха</w:t>
                        </w:r>
                      </w:p>
                    </w:txbxContent>
                  </v:textbox>
                </v:roundrect>
                <v:shape id="Соединительная линия уступом 35" o:spid="_x0000_s1105" type="#_x0000_t34" style="position:absolute;left:17528;top:15047;width:20380;height:191;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cMAAADbAAAADwAAAGRycy9kb3ducmV2LnhtbESPUWvCMBSF3wX/Q7iDvWnqxmR0pjLE&#10;ocwXp/0B1+auKW1uShK1/nszGPh4OOd8h7NYDrYTF/KhcaxgNs1AEFdON1wrKI9fk3cQISJr7ByT&#10;ghsFWBbj0QJz7a78Q5dDrEWCcMhRgYmxz6UMlSGLYep64uT9Om8xJulrqT1eE9x28iXL5tJiw2nB&#10;YE8rQ1V7OFsFg5mt43dptvN9d9oFL9ftblMq9fw0fH6AiDTER/i/vdUKXt/g70v6AbK4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yPlHDAAAA2wAAAA8AAAAAAAAAAAAA&#10;AAAAoQIAAGRycy9kb3ducmV2LnhtbFBLBQYAAAAABAAEAPkAAACRAwAAAAA=&#10;" adj="15141" strokecolor="black [3200]" strokeweight="2pt">
                  <v:stroke startarrowwidth="narrow" startarrowlength="short" endarrow="classic" endarrowwidth="wide" endarrowlength="long"/>
                  <v:shadow on="t" color="black" opacity="24903f" origin=",.5" offset="0,.55556mm"/>
                </v:shape>
                <v:shapetype id="_x0000_t33" coordsize="21600,21600" o:spt="33" o:oned="t" path="m,l21600,r,21600e" filled="f">
                  <v:stroke joinstyle="miter"/>
                  <v:path arrowok="t" fillok="f" o:connecttype="none"/>
                  <o:lock v:ext="edit" shapetype="t"/>
                </v:shapetype>
                <v:shape id="Соединительная линия уступом 121" o:spid="_x0000_s1106" type="#_x0000_t33" style="position:absolute;left:18953;top:950;width:4857;height:12863;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NUcsMAAADcAAAADwAAAGRycy9kb3ducmV2LnhtbERPS4vCMBC+C/6HMMLeNK2wy1qNIoJS&#10;BFl8XLwNzdhWm0lpYlv/vVlY2Nt8fM9ZrHpTiZYaV1pWEE8iEMSZ1SXnCi7n7fgbhPPIGivLpOBF&#10;DlbL4WCBibYdH6k9+VyEEHYJKii8rxMpXVaQQTexNXHgbrYx6ANscqkb7EK4qeQ0ir6kwZJDQ4E1&#10;bQrKHqenUXC8Hz5f6TbePWf76H54XH/Sc9cq9THq13MQnnr/L/5zpzrMn8bw+0y4QC7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xjVHLDAAAA3AAAAA8AAAAAAAAAAAAA&#10;AAAAoQIAAGRycy9kb3ducmV2LnhtbFBLBQYAAAAABAAEAPkAAACRAwAAAAA=&#10;" strokecolor="black [3200]" strokeweight="2pt">
                  <v:stroke startarrowwidth="narrow" startarrowlength="short" endarrow="classic" endarrowwidth="wide" endarrowlength="long"/>
                  <v:shadow on="t" color="black" opacity="24903f" origin=",.5" offset="0,.55556mm"/>
                </v:shape>
                <v:shape id="Соединительная линия уступом 122" o:spid="_x0000_s1107" type="#_x0000_t33" style="position:absolute;left:14285;top:5618;width:14193;height:12863;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HKBcMAAADcAAAADwAAAGRycy9kb3ducmV2LnhtbERPS4vCMBC+C/6HMMLeNLWwy1qNIoJS&#10;BFl8XLwNzdhWm0lpYlv/vVlY2Nt8fM9ZrHpTiZYaV1pWMJ1EIIgzq0vOFVzO2/E3COeRNVaWScGL&#10;HKyWw8ECE207PlJ78rkIIewSVFB4XydSuqwgg25ia+LA3Wxj0AfY5FI32IVwU8k4ir6kwZJDQ4E1&#10;bQrKHqenUXC8Hz5f6Xa6e8720f3wuP6k565V6mPUr+cgPPX+X/znTnWYH8fw+0y4QC7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yxygXDAAAA3AAAAA8AAAAAAAAAAAAA&#10;AAAAoQIAAGRycy9kb3ducmV2LnhtbFBLBQYAAAAABAAEAPkAAACRAwAAAAA=&#10;" strokecolor="black [3200]" strokeweight="2pt">
                  <v:stroke startarrowwidth="narrow" startarrowlength="short" endarrow="classic" endarrowwidth="wide" endarrowlength="long"/>
                  <v:shadow on="t" color="black" opacity="24903f" origin=",.5" offset="0,.55556mm"/>
                </v:shape>
                <v:shape id="Соединительная линия уступом 123" o:spid="_x0000_s1108" type="#_x0000_t33" style="position:absolute;left:31460;top:1306;width:4795;height:12090;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wtaMIAAADcAAAADwAAAGRycy9kb3ducmV2LnhtbERPS2vCQBC+F/wPywi91Y0plBpdgwhK&#10;Kc2hPu5jdkyC2dmQXZP133cLhd7m43vOKg+mFQP1rrGsYD5LQBCXVjdcKTgddy/vIJxH1thaJgUP&#10;cpCvJ08rzLQd+ZuGg69EDGGXoYLa+y6T0pU1GXQz2xFH7mp7gz7CvpK6xzGGm1amSfImDTYcG2rs&#10;aFtTeTvcjQJ9XoSHKy7FsWjDfvG1J3v+vCv1PA2bJQhPwf+L/9wfOs5PX+H3mXiBX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OwtaMIAAADcAAAADwAAAAAAAAAAAAAA&#10;AAChAgAAZHJzL2Rvd25yZXYueG1sUEsFBgAAAAAEAAQA+QAAAJADAAAAAA==&#10;" strokecolor="black [3200]" strokeweight="2pt">
                  <v:stroke startarrowwidth="narrow" startarrowlength="short" endarrow="classic" endarrowwidth="wide" endarrowlength="long"/>
                  <v:shadow on="t" color="black" opacity="24903f" origin=",.5" offset="0,.55556mm"/>
                </v:shape>
                <v:shape id="Соединительная линия уступом 124" o:spid="_x0000_s1109" type="#_x0000_t33" style="position:absolute;left:26760;top:6005;width:14196;height:12090;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W1HMIAAADcAAAADwAAAGRycy9kb3ducmV2LnhtbERPS2vCQBC+F/wPywi91Y2hlBpdgwhK&#10;Kc2hPu5jdkyC2dmQXZP133cLhd7m43vOKg+mFQP1rrGsYD5LQBCXVjdcKTgddy/vIJxH1thaJgUP&#10;cpCvJ08rzLQd+ZuGg69EDGGXoYLa+y6T0pU1GXQz2xFH7mp7gz7CvpK6xzGGm1amSfImDTYcG2rs&#10;aFtTeTvcjQJ9XoSHKy7FsWjDfvG1J3v+vCv1PA2bJQhPwf+L/9wfOs5PX+H3mXiBX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wW1HMIAAADcAAAADwAAAAAAAAAAAAAA&#10;AAChAgAAZHJzL2Rvd25yZXYueG1sUEsFBgAAAAAEAAQA+QAAAJADAAAAAA==&#10;" strokecolor="black [3200]" strokeweight="2pt">
                  <v:stroke startarrowwidth="narrow" startarrowlength="short" endarrow="classic" endarrowwidth="wide" endarrowlength="long"/>
                  <v:shadow on="t" color="black" opacity="24903f" origin=",.5" offset="0,.55556mm"/>
                </v:shape>
                <v:shape id="Соединительная линия уступом 125" o:spid="_x0000_s1110" type="#_x0000_t32" style="position:absolute;left:14950;top:19146;width:12863;height:618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hO3L4AAADcAAAADwAAAGRycy9kb3ducmV2LnhtbERPTYvCMBC9L/gfwgje1rSCi1ajiCh4&#10;VYtex2Zsi80kNLHWf28WFvY2j/c5y3VvGtFR62vLCtJxAoK4sLrmUkF+3n/PQPiArLGxTAre5GG9&#10;GnwtMdP2xUfqTqEUMYR9hgqqEFwmpS8qMujH1hFH7m5bgyHCtpS6xVcMN42cJMmPNFhzbKjQ0bai&#10;4nF6GgXIu/shzS8+5Nebm+dd4y7TVKnRsN8sQATqw7/4z33Qcf5kCr/PxAvk6g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9WE7cvgAAANwAAAAPAAAAAAAAAAAAAAAAAKEC&#10;AABkcnMvZG93bnJldi54bWxQSwUGAAAAAAQABAD5AAAAjAMAAAAA&#10;" strokecolor="black [3200]" strokeweight="2pt">
                  <v:stroke startarrowwidth="narrow" startarrowlength="short" endarrow="classic" endarrowwidth="wide" endarrowlength="long"/>
                  <v:shadow on="t" color="black" opacity="24903f" origin=",.5" offset="0,.55556mm"/>
                </v:shape>
                <v:shape id="Соединительная линия уступом 125" o:spid="_x0000_s1111" type="#_x0000_t32" style="position:absolute;left:27813;top:19434;width:12090;height:589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4qjMYAAADcAAAADwAAAGRycy9kb3ducmV2LnhtbESP0WrCQBBF3wX/YRmhL6VuVJA2uglB&#10;bJEqhUQ/YMiOSdrsbMhuNe3Xd4WCbzPcO/fcWaeDacWFetdYVjCbRiCIS6sbrhScjq9PzyCcR9bY&#10;WiYFP+QgTcajNcbaXjmnS+ErEULYxaig9r6LpXRlTQbd1HbEQTvb3qAPa19J3eM1hJtWzqNoKQ02&#10;HAg1drSpqfwqvk2ANAvK3g6P9iX7yLc+3/y6/funUg+TIVuB8DT4u/n/eqdD/fkSbs+ECWTy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yuKozGAAAA3AAAAA8AAAAAAAAA&#10;AAAAAAAAoQIAAGRycy9kb3ducmV2LnhtbFBLBQYAAAAABAAEAPkAAACUAwAAAAA=&#10;" strokecolor="black [3200]" strokeweight="2pt">
                  <v:stroke startarrowwidth="narrow" startarrowlength="short" endarrow="classic" endarrowwidth="wide" endarrowlength="long"/>
                  <v:shadow on="t" color="black" opacity="24903f" origin=",.5" offset="0,.55556mm"/>
                </v:shape>
                <w10:anchorlock/>
              </v:group>
            </w:pict>
          </mc:Fallback>
        </mc:AlternateContent>
      </w:r>
    </w:p>
    <w:p w:rsidR="00852FB5" w:rsidRDefault="00A52AD9" w:rsidP="00DD4699">
      <w:pPr>
        <w:spacing w:line="360" w:lineRule="auto"/>
        <w:jc w:val="center"/>
      </w:pPr>
      <w:r>
        <w:t>Рису</w:t>
      </w:r>
      <w:r w:rsidR="00DD4699">
        <w:t>нок 4. Орган управления системы.</w:t>
      </w:r>
    </w:p>
    <w:p w:rsidR="00DD4699" w:rsidRDefault="00DD4699" w:rsidP="00DD4699">
      <w:pPr>
        <w:spacing w:line="360" w:lineRule="auto"/>
        <w:jc w:val="center"/>
        <w:rPr>
          <w:lang w:eastAsia="ru-RU"/>
        </w:rPr>
      </w:pPr>
    </w:p>
    <w:p w:rsidR="00593079" w:rsidRDefault="00A557E9" w:rsidP="00A52AD9">
      <w:pPr>
        <w:pStyle w:val="a3"/>
        <w:numPr>
          <w:ilvl w:val="0"/>
          <w:numId w:val="2"/>
        </w:numPr>
        <w:spacing w:line="360" w:lineRule="auto"/>
        <w:ind w:left="0" w:firstLine="709"/>
      </w:pPr>
      <w:r>
        <w:t xml:space="preserve">На объект управления влияют все элементы внешней среды. В зависимости от отношений с поставщиками может изменяться качество и стоимость поставляемых материалов, что напрямую влияет на конечную продукцию. Правильные переговоры с дистрибьюторами позволят выставить на прилавки магазинов электротехническую продукцию в более выгодном свете. </w:t>
      </w:r>
      <w:proofErr w:type="gramStart"/>
      <w:r>
        <w:t>К примеру</w:t>
      </w:r>
      <w:proofErr w:type="gramEnd"/>
      <w:r>
        <w:t xml:space="preserve">, это может быть место на самой продаваемой полке, правильно оформленная витрина, </w:t>
      </w:r>
      <w:r w:rsidR="00753B48">
        <w:t>рекомендация</w:t>
      </w:r>
      <w:r>
        <w:t xml:space="preserve"> продавца — все, что </w:t>
      </w:r>
      <w:r>
        <w:lastRenderedPageBreak/>
        <w:t xml:space="preserve">поможет конечному потребителю сделать выбор в пользу продукции конкретного производителя. Конкуренция в рыночной экономике заставляет предприятие регулярно пересматривать свою структуру для более эффективного функционирования, чтобы не потерять свою долю на рынке. Фирма вынуждена постоянно улучшать качество продукции, держать ценник на адекватном для этого качества уровне, придумывать рекламные акции для увеличения продаж и так далее. </w:t>
      </w:r>
    </w:p>
    <w:p w:rsidR="00F94779" w:rsidRDefault="00A557E9" w:rsidP="008B58CD">
      <w:pPr>
        <w:pStyle w:val="a3"/>
        <w:spacing w:line="360" w:lineRule="auto"/>
        <w:ind w:left="0"/>
      </w:pPr>
      <w:r>
        <w:t xml:space="preserve">Кроме </w:t>
      </w:r>
      <w:r w:rsidR="00DD4699">
        <w:t>элементов внешней среды</w:t>
      </w:r>
      <w:r>
        <w:t xml:space="preserve">, оказывающих прямое воздействие на предприятие, существуют и другие, </w:t>
      </w:r>
      <w:r w:rsidR="00DD4699">
        <w:t xml:space="preserve">не менее значимые факторы. Это может быть экономическая ситуация в конкретной отрасли, государстве или мире в целом, некоторые политические моменты, социальные и культурные особенности потребителя, его грамотность при выборе покупки. </w:t>
      </w:r>
    </w:p>
    <w:p w:rsidR="008B58CD" w:rsidRDefault="008B58CD" w:rsidP="008B58CD">
      <w:pPr>
        <w:pStyle w:val="a3"/>
        <w:spacing w:line="360" w:lineRule="auto"/>
        <w:ind w:left="0"/>
      </w:pPr>
    </w:p>
    <w:p w:rsidR="00F94779" w:rsidRDefault="00F94779" w:rsidP="00F94779">
      <w:pPr>
        <w:pStyle w:val="a3"/>
        <w:numPr>
          <w:ilvl w:val="0"/>
          <w:numId w:val="2"/>
        </w:numPr>
        <w:spacing w:line="360" w:lineRule="auto"/>
        <w:ind w:left="0" w:firstLine="709"/>
        <w:rPr>
          <w:iCs/>
          <w:color w:val="000000"/>
          <w:spacing w:val="-3"/>
          <w:shd w:val="clear" w:color="auto" w:fill="FFFFFF"/>
        </w:rPr>
      </w:pPr>
      <w:r>
        <w:t xml:space="preserve">В системе присутствуют прямые и обратные связи, как внешние, так и внутренние. В чем заключается их различие? </w:t>
      </w:r>
      <w:r>
        <w:rPr>
          <w:iCs/>
          <w:color w:val="000000"/>
          <w:spacing w:val="-1"/>
          <w:shd w:val="clear" w:color="auto" w:fill="FFFFFF"/>
        </w:rPr>
        <w:t>П</w:t>
      </w:r>
      <w:r w:rsidRPr="00F94779">
        <w:rPr>
          <w:iCs/>
          <w:color w:val="000000"/>
          <w:spacing w:val="-1"/>
          <w:shd w:val="clear" w:color="auto" w:fill="FFFFFF"/>
        </w:rPr>
        <w:t>рямая связь в системах управления обеспечивает </w:t>
      </w:r>
      <w:r w:rsidRPr="00F94779">
        <w:rPr>
          <w:iCs/>
          <w:color w:val="000000"/>
          <w:spacing w:val="-2"/>
          <w:shd w:val="clear" w:color="auto" w:fill="FFFFFF"/>
        </w:rPr>
        <w:t>передачу воздействия, информации с выхода одного элемента </w:t>
      </w:r>
      <w:r w:rsidRPr="00F94779">
        <w:rPr>
          <w:iCs/>
          <w:color w:val="000000"/>
          <w:shd w:val="clear" w:color="auto" w:fill="FFFFFF"/>
        </w:rPr>
        <w:t>на вход другого элемента, </w:t>
      </w:r>
      <w:r w:rsidRPr="00F94779">
        <w:rPr>
          <w:color w:val="000000"/>
          <w:shd w:val="clear" w:color="auto" w:fill="FFFFFF"/>
        </w:rPr>
        <w:t>а </w:t>
      </w:r>
      <w:r w:rsidRPr="00F94779">
        <w:rPr>
          <w:iCs/>
          <w:color w:val="000000"/>
          <w:shd w:val="clear" w:color="auto" w:fill="FFFFFF"/>
        </w:rPr>
        <w:t>обратная связь </w:t>
      </w:r>
      <w:r w:rsidRPr="00F94779">
        <w:rPr>
          <w:color w:val="000000"/>
          <w:shd w:val="clear" w:color="auto" w:fill="FFFFFF"/>
        </w:rPr>
        <w:t>— с </w:t>
      </w:r>
      <w:r w:rsidRPr="00F94779">
        <w:rPr>
          <w:iCs/>
          <w:color w:val="000000"/>
          <w:shd w:val="clear" w:color="auto" w:fill="FFFFFF"/>
        </w:rPr>
        <w:t>выхода неко</w:t>
      </w:r>
      <w:r w:rsidRPr="00F94779">
        <w:rPr>
          <w:iCs/>
          <w:color w:val="000000"/>
          <w:shd w:val="clear" w:color="auto" w:fill="FFFFFF"/>
        </w:rPr>
        <w:softHyphen/>
      </w:r>
      <w:r w:rsidRPr="00F94779">
        <w:rPr>
          <w:iCs/>
          <w:color w:val="000000"/>
          <w:spacing w:val="-3"/>
          <w:shd w:val="clear" w:color="auto" w:fill="FFFFFF"/>
        </w:rPr>
        <w:t>торого элемента на вход того же элемента.</w:t>
      </w:r>
      <w:r>
        <w:rPr>
          <w:iCs/>
          <w:color w:val="000000"/>
          <w:spacing w:val="-3"/>
          <w:shd w:val="clear" w:color="auto" w:fill="FFFFFF"/>
        </w:rPr>
        <w:t xml:space="preserve"> Проще говоря, при прямой связи объект А взаимодействует с объектом Б в одностороннем порядке, при обратной связи объект Б также оказывает влияние на объект А. </w:t>
      </w:r>
    </w:p>
    <w:p w:rsidR="00466D09" w:rsidRDefault="00F94779" w:rsidP="00F94779">
      <w:pPr>
        <w:pStyle w:val="a3"/>
        <w:spacing w:line="360" w:lineRule="auto"/>
        <w:ind w:left="0"/>
      </w:pPr>
      <w:r>
        <w:t xml:space="preserve">Внутренние связи системы, как прямые, так и обратные, подробно описаны в пункте 6 данной контрольной работы и изображены на рисунке 1. Внешние </w:t>
      </w:r>
      <w:r w:rsidR="008B58CD">
        <w:t xml:space="preserve">связи охарактеризованы в пунктах 5 и 8 данной контрольной работы и проиллюстрированы на рисунке 2. На рисунках прямые связи изображены стрелкой с одним </w:t>
      </w:r>
      <w:r w:rsidR="00D14114">
        <w:t>окончанием, обратные — с двумя окончаниями</w:t>
      </w:r>
      <w:r w:rsidR="008B58CD">
        <w:t xml:space="preserve">. </w:t>
      </w:r>
    </w:p>
    <w:p w:rsidR="00466D09" w:rsidRDefault="00466D09">
      <w:pPr>
        <w:spacing w:line="360" w:lineRule="auto"/>
        <w:jc w:val="both"/>
        <w:rPr>
          <w:lang w:eastAsia="ru-RU"/>
        </w:rPr>
      </w:pPr>
      <w:r>
        <w:br w:type="page"/>
      </w:r>
    </w:p>
    <w:p w:rsidR="00466D09" w:rsidRDefault="008B58CD" w:rsidP="002A1784">
      <w:pPr>
        <w:pStyle w:val="a3"/>
        <w:numPr>
          <w:ilvl w:val="0"/>
          <w:numId w:val="2"/>
        </w:numPr>
        <w:spacing w:line="360" w:lineRule="auto"/>
        <w:ind w:left="0" w:firstLine="709"/>
      </w:pPr>
      <w:r>
        <w:lastRenderedPageBreak/>
        <w:t xml:space="preserve"> </w:t>
      </w:r>
      <w:r w:rsidR="002A1784">
        <w:t>Независимо от того, каким образом происходит определение подсистем, основная цель предприятия остается неизменной: получение прибыли и стремление к ее увеличению.</w:t>
      </w:r>
    </w:p>
    <w:p w:rsidR="00BC4C4D" w:rsidRDefault="00C61484" w:rsidP="002A1784">
      <w:pPr>
        <w:pStyle w:val="a3"/>
        <w:spacing w:line="360" w:lineRule="auto"/>
        <w:ind w:left="0"/>
      </w:pPr>
      <w:r>
        <w:t>Цели каждой подсистемы по отдельности рассмотрены</w:t>
      </w:r>
      <w:r w:rsidR="002A1784">
        <w:t xml:space="preserve"> в пунктах 3 и 4 данной контрольной работы. Дерево целей представлено на рисунке 5.</w:t>
      </w:r>
    </w:p>
    <w:p w:rsidR="00C65FCF" w:rsidRDefault="00C65FCF" w:rsidP="002A1784">
      <w:pPr>
        <w:pStyle w:val="a3"/>
        <w:spacing w:line="360" w:lineRule="auto"/>
        <w:ind w:left="0"/>
      </w:pPr>
      <w:proofErr w:type="gramStart"/>
      <w:r>
        <w:t xml:space="preserve">Для достижения основной цели предприятия — получения прибыли — </w:t>
      </w:r>
      <w:r w:rsidR="00884BFD">
        <w:t>имеет большое значение</w:t>
      </w:r>
      <w:r>
        <w:t xml:space="preserve"> выполнение </w:t>
      </w:r>
      <w:r w:rsidR="00FC2387">
        <w:t xml:space="preserve">следующих условий: увеличение выпуска продукции, улучшение ее качества и одновременно снижение себестоимости (здесь важно найти наиболее оптимальный вариант), рациональное расходование экономических ресурсов. </w:t>
      </w:r>
      <w:proofErr w:type="gramEnd"/>
    </w:p>
    <w:p w:rsidR="00962C7D" w:rsidRDefault="00FC2387" w:rsidP="00E8471C">
      <w:pPr>
        <w:pStyle w:val="a3"/>
        <w:spacing w:line="360" w:lineRule="auto"/>
        <w:ind w:left="0"/>
      </w:pPr>
      <w:r>
        <w:t xml:space="preserve">Чтобы появилась возможность увеличить выпуск продукции, важно снизить ее себестоимость. Это непростая задача, для выполнения которой необходимо соблюдение определенных условий. Вопросы касаемо </w:t>
      </w:r>
      <w:r w:rsidR="00D14114">
        <w:t xml:space="preserve">затрат на производство изделий </w:t>
      </w:r>
      <w:r>
        <w:t xml:space="preserve">решает руководство предприятия. Перед увеличением выпуска продукции следует проанализировать пути ее сбыта. Отдел продаж занимается поиском новых дистрибьюторов, а также проводит рекламные кампании: скидки и акции, </w:t>
      </w:r>
      <w:r w:rsidR="00962C7D">
        <w:t xml:space="preserve">заказ баннеров и стендов, рекламных роликов для показа в интернете и по телевидению. </w:t>
      </w:r>
    </w:p>
    <w:p w:rsidR="00E8471C" w:rsidRDefault="00962C7D" w:rsidP="00E8471C">
      <w:pPr>
        <w:pStyle w:val="a3"/>
        <w:spacing w:line="360" w:lineRule="auto"/>
        <w:ind w:left="0"/>
      </w:pPr>
      <w:r>
        <w:t xml:space="preserve">Вернемся к вопросу снижения себестоимости. Для достижения этой цели можно сократить расходы на оплату труда: оптимизировать количество рабочих мест, нанять более квалифицированных сотрудников. Этим вопросом обычно занимается отдел кадров, в нашем случае (при его отсутствии) эту обязанность может выполнять как директор предприятия, так и руководитель подразделения, в которое принимают нового сотрудника. Немаловажно и повышение производительности труда. На этот показатель влияет не только квалификация работников, но и их степень заинтересованности, которую может простимулировать, например, премия или другие бонусы. Очевидно, что для снижения себестоимости изделия нужно также и снизить стоимость материалов, включенных в нее. Это задача отдела снабжения, который ответственен за подбор поставщиков и </w:t>
      </w:r>
      <w:r w:rsidR="00E8471C">
        <w:lastRenderedPageBreak/>
        <w:t xml:space="preserve">переговоры с ними касаемо цен закупаемых материалов. На себестоимость готовой продукции влияет и количество изделий с браком, за что отвечает отдел управления качеством. </w:t>
      </w:r>
      <w:r w:rsidR="00D14114">
        <w:t>Ну и наконец, необходимо</w:t>
      </w:r>
      <w:r w:rsidR="00E8471C">
        <w:t xml:space="preserve"> экономно расходовать материалы. </w:t>
      </w:r>
    </w:p>
    <w:p w:rsidR="00E8471C" w:rsidRDefault="00E8471C" w:rsidP="007439EE">
      <w:pPr>
        <w:pStyle w:val="a3"/>
        <w:spacing w:line="360" w:lineRule="auto"/>
        <w:ind w:left="0"/>
      </w:pPr>
      <w:r>
        <w:t xml:space="preserve">Для рационального расходования экономических ресурсов </w:t>
      </w:r>
      <w:r w:rsidR="00D14114">
        <w:t>следует</w:t>
      </w:r>
      <w:r>
        <w:t xml:space="preserve"> обеспечить соответствующие условия их хранения, за что несет ответственность склад. Возможности сокращения удельных расходов материалов и снижения их сверхнормативных запасов рассматривает руководство предприятия. За оптимизацию количества закупок также несет ответственность отдел снабжения. Сокращение отходов экономических ресурсов возможно, например, при их повторном использовании. Ремонтная служба </w:t>
      </w:r>
      <w:r w:rsidR="00D14114">
        <w:t>занимается</w:t>
      </w:r>
      <w:r>
        <w:t xml:space="preserve"> починкой оборудования или некоторых видов материалов для возможности их дальнейшего использования. </w:t>
      </w:r>
    </w:p>
    <w:p w:rsidR="00962C7D" w:rsidRDefault="007439EE" w:rsidP="002A1784">
      <w:pPr>
        <w:pStyle w:val="a3"/>
        <w:spacing w:line="360" w:lineRule="auto"/>
        <w:ind w:left="0"/>
      </w:pPr>
      <w:r>
        <w:t xml:space="preserve">Увеличению прибыли способствует и улучшение качества готовой продукции. В этом случае можно либо расширить рынок сбыта, либо повысить цену на изделия. Вопросами качества занимается преимущественно отдел управления качеством. Можно, например, увеличить выборку при проверке готовой продукции, а также проанализировать причины возникновения брака и устранить их. На свойства готовых изделий также напрямую влияет и качество закупаемых материалов, их проверкой занимается также отдел управления качеством, а закупкой — отдел снабжения. Квалифицированный сотрудник цеха с большей вероятностью грамотно выполнит свою работу, а это тоже сокращает количество брака и издержки при производстве, поэтому снова упоминается важность подбора персонала. Вопросы о повышении технического уровня производства решает </w:t>
      </w:r>
      <w:r w:rsidR="003A02C2">
        <w:t xml:space="preserve">непосредственно </w:t>
      </w:r>
      <w:r>
        <w:t xml:space="preserve">руководство организации. </w:t>
      </w:r>
    </w:p>
    <w:p w:rsidR="00FC2387" w:rsidRDefault="00FC2387" w:rsidP="002A1784">
      <w:pPr>
        <w:pStyle w:val="a3"/>
        <w:spacing w:line="360" w:lineRule="auto"/>
        <w:ind w:left="0"/>
      </w:pPr>
    </w:p>
    <w:p w:rsidR="00466D09" w:rsidRDefault="00466D09">
      <w:pPr>
        <w:spacing w:line="360" w:lineRule="auto"/>
        <w:jc w:val="both"/>
        <w:rPr>
          <w:lang w:eastAsia="ru-RU"/>
        </w:rPr>
      </w:pPr>
      <w:r>
        <w:br w:type="page"/>
      </w:r>
    </w:p>
    <w:p w:rsidR="00BC4C4D" w:rsidRDefault="00466D09" w:rsidP="00BC4C4D">
      <w:pPr>
        <w:spacing w:line="360" w:lineRule="auto"/>
        <w:ind w:left="-709" w:firstLine="142"/>
        <w:jc w:val="center"/>
        <w:rPr>
          <w:iCs/>
          <w:color w:val="000000"/>
          <w:spacing w:val="-3"/>
          <w:shd w:val="clear" w:color="auto" w:fill="FFFFFF"/>
        </w:rPr>
      </w:pPr>
      <w:r>
        <w:rPr>
          <w:iCs/>
          <w:noProof/>
          <w:color w:val="000000"/>
          <w:spacing w:val="-3"/>
          <w:shd w:val="clear" w:color="auto" w:fill="FFFFFF"/>
          <w:lang w:eastAsia="ru-RU"/>
        </w:rPr>
        <w:lastRenderedPageBreak/>
        <mc:AlternateContent>
          <mc:Choice Requires="wpc">
            <w:drawing>
              <wp:inline distT="0" distB="0" distL="0" distR="0" wp14:anchorId="71DD495E" wp14:editId="51548206">
                <wp:extent cx="6337005" cy="8782493"/>
                <wp:effectExtent l="285750" t="38100" r="0" b="0"/>
                <wp:docPr id="3" name="Полотно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2" name="Скругленный прямоугольник 22"/>
                        <wps:cNvSpPr/>
                        <wps:spPr>
                          <a:xfrm>
                            <a:off x="1509823" y="0"/>
                            <a:ext cx="2477386" cy="435935"/>
                          </a:xfrm>
                          <a:prstGeom prst="roundRect">
                            <a:avLst/>
                          </a:prstGeom>
                          <a:effectLst>
                            <a:outerShdw blurRad="50800" dist="38100" dir="2700000" algn="tl"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466D09" w:rsidRDefault="00466D09" w:rsidP="00466D09">
                              <w:pPr>
                                <w:jc w:val="center"/>
                              </w:pPr>
                              <w:r>
                                <w:t>Получение прибыли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Скругленный прямоугольник 95"/>
                        <wps:cNvSpPr/>
                        <wps:spPr>
                          <a:xfrm>
                            <a:off x="20512" y="817607"/>
                            <a:ext cx="1266028" cy="894126"/>
                          </a:xfrm>
                          <a:prstGeom prst="roundRect">
                            <a:avLst/>
                          </a:prstGeom>
                          <a:effectLst>
                            <a:outerShdw blurRad="50800" dist="38100" dir="2700000" algn="tl"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466D09" w:rsidRDefault="00466D09" w:rsidP="00466D09">
                              <w:pPr>
                                <w:pStyle w:val="a4"/>
                                <w:spacing w:before="0" w:beforeAutospacing="0" w:after="0" w:afterAutospacing="0"/>
                                <w:jc w:val="center"/>
                              </w:pPr>
                              <w:r>
                                <w:rPr>
                                  <w:sz w:val="28"/>
                                  <w:szCs w:val="28"/>
                                </w:rPr>
                                <w:t>Увеличение выпуска продукции</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6" name="Скругленный прямоугольник 96"/>
                        <wps:cNvSpPr/>
                        <wps:spPr>
                          <a:xfrm>
                            <a:off x="1902755" y="817607"/>
                            <a:ext cx="1265555" cy="894756"/>
                          </a:xfrm>
                          <a:prstGeom prst="roundRect">
                            <a:avLst/>
                          </a:prstGeom>
                          <a:effectLst>
                            <a:outerShdw blurRad="50800" dist="38100" dir="2700000" algn="tl"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466D09" w:rsidRDefault="00466D09" w:rsidP="00466D09">
                              <w:pPr>
                                <w:pStyle w:val="a4"/>
                                <w:spacing w:before="0" w:beforeAutospacing="0" w:after="0" w:afterAutospacing="0"/>
                                <w:jc w:val="center"/>
                              </w:pPr>
                              <w:r>
                                <w:rPr>
                                  <w:sz w:val="28"/>
                                  <w:szCs w:val="28"/>
                                </w:rPr>
                                <w:t>У</w:t>
                              </w:r>
                              <w:r w:rsidR="00E72769">
                                <w:rPr>
                                  <w:sz w:val="28"/>
                                  <w:szCs w:val="28"/>
                                </w:rPr>
                                <w:t>лучшение</w:t>
                              </w:r>
                              <w:r>
                                <w:rPr>
                                  <w:sz w:val="28"/>
                                  <w:szCs w:val="28"/>
                                </w:rPr>
                                <w:t xml:space="preserve"> качества продукции</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9" name="Скругленный прямоугольник 99"/>
                        <wps:cNvSpPr/>
                        <wps:spPr>
                          <a:xfrm>
                            <a:off x="4167964" y="818283"/>
                            <a:ext cx="1551880" cy="894080"/>
                          </a:xfrm>
                          <a:prstGeom prst="roundRect">
                            <a:avLst/>
                          </a:prstGeom>
                          <a:effectLst>
                            <a:outerShdw blurRad="50800" dist="38100" dir="2700000" algn="tl"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466D09" w:rsidRDefault="00466D09" w:rsidP="00466D09">
                              <w:pPr>
                                <w:pStyle w:val="a4"/>
                                <w:spacing w:before="0" w:beforeAutospacing="0" w:after="0" w:afterAutospacing="0"/>
                                <w:jc w:val="center"/>
                              </w:pPr>
                              <w:r>
                                <w:rPr>
                                  <w:sz w:val="28"/>
                                  <w:szCs w:val="28"/>
                                </w:rPr>
                                <w:t>Снижение себестоимости продукции</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0" name="Скругленный прямоугольник 100"/>
                        <wps:cNvSpPr/>
                        <wps:spPr>
                          <a:xfrm>
                            <a:off x="79015" y="3682401"/>
                            <a:ext cx="1701963" cy="1086821"/>
                          </a:xfrm>
                          <a:prstGeom prst="roundRect">
                            <a:avLst/>
                          </a:prstGeom>
                          <a:effectLst>
                            <a:outerShdw blurRad="50800" dist="38100" dir="2700000" algn="tl"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A40ABA" w:rsidRPr="00753B48" w:rsidRDefault="00A40ABA" w:rsidP="00A40ABA">
                              <w:pPr>
                                <w:pStyle w:val="a4"/>
                                <w:spacing w:before="0" w:beforeAutospacing="0" w:after="0" w:afterAutospacing="0"/>
                                <w:jc w:val="center"/>
                                <w:rPr>
                                  <w:sz w:val="22"/>
                                </w:rPr>
                              </w:pPr>
                              <w:r w:rsidRPr="00753B48">
                                <w:rPr>
                                  <w:szCs w:val="28"/>
                                </w:rPr>
                                <w:t>Рациональное расходование экономических ресурсов</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 name="Соединительная линия уступом 24"/>
                        <wps:cNvCnPr>
                          <a:stCxn id="22" idx="2"/>
                          <a:endCxn id="95" idx="0"/>
                        </wps:cNvCnPr>
                        <wps:spPr>
                          <a:xfrm rot="5400000">
                            <a:off x="1510185" y="-420724"/>
                            <a:ext cx="381672" cy="2094990"/>
                          </a:xfrm>
                          <a:prstGeom prst="bentConnector3">
                            <a:avLst>
                              <a:gd name="adj1" fmla="val 50000"/>
                            </a:avLst>
                          </a:prstGeom>
                          <a:ln>
                            <a:tailEnd type="stealth" w="lg" len="lg"/>
                          </a:ln>
                        </wps:spPr>
                        <wps:style>
                          <a:lnRef idx="2">
                            <a:schemeClr val="dk1"/>
                          </a:lnRef>
                          <a:fillRef idx="0">
                            <a:schemeClr val="dk1"/>
                          </a:fillRef>
                          <a:effectRef idx="1">
                            <a:schemeClr val="dk1"/>
                          </a:effectRef>
                          <a:fontRef idx="minor">
                            <a:schemeClr val="tx1"/>
                          </a:fontRef>
                        </wps:style>
                        <wps:bodyPr/>
                      </wps:wsp>
                      <wps:wsp>
                        <wps:cNvPr id="102" name="Соединительная линия уступом 102"/>
                        <wps:cNvCnPr>
                          <a:stCxn id="22" idx="2"/>
                        </wps:cNvCnPr>
                        <wps:spPr>
                          <a:xfrm rot="5400000">
                            <a:off x="505990" y="1439687"/>
                            <a:ext cx="3246278" cy="1238774"/>
                          </a:xfrm>
                          <a:prstGeom prst="bentConnector3">
                            <a:avLst>
                              <a:gd name="adj1" fmla="val 5772"/>
                            </a:avLst>
                          </a:prstGeom>
                          <a:ln>
                            <a:tailEnd type="stealth" w="lg" len="lg"/>
                          </a:ln>
                        </wps:spPr>
                        <wps:style>
                          <a:lnRef idx="2">
                            <a:schemeClr val="dk1"/>
                          </a:lnRef>
                          <a:fillRef idx="0">
                            <a:schemeClr val="dk1"/>
                          </a:fillRef>
                          <a:effectRef idx="1">
                            <a:schemeClr val="dk1"/>
                          </a:effectRef>
                          <a:fontRef idx="minor">
                            <a:schemeClr val="tx1"/>
                          </a:fontRef>
                        </wps:style>
                        <wps:bodyPr/>
                      </wps:wsp>
                      <wps:wsp>
                        <wps:cNvPr id="103" name="Соединительная линия уступом 103"/>
                        <wps:cNvCnPr>
                          <a:stCxn id="22" idx="2"/>
                          <a:endCxn id="99" idx="0"/>
                        </wps:cNvCnPr>
                        <wps:spPr>
                          <a:xfrm rot="16200000" flipH="1">
                            <a:off x="3655036" y="-470585"/>
                            <a:ext cx="382348" cy="2195388"/>
                          </a:xfrm>
                          <a:prstGeom prst="bentConnector3">
                            <a:avLst>
                              <a:gd name="adj1" fmla="val 50000"/>
                            </a:avLst>
                          </a:prstGeom>
                          <a:ln>
                            <a:tailEnd type="stealth" w="lg" len="lg"/>
                          </a:ln>
                        </wps:spPr>
                        <wps:style>
                          <a:lnRef idx="2">
                            <a:schemeClr val="dk1"/>
                          </a:lnRef>
                          <a:fillRef idx="0">
                            <a:schemeClr val="dk1"/>
                          </a:fillRef>
                          <a:effectRef idx="1">
                            <a:schemeClr val="dk1"/>
                          </a:effectRef>
                          <a:fontRef idx="minor">
                            <a:schemeClr val="tx1"/>
                          </a:fontRef>
                        </wps:style>
                        <wps:bodyPr/>
                      </wps:wsp>
                      <wps:wsp>
                        <wps:cNvPr id="104" name="Соединительная линия уступом 104"/>
                        <wps:cNvCnPr>
                          <a:stCxn id="22" idx="2"/>
                          <a:endCxn id="96" idx="0"/>
                        </wps:cNvCnPr>
                        <wps:spPr>
                          <a:xfrm rot="5400000">
                            <a:off x="2451189" y="520280"/>
                            <a:ext cx="381672" cy="212983"/>
                          </a:xfrm>
                          <a:prstGeom prst="bentConnector3">
                            <a:avLst>
                              <a:gd name="adj1" fmla="val 50000"/>
                            </a:avLst>
                          </a:prstGeom>
                          <a:ln>
                            <a:tailEnd type="stealth" w="lg" len="lg"/>
                          </a:ln>
                        </wps:spPr>
                        <wps:style>
                          <a:lnRef idx="2">
                            <a:schemeClr val="dk1"/>
                          </a:lnRef>
                          <a:fillRef idx="0">
                            <a:schemeClr val="dk1"/>
                          </a:fillRef>
                          <a:effectRef idx="1">
                            <a:schemeClr val="dk1"/>
                          </a:effectRef>
                          <a:fontRef idx="minor">
                            <a:schemeClr val="tx1"/>
                          </a:fontRef>
                        </wps:style>
                        <wps:bodyPr/>
                      </wps:wsp>
                      <wps:wsp>
                        <wps:cNvPr id="106" name="Скругленный прямоугольник 106"/>
                        <wps:cNvSpPr/>
                        <wps:spPr>
                          <a:xfrm>
                            <a:off x="0" y="1954650"/>
                            <a:ext cx="1424762" cy="597164"/>
                          </a:xfrm>
                          <a:prstGeom prst="roundRect">
                            <a:avLst/>
                          </a:prstGeom>
                          <a:effectLst>
                            <a:outerShdw blurRad="50800" dist="38100" dir="2700000" algn="tl"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E72769" w:rsidRPr="00E72769" w:rsidRDefault="00E72769" w:rsidP="00E72769">
                              <w:pPr>
                                <w:pStyle w:val="a4"/>
                                <w:spacing w:before="0" w:beforeAutospacing="0" w:after="0" w:afterAutospacing="0"/>
                                <w:jc w:val="center"/>
                                <w:rPr>
                                  <w:sz w:val="22"/>
                                </w:rPr>
                              </w:pPr>
                              <w:r w:rsidRPr="00E72769">
                                <w:rPr>
                                  <w:szCs w:val="28"/>
                                </w:rPr>
                                <w:t>Поиск новых дистрибьюторов</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Скругленная соединительная линия 27"/>
                        <wps:cNvCnPr>
                          <a:stCxn id="95" idx="1"/>
                          <a:endCxn id="106" idx="1"/>
                        </wps:cNvCnPr>
                        <wps:spPr>
                          <a:xfrm rot="10800000" flipV="1">
                            <a:off x="0" y="1264670"/>
                            <a:ext cx="20512" cy="988562"/>
                          </a:xfrm>
                          <a:prstGeom prst="curvedConnector3">
                            <a:avLst>
                              <a:gd name="adj1" fmla="val 955231"/>
                            </a:avLst>
                          </a:prstGeom>
                          <a:ln w="15875">
                            <a:prstDash val="lgDash"/>
                            <a:round/>
                            <a:tailEnd type="triangle" w="lg" len="med"/>
                          </a:ln>
                        </wps:spPr>
                        <wps:style>
                          <a:lnRef idx="2">
                            <a:schemeClr val="dk1"/>
                          </a:lnRef>
                          <a:fillRef idx="0">
                            <a:schemeClr val="dk1"/>
                          </a:fillRef>
                          <a:effectRef idx="1">
                            <a:schemeClr val="dk1"/>
                          </a:effectRef>
                          <a:fontRef idx="minor">
                            <a:schemeClr val="tx1"/>
                          </a:fontRef>
                        </wps:style>
                        <wps:bodyPr/>
                      </wps:wsp>
                      <wps:wsp>
                        <wps:cNvPr id="107" name="Скругленная соединительная линия 107"/>
                        <wps:cNvCnPr>
                          <a:stCxn id="95" idx="2"/>
                          <a:endCxn id="99" idx="2"/>
                        </wps:cNvCnPr>
                        <wps:spPr>
                          <a:xfrm rot="16200000" flipH="1">
                            <a:off x="2798400" y="-433141"/>
                            <a:ext cx="630" cy="4290378"/>
                          </a:xfrm>
                          <a:prstGeom prst="curvedConnector3">
                            <a:avLst>
                              <a:gd name="adj1" fmla="val 36385714"/>
                            </a:avLst>
                          </a:prstGeom>
                          <a:ln w="15875">
                            <a:prstDash val="lgDash"/>
                            <a:round/>
                            <a:tailEnd type="triangle" w="lg" len="med"/>
                          </a:ln>
                        </wps:spPr>
                        <wps:style>
                          <a:lnRef idx="2">
                            <a:schemeClr val="dk1"/>
                          </a:lnRef>
                          <a:fillRef idx="0">
                            <a:schemeClr val="dk1"/>
                          </a:fillRef>
                          <a:effectRef idx="1">
                            <a:schemeClr val="dk1"/>
                          </a:effectRef>
                          <a:fontRef idx="minor">
                            <a:schemeClr val="tx1"/>
                          </a:fontRef>
                        </wps:style>
                        <wps:bodyPr/>
                      </wps:wsp>
                      <wps:wsp>
                        <wps:cNvPr id="110" name="Скругленный прямоугольник 110"/>
                        <wps:cNvSpPr/>
                        <wps:spPr>
                          <a:xfrm>
                            <a:off x="0" y="2784622"/>
                            <a:ext cx="1424305" cy="702857"/>
                          </a:xfrm>
                          <a:prstGeom prst="roundRect">
                            <a:avLst/>
                          </a:prstGeom>
                          <a:effectLst>
                            <a:outerShdw blurRad="50800" dist="38100" dir="2700000" algn="tl"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531431" w:rsidRDefault="00531431" w:rsidP="00531431">
                              <w:pPr>
                                <w:pStyle w:val="a4"/>
                                <w:spacing w:before="0" w:beforeAutospacing="0" w:after="0" w:afterAutospacing="0"/>
                                <w:jc w:val="center"/>
                              </w:pPr>
                              <w:r>
                                <w:t>Проведение рекламной кампании</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1" name="Скругленная соединительная линия 111"/>
                        <wps:cNvCnPr>
                          <a:stCxn id="95" idx="1"/>
                          <a:endCxn id="110" idx="1"/>
                        </wps:cNvCnPr>
                        <wps:spPr>
                          <a:xfrm rot="10800000" flipV="1">
                            <a:off x="0" y="1264669"/>
                            <a:ext cx="20512" cy="1871381"/>
                          </a:xfrm>
                          <a:prstGeom prst="curvedConnector3">
                            <a:avLst>
                              <a:gd name="adj1" fmla="val 1214470"/>
                            </a:avLst>
                          </a:prstGeom>
                          <a:ln w="15875">
                            <a:prstDash val="lgDash"/>
                            <a:round/>
                            <a:tailEnd type="triangle" w="lg" len="med"/>
                          </a:ln>
                        </wps:spPr>
                        <wps:style>
                          <a:lnRef idx="2">
                            <a:schemeClr val="dk1"/>
                          </a:lnRef>
                          <a:fillRef idx="0">
                            <a:schemeClr val="dk1"/>
                          </a:fillRef>
                          <a:effectRef idx="1">
                            <a:schemeClr val="dk1"/>
                          </a:effectRef>
                          <a:fontRef idx="minor">
                            <a:schemeClr val="tx1"/>
                          </a:fontRef>
                        </wps:style>
                        <wps:bodyPr/>
                      </wps:wsp>
                      <wps:wsp>
                        <wps:cNvPr id="112" name="Скругленный прямоугольник 112"/>
                        <wps:cNvSpPr/>
                        <wps:spPr>
                          <a:xfrm>
                            <a:off x="2056811" y="2045044"/>
                            <a:ext cx="1424305" cy="739577"/>
                          </a:xfrm>
                          <a:prstGeom prst="roundRect">
                            <a:avLst/>
                          </a:prstGeom>
                          <a:effectLst>
                            <a:outerShdw blurRad="50800" dist="38100" dir="2700000" algn="tl"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531431" w:rsidRDefault="00531431" w:rsidP="00531431">
                              <w:pPr>
                                <w:pStyle w:val="a4"/>
                                <w:spacing w:before="0" w:beforeAutospacing="0" w:after="0" w:afterAutospacing="0"/>
                                <w:jc w:val="center"/>
                              </w:pPr>
                              <w:r>
                                <w:t>Закупка более качественных материалов</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0" name="Скругленный прямоугольник 120"/>
                        <wps:cNvSpPr/>
                        <wps:spPr>
                          <a:xfrm>
                            <a:off x="2237373" y="2901380"/>
                            <a:ext cx="1424305" cy="1181338"/>
                          </a:xfrm>
                          <a:prstGeom prst="roundRect">
                            <a:avLst/>
                          </a:prstGeom>
                          <a:effectLst>
                            <a:outerShdw blurRad="50800" dist="38100" dir="2700000" algn="tl"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531431" w:rsidRDefault="00531431" w:rsidP="00531431">
                              <w:pPr>
                                <w:pStyle w:val="a4"/>
                                <w:spacing w:before="0" w:beforeAutospacing="0" w:after="0" w:afterAutospacing="0"/>
                                <w:jc w:val="center"/>
                              </w:pPr>
                              <w:r>
                                <w:t>Усиление контроля над качеством готовой продукции</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7" name="Скругленный прямоугольник 127"/>
                        <wps:cNvSpPr/>
                        <wps:spPr>
                          <a:xfrm>
                            <a:off x="2391572" y="4147785"/>
                            <a:ext cx="1249033" cy="1540633"/>
                          </a:xfrm>
                          <a:prstGeom prst="roundRect">
                            <a:avLst/>
                          </a:prstGeom>
                          <a:effectLst>
                            <a:outerShdw blurRad="50800" dist="38100" dir="2700000" algn="tl"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4D74FD" w:rsidRDefault="004D74FD" w:rsidP="004D74FD">
                              <w:pPr>
                                <w:pStyle w:val="a4"/>
                                <w:spacing w:before="0" w:beforeAutospacing="0" w:after="0" w:afterAutospacing="0"/>
                                <w:jc w:val="center"/>
                              </w:pPr>
                              <w:r>
                                <w:t>Повышение технического уровня производства и квалификации персонала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8" name="Скругленная соединительная линия 128"/>
                        <wps:cNvCnPr>
                          <a:stCxn id="96" idx="3"/>
                          <a:endCxn id="112" idx="3"/>
                        </wps:cNvCnPr>
                        <wps:spPr>
                          <a:xfrm>
                            <a:off x="3168310" y="1264985"/>
                            <a:ext cx="312806" cy="1149848"/>
                          </a:xfrm>
                          <a:prstGeom prst="curvedConnector3">
                            <a:avLst>
                              <a:gd name="adj1" fmla="val 149231"/>
                            </a:avLst>
                          </a:prstGeom>
                          <a:ln w="15875">
                            <a:prstDash val="lgDash"/>
                            <a:round/>
                            <a:tailEnd type="triangle" w="lg" len="med"/>
                          </a:ln>
                        </wps:spPr>
                        <wps:style>
                          <a:lnRef idx="2">
                            <a:schemeClr val="dk1"/>
                          </a:lnRef>
                          <a:fillRef idx="0">
                            <a:schemeClr val="dk1"/>
                          </a:fillRef>
                          <a:effectRef idx="1">
                            <a:schemeClr val="dk1"/>
                          </a:effectRef>
                          <a:fontRef idx="minor">
                            <a:schemeClr val="tx1"/>
                          </a:fontRef>
                        </wps:style>
                        <wps:bodyPr/>
                      </wps:wsp>
                      <wps:wsp>
                        <wps:cNvPr id="129" name="Скругленная соединительная линия 129"/>
                        <wps:cNvCnPr>
                          <a:stCxn id="96" idx="3"/>
                          <a:endCxn id="120" idx="3"/>
                        </wps:cNvCnPr>
                        <wps:spPr>
                          <a:xfrm>
                            <a:off x="3168310" y="1264985"/>
                            <a:ext cx="493368" cy="2227064"/>
                          </a:xfrm>
                          <a:prstGeom prst="curvedConnector3">
                            <a:avLst>
                              <a:gd name="adj1" fmla="val 129058"/>
                            </a:avLst>
                          </a:prstGeom>
                          <a:ln w="15875">
                            <a:prstDash val="lgDash"/>
                            <a:round/>
                            <a:tailEnd type="triangle" w="lg" len="med"/>
                          </a:ln>
                        </wps:spPr>
                        <wps:style>
                          <a:lnRef idx="2">
                            <a:schemeClr val="dk1"/>
                          </a:lnRef>
                          <a:fillRef idx="0">
                            <a:schemeClr val="dk1"/>
                          </a:fillRef>
                          <a:effectRef idx="1">
                            <a:schemeClr val="dk1"/>
                          </a:effectRef>
                          <a:fontRef idx="minor">
                            <a:schemeClr val="tx1"/>
                          </a:fontRef>
                        </wps:style>
                        <wps:bodyPr/>
                      </wps:wsp>
                      <wps:wsp>
                        <wps:cNvPr id="130" name="Скругленная соединительная линия 130"/>
                        <wps:cNvCnPr>
                          <a:stCxn id="96" idx="3"/>
                          <a:endCxn id="127" idx="3"/>
                        </wps:cNvCnPr>
                        <wps:spPr>
                          <a:xfrm>
                            <a:off x="3168310" y="1264985"/>
                            <a:ext cx="472295" cy="3653117"/>
                          </a:xfrm>
                          <a:prstGeom prst="curvedConnector3">
                            <a:avLst>
                              <a:gd name="adj1" fmla="val 166372"/>
                            </a:avLst>
                          </a:prstGeom>
                          <a:ln w="15875">
                            <a:prstDash val="lgDash"/>
                            <a:round/>
                            <a:tailEnd type="triangle" w="lg" len="med"/>
                          </a:ln>
                        </wps:spPr>
                        <wps:style>
                          <a:lnRef idx="2">
                            <a:schemeClr val="dk1"/>
                          </a:lnRef>
                          <a:fillRef idx="0">
                            <a:schemeClr val="dk1"/>
                          </a:fillRef>
                          <a:effectRef idx="1">
                            <a:schemeClr val="dk1"/>
                          </a:effectRef>
                          <a:fontRef idx="minor">
                            <a:schemeClr val="tx1"/>
                          </a:fontRef>
                        </wps:style>
                        <wps:bodyPr/>
                      </wps:wsp>
                      <wps:wsp>
                        <wps:cNvPr id="131" name="Скругленный прямоугольник 131"/>
                        <wps:cNvSpPr/>
                        <wps:spPr>
                          <a:xfrm>
                            <a:off x="4072270" y="2014080"/>
                            <a:ext cx="1743060" cy="1366972"/>
                          </a:xfrm>
                          <a:prstGeom prst="roundRect">
                            <a:avLst/>
                          </a:prstGeom>
                          <a:effectLst>
                            <a:outerShdw blurRad="50800" dist="38100" dir="2700000" algn="tl"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FE24FA" w:rsidRDefault="00FE24FA" w:rsidP="00FE24FA">
                              <w:pPr>
                                <w:pStyle w:val="a4"/>
                                <w:spacing w:before="0" w:beforeAutospacing="0" w:after="0" w:afterAutospacing="0"/>
                                <w:jc w:val="center"/>
                              </w:pPr>
                              <w:r>
                                <w:t>Повышение производительности труда</w:t>
                              </w:r>
                              <w:r w:rsidR="006B2F79">
                                <w:t>, оптимизация численности персонала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4" name="Скругленный прямоугольник 134"/>
                        <wps:cNvSpPr/>
                        <wps:spPr>
                          <a:xfrm>
                            <a:off x="4252841" y="3562476"/>
                            <a:ext cx="1647825" cy="1355592"/>
                          </a:xfrm>
                          <a:prstGeom prst="roundRect">
                            <a:avLst/>
                          </a:prstGeom>
                          <a:effectLst>
                            <a:outerShdw blurRad="50800" dist="38100" dir="2700000" algn="tl"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BC4C4D" w:rsidRDefault="00BC4C4D" w:rsidP="00BC4C4D">
                              <w:pPr>
                                <w:pStyle w:val="a4"/>
                                <w:spacing w:before="0" w:beforeAutospacing="0" w:after="0" w:afterAutospacing="0"/>
                                <w:jc w:val="center"/>
                              </w:pPr>
                              <w:r>
                                <w:t>Правильный подбор поставщиков, заключение выгодных сделок с ними</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Скругленный прямоугольник 135"/>
                        <wps:cNvSpPr/>
                        <wps:spPr>
                          <a:xfrm>
                            <a:off x="4253480" y="4985641"/>
                            <a:ext cx="1647190" cy="601998"/>
                          </a:xfrm>
                          <a:prstGeom prst="roundRect">
                            <a:avLst/>
                          </a:prstGeom>
                          <a:effectLst>
                            <a:outerShdw blurRad="50800" dist="38100" dir="2700000" algn="tl"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BC4C4D" w:rsidRDefault="00BC4C4D" w:rsidP="00BC4C4D">
                              <w:pPr>
                                <w:pStyle w:val="a4"/>
                                <w:spacing w:before="0" w:beforeAutospacing="0" w:after="0" w:afterAutospacing="0"/>
                                <w:jc w:val="center"/>
                              </w:pPr>
                              <w:r>
                                <w:t>Сокращение изделий с браком</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6" name="Скругленная соединительная линия 136"/>
                        <wps:cNvCnPr>
                          <a:stCxn id="96" idx="3"/>
                          <a:endCxn id="135" idx="1"/>
                        </wps:cNvCnPr>
                        <wps:spPr>
                          <a:xfrm>
                            <a:off x="3168310" y="1264985"/>
                            <a:ext cx="1085170" cy="4021655"/>
                          </a:xfrm>
                          <a:prstGeom prst="curvedConnector3">
                            <a:avLst>
                              <a:gd name="adj1" fmla="val 75442"/>
                            </a:avLst>
                          </a:prstGeom>
                          <a:ln w="15875">
                            <a:prstDash val="lgDash"/>
                            <a:round/>
                            <a:tailEnd type="triangle" w="lg" len="med"/>
                          </a:ln>
                        </wps:spPr>
                        <wps:style>
                          <a:lnRef idx="2">
                            <a:schemeClr val="dk1"/>
                          </a:lnRef>
                          <a:fillRef idx="0">
                            <a:schemeClr val="dk1"/>
                          </a:fillRef>
                          <a:effectRef idx="1">
                            <a:schemeClr val="dk1"/>
                          </a:effectRef>
                          <a:fontRef idx="minor">
                            <a:schemeClr val="tx1"/>
                          </a:fontRef>
                        </wps:style>
                        <wps:bodyPr/>
                      </wps:wsp>
                      <wps:wsp>
                        <wps:cNvPr id="137" name="Скругленная соединительная линия 137"/>
                        <wps:cNvCnPr>
                          <a:stCxn id="99" idx="3"/>
                          <a:endCxn id="131" idx="3"/>
                        </wps:cNvCnPr>
                        <wps:spPr>
                          <a:xfrm>
                            <a:off x="5719844" y="1265323"/>
                            <a:ext cx="95486" cy="1432209"/>
                          </a:xfrm>
                          <a:prstGeom prst="curvedConnector3">
                            <a:avLst>
                              <a:gd name="adj1" fmla="val 294241"/>
                            </a:avLst>
                          </a:prstGeom>
                          <a:ln w="15875">
                            <a:prstDash val="lgDash"/>
                            <a:round/>
                            <a:tailEnd type="triangle" w="lg" len="med"/>
                          </a:ln>
                        </wps:spPr>
                        <wps:style>
                          <a:lnRef idx="2">
                            <a:schemeClr val="dk1"/>
                          </a:lnRef>
                          <a:fillRef idx="0">
                            <a:schemeClr val="dk1"/>
                          </a:fillRef>
                          <a:effectRef idx="1">
                            <a:schemeClr val="dk1"/>
                          </a:effectRef>
                          <a:fontRef idx="minor">
                            <a:schemeClr val="tx1"/>
                          </a:fontRef>
                        </wps:style>
                        <wps:bodyPr/>
                      </wps:wsp>
                      <wps:wsp>
                        <wps:cNvPr id="138" name="Скругленная соединительная линия 138"/>
                        <wps:cNvCnPr>
                          <a:stCxn id="99" idx="3"/>
                        </wps:cNvCnPr>
                        <wps:spPr>
                          <a:xfrm>
                            <a:off x="5719844" y="1265323"/>
                            <a:ext cx="94912" cy="2312792"/>
                          </a:xfrm>
                          <a:prstGeom prst="curvedConnector3">
                            <a:avLst>
                              <a:gd name="adj1" fmla="val 362629"/>
                            </a:avLst>
                          </a:prstGeom>
                          <a:ln w="15875">
                            <a:prstDash val="lgDash"/>
                            <a:round/>
                            <a:tailEnd type="triangle" w="lg" len="med"/>
                          </a:ln>
                        </wps:spPr>
                        <wps:style>
                          <a:lnRef idx="2">
                            <a:schemeClr val="dk1"/>
                          </a:lnRef>
                          <a:fillRef idx="0">
                            <a:schemeClr val="dk1"/>
                          </a:fillRef>
                          <a:effectRef idx="1">
                            <a:schemeClr val="dk1"/>
                          </a:effectRef>
                          <a:fontRef idx="minor">
                            <a:schemeClr val="tx1"/>
                          </a:fontRef>
                        </wps:style>
                        <wps:bodyPr/>
                      </wps:wsp>
                      <wps:wsp>
                        <wps:cNvPr id="139" name="Скругленная соединительная линия 139"/>
                        <wps:cNvCnPr>
                          <a:stCxn id="99" idx="3"/>
                          <a:endCxn id="135" idx="3"/>
                        </wps:cNvCnPr>
                        <wps:spPr>
                          <a:xfrm>
                            <a:off x="5719844" y="1265323"/>
                            <a:ext cx="180826" cy="4021317"/>
                          </a:xfrm>
                          <a:prstGeom prst="curvedConnector3">
                            <a:avLst>
                              <a:gd name="adj1" fmla="val 240981"/>
                            </a:avLst>
                          </a:prstGeom>
                          <a:ln w="15875">
                            <a:prstDash val="lgDash"/>
                            <a:round/>
                            <a:tailEnd type="triangle" w="lg" len="med"/>
                          </a:ln>
                        </wps:spPr>
                        <wps:style>
                          <a:lnRef idx="2">
                            <a:schemeClr val="dk1"/>
                          </a:lnRef>
                          <a:fillRef idx="0">
                            <a:schemeClr val="dk1"/>
                          </a:fillRef>
                          <a:effectRef idx="1">
                            <a:schemeClr val="dk1"/>
                          </a:effectRef>
                          <a:fontRef idx="minor">
                            <a:schemeClr val="tx1"/>
                          </a:fontRef>
                        </wps:style>
                        <wps:bodyPr/>
                      </wps:wsp>
                      <wps:wsp>
                        <wps:cNvPr id="146" name="Скругленный прямоугольник 146"/>
                        <wps:cNvSpPr/>
                        <wps:spPr>
                          <a:xfrm>
                            <a:off x="1" y="6049038"/>
                            <a:ext cx="1594884" cy="840555"/>
                          </a:xfrm>
                          <a:prstGeom prst="roundRect">
                            <a:avLst/>
                          </a:prstGeom>
                          <a:effectLst>
                            <a:outerShdw blurRad="50800" dist="38100" dir="2700000" algn="tl"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6B2F79" w:rsidRPr="006B2F79" w:rsidRDefault="006B2F79" w:rsidP="006B2F79">
                              <w:pPr>
                                <w:pStyle w:val="a4"/>
                                <w:spacing w:before="0" w:beforeAutospacing="0" w:after="0" w:afterAutospacing="0"/>
                                <w:jc w:val="center"/>
                                <w:rPr>
                                  <w:sz w:val="22"/>
                                </w:rPr>
                              </w:pPr>
                              <w:r w:rsidRPr="006B2F79">
                                <w:rPr>
                                  <w:szCs w:val="28"/>
                                </w:rPr>
                                <w:t>Сокращение отходов материалов</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2" name="Скругленная соединительная линия 132"/>
                        <wps:cNvCnPr>
                          <a:stCxn id="99" idx="3"/>
                          <a:endCxn id="100" idx="2"/>
                        </wps:cNvCnPr>
                        <wps:spPr>
                          <a:xfrm flipH="1">
                            <a:off x="929997" y="1265323"/>
                            <a:ext cx="4789847" cy="3503899"/>
                          </a:xfrm>
                          <a:prstGeom prst="curvedConnector4">
                            <a:avLst>
                              <a:gd name="adj1" fmla="val -10546"/>
                              <a:gd name="adj2" fmla="val 172658"/>
                            </a:avLst>
                          </a:prstGeom>
                          <a:ln w="15875">
                            <a:prstDash val="lgDash"/>
                            <a:round/>
                            <a:tailEnd type="triangle" w="lg" len="med"/>
                          </a:ln>
                        </wps:spPr>
                        <wps:style>
                          <a:lnRef idx="2">
                            <a:schemeClr val="dk1"/>
                          </a:lnRef>
                          <a:fillRef idx="0">
                            <a:schemeClr val="dk1"/>
                          </a:fillRef>
                          <a:effectRef idx="1">
                            <a:schemeClr val="dk1"/>
                          </a:effectRef>
                          <a:fontRef idx="minor">
                            <a:schemeClr val="tx1"/>
                          </a:fontRef>
                        </wps:style>
                        <wps:bodyPr/>
                      </wps:wsp>
                      <wps:wsp>
                        <wps:cNvPr id="147" name="Скругленный прямоугольник 147"/>
                        <wps:cNvSpPr/>
                        <wps:spPr>
                          <a:xfrm>
                            <a:off x="154530" y="7612157"/>
                            <a:ext cx="1594485" cy="840105"/>
                          </a:xfrm>
                          <a:prstGeom prst="roundRect">
                            <a:avLst/>
                          </a:prstGeom>
                          <a:effectLst>
                            <a:outerShdw blurRad="50800" dist="38100" dir="2700000" algn="tl"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6B2F79" w:rsidRDefault="006B2F79" w:rsidP="006B2F79">
                              <w:pPr>
                                <w:pStyle w:val="a4"/>
                                <w:spacing w:before="0" w:beforeAutospacing="0" w:after="0" w:afterAutospacing="0"/>
                                <w:jc w:val="center"/>
                              </w:pPr>
                              <w:r>
                                <w:t>Уменьшение удельных расходов материалов</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8" name="Скругленный прямоугольник 148"/>
                        <wps:cNvSpPr/>
                        <wps:spPr>
                          <a:xfrm>
                            <a:off x="2535520" y="5814660"/>
                            <a:ext cx="1593850" cy="1169522"/>
                          </a:xfrm>
                          <a:prstGeom prst="roundRect">
                            <a:avLst/>
                          </a:prstGeom>
                          <a:effectLst>
                            <a:outerShdw blurRad="50800" dist="38100" dir="2700000" algn="tl"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6B2F79" w:rsidRDefault="006B2F79" w:rsidP="006B2F79">
                              <w:pPr>
                                <w:pStyle w:val="a4"/>
                                <w:spacing w:before="0" w:beforeAutospacing="0" w:after="0" w:afterAutospacing="0"/>
                                <w:jc w:val="center"/>
                              </w:pPr>
                              <w:r>
                                <w:t>Обеспечение соответствующих условий хранения материалов и изделий</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9" name="Скругленный прямоугольник 149"/>
                        <wps:cNvSpPr/>
                        <wps:spPr>
                          <a:xfrm>
                            <a:off x="3050462" y="7377498"/>
                            <a:ext cx="2763982" cy="839470"/>
                          </a:xfrm>
                          <a:prstGeom prst="roundRect">
                            <a:avLst/>
                          </a:prstGeom>
                          <a:effectLst>
                            <a:outerShdw blurRad="50800" dist="38100" dir="2700000" algn="tl"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2912F2" w:rsidRDefault="002912F2" w:rsidP="002912F2">
                              <w:pPr>
                                <w:pStyle w:val="a4"/>
                                <w:spacing w:before="0" w:beforeAutospacing="0" w:after="0" w:afterAutospacing="0"/>
                                <w:jc w:val="center"/>
                              </w:pPr>
                              <w:r>
                                <w:t>Снижение сверхнормативных запасов материалов, предотвращение образования неликвидов</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0" name="Скругленная соединительная линия 150"/>
                        <wps:cNvCnPr>
                          <a:stCxn id="100" idx="3"/>
                          <a:endCxn id="146" idx="3"/>
                        </wps:cNvCnPr>
                        <wps:spPr>
                          <a:xfrm flipH="1">
                            <a:off x="1594885" y="4225812"/>
                            <a:ext cx="186093" cy="2243504"/>
                          </a:xfrm>
                          <a:prstGeom prst="curvedConnector3">
                            <a:avLst>
                              <a:gd name="adj1" fmla="val -122842"/>
                            </a:avLst>
                          </a:prstGeom>
                          <a:ln w="15875">
                            <a:prstDash val="lgDash"/>
                            <a:round/>
                            <a:tailEnd type="triangle" w="lg" len="med"/>
                          </a:ln>
                        </wps:spPr>
                        <wps:style>
                          <a:lnRef idx="2">
                            <a:schemeClr val="dk1"/>
                          </a:lnRef>
                          <a:fillRef idx="0">
                            <a:schemeClr val="dk1"/>
                          </a:fillRef>
                          <a:effectRef idx="1">
                            <a:schemeClr val="dk1"/>
                          </a:effectRef>
                          <a:fontRef idx="minor">
                            <a:schemeClr val="tx1"/>
                          </a:fontRef>
                        </wps:style>
                        <wps:bodyPr/>
                      </wps:wsp>
                      <wps:wsp>
                        <wps:cNvPr id="151" name="Скругленная соединительная линия 151"/>
                        <wps:cNvCnPr>
                          <a:stCxn id="100" idx="3"/>
                          <a:endCxn id="147" idx="3"/>
                        </wps:cNvCnPr>
                        <wps:spPr>
                          <a:xfrm flipH="1">
                            <a:off x="1749015" y="4225812"/>
                            <a:ext cx="31963" cy="3806398"/>
                          </a:xfrm>
                          <a:prstGeom prst="curvedConnector3">
                            <a:avLst>
                              <a:gd name="adj1" fmla="val -948309"/>
                            </a:avLst>
                          </a:prstGeom>
                          <a:ln w="15875">
                            <a:prstDash val="lgDash"/>
                            <a:round/>
                            <a:tailEnd type="triangle" w="lg" len="med"/>
                          </a:ln>
                        </wps:spPr>
                        <wps:style>
                          <a:lnRef idx="2">
                            <a:schemeClr val="dk1"/>
                          </a:lnRef>
                          <a:fillRef idx="0">
                            <a:schemeClr val="dk1"/>
                          </a:fillRef>
                          <a:effectRef idx="1">
                            <a:schemeClr val="dk1"/>
                          </a:effectRef>
                          <a:fontRef idx="minor">
                            <a:schemeClr val="tx1"/>
                          </a:fontRef>
                        </wps:style>
                        <wps:bodyPr/>
                      </wps:wsp>
                      <wps:wsp>
                        <wps:cNvPr id="152" name="Скругленная соединительная линия 152"/>
                        <wps:cNvCnPr>
                          <a:stCxn id="100" idx="3"/>
                          <a:endCxn id="148" idx="1"/>
                        </wps:cNvCnPr>
                        <wps:spPr>
                          <a:xfrm>
                            <a:off x="1780978" y="4225812"/>
                            <a:ext cx="754542" cy="2173609"/>
                          </a:xfrm>
                          <a:prstGeom prst="curvedConnector3">
                            <a:avLst>
                              <a:gd name="adj1" fmla="val 33046"/>
                            </a:avLst>
                          </a:prstGeom>
                          <a:ln w="15875">
                            <a:prstDash val="lgDash"/>
                            <a:round/>
                            <a:tailEnd type="triangle" w="lg" len="med"/>
                          </a:ln>
                        </wps:spPr>
                        <wps:style>
                          <a:lnRef idx="2">
                            <a:schemeClr val="dk1"/>
                          </a:lnRef>
                          <a:fillRef idx="0">
                            <a:schemeClr val="dk1"/>
                          </a:fillRef>
                          <a:effectRef idx="1">
                            <a:schemeClr val="dk1"/>
                          </a:effectRef>
                          <a:fontRef idx="minor">
                            <a:schemeClr val="tx1"/>
                          </a:fontRef>
                        </wps:style>
                        <wps:bodyPr/>
                      </wps:wsp>
                      <wps:wsp>
                        <wps:cNvPr id="153" name="Скругленная соединительная линия 153"/>
                        <wps:cNvCnPr>
                          <a:stCxn id="100" idx="3"/>
                          <a:endCxn id="149" idx="1"/>
                        </wps:cNvCnPr>
                        <wps:spPr>
                          <a:xfrm>
                            <a:off x="1780978" y="4225812"/>
                            <a:ext cx="1269484" cy="3571421"/>
                          </a:xfrm>
                          <a:prstGeom prst="curvedConnector3">
                            <a:avLst>
                              <a:gd name="adj1" fmla="val 24026"/>
                            </a:avLst>
                          </a:prstGeom>
                          <a:ln w="15875">
                            <a:prstDash val="lgDash"/>
                            <a:round/>
                            <a:tailEnd type="triangle" w="lg" len="med"/>
                          </a:ln>
                        </wps:spPr>
                        <wps:style>
                          <a:lnRef idx="2">
                            <a:schemeClr val="dk1"/>
                          </a:lnRef>
                          <a:fillRef idx="0">
                            <a:schemeClr val="dk1"/>
                          </a:fillRef>
                          <a:effectRef idx="1">
                            <a:schemeClr val="dk1"/>
                          </a:effectRef>
                          <a:fontRef idx="minor">
                            <a:schemeClr val="tx1"/>
                          </a:fontRef>
                        </wps:style>
                        <wps:bodyPr/>
                      </wps:wsp>
                    </wpc:wpc>
                  </a:graphicData>
                </a:graphic>
              </wp:inline>
            </w:drawing>
          </mc:Choice>
          <mc:Fallback>
            <w:pict>
              <v:group id="Полотно 3" o:spid="_x0000_s1112" editas="canvas" style="width:499pt;height:691.55pt;mso-position-horizontal-relative:char;mso-position-vertical-relative:line" coordsize="63366,87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">
                <v:shape id="_x0000_s1113" type="#_x0000_t75" style="position:absolute;width:63366;height:87820;visibility:visible;mso-wrap-style:square">
                  <v:fill o:detectmouseclick="t"/>
                  <v:path o:connecttype="none"/>
                </v:shape>
                <v:roundrect id="Скругленный прямоугольник 22" o:spid="_x0000_s1114" style="position:absolute;left:15098;width:24774;height:435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5OPMMA&#10;AADbAAAADwAAAGRycy9kb3ducmV2LnhtbESPQWsCMRSE74X+h/AKvdWsWxDZGkULgkgvunvx9khe&#10;dxeTlyVJ3fXfN4WCx2FmvmFWm8lZcaMQe88K5rMCBLH2pudWQVPv35YgYkI2aD2TgjtF2Kyfn1ZY&#10;GT/yiW7n1IoM4Vihgi6loZIy6o4cxpkfiLP37YPDlGVopQk4ZrizsiyKhXTYc17ocKDPjvT1/OMU&#10;1Be906a0x+bY1Gb+ftgG+zUq9foybT9AJJrSI/zfPhgFZQl/X/IP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D5OPMMAAADbAAAADwAAAAAAAAAAAAAAAACYAgAAZHJzL2Rv&#10;d25yZXYueG1sUEsFBgAAAAAEAAQA9QAAAIgDAAAAAA==&#10;" fillcolor="white [3201]" strokecolor="black [3200]" strokeweight="2pt">
                  <v:shadow on="t" color="black" opacity="26214f" origin="-.5,-.5" offset=".74836mm,.74836mm"/>
                  <v:textbox>
                    <w:txbxContent>
                      <w:p w:rsidR="00466D09" w:rsidRDefault="00466D09" w:rsidP="00466D09">
                        <w:pPr>
                          <w:jc w:val="center"/>
                        </w:pPr>
                        <w:r>
                          <w:t>Получение прибыли</w:t>
                        </w:r>
                      </w:p>
                    </w:txbxContent>
                  </v:textbox>
                </v:roundrect>
                <v:roundrect id="Скругленный прямоугольник 95" o:spid="_x0000_s1115" style="position:absolute;left:205;top:8176;width:12660;height:894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gfr8MA&#10;AADbAAAADwAAAGRycy9kb3ducmV2LnhtbESPQWsCMRSE70L/Q3iF3jSrpWK3RrFCQaQX3b309khe&#10;d5cmL0sS3e2/bwShx2FmvmHW29FZcaUQO88K5rMCBLH2puNGQV19TFcgYkI2aD2Tgl+KsN08TNZY&#10;Gj/wia7n1IgM4ViigjalvpQy6pYcxpnvibP37YPDlGVopAk4ZLizclEUS+mw47zQYk/7lvTP+eIU&#10;VF/6XZuFPdbHujLz58Mu2M9BqafHcfcGItGY/sP39sEoeH2B25f8A+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Ggfr8MAAADbAAAADwAAAAAAAAAAAAAAAACYAgAAZHJzL2Rv&#10;d25yZXYueG1sUEsFBgAAAAAEAAQA9QAAAIgDAAAAAA==&#10;" fillcolor="white [3201]" strokecolor="black [3200]" strokeweight="2pt">
                  <v:shadow on="t" color="black" opacity="26214f" origin="-.5,-.5" offset=".74836mm,.74836mm"/>
                  <v:textbox>
                    <w:txbxContent>
                      <w:p w:rsidR="00466D09" w:rsidRDefault="00466D09" w:rsidP="00466D09">
                        <w:pPr>
                          <w:pStyle w:val="a4"/>
                          <w:spacing w:before="0" w:beforeAutospacing="0" w:after="0" w:afterAutospacing="0"/>
                          <w:jc w:val="center"/>
                        </w:pPr>
                        <w:r>
                          <w:rPr>
                            <w:sz w:val="28"/>
                            <w:szCs w:val="28"/>
                          </w:rPr>
                          <w:t>Увеличение выпуска продукции</w:t>
                        </w:r>
                      </w:p>
                    </w:txbxContent>
                  </v:textbox>
                </v:roundrect>
                <v:roundrect id="Скругленный прямоугольник 96" o:spid="_x0000_s1116" style="position:absolute;left:19027;top:8176;width:12656;height:894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qB2MMA&#10;AADbAAAADwAAAGRycy9kb3ducmV2LnhtbESPwWrDMBBE74X+g9hCb7WcFELjRglpoRBCLo196W2R&#10;NraJtDKSGrt/XwUCOQ4z84ZZbSZnxYVC7D0rmBUlCGLtTc+tgqb+enkDEROyQeuZFPxRhM368WGF&#10;lfEjf9PlmFqRIRwrVNClNFRSRt2Rw1j4gTh7Jx8cpixDK03AMcOdlfOyXEiHPeeFDgf67Eifj79O&#10;Qf2jP7SZ232zb2oze91tgz2MSj0/Tdt3EImmdA/f2jujYLmA65f8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LqB2MMAAADbAAAADwAAAAAAAAAAAAAAAACYAgAAZHJzL2Rv&#10;d25yZXYueG1sUEsFBgAAAAAEAAQA9QAAAIgDAAAAAA==&#10;" fillcolor="white [3201]" strokecolor="black [3200]" strokeweight="2pt">
                  <v:shadow on="t" color="black" opacity="26214f" origin="-.5,-.5" offset=".74836mm,.74836mm"/>
                  <v:textbox>
                    <w:txbxContent>
                      <w:p w:rsidR="00466D09" w:rsidRDefault="00466D09" w:rsidP="00466D09">
                        <w:pPr>
                          <w:pStyle w:val="a4"/>
                          <w:spacing w:before="0" w:beforeAutospacing="0" w:after="0" w:afterAutospacing="0"/>
                          <w:jc w:val="center"/>
                        </w:pPr>
                        <w:r>
                          <w:rPr>
                            <w:sz w:val="28"/>
                            <w:szCs w:val="28"/>
                          </w:rPr>
                          <w:t>У</w:t>
                        </w:r>
                        <w:r w:rsidR="00E72769">
                          <w:rPr>
                            <w:sz w:val="28"/>
                            <w:szCs w:val="28"/>
                          </w:rPr>
                          <w:t>лучшение</w:t>
                        </w:r>
                        <w:r>
                          <w:rPr>
                            <w:sz w:val="28"/>
                            <w:szCs w:val="28"/>
                          </w:rPr>
                          <w:t xml:space="preserve"> качества продукции</w:t>
                        </w:r>
                      </w:p>
                    </w:txbxContent>
                  </v:textbox>
                </v:roundrect>
                <v:roundrect id="Скругленный прямоугольник 99" o:spid="_x0000_s1117" style="position:absolute;left:41679;top:8182;width:15519;height:894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UVqsMA&#10;AADbAAAADwAAAGRycy9kb3ducmV2LnhtbESPQWsCMRSE74X+h/AEbzWrBalbo9hCQcRL3b14eySv&#10;u4vJy5Kk7vrvjVDocZiZb5j1dnRWXCnEzrOC+awAQay96bhRUFdfL28gYkI2aD2TghtF2G6en9ZY&#10;Gj/wN11PqREZwrFEBW1KfSll1C05jDPfE2fvxweHKcvQSBNwyHBn5aIoltJhx3mhxZ4+W9KX069T&#10;UJ31hzYLe6gPdWXmr/tdsMdBqelk3L2DSDSm//Bfe28UrFbw+JJ/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SUVqsMAAADbAAAADwAAAAAAAAAAAAAAAACYAgAAZHJzL2Rv&#10;d25yZXYueG1sUEsFBgAAAAAEAAQA9QAAAIgDAAAAAA==&#10;" fillcolor="white [3201]" strokecolor="black [3200]" strokeweight="2pt">
                  <v:shadow on="t" color="black" opacity="26214f" origin="-.5,-.5" offset=".74836mm,.74836mm"/>
                  <v:textbox>
                    <w:txbxContent>
                      <w:p w:rsidR="00466D09" w:rsidRDefault="00466D09" w:rsidP="00466D09">
                        <w:pPr>
                          <w:pStyle w:val="a4"/>
                          <w:spacing w:before="0" w:beforeAutospacing="0" w:after="0" w:afterAutospacing="0"/>
                          <w:jc w:val="center"/>
                        </w:pPr>
                        <w:r>
                          <w:rPr>
                            <w:sz w:val="28"/>
                            <w:szCs w:val="28"/>
                          </w:rPr>
                          <w:t>Снижение себестоимости продукции</w:t>
                        </w:r>
                      </w:p>
                    </w:txbxContent>
                  </v:textbox>
                </v:roundrect>
                <v:roundrect id="Скругленный прямоугольник 100" o:spid="_x0000_s1118" style="position:absolute;left:790;top:36824;width:17019;height:1086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7hkMQA&#10;AADcAAAADwAAAGRycy9kb3ducmV2LnhtbESPQWvDMAyF74P+B6NBb6vTDsbI6pauMChllzW57CZs&#10;LQmz5WB7Tfbvq8NgN4n39N6n7X4OXl0p5SGygfWqAkVsoxu4M9A2bw/PoHJBdugjk4FfyrDfLe62&#10;WLs48QddL6VTEsK5RgN9KWOtdbY9BcyrOBKL9hVTwCJr6rRLOEl48HpTVU864MDS0ONIx57s9+Un&#10;GGg+7at1G39uz23j1o+nQ/LvkzHL+/nwAqrQXP7Nf9cnJ/iV4MszMoHe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4ZDEAAAA3AAAAA8AAAAAAAAAAAAAAAAAmAIAAGRycy9k&#10;b3ducmV2LnhtbFBLBQYAAAAABAAEAPUAAACJAwAAAAA=&#10;" fillcolor="white [3201]" strokecolor="black [3200]" strokeweight="2pt">
                  <v:shadow on="t" color="black" opacity="26214f" origin="-.5,-.5" offset=".74836mm,.74836mm"/>
                  <v:textbox>
                    <w:txbxContent>
                      <w:p w:rsidR="00A40ABA" w:rsidRPr="00753B48" w:rsidRDefault="00A40ABA" w:rsidP="00A40ABA">
                        <w:pPr>
                          <w:pStyle w:val="a4"/>
                          <w:spacing w:before="0" w:beforeAutospacing="0" w:after="0" w:afterAutospacing="0"/>
                          <w:jc w:val="center"/>
                          <w:rPr>
                            <w:sz w:val="22"/>
                          </w:rPr>
                        </w:pPr>
                        <w:r w:rsidRPr="00753B48">
                          <w:rPr>
                            <w:szCs w:val="28"/>
                          </w:rPr>
                          <w:t>Рациональное расходование экономических ресурсов</w:t>
                        </w:r>
                      </w:p>
                    </w:txbxContent>
                  </v:textbox>
                </v:roundrect>
                <v:shape id="Соединительная линия уступом 24" o:spid="_x0000_s1119" type="#_x0000_t34" style="position:absolute;left:15101;top:-4207;width:3817;height:20950;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QsJcMAAADbAAAADwAAAGRycy9kb3ducmV2LnhtbESPzWrDMBCE74W+g9hCLqWRHUJw3SjG&#10;FArNMT8EcttaW8vUWhlJTZy3jwKBHIeZ+YZZVqPtxYl86BwryKcZCOLG6Y5bBfvd11sBIkRkjb1j&#10;UnChANXq+WmJpXZn3tBpG1uRIBxKVGBiHEopQ2PIYpi6gTh5v85bjEn6VmqP5wS3vZxl2UJa7Dgt&#10;GBzo01Dzt/23Cn7q94vzh0zXfcGF0fm6rV+PSk1exvoDRKQxPsL39rdWMJvD7Uv6AXJ1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ckLCXDAAAA2wAAAA8AAAAAAAAAAAAA&#10;AAAAoQIAAGRycy9kb3ducmV2LnhtbFBLBQYAAAAABAAEAPkAAACRAwAAAAA=&#10;" strokecolor="black [3200]" strokeweight="2pt">
                  <v:stroke endarrow="classic" endarrowwidth="wide" endarrowlength="long"/>
                  <v:shadow on="t" color="black" opacity="24903f" origin=",.5" offset="0,.55556mm"/>
                </v:shape>
                <v:shape id="Соединительная линия уступом 102" o:spid="_x0000_s1120" type="#_x0000_t34" style="position:absolute;left:5059;top:14397;width:32463;height:12388;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GbMMIAAADcAAAADwAAAGRycy9kb3ducmV2LnhtbERPS4vCMBC+L/gfwgheljVVVinVKOKy&#10;IHjxtbB7G5qxLTaTkkTb/fdGELzNx/ec+bIztbiR85VlBaNhAoI4t7riQsHp+P2RgvABWWNtmRT8&#10;k4flovc2x0zblvd0O4RCxBD2GSooQ2gyKX1ekkE/tA1x5M7WGQwRukJqh20MN7UcJ8lUGqw4NpTY&#10;0Lqk/HK4GgXt19/Erfhnt023V/fu0k99Pv4qNeh3qxmIQF14iZ/ujY7zkzE8nokXyM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BGbMMIAAADcAAAADwAAAAAAAAAAAAAA&#10;AAChAgAAZHJzL2Rvd25yZXYueG1sUEsFBgAAAAAEAAQA+QAAAJADAAAAAA==&#10;" adj="1247" strokecolor="black [3200]" strokeweight="2pt">
                  <v:stroke endarrow="classic" endarrowwidth="wide" endarrowlength="long"/>
                  <v:shadow on="t" color="black" opacity="24903f" origin=",.5" offset="0,.55556mm"/>
                </v:shape>
                <v:shape id="Соединительная линия уступом 103" o:spid="_x0000_s1121" type="#_x0000_t34" style="position:absolute;left:36550;top:-4706;width:3823;height:21954;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pO6sMAAADcAAAADwAAAGRycy9kb3ducmV2LnhtbERPTWvCQBC9C/0PyxS81U0VpKSuUgSl&#10;9KLG0tLbNDtNQrOzYXfU6K93CwVv83ifM1v0rlVHCrHxbOBxlIEiLr1tuDLwvl89PIGKgmyx9UwG&#10;zhRhMb8bzDC3/sQ7OhZSqRTCMUcDtUiXax3LmhzGke+IE/fjg0NJMFTaBjylcNfqcZZNtcOGU0ON&#10;HS1rKn+LgzPwtdl+HqpiHd6cjL87mS4/Ln1jzPC+f3kGJdTLTfzvfrVpfjaBv2fSBXp+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n6TurDAAAA3AAAAA8AAAAAAAAAAAAA&#10;AAAAoQIAAGRycy9kb3ducmV2LnhtbFBLBQYAAAAABAAEAPkAAACRAwAAAAA=&#10;" strokecolor="black [3200]" strokeweight="2pt">
                  <v:stroke endarrow="classic" endarrowwidth="wide" endarrowlength="long"/>
                  <v:shadow on="t" color="black" opacity="24903f" origin=",.5" offset="0,.55556mm"/>
                </v:shape>
                <v:shape id="Соединительная линия уступом 104" o:spid="_x0000_s1122" type="#_x0000_t34" style="position:absolute;left:24511;top:5203;width:3817;height:2130;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arU8EAAADcAAAADwAAAGRycy9kb3ducmV2LnhtbERPTWsCMRC9F/wPYQq9FE0sUtatURZB&#10;aI/aUvA2bqabpZvJkkRd/70RBG/zeJ+zWA2uEycKsfWsYTpRIIhrb1puNPx8b8YFiJiQDXaeScOF&#10;IqyWo6cFlsafeUunXWpEDuFYogabUl9KGWtLDuPE98SZ+/PBYcowNNIEPOdw18k3pd6lw5Zzg8We&#10;1pbq/93RaThU84sPv8pUXcGFNdOvpnrda/3yPFQfIBIN6SG+uz9Nnq9mcHsmXy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xqtTwQAAANwAAAAPAAAAAAAAAAAAAAAA&#10;AKECAABkcnMvZG93bnJldi54bWxQSwUGAAAAAAQABAD5AAAAjwMAAAAA&#10;" strokecolor="black [3200]" strokeweight="2pt">
                  <v:stroke endarrow="classic" endarrowwidth="wide" endarrowlength="long"/>
                  <v:shadow on="t" color="black" opacity="24903f" origin=",.5" offset="0,.55556mm"/>
                </v:shape>
                <v:roundrect id="Скругленный прямоугольник 106" o:spid="_x0000_s1123" style="position:absolute;top:19546;width:14247;height:597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vcf8EA&#10;AADcAAAADwAAAGRycy9kb3ducmV2LnhtbERPTWsCMRC9C/0PYYTeNKuCyNYoWiiI9KK7l96GZLq7&#10;NJksSequ/74pCN7m8T5nux+dFTcKsfOsYDEvQBBrbzpuFNTVx2wDIiZkg9YzKbhThP3uZbLF0viB&#10;L3S7pkbkEI4lKmhT6kspo27JYZz7njhz3z44TBmGRpqAQw53Vi6LYi0ddpwbWuzpvSX9c/11Cqov&#10;fdRmac/1ua7MYnU6BPs5KPU6HQ9vIBKN6Sl+uE8mzy/W8P9MvkD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9r3H/BAAAA3AAAAA8AAAAAAAAAAAAAAAAAmAIAAGRycy9kb3du&#10;cmV2LnhtbFBLBQYAAAAABAAEAPUAAACGAwAAAAA=&#10;" fillcolor="white [3201]" strokecolor="black [3200]" strokeweight="2pt">
                  <v:shadow on="t" color="black" opacity="26214f" origin="-.5,-.5" offset=".74836mm,.74836mm"/>
                  <v:textbox>
                    <w:txbxContent>
                      <w:p w:rsidR="00E72769" w:rsidRPr="00E72769" w:rsidRDefault="00E72769" w:rsidP="00E72769">
                        <w:pPr>
                          <w:pStyle w:val="a4"/>
                          <w:spacing w:before="0" w:beforeAutospacing="0" w:after="0" w:afterAutospacing="0"/>
                          <w:jc w:val="center"/>
                          <w:rPr>
                            <w:sz w:val="22"/>
                          </w:rPr>
                        </w:pPr>
                        <w:r w:rsidRPr="00E72769">
                          <w:rPr>
                            <w:szCs w:val="28"/>
                          </w:rPr>
                          <w:t>Поиск новых дистрибьюторов</w:t>
                        </w:r>
                      </w:p>
                    </w:txbxContent>
                  </v:textbox>
                </v:roundrect>
                <v:shape id="Скругленная соединительная линия 27" o:spid="_x0000_s1124" type="#_x0000_t38" style="position:absolute;top:12646;width:205;height:9886;rotation:180;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U9fMMAAADbAAAADwAAAGRycy9kb3ducmV2LnhtbESPS4vCQBCE74L/YegFbzpZD65GR/Gx&#10;Pq4msrC3JtMmwUxPyMxq3F/vCILHoqq+omaL1lTiSo0rLSv4HEQgiDOrS84VnNJtfwzCeWSNlWVS&#10;cCcHi3m3M8NY2xsf6Zr4XAQIuxgVFN7XsZQuK8igG9iaOHhn2xj0QTa51A3eAtxUchhFI2mw5LBQ&#10;YE3rgrJL8mcULKtR8ss7t0cz4fT/sPr+2bQXpXof7XIKwlPr3+FX+6AVDL/g+SX8AD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kFPXzDAAAA2wAAAA8AAAAAAAAAAAAA&#10;AAAAoQIAAGRycy9kb3ducmV2LnhtbFBLBQYAAAAABAAEAPkAAACRAwAAAAA=&#10;" adj="206330" strokecolor="black [3200]" strokeweight="1.25pt">
                  <v:stroke dashstyle="longDash" endarrow="block" endarrowwidth="wide"/>
                  <v:shadow on="t" color="black" opacity="24903f" origin=",.5" offset="0,.55556mm"/>
                </v:shape>
                <v:shape id="Скругленная соединительная линия 107" o:spid="_x0000_s1125" type="#_x0000_t38" style="position:absolute;left:27984;top:-4332;width:6;height:42904;rotation:90;flip:x;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QS2J8AAAADcAAAADwAAAGRycy9kb3ducmV2LnhtbERPTWvCQBC9C/0Pywi9mY1StI1ZpQZs&#10;vRrb+5idZkOzsyG7iem/7wqF3ubxPiffT7YVI/W+caxgmaQgiCunG64VfFyOi2cQPiBrbB2Tgh/y&#10;sN89zHLMtLvxmcYy1CKGsM9QgQmhy6T0lSGLPnEdceS+XG8xRNjXUvd4i+G2las0XUuLDccGgx0V&#10;hqrvcrAKntbvnwejjZmKN1sc6YXoioNSj/PpdQsi0BT+xX/uk47z0w3cn4kXyN0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0EtifAAAAA3AAAAA8AAAAAAAAAAAAAAAAA&#10;oQIAAGRycy9kb3ducmV2LnhtbFBLBQYAAAAABAAEAPkAAACOAwAAAAA=&#10;" adj="7859314" strokecolor="black [3200]" strokeweight="1.25pt">
                  <v:stroke dashstyle="longDash" endarrow="block" endarrowwidth="wide"/>
                  <v:shadow on="t" color="black" opacity="24903f" origin=",.5" offset="0,.55556mm"/>
                </v:shape>
                <v:roundrect id="Скругленный прямоугольник 110" o:spid="_x0000_s1126" style="position:absolute;top:27846;width:14243;height:702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d3TcQA&#10;AADcAAAADwAAAGRycy9kb3ducmV2LnhtbESPQWvDMAyF74P9B6PCbquTDsbI6pZ2MChllzW57CZs&#10;LQmz5WB7Tfbvp8NgN4n39N6n7X4JXl0p5TGygXpdgSK20Y3cG+ja1/snULkgO/SRycAPZdjvbm+2&#10;2Lg48ztdL6VXEsK5QQNDKVOjdbYDBczrOBGL9hlTwCJr6rVLOEt48HpTVY864MjSMOBELwPZr8t3&#10;MNB+2KN1G3/uzl3r6ofTIfm32Zi71XJ4BlVoKf/mv+uTE/xa8OUZmUD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Xd03EAAAA3AAAAA8AAAAAAAAAAAAAAAAAmAIAAGRycy9k&#10;b3ducmV2LnhtbFBLBQYAAAAABAAEAPUAAACJAwAAAAA=&#10;" fillcolor="white [3201]" strokecolor="black [3200]" strokeweight="2pt">
                  <v:shadow on="t" color="black" opacity="26214f" origin="-.5,-.5" offset=".74836mm,.74836mm"/>
                  <v:textbox>
                    <w:txbxContent>
                      <w:p w:rsidR="00531431" w:rsidRDefault="00531431" w:rsidP="00531431">
                        <w:pPr>
                          <w:pStyle w:val="a4"/>
                          <w:spacing w:before="0" w:beforeAutospacing="0" w:after="0" w:afterAutospacing="0"/>
                          <w:jc w:val="center"/>
                        </w:pPr>
                        <w:r>
                          <w:t>Проведение рекламной кампании</w:t>
                        </w:r>
                      </w:p>
                    </w:txbxContent>
                  </v:textbox>
                </v:roundrect>
                <v:shape id="Скругленная соединительная линия 111" o:spid="_x0000_s1127" type="#_x0000_t38" style="position:absolute;top:12646;width:205;height:18714;rotation:180;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sIsoMEAAADcAAAADwAAAGRycy9kb3ducmV2LnhtbERPTYvCMBC9L/gfwgh7W9PKIlKNIoIo&#10;KKzbil6HZmyrzaQ0Ubv/3ggL3ubxPmc670wt7tS6yrKCeBCBIM6trrhQcMhWX2MQziNrrC2Tgj9y&#10;MJ/1PqaYaPvgX7qnvhAhhF2CCkrvm0RKl5dk0A1sQxy4s20N+gDbQuoWHyHc1HIYRSNpsOLQUGJD&#10;y5Lya3ozCvx2/yNPuzV/H6/jXZZXmbxEmVKf/W4xAeGp82/xv3ujw/w4htcz4QI5e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wiygwQAAANwAAAAPAAAAAAAAAAAAAAAA&#10;AKECAABkcnMvZG93bnJldi54bWxQSwUGAAAAAAQABAD5AAAAjwMAAAAA&#10;" adj="262326" strokecolor="black [3200]" strokeweight="1.25pt">
                  <v:stroke dashstyle="longDash" endarrow="block" endarrowwidth="wide"/>
                  <v:shadow on="t" color="black" opacity="24903f" origin=",.5" offset="0,.55556mm"/>
                </v:shape>
                <v:roundrect id="Скругленный прямоугольник 112" o:spid="_x0000_s1128" style="position:absolute;left:20568;top:20450;width:14243;height:739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lMocIA&#10;AADcAAAADwAAAGRycy9kb3ducmV2LnhtbERPPWvDMBDdC/0P4grdGtkulOJECUkhEEKXxl6yHdLF&#10;NpFORlJj599XhUK3e7zPW21mZ8WNQhw8KygXBQhi7c3AnYK22b+8g4gJ2aD1TAruFGGzfnxYYW38&#10;xF90O6VO5BCONSroUxprKaPuyWFc+JE4cxcfHKYMQydNwCmHOyuroniTDgfODT2O9NGTvp6+nYLm&#10;rHfaVPbYHtvGlK+HbbCfk1LPT/N2CSLRnP7Ff+6DyfPLCn6fyRfI9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iUyhwgAAANwAAAAPAAAAAAAAAAAAAAAAAJgCAABkcnMvZG93&#10;bnJldi54bWxQSwUGAAAAAAQABAD1AAAAhwMAAAAA&#10;" fillcolor="white [3201]" strokecolor="black [3200]" strokeweight="2pt">
                  <v:shadow on="t" color="black" opacity="26214f" origin="-.5,-.5" offset=".74836mm,.74836mm"/>
                  <v:textbox>
                    <w:txbxContent>
                      <w:p w:rsidR="00531431" w:rsidRDefault="00531431" w:rsidP="00531431">
                        <w:pPr>
                          <w:pStyle w:val="a4"/>
                          <w:spacing w:before="0" w:beforeAutospacing="0" w:after="0" w:afterAutospacing="0"/>
                          <w:jc w:val="center"/>
                        </w:pPr>
                        <w:r>
                          <w:t>Закупка более качественных материалов</w:t>
                        </w:r>
                      </w:p>
                    </w:txbxContent>
                  </v:textbox>
                </v:roundrect>
                <v:roundrect id="Скругленный прямоугольник 120" o:spid="_x0000_s1129" style="position:absolute;left:22373;top:29013;width:14243;height:1181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u98MQA&#10;AADcAAAADwAAAGRycy9kb3ducmV2LnhtbESPQWvDMAyF74P9B6PCbqvTDMbI6pZ2MChllzW57CZs&#10;LQmz5WB7Tfbvp8NgN4n39N6n7X4JXl0p5TGygc26AkVsoxu5N9C1r/dPoHJBdugjk4EfyrDf3d5s&#10;sXFx5ne6XkqvJIRzgwaGUqZG62wHCpjXcSIW7TOmgEXW1GuXcJbw4HVdVY864MjSMOBELwPZr8t3&#10;MNB+2KN1tT935651m4fTIfm32Zi71XJ4BlVoKf/mv+uTE/xa8OUZmUD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7vfDEAAAA3AAAAA8AAAAAAAAAAAAAAAAAmAIAAGRycy9k&#10;b3ducmV2LnhtbFBLBQYAAAAABAAEAPUAAACJAwAAAAA=&#10;" fillcolor="white [3201]" strokecolor="black [3200]" strokeweight="2pt">
                  <v:shadow on="t" color="black" opacity="26214f" origin="-.5,-.5" offset=".74836mm,.74836mm"/>
                  <v:textbox>
                    <w:txbxContent>
                      <w:p w:rsidR="00531431" w:rsidRDefault="00531431" w:rsidP="00531431">
                        <w:pPr>
                          <w:pStyle w:val="a4"/>
                          <w:spacing w:before="0" w:beforeAutospacing="0" w:after="0" w:afterAutospacing="0"/>
                          <w:jc w:val="center"/>
                        </w:pPr>
                        <w:r>
                          <w:t>Усиление контроля над качеством готовой продукции</w:t>
                        </w:r>
                      </w:p>
                    </w:txbxContent>
                  </v:textbox>
                </v:roundrect>
                <v:roundrect id="Скругленный прямоугольник 127" o:spid="_x0000_s1130" style="position:absolute;left:23915;top:41477;width:12491;height:1540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5IlhMIA&#10;AADcAAAADwAAAGRycy9kb3ducmV2LnhtbERPTWsCMRC9F/ofwgjeatYt2LI1ii0URLzU3UtvQzLd&#10;XUwmS5K66783QqG3ebzPWW8nZ8WFQuw9K1guChDE2pueWwVN/fn0CiImZIPWMym4UoTt5vFhjZXx&#10;I3/R5ZRakUM4VqigS2mopIy6I4dx4QfizP344DBlGFppAo453FlZFsVKOuw5N3Q40EdH+nz6dQrq&#10;b/2uTWkPzaGpzfJ5vwv2OCo1n027NxCJpvQv/nPvTZ5fvsD9mXyB3N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kiWEwgAAANwAAAAPAAAAAAAAAAAAAAAAAJgCAABkcnMvZG93&#10;bnJldi54bWxQSwUGAAAAAAQABAD1AAAAhwMAAAAA&#10;" fillcolor="white [3201]" strokecolor="black [3200]" strokeweight="2pt">
                  <v:shadow on="t" color="black" opacity="26214f" origin="-.5,-.5" offset=".74836mm,.74836mm"/>
                  <v:textbox>
                    <w:txbxContent>
                      <w:p w:rsidR="004D74FD" w:rsidRDefault="004D74FD" w:rsidP="004D74FD">
                        <w:pPr>
                          <w:pStyle w:val="a4"/>
                          <w:spacing w:before="0" w:beforeAutospacing="0" w:after="0" w:afterAutospacing="0"/>
                          <w:jc w:val="center"/>
                        </w:pPr>
                        <w:r>
                          <w:t>Повышение технического уровня производства и квалификации персонала</w:t>
                        </w:r>
                      </w:p>
                    </w:txbxContent>
                  </v:textbox>
                </v:roundrect>
                <v:shape id="Скругленная соединительная линия 128" o:spid="_x0000_s1131" type="#_x0000_t38" style="position:absolute;left:31683;top:12649;width:3128;height:11499;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0PLGMMAAADcAAAADwAAAGRycy9kb3ducmV2LnhtbESPwWrDQAxE74H8w6JAL6FZx7ROcbMJ&#10;obTga518gPCqtluv1njXsduvrw6B3CRmNPO0P86uU1caQuvZwHaTgCKuvG25NnA5fzy+gAoR2WLn&#10;mQz8UoDjYbnYY279xJ90LWOtJIRDjgaaGPtc61A15DBsfE8s2pcfHEZZh1rbAScJd51OkyTTDluW&#10;hgZ7emuo+ilHZ+CpsFk3vv/x83jB/pvtejcjGfOwmk+voCLN8W6+XRdW8FOhlWdkAn3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dDyxjDAAAA3AAAAA8AAAAAAAAAAAAA&#10;AAAAoQIAAGRycy9kb3ducmV2LnhtbFBLBQYAAAAABAAEAPkAAACRAwAAAAA=&#10;" adj="32234" strokecolor="black [3200]" strokeweight="1.25pt">
                  <v:stroke dashstyle="longDash" endarrow="block" endarrowwidth="wide"/>
                  <v:shadow on="t" color="black" opacity="24903f" origin=",.5" offset="0,.55556mm"/>
                </v:shape>
                <v:shape id="Скругленная соединительная линия 129" o:spid="_x0000_s1132" type="#_x0000_t38" style="position:absolute;left:31683;top:12649;width:4933;height:22271;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5VLMQAAADcAAAADwAAAGRycy9kb3ducmV2LnhtbERPS2vCQBC+F/wPywi9BLMxh1bTbEQC&#10;BaFQ2uhBb0N28qDZ2ZBdNf333UKht/n4npPvZjOIG02ut6xgHScgiGure24VnI6vqw0I55E1DpZJ&#10;wTc52BWLhxwzbe/8SbfKtyKEsMtQQef9mEnp6o4MutiOxIFr7GTQBzi1Uk94D+FmkGmSPEmDPYeG&#10;DkcqO6q/qqtRQM1zWVXR+xy9XXV0OZcuPXzUSj0u5/0LCE+z/xf/uQ86zE+38PtMuEAW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3lUsxAAAANwAAAAPAAAAAAAAAAAA&#10;AAAAAKECAABkcnMvZG93bnJldi54bWxQSwUGAAAAAAQABAD5AAAAkgMAAAAA&#10;" adj="27877" strokecolor="black [3200]" strokeweight="1.25pt">
                  <v:stroke dashstyle="longDash" endarrow="block" endarrowwidth="wide"/>
                  <v:shadow on="t" color="black" opacity="24903f" origin=",.5" offset="0,.55556mm"/>
                </v:shape>
                <v:shape id="Скругленная соединительная линия 130" o:spid="_x0000_s1133" type="#_x0000_t38" style="position:absolute;left:31683;top:12649;width:4723;height:36532;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RrMYAAADcAAAADwAAAGRycy9kb3ducmV2LnhtbESPQWvCQBCF74X+h2UK3uqmUWqJrtJW&#10;ikJRMdX7kJ0modnZkN3G+O+dQ6G3Gd6b975ZrAbXqJ66UHs28DROQBEX3tZcGjh9fTy+gAoR2WLj&#10;mQxcKcBqeX+3wMz6Cx+pz2OpJIRDhgaqGNtM61BU5DCMfUss2rfvHEZZu1LbDi8S7hqdJsmzdliz&#10;NFTY0ntFxU/+6wxMN2/7+nxYpwdMj5/9LE+mk93JmNHD8DoHFWmI/+a/660V/IngyzMygV7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v60azGAAAA3AAAAA8AAAAAAAAA&#10;AAAAAAAAoQIAAGRycy9kb3ducmV2LnhtbFBLBQYAAAAABAAEAPkAAACUAwAAAAA=&#10;" adj="35936" strokecolor="black [3200]" strokeweight="1.25pt">
                  <v:stroke dashstyle="longDash" endarrow="block" endarrowwidth="wide"/>
                  <v:shadow on="t" color="black" opacity="24903f" origin=",.5" offset="0,.55556mm"/>
                </v:shape>
                <v:roundrect id="Скругленный прямоугольник 131" o:spid="_x0000_s1134" style="position:absolute;left:40722;top:20140;width:17431;height:1367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6OtsEA&#10;AADcAAAADwAAAGRycy9kb3ducmV2LnhtbERPTWsCMRC9F/ofwgi91ewqFNkaRQsFES9199LbkEx3&#10;lyaTJUnd7b83guBtHu9z1tvJWXGhEHvPCsp5AYJYe9Nzq6CpP19XIGJCNmg9k4J/irDdPD+tsTJ+&#10;5C+6nFMrcgjHChV0KQ2VlFF35DDO/UCcuR8fHKYMQytNwDGHOysXRfEmHfacGzoc6KMj/Xv+cwrq&#10;b73XZmGPzbGpTbk87II9jUq9zKbdO4hEU3qI7+6DyfOXJdyeyRfIz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7ujrbBAAAA3AAAAA8AAAAAAAAAAAAAAAAAmAIAAGRycy9kb3du&#10;cmV2LnhtbFBLBQYAAAAABAAEAPUAAACGAwAAAAA=&#10;" fillcolor="white [3201]" strokecolor="black [3200]" strokeweight="2pt">
                  <v:shadow on="t" color="black" opacity="26214f" origin="-.5,-.5" offset=".74836mm,.74836mm"/>
                  <v:textbox>
                    <w:txbxContent>
                      <w:p w:rsidR="00FE24FA" w:rsidRDefault="00FE24FA" w:rsidP="00FE24FA">
                        <w:pPr>
                          <w:pStyle w:val="a4"/>
                          <w:spacing w:before="0" w:beforeAutospacing="0" w:after="0" w:afterAutospacing="0"/>
                          <w:jc w:val="center"/>
                        </w:pPr>
                        <w:r>
                          <w:t>Повышение производительности труда</w:t>
                        </w:r>
                        <w:r w:rsidR="006B2F79">
                          <w:t>, оптимизация численности персонала</w:t>
                        </w:r>
                      </w:p>
                    </w:txbxContent>
                  </v:textbox>
                </v:roundrect>
                <v:roundrect id="Скругленный прямоугольник 134" o:spid="_x0000_s1135" style="position:absolute;left:42528;top:35624;width:16478;height:1355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ktLsIA&#10;AADcAAAADwAAAGRycy9kb3ducmV2LnhtbERPS2sCMRC+F/ofwhS81awPRLZGsYWCiBfdvfQ2JNPd&#10;pclkSVJ3/fdNQfA2H99zNrvRWXGlEDvPCmbTAgSx9qbjRkFdfb6uQcSEbNB6JgU3irDbPj9tsDR+&#10;4DNdL6kROYRjiQralPpSyqhbchinvifO3LcPDlOGoZEm4JDDnZXzolhJhx3nhhZ7+mhJ/1x+nYLq&#10;S79rM7fH+lhXZrY47IM9DUpNXsb9G4hEY3qI7+6DyfMXS/h/Jl8gt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mS0uwgAAANwAAAAPAAAAAAAAAAAAAAAAAJgCAABkcnMvZG93&#10;bnJldi54bWxQSwUGAAAAAAQABAD1AAAAhwMAAAAA&#10;" fillcolor="white [3201]" strokecolor="black [3200]" strokeweight="2pt">
                  <v:shadow on="t" color="black" opacity="26214f" origin="-.5,-.5" offset=".74836mm,.74836mm"/>
                  <v:textbox>
                    <w:txbxContent>
                      <w:p w:rsidR="00BC4C4D" w:rsidRDefault="00BC4C4D" w:rsidP="00BC4C4D">
                        <w:pPr>
                          <w:pStyle w:val="a4"/>
                          <w:spacing w:before="0" w:beforeAutospacing="0" w:after="0" w:afterAutospacing="0"/>
                          <w:jc w:val="center"/>
                        </w:pPr>
                        <w:r>
                          <w:t>Правильный подбор поставщиков, заключение выгодных сделок с ними</w:t>
                        </w:r>
                      </w:p>
                    </w:txbxContent>
                  </v:textbox>
                </v:roundrect>
                <v:roundrect id="Скругленный прямоугольник 135" o:spid="_x0000_s1136" style="position:absolute;left:42534;top:49856;width:16472;height:602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WItcIA&#10;AADcAAAADwAAAGRycy9kb3ducmV2LnhtbERPTWsCMRC9F/ofwhS81ayKIluj2EJBxIvuXnobkunu&#10;0mSyJKm7/vumIHibx/uczW50VlwpxM6zgtm0AEGsvem4UVBXn69rEDEhG7SeScGNIuy2z08bLI0f&#10;+EzXS2pEDuFYooI2pb6UMuqWHMap74kz9+2Dw5RhaKQJOORwZ+W8KFbSYce5ocWePlrSP5dfp6D6&#10;0u/azO2xPtaVmS0O+2BPg1KTl3H/BiLRmB7iu/tg8vzFEv6fyRfI7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1Yi1wgAAANwAAAAPAAAAAAAAAAAAAAAAAJgCAABkcnMvZG93&#10;bnJldi54bWxQSwUGAAAAAAQABAD1AAAAhwMAAAAA&#10;" fillcolor="white [3201]" strokecolor="black [3200]" strokeweight="2pt">
                  <v:shadow on="t" color="black" opacity="26214f" origin="-.5,-.5" offset=".74836mm,.74836mm"/>
                  <v:textbox>
                    <w:txbxContent>
                      <w:p w:rsidR="00BC4C4D" w:rsidRDefault="00BC4C4D" w:rsidP="00BC4C4D">
                        <w:pPr>
                          <w:pStyle w:val="a4"/>
                          <w:spacing w:before="0" w:beforeAutospacing="0" w:after="0" w:afterAutospacing="0"/>
                          <w:jc w:val="center"/>
                        </w:pPr>
                        <w:r>
                          <w:t>Сокращение изделий с браком</w:t>
                        </w:r>
                      </w:p>
                    </w:txbxContent>
                  </v:textbox>
                </v:roundrect>
                <v:shape id="Скругленная соединительная линия 136" o:spid="_x0000_s1137" type="#_x0000_t38" style="position:absolute;left:31683;top:12649;width:10851;height:40217;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2sj8UAAADcAAAADwAAAGRycy9kb3ducmV2LnhtbESPQWvCQBCF74L/YRmhtzrRQiipq1Sh&#10;IF60tge9DdlpNjQ7m2ZXk/bXdwsFbzO8N+97s1gNrlFX7kLtRcNsmoFiKb2ppdLw/vZy/wgqRBJD&#10;jRfW8M0BVsvxaEGF8b288vUYK5VCJBSkwcbYFoihtOwoTH3LkrQP3zmKae0qNB31Kdw1OM+yHB3V&#10;kgiWWt5YLj+PF5cgYW+rn6bHEx72O5Tz12E9y7W+mwzPT6AiD/Fm/r/emlT/IYe/Z9IEuP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h2sj8UAAADcAAAADwAAAAAAAAAA&#10;AAAAAAChAgAAZHJzL2Rvd25yZXYueG1sUEsFBgAAAAAEAAQA+QAAAJMDAAAAAA==&#10;" adj="16295" strokecolor="black [3200]" strokeweight="1.25pt">
                  <v:stroke dashstyle="longDash" endarrow="block" endarrowwidth="wide"/>
                  <v:shadow on="t" color="black" opacity="24903f" origin=",.5" offset="0,.55556mm"/>
                </v:shape>
                <v:shape id="Скругленная соединительная линия 137" o:spid="_x0000_s1138" type="#_x0000_t38" style="position:absolute;left:57198;top:12653;width:955;height:14322;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BvDMIAAADcAAAADwAAAGRycy9kb3ducmV2LnhtbERPS2sCMRC+C/0PYQq9aVKFrd0aRcSF&#10;Hn2B9DZsprtLN5M1iev23zeC0Nt8fM9ZrAbbip58aBxreJ0oEMSlMw1XGk7HYjwHESKywdYxafil&#10;AKvl02iBuXE33lN/iJVIIRxy1FDH2OVShrImi2HiOuLEfTtvMSboK2k83lK4beVUqUxabDg11NjR&#10;pqby53C1Gs792e/WxeWSKVVUX0WTba/vqPXL87D+ABFpiP/ih/vTpPmzN7g/ky6Qy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oBvDMIAAADcAAAADwAAAAAAAAAAAAAA&#10;AAChAgAAZHJzL2Rvd25yZXYueG1sUEsFBgAAAAAEAAQA+QAAAJADAAAAAA==&#10;" adj="63556" strokecolor="black [3200]" strokeweight="1.25pt">
                  <v:stroke dashstyle="longDash" endarrow="block" endarrowwidth="wide"/>
                  <v:shadow on="t" color="black" opacity="24903f" origin=",.5" offset="0,.55556mm"/>
                </v:shape>
                <v:shape id="Скругленная соединительная линия 138" o:spid="_x0000_s1139" type="#_x0000_t38" style="position:absolute;left:57198;top:12653;width:949;height:23128;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wUnsYAAADcAAAADwAAAGRycy9kb3ducmV2LnhtbESPQWvCQBCF74X+h2UKvdWNCkVSVymC&#10;VXqqiSDehuw0Sc3Optmtif31zkHwNsN789438+XgGnWmLtSeDYxHCSjiwtuaSwP7fP0yAxUissXG&#10;Mxm4UIDl4vFhjqn1Pe/onMVSSQiHFA1UMbap1qGoyGEY+ZZYtG/fOYyydqW2HfYS7ho9SZJX7bBm&#10;aaiwpVVFxSn7cwbybDv9+L+sfz5Px/6Ls/2G/e/BmOen4f0NVKQh3s23660V/KnQyjMygV5c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RcFJ7GAAAA3AAAAA8AAAAAAAAA&#10;AAAAAAAAoQIAAGRycy9kb3ducmV2LnhtbFBLBQYAAAAABAAEAPkAAACUAwAAAAA=&#10;" adj="78328" strokecolor="black [3200]" strokeweight="1.25pt">
                  <v:stroke dashstyle="longDash" endarrow="block" endarrowwidth="wide"/>
                  <v:shadow on="t" color="black" opacity="24903f" origin=",.5" offset="0,.55556mm"/>
                </v:shape>
                <v:shape id="Скругленная соединительная линия 139" o:spid="_x0000_s1140" type="#_x0000_t38" style="position:absolute;left:57198;top:12653;width:1808;height:40213;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ItNMEAAADcAAAADwAAAGRycy9kb3ducmV2LnhtbERP24rCMBB9X/Afwgi+rakWZK1GEVEQ&#10;RFmrHzA0Y1tsJrWJWv16Iyzs2xzOdabz1lTiTo0rLSsY9CMQxJnVJecKTsf19w8I55E1VpZJwZMc&#10;zGedrykm2j74QPfU5yKEsEtQQeF9nUjpsoIMur6tiQN3to1BH2CTS93gI4SbSg6jaCQNlhwaCqxp&#10;WVB2SW9GwfX0kvF6v1u9fs84TOPnTW4vpFSv2y4mIDy1/l/8597oMD8ew+eZcIGcv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gi00wQAAANwAAAAPAAAAAAAAAAAAAAAA&#10;AKECAABkcnMvZG93bnJldi54bWxQSwUGAAAAAAQABAD5AAAAjwMAAAAA&#10;" adj="52052" strokecolor="black [3200]" strokeweight="1.25pt">
                  <v:stroke dashstyle="longDash" endarrow="block" endarrowwidth="wide"/>
                  <v:shadow on="t" color="black" opacity="24903f" origin=",.5" offset="0,.55556mm"/>
                </v:shape>
                <v:roundrect id="Скругленный прямоугольник 146" o:spid="_x0000_s1141" style="position:absolute;top:60490;width:15948;height:840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Flv8IA&#10;AADcAAAADwAAAGRycy9kb3ducmV2LnhtbERPTWsCMRC9F/wPYYTealZbRLZGsYWCiBfdvfQ2JOPu&#10;YjJZktTd/vtGKHibx/uc9XZ0VtwoxM6zgvmsAEGsvem4UVBXXy8rEDEhG7SeScEvRdhuJk9rLI0f&#10;+ES3c2pEDuFYooI2pb6UMuqWHMaZ74kzd/HBYcowNNIEHHK4s3JRFEvpsOPc0GJPny3p6/nHKai+&#10;9Yc2C3uoD3Vl5q/7XbDHQann6bh7B5FoTA/xv3tv8vy3JdyfyRfIz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AWW/wgAAANwAAAAPAAAAAAAAAAAAAAAAAJgCAABkcnMvZG93&#10;bnJldi54bWxQSwUGAAAAAAQABAD1AAAAhwMAAAAA&#10;" fillcolor="white [3201]" strokecolor="black [3200]" strokeweight="2pt">
                  <v:shadow on="t" color="black" opacity="26214f" origin="-.5,-.5" offset=".74836mm,.74836mm"/>
                  <v:textbox>
                    <w:txbxContent>
                      <w:p w:rsidR="006B2F79" w:rsidRPr="006B2F79" w:rsidRDefault="006B2F79" w:rsidP="006B2F79">
                        <w:pPr>
                          <w:pStyle w:val="a4"/>
                          <w:spacing w:before="0" w:beforeAutospacing="0" w:after="0" w:afterAutospacing="0"/>
                          <w:jc w:val="center"/>
                          <w:rPr>
                            <w:sz w:val="22"/>
                          </w:rPr>
                        </w:pPr>
                        <w:r w:rsidRPr="006B2F79">
                          <w:rPr>
                            <w:szCs w:val="28"/>
                          </w:rPr>
                          <w:t>Сокращение отходов материалов</w:t>
                        </w:r>
                      </w:p>
                    </w:txbxContent>
                  </v:textbox>
                </v:roundrect>
                <v:shape id="Скругленная соединительная линия 132" o:spid="_x0000_s1142" type="#_x0000_t39" style="position:absolute;left:9299;top:12653;width:47899;height:35039;flip:x;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WUpMEAAADcAAAADwAAAGRycy9kb3ducmV2LnhtbERP24rCMBB9F/yHMMK+LJrasqtUo4gg&#10;LCyIW/2AoRnbajOpTdTu3xtB8G0O5zrzZWdqcaPWVZYVjEcRCOLc6ooLBYf9ZjgF4TyyxtoyKfgn&#10;B8tFvzfHVNs7/9Et84UIIexSVFB636RSurwkg25kG+LAHW1r0AfYFlK3eA/hppZxFH1LgxWHhhIb&#10;WpeUn7OrUfAbf+nt1bhpnZy2ld19JpPLiZX6GHSrGQhPnX+LX+4fHeYnMTyfCRfIx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IxZSkwQAAANwAAAAPAAAAAAAAAAAAAAAA&#10;AKECAABkcnMvZG93bnJldi54bWxQSwUGAAAAAAQABAD5AAAAjwMAAAAA&#10;" adj="-2278,37294" strokecolor="black [3200]" strokeweight="1.25pt">
                  <v:stroke dashstyle="longDash" endarrow="block" endarrowwidth="wide"/>
                  <v:shadow on="t" color="black" opacity="24903f" origin=",.5" offset="0,.55556mm"/>
                </v:shape>
                <v:roundrect id="Скругленный прямоугольник 147" o:spid="_x0000_s1143" style="position:absolute;left:1545;top:76121;width:15945;height:84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3AJMIA&#10;AADcAAAADwAAAGRycy9kb3ducmV2LnhtbERPTWsCMRC9F/ofwgi91axWalmNYgsFES9199LbkIy7&#10;i8lkSVJ3++9NoeBtHu9z1tvRWXGlEDvPCmbTAgSx9qbjRkFdfT6/gYgJ2aD1TAp+KcJ28/iwxtL4&#10;gb/oekqNyCEcS1TQptSXUkbdksM49T1x5s4+OEwZhkaagEMOd1bOi+JVOuw4N7TY00dL+nL6cQqq&#10;b/2uzdwe6kNdmdnLfhfscVDqaTLuViASjeku/nfvTZ6/WMLfM/kCub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TcAkwgAAANwAAAAPAAAAAAAAAAAAAAAAAJgCAABkcnMvZG93&#10;bnJldi54bWxQSwUGAAAAAAQABAD1AAAAhwMAAAAA&#10;" fillcolor="white [3201]" strokecolor="black [3200]" strokeweight="2pt">
                  <v:shadow on="t" color="black" opacity="26214f" origin="-.5,-.5" offset=".74836mm,.74836mm"/>
                  <v:textbox>
                    <w:txbxContent>
                      <w:p w:rsidR="006B2F79" w:rsidRDefault="006B2F79" w:rsidP="006B2F79">
                        <w:pPr>
                          <w:pStyle w:val="a4"/>
                          <w:spacing w:before="0" w:beforeAutospacing="0" w:after="0" w:afterAutospacing="0"/>
                          <w:jc w:val="center"/>
                        </w:pPr>
                        <w:r>
                          <w:t>Уменьшение удельных расходов материалов</w:t>
                        </w:r>
                      </w:p>
                    </w:txbxContent>
                  </v:textbox>
                </v:roundrect>
                <v:roundrect id="Скругленный прямоугольник 148" o:spid="_x0000_s1144" style="position:absolute;left:25355;top:58146;width:15938;height:1169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JUVsQA&#10;AADcAAAADwAAAGRycy9kb3ducmV2LnhtbESPQUsDMRCF74L/IYzgzWZbRcratFRBKMWL3b14G5Lp&#10;7tJksiSxu/575yB4m+G9ee+bzW4OXl0p5SGygeWiAkVsoxu4M9A27w9rULkgO/SRycAPZdhtb282&#10;WLs48SddT6VTEsK5RgN9KWOtdbY9BcyLOBKLdo4pYJE1ddolnCQ8eL2qqmcdcGBp6HGkt57s5fQd&#10;DDRf9tW6lT+2x7Zxy8fDPvmPyZj7u3n/AqrQXP7Nf9cHJ/hPQivPyAR6+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SVFbEAAAA3AAAAA8AAAAAAAAAAAAAAAAAmAIAAGRycy9k&#10;b3ducmV2LnhtbFBLBQYAAAAABAAEAPUAAACJAwAAAAA=&#10;" fillcolor="white [3201]" strokecolor="black [3200]" strokeweight="2pt">
                  <v:shadow on="t" color="black" opacity="26214f" origin="-.5,-.5" offset=".74836mm,.74836mm"/>
                  <v:textbox>
                    <w:txbxContent>
                      <w:p w:rsidR="006B2F79" w:rsidRDefault="006B2F79" w:rsidP="006B2F79">
                        <w:pPr>
                          <w:pStyle w:val="a4"/>
                          <w:spacing w:before="0" w:beforeAutospacing="0" w:after="0" w:afterAutospacing="0"/>
                          <w:jc w:val="center"/>
                        </w:pPr>
                        <w:r>
                          <w:t>Обеспечение соответствующих условий хранения материалов и изделий</w:t>
                        </w:r>
                      </w:p>
                    </w:txbxContent>
                  </v:textbox>
                </v:roundrect>
                <v:roundrect id="Скругленный прямоугольник 149" o:spid="_x0000_s1145" style="position:absolute;left:30504;top:73774;width:27640;height:839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7xzcIA&#10;AADcAAAADwAAAGRycy9kb3ducmV2LnhtbERPTWsCMRC9F/ofwgi91axWil2NYgsFES9199LbkIy7&#10;i8lkSVJ3++9NoeBtHu9z1tvRWXGlEDvPCmbTAgSx9qbjRkFdfT4vQcSEbNB6JgW/FGG7eXxYY2n8&#10;wF90PaVG5BCOJSpoU+pLKaNuyWGc+p44c2cfHKYMQyNNwCGHOyvnRfEqHXacG1rs6aMlfTn9OAXV&#10;t37XZm4P9aGuzOxlvwv2OCj1NBl3KxCJxnQX/7v3Js9fvMHfM/kCub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nvHNwgAAANwAAAAPAAAAAAAAAAAAAAAAAJgCAABkcnMvZG93&#10;bnJldi54bWxQSwUGAAAAAAQABAD1AAAAhwMAAAAA&#10;" fillcolor="white [3201]" strokecolor="black [3200]" strokeweight="2pt">
                  <v:shadow on="t" color="black" opacity="26214f" origin="-.5,-.5" offset=".74836mm,.74836mm"/>
                  <v:textbox>
                    <w:txbxContent>
                      <w:p w:rsidR="002912F2" w:rsidRDefault="002912F2" w:rsidP="002912F2">
                        <w:pPr>
                          <w:pStyle w:val="a4"/>
                          <w:spacing w:before="0" w:beforeAutospacing="0" w:after="0" w:afterAutospacing="0"/>
                          <w:jc w:val="center"/>
                        </w:pPr>
                        <w:r>
                          <w:t>Снижение сверхнормативных запасов материалов, предотвращение образования неликвидов</w:t>
                        </w:r>
                      </w:p>
                    </w:txbxContent>
                  </v:textbox>
                </v:roundrect>
                <v:shape id="Скругленная соединительная линия 150" o:spid="_x0000_s1146" type="#_x0000_t38" style="position:absolute;left:15948;top:42258;width:1861;height:22435;flip:x;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FSZcMAAADcAAAADwAAAGRycy9kb3ducmV2LnhtbESPTWvCQBCG70L/wzKF3nTTgGlJXUUK&#10;oifB1EKPQ3ZMgtnZkN1o8u87B8HbDPN+PLPajK5VN+pD49nA+yIBRVx623Bl4Pyzm3+CChHZYuuZ&#10;DEwUYLN+ma0wt/7OJ7oVsVISwiFHA3WMXa51KGtyGBa+I5bbxfcOo6x9pW2Pdwl3rU6TJNMOG5aG&#10;Gjv6rqm8FoOTkuvv3zBN+zQb6ZQeP4qhzbKjMW+v4/YLVKQxPsUP98EK/lLw5RmZQK//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XBUmXDAAAA3AAAAA8AAAAAAAAAAAAA&#10;AAAAoQIAAGRycy9kb3ducmV2LnhtbFBLBQYAAAAABAAEAPkAAACRAwAAAAA=&#10;" adj="-26534" strokecolor="black [3200]" strokeweight="1.25pt">
                  <v:stroke dashstyle="longDash" endarrow="block" endarrowwidth="wide"/>
                  <v:shadow on="t" color="black" opacity="24903f" origin=",.5" offset="0,.55556mm"/>
                </v:shape>
                <v:shape id="Скругленная соединительная линия 151" o:spid="_x0000_s1147" type="#_x0000_t38" style="position:absolute;left:17490;top:42258;width:319;height:38064;flip:x;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I7DsQAAADcAAAADwAAAGRycy9kb3ducmV2LnhtbERP32vCMBB+F/wfwgl707SDTalGkY3B&#10;mCJoFXw8m7MtNpeaZNrtr18Gg73dx/fzZovONOJGzteWFaSjBARxYXXNpYJ9/jacgPABWWNjmRR8&#10;kYfFvN+bYabtnbd024VSxBD2GSqoQmgzKX1RkUE/si1x5M7WGQwRulJqh/cYbhr5mCTP0mDNsaHC&#10;ll4qKi67T6MgrK8fq6Mb79dpvpGvhxWe8Puq1MOgW05BBOrCv/jP/a7j/KcUfp+JF8j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4jsOxAAAANwAAAAPAAAAAAAAAAAA&#10;AAAAAKECAABkcnMvZG93bnJldi54bWxQSwUGAAAAAAQABAD5AAAAkgMAAAAA&#10;" adj="-204835" strokecolor="black [3200]" strokeweight="1.25pt">
                  <v:stroke dashstyle="longDash" endarrow="block" endarrowwidth="wide"/>
                  <v:shadow on="t" color="black" opacity="24903f" origin=",.5" offset="0,.55556mm"/>
                </v:shape>
                <v:shape id="Скругленная соединительная линия 152" o:spid="_x0000_s1148" type="#_x0000_t38" style="position:absolute;left:17809;top:42258;width:7546;height:21736;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fk7MIAAADcAAAADwAAAGRycy9kb3ducmV2LnhtbERP32vCMBB+H/g/hBv4pulERTqjDNlY&#10;YQizFcbejubWljWXkGS1+++NMNjbfXw/b7sfTS8G8qGzrOBhnoEgrq3uuFFwrl5mGxAhImvsLZOC&#10;Xwqw303utphre+ETDWVsRArhkKOCNkaXSxnqlgyGuXXEifuy3mBM0DdSe7ykcNPLRZatpcGOU0OL&#10;jg4t1d/lj1FQmuJtKF6Prlry+7P//IiVI63U9H58egQRaYz/4j93odP81QJuz6QL5O4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dfk7MIAAADcAAAADwAAAAAAAAAAAAAA&#10;AAChAgAAZHJzL2Rvd25yZXYueG1sUEsFBgAAAAAEAAQA+QAAAJADAAAAAA==&#10;" adj="7138" strokecolor="black [3200]" strokeweight="1.25pt">
                  <v:stroke dashstyle="longDash" endarrow="block" endarrowwidth="wide"/>
                  <v:shadow on="t" color="black" opacity="24903f" origin=",.5" offset="0,.55556mm"/>
                </v:shape>
                <v:shape id="Скругленная соединительная линия 153" o:spid="_x0000_s1149" type="#_x0000_t38" style="position:absolute;left:17809;top:42258;width:12695;height:35714;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2TYMEAAADcAAAADwAAAGRycy9kb3ducmV2LnhtbERPS4vCMBC+C/6HMMLeNFXZRapRxAfr&#10;xYPP89CMbbGZ1Ca29d9vhAVv8/E9Z7ZoTSFqqlxuWcFwEIEgTqzOOVVwPm37ExDOI2ssLJOCFzlY&#10;zLudGcbaNnyg+uhTEULYxagg876MpXRJRgbdwJbEgbvZyqAPsEqlrrAJ4aaQoyj6kQZzDg0ZlrTK&#10;KLkfn0bB7hKti9fj97rcH5q6fejNZD28K/XVa5dTEJ5a/xH/u3c6zP8ew/uZcIGc/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TZNgwQAAANwAAAAPAAAAAAAAAAAAAAAA&#10;AKECAABkcnMvZG93bnJldi54bWxQSwUGAAAAAAQABAD5AAAAjwMAAAAA&#10;" adj="5190" strokecolor="black [3200]" strokeweight="1.25pt">
                  <v:stroke dashstyle="longDash" endarrow="block" endarrowwidth="wide"/>
                  <v:shadow on="t" color="black" opacity="24903f" origin=",.5" offset="0,.55556mm"/>
                </v:shape>
                <w10:anchorlock/>
              </v:group>
            </w:pict>
          </mc:Fallback>
        </mc:AlternateContent>
      </w:r>
      <w:r w:rsidR="00BC4C4D">
        <w:rPr>
          <w:iCs/>
          <w:color w:val="000000"/>
          <w:spacing w:val="-3"/>
          <w:shd w:val="clear" w:color="auto" w:fill="FFFFFF"/>
        </w:rPr>
        <w:t>Рисунок 5. Дерево целей.</w:t>
      </w:r>
    </w:p>
    <w:p w:rsidR="00287855" w:rsidRDefault="008A7C4C" w:rsidP="00B64B66">
      <w:pPr>
        <w:pStyle w:val="a3"/>
        <w:numPr>
          <w:ilvl w:val="0"/>
          <w:numId w:val="2"/>
        </w:numPr>
        <w:spacing w:line="360" w:lineRule="auto"/>
        <w:ind w:left="0" w:firstLine="709"/>
        <w:rPr>
          <w:iCs/>
          <w:color w:val="000000"/>
          <w:spacing w:val="-3"/>
          <w:shd w:val="clear" w:color="auto" w:fill="FFFFFF"/>
        </w:rPr>
      </w:pPr>
      <w:r w:rsidRPr="008A7C4C">
        <w:rPr>
          <w:iCs/>
          <w:color w:val="000000"/>
          <w:spacing w:val="-3"/>
          <w:shd w:val="clear" w:color="auto" w:fill="FFFFFF"/>
        </w:rPr>
        <w:lastRenderedPageBreak/>
        <w:t>Чтобы ответить на вопрос пункта 15, воспользуемся табличной формой.</w:t>
      </w:r>
    </w:p>
    <w:p w:rsidR="00713F1A" w:rsidRDefault="00713F1A" w:rsidP="00713F1A">
      <w:pPr>
        <w:pStyle w:val="a3"/>
        <w:spacing w:line="360" w:lineRule="auto"/>
        <w:ind w:left="709" w:firstLine="0"/>
        <w:jc w:val="right"/>
        <w:rPr>
          <w:iCs/>
          <w:color w:val="000000"/>
          <w:spacing w:val="-3"/>
          <w:shd w:val="clear" w:color="auto" w:fill="FFFFFF"/>
        </w:rPr>
      </w:pPr>
      <w:r>
        <w:rPr>
          <w:iCs/>
          <w:color w:val="000000"/>
          <w:spacing w:val="-3"/>
          <w:shd w:val="clear" w:color="auto" w:fill="FFFFFF"/>
        </w:rPr>
        <w:t>Таблица 1. Проблемы и проблемные ситуации системы.</w:t>
      </w:r>
    </w:p>
    <w:tbl>
      <w:tblPr>
        <w:tblStyle w:val="a9"/>
        <w:tblW w:w="0" w:type="auto"/>
        <w:tblInd w:w="108" w:type="dxa"/>
        <w:tblLook w:val="04A0" w:firstRow="1" w:lastRow="0" w:firstColumn="1" w:lastColumn="0" w:noHBand="0" w:noVBand="1"/>
      </w:tblPr>
      <w:tblGrid>
        <w:gridCol w:w="851"/>
        <w:gridCol w:w="4306"/>
        <w:gridCol w:w="4306"/>
      </w:tblGrid>
      <w:tr w:rsidR="00B64B66" w:rsidTr="00B64B66">
        <w:tc>
          <w:tcPr>
            <w:tcW w:w="851" w:type="dxa"/>
            <w:vAlign w:val="center"/>
          </w:tcPr>
          <w:p w:rsidR="00B64B66" w:rsidRPr="00B64B66" w:rsidRDefault="00B64B66" w:rsidP="00B64B66">
            <w:pPr>
              <w:spacing w:line="360" w:lineRule="auto"/>
              <w:jc w:val="center"/>
              <w:rPr>
                <w:iCs/>
                <w:color w:val="000000"/>
                <w:spacing w:val="-3"/>
                <w:shd w:val="clear" w:color="auto" w:fill="FFFFFF"/>
              </w:rPr>
            </w:pPr>
            <w:r>
              <w:rPr>
                <w:iCs/>
                <w:color w:val="000000"/>
                <w:spacing w:val="-3"/>
                <w:shd w:val="clear" w:color="auto" w:fill="FFFFFF"/>
              </w:rPr>
              <w:t>№</w:t>
            </w:r>
          </w:p>
        </w:tc>
        <w:tc>
          <w:tcPr>
            <w:tcW w:w="4306" w:type="dxa"/>
            <w:vAlign w:val="center"/>
          </w:tcPr>
          <w:p w:rsidR="00B64B66" w:rsidRPr="00B64B66" w:rsidRDefault="00B64B66" w:rsidP="00B64B66">
            <w:pPr>
              <w:spacing w:line="360" w:lineRule="auto"/>
              <w:jc w:val="center"/>
              <w:rPr>
                <w:iCs/>
                <w:color w:val="000000"/>
                <w:spacing w:val="-3"/>
                <w:shd w:val="clear" w:color="auto" w:fill="FFFFFF"/>
              </w:rPr>
            </w:pPr>
            <w:r w:rsidRPr="00B64B66">
              <w:rPr>
                <w:iCs/>
                <w:color w:val="000000"/>
                <w:spacing w:val="-3"/>
                <w:shd w:val="clear" w:color="auto" w:fill="FFFFFF"/>
              </w:rPr>
              <w:t>Проблема</w:t>
            </w:r>
          </w:p>
        </w:tc>
        <w:tc>
          <w:tcPr>
            <w:tcW w:w="4306" w:type="dxa"/>
            <w:vAlign w:val="center"/>
          </w:tcPr>
          <w:p w:rsidR="00B64B66" w:rsidRPr="00B64B66" w:rsidRDefault="00B64B66" w:rsidP="00B64B66">
            <w:pPr>
              <w:spacing w:line="360" w:lineRule="auto"/>
              <w:jc w:val="center"/>
              <w:rPr>
                <w:iCs/>
                <w:color w:val="000000"/>
                <w:spacing w:val="-3"/>
                <w:shd w:val="clear" w:color="auto" w:fill="FFFFFF"/>
              </w:rPr>
            </w:pPr>
            <w:r w:rsidRPr="00B64B66">
              <w:rPr>
                <w:iCs/>
                <w:color w:val="000000"/>
                <w:spacing w:val="-3"/>
                <w:shd w:val="clear" w:color="auto" w:fill="FFFFFF"/>
              </w:rPr>
              <w:t>Проблемная ситуация</w:t>
            </w:r>
          </w:p>
        </w:tc>
      </w:tr>
      <w:tr w:rsidR="00B64B66" w:rsidTr="00B64B66">
        <w:tc>
          <w:tcPr>
            <w:tcW w:w="851" w:type="dxa"/>
            <w:vAlign w:val="center"/>
          </w:tcPr>
          <w:p w:rsidR="00B64B66" w:rsidRDefault="00B64B66" w:rsidP="00B64B66">
            <w:pPr>
              <w:spacing w:line="360" w:lineRule="auto"/>
              <w:jc w:val="center"/>
              <w:rPr>
                <w:iCs/>
                <w:color w:val="000000"/>
                <w:spacing w:val="-3"/>
                <w:shd w:val="clear" w:color="auto" w:fill="FFFFFF"/>
              </w:rPr>
            </w:pPr>
            <w:r>
              <w:rPr>
                <w:iCs/>
                <w:color w:val="000000"/>
                <w:spacing w:val="-3"/>
                <w:shd w:val="clear" w:color="auto" w:fill="FFFFFF"/>
              </w:rPr>
              <w:t>1</w:t>
            </w:r>
          </w:p>
        </w:tc>
        <w:tc>
          <w:tcPr>
            <w:tcW w:w="4306" w:type="dxa"/>
            <w:vAlign w:val="center"/>
          </w:tcPr>
          <w:p w:rsidR="00B64B66" w:rsidRPr="00B64B66" w:rsidRDefault="00B64B66" w:rsidP="00713F1A">
            <w:pPr>
              <w:spacing w:line="360" w:lineRule="auto"/>
              <w:jc w:val="both"/>
              <w:rPr>
                <w:iCs/>
                <w:color w:val="000000"/>
                <w:spacing w:val="-3"/>
                <w:shd w:val="clear" w:color="auto" w:fill="FFFFFF"/>
              </w:rPr>
            </w:pPr>
            <w:r>
              <w:rPr>
                <w:iCs/>
                <w:color w:val="000000"/>
                <w:spacing w:val="-3"/>
                <w:shd w:val="clear" w:color="auto" w:fill="FFFFFF"/>
              </w:rPr>
              <w:t>Отдел снабжения предприятия находится вне системы управления. Отсутствует стремление сотрудничать с поставщиками таким образом, чтобы договариваться об улучшении качества их продукции и снижени</w:t>
            </w:r>
            <w:r w:rsidR="00713F1A">
              <w:rPr>
                <w:iCs/>
                <w:color w:val="000000"/>
                <w:spacing w:val="-3"/>
                <w:shd w:val="clear" w:color="auto" w:fill="FFFFFF"/>
              </w:rPr>
              <w:t>и</w:t>
            </w:r>
            <w:r>
              <w:rPr>
                <w:iCs/>
                <w:color w:val="000000"/>
                <w:spacing w:val="-3"/>
                <w:shd w:val="clear" w:color="auto" w:fill="FFFFFF"/>
              </w:rPr>
              <w:t xml:space="preserve"> ее цены.</w:t>
            </w:r>
          </w:p>
        </w:tc>
        <w:tc>
          <w:tcPr>
            <w:tcW w:w="4306" w:type="dxa"/>
            <w:vAlign w:val="center"/>
          </w:tcPr>
          <w:p w:rsidR="00B64B66" w:rsidRPr="00B64B66" w:rsidRDefault="00B64B66" w:rsidP="00B64B66">
            <w:pPr>
              <w:spacing w:line="360" w:lineRule="auto"/>
              <w:jc w:val="both"/>
              <w:rPr>
                <w:iCs/>
                <w:color w:val="000000"/>
                <w:spacing w:val="-3"/>
                <w:shd w:val="clear" w:color="auto" w:fill="FFFFFF"/>
              </w:rPr>
            </w:pPr>
            <w:r>
              <w:rPr>
                <w:iCs/>
                <w:color w:val="000000"/>
                <w:spacing w:val="-3"/>
                <w:shd w:val="clear" w:color="auto" w:fill="FFFFFF"/>
              </w:rPr>
              <w:t>Ухудшение качества комплектующих и материалов, поступающих от поставщиков.</w:t>
            </w:r>
          </w:p>
        </w:tc>
      </w:tr>
      <w:tr w:rsidR="00B64B66" w:rsidTr="00B64B66">
        <w:tc>
          <w:tcPr>
            <w:tcW w:w="851" w:type="dxa"/>
            <w:vAlign w:val="center"/>
          </w:tcPr>
          <w:p w:rsidR="00B64B66" w:rsidRPr="00B64B66" w:rsidRDefault="00B64B66" w:rsidP="00B64B66">
            <w:pPr>
              <w:spacing w:line="360" w:lineRule="auto"/>
              <w:jc w:val="center"/>
              <w:rPr>
                <w:iCs/>
                <w:color w:val="000000"/>
                <w:spacing w:val="-3"/>
                <w:shd w:val="clear" w:color="auto" w:fill="FFFFFF"/>
              </w:rPr>
            </w:pPr>
            <w:r w:rsidRPr="00B64B66">
              <w:rPr>
                <w:iCs/>
                <w:color w:val="000000"/>
                <w:spacing w:val="-3"/>
                <w:shd w:val="clear" w:color="auto" w:fill="FFFFFF"/>
              </w:rPr>
              <w:t>2</w:t>
            </w:r>
          </w:p>
        </w:tc>
        <w:tc>
          <w:tcPr>
            <w:tcW w:w="4306" w:type="dxa"/>
            <w:vAlign w:val="center"/>
          </w:tcPr>
          <w:p w:rsidR="00B64B66" w:rsidRDefault="00B64B66" w:rsidP="00B64B66">
            <w:pPr>
              <w:pStyle w:val="a3"/>
              <w:spacing w:line="360" w:lineRule="auto"/>
              <w:ind w:left="0" w:firstLine="0"/>
              <w:rPr>
                <w:iCs/>
                <w:color w:val="000000"/>
                <w:spacing w:val="-3"/>
                <w:shd w:val="clear" w:color="auto" w:fill="FFFFFF"/>
              </w:rPr>
            </w:pPr>
            <w:r>
              <w:rPr>
                <w:iCs/>
                <w:color w:val="000000"/>
                <w:spacing w:val="-3"/>
                <w:shd w:val="clear" w:color="auto" w:fill="FFFFFF"/>
              </w:rPr>
              <w:t>Редко или не полностью проводится анализ заключаемых договоров. Неэффективная организационная структура в этом вопросе.</w:t>
            </w:r>
          </w:p>
        </w:tc>
        <w:tc>
          <w:tcPr>
            <w:tcW w:w="4306" w:type="dxa"/>
            <w:vAlign w:val="center"/>
          </w:tcPr>
          <w:p w:rsidR="00B64B66" w:rsidRPr="00B64B66" w:rsidRDefault="00B64B66" w:rsidP="00B64B66">
            <w:pPr>
              <w:spacing w:line="360" w:lineRule="auto"/>
              <w:jc w:val="center"/>
              <w:rPr>
                <w:iCs/>
                <w:color w:val="000000"/>
                <w:spacing w:val="-3"/>
                <w:shd w:val="clear" w:color="auto" w:fill="FFFFFF"/>
              </w:rPr>
            </w:pPr>
            <w:r>
              <w:rPr>
                <w:iCs/>
                <w:color w:val="000000"/>
                <w:spacing w:val="-3"/>
                <w:shd w:val="clear" w:color="auto" w:fill="FFFFFF"/>
              </w:rPr>
              <w:t>Неплатежи.</w:t>
            </w:r>
          </w:p>
        </w:tc>
      </w:tr>
      <w:tr w:rsidR="00B64B66" w:rsidTr="00B64B66">
        <w:tc>
          <w:tcPr>
            <w:tcW w:w="851" w:type="dxa"/>
            <w:vAlign w:val="center"/>
          </w:tcPr>
          <w:p w:rsidR="00B64B66" w:rsidRPr="00B64B66" w:rsidRDefault="00B64B66" w:rsidP="00B64B66">
            <w:pPr>
              <w:spacing w:line="360" w:lineRule="auto"/>
              <w:jc w:val="center"/>
              <w:rPr>
                <w:iCs/>
                <w:color w:val="000000"/>
                <w:spacing w:val="-3"/>
                <w:shd w:val="clear" w:color="auto" w:fill="FFFFFF"/>
              </w:rPr>
            </w:pPr>
            <w:r>
              <w:rPr>
                <w:iCs/>
                <w:color w:val="000000"/>
                <w:spacing w:val="-3"/>
                <w:shd w:val="clear" w:color="auto" w:fill="FFFFFF"/>
              </w:rPr>
              <w:t>3</w:t>
            </w:r>
          </w:p>
        </w:tc>
        <w:tc>
          <w:tcPr>
            <w:tcW w:w="4306" w:type="dxa"/>
            <w:vAlign w:val="center"/>
          </w:tcPr>
          <w:p w:rsidR="00B64B66" w:rsidRPr="00B64B66" w:rsidRDefault="00B64B66" w:rsidP="00B64B66">
            <w:pPr>
              <w:spacing w:line="360" w:lineRule="auto"/>
              <w:jc w:val="both"/>
              <w:rPr>
                <w:iCs/>
                <w:color w:val="000000"/>
                <w:spacing w:val="-3"/>
                <w:shd w:val="clear" w:color="auto" w:fill="FFFFFF"/>
              </w:rPr>
            </w:pPr>
            <w:r>
              <w:rPr>
                <w:iCs/>
                <w:color w:val="000000"/>
                <w:spacing w:val="-3"/>
                <w:shd w:val="clear" w:color="auto" w:fill="FFFFFF"/>
              </w:rPr>
              <w:t xml:space="preserve">Неэффективная работа отдела, занимающегося сбытом продукции. Отсутствие конкретных требований к показателям эффективности менеджеров. </w:t>
            </w:r>
          </w:p>
        </w:tc>
        <w:tc>
          <w:tcPr>
            <w:tcW w:w="4306" w:type="dxa"/>
            <w:vAlign w:val="center"/>
          </w:tcPr>
          <w:p w:rsidR="00B64B66" w:rsidRPr="00B64B66" w:rsidRDefault="00713F1A" w:rsidP="00B64B66">
            <w:pPr>
              <w:spacing w:line="360" w:lineRule="auto"/>
              <w:jc w:val="both"/>
              <w:rPr>
                <w:iCs/>
                <w:color w:val="000000"/>
                <w:spacing w:val="-3"/>
                <w:shd w:val="clear" w:color="auto" w:fill="FFFFFF"/>
              </w:rPr>
            </w:pPr>
            <w:r>
              <w:rPr>
                <w:iCs/>
                <w:color w:val="000000"/>
                <w:spacing w:val="-3"/>
                <w:shd w:val="clear" w:color="auto" w:fill="FFFFFF"/>
              </w:rPr>
              <w:t>Отсутствие тенденции расширения рынка сбыта продукции.</w:t>
            </w:r>
          </w:p>
        </w:tc>
      </w:tr>
      <w:tr w:rsidR="00B64B66" w:rsidTr="00B64B66">
        <w:tc>
          <w:tcPr>
            <w:tcW w:w="851" w:type="dxa"/>
            <w:vAlign w:val="center"/>
          </w:tcPr>
          <w:p w:rsidR="00B64B66" w:rsidRPr="00B64B66" w:rsidRDefault="00B64B66" w:rsidP="00B64B66">
            <w:pPr>
              <w:spacing w:line="360" w:lineRule="auto"/>
              <w:jc w:val="center"/>
              <w:rPr>
                <w:iCs/>
                <w:color w:val="000000"/>
                <w:spacing w:val="-3"/>
                <w:shd w:val="clear" w:color="auto" w:fill="FFFFFF"/>
              </w:rPr>
            </w:pPr>
            <w:r>
              <w:rPr>
                <w:iCs/>
                <w:color w:val="000000"/>
                <w:spacing w:val="-3"/>
                <w:shd w:val="clear" w:color="auto" w:fill="FFFFFF"/>
              </w:rPr>
              <w:t>4</w:t>
            </w:r>
          </w:p>
        </w:tc>
        <w:tc>
          <w:tcPr>
            <w:tcW w:w="4306" w:type="dxa"/>
            <w:vAlign w:val="center"/>
          </w:tcPr>
          <w:p w:rsidR="00B64B66" w:rsidRPr="00B64B66" w:rsidRDefault="0071223F" w:rsidP="0071223F">
            <w:pPr>
              <w:spacing w:line="360" w:lineRule="auto"/>
              <w:jc w:val="center"/>
              <w:rPr>
                <w:iCs/>
                <w:color w:val="000000"/>
                <w:spacing w:val="-3"/>
                <w:shd w:val="clear" w:color="auto" w:fill="FFFFFF"/>
              </w:rPr>
            </w:pPr>
            <w:r>
              <w:rPr>
                <w:iCs/>
                <w:color w:val="000000"/>
                <w:spacing w:val="-3"/>
                <w:shd w:val="clear" w:color="auto" w:fill="FFFFFF"/>
              </w:rPr>
              <w:t>Низкий выпуск продукции</w:t>
            </w:r>
            <w:r w:rsidR="005D7D01">
              <w:rPr>
                <w:iCs/>
                <w:color w:val="000000"/>
                <w:spacing w:val="-3"/>
                <w:shd w:val="clear" w:color="auto" w:fill="FFFFFF"/>
              </w:rPr>
              <w:t>.</w:t>
            </w:r>
          </w:p>
        </w:tc>
        <w:tc>
          <w:tcPr>
            <w:tcW w:w="4306" w:type="dxa"/>
            <w:vAlign w:val="center"/>
          </w:tcPr>
          <w:p w:rsidR="00B64B66" w:rsidRPr="00B64B66" w:rsidRDefault="005D7D01" w:rsidP="007A37ED">
            <w:pPr>
              <w:spacing w:line="360" w:lineRule="auto"/>
              <w:jc w:val="both"/>
              <w:rPr>
                <w:iCs/>
                <w:color w:val="000000"/>
                <w:spacing w:val="-3"/>
                <w:shd w:val="clear" w:color="auto" w:fill="FFFFFF"/>
              </w:rPr>
            </w:pPr>
            <w:r>
              <w:rPr>
                <w:iCs/>
                <w:color w:val="000000"/>
                <w:spacing w:val="-3"/>
                <w:shd w:val="clear" w:color="auto" w:fill="FFFFFF"/>
              </w:rPr>
              <w:t xml:space="preserve">Спрос на продукцию превышает предложение, невозможность компании </w:t>
            </w:r>
            <w:r w:rsidR="007A37ED">
              <w:rPr>
                <w:iCs/>
                <w:color w:val="000000"/>
                <w:spacing w:val="-3"/>
                <w:shd w:val="clear" w:color="auto" w:fill="FFFFFF"/>
              </w:rPr>
              <w:t>обеспечить своей</w:t>
            </w:r>
            <w:r>
              <w:rPr>
                <w:iCs/>
                <w:color w:val="000000"/>
                <w:spacing w:val="-3"/>
                <w:shd w:val="clear" w:color="auto" w:fill="FFFFFF"/>
              </w:rPr>
              <w:t xml:space="preserve"> продукцией </w:t>
            </w:r>
            <w:r w:rsidR="007A37ED">
              <w:rPr>
                <w:iCs/>
                <w:color w:val="000000"/>
                <w:spacing w:val="-3"/>
                <w:shd w:val="clear" w:color="auto" w:fill="FFFFFF"/>
              </w:rPr>
              <w:t xml:space="preserve">дистрибьюторов в полном объеме. </w:t>
            </w:r>
          </w:p>
        </w:tc>
      </w:tr>
    </w:tbl>
    <w:p w:rsidR="008A7C4C" w:rsidRDefault="008A7C4C" w:rsidP="00B64B66">
      <w:pPr>
        <w:pStyle w:val="a3"/>
        <w:spacing w:line="360" w:lineRule="auto"/>
        <w:ind w:left="0"/>
        <w:rPr>
          <w:iCs/>
          <w:color w:val="000000"/>
          <w:spacing w:val="-3"/>
          <w:shd w:val="clear" w:color="auto" w:fill="FFFFFF"/>
        </w:rPr>
      </w:pPr>
    </w:p>
    <w:p w:rsidR="00D71DA0" w:rsidRDefault="00D71DA0" w:rsidP="00B64B66">
      <w:pPr>
        <w:pStyle w:val="a3"/>
        <w:spacing w:line="360" w:lineRule="auto"/>
        <w:ind w:left="0"/>
        <w:rPr>
          <w:iCs/>
          <w:color w:val="000000"/>
          <w:spacing w:val="-3"/>
          <w:shd w:val="clear" w:color="auto" w:fill="FFFFFF"/>
        </w:rPr>
      </w:pPr>
    </w:p>
    <w:p w:rsidR="008A7C4C" w:rsidRDefault="00713F1A" w:rsidP="00D71DA0">
      <w:pPr>
        <w:pStyle w:val="a3"/>
        <w:numPr>
          <w:ilvl w:val="0"/>
          <w:numId w:val="2"/>
        </w:numPr>
        <w:spacing w:line="360" w:lineRule="auto"/>
        <w:ind w:left="-851" w:firstLine="709"/>
        <w:rPr>
          <w:iCs/>
          <w:color w:val="000000"/>
          <w:spacing w:val="-3"/>
          <w:shd w:val="clear" w:color="auto" w:fill="FFFFFF"/>
        </w:rPr>
      </w:pPr>
      <w:r w:rsidRPr="00D71DA0">
        <w:rPr>
          <w:iCs/>
          <w:color w:val="000000"/>
          <w:spacing w:val="-3"/>
          <w:shd w:val="clear" w:color="auto" w:fill="FFFFFF"/>
        </w:rPr>
        <w:lastRenderedPageBreak/>
        <w:t xml:space="preserve">Ответ на вопрос пункта </w:t>
      </w:r>
      <w:r w:rsidR="00B93702" w:rsidRPr="00B93702">
        <w:rPr>
          <w:iCs/>
          <w:color w:val="000000"/>
          <w:spacing w:val="-3"/>
          <w:shd w:val="clear" w:color="auto" w:fill="FFFFFF"/>
        </w:rPr>
        <w:t xml:space="preserve">16 </w:t>
      </w:r>
      <w:r w:rsidRPr="00D71DA0">
        <w:rPr>
          <w:iCs/>
          <w:color w:val="000000"/>
          <w:spacing w:val="-3"/>
          <w:shd w:val="clear" w:color="auto" w:fill="FFFFFF"/>
        </w:rPr>
        <w:t>также оформим в табличной форме.</w:t>
      </w:r>
    </w:p>
    <w:p w:rsidR="00715645" w:rsidRPr="00D71DA0" w:rsidRDefault="00715645" w:rsidP="00715645">
      <w:pPr>
        <w:pStyle w:val="a3"/>
        <w:spacing w:line="360" w:lineRule="auto"/>
        <w:ind w:left="-142" w:firstLine="0"/>
        <w:rPr>
          <w:iCs/>
          <w:color w:val="000000"/>
          <w:spacing w:val="-3"/>
          <w:shd w:val="clear" w:color="auto" w:fill="FFFFFF"/>
        </w:rPr>
      </w:pPr>
    </w:p>
    <w:p w:rsidR="00713F1A" w:rsidRDefault="00713F1A" w:rsidP="00713F1A">
      <w:pPr>
        <w:pStyle w:val="a3"/>
        <w:spacing w:line="360" w:lineRule="auto"/>
        <w:ind w:left="1069" w:firstLine="0"/>
        <w:jc w:val="right"/>
        <w:rPr>
          <w:iCs/>
          <w:color w:val="000000"/>
          <w:spacing w:val="-3"/>
          <w:shd w:val="clear" w:color="auto" w:fill="FFFFFF"/>
        </w:rPr>
      </w:pPr>
      <w:r>
        <w:rPr>
          <w:iCs/>
          <w:color w:val="000000"/>
          <w:spacing w:val="-3"/>
          <w:shd w:val="clear" w:color="auto" w:fill="FFFFFF"/>
        </w:rPr>
        <w:t>Таблица 2. Симптомы и тенденции проблемных ситуаций.</w:t>
      </w:r>
    </w:p>
    <w:tbl>
      <w:tblPr>
        <w:tblStyle w:val="a9"/>
        <w:tblW w:w="0" w:type="auto"/>
        <w:tblInd w:w="-601" w:type="dxa"/>
        <w:tblLook w:val="04A0" w:firstRow="1" w:lastRow="0" w:firstColumn="1" w:lastColumn="0" w:noHBand="0" w:noVBand="1"/>
      </w:tblPr>
      <w:tblGrid>
        <w:gridCol w:w="851"/>
        <w:gridCol w:w="4660"/>
        <w:gridCol w:w="4661"/>
      </w:tblGrid>
      <w:tr w:rsidR="00713F1A" w:rsidTr="00C823FD">
        <w:trPr>
          <w:trHeight w:val="391"/>
        </w:trPr>
        <w:tc>
          <w:tcPr>
            <w:tcW w:w="851" w:type="dxa"/>
            <w:vAlign w:val="center"/>
          </w:tcPr>
          <w:p w:rsidR="00713F1A" w:rsidRPr="008771B6" w:rsidRDefault="008771B6" w:rsidP="00BC6FAA">
            <w:pPr>
              <w:spacing w:line="360" w:lineRule="auto"/>
              <w:jc w:val="center"/>
              <w:rPr>
                <w:iCs/>
                <w:color w:val="000000"/>
                <w:spacing w:val="-3"/>
                <w:shd w:val="clear" w:color="auto" w:fill="FFFFFF"/>
              </w:rPr>
            </w:pPr>
            <w:r w:rsidRPr="008771B6">
              <w:rPr>
                <w:iCs/>
                <w:color w:val="000000"/>
                <w:spacing w:val="-3"/>
                <w:shd w:val="clear" w:color="auto" w:fill="FFFFFF"/>
              </w:rPr>
              <w:t>№</w:t>
            </w:r>
          </w:p>
        </w:tc>
        <w:tc>
          <w:tcPr>
            <w:tcW w:w="4660" w:type="dxa"/>
            <w:vAlign w:val="bottom"/>
          </w:tcPr>
          <w:p w:rsidR="00713F1A" w:rsidRDefault="00BC6FAA" w:rsidP="00C823FD">
            <w:pPr>
              <w:pStyle w:val="a3"/>
              <w:spacing w:line="360" w:lineRule="auto"/>
              <w:ind w:left="0" w:firstLine="0"/>
              <w:jc w:val="center"/>
              <w:rPr>
                <w:iCs/>
                <w:color w:val="000000"/>
                <w:spacing w:val="-3"/>
                <w:shd w:val="clear" w:color="auto" w:fill="FFFFFF"/>
              </w:rPr>
            </w:pPr>
            <w:r>
              <w:rPr>
                <w:iCs/>
                <w:color w:val="000000"/>
                <w:spacing w:val="-3"/>
                <w:shd w:val="clear" w:color="auto" w:fill="FFFFFF"/>
              </w:rPr>
              <w:t>Симптомы</w:t>
            </w:r>
          </w:p>
        </w:tc>
        <w:tc>
          <w:tcPr>
            <w:tcW w:w="4661" w:type="dxa"/>
            <w:vAlign w:val="bottom"/>
          </w:tcPr>
          <w:p w:rsidR="00713F1A" w:rsidRDefault="00BC6FAA" w:rsidP="00C823FD">
            <w:pPr>
              <w:pStyle w:val="a3"/>
              <w:spacing w:line="360" w:lineRule="auto"/>
              <w:ind w:left="0" w:firstLine="0"/>
              <w:jc w:val="center"/>
              <w:rPr>
                <w:iCs/>
                <w:color w:val="000000"/>
                <w:spacing w:val="-3"/>
                <w:shd w:val="clear" w:color="auto" w:fill="FFFFFF"/>
              </w:rPr>
            </w:pPr>
            <w:r>
              <w:rPr>
                <w:iCs/>
                <w:color w:val="000000"/>
                <w:spacing w:val="-3"/>
                <w:shd w:val="clear" w:color="auto" w:fill="FFFFFF"/>
              </w:rPr>
              <w:t>Тенденции</w:t>
            </w:r>
          </w:p>
        </w:tc>
      </w:tr>
      <w:tr w:rsidR="00713F1A" w:rsidTr="001D4BAF">
        <w:tc>
          <w:tcPr>
            <w:tcW w:w="851" w:type="dxa"/>
            <w:vAlign w:val="center"/>
          </w:tcPr>
          <w:p w:rsidR="00713F1A" w:rsidRDefault="00BC6FAA" w:rsidP="00BC6FAA">
            <w:pPr>
              <w:pStyle w:val="a3"/>
              <w:spacing w:line="360" w:lineRule="auto"/>
              <w:ind w:left="0" w:firstLine="0"/>
              <w:jc w:val="center"/>
              <w:rPr>
                <w:iCs/>
                <w:color w:val="000000"/>
                <w:spacing w:val="-3"/>
                <w:shd w:val="clear" w:color="auto" w:fill="FFFFFF"/>
              </w:rPr>
            </w:pPr>
            <w:r>
              <w:rPr>
                <w:iCs/>
                <w:color w:val="000000"/>
                <w:spacing w:val="-3"/>
                <w:shd w:val="clear" w:color="auto" w:fill="FFFFFF"/>
              </w:rPr>
              <w:t>1</w:t>
            </w:r>
          </w:p>
        </w:tc>
        <w:tc>
          <w:tcPr>
            <w:tcW w:w="4660" w:type="dxa"/>
            <w:vAlign w:val="center"/>
          </w:tcPr>
          <w:p w:rsidR="00713F1A" w:rsidRDefault="00A8147A" w:rsidP="001D4BAF">
            <w:pPr>
              <w:pStyle w:val="a3"/>
              <w:spacing w:line="360" w:lineRule="auto"/>
              <w:ind w:left="0" w:firstLine="0"/>
              <w:rPr>
                <w:iCs/>
                <w:color w:val="000000"/>
                <w:spacing w:val="-3"/>
                <w:shd w:val="clear" w:color="auto" w:fill="FFFFFF"/>
              </w:rPr>
            </w:pPr>
            <w:r>
              <w:rPr>
                <w:iCs/>
                <w:color w:val="000000"/>
                <w:spacing w:val="-3"/>
                <w:shd w:val="clear" w:color="auto" w:fill="FFFFFF"/>
              </w:rPr>
              <w:t>Участившиеся случаи забраковки комплек</w:t>
            </w:r>
            <w:r w:rsidR="00715645">
              <w:rPr>
                <w:iCs/>
                <w:color w:val="000000"/>
                <w:spacing w:val="-3"/>
                <w:shd w:val="clear" w:color="auto" w:fill="FFFFFF"/>
              </w:rPr>
              <w:t>тующих и материалов при сборке.</w:t>
            </w:r>
          </w:p>
        </w:tc>
        <w:tc>
          <w:tcPr>
            <w:tcW w:w="4661" w:type="dxa"/>
          </w:tcPr>
          <w:p w:rsidR="00713F1A" w:rsidRDefault="00715645" w:rsidP="001D4BAF">
            <w:pPr>
              <w:pStyle w:val="a3"/>
              <w:spacing w:line="360" w:lineRule="auto"/>
              <w:ind w:left="0" w:firstLine="0"/>
              <w:rPr>
                <w:iCs/>
                <w:color w:val="000000"/>
                <w:spacing w:val="-3"/>
                <w:shd w:val="clear" w:color="auto" w:fill="FFFFFF"/>
              </w:rPr>
            </w:pPr>
            <w:r>
              <w:rPr>
                <w:iCs/>
                <w:color w:val="000000"/>
                <w:spacing w:val="-3"/>
                <w:shd w:val="clear" w:color="auto" w:fill="FFFFFF"/>
              </w:rPr>
              <w:t xml:space="preserve">Бракованные материалы часто включают в себестоимость готовой продукции, </w:t>
            </w:r>
            <w:r w:rsidR="001D4BAF">
              <w:rPr>
                <w:iCs/>
                <w:color w:val="000000"/>
                <w:spacing w:val="-3"/>
                <w:shd w:val="clear" w:color="auto" w:fill="FFFFFF"/>
              </w:rPr>
              <w:t xml:space="preserve">чье увеличение </w:t>
            </w:r>
            <w:r w:rsidR="003A6F1E">
              <w:rPr>
                <w:iCs/>
                <w:color w:val="000000"/>
                <w:spacing w:val="-3"/>
                <w:shd w:val="clear" w:color="auto" w:fill="FFFFFF"/>
              </w:rPr>
              <w:t xml:space="preserve">при сохранении уровня цен </w:t>
            </w:r>
            <w:r w:rsidR="001D4BAF">
              <w:rPr>
                <w:iCs/>
                <w:color w:val="000000"/>
                <w:spacing w:val="-3"/>
                <w:shd w:val="clear" w:color="auto" w:fill="FFFFFF"/>
              </w:rPr>
              <w:t>может привести к убыткам</w:t>
            </w:r>
            <w:r>
              <w:rPr>
                <w:iCs/>
                <w:color w:val="000000"/>
                <w:spacing w:val="-3"/>
                <w:shd w:val="clear" w:color="auto" w:fill="FFFFFF"/>
              </w:rPr>
              <w:t>.</w:t>
            </w:r>
          </w:p>
        </w:tc>
      </w:tr>
      <w:tr w:rsidR="00713F1A" w:rsidTr="00D71DA0">
        <w:tc>
          <w:tcPr>
            <w:tcW w:w="851" w:type="dxa"/>
            <w:vAlign w:val="center"/>
          </w:tcPr>
          <w:p w:rsidR="00713F1A" w:rsidRDefault="00BC6FAA" w:rsidP="00BC6FAA">
            <w:pPr>
              <w:pStyle w:val="a3"/>
              <w:spacing w:line="360" w:lineRule="auto"/>
              <w:ind w:left="0" w:firstLine="0"/>
              <w:jc w:val="center"/>
              <w:rPr>
                <w:iCs/>
                <w:color w:val="000000"/>
                <w:spacing w:val="-3"/>
                <w:shd w:val="clear" w:color="auto" w:fill="FFFFFF"/>
              </w:rPr>
            </w:pPr>
            <w:r>
              <w:rPr>
                <w:iCs/>
                <w:color w:val="000000"/>
                <w:spacing w:val="-3"/>
                <w:shd w:val="clear" w:color="auto" w:fill="FFFFFF"/>
              </w:rPr>
              <w:t>2</w:t>
            </w:r>
          </w:p>
        </w:tc>
        <w:tc>
          <w:tcPr>
            <w:tcW w:w="4660" w:type="dxa"/>
            <w:vAlign w:val="center"/>
          </w:tcPr>
          <w:p w:rsidR="00713F1A" w:rsidRDefault="00A8147A" w:rsidP="00D71DA0">
            <w:pPr>
              <w:pStyle w:val="a3"/>
              <w:spacing w:line="360" w:lineRule="auto"/>
              <w:ind w:left="0" w:firstLine="0"/>
              <w:rPr>
                <w:iCs/>
                <w:color w:val="000000"/>
                <w:spacing w:val="-3"/>
                <w:shd w:val="clear" w:color="auto" w:fill="FFFFFF"/>
              </w:rPr>
            </w:pPr>
            <w:r>
              <w:rPr>
                <w:iCs/>
                <w:color w:val="000000"/>
                <w:spacing w:val="-3"/>
                <w:shd w:val="clear" w:color="auto" w:fill="FFFFFF"/>
              </w:rPr>
              <w:t>Отсутствие платежей от покупателей в установленные сроки (просрочка) или же полностью.</w:t>
            </w:r>
          </w:p>
        </w:tc>
        <w:tc>
          <w:tcPr>
            <w:tcW w:w="4661" w:type="dxa"/>
          </w:tcPr>
          <w:p w:rsidR="00713F1A" w:rsidRDefault="00A8147A" w:rsidP="00017B3D">
            <w:pPr>
              <w:pStyle w:val="a3"/>
              <w:spacing w:line="360" w:lineRule="auto"/>
              <w:ind w:left="0" w:firstLine="0"/>
              <w:rPr>
                <w:iCs/>
                <w:color w:val="000000"/>
                <w:spacing w:val="-3"/>
                <w:shd w:val="clear" w:color="auto" w:fill="FFFFFF"/>
              </w:rPr>
            </w:pPr>
            <w:r>
              <w:rPr>
                <w:iCs/>
                <w:color w:val="000000"/>
                <w:spacing w:val="-3"/>
                <w:shd w:val="clear" w:color="auto" w:fill="FFFFFF"/>
              </w:rPr>
              <w:t>Если контрагент не оплачивает товар вовремя, это грозит невыполнением бюджета, дефицитом денежных средств</w:t>
            </w:r>
            <w:r w:rsidR="00D71DA0">
              <w:rPr>
                <w:iCs/>
                <w:color w:val="000000"/>
                <w:spacing w:val="-3"/>
                <w:shd w:val="clear" w:color="auto" w:fill="FFFFFF"/>
              </w:rPr>
              <w:t xml:space="preserve">, запланированных на то или иное мероприятие. </w:t>
            </w:r>
            <w:r w:rsidR="001D4BAF">
              <w:rPr>
                <w:iCs/>
                <w:color w:val="000000"/>
                <w:spacing w:val="-3"/>
                <w:shd w:val="clear" w:color="auto" w:fill="FFFFFF"/>
              </w:rPr>
              <w:t xml:space="preserve">Полный отказ покупателя от платежа приведет к убыткам. </w:t>
            </w:r>
            <w:r w:rsidR="00D71DA0">
              <w:rPr>
                <w:iCs/>
                <w:color w:val="000000"/>
                <w:spacing w:val="-3"/>
                <w:shd w:val="clear" w:color="auto" w:fill="FFFFFF"/>
              </w:rPr>
              <w:t xml:space="preserve"> </w:t>
            </w:r>
          </w:p>
        </w:tc>
      </w:tr>
      <w:tr w:rsidR="00713F1A" w:rsidTr="001D4BAF">
        <w:tc>
          <w:tcPr>
            <w:tcW w:w="851" w:type="dxa"/>
            <w:vAlign w:val="center"/>
          </w:tcPr>
          <w:p w:rsidR="00713F1A" w:rsidRDefault="00BC6FAA" w:rsidP="00BC6FAA">
            <w:pPr>
              <w:pStyle w:val="a3"/>
              <w:spacing w:line="360" w:lineRule="auto"/>
              <w:ind w:left="0" w:firstLine="0"/>
              <w:jc w:val="center"/>
              <w:rPr>
                <w:iCs/>
                <w:color w:val="000000"/>
                <w:spacing w:val="-3"/>
                <w:shd w:val="clear" w:color="auto" w:fill="FFFFFF"/>
              </w:rPr>
            </w:pPr>
            <w:r>
              <w:rPr>
                <w:iCs/>
                <w:color w:val="000000"/>
                <w:spacing w:val="-3"/>
                <w:shd w:val="clear" w:color="auto" w:fill="FFFFFF"/>
              </w:rPr>
              <w:t>3</w:t>
            </w:r>
          </w:p>
        </w:tc>
        <w:tc>
          <w:tcPr>
            <w:tcW w:w="4660" w:type="dxa"/>
            <w:vAlign w:val="center"/>
          </w:tcPr>
          <w:p w:rsidR="00713F1A" w:rsidRDefault="00D71DA0" w:rsidP="001D4BAF">
            <w:pPr>
              <w:pStyle w:val="a3"/>
              <w:spacing w:line="360" w:lineRule="auto"/>
              <w:ind w:left="0" w:firstLine="0"/>
              <w:rPr>
                <w:iCs/>
                <w:color w:val="000000"/>
                <w:spacing w:val="-3"/>
                <w:shd w:val="clear" w:color="auto" w:fill="FFFFFF"/>
              </w:rPr>
            </w:pPr>
            <w:r>
              <w:rPr>
                <w:iCs/>
                <w:color w:val="000000"/>
                <w:spacing w:val="-3"/>
                <w:shd w:val="clear" w:color="auto" w:fill="FFFFFF"/>
              </w:rPr>
              <w:t>Уровень продаж находится на уровне или даже ниже уровня прошлых периодов.</w:t>
            </w:r>
          </w:p>
        </w:tc>
        <w:tc>
          <w:tcPr>
            <w:tcW w:w="4661" w:type="dxa"/>
            <w:vAlign w:val="center"/>
          </w:tcPr>
          <w:p w:rsidR="00713F1A" w:rsidRDefault="001D4BAF" w:rsidP="001D4BAF">
            <w:pPr>
              <w:pStyle w:val="a3"/>
              <w:spacing w:line="360" w:lineRule="auto"/>
              <w:ind w:left="0" w:firstLine="0"/>
              <w:rPr>
                <w:iCs/>
                <w:color w:val="000000"/>
                <w:spacing w:val="-3"/>
                <w:shd w:val="clear" w:color="auto" w:fill="FFFFFF"/>
              </w:rPr>
            </w:pPr>
            <w:r>
              <w:rPr>
                <w:iCs/>
                <w:color w:val="000000"/>
                <w:spacing w:val="-3"/>
                <w:shd w:val="clear" w:color="auto" w:fill="FFFFFF"/>
              </w:rPr>
              <w:t>Отсутствие роста прибыли, застой.</w:t>
            </w:r>
          </w:p>
        </w:tc>
      </w:tr>
      <w:tr w:rsidR="00713F1A" w:rsidTr="007A37ED">
        <w:tc>
          <w:tcPr>
            <w:tcW w:w="851" w:type="dxa"/>
            <w:vAlign w:val="center"/>
          </w:tcPr>
          <w:p w:rsidR="00713F1A" w:rsidRDefault="00BC6FAA" w:rsidP="00BC6FAA">
            <w:pPr>
              <w:pStyle w:val="a3"/>
              <w:spacing w:line="360" w:lineRule="auto"/>
              <w:ind w:left="0" w:firstLine="0"/>
              <w:jc w:val="center"/>
              <w:rPr>
                <w:iCs/>
                <w:color w:val="000000"/>
                <w:spacing w:val="-3"/>
                <w:shd w:val="clear" w:color="auto" w:fill="FFFFFF"/>
              </w:rPr>
            </w:pPr>
            <w:r>
              <w:rPr>
                <w:iCs/>
                <w:color w:val="000000"/>
                <w:spacing w:val="-3"/>
                <w:shd w:val="clear" w:color="auto" w:fill="FFFFFF"/>
              </w:rPr>
              <w:t>4</w:t>
            </w:r>
          </w:p>
        </w:tc>
        <w:tc>
          <w:tcPr>
            <w:tcW w:w="4660" w:type="dxa"/>
            <w:vAlign w:val="center"/>
          </w:tcPr>
          <w:p w:rsidR="00713F1A" w:rsidRDefault="007A37ED" w:rsidP="007A37ED">
            <w:pPr>
              <w:pStyle w:val="a3"/>
              <w:spacing w:line="360" w:lineRule="auto"/>
              <w:ind w:left="0" w:firstLine="0"/>
              <w:rPr>
                <w:iCs/>
                <w:color w:val="000000"/>
                <w:spacing w:val="-3"/>
                <w:shd w:val="clear" w:color="auto" w:fill="FFFFFF"/>
              </w:rPr>
            </w:pPr>
            <w:r>
              <w:rPr>
                <w:iCs/>
                <w:color w:val="000000"/>
                <w:spacing w:val="-3"/>
                <w:shd w:val="clear" w:color="auto" w:fill="FFFFFF"/>
              </w:rPr>
              <w:t>Предельно возможный выпуск продукции, но недостаточный для того, чтобы вступать в сделки с новыми контрагентами.</w:t>
            </w:r>
          </w:p>
        </w:tc>
        <w:tc>
          <w:tcPr>
            <w:tcW w:w="4661" w:type="dxa"/>
            <w:vAlign w:val="center"/>
          </w:tcPr>
          <w:p w:rsidR="00713F1A" w:rsidRDefault="007A37ED" w:rsidP="007A37ED">
            <w:pPr>
              <w:pStyle w:val="a3"/>
              <w:spacing w:line="360" w:lineRule="auto"/>
              <w:ind w:left="0" w:firstLine="0"/>
              <w:jc w:val="center"/>
              <w:rPr>
                <w:iCs/>
                <w:color w:val="000000"/>
                <w:spacing w:val="-3"/>
                <w:shd w:val="clear" w:color="auto" w:fill="FFFFFF"/>
              </w:rPr>
            </w:pPr>
            <w:r>
              <w:rPr>
                <w:iCs/>
                <w:color w:val="000000"/>
                <w:spacing w:val="-3"/>
                <w:shd w:val="clear" w:color="auto" w:fill="FFFFFF"/>
              </w:rPr>
              <w:t>Потеря потенциальных покупателей, а значит, и возможной прибыли.</w:t>
            </w:r>
          </w:p>
        </w:tc>
      </w:tr>
    </w:tbl>
    <w:p w:rsidR="00713F1A" w:rsidRDefault="00713F1A" w:rsidP="00713F1A">
      <w:pPr>
        <w:pStyle w:val="a3"/>
        <w:spacing w:line="360" w:lineRule="auto"/>
        <w:ind w:left="1069" w:firstLine="0"/>
        <w:rPr>
          <w:iCs/>
          <w:color w:val="000000"/>
          <w:spacing w:val="-3"/>
          <w:shd w:val="clear" w:color="auto" w:fill="FFFFFF"/>
        </w:rPr>
      </w:pPr>
    </w:p>
    <w:p w:rsidR="00E40659" w:rsidRDefault="00C823FD" w:rsidP="00E40659">
      <w:pPr>
        <w:pStyle w:val="a3"/>
        <w:numPr>
          <w:ilvl w:val="0"/>
          <w:numId w:val="2"/>
        </w:numPr>
        <w:spacing w:line="360" w:lineRule="auto"/>
        <w:ind w:left="0" w:firstLine="709"/>
        <w:rPr>
          <w:iCs/>
          <w:color w:val="000000"/>
          <w:spacing w:val="-3"/>
          <w:shd w:val="clear" w:color="auto" w:fill="FFFFFF"/>
        </w:rPr>
      </w:pPr>
      <w:r>
        <w:rPr>
          <w:iCs/>
          <w:color w:val="000000"/>
          <w:spacing w:val="-3"/>
          <w:shd w:val="clear" w:color="auto" w:fill="FFFFFF"/>
        </w:rPr>
        <w:t xml:space="preserve">Первая проблемная ситуация — ухудшение качества поступающих материалов и комплектующих, использующихся в производстве готовой продукции. Тенденцию ухудшения качества можно определить по участившимся случаям забраковки. Проблема данного явления заключается в том, что отсутствует </w:t>
      </w:r>
      <w:r w:rsidR="00CC5C8B">
        <w:rPr>
          <w:iCs/>
          <w:color w:val="000000"/>
          <w:spacing w:val="-3"/>
          <w:shd w:val="clear" w:color="auto" w:fill="FFFFFF"/>
        </w:rPr>
        <w:t xml:space="preserve">контроль над отделом снабжения, снабженцы напрямую не подчиняются директору предприятия. Проблему можно решить, </w:t>
      </w:r>
      <w:r w:rsidR="00CC5C8B">
        <w:rPr>
          <w:iCs/>
          <w:color w:val="000000"/>
          <w:spacing w:val="-3"/>
          <w:shd w:val="clear" w:color="auto" w:fill="FFFFFF"/>
        </w:rPr>
        <w:lastRenderedPageBreak/>
        <w:t xml:space="preserve">пересмотрев отношения между данным отделом и руководством предприятия, введением конкретных требований к работе отдела и показателей эффективности менеджеров. </w:t>
      </w:r>
      <w:r w:rsidR="00E243A6">
        <w:rPr>
          <w:iCs/>
          <w:color w:val="000000"/>
          <w:spacing w:val="-3"/>
          <w:shd w:val="clear" w:color="auto" w:fill="FFFFFF"/>
        </w:rPr>
        <w:t xml:space="preserve">Также не лишними будут абсолютный вводный контроль и </w:t>
      </w:r>
      <w:proofErr w:type="gramStart"/>
      <w:r w:rsidR="00CC5C8B">
        <w:rPr>
          <w:iCs/>
          <w:color w:val="000000"/>
          <w:spacing w:val="-3"/>
          <w:shd w:val="clear" w:color="auto" w:fill="FFFFFF"/>
        </w:rPr>
        <w:t>минимальные обязательные</w:t>
      </w:r>
      <w:proofErr w:type="gramEnd"/>
      <w:r w:rsidR="00CC5C8B">
        <w:rPr>
          <w:iCs/>
          <w:color w:val="000000"/>
          <w:spacing w:val="-3"/>
          <w:shd w:val="clear" w:color="auto" w:fill="FFFFFF"/>
        </w:rPr>
        <w:t xml:space="preserve"> требования к качеству поступлений: если процент брака будет больше определенного показателя, сотрудничество с данным поставщиком </w:t>
      </w:r>
      <w:r w:rsidR="00E40659">
        <w:rPr>
          <w:iCs/>
          <w:color w:val="000000"/>
          <w:spacing w:val="-3"/>
          <w:shd w:val="clear" w:color="auto" w:fill="FFFFFF"/>
        </w:rPr>
        <w:t>должно быть прекращено.</w:t>
      </w:r>
    </w:p>
    <w:p w:rsidR="00CC5C8B" w:rsidRPr="00E40659" w:rsidRDefault="00CC5C8B" w:rsidP="00E40659">
      <w:pPr>
        <w:pStyle w:val="a3"/>
        <w:spacing w:line="360" w:lineRule="auto"/>
        <w:ind w:left="-709" w:firstLine="0"/>
        <w:rPr>
          <w:iCs/>
          <w:color w:val="000000"/>
          <w:spacing w:val="-3"/>
          <w:shd w:val="clear" w:color="auto" w:fill="FFFFFF"/>
        </w:rPr>
      </w:pPr>
      <w:r>
        <w:rPr>
          <w:iCs/>
          <w:noProof/>
          <w:color w:val="000000"/>
          <w:spacing w:val="-3"/>
          <w:shd w:val="clear" w:color="auto" w:fill="FFFFFF"/>
        </w:rPr>
        <mc:AlternateContent>
          <mc:Choice Requires="wpc">
            <w:drawing>
              <wp:inline distT="0" distB="0" distL="0" distR="0" wp14:anchorId="31980D47" wp14:editId="314236DC">
                <wp:extent cx="6113721" cy="5964866"/>
                <wp:effectExtent l="114300" t="0" r="116205" b="74295"/>
                <wp:docPr id="25" name="Полотно 2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6" name="Скругленный прямоугольник 26"/>
                        <wps:cNvSpPr/>
                        <wps:spPr>
                          <a:xfrm>
                            <a:off x="0" y="5497033"/>
                            <a:ext cx="6113721" cy="435792"/>
                          </a:xfrm>
                          <a:prstGeom prst="roundRect">
                            <a:avLst/>
                          </a:prstGeom>
                          <a:effectLst>
                            <a:outerShdw blurRad="50800" dist="38100" dir="2700000" algn="tl"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2064EF" w:rsidRDefault="002064EF" w:rsidP="002064EF">
                              <w:pPr>
                                <w:jc w:val="center"/>
                              </w:pPr>
                              <w:r>
                                <w:t>Улучшение качества поступающих материалов и комплектующих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 name="Скругленный прямоугольник 133"/>
                        <wps:cNvSpPr/>
                        <wps:spPr>
                          <a:xfrm>
                            <a:off x="3960718" y="3125973"/>
                            <a:ext cx="2145690" cy="2168557"/>
                          </a:xfrm>
                          <a:prstGeom prst="roundRect">
                            <a:avLst/>
                          </a:prstGeom>
                          <a:effectLst>
                            <a:outerShdw blurRad="50800" dist="38100" dir="2700000" algn="tl"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2064EF" w:rsidRDefault="00E243A6" w:rsidP="002064EF">
                              <w:pPr>
                                <w:pStyle w:val="a4"/>
                                <w:spacing w:before="0" w:beforeAutospacing="0" w:after="0" w:afterAutospacing="0"/>
                                <w:jc w:val="center"/>
                              </w:pPr>
                              <w:r>
                                <w:rPr>
                                  <w:sz w:val="28"/>
                                  <w:szCs w:val="28"/>
                                </w:rPr>
                                <w:t xml:space="preserve">Абсолютный вводный контроль; разработка и утверждение </w:t>
                              </w:r>
                              <w:r w:rsidR="002064EF">
                                <w:rPr>
                                  <w:sz w:val="28"/>
                                  <w:szCs w:val="28"/>
                                </w:rPr>
                                <w:t>конкретных требований к качеству поступлений</w:t>
                              </w:r>
                              <w:r>
                                <w:rPr>
                                  <w:sz w:val="28"/>
                                  <w:szCs w:val="28"/>
                                </w:rPr>
                                <w:t>.</w:t>
                              </w:r>
                              <w:r w:rsidR="002064EF">
                                <w:rPr>
                                  <w:sz w:val="28"/>
                                  <w:szCs w:val="28"/>
                                </w:rPr>
                                <w:t xml:space="preserve"> </w:t>
                              </w:r>
                              <w:r>
                                <w:rPr>
                                  <w:sz w:val="28"/>
                                  <w:szCs w:val="28"/>
                                </w:rPr>
                                <w:t>Следить за соблюдением будет отдел управления качеством.</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Прямая со стрелкой 29"/>
                        <wps:cNvCnPr>
                          <a:stCxn id="133" idx="2"/>
                        </wps:cNvCnPr>
                        <wps:spPr>
                          <a:xfrm flipH="1">
                            <a:off x="5031688" y="5294530"/>
                            <a:ext cx="1774" cy="202068"/>
                          </a:xfrm>
                          <a:prstGeom prst="straightConnector1">
                            <a:avLst/>
                          </a:prstGeom>
                          <a:ln>
                            <a:tailEnd type="stealth" w="lg" len="med"/>
                          </a:ln>
                        </wps:spPr>
                        <wps:style>
                          <a:lnRef idx="2">
                            <a:schemeClr val="dk1"/>
                          </a:lnRef>
                          <a:fillRef idx="0">
                            <a:schemeClr val="dk1"/>
                          </a:fillRef>
                          <a:effectRef idx="1">
                            <a:schemeClr val="dk1"/>
                          </a:effectRef>
                          <a:fontRef idx="minor">
                            <a:schemeClr val="tx1"/>
                          </a:fontRef>
                        </wps:style>
                        <wps:bodyPr/>
                      </wps:wsp>
                      <wps:wsp>
                        <wps:cNvPr id="140" name="Скругленный прямоугольник 140"/>
                        <wps:cNvSpPr/>
                        <wps:spPr>
                          <a:xfrm>
                            <a:off x="179949" y="4646429"/>
                            <a:ext cx="3647738" cy="648166"/>
                          </a:xfrm>
                          <a:prstGeom prst="roundRect">
                            <a:avLst/>
                          </a:prstGeom>
                          <a:effectLst>
                            <a:outerShdw blurRad="50800" dist="38100" dir="2700000" algn="tl"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E9091E" w:rsidRDefault="00E9091E" w:rsidP="00E9091E">
                              <w:pPr>
                                <w:pStyle w:val="a4"/>
                                <w:spacing w:before="0" w:beforeAutospacing="0" w:after="0" w:afterAutospacing="0"/>
                                <w:jc w:val="center"/>
                              </w:pPr>
                              <w:r>
                                <w:rPr>
                                  <w:sz w:val="28"/>
                                  <w:szCs w:val="28"/>
                                </w:rPr>
                                <w:t>Более эффективная работа отдела снабжения</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Прямая со стрелкой 141"/>
                        <wps:cNvCnPr>
                          <a:stCxn id="140" idx="2"/>
                        </wps:cNvCnPr>
                        <wps:spPr>
                          <a:xfrm flipH="1">
                            <a:off x="2003629" y="5294595"/>
                            <a:ext cx="189" cy="202409"/>
                          </a:xfrm>
                          <a:prstGeom prst="straightConnector1">
                            <a:avLst/>
                          </a:prstGeom>
                          <a:ln>
                            <a:tailEnd type="stealth" w="lg" len="med"/>
                          </a:ln>
                        </wps:spPr>
                        <wps:style>
                          <a:lnRef idx="2">
                            <a:schemeClr val="dk1"/>
                          </a:lnRef>
                          <a:fillRef idx="0">
                            <a:schemeClr val="dk1"/>
                          </a:fillRef>
                          <a:effectRef idx="1">
                            <a:schemeClr val="dk1"/>
                          </a:effectRef>
                          <a:fontRef idx="minor">
                            <a:schemeClr val="tx1"/>
                          </a:fontRef>
                        </wps:style>
                        <wps:bodyPr/>
                      </wps:wsp>
                      <wps:wsp>
                        <wps:cNvPr id="142" name="Скругленный прямоугольник 142"/>
                        <wps:cNvSpPr/>
                        <wps:spPr>
                          <a:xfrm>
                            <a:off x="0" y="2008330"/>
                            <a:ext cx="3646805" cy="1808329"/>
                          </a:xfrm>
                          <a:prstGeom prst="roundRect">
                            <a:avLst/>
                          </a:prstGeom>
                          <a:effectLst>
                            <a:outerShdw blurRad="50800" dist="38100" dir="2700000" algn="tl"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E9091E" w:rsidRDefault="00E9091E" w:rsidP="00E9091E">
                              <w:pPr>
                                <w:pStyle w:val="a4"/>
                                <w:spacing w:before="0" w:beforeAutospacing="0" w:after="0" w:afterAutospacing="0"/>
                                <w:jc w:val="center"/>
                              </w:pPr>
                              <w:r>
                                <w:rPr>
                                  <w:sz w:val="28"/>
                                  <w:szCs w:val="28"/>
                                </w:rPr>
                                <w:t>Разработка и принятие иерархии отношений на предприятии. Снабженцы напрямую подчиняются своему начальнику, который несет ответственность за работу всего отдела. Начальник снабжения находится в подчинении у директора предприятия.</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3" name="Скругленный прямоугольник 143"/>
                        <wps:cNvSpPr/>
                        <wps:spPr>
                          <a:xfrm>
                            <a:off x="3827678" y="1742510"/>
                            <a:ext cx="2275337" cy="1096383"/>
                          </a:xfrm>
                          <a:prstGeom prst="roundRect">
                            <a:avLst/>
                          </a:prstGeom>
                          <a:effectLst>
                            <a:outerShdw blurRad="50800" dist="38100" dir="2700000" algn="tl"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E243A6" w:rsidRDefault="00E243A6" w:rsidP="00E243A6">
                              <w:pPr>
                                <w:pStyle w:val="a4"/>
                                <w:spacing w:before="0" w:beforeAutospacing="0" w:after="0" w:afterAutospacing="0"/>
                                <w:jc w:val="center"/>
                              </w:pPr>
                              <w:r>
                                <w:rPr>
                                  <w:sz w:val="28"/>
                                  <w:szCs w:val="28"/>
                                </w:rPr>
                                <w:t>Внедрение системы оценки поставщиков, попытки ранжировать поставщиков</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4" name="Скругленный прямоугольник 144"/>
                        <wps:cNvSpPr/>
                        <wps:spPr>
                          <a:xfrm>
                            <a:off x="3540389" y="412663"/>
                            <a:ext cx="2274570" cy="1009308"/>
                          </a:xfrm>
                          <a:prstGeom prst="roundRect">
                            <a:avLst/>
                          </a:prstGeom>
                          <a:effectLst>
                            <a:outerShdw blurRad="50800" dist="38100" dir="2700000" algn="tl"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E243A6" w:rsidRDefault="00E243A6" w:rsidP="00E243A6">
                              <w:pPr>
                                <w:pStyle w:val="a4"/>
                                <w:spacing w:before="0" w:beforeAutospacing="0" w:after="0" w:afterAutospacing="0"/>
                                <w:jc w:val="center"/>
                              </w:pPr>
                              <w:r>
                                <w:rPr>
                                  <w:sz w:val="28"/>
                                  <w:szCs w:val="28"/>
                                </w:rPr>
                                <w:t xml:space="preserve">Введение конкретных требований к работе отдела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5" name="Скругленный прямоугольник 145"/>
                        <wps:cNvSpPr/>
                        <wps:spPr>
                          <a:xfrm>
                            <a:off x="403187" y="412679"/>
                            <a:ext cx="2733369" cy="1255401"/>
                          </a:xfrm>
                          <a:prstGeom prst="roundRect">
                            <a:avLst/>
                          </a:prstGeom>
                          <a:effectLst>
                            <a:outerShdw blurRad="50800" dist="38100" dir="2700000" algn="tl"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E243A6" w:rsidRDefault="00E243A6" w:rsidP="00E243A6">
                              <w:pPr>
                                <w:pStyle w:val="a4"/>
                                <w:spacing w:before="0" w:beforeAutospacing="0" w:after="0" w:afterAutospacing="0"/>
                                <w:jc w:val="center"/>
                              </w:pPr>
                              <w:r>
                                <w:rPr>
                                  <w:sz w:val="28"/>
                                  <w:szCs w:val="28"/>
                                </w:rPr>
                                <w:t>Разработка показателей эффективности менеджеров отдела; смена кадров при необходимости</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Прямая со стрелкой 154"/>
                        <wps:cNvCnPr>
                          <a:stCxn id="142" idx="2"/>
                          <a:endCxn id="140" idx="0"/>
                        </wps:cNvCnPr>
                        <wps:spPr>
                          <a:xfrm rot="16200000" flipH="1">
                            <a:off x="1498725" y="4141336"/>
                            <a:ext cx="829770" cy="180415"/>
                          </a:xfrm>
                          <a:prstGeom prst="curvedConnector3">
                            <a:avLst>
                              <a:gd name="adj1" fmla="val 48678"/>
                            </a:avLst>
                          </a:prstGeom>
                          <a:ln>
                            <a:tailEnd type="stealth" w="lg" len="med"/>
                          </a:ln>
                        </wps:spPr>
                        <wps:style>
                          <a:lnRef idx="2">
                            <a:schemeClr val="dk1"/>
                          </a:lnRef>
                          <a:fillRef idx="0">
                            <a:schemeClr val="dk1"/>
                          </a:fillRef>
                          <a:effectRef idx="1">
                            <a:schemeClr val="dk1"/>
                          </a:effectRef>
                          <a:fontRef idx="minor">
                            <a:schemeClr val="tx1"/>
                          </a:fontRef>
                        </wps:style>
                        <wps:bodyPr/>
                      </wps:wsp>
                      <wps:wsp>
                        <wps:cNvPr id="155" name="Прямая со стрелкой 154"/>
                        <wps:cNvCnPr>
                          <a:stCxn id="145" idx="1"/>
                          <a:endCxn id="140" idx="1"/>
                        </wps:cNvCnPr>
                        <wps:spPr>
                          <a:xfrm rot="10800000" flipV="1">
                            <a:off x="179949" y="1040380"/>
                            <a:ext cx="223238" cy="3930132"/>
                          </a:xfrm>
                          <a:prstGeom prst="curvedConnector3">
                            <a:avLst>
                              <a:gd name="adj1" fmla="val 202402"/>
                            </a:avLst>
                          </a:prstGeom>
                          <a:ln>
                            <a:tailEnd type="stealth" w="lg" len="med"/>
                          </a:ln>
                        </wps:spPr>
                        <wps:style>
                          <a:lnRef idx="2">
                            <a:schemeClr val="dk1"/>
                          </a:lnRef>
                          <a:fillRef idx="0">
                            <a:schemeClr val="dk1"/>
                          </a:fillRef>
                          <a:effectRef idx="1">
                            <a:schemeClr val="dk1"/>
                          </a:effectRef>
                          <a:fontRef idx="minor">
                            <a:schemeClr val="tx1"/>
                          </a:fontRef>
                        </wps:style>
                        <wps:bodyPr/>
                      </wps:wsp>
                      <wps:wsp>
                        <wps:cNvPr id="156" name="Прямая со стрелкой 154"/>
                        <wps:cNvCnPr>
                          <a:stCxn id="143" idx="2"/>
                        </wps:cNvCnPr>
                        <wps:spPr>
                          <a:xfrm rot="5400000">
                            <a:off x="3253664" y="2934486"/>
                            <a:ext cx="1807276" cy="1616091"/>
                          </a:xfrm>
                          <a:prstGeom prst="curvedConnector3">
                            <a:avLst>
                              <a:gd name="adj1" fmla="val 23504"/>
                            </a:avLst>
                          </a:prstGeom>
                          <a:ln>
                            <a:tailEnd type="stealth" w="lg" len="med"/>
                          </a:ln>
                        </wps:spPr>
                        <wps:style>
                          <a:lnRef idx="2">
                            <a:schemeClr val="dk1"/>
                          </a:lnRef>
                          <a:fillRef idx="0">
                            <a:schemeClr val="dk1"/>
                          </a:fillRef>
                          <a:effectRef idx="1">
                            <a:schemeClr val="dk1"/>
                          </a:effectRef>
                          <a:fontRef idx="minor">
                            <a:schemeClr val="tx1"/>
                          </a:fontRef>
                        </wps:style>
                        <wps:bodyPr/>
                      </wps:wsp>
                      <wps:wsp>
                        <wps:cNvPr id="157" name="Прямая со стрелкой 154"/>
                        <wps:cNvCnPr>
                          <a:endCxn id="140" idx="3"/>
                        </wps:cNvCnPr>
                        <wps:spPr>
                          <a:xfrm rot="16200000" flipH="1">
                            <a:off x="1962766" y="3105591"/>
                            <a:ext cx="3548616" cy="181226"/>
                          </a:xfrm>
                          <a:prstGeom prst="curvedConnector4">
                            <a:avLst>
                              <a:gd name="adj1" fmla="val 45434"/>
                              <a:gd name="adj2" fmla="val 226141"/>
                            </a:avLst>
                          </a:prstGeom>
                          <a:ln>
                            <a:tailEnd type="stealth" w="lg" len="med"/>
                          </a:ln>
                        </wps:spPr>
                        <wps:style>
                          <a:lnRef idx="2">
                            <a:schemeClr val="dk1"/>
                          </a:lnRef>
                          <a:fillRef idx="0">
                            <a:schemeClr val="dk1"/>
                          </a:fillRef>
                          <a:effectRef idx="1">
                            <a:schemeClr val="dk1"/>
                          </a:effectRef>
                          <a:fontRef idx="minor">
                            <a:schemeClr val="tx1"/>
                          </a:fontRef>
                        </wps:style>
                        <wps:bodyPr/>
                      </wps:wsp>
                    </wpc:wpc>
                  </a:graphicData>
                </a:graphic>
              </wp:inline>
            </w:drawing>
          </mc:Choice>
          <mc:Fallback>
            <w:pict>
              <v:group id="Полотно 25" o:spid="_x0000_s1150" editas="canvas" style="width:481.4pt;height:469.65pt;mso-position-horizontal-relative:char;mso-position-vertical-relative:line" coordsize="61131,596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">
                <v:shape id="_x0000_s1151" type="#_x0000_t75" style="position:absolute;width:61131;height:59645;visibility:visible;mso-wrap-style:square">
                  <v:fill o:detectmouseclick="t"/>
                  <v:path o:connecttype="none"/>
                </v:shape>
                <v:roundrect id="Скругленный прямоугольник 26" o:spid="_x0000_s1152" style="position:absolute;top:54970;width:61137;height:435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VIP8MA&#10;AADbAAAADwAAAGRycy9kb3ducmV2LnhtbESPQWsCMRSE74X+h/AEbzXrClK2RtFCQaSXunvp7ZE8&#10;dxeTlyVJ3fXfm0Khx2FmvmE2u8lZcaMQe88KlosCBLH2pudWQVN/vLyCiAnZoPVMCu4UYbd9ftpg&#10;ZfzIX3Q7p1ZkCMcKFXQpDZWUUXfkMC78QJy9iw8OU5ahlSbgmOHOyrIo1tJhz3mhw4HeO9LX849T&#10;UH/rgzalPTWnpjbL1XEf7Oeo1Hw27d9AJJrSf/ivfTQKyjX8fsk/QG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wVIP8MAAADbAAAADwAAAAAAAAAAAAAAAACYAgAAZHJzL2Rv&#10;d25yZXYueG1sUEsFBgAAAAAEAAQA9QAAAIgDAAAAAA==&#10;" fillcolor="white [3201]" strokecolor="black [3200]" strokeweight="2pt">
                  <v:shadow on="t" color="black" opacity="26214f" origin="-.5,-.5" offset=".74836mm,.74836mm"/>
                  <v:textbox>
                    <w:txbxContent>
                      <w:p w:rsidR="002064EF" w:rsidRDefault="002064EF" w:rsidP="002064EF">
                        <w:pPr>
                          <w:jc w:val="center"/>
                        </w:pPr>
                        <w:r>
                          <w:t>Улучшение качества поступающих материалов и комплектующих</w:t>
                        </w:r>
                      </w:p>
                    </w:txbxContent>
                  </v:textbox>
                </v:roundrect>
                <v:roundrect id="Скругленный прямоугольник 133" o:spid="_x0000_s1153" style="position:absolute;left:39607;top:31259;width:21457;height:216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C1WsEA&#10;AADcAAAADwAAAGRycy9kb3ducmV2LnhtbERPTWsCMRC9C/0PYYTeNKsLUrZG0UJBxIvuXnobkunu&#10;0mSyJKm7/femUOhtHu9ztvvJWXGnEHvPClbLAgSx9qbnVkFTvy9eQMSEbNB6JgU/FGG/e5ptsTJ+&#10;5Cvdb6kVOYRjhQq6lIZKyqg7chiXfiDO3KcPDlOGoZUm4JjDnZXrothIhz3nhg4HeutIf92+nYL6&#10;Qx+1Wdtzc25qsypPh2Avo1LP8+nwCiLRlP7Ff+6TyfPLEn6fyRfI3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wtVrBAAAA3AAAAA8AAAAAAAAAAAAAAAAAmAIAAGRycy9kb3du&#10;cmV2LnhtbFBLBQYAAAAABAAEAPUAAACGAwAAAAA=&#10;" fillcolor="white [3201]" strokecolor="black [3200]" strokeweight="2pt">
                  <v:shadow on="t" color="black" opacity="26214f" origin="-.5,-.5" offset=".74836mm,.74836mm"/>
                  <v:textbox>
                    <w:txbxContent>
                      <w:p w:rsidR="002064EF" w:rsidRDefault="00E243A6" w:rsidP="002064EF">
                        <w:pPr>
                          <w:pStyle w:val="a4"/>
                          <w:spacing w:before="0" w:beforeAutospacing="0" w:after="0" w:afterAutospacing="0"/>
                          <w:jc w:val="center"/>
                        </w:pPr>
                        <w:r>
                          <w:rPr>
                            <w:sz w:val="28"/>
                            <w:szCs w:val="28"/>
                          </w:rPr>
                          <w:t xml:space="preserve">Абсолютный вводный контроль; разработка и утверждение </w:t>
                        </w:r>
                        <w:r w:rsidR="002064EF">
                          <w:rPr>
                            <w:sz w:val="28"/>
                            <w:szCs w:val="28"/>
                          </w:rPr>
                          <w:t>конкретных требований к качеству поступлений</w:t>
                        </w:r>
                        <w:r>
                          <w:rPr>
                            <w:sz w:val="28"/>
                            <w:szCs w:val="28"/>
                          </w:rPr>
                          <w:t>.</w:t>
                        </w:r>
                        <w:r w:rsidR="002064EF">
                          <w:rPr>
                            <w:sz w:val="28"/>
                            <w:szCs w:val="28"/>
                          </w:rPr>
                          <w:t xml:space="preserve"> </w:t>
                        </w:r>
                        <w:r>
                          <w:rPr>
                            <w:sz w:val="28"/>
                            <w:szCs w:val="28"/>
                          </w:rPr>
                          <w:t>Следить за соблюдением будет отдел управления качеством.</w:t>
                        </w:r>
                      </w:p>
                    </w:txbxContent>
                  </v:textbox>
                </v:roundrect>
                <v:shape id="Прямая со стрелкой 29" o:spid="_x0000_s1154" type="#_x0000_t32" style="position:absolute;left:50316;top:52945;width:18;height:202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Tz0f8QAAADbAAAADwAAAGRycy9kb3ducmV2LnhtbESPQWvCQBSE7wX/w/KE3uquwZYaXYOU&#10;CsVbU0GPz+wzCWbfxuxqYn99t1DocZiZb5hlNthG3KjztWMN04kCQVw4U3OpYfe1eXoF4QOywcYx&#10;abiTh2w1elhialzPn3TLQykihH2KGqoQ2lRKX1Rk0U9cSxy9k+sshii7UpoO+wi3jUyUepEWa44L&#10;Fbb0VlFxzq9WQ63mF/X+vDMNzvZn/j5u1eyAWj+Oh/UCRKAh/If/2h9GQzKH3y/xB8jV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PPR/xAAAANsAAAAPAAAAAAAAAAAA&#10;AAAAAKECAABkcnMvZG93bnJldi54bWxQSwUGAAAAAAQABAD5AAAAkgMAAAAA&#10;" strokecolor="black [3200]" strokeweight="2pt">
                  <v:stroke endarrow="classic" endarrowwidth="wide"/>
                  <v:shadow on="t" color="black" opacity="24903f" origin=",.5" offset="0,.55556mm"/>
                </v:shape>
                <v:roundrect id="Скругленный прямоугольник 140" o:spid="_x0000_s1155" style="position:absolute;left:1799;top:46464;width:36477;height:648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RYUMQA&#10;AADcAAAADwAAAGRycy9kb3ducmV2LnhtbESPQUsDMRCF74L/IYzgzWZbRcratFRBKMWL3b14G5Lp&#10;7tJksiSxu/575yB4m+G9ee+bzW4OXl0p5SGygeWiAkVsoxu4M9A27w9rULkgO/SRycAPZdhtb282&#10;WLs48SddT6VTEsK5RgN9KWOtdbY9BcyLOBKLdo4pYJE1ddolnCQ8eL2qqmcdcGBp6HGkt57s5fQd&#10;DDRf9tW6lT+2x7Zxy8fDPvmPyZj7u3n/AqrQXP7Nf9cHJ/hPgi/PyAR6+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kWFDEAAAA3AAAAA8AAAAAAAAAAAAAAAAAmAIAAGRycy9k&#10;b3ducmV2LnhtbFBLBQYAAAAABAAEAPUAAACJAwAAAAA=&#10;" fillcolor="white [3201]" strokecolor="black [3200]" strokeweight="2pt">
                  <v:shadow on="t" color="black" opacity="26214f" origin="-.5,-.5" offset=".74836mm,.74836mm"/>
                  <v:textbox>
                    <w:txbxContent>
                      <w:p w:rsidR="00E9091E" w:rsidRDefault="00E9091E" w:rsidP="00E9091E">
                        <w:pPr>
                          <w:pStyle w:val="a4"/>
                          <w:spacing w:before="0" w:beforeAutospacing="0" w:after="0" w:afterAutospacing="0"/>
                          <w:jc w:val="center"/>
                        </w:pPr>
                        <w:r>
                          <w:rPr>
                            <w:sz w:val="28"/>
                            <w:szCs w:val="28"/>
                          </w:rPr>
                          <w:t>Более эффективная работа отдела снабжения</w:t>
                        </w:r>
                      </w:p>
                    </w:txbxContent>
                  </v:textbox>
                </v:roundrect>
                <v:shape id="Прямая со стрелкой 141" o:spid="_x0000_s1156" type="#_x0000_t32" style="position:absolute;left:20036;top:52945;width:2;height:202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AaJMIAAADcAAAADwAAAGRycy9kb3ducmV2LnhtbERPTWvCQBC9F/wPywi96a4lLW10IyIV&#10;Sm9qoD2O2TEJyc7G7Kppf71bEHqbx/ucxXKwrbhQ72vHGmZTBYK4cKbmUkO+30xeQfiAbLB1TBp+&#10;yMMyGz0sMDXuylu67EIpYgj7FDVUIXSplL6oyKKfuo44ckfXWwwR9qU0PV5juG3lk1Iv0mLNsaHC&#10;jtYVFc3ubDXU6u2k3p9z02Ly1fDv4VMl36j143hYzUEEGsK/+O7+MHF+MoO/Z+IFMr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tAaJMIAAADcAAAADwAAAAAAAAAAAAAA&#10;AAChAgAAZHJzL2Rvd25yZXYueG1sUEsFBgAAAAAEAAQA+QAAAJADAAAAAA==&#10;" strokecolor="black [3200]" strokeweight="2pt">
                  <v:stroke endarrow="classic" endarrowwidth="wide"/>
                  <v:shadow on="t" color="black" opacity="24903f" origin=",.5" offset="0,.55556mm"/>
                </v:shape>
                <v:roundrect id="Скругленный прямоугольник 142" o:spid="_x0000_s1157" style="position:absolute;top:20083;width:36468;height:1808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pjvMIA&#10;AADcAAAADwAAAGRycy9kb3ducmV2LnhtbERPTWsCMRC9F/ofwgjeatatlLI1ii0URLzU3UtvQzLd&#10;XUwmS5K66783QqG3ebzPWW8nZ8WFQuw9K1guChDE2pueWwVN/fn0CiImZIPWMym4UoTt5vFhjZXx&#10;I3/R5ZRakUM4VqigS2mopIy6I4dx4QfizP344DBlGFppAo453FlZFsWLdNhzbuhwoI+O9Pn06xTU&#10;3/pdm9IemkNTm+XzfhfscVRqPpt2byASTelf/Ofemzx/VcL9mXyB3N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OmO8wgAAANwAAAAPAAAAAAAAAAAAAAAAAJgCAABkcnMvZG93&#10;bnJldi54bWxQSwUGAAAAAAQABAD1AAAAhwMAAAAA&#10;" fillcolor="white [3201]" strokecolor="black [3200]" strokeweight="2pt">
                  <v:shadow on="t" color="black" opacity="26214f" origin="-.5,-.5" offset=".74836mm,.74836mm"/>
                  <v:textbox>
                    <w:txbxContent>
                      <w:p w:rsidR="00E9091E" w:rsidRDefault="00E9091E" w:rsidP="00E9091E">
                        <w:pPr>
                          <w:pStyle w:val="a4"/>
                          <w:spacing w:before="0" w:beforeAutospacing="0" w:after="0" w:afterAutospacing="0"/>
                          <w:jc w:val="center"/>
                        </w:pPr>
                        <w:r>
                          <w:rPr>
                            <w:sz w:val="28"/>
                            <w:szCs w:val="28"/>
                          </w:rPr>
                          <w:t>Разработка и принятие иерархии отношений на предприятии. Снабженцы напрямую подчиняются своему начальнику, который несет ответственность за работу всего отдела. Начальник снабжения находится в подчинении у директора предприятия.</w:t>
                        </w:r>
                      </w:p>
                    </w:txbxContent>
                  </v:textbox>
                </v:roundrect>
                <v:roundrect id="Скругленный прямоугольник 143" o:spid="_x0000_s1158" style="position:absolute;left:38276;top:17425;width:22754;height:1096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bGJ8IA&#10;AADcAAAADwAAAGRycy9kb3ducmV2LnhtbERPS2sCMRC+F/ofwhS81awPRLZGsYWCiBfdvfQ2JNPd&#10;pclkSVJ3/fdNQfA2H99zNrvRWXGlEDvPCmbTAgSx9qbjRkFdfb6uQcSEbNB6JgU3irDbPj9tsDR+&#10;4DNdL6kROYRjiQralPpSyqhbchinvifO3LcPDlOGoZEm4JDDnZXzolhJhx3nhhZ7+mhJ/1x+nYLq&#10;S79rM7fH+lhXZrY47IM9DUpNXsb9G4hEY3qI7+6DyfOXC/h/Jl8gt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dsYnwgAAANwAAAAPAAAAAAAAAAAAAAAAAJgCAABkcnMvZG93&#10;bnJldi54bWxQSwUGAAAAAAQABAD1AAAAhwMAAAAA&#10;" fillcolor="white [3201]" strokecolor="black [3200]" strokeweight="2pt">
                  <v:shadow on="t" color="black" opacity="26214f" origin="-.5,-.5" offset=".74836mm,.74836mm"/>
                  <v:textbox>
                    <w:txbxContent>
                      <w:p w:rsidR="00E243A6" w:rsidRDefault="00E243A6" w:rsidP="00E243A6">
                        <w:pPr>
                          <w:pStyle w:val="a4"/>
                          <w:spacing w:before="0" w:beforeAutospacing="0" w:after="0" w:afterAutospacing="0"/>
                          <w:jc w:val="center"/>
                        </w:pPr>
                        <w:r>
                          <w:rPr>
                            <w:sz w:val="28"/>
                            <w:szCs w:val="28"/>
                          </w:rPr>
                          <w:t>Внедрение системы оценки поставщиков, попытки ранжировать поставщиков</w:t>
                        </w:r>
                      </w:p>
                    </w:txbxContent>
                  </v:textbox>
                </v:roundrect>
                <v:roundrect id="Скругленный прямоугольник 144" o:spid="_x0000_s1159" style="position:absolute;left:35403;top:4126;width:22746;height:1009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9eU8IA&#10;AADcAAAADwAAAGRycy9kb3ducmV2LnhtbERPTWsCMRC9F/ofwhR662a1UmRrFFsoiHipu5fehmTc&#10;XUwmS5K623/fCIK3ebzPWW0mZ8WFQuw9K5gVJQhi7U3PrYKm/npZgogJ2aD1TAr+KMJm/fiwwsr4&#10;kb/pckytyCEcK1TQpTRUUkbdkcNY+IE4cycfHKYMQytNwDGHOyvnZfkmHfacGzoc6LMjfT7+OgX1&#10;j/7QZm73zb6pzex1tw32MCr1/DRt30EkmtJdfHPvTJ6/WMD1mXy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n15TwgAAANwAAAAPAAAAAAAAAAAAAAAAAJgCAABkcnMvZG93&#10;bnJldi54bWxQSwUGAAAAAAQABAD1AAAAhwMAAAAA&#10;" fillcolor="white [3201]" strokecolor="black [3200]" strokeweight="2pt">
                  <v:shadow on="t" color="black" opacity="26214f" origin="-.5,-.5" offset=".74836mm,.74836mm"/>
                  <v:textbox>
                    <w:txbxContent>
                      <w:p w:rsidR="00E243A6" w:rsidRDefault="00E243A6" w:rsidP="00E243A6">
                        <w:pPr>
                          <w:pStyle w:val="a4"/>
                          <w:spacing w:before="0" w:beforeAutospacing="0" w:after="0" w:afterAutospacing="0"/>
                          <w:jc w:val="center"/>
                        </w:pPr>
                        <w:r>
                          <w:rPr>
                            <w:sz w:val="28"/>
                            <w:szCs w:val="28"/>
                          </w:rPr>
                          <w:t xml:space="preserve">Введение конкретных требований к работе отдела </w:t>
                        </w:r>
                      </w:p>
                    </w:txbxContent>
                  </v:textbox>
                </v:roundrect>
                <v:roundrect id="Скругленный прямоугольник 145" o:spid="_x0000_s1160" style="position:absolute;left:4031;top:4126;width:27334;height:125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P7yMIA&#10;AADcAAAADwAAAGRycy9kb3ducmV2LnhtbERPTWsCMRC9F/ofwgi91azWSlmNYgsFES9199LbkIy7&#10;i8lkSVJ3++9NoeBtHu9z1tvRWXGlEDvPCmbTAgSx9qbjRkFdfT6/gYgJ2aD1TAp+KcJ28/iwxtL4&#10;gb/oekqNyCEcS1TQptSXUkbdksM49T1x5s4+OEwZhkaagEMOd1bOi2IpHXacG1rs6aMlfTn9OAXV&#10;t37XZm4P9aGuzOxlvwv2OCj1NBl3KxCJxnQX/7v3Js9fvMLfM/kCub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0/vIwgAAANwAAAAPAAAAAAAAAAAAAAAAAJgCAABkcnMvZG93&#10;bnJldi54bWxQSwUGAAAAAAQABAD1AAAAhwMAAAAA&#10;" fillcolor="white [3201]" strokecolor="black [3200]" strokeweight="2pt">
                  <v:shadow on="t" color="black" opacity="26214f" origin="-.5,-.5" offset=".74836mm,.74836mm"/>
                  <v:textbox>
                    <w:txbxContent>
                      <w:p w:rsidR="00E243A6" w:rsidRDefault="00E243A6" w:rsidP="00E243A6">
                        <w:pPr>
                          <w:pStyle w:val="a4"/>
                          <w:spacing w:before="0" w:beforeAutospacing="0" w:after="0" w:afterAutospacing="0"/>
                          <w:jc w:val="center"/>
                        </w:pPr>
                        <w:r>
                          <w:rPr>
                            <w:sz w:val="28"/>
                            <w:szCs w:val="28"/>
                          </w:rPr>
                          <w:t>Разработка показателей эффективности менеджеров отдела; смена кадров при необходимости</w:t>
                        </w:r>
                      </w:p>
                    </w:txbxContent>
                  </v:textbox>
                </v:roundrect>
                <v:shape id="Прямая со стрелкой 154" o:spid="_x0000_s1161" type="#_x0000_t38" style="position:absolute;left:14987;top:41413;width:8298;height:1804;rotation:90;flip:x;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v8gMEAAADcAAAADwAAAGRycy9kb3ducmV2LnhtbERP32vCMBB+F/wfwgl701SZY1SjiCjI&#10;HIPV4vPRnGmxuZQk0/rfm8Fgb/fx/bzluretuJEPjWMF00kGgrhyumGjoDztx+8gQkTW2DomBQ8K&#10;sF4NB0vMtbvzN92KaEQK4ZCjgjrGLpcyVDVZDBPXESfu4rzFmKA3Unu8p3DbylmWvUmLDaeGGjva&#10;1lRdix+r4GMePrW354v5ykx5PIRtud89lHoZ9ZsFiEh9/Bf/uQ86zZ+/wu8z6QK5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e/yAwQAAANwAAAAPAAAAAAAAAAAAAAAA&#10;AKECAABkcnMvZG93bnJldi54bWxQSwUGAAAAAAQABAD5AAAAjwMAAAAA&#10;" adj="10514" strokecolor="black [3200]" strokeweight="2pt">
                  <v:stroke endarrow="classic" endarrowwidth="wide"/>
                  <v:shadow on="t" color="black" opacity="24903f" origin=",.5" offset="0,.55556mm"/>
                </v:shape>
                <v:shape id="Прямая со стрелкой 154" o:spid="_x0000_s1162" type="#_x0000_t38" style="position:absolute;left:1799;top:10403;width:2232;height:39302;rotation:180;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J4RcQAAADcAAAADwAAAGRycy9kb3ducmV2LnhtbERP32vCMBB+F/Y/hBvsRWbqoG5Uo0xh&#10;IGwgdj74eDRnU9ZcQhPb7r9fBoJv9/H9vNVmtK3oqQuNYwXzWQaCuHK64VrB6fvj+Q1EiMgaW8ek&#10;4JcCbNYPkxUW2g18pL6MtUghHApUYGL0hZShMmQxzJwnTtzFdRZjgl0tdYdDCretfMmyhbTYcGow&#10;6GlnqPopr1bB55B/+e3+bA/mdTvPppeDn556pZ4ex/cliEhjvItv7r1O8/Mc/p9JF8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knhFxAAAANwAAAAPAAAAAAAAAAAA&#10;AAAAAKECAABkcnMvZG93bnJldi54bWxQSwUGAAAAAAQABAD5AAAAkgMAAAAA&#10;" adj="43719" strokecolor="black [3200]" strokeweight="2pt">
                  <v:stroke endarrow="classic" endarrowwidth="wide"/>
                  <v:shadow on="t" color="black" opacity="24903f" origin=",.5" offset="0,.55556mm"/>
                </v:shape>
                <v:shape id="Прямая со стрелкой 154" o:spid="_x0000_s1163" type="#_x0000_t38" style="position:absolute;left:32536;top:29344;width:18073;height:16161;rotation:90;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5TMcMAAADcAAAADwAAAGRycy9kb3ducmV2LnhtbERPzWrCQBC+F3yHZYReSt20oEjqKlER&#10;c7Kt9gGG7HQTzc6G7GrSPL1bKPQ2H9/vLFa9rcWNWl85VvAySUAQF05XbBR8nXbPcxA+IGusHZOC&#10;H/KwWo4eFphq1/En3Y7BiBjCPkUFZQhNKqUvSrLoJ64hjty3ay2GCFsjdYtdDLe1fE2SmbRYcWwo&#10;saFNScXleLUKsvOwXbstv+PTdX8YPnYm3x+MUo/jPnsDEagP/+I/d67j/OkMfp+JF8jl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4uUzHDAAAA3AAAAA8AAAAAAAAAAAAA&#10;AAAAoQIAAGRycy9kb3ducmV2LnhtbFBLBQYAAAAABAAEAPkAAACRAwAAAAA=&#10;" adj="5077" strokecolor="black [3200]" strokeweight="2pt">
                  <v:stroke endarrow="classic" endarrowwidth="wide"/>
                  <v:shadow on="t" color="black" opacity="24903f" origin=",.5" offset="0,.55556mm"/>
                </v:shape>
                <v:shape id="Прямая со стрелкой 154" o:spid="_x0000_s1164" type="#_x0000_t39" style="position:absolute;left:19626;top:31056;width:35487;height:1812;rotation:90;flip:x;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Uof78AAADcAAAADwAAAGRycy9kb3ducmV2LnhtbERPS4vCMBC+C/6HMMLe1tS3VqNIQfC6&#10;7qLXsRnbajOpTdbWf28WFrzNx/ec1aY1pXhQ7QrLCgb9CARxanXBmYKf793nHITzyBpLy6TgSQ42&#10;625nhbG2DX/R4+AzEULYxagg976KpXRpTgZd31bEgbvY2qAPsM6krrEJ4aaUwyiaSoMFh4YcK0py&#10;Sm+HX6OgiSbpaZGMj5m7ynPjR+Wdkp1SH712uwThqfVv8b97r8P8yQz+ngkXyPU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5Uof78AAADcAAAADwAAAAAAAAAAAAAAAACh&#10;AgAAZHJzL2Rvd25yZXYueG1sUEsFBgAAAAAEAAQA+QAAAI0DAAAAAA==&#10;" adj="9814,48846" strokecolor="black [3200]" strokeweight="2pt">
                  <v:stroke endarrow="classic" endarrowwidth="wide"/>
                  <v:shadow on="t" color="black" opacity="24903f" origin=",.5" offset="0,.55556mm"/>
                </v:shape>
                <w10:anchorlock/>
              </v:group>
            </w:pict>
          </mc:Fallback>
        </mc:AlternateContent>
      </w:r>
    </w:p>
    <w:p w:rsidR="00E40659" w:rsidRDefault="00E40659" w:rsidP="00CC5C8B">
      <w:pPr>
        <w:spacing w:line="360" w:lineRule="auto"/>
        <w:jc w:val="center"/>
        <w:rPr>
          <w:iCs/>
          <w:noProof/>
          <w:color w:val="000000"/>
          <w:spacing w:val="-3"/>
          <w:shd w:val="clear" w:color="auto" w:fill="FFFFFF"/>
        </w:rPr>
      </w:pPr>
    </w:p>
    <w:p w:rsidR="00081A04" w:rsidRDefault="00CC5C8B" w:rsidP="00CC5C8B">
      <w:pPr>
        <w:spacing w:line="360" w:lineRule="auto"/>
        <w:jc w:val="center"/>
        <w:rPr>
          <w:iCs/>
          <w:noProof/>
          <w:color w:val="000000"/>
          <w:spacing w:val="-3"/>
          <w:shd w:val="clear" w:color="auto" w:fill="FFFFFF"/>
        </w:rPr>
      </w:pPr>
      <w:r>
        <w:rPr>
          <w:iCs/>
          <w:noProof/>
          <w:color w:val="000000"/>
          <w:spacing w:val="-3"/>
          <w:shd w:val="clear" w:color="auto" w:fill="FFFFFF"/>
        </w:rPr>
        <w:t>Рисунок 6. Структуризация проблемы №1.</w:t>
      </w:r>
    </w:p>
    <w:p w:rsidR="00081A04" w:rsidRDefault="00081A04">
      <w:pPr>
        <w:spacing w:line="360" w:lineRule="auto"/>
        <w:jc w:val="both"/>
        <w:rPr>
          <w:iCs/>
          <w:noProof/>
          <w:color w:val="000000"/>
          <w:spacing w:val="-3"/>
          <w:shd w:val="clear" w:color="auto" w:fill="FFFFFF"/>
        </w:rPr>
      </w:pPr>
      <w:r>
        <w:rPr>
          <w:iCs/>
          <w:noProof/>
          <w:color w:val="000000"/>
          <w:spacing w:val="-3"/>
          <w:shd w:val="clear" w:color="auto" w:fill="FFFFFF"/>
        </w:rPr>
        <w:br w:type="page"/>
      </w:r>
    </w:p>
    <w:p w:rsidR="00CC5C8B" w:rsidRDefault="00E40659" w:rsidP="00C84269">
      <w:pPr>
        <w:spacing w:line="360" w:lineRule="auto"/>
        <w:ind w:firstLine="709"/>
        <w:jc w:val="both"/>
        <w:rPr>
          <w:iCs/>
          <w:noProof/>
          <w:color w:val="000000"/>
          <w:spacing w:val="-3"/>
          <w:shd w:val="clear" w:color="auto" w:fill="FFFFFF"/>
        </w:rPr>
      </w:pPr>
      <w:r>
        <w:rPr>
          <w:iCs/>
          <w:noProof/>
          <w:color w:val="000000"/>
          <w:spacing w:val="-3"/>
          <w:shd w:val="clear" w:color="auto" w:fill="FFFFFF"/>
        </w:rPr>
        <w:lastRenderedPageBreak/>
        <w:t xml:space="preserve">Вторая проблемная ситуация — непоступление  денежных средств от покупателей за поставленный товар. Как правило, проблема кроется в ненадежности покупателя. Защитить предприятие от заключения договоров с сомнительными контрагентами поможет согласование каждого нового договора с квалифицированными специалистами. </w:t>
      </w:r>
      <w:r w:rsidR="00CC5CCB">
        <w:rPr>
          <w:iCs/>
          <w:noProof/>
          <w:color w:val="000000"/>
          <w:spacing w:val="-3"/>
          <w:shd w:val="clear" w:color="auto" w:fill="FFFFFF"/>
        </w:rPr>
        <w:t xml:space="preserve">Начальник отдела продаж договаривается с покупателями о ценах и объемах поставок, а также отвечает за дальнейшее взаимодействие с ними. Главный бухгалтер проверяет корректность реквизитов контрагента, подсчитывает приблизительную прибыль от сделки и решает ее целесообразность с точки зрения экономической выгоды. </w:t>
      </w:r>
      <w:r w:rsidR="00C84269">
        <w:rPr>
          <w:iCs/>
          <w:noProof/>
          <w:color w:val="000000"/>
          <w:spacing w:val="-3"/>
          <w:shd w:val="clear" w:color="auto" w:fill="FFFFFF"/>
        </w:rPr>
        <w:t>Начальник юридического отдела смотрит, как давно находится на рынке контрагент, как часто участвовал в судебных процессах и с каким результатом, не имеется ли сомнительных несостыковок. Начальник цеха совместно с директором определяют, сможет ли предприятие выпустить объемы, указанные в договоре, чтобы не пришлось платить неустойку. Только после согласования договора со всеми вышепернечисленными специалистами он может быть заключен. Это защитит предприятие от сделок с сомнительными фирмами и большей частью решит проблему неплатежей.</w:t>
      </w:r>
    </w:p>
    <w:p w:rsidR="00DD0955" w:rsidRDefault="00DD0955" w:rsidP="00DD0955">
      <w:pPr>
        <w:spacing w:line="360" w:lineRule="auto"/>
        <w:jc w:val="both"/>
        <w:rPr>
          <w:iCs/>
          <w:noProof/>
          <w:color w:val="000000"/>
          <w:spacing w:val="-3"/>
          <w:shd w:val="clear" w:color="auto" w:fill="FFFFFF"/>
        </w:rPr>
      </w:pPr>
      <w:r>
        <w:rPr>
          <w:iCs/>
          <w:noProof/>
          <w:color w:val="000000"/>
          <w:spacing w:val="-3"/>
          <w:shd w:val="clear" w:color="auto" w:fill="FFFFFF"/>
          <w:lang w:eastAsia="ru-RU"/>
        </w:rPr>
        <mc:AlternateContent>
          <mc:Choice Requires="wpc">
            <w:drawing>
              <wp:inline distT="0" distB="0" distL="0" distR="0" wp14:anchorId="3398E04A" wp14:editId="0AE13FCB">
                <wp:extent cx="6198781" cy="3542758"/>
                <wp:effectExtent l="0" t="0" r="12065" b="0"/>
                <wp:docPr id="225" name="Полотно 22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26" name="Скругленный прямоугольник 226"/>
                        <wps:cNvSpPr/>
                        <wps:spPr>
                          <a:xfrm>
                            <a:off x="1668034" y="2774692"/>
                            <a:ext cx="2858649" cy="562443"/>
                          </a:xfrm>
                          <a:prstGeom prst="roundRect">
                            <a:avLst/>
                          </a:prstGeom>
                          <a:effectLst>
                            <a:outerShdw blurRad="50800" dist="38100" dir="2700000" algn="tl"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3D53AF" w:rsidRDefault="003D53AF" w:rsidP="003D53AF">
                              <w:pPr>
                                <w:jc w:val="center"/>
                              </w:pPr>
                              <w:r>
                                <w:t>Своевременные платежи от покупателей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 name="Скругленный прямоугольник 158"/>
                        <wps:cNvSpPr/>
                        <wps:spPr>
                          <a:xfrm>
                            <a:off x="1669693" y="2040709"/>
                            <a:ext cx="2858135" cy="561975"/>
                          </a:xfrm>
                          <a:prstGeom prst="roundRect">
                            <a:avLst/>
                          </a:prstGeom>
                          <a:effectLst>
                            <a:outerShdw blurRad="50800" dist="38100" dir="2700000" algn="tl"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3D53AF" w:rsidRDefault="003D53AF" w:rsidP="003D53AF">
                              <w:pPr>
                                <w:jc w:val="center"/>
                              </w:pPr>
                              <w:r>
                                <w:t>Заключение договора с надежным контрагентом</w:t>
                              </w:r>
                            </w:p>
                            <w:p w:rsidR="003D53AF" w:rsidRDefault="003D53AF" w:rsidP="003D53AF"/>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9" name="Скругленный прямоугольник 159"/>
                        <wps:cNvSpPr/>
                        <wps:spPr>
                          <a:xfrm>
                            <a:off x="1669179" y="1296431"/>
                            <a:ext cx="2857500" cy="561340"/>
                          </a:xfrm>
                          <a:prstGeom prst="roundRect">
                            <a:avLst/>
                          </a:prstGeom>
                          <a:effectLst>
                            <a:outerShdw blurRad="50800" dist="38100" dir="2700000" algn="tl"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3D53AF" w:rsidRDefault="003D53AF" w:rsidP="003D53AF">
                              <w:pPr>
                                <w:pStyle w:val="a4"/>
                                <w:spacing w:before="0" w:beforeAutospacing="0" w:after="0" w:afterAutospacing="0"/>
                                <w:jc w:val="center"/>
                              </w:pPr>
                              <w:r>
                                <w:rPr>
                                  <w:sz w:val="28"/>
                                  <w:szCs w:val="28"/>
                                </w:rPr>
                                <w:t>Согласование договора со специалистами</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7" name="Овал 227"/>
                        <wps:cNvSpPr/>
                        <wps:spPr>
                          <a:xfrm>
                            <a:off x="31892" y="4"/>
                            <a:ext cx="1530244" cy="1105794"/>
                          </a:xfrm>
                          <a:prstGeom prst="ellipse">
                            <a:avLst/>
                          </a:prstGeom>
                        </wps:spPr>
                        <wps:style>
                          <a:lnRef idx="2">
                            <a:schemeClr val="dk1"/>
                          </a:lnRef>
                          <a:fillRef idx="1">
                            <a:schemeClr val="lt1"/>
                          </a:fillRef>
                          <a:effectRef idx="0">
                            <a:schemeClr val="dk1"/>
                          </a:effectRef>
                          <a:fontRef idx="minor">
                            <a:schemeClr val="dk1"/>
                          </a:fontRef>
                        </wps:style>
                        <wps:txbx>
                          <w:txbxContent>
                            <w:p w:rsidR="003D53AF" w:rsidRDefault="003D53AF" w:rsidP="003D53AF">
                              <w:pPr>
                                <w:jc w:val="center"/>
                              </w:pPr>
                              <w:r>
                                <w:t>Главный бухгалтер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 name="Овал 169"/>
                        <wps:cNvSpPr/>
                        <wps:spPr>
                          <a:xfrm>
                            <a:off x="4659471" y="1296270"/>
                            <a:ext cx="1529715" cy="1105535"/>
                          </a:xfrm>
                          <a:prstGeom prst="ellipse">
                            <a:avLst/>
                          </a:prstGeom>
                        </wps:spPr>
                        <wps:style>
                          <a:lnRef idx="2">
                            <a:schemeClr val="dk1"/>
                          </a:lnRef>
                          <a:fillRef idx="1">
                            <a:schemeClr val="lt1"/>
                          </a:fillRef>
                          <a:effectRef idx="0">
                            <a:schemeClr val="dk1"/>
                          </a:effectRef>
                          <a:fontRef idx="minor">
                            <a:schemeClr val="dk1"/>
                          </a:fontRef>
                        </wps:style>
                        <wps:txbx>
                          <w:txbxContent>
                            <w:p w:rsidR="003D53AF" w:rsidRDefault="003D53AF" w:rsidP="003D53AF">
                              <w:r>
                                <w:t>Начальник отдела продаж</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 name="Овал 170"/>
                        <wps:cNvSpPr/>
                        <wps:spPr>
                          <a:xfrm>
                            <a:off x="32447" y="1296397"/>
                            <a:ext cx="1529715" cy="1105535"/>
                          </a:xfrm>
                          <a:prstGeom prst="ellipse">
                            <a:avLst/>
                          </a:prstGeom>
                        </wps:spPr>
                        <wps:style>
                          <a:lnRef idx="2">
                            <a:schemeClr val="dk1"/>
                          </a:lnRef>
                          <a:fillRef idx="1">
                            <a:schemeClr val="lt1"/>
                          </a:fillRef>
                          <a:effectRef idx="0">
                            <a:schemeClr val="dk1"/>
                          </a:effectRef>
                          <a:fontRef idx="minor">
                            <a:schemeClr val="dk1"/>
                          </a:fontRef>
                        </wps:style>
                        <wps:txbx>
                          <w:txbxContent>
                            <w:p w:rsidR="003D53AF" w:rsidRDefault="003D53AF" w:rsidP="003D53AF">
                              <w:r>
                                <w:t>Начальник юридического отдела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1" name="Овал 171"/>
                        <wps:cNvSpPr/>
                        <wps:spPr>
                          <a:xfrm>
                            <a:off x="4659865" y="68"/>
                            <a:ext cx="1529715" cy="1105535"/>
                          </a:xfrm>
                          <a:prstGeom prst="ellipse">
                            <a:avLst/>
                          </a:prstGeom>
                        </wps:spPr>
                        <wps:style>
                          <a:lnRef idx="2">
                            <a:schemeClr val="dk1"/>
                          </a:lnRef>
                          <a:fillRef idx="1">
                            <a:schemeClr val="lt1"/>
                          </a:fillRef>
                          <a:effectRef idx="0">
                            <a:schemeClr val="dk1"/>
                          </a:effectRef>
                          <a:fontRef idx="minor">
                            <a:schemeClr val="dk1"/>
                          </a:fontRef>
                        </wps:style>
                        <wps:txbx>
                          <w:txbxContent>
                            <w:p w:rsidR="003D53AF" w:rsidRDefault="003D53AF" w:rsidP="003D53AF">
                              <w:r>
                                <w:t>Начальник цеха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3" name="Овал 173"/>
                        <wps:cNvSpPr/>
                        <wps:spPr>
                          <a:xfrm>
                            <a:off x="31892" y="38"/>
                            <a:ext cx="1530244" cy="1105794"/>
                          </a:xfrm>
                          <a:prstGeom prst="ellipse">
                            <a:avLst/>
                          </a:prstGeom>
                          <a:effectLst>
                            <a:innerShdw blurRad="114300">
                              <a:prstClr val="black"/>
                            </a:innerShdw>
                          </a:effectLst>
                        </wps:spPr>
                        <wps:style>
                          <a:lnRef idx="2">
                            <a:schemeClr val="dk1"/>
                          </a:lnRef>
                          <a:fillRef idx="1">
                            <a:schemeClr val="lt1"/>
                          </a:fillRef>
                          <a:effectRef idx="0">
                            <a:schemeClr val="dk1"/>
                          </a:effectRef>
                          <a:fontRef idx="minor">
                            <a:schemeClr val="dk1"/>
                          </a:fontRef>
                        </wps:style>
                        <wps:txbx>
                          <w:txbxContent>
                            <w:p w:rsidR="003D53AF" w:rsidRDefault="003D53AF" w:rsidP="003D53AF">
                              <w:pPr>
                                <w:jc w:val="center"/>
                              </w:pPr>
                              <w:r>
                                <w:t>Главный бухгалтер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 name="Овал 174"/>
                        <wps:cNvSpPr/>
                        <wps:spPr>
                          <a:xfrm>
                            <a:off x="4659471" y="1296304"/>
                            <a:ext cx="1529715" cy="1105535"/>
                          </a:xfrm>
                          <a:prstGeom prst="ellipse">
                            <a:avLst/>
                          </a:prstGeom>
                          <a:effectLst>
                            <a:innerShdw blurRad="114300">
                              <a:prstClr val="black"/>
                            </a:innerShdw>
                          </a:effectLst>
                        </wps:spPr>
                        <wps:style>
                          <a:lnRef idx="2">
                            <a:schemeClr val="dk1"/>
                          </a:lnRef>
                          <a:fillRef idx="1">
                            <a:schemeClr val="lt1"/>
                          </a:fillRef>
                          <a:effectRef idx="0">
                            <a:schemeClr val="dk1"/>
                          </a:effectRef>
                          <a:fontRef idx="minor">
                            <a:schemeClr val="dk1"/>
                          </a:fontRef>
                        </wps:style>
                        <wps:txbx>
                          <w:txbxContent>
                            <w:p w:rsidR="003D53AF" w:rsidRDefault="003D53AF" w:rsidP="003D53AF">
                              <w:pPr>
                                <w:jc w:val="center"/>
                              </w:pPr>
                              <w:r>
                                <w:t>Начальник отдела продаж</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5" name="Овал 175"/>
                        <wps:cNvSpPr/>
                        <wps:spPr>
                          <a:xfrm>
                            <a:off x="32447" y="1296431"/>
                            <a:ext cx="1529715" cy="1105535"/>
                          </a:xfrm>
                          <a:prstGeom prst="ellipse">
                            <a:avLst/>
                          </a:prstGeom>
                          <a:effectLst>
                            <a:innerShdw blurRad="114300">
                              <a:prstClr val="black"/>
                            </a:innerShdw>
                          </a:effectLst>
                        </wps:spPr>
                        <wps:style>
                          <a:lnRef idx="2">
                            <a:schemeClr val="dk1"/>
                          </a:lnRef>
                          <a:fillRef idx="1">
                            <a:schemeClr val="lt1"/>
                          </a:fillRef>
                          <a:effectRef idx="0">
                            <a:schemeClr val="dk1"/>
                          </a:effectRef>
                          <a:fontRef idx="minor">
                            <a:schemeClr val="dk1"/>
                          </a:fontRef>
                        </wps:style>
                        <wps:txbx>
                          <w:txbxContent>
                            <w:p w:rsidR="003D53AF" w:rsidRDefault="003D53AF" w:rsidP="003D53AF">
                              <w:pPr>
                                <w:jc w:val="center"/>
                              </w:pPr>
                              <w:r>
                                <w:t>Начальник юридического отдела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6" name="Овал 176"/>
                        <wps:cNvSpPr/>
                        <wps:spPr>
                          <a:xfrm>
                            <a:off x="4659865" y="102"/>
                            <a:ext cx="1529715" cy="1105535"/>
                          </a:xfrm>
                          <a:prstGeom prst="ellipse">
                            <a:avLst/>
                          </a:prstGeom>
                          <a:effectLst>
                            <a:innerShdw blurRad="114300">
                              <a:prstClr val="black"/>
                            </a:innerShdw>
                          </a:effectLst>
                        </wps:spPr>
                        <wps:style>
                          <a:lnRef idx="2">
                            <a:schemeClr val="dk1"/>
                          </a:lnRef>
                          <a:fillRef idx="1">
                            <a:schemeClr val="lt1"/>
                          </a:fillRef>
                          <a:effectRef idx="0">
                            <a:schemeClr val="dk1"/>
                          </a:effectRef>
                          <a:fontRef idx="minor">
                            <a:schemeClr val="dk1"/>
                          </a:fontRef>
                        </wps:style>
                        <wps:txbx>
                          <w:txbxContent>
                            <w:p w:rsidR="003D53AF" w:rsidRDefault="003D53AF" w:rsidP="003D53AF">
                              <w:pPr>
                                <w:jc w:val="center"/>
                              </w:pPr>
                              <w:r>
                                <w:t>Начальник цеха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7" name="Овал 177"/>
                        <wps:cNvSpPr/>
                        <wps:spPr>
                          <a:xfrm>
                            <a:off x="2330385" y="300"/>
                            <a:ext cx="1529715" cy="1105535"/>
                          </a:xfrm>
                          <a:prstGeom prst="ellipse">
                            <a:avLst/>
                          </a:prstGeom>
                          <a:effectLst>
                            <a:innerShdw blurRad="114300">
                              <a:prstClr val="black"/>
                            </a:innerShdw>
                          </a:effectLst>
                        </wps:spPr>
                        <wps:style>
                          <a:lnRef idx="2">
                            <a:schemeClr val="dk1"/>
                          </a:lnRef>
                          <a:fillRef idx="1">
                            <a:schemeClr val="lt1"/>
                          </a:fillRef>
                          <a:effectRef idx="0">
                            <a:schemeClr val="dk1"/>
                          </a:effectRef>
                          <a:fontRef idx="minor">
                            <a:schemeClr val="dk1"/>
                          </a:fontRef>
                        </wps:style>
                        <wps:txbx>
                          <w:txbxContent>
                            <w:p w:rsidR="003D53AF" w:rsidRDefault="003D53AF" w:rsidP="003D53AF">
                              <w:pPr>
                                <w:jc w:val="center"/>
                              </w:pPr>
                              <w:r>
                                <w:t>Директор</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7" name="Прямая со стрелкой 237"/>
                        <wps:cNvCnPr>
                          <a:stCxn id="158" idx="2"/>
                          <a:endCxn id="226" idx="0"/>
                        </wps:cNvCnPr>
                        <wps:spPr>
                          <a:xfrm flipH="1">
                            <a:off x="3097359" y="2602684"/>
                            <a:ext cx="1402" cy="172008"/>
                          </a:xfrm>
                          <a:prstGeom prst="straightConnector1">
                            <a:avLst/>
                          </a:prstGeom>
                          <a:ln>
                            <a:tailEnd type="triangle" w="lg" len="sm"/>
                          </a:ln>
                        </wps:spPr>
                        <wps:style>
                          <a:lnRef idx="2">
                            <a:schemeClr val="dk1"/>
                          </a:lnRef>
                          <a:fillRef idx="0">
                            <a:schemeClr val="dk1"/>
                          </a:fillRef>
                          <a:effectRef idx="1">
                            <a:schemeClr val="dk1"/>
                          </a:effectRef>
                          <a:fontRef idx="minor">
                            <a:schemeClr val="tx1"/>
                          </a:fontRef>
                        </wps:style>
                        <wps:bodyPr/>
                      </wps:wsp>
                      <wps:wsp>
                        <wps:cNvPr id="178" name="Прямая со стрелкой 178"/>
                        <wps:cNvCnPr>
                          <a:stCxn id="159" idx="2"/>
                          <a:endCxn id="158" idx="0"/>
                        </wps:cNvCnPr>
                        <wps:spPr>
                          <a:xfrm>
                            <a:off x="3097929" y="1857771"/>
                            <a:ext cx="832" cy="182938"/>
                          </a:xfrm>
                          <a:prstGeom prst="straightConnector1">
                            <a:avLst/>
                          </a:prstGeom>
                          <a:ln>
                            <a:tailEnd type="triangle" w="lg" len="sm"/>
                          </a:ln>
                        </wps:spPr>
                        <wps:style>
                          <a:lnRef idx="2">
                            <a:schemeClr val="dk1"/>
                          </a:lnRef>
                          <a:fillRef idx="0">
                            <a:schemeClr val="dk1"/>
                          </a:fillRef>
                          <a:effectRef idx="1">
                            <a:schemeClr val="dk1"/>
                          </a:effectRef>
                          <a:fontRef idx="minor">
                            <a:schemeClr val="tx1"/>
                          </a:fontRef>
                        </wps:style>
                        <wps:bodyPr/>
                      </wps:wsp>
                      <wps:wsp>
                        <wps:cNvPr id="179" name="Прямая со стрелкой 179"/>
                        <wps:cNvCnPr>
                          <a:stCxn id="173" idx="5"/>
                        </wps:cNvCnPr>
                        <wps:spPr>
                          <a:xfrm>
                            <a:off x="1338037" y="943892"/>
                            <a:ext cx="378619" cy="352505"/>
                          </a:xfrm>
                          <a:prstGeom prst="straightConnector1">
                            <a:avLst/>
                          </a:prstGeom>
                          <a:ln>
                            <a:tailEnd type="triangle" w="lg" len="sm"/>
                          </a:ln>
                        </wps:spPr>
                        <wps:style>
                          <a:lnRef idx="2">
                            <a:schemeClr val="dk1"/>
                          </a:lnRef>
                          <a:fillRef idx="0">
                            <a:schemeClr val="dk1"/>
                          </a:fillRef>
                          <a:effectRef idx="1">
                            <a:schemeClr val="dk1"/>
                          </a:effectRef>
                          <a:fontRef idx="minor">
                            <a:schemeClr val="tx1"/>
                          </a:fontRef>
                        </wps:style>
                        <wps:bodyPr/>
                      </wps:wsp>
                      <wps:wsp>
                        <wps:cNvPr id="180" name="Прямая со стрелкой 180"/>
                        <wps:cNvCnPr>
                          <a:stCxn id="176" idx="3"/>
                        </wps:cNvCnPr>
                        <wps:spPr>
                          <a:xfrm flipH="1">
                            <a:off x="4450838" y="943735"/>
                            <a:ext cx="433049" cy="352662"/>
                          </a:xfrm>
                          <a:prstGeom prst="straightConnector1">
                            <a:avLst/>
                          </a:prstGeom>
                          <a:ln>
                            <a:tailEnd type="triangle" w="lg" len="sm"/>
                          </a:ln>
                        </wps:spPr>
                        <wps:style>
                          <a:lnRef idx="2">
                            <a:schemeClr val="dk1"/>
                          </a:lnRef>
                          <a:fillRef idx="0">
                            <a:schemeClr val="dk1"/>
                          </a:fillRef>
                          <a:effectRef idx="1">
                            <a:schemeClr val="dk1"/>
                          </a:effectRef>
                          <a:fontRef idx="minor">
                            <a:schemeClr val="tx1"/>
                          </a:fontRef>
                        </wps:style>
                        <wps:bodyPr/>
                      </wps:wsp>
                      <wps:wsp>
                        <wps:cNvPr id="181" name="Прямая со стрелкой 181"/>
                        <wps:cNvCnPr>
                          <a:stCxn id="177" idx="4"/>
                          <a:endCxn id="159" idx="0"/>
                        </wps:cNvCnPr>
                        <wps:spPr>
                          <a:xfrm>
                            <a:off x="3095243" y="1105835"/>
                            <a:ext cx="2686" cy="190596"/>
                          </a:xfrm>
                          <a:prstGeom prst="straightConnector1">
                            <a:avLst/>
                          </a:prstGeom>
                          <a:ln>
                            <a:tailEnd type="triangle" w="lg" len="sm"/>
                          </a:ln>
                        </wps:spPr>
                        <wps:style>
                          <a:lnRef idx="2">
                            <a:schemeClr val="dk1"/>
                          </a:lnRef>
                          <a:fillRef idx="0">
                            <a:schemeClr val="dk1"/>
                          </a:fillRef>
                          <a:effectRef idx="1">
                            <a:schemeClr val="dk1"/>
                          </a:effectRef>
                          <a:fontRef idx="minor">
                            <a:schemeClr val="tx1"/>
                          </a:fontRef>
                        </wps:style>
                        <wps:bodyPr/>
                      </wps:wsp>
                      <wps:wsp>
                        <wps:cNvPr id="182" name="Прямая со стрелкой 182"/>
                        <wps:cNvCnPr>
                          <a:stCxn id="174" idx="2"/>
                        </wps:cNvCnPr>
                        <wps:spPr>
                          <a:xfrm flipH="1" flipV="1">
                            <a:off x="4527429" y="1768415"/>
                            <a:ext cx="132042" cy="80657"/>
                          </a:xfrm>
                          <a:prstGeom prst="straightConnector1">
                            <a:avLst/>
                          </a:prstGeom>
                          <a:ln>
                            <a:tailEnd type="triangle" w="lg" len="sm"/>
                          </a:ln>
                        </wps:spPr>
                        <wps:style>
                          <a:lnRef idx="2">
                            <a:schemeClr val="dk1"/>
                          </a:lnRef>
                          <a:fillRef idx="0">
                            <a:schemeClr val="dk1"/>
                          </a:fillRef>
                          <a:effectRef idx="1">
                            <a:schemeClr val="dk1"/>
                          </a:effectRef>
                          <a:fontRef idx="minor">
                            <a:schemeClr val="tx1"/>
                          </a:fontRef>
                        </wps:style>
                        <wps:bodyPr/>
                      </wps:wsp>
                      <wps:wsp>
                        <wps:cNvPr id="183" name="Прямая со стрелкой 183"/>
                        <wps:cNvCnPr>
                          <a:stCxn id="175" idx="6"/>
                        </wps:cNvCnPr>
                        <wps:spPr>
                          <a:xfrm flipV="1">
                            <a:off x="1562162" y="1768369"/>
                            <a:ext cx="105725" cy="80830"/>
                          </a:xfrm>
                          <a:prstGeom prst="straightConnector1">
                            <a:avLst/>
                          </a:prstGeom>
                          <a:ln>
                            <a:tailEnd type="triangle" w="lg" len="sm"/>
                          </a:ln>
                        </wps:spPr>
                        <wps:style>
                          <a:lnRef idx="2">
                            <a:schemeClr val="dk1"/>
                          </a:lnRef>
                          <a:fillRef idx="0">
                            <a:schemeClr val="dk1"/>
                          </a:fillRef>
                          <a:effectRef idx="1">
                            <a:schemeClr val="dk1"/>
                          </a:effectRef>
                          <a:fontRef idx="minor">
                            <a:schemeClr val="tx1"/>
                          </a:fontRef>
                        </wps:style>
                        <wps:bodyPr/>
                      </wps:wsp>
                    </wpc:wpc>
                  </a:graphicData>
                </a:graphic>
              </wp:inline>
            </w:drawing>
          </mc:Choice>
          <mc:Fallback>
            <w:pict>
              <v:group id="Полотно 225" o:spid="_x0000_s1165" editas="canvas" style="width:488.1pt;height:278.95pt;mso-position-horizontal-relative:char;mso-position-vertical-relative:line" coordsize="61982,354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">
                <v:shape id="_x0000_s1166" type="#_x0000_t75" style="position:absolute;width:61982;height:35426;visibility:visible;mso-wrap-style:square">
                  <v:fill o:detectmouseclick="t"/>
                  <v:path o:connecttype="none"/>
                </v:shape>
                <v:roundrect id="Скругленный прямоугольник 226" o:spid="_x0000_s1167" style="position:absolute;left:16680;top:27746;width:28586;height:562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hY8QA&#10;AADcAAAADwAAAGRycy9kb3ducmV2LnhtbESPQWsCMRSE74X+h/AEbzXrClK2RtFCQaSXunvp7ZE8&#10;dxeTlyVJ3fXfm0Khx2FmvmE2u8lZcaMQe88KlosCBLH2pudWQVN/vLyCiAnZoPVMCu4UYbd9ftpg&#10;ZfzIX3Q7p1ZkCMcKFXQpDZWUUXfkMC78QJy9iw8OU5ahlSbgmOHOyrIo1tJhz3mhw4HeO9LX849T&#10;UH/rgzalPTWnpjbL1XEf7Oeo1Hw27d9AJJrSf/ivfTQKynINv2fyEZDb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74WPEAAAA3AAAAA8AAAAAAAAAAAAAAAAAmAIAAGRycy9k&#10;b3ducmV2LnhtbFBLBQYAAAAABAAEAPUAAACJAwAAAAA=&#10;" fillcolor="white [3201]" strokecolor="black [3200]" strokeweight="2pt">
                  <v:shadow on="t" color="black" opacity="26214f" origin="-.5,-.5" offset=".74836mm,.74836mm"/>
                  <v:textbox>
                    <w:txbxContent>
                      <w:p w:rsidR="003D53AF" w:rsidRDefault="003D53AF" w:rsidP="003D53AF">
                        <w:pPr>
                          <w:jc w:val="center"/>
                        </w:pPr>
                        <w:r>
                          <w:t>Своевременные платежи от покупателей</w:t>
                        </w:r>
                      </w:p>
                    </w:txbxContent>
                  </v:textbox>
                </v:roundrect>
                <v:roundrect id="Скругленный прямоугольник 158" o:spid="_x0000_s1168" style="position:absolute;left:16696;top:20407;width:28582;height:561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vCi8QA&#10;AADcAAAADwAAAGRycy9kb3ducmV2LnhtbESPQUsDMRCF74L/IYzgzWZbUcratFRBKMWL3b14G5Lp&#10;7tJksiSxu/575yB4m+G9ee+bzW4OXl0p5SGygeWiAkVsoxu4M9A27w9rULkgO/SRycAPZdhtb282&#10;WLs48SddT6VTEsK5RgN9KWOtdbY9BcyLOBKLdo4pYJE1ddolnCQ8eL2qqmcdcGBp6HGkt57s5fQd&#10;DDRf9tW6lT+2x7Zxy8fDPvmPyZj7u3n/AqrQXP7Nf9cHJ/hPQivPyAR6+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LwovEAAAA3AAAAA8AAAAAAAAAAAAAAAAAmAIAAGRycy9k&#10;b3ducmV2LnhtbFBLBQYAAAAABAAEAPUAAACJAwAAAAA=&#10;" fillcolor="white [3201]" strokecolor="black [3200]" strokeweight="2pt">
                  <v:shadow on="t" color="black" opacity="26214f" origin="-.5,-.5" offset=".74836mm,.74836mm"/>
                  <v:textbox>
                    <w:txbxContent>
                      <w:p w:rsidR="003D53AF" w:rsidRDefault="003D53AF" w:rsidP="003D53AF">
                        <w:pPr>
                          <w:jc w:val="center"/>
                        </w:pPr>
                        <w:r>
                          <w:t>Заключение договора с надежным контрагентом</w:t>
                        </w:r>
                      </w:p>
                      <w:p w:rsidR="003D53AF" w:rsidRDefault="003D53AF" w:rsidP="003D53AF"/>
                    </w:txbxContent>
                  </v:textbox>
                </v:roundrect>
                <v:roundrect id="Скругленный прямоугольник 159" o:spid="_x0000_s1169" style="position:absolute;left:16691;top:12964;width:28575;height:561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dnEMIA&#10;AADcAAAADwAAAGRycy9kb3ducmV2LnhtbERPTWsCMRC9F/ofwgi91awWi12NYgsFES9199LbkIy7&#10;i8lkSVJ3++9NoeBtHu9z1tvRWXGlEDvPCmbTAgSx9qbjRkFdfT4vQcSEbNB6JgW/FGG7eXxYY2n8&#10;wF90PaVG5BCOJSpoU+pLKaNuyWGc+p44c2cfHKYMQyNNwCGHOyvnRfEqHXacG1rs6aMlfTn9OAXV&#10;t37XZm4P9aGuzOxlvwv2OCj1NBl3KxCJxnQX/7v3Js9fvMHfM/kCub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R2cQwgAAANwAAAAPAAAAAAAAAAAAAAAAAJgCAABkcnMvZG93&#10;bnJldi54bWxQSwUGAAAAAAQABAD1AAAAhwMAAAAA&#10;" fillcolor="white [3201]" strokecolor="black [3200]" strokeweight="2pt">
                  <v:shadow on="t" color="black" opacity="26214f" origin="-.5,-.5" offset=".74836mm,.74836mm"/>
                  <v:textbox>
                    <w:txbxContent>
                      <w:p w:rsidR="003D53AF" w:rsidRDefault="003D53AF" w:rsidP="003D53AF">
                        <w:pPr>
                          <w:pStyle w:val="a4"/>
                          <w:spacing w:before="0" w:beforeAutospacing="0" w:after="0" w:afterAutospacing="0"/>
                          <w:jc w:val="center"/>
                        </w:pPr>
                        <w:r>
                          <w:rPr>
                            <w:sz w:val="28"/>
                            <w:szCs w:val="28"/>
                          </w:rPr>
                          <w:t>Согласование договора со специалистами</w:t>
                        </w:r>
                      </w:p>
                    </w:txbxContent>
                  </v:textbox>
                </v:roundrect>
                <v:oval id="Овал 227" o:spid="_x0000_s1170" style="position:absolute;left:318;width:15303;height:11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22MMA&#10;AADcAAAADwAAAGRycy9kb3ducmV2LnhtbESPQYvCMBSE7wv+h/CEva2pPay2GkUEQWUvtoLXZ/Ns&#10;q81LaaLWf79ZWPA4zMw3zHzZm0Y8qHO1ZQXjUQSCuLC65lLBMd98TUE4j6yxsUwKXuRguRh8zDHV&#10;9skHemS+FAHCLkUFlfdtKqUrKjLoRrYlDt7FdgZ9kF0pdYfPADeNjKPoWxqsOSxU2NK6ouKW3Y2C&#10;8nBz+xiT4npOJtmuqfOf5JQr9TnsVzMQnnr/Dv+3t1pBHE/g70w4AnL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uB22MMAAADcAAAADwAAAAAAAAAAAAAAAACYAgAAZHJzL2Rv&#10;d25yZXYueG1sUEsFBgAAAAAEAAQA9QAAAIgDAAAAAA==&#10;" fillcolor="white [3201]" strokecolor="black [3200]" strokeweight="2pt">
                  <v:textbox>
                    <w:txbxContent>
                      <w:p w:rsidR="003D53AF" w:rsidRDefault="003D53AF" w:rsidP="003D53AF">
                        <w:pPr>
                          <w:jc w:val="center"/>
                        </w:pPr>
                        <w:r>
                          <w:t>Главный бухгалтер</w:t>
                        </w:r>
                      </w:p>
                    </w:txbxContent>
                  </v:textbox>
                </v:oval>
                <v:oval id="Овал 169" o:spid="_x0000_s1171" style="position:absolute;left:46594;top:12962;width:15297;height:110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yfjcEA&#10;AADcAAAADwAAAGRycy9kb3ducmV2LnhtbERPTYvCMBC9L/gfwgjetqke1HaNsggLq3ixFbyOzWzb&#10;tZmUJmr990YQvM3jfc5i1ZtGXKlztWUF4ygGQVxYXXOp4JD/fM5BOI+ssbFMCu7kYLUcfCww1fbG&#10;e7pmvhQhhF2KCirv21RKV1Rk0EW2JQ7cn+0M+gC7UuoObyHcNHISx1NpsObQUGFL64qKc3YxCsr9&#10;2W0nmBT/p2SWbZo63yXHXKnRsP/+AuGp92/xy/2rw/xpAs9nwgV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18n43BAAAA3AAAAA8AAAAAAAAAAAAAAAAAmAIAAGRycy9kb3du&#10;cmV2LnhtbFBLBQYAAAAABAAEAPUAAACGAwAAAAA=&#10;" fillcolor="white [3201]" strokecolor="black [3200]" strokeweight="2pt">
                  <v:textbox>
                    <w:txbxContent>
                      <w:p w:rsidR="003D53AF" w:rsidRDefault="003D53AF" w:rsidP="003D53AF">
                        <w:r>
                          <w:t>Начальник отдела продаж</w:t>
                        </w:r>
                      </w:p>
                    </w:txbxContent>
                  </v:textbox>
                </v:oval>
                <v:oval id="Овал 170" o:spid="_x0000_s1172" style="position:absolute;left:324;top:12963;width:15297;height:110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gzcQA&#10;AADcAAAADwAAAGRycy9kb3ducmV2LnhtbESPQWvCQBCF7wX/wzKCt7rRgzbRVUQQqvRiUuh1zI5J&#10;NDsbsltN/33nUOhthvfmvW/W28G16kF9aDwbmE0TUMSltw1XBj6Lw+sbqBCRLbaeycAPBdhuRi9r&#10;zKx/8pkeeayUhHDI0EAdY5dpHcqaHIap74hFu/reYZS1r7Tt8SnhrtXzJFlohw1LQ40d7Wsq7/m3&#10;M1Cd7+E0x7S8XdJlfmyb4iP9KoyZjIfdClSkIf6b/67freAvBV+ekQn0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foM3EAAAA3AAAAA8AAAAAAAAAAAAAAAAAmAIAAGRycy9k&#10;b3ducmV2LnhtbFBLBQYAAAAABAAEAPUAAACJAwAAAAA=&#10;" fillcolor="white [3201]" strokecolor="black [3200]" strokeweight="2pt">
                  <v:textbox>
                    <w:txbxContent>
                      <w:p w:rsidR="003D53AF" w:rsidRDefault="003D53AF" w:rsidP="003D53AF">
                        <w:r>
                          <w:t>Начальник юридического отдела</w:t>
                        </w:r>
                      </w:p>
                    </w:txbxContent>
                  </v:textbox>
                </v:oval>
                <v:oval id="Овал 171" o:spid="_x0000_s1173" style="position:absolute;left:46598;width:15297;height:110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MFVsEA&#10;AADcAAAADwAAAGRycy9kb3ducmV2LnhtbERPTYvCMBC9L/gfwgje1lQPaqtRRBBU9mK7sNexGdtq&#10;MylN1PrvN4LgbR7vcxarztTiTq2rLCsYDSMQxLnVFRcKfrPt9wyE88gaa8uk4EkOVsve1wITbR98&#10;pHvqCxFC2CWooPS+SaR0eUkG3dA2xIE729agD7AtpG7xEcJNLcdRNJEGKw4NJTa0KSm/pjejoDhe&#10;3WGMcX45xdN0X1fZT/yXKTXod+s5CE+d/4jf7p0O86cjeD0TLpD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bTBVbBAAAA3AAAAA8AAAAAAAAAAAAAAAAAmAIAAGRycy9kb3du&#10;cmV2LnhtbFBLBQYAAAAABAAEAPUAAACGAwAAAAA=&#10;" fillcolor="white [3201]" strokecolor="black [3200]" strokeweight="2pt">
                  <v:textbox>
                    <w:txbxContent>
                      <w:p w:rsidR="003D53AF" w:rsidRDefault="003D53AF" w:rsidP="003D53AF">
                        <w:r>
                          <w:t>Начальник цеха</w:t>
                        </w:r>
                      </w:p>
                    </w:txbxContent>
                  </v:textbox>
                </v:oval>
                <v:oval id="Овал 173" o:spid="_x0000_s1174" style="position:absolute;left:318;width:15303;height:110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0+usMA&#10;AADcAAAADwAAAGRycy9kb3ducmV2LnhtbERPTWvCQBC9F/oflhF6qxstmCZ1lSIIKl6SFHqdZqdJ&#10;anY2ZNck/nu3UOhtHu9z1tvJtGKg3jWWFSzmEQji0uqGKwUfxf75FYTzyBpby6TgRg62m8eHNaba&#10;jpzRkPtKhBB2KSqove9SKV1Zk0E3tx1x4L5tb9AH2FdS9ziGcNPKZRStpMGGQ0ONHe1qKi/51Sio&#10;sos7LTEpf76SOD+2TXFOPgulnmbT+xsIT5P/F/+5DzrMj1/g95lwgd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U0+usMAAADcAAAADwAAAAAAAAAAAAAAAACYAgAAZHJzL2Rv&#10;d25yZXYueG1sUEsFBgAAAAAEAAQA9QAAAIgDAAAAAA==&#10;" fillcolor="white [3201]" strokecolor="black [3200]" strokeweight="2pt">
                  <v:textbox>
                    <w:txbxContent>
                      <w:p w:rsidR="003D53AF" w:rsidRDefault="003D53AF" w:rsidP="003D53AF">
                        <w:pPr>
                          <w:jc w:val="center"/>
                        </w:pPr>
                        <w:r>
                          <w:t>Главный бухгалтер</w:t>
                        </w:r>
                      </w:p>
                    </w:txbxContent>
                  </v:textbox>
                </v:oval>
                <v:oval id="Овал 174" o:spid="_x0000_s1175" style="position:absolute;left:46594;top:12963;width:15297;height:110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SmzsMA&#10;AADcAAAADwAAAGRycy9kb3ducmV2LnhtbERPTWvCQBC9F/oflhF6qxulmCZ1lSIIKl6SFHqdZqdJ&#10;anY2ZNck/nu3UOhtHu9z1tvJtGKg3jWWFSzmEQji0uqGKwUfxf75FYTzyBpby6TgRg62m8eHNaba&#10;jpzRkPtKhBB2KSqove9SKV1Zk0E3tx1x4L5tb9AH2FdS9ziGcNPKZRStpMGGQ0ONHe1qKi/51Sio&#10;sos7LTEpf76SOD+2TXFOPgulnmbT+xsIT5P/F/+5DzrMj1/g95lwgd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SmzsMAAADcAAAADwAAAAAAAAAAAAAAAACYAgAAZHJzL2Rv&#10;d25yZXYueG1sUEsFBgAAAAAEAAQA9QAAAIgDAAAAAA==&#10;" fillcolor="white [3201]" strokecolor="black [3200]" strokeweight="2pt">
                  <v:textbox>
                    <w:txbxContent>
                      <w:p w:rsidR="003D53AF" w:rsidRDefault="003D53AF" w:rsidP="003D53AF">
                        <w:pPr>
                          <w:jc w:val="center"/>
                        </w:pPr>
                        <w:r>
                          <w:t>Начальник отдела продаж</w:t>
                        </w:r>
                      </w:p>
                    </w:txbxContent>
                  </v:textbox>
                </v:oval>
                <v:oval id="Овал 175" o:spid="_x0000_s1176" style="position:absolute;left:324;top:12964;width:15297;height:110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gDVcMA&#10;AADcAAAADwAAAGRycy9kb3ducmV2LnhtbERPTWvCQBC9F/oflhF6qxuFmiZ1lSIIKl6SFHqdZqdJ&#10;anY2ZNck/nu3UOhtHu9z1tvJtGKg3jWWFSzmEQji0uqGKwUfxf75FYTzyBpby6TgRg62m8eHNaba&#10;jpzRkPtKhBB2KSqove9SKV1Zk0E3tx1x4L5tb9AH2FdS9ziGcNPKZRStpMGGQ0ONHe1qKi/51Sio&#10;sos7LTEpf76SOD+2TXFOPgulnmbT+xsIT5P/F/+5DzrMj1/g95lwgd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gDVcMAAADcAAAADwAAAAAAAAAAAAAAAACYAgAAZHJzL2Rv&#10;d25yZXYueG1sUEsFBgAAAAAEAAQA9QAAAIgDAAAAAA==&#10;" fillcolor="white [3201]" strokecolor="black [3200]" strokeweight="2pt">
                  <v:textbox>
                    <w:txbxContent>
                      <w:p w:rsidR="003D53AF" w:rsidRDefault="003D53AF" w:rsidP="003D53AF">
                        <w:pPr>
                          <w:jc w:val="center"/>
                        </w:pPr>
                        <w:r>
                          <w:t>Начальник юридического отдела</w:t>
                        </w:r>
                      </w:p>
                    </w:txbxContent>
                  </v:textbox>
                </v:oval>
                <v:oval id="Овал 176" o:spid="_x0000_s1177" style="position:absolute;left:46598;top:1;width:15297;height:110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qdIsMA&#10;AADcAAAADwAAAGRycy9kb3ducmV2LnhtbERPTWuDQBC9B/Iflgn0Ftd4MNVmE0Kh0JZcooFcp+5U&#10;bdxZcbdq/322UOhtHu9zdofZdGKkwbWWFWyiGARxZXXLtYJL+bJ+BOE8ssbOMin4IQeH/XKxw1zb&#10;ic80Fr4WIYRdjgoa7/tcSlc1ZNBFticO3KcdDPoAh1rqAacQbjqZxHEqDbYcGhrs6bmh6lZ8GwX1&#10;+ebeE8yqr49sW7x1bXnKrqVSD6v5+ATC0+z/xX/uVx3mb1P4fSZcIP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TqdIsMAAADcAAAADwAAAAAAAAAAAAAAAACYAgAAZHJzL2Rv&#10;d25yZXYueG1sUEsFBgAAAAAEAAQA9QAAAIgDAAAAAA==&#10;" fillcolor="white [3201]" strokecolor="black [3200]" strokeweight="2pt">
                  <v:textbox>
                    <w:txbxContent>
                      <w:p w:rsidR="003D53AF" w:rsidRDefault="003D53AF" w:rsidP="003D53AF">
                        <w:pPr>
                          <w:jc w:val="center"/>
                        </w:pPr>
                        <w:r>
                          <w:t>Начальник цеха</w:t>
                        </w:r>
                      </w:p>
                    </w:txbxContent>
                  </v:textbox>
                </v:oval>
                <v:oval id="Овал 177" o:spid="_x0000_s1178" style="position:absolute;left:23303;top:3;width:15298;height:110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Y4ucMA&#10;AADcAAAADwAAAGRycy9kb3ducmV2LnhtbERPTWuDQBC9F/Iflgn0VtfkUKtxE0Kg0JZeooFcJ+5E&#10;TdxZcbdq/323UOhtHu9z8t1sOjHS4FrLClZRDIK4srrlWsGpfH16AeE8ssbOMin4Jge77eIhx0zb&#10;iY80Fr4WIYRdhgoa7/tMSlc1ZNBFticO3NUOBn2AQy31gFMIN51cx/GzNNhyaGiwp0ND1b34Mgrq&#10;4919rDGtbpc0Kd67tvxMz6VSj8t5vwHhafb/4j/3mw7zkwR+nwkXyO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Y4ucMAAADcAAAADwAAAAAAAAAAAAAAAACYAgAAZHJzL2Rv&#10;d25yZXYueG1sUEsFBgAAAAAEAAQA9QAAAIgDAAAAAA==&#10;" fillcolor="white [3201]" strokecolor="black [3200]" strokeweight="2pt">
                  <v:textbox>
                    <w:txbxContent>
                      <w:p w:rsidR="003D53AF" w:rsidRDefault="003D53AF" w:rsidP="003D53AF">
                        <w:pPr>
                          <w:jc w:val="center"/>
                        </w:pPr>
                        <w:r>
                          <w:t>Директор</w:t>
                        </w:r>
                      </w:p>
                    </w:txbxContent>
                  </v:textbox>
                </v:oval>
                <v:shape id="Прямая со стрелкой 237" o:spid="_x0000_s1179" type="#_x0000_t32" style="position:absolute;left:30973;top:26026;width:14;height:172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1qMQAAADcAAAADwAAAGRycy9kb3ducmV2LnhtbESPQWsCMRSE7wX/Q3iCt5rVotWtUbQg&#10;9lSsFrw+ktfdxc3LmmR1/fdNQehxmJlvmMWqs7W4kg+VYwWjYQaCWDtTcaHg+7h9noEIEdlg7ZgU&#10;3CnAatl7WmBu3I2/6HqIhUgQDjkqKGNscimDLsliGLqGOHk/zluMSfpCGo+3BLe1HGfZVFqsOC2U&#10;2NB7Sfp8aK0CM79ceLJpj7uZbq329/3nKeyVGvS79RuISF38Dz/aH0bB+OUV/s6k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77WoxAAAANwAAAAPAAAAAAAAAAAA&#10;AAAAAKECAABkcnMvZG93bnJldi54bWxQSwUGAAAAAAQABAD5AAAAkgMAAAAA&#10;" strokecolor="black [3200]" strokeweight="2pt">
                  <v:stroke endarrow="block" endarrowwidth="wide" endarrowlength="short"/>
                  <v:shadow on="t" color="black" opacity="24903f" origin=",.5" offset="0,.55556mm"/>
                </v:shape>
                <v:shape id="Прямая со стрелкой 178" o:spid="_x0000_s1180" type="#_x0000_t32" style="position:absolute;left:30979;top:18577;width:8;height:18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wJsUAAADcAAAADwAAAGRycy9kb3ducmV2LnhtbESPQUsDMRCF74L/IYzgzWZXRWXbtNSF&#10;lnq0FaG3YTPdLN1MliRtt/565yB4m+G9ee+b2WL0vTpTTF1gA+WkAEXcBNtxa+Brt3p4A5UyssU+&#10;MBm4UoLF/PZmhpUNF/6k8za3SkI4VWjA5TxUWqfGkcc0CQOxaIcQPWZZY6ttxIuE+14/FsWL9tix&#10;NDgcqHbUHLcnb+DnvfT1R9M9Lddlql2m57j/3hhzfzcup6Ayjfnf/He9sYL/KrTyjEyg5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PwJsUAAADcAAAADwAAAAAAAAAA&#10;AAAAAAChAgAAZHJzL2Rvd25yZXYueG1sUEsFBgAAAAAEAAQA+QAAAJMDAAAAAA==&#10;" strokecolor="black [3200]" strokeweight="2pt">
                  <v:stroke endarrow="block" endarrowwidth="wide" endarrowlength="short"/>
                  <v:shadow on="t" color="black" opacity="24903f" origin=",.5" offset="0,.55556mm"/>
                </v:shape>
                <v:shape id="Прямая со стрелкой 179" o:spid="_x0000_s1181" type="#_x0000_t32" style="position:absolute;left:13380;top:9438;width:3786;height:35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9VvcIAAADcAAAADwAAAGRycy9kb3ducmV2LnhtbERPTWsCMRC9F/wPYQRvNbuttLoaxS5Y&#10;7FErgrdhM24WN5MlSXXrr28Khd7m8T5nseptK67kQ+NYQT7OQBBXTjdcKzh8bh6nIEJE1tg6JgXf&#10;FGC1HDwssNDuxju67mMtUgiHAhWYGLtCylAZshjGriNO3Nl5izFBX0vt8ZbCbSufsuxFWmw4NRjs&#10;qDRUXfZfVsH9LbflR9U8r9/zUJpIE386bpUaDfv1HESkPv6L/9xbnea/zuD3mXSBX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9VvcIAAADcAAAADwAAAAAAAAAAAAAA&#10;AAChAgAAZHJzL2Rvd25yZXYueG1sUEsFBgAAAAAEAAQA+QAAAJADAAAAAA==&#10;" strokecolor="black [3200]" strokeweight="2pt">
                  <v:stroke endarrow="block" endarrowwidth="wide" endarrowlength="short"/>
                  <v:shadow on="t" color="black" opacity="24903f" origin=",.5" offset="0,.55556mm"/>
                </v:shape>
                <v:shape id="Прямая со стрелкой 180" o:spid="_x0000_s1182" type="#_x0000_t32" style="position:absolute;left:44508;top:9437;width:4330;height:352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yFR8QAAADcAAAADwAAAGRycy9kb3ducmV2LnhtbESPQUvDQBCF7wX/wzKCt3ajoMS026KC&#10;6ElqKvQ67E6T0Oxsurtp03/vHARvM7w3732z2ky+V2eKqQts4H5RgCK2wXXcGPjZvc9LUCkjO+wD&#10;k4ErJdisb2YrrFy48Ded69woCeFUoYE256HSOtmWPKZFGIhFO4ToMcsaG+0iXiTc9/qhKJ60x46l&#10;ocWB3lqyx3r0Btzz6cSPr+Puo7Sjt/G6/dqnrTF3t9PLElSmKf+b/64/neCXgi/PyAR6/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nIVHxAAAANwAAAAPAAAAAAAAAAAA&#10;AAAAAKECAABkcnMvZG93bnJldi54bWxQSwUGAAAAAAQABAD5AAAAkgMAAAAA&#10;" strokecolor="black [3200]" strokeweight="2pt">
                  <v:stroke endarrow="block" endarrowwidth="wide" endarrowlength="short"/>
                  <v:shadow on="t" color="black" opacity="24903f" origin=",.5" offset="0,.55556mm"/>
                </v:shape>
                <v:shape id="Прямая со стрелкой 181" o:spid="_x0000_s1183" type="#_x0000_t32" style="position:absolute;left:30952;top:11058;width:27;height:19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wpnMEAAADcAAAADwAAAGRycy9kb3ducmV2LnhtbERPTWsCMRC9C/0PYQRvml0VkdUodqHF&#10;HrWl0NuwGTeLm8mSRN321zeC4G0e73PW29624ko+NI4V5JMMBHHldMO1gq/Pt/ESRIjIGlvHpOCX&#10;Amw3L4M1Ftrd+EDXY6xFCuFQoAITY1dIGSpDFsPEdcSJOzlvMSboa6k93lK4beU0yxbSYsOpwWBH&#10;paHqfLxYBX+vuS0/qma2e89DaSLN/c/3XqnRsN+tQETq41P8cO91mr/M4f5MukBu/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HCmcwQAAANwAAAAPAAAAAAAAAAAAAAAA&#10;AKECAABkcnMvZG93bnJldi54bWxQSwUGAAAAAAQABAD5AAAAjwMAAAAA&#10;" strokecolor="black [3200]" strokeweight="2pt">
                  <v:stroke endarrow="block" endarrowwidth="wide" endarrowlength="short"/>
                  <v:shadow on="t" color="black" opacity="24903f" origin=",.5" offset="0,.55556mm"/>
                </v:shape>
                <v:shape id="Прямая со стрелкой 182" o:spid="_x0000_s1184" type="#_x0000_t32" style="position:absolute;left:45274;top:17684;width:1320;height:80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ylTMQAAADcAAAADwAAAGRycy9kb3ducmV2LnhtbERPzWrCQBC+F/oOyxR6qxs9iKauIi0t&#10;KRYhaR5gmp0mwexs2F1N9OndguBtPr7fWW1G04kTOd9aVjCdJCCIK6tbrhWUPx8vCxA+IGvsLJOC&#10;M3nYrB8fVphqO3BOpyLUIoawT1FBE0KfSumrhgz6ie2JI/dnncEQoauldjjEcNPJWZLMpcGWY0OD&#10;Pb01VB2Ko1GQz3+H/eX7PdtNP/dueSxKmX2VSj0/jdtXEIHGcBff3JmO8xcz+H8mXi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DKVMxAAAANwAAAAPAAAAAAAAAAAA&#10;AAAAAKECAABkcnMvZG93bnJldi54bWxQSwUGAAAAAAQABAD5AAAAkgMAAAAA&#10;" strokecolor="black [3200]" strokeweight="2pt">
                  <v:stroke endarrow="block" endarrowwidth="wide" endarrowlength="short"/>
                  <v:shadow on="t" color="black" opacity="24903f" origin=",.5" offset="0,.55556mm"/>
                </v:shape>
                <v:shape id="Прямая со стрелкой 183" o:spid="_x0000_s1185" type="#_x0000_t32" style="position:absolute;left:15621;top:17683;width:1057;height:80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4bMMEAAADcAAAADwAAAGRycy9kb3ducmV2LnhtbERPTWsCMRC9F/wPYQRvNavSsl2NooK0&#10;J7Fa8Dok092lm8maZHX9941Q6G0e73MWq9424ko+1I4VTMYZCGLtTM2lgq/T7jkHESKywcYxKbhT&#10;gNVy8LTAwrgbf9L1GEuRQjgUqKCKsS2kDLoii2HsWuLEfTtvMSboS2k83lK4beQ0y16lxZpTQ4Ut&#10;bSvSP8fOKjBvlwu/bLrTe647q/39sD+Hg1KjYb+eg4jUx3/xn/vDpPn5DB7PpAvk8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ThswwQAAANwAAAAPAAAAAAAAAAAAAAAA&#10;AKECAABkcnMvZG93bnJldi54bWxQSwUGAAAAAAQABAD5AAAAjwMAAAAA&#10;" strokecolor="black [3200]" strokeweight="2pt">
                  <v:stroke endarrow="block" endarrowwidth="wide" endarrowlength="short"/>
                  <v:shadow on="t" color="black" opacity="24903f" origin=",.5" offset="0,.55556mm"/>
                </v:shape>
                <w10:anchorlock/>
              </v:group>
            </w:pict>
          </mc:Fallback>
        </mc:AlternateContent>
      </w:r>
    </w:p>
    <w:p w:rsidR="00DD0955" w:rsidRDefault="00DD0955" w:rsidP="00DD0955">
      <w:pPr>
        <w:spacing w:line="360" w:lineRule="auto"/>
        <w:ind w:firstLine="709"/>
        <w:jc w:val="center"/>
        <w:rPr>
          <w:iCs/>
          <w:noProof/>
          <w:color w:val="000000"/>
          <w:spacing w:val="-3"/>
          <w:shd w:val="clear" w:color="auto" w:fill="FFFFFF"/>
        </w:rPr>
      </w:pPr>
      <w:r>
        <w:rPr>
          <w:iCs/>
          <w:noProof/>
          <w:color w:val="000000"/>
          <w:spacing w:val="-3"/>
          <w:shd w:val="clear" w:color="auto" w:fill="FFFFFF"/>
        </w:rPr>
        <w:t>Рисунок 7. Возможное решение проблемы неплатежей.</w:t>
      </w:r>
    </w:p>
    <w:p w:rsidR="006012A0" w:rsidRDefault="006012A0">
      <w:pPr>
        <w:spacing w:line="360" w:lineRule="auto"/>
        <w:jc w:val="both"/>
        <w:rPr>
          <w:iCs/>
          <w:noProof/>
          <w:color w:val="000000"/>
          <w:spacing w:val="-3"/>
          <w:shd w:val="clear" w:color="auto" w:fill="FFFFFF"/>
        </w:rPr>
      </w:pPr>
      <w:r>
        <w:rPr>
          <w:iCs/>
          <w:noProof/>
          <w:color w:val="000000"/>
          <w:spacing w:val="-3"/>
          <w:shd w:val="clear" w:color="auto" w:fill="FFFFFF"/>
        </w:rPr>
        <w:br w:type="page"/>
      </w:r>
    </w:p>
    <w:p w:rsidR="00CC5C8B" w:rsidRDefault="00B92E33" w:rsidP="00F31831">
      <w:pPr>
        <w:spacing w:line="360" w:lineRule="auto"/>
        <w:ind w:firstLine="709"/>
        <w:jc w:val="both"/>
        <w:rPr>
          <w:iCs/>
          <w:noProof/>
          <w:color w:val="000000"/>
          <w:spacing w:val="-3"/>
          <w:shd w:val="clear" w:color="auto" w:fill="FFFFFF"/>
        </w:rPr>
      </w:pPr>
      <w:r>
        <w:rPr>
          <w:iCs/>
          <w:noProof/>
          <w:color w:val="000000"/>
          <w:spacing w:val="-3"/>
          <w:shd w:val="clear" w:color="auto" w:fill="FFFFFF"/>
        </w:rPr>
        <w:lastRenderedPageBreak/>
        <w:t>Третья проблемная ситуация — застой. Отсутствие тенденции расширения рынка сбыта</w:t>
      </w:r>
      <w:r w:rsidR="00B15E92">
        <w:rPr>
          <w:iCs/>
          <w:noProof/>
          <w:color w:val="000000"/>
          <w:spacing w:val="-3"/>
          <w:shd w:val="clear" w:color="auto" w:fill="FFFFFF"/>
        </w:rPr>
        <w:t>,</w:t>
      </w:r>
      <w:r>
        <w:rPr>
          <w:iCs/>
          <w:noProof/>
          <w:color w:val="000000"/>
          <w:spacing w:val="-3"/>
          <w:shd w:val="clear" w:color="auto" w:fill="FFFFFF"/>
        </w:rPr>
        <w:t xml:space="preserve"> увеличения прибыли. </w:t>
      </w:r>
      <w:r w:rsidR="00B15E92">
        <w:rPr>
          <w:iCs/>
          <w:noProof/>
          <w:color w:val="000000"/>
          <w:spacing w:val="-3"/>
          <w:shd w:val="clear" w:color="auto" w:fill="FFFFFF"/>
        </w:rPr>
        <w:t>Не следует</w:t>
      </w:r>
      <w:r>
        <w:rPr>
          <w:iCs/>
          <w:noProof/>
          <w:color w:val="000000"/>
          <w:spacing w:val="-3"/>
          <w:shd w:val="clear" w:color="auto" w:fill="FFFFFF"/>
        </w:rPr>
        <w:t xml:space="preserve"> </w:t>
      </w:r>
      <w:r w:rsidR="00B15E92">
        <w:rPr>
          <w:iCs/>
          <w:noProof/>
          <w:color w:val="000000"/>
          <w:spacing w:val="-3"/>
          <w:shd w:val="clear" w:color="auto" w:fill="FFFFFF"/>
        </w:rPr>
        <w:t>забывать и про инфляцию: в</w:t>
      </w:r>
      <w:r>
        <w:rPr>
          <w:iCs/>
          <w:noProof/>
          <w:color w:val="000000"/>
          <w:spacing w:val="-3"/>
          <w:shd w:val="clear" w:color="auto" w:fill="FFFFFF"/>
        </w:rPr>
        <w:t xml:space="preserve"> одинаковом денежном выражении прибыль, полученная вчера, фактически больше прибыли, получен</w:t>
      </w:r>
      <w:r w:rsidR="00B15E92">
        <w:rPr>
          <w:iCs/>
          <w:noProof/>
          <w:color w:val="000000"/>
          <w:spacing w:val="-3"/>
          <w:shd w:val="clear" w:color="auto" w:fill="FFFFFF"/>
        </w:rPr>
        <w:t xml:space="preserve">ной сегодня. Над уровнем продаж должен работать соответствующий отдел, низкие показатели говорят о его неэффективности. Причиной может послужить как некомпетентность сотрудников, так и отсутствие </w:t>
      </w:r>
      <w:r w:rsidR="0064059D">
        <w:rPr>
          <w:iCs/>
          <w:noProof/>
          <w:color w:val="000000"/>
          <w:spacing w:val="-3"/>
          <w:shd w:val="clear" w:color="auto" w:fill="FFFFFF"/>
        </w:rPr>
        <w:t xml:space="preserve">мотивации или </w:t>
      </w:r>
      <w:r w:rsidR="00B15E92">
        <w:rPr>
          <w:iCs/>
          <w:noProof/>
          <w:color w:val="000000"/>
          <w:spacing w:val="-3"/>
          <w:shd w:val="clear" w:color="auto" w:fill="FFFFFF"/>
        </w:rPr>
        <w:t xml:space="preserve">конкретных требований к ним. </w:t>
      </w:r>
      <w:r w:rsidR="00F31831">
        <w:rPr>
          <w:iCs/>
          <w:noProof/>
          <w:color w:val="000000"/>
          <w:spacing w:val="-3"/>
          <w:shd w:val="clear" w:color="auto" w:fill="FFFFFF"/>
        </w:rPr>
        <w:t xml:space="preserve">Хорошим стимулом для сотрудников будет увеличение заработной платы пропорционально количеству дистрибьюторов и объемам продаж. </w:t>
      </w:r>
      <w:r w:rsidR="00F32968">
        <w:rPr>
          <w:iCs/>
          <w:noProof/>
          <w:color w:val="000000"/>
          <w:spacing w:val="-3"/>
          <w:shd w:val="clear" w:color="auto" w:fill="FFFFFF"/>
        </w:rPr>
        <w:t xml:space="preserve">Также следует проводить адаптацию новых сотрудников и постоянное повышение квалификации </w:t>
      </w:r>
      <w:r w:rsidR="00C969E1">
        <w:rPr>
          <w:iCs/>
          <w:noProof/>
          <w:color w:val="000000"/>
          <w:spacing w:val="-3"/>
          <w:shd w:val="clear" w:color="auto" w:fill="FFFFFF"/>
        </w:rPr>
        <w:t xml:space="preserve">кадров. Это касается не только навыков непосредственно по продажам: сотрудники </w:t>
      </w:r>
      <w:r w:rsidR="0064059D">
        <w:rPr>
          <w:iCs/>
          <w:noProof/>
          <w:color w:val="000000"/>
          <w:spacing w:val="-3"/>
          <w:shd w:val="clear" w:color="auto" w:fill="FFFFFF"/>
        </w:rPr>
        <w:t>должны знать</w:t>
      </w:r>
      <w:r w:rsidR="00C969E1">
        <w:rPr>
          <w:iCs/>
          <w:noProof/>
          <w:color w:val="000000"/>
          <w:spacing w:val="-3"/>
          <w:shd w:val="clear" w:color="auto" w:fill="FFFFFF"/>
        </w:rPr>
        <w:t xml:space="preserve"> продукт, технологию его изготовления и область применения. </w:t>
      </w:r>
      <w:r w:rsidR="0064059D">
        <w:rPr>
          <w:iCs/>
          <w:noProof/>
          <w:color w:val="000000"/>
          <w:spacing w:val="-3"/>
          <w:shd w:val="clear" w:color="auto" w:fill="FFFFFF"/>
        </w:rPr>
        <w:t xml:space="preserve">Отдел продаж должен изучать проблемы и пожелания своих потребителей, постоянно держать с ними обратную связь. </w:t>
      </w:r>
      <w:r w:rsidR="00C969E1">
        <w:rPr>
          <w:iCs/>
          <w:noProof/>
          <w:color w:val="000000"/>
          <w:spacing w:val="-3"/>
          <w:shd w:val="clear" w:color="auto" w:fill="FFFFFF"/>
        </w:rPr>
        <w:t xml:space="preserve">Также </w:t>
      </w:r>
      <w:r w:rsidR="0064059D">
        <w:rPr>
          <w:iCs/>
          <w:noProof/>
          <w:color w:val="000000"/>
          <w:spacing w:val="-3"/>
          <w:shd w:val="clear" w:color="auto" w:fill="FFFFFF"/>
        </w:rPr>
        <w:t>важен мониторинг</w:t>
      </w:r>
      <w:r w:rsidR="00C969E1">
        <w:rPr>
          <w:iCs/>
          <w:noProof/>
          <w:color w:val="000000"/>
          <w:spacing w:val="-3"/>
          <w:shd w:val="clear" w:color="auto" w:fill="FFFFFF"/>
        </w:rPr>
        <w:t xml:space="preserve"> продукции и ценовой политики конкурентов, чтобы ориентироваться, в каких направлениях следует развиваться.</w:t>
      </w:r>
      <w:r w:rsidR="00510B58">
        <w:rPr>
          <w:iCs/>
          <w:noProof/>
          <w:color w:val="000000"/>
          <w:spacing w:val="-3"/>
          <w:shd w:val="clear" w:color="auto" w:fill="FFFFFF"/>
        </w:rPr>
        <w:t xml:space="preserve"> За мероприятия по повышению эффективности отдела продаж несет ответственность руководитель предприятия.</w:t>
      </w:r>
    </w:p>
    <w:p w:rsidR="00C969E1" w:rsidRDefault="00C969E1" w:rsidP="00510B58">
      <w:pPr>
        <w:spacing w:line="360" w:lineRule="auto"/>
        <w:jc w:val="both"/>
        <w:rPr>
          <w:iCs/>
          <w:noProof/>
          <w:color w:val="000000"/>
          <w:spacing w:val="-3"/>
          <w:shd w:val="clear" w:color="auto" w:fill="FFFFFF"/>
          <w:lang w:eastAsia="ru-RU"/>
        </w:rPr>
      </w:pPr>
      <w:r>
        <w:rPr>
          <w:iCs/>
          <w:noProof/>
          <w:color w:val="000000"/>
          <w:spacing w:val="-3"/>
          <w:shd w:val="clear" w:color="auto" w:fill="FFFFFF"/>
          <w:lang w:eastAsia="ru-RU"/>
        </w:rPr>
        <mc:AlternateContent>
          <mc:Choice Requires="wpc">
            <w:drawing>
              <wp:inline distT="0" distB="0" distL="0" distR="0" wp14:anchorId="78F4804C" wp14:editId="56EAC923">
                <wp:extent cx="6241312" cy="3250522"/>
                <wp:effectExtent l="0" t="19050" r="64770" b="7620"/>
                <wp:docPr id="28" name="Полотно 2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0" name="Скругленный прямоугольник 30"/>
                        <wps:cNvSpPr/>
                        <wps:spPr>
                          <a:xfrm>
                            <a:off x="1828635" y="2800053"/>
                            <a:ext cx="2604977" cy="350771"/>
                          </a:xfrm>
                          <a:prstGeom prst="roundRect">
                            <a:avLst/>
                          </a:prstGeom>
                          <a:effectLst>
                            <a:outerShdw blurRad="50800" dist="38100" dir="5400000" algn="t"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510B58" w:rsidRPr="00510B58" w:rsidRDefault="00510B58" w:rsidP="00510B58">
                              <w:pPr>
                                <w:jc w:val="center"/>
                                <w:rPr>
                                  <w:color w:val="000000" w:themeColor="text1"/>
                                </w:rPr>
                              </w:pPr>
                              <w:r>
                                <w:rPr>
                                  <w:color w:val="000000" w:themeColor="text1"/>
                                </w:rPr>
                                <w:t>Повышение уровня продаж</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 name="Скругленный прямоугольник 160"/>
                        <wps:cNvSpPr/>
                        <wps:spPr>
                          <a:xfrm>
                            <a:off x="1266065" y="2369688"/>
                            <a:ext cx="3701214" cy="350520"/>
                          </a:xfrm>
                          <a:prstGeom prst="roundRect">
                            <a:avLst/>
                          </a:prstGeom>
                          <a:effectLst>
                            <a:outerShdw blurRad="50800" dist="38100" dir="5400000" algn="t"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510B58" w:rsidRDefault="00510B58" w:rsidP="00510B58">
                              <w:pPr>
                                <w:pStyle w:val="a4"/>
                                <w:spacing w:before="0" w:beforeAutospacing="0" w:after="0" w:afterAutospacing="0"/>
                                <w:jc w:val="center"/>
                              </w:pPr>
                              <w:r>
                                <w:rPr>
                                  <w:color w:val="000000"/>
                                  <w:sz w:val="28"/>
                                  <w:szCs w:val="28"/>
                                </w:rPr>
                                <w:t>Улучшение эффективности отдела продаж</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1" name="Скругленный прямоугольник 161"/>
                        <wps:cNvSpPr/>
                        <wps:spPr>
                          <a:xfrm>
                            <a:off x="3020488" y="0"/>
                            <a:ext cx="2604135" cy="1064235"/>
                          </a:xfrm>
                          <a:prstGeom prst="roundRect">
                            <a:avLst/>
                          </a:prstGeom>
                          <a:effectLst>
                            <a:outerShdw blurRad="50800" dist="38100" dir="5400000" algn="t"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510B58" w:rsidRDefault="00510B58" w:rsidP="00510B58">
                              <w:pPr>
                                <w:pStyle w:val="a4"/>
                                <w:spacing w:before="0" w:beforeAutospacing="0" w:after="0" w:afterAutospacing="0"/>
                                <w:jc w:val="center"/>
                              </w:pPr>
                              <w:r>
                                <w:rPr>
                                  <w:color w:val="000000"/>
                                  <w:sz w:val="28"/>
                                  <w:szCs w:val="28"/>
                                </w:rPr>
                                <w:t>Пересмотр заработной платы, ввод системы оплаты труда пропорционально эффективности работы</w:t>
                              </w:r>
                              <w:r w:rsidR="0064059D">
                                <w:rPr>
                                  <w:color w:val="000000"/>
                                  <w:sz w:val="28"/>
                                  <w:szCs w:val="28"/>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2" name="Скругленный прямоугольник 162"/>
                        <wps:cNvSpPr/>
                        <wps:spPr>
                          <a:xfrm>
                            <a:off x="319309" y="752868"/>
                            <a:ext cx="2192063" cy="1064180"/>
                          </a:xfrm>
                          <a:prstGeom prst="roundRect">
                            <a:avLst/>
                          </a:prstGeom>
                          <a:effectLst>
                            <a:outerShdw blurRad="50800" dist="38100" dir="5400000" algn="t"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64059D" w:rsidRDefault="0064059D" w:rsidP="0064059D">
                              <w:pPr>
                                <w:pStyle w:val="a4"/>
                                <w:spacing w:before="0" w:beforeAutospacing="0" w:after="0" w:afterAutospacing="0"/>
                                <w:jc w:val="center"/>
                              </w:pPr>
                              <w:r>
                                <w:rPr>
                                  <w:color w:val="000000"/>
                                  <w:sz w:val="28"/>
                                  <w:szCs w:val="28"/>
                                </w:rPr>
                                <w:t>Адаптация новых сотрудников; повышение квалификации кадров.</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3" name="Скругленный прямоугольник 163"/>
                        <wps:cNvSpPr/>
                        <wps:spPr>
                          <a:xfrm>
                            <a:off x="4178595" y="1189570"/>
                            <a:ext cx="2051553" cy="1063625"/>
                          </a:xfrm>
                          <a:prstGeom prst="roundRect">
                            <a:avLst/>
                          </a:prstGeom>
                          <a:effectLst>
                            <a:outerShdw blurRad="50800" dist="38100" dir="5400000" algn="t"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64059D" w:rsidRDefault="0064059D" w:rsidP="0064059D">
                              <w:pPr>
                                <w:pStyle w:val="a4"/>
                                <w:spacing w:before="0" w:beforeAutospacing="0" w:after="0" w:afterAutospacing="0"/>
                                <w:jc w:val="center"/>
                              </w:pPr>
                              <w:r>
                                <w:rPr>
                                  <w:color w:val="000000"/>
                                  <w:sz w:val="28"/>
                                  <w:szCs w:val="28"/>
                                </w:rPr>
                                <w:t>Ввод конкретных требований к отделу продаж; статистика и анализ продаж.</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4" name="Прямая со стрелкой 164"/>
                        <wps:cNvCnPr>
                          <a:stCxn id="160" idx="2"/>
                          <a:endCxn id="30" idx="0"/>
                        </wps:cNvCnPr>
                        <wps:spPr>
                          <a:xfrm>
                            <a:off x="3116672" y="2720208"/>
                            <a:ext cx="14452" cy="79845"/>
                          </a:xfrm>
                          <a:prstGeom prst="straightConnector1">
                            <a:avLst/>
                          </a:prstGeom>
                          <a:ln>
                            <a:tailEnd type="triangle" w="lg" len="sm"/>
                          </a:ln>
                        </wps:spPr>
                        <wps:style>
                          <a:lnRef idx="2">
                            <a:schemeClr val="dk1"/>
                          </a:lnRef>
                          <a:fillRef idx="0">
                            <a:schemeClr val="dk1"/>
                          </a:fillRef>
                          <a:effectRef idx="1">
                            <a:schemeClr val="dk1"/>
                          </a:effectRef>
                          <a:fontRef idx="minor">
                            <a:schemeClr val="tx1"/>
                          </a:fontRef>
                        </wps:style>
                        <wps:bodyPr/>
                      </wps:wsp>
                      <wps:wsp>
                        <wps:cNvPr id="165" name="Прямая со стрелкой 165"/>
                        <wps:cNvCnPr>
                          <a:stCxn id="162" idx="2"/>
                          <a:endCxn id="160" idx="0"/>
                        </wps:cNvCnPr>
                        <wps:spPr>
                          <a:xfrm>
                            <a:off x="1415341" y="1817048"/>
                            <a:ext cx="1701331" cy="552640"/>
                          </a:xfrm>
                          <a:prstGeom prst="straightConnector1">
                            <a:avLst/>
                          </a:prstGeom>
                          <a:ln>
                            <a:tailEnd type="triangle" w="lg" len="sm"/>
                          </a:ln>
                        </wps:spPr>
                        <wps:style>
                          <a:lnRef idx="2">
                            <a:schemeClr val="dk1"/>
                          </a:lnRef>
                          <a:fillRef idx="0">
                            <a:schemeClr val="dk1"/>
                          </a:fillRef>
                          <a:effectRef idx="1">
                            <a:schemeClr val="dk1"/>
                          </a:effectRef>
                          <a:fontRef idx="minor">
                            <a:schemeClr val="tx1"/>
                          </a:fontRef>
                        </wps:style>
                        <wps:bodyPr/>
                      </wps:wsp>
                      <wps:wsp>
                        <wps:cNvPr id="166" name="Прямая со стрелкой 166"/>
                        <wps:cNvCnPr>
                          <a:stCxn id="161" idx="2"/>
                          <a:endCxn id="160" idx="0"/>
                        </wps:cNvCnPr>
                        <wps:spPr>
                          <a:xfrm flipH="1">
                            <a:off x="3116672" y="1064235"/>
                            <a:ext cx="1205884" cy="1305453"/>
                          </a:xfrm>
                          <a:prstGeom prst="straightConnector1">
                            <a:avLst/>
                          </a:prstGeom>
                          <a:ln>
                            <a:tailEnd type="triangle" w="lg" len="sm"/>
                          </a:ln>
                        </wps:spPr>
                        <wps:style>
                          <a:lnRef idx="2">
                            <a:schemeClr val="dk1"/>
                          </a:lnRef>
                          <a:fillRef idx="0">
                            <a:schemeClr val="dk1"/>
                          </a:fillRef>
                          <a:effectRef idx="1">
                            <a:schemeClr val="dk1"/>
                          </a:effectRef>
                          <a:fontRef idx="minor">
                            <a:schemeClr val="tx1"/>
                          </a:fontRef>
                        </wps:style>
                        <wps:bodyPr/>
                      </wps:wsp>
                      <wps:wsp>
                        <wps:cNvPr id="167" name="Прямая со стрелкой 167"/>
                        <wps:cNvCnPr>
                          <a:stCxn id="163" idx="2"/>
                          <a:endCxn id="160" idx="0"/>
                        </wps:cNvCnPr>
                        <wps:spPr>
                          <a:xfrm flipH="1">
                            <a:off x="3116672" y="2253195"/>
                            <a:ext cx="2087700" cy="116493"/>
                          </a:xfrm>
                          <a:prstGeom prst="straightConnector1">
                            <a:avLst/>
                          </a:prstGeom>
                          <a:ln>
                            <a:tailEnd type="triangle" w="lg" len="sm"/>
                          </a:ln>
                        </wps:spPr>
                        <wps:style>
                          <a:lnRef idx="2">
                            <a:schemeClr val="dk1"/>
                          </a:lnRef>
                          <a:fillRef idx="0">
                            <a:schemeClr val="dk1"/>
                          </a:fillRef>
                          <a:effectRef idx="1">
                            <a:schemeClr val="dk1"/>
                          </a:effectRef>
                          <a:fontRef idx="minor">
                            <a:schemeClr val="tx1"/>
                          </a:fontRef>
                        </wps:style>
                        <wps:bodyPr/>
                      </wps:wsp>
                    </wpc:wpc>
                  </a:graphicData>
                </a:graphic>
              </wp:inline>
            </w:drawing>
          </mc:Choice>
          <mc:Fallback>
            <w:pict>
              <v:group id="Полотно 28" o:spid="_x0000_s1186" editas="canvas" style="width:491.45pt;height:255.95pt;mso-position-horizontal-relative:char;mso-position-vertical-relative:line" coordsize="62407,324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">
                <v:shape id="_x0000_s1187" type="#_x0000_t75" style="position:absolute;width:62407;height:32499;visibility:visible;mso-wrap-style:square">
                  <v:fill o:detectmouseclick="t"/>
                  <v:path o:connecttype="none"/>
                </v:shape>
                <v:roundrect id="Скругленный прямоугольник 30" o:spid="_x0000_s1188" style="position:absolute;left:18286;top:28000;width:26050;height:350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EebMIA&#10;AADbAAAADwAAAGRycy9kb3ducmV2LnhtbERPy2rCQBTdF/oPwy10U8xEC1KioyQFQejCV3F9zVwz&#10;wcydNDNq6tc7C8Hl4byn89424kKdrx0rGCYpCOLS6ZorBb+7xeALhA/IGhvHpOCfPMxnry9TzLS7&#10;8oYu21CJGMI+QwUmhDaT0peGLPrEtcSRO7rOYoiwq6Tu8BrDbSNHaTqWFmuODQZb+jZUnrZnq6Ao&#10;CrPa326rzd+yWv98HDC3OSr1/tbnExCB+vAUP9xLreAzro9f4g+Q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oR5swgAAANsAAAAPAAAAAAAAAAAAAAAAAJgCAABkcnMvZG93&#10;bnJldi54bWxQSwUGAAAAAAQABAD1AAAAhwMAAAAA&#10;" fillcolor="white [3201]" strokecolor="black [3200]" strokeweight="2pt">
                  <v:shadow on="t" color="black" opacity="26214f" origin=",-.5" offset="0,3pt"/>
                  <v:textbox>
                    <w:txbxContent>
                      <w:p w:rsidR="00510B58" w:rsidRPr="00510B58" w:rsidRDefault="00510B58" w:rsidP="00510B58">
                        <w:pPr>
                          <w:jc w:val="center"/>
                          <w:rPr>
                            <w:color w:val="000000" w:themeColor="text1"/>
                          </w:rPr>
                        </w:pPr>
                        <w:r>
                          <w:rPr>
                            <w:color w:val="000000" w:themeColor="text1"/>
                          </w:rPr>
                          <w:t>Повышение уровня продаж</w:t>
                        </w:r>
                      </w:p>
                    </w:txbxContent>
                  </v:textbox>
                </v:roundrect>
                <v:roundrect id="Скругленный прямоугольник 160" o:spid="_x0000_s1189" style="position:absolute;left:12660;top:23696;width:37012;height:350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bWbMYA&#10;AADcAAAADwAAAGRycy9kb3ducmV2LnhtbESPQWvCQBCF70L/wzIFL6KbepCSukpSKAgerLb0PGbH&#10;bDA7m2ZXTf31nUOhtxnem/e+Wa4H36or9bEJbOBploEiroJtuDbw+fE2fQYVE7LFNjAZ+KEI69XD&#10;aIm5DTfe0/WQaiUhHHM04FLqcq1j5chjnIWOWLRT6D0mWfta2x5vEu5bPc+yhfbYsDQ47OjVUXU+&#10;XLyBsizd7ut+3+2/N/X7dnLEwhdozPhxKF5AJRrSv/nvemMFfyH48oxMo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obWbMYAAADcAAAADwAAAAAAAAAAAAAAAACYAgAAZHJz&#10;L2Rvd25yZXYueG1sUEsFBgAAAAAEAAQA9QAAAIsDAAAAAA==&#10;" fillcolor="white [3201]" strokecolor="black [3200]" strokeweight="2pt">
                  <v:shadow on="t" color="black" opacity="26214f" origin=",-.5" offset="0,3pt"/>
                  <v:textbox>
                    <w:txbxContent>
                      <w:p w:rsidR="00510B58" w:rsidRDefault="00510B58" w:rsidP="00510B58">
                        <w:pPr>
                          <w:pStyle w:val="a4"/>
                          <w:spacing w:before="0" w:beforeAutospacing="0" w:after="0" w:afterAutospacing="0"/>
                          <w:jc w:val="center"/>
                        </w:pPr>
                        <w:r>
                          <w:rPr>
                            <w:color w:val="000000"/>
                            <w:sz w:val="28"/>
                            <w:szCs w:val="28"/>
                          </w:rPr>
                          <w:t>Улучшение эффективности отдела продаж</w:t>
                        </w:r>
                      </w:p>
                    </w:txbxContent>
                  </v:textbox>
                </v:roundrect>
                <v:roundrect id="Скругленный прямоугольник 161" o:spid="_x0000_s1190" style="position:absolute;left:30204;width:26042;height:1064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pz98QA&#10;AADcAAAADwAAAGRycy9kb3ducmV2LnhtbERPTWvCQBC9F/wPywi9SN3Yg0jMGhKhIPRgtcXzNDtm&#10;g9nZmN2a1F/fLRR6m8f7nCwfbStu1PvGsYLFPAFBXDndcK3g4/3laQXCB2SNrWNS8E0e8s3kIcNU&#10;u4EPdDuGWsQQ9ikqMCF0qZS+MmTRz11HHLmz6y2GCPta6h6HGG5b+ZwkS2mx4dhgsKOtoepy/LIK&#10;yrI0+9P9vj9cd/Xb6+wTC1ugUo/TsViDCDSGf/Gfe6fj/OUCfp+JF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Kc/fEAAAA3AAAAA8AAAAAAAAAAAAAAAAAmAIAAGRycy9k&#10;b3ducmV2LnhtbFBLBQYAAAAABAAEAPUAAACJAwAAAAA=&#10;" fillcolor="white [3201]" strokecolor="black [3200]" strokeweight="2pt">
                  <v:shadow on="t" color="black" opacity="26214f" origin=",-.5" offset="0,3pt"/>
                  <v:textbox>
                    <w:txbxContent>
                      <w:p w:rsidR="00510B58" w:rsidRDefault="00510B58" w:rsidP="00510B58">
                        <w:pPr>
                          <w:pStyle w:val="a4"/>
                          <w:spacing w:before="0" w:beforeAutospacing="0" w:after="0" w:afterAutospacing="0"/>
                          <w:jc w:val="center"/>
                        </w:pPr>
                        <w:r>
                          <w:rPr>
                            <w:color w:val="000000"/>
                            <w:sz w:val="28"/>
                            <w:szCs w:val="28"/>
                          </w:rPr>
                          <w:t>Пересмотр заработной платы, ввод системы оплаты труда пропорционально эффективности работы</w:t>
                        </w:r>
                        <w:r w:rsidR="0064059D">
                          <w:rPr>
                            <w:color w:val="000000"/>
                            <w:sz w:val="28"/>
                            <w:szCs w:val="28"/>
                          </w:rPr>
                          <w:t>.</w:t>
                        </w:r>
                      </w:p>
                    </w:txbxContent>
                  </v:textbox>
                </v:roundrect>
                <v:roundrect id="Скругленный прямоугольник 162" o:spid="_x0000_s1191" style="position:absolute;left:3193;top:7528;width:21920;height:1064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jtgMMA&#10;AADcAAAADwAAAGRycy9kb3ducmV2LnhtbERPS4vCMBC+C/6HMIKXZU3XgyzVKK2wIHhwfeB5thmb&#10;YjOpTdTqr98sLHibj+85s0Vna3Gj1leOFXyMEhDEhdMVlwoO+6/3TxA+IGusHZOCB3lYzPu9Gaba&#10;3XlLt10oRQxhn6ICE0KTSukLQxb9yDXEkTu51mKIsC2lbvEew20tx0kykRYrjg0GG1oaKs67q1WQ&#10;57nZHJ/PzfayKr/Xbz+Y2QyVGg66bAoiUBde4n/3Ssf5kzH8PRMvk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RjtgMMAAADcAAAADwAAAAAAAAAAAAAAAACYAgAAZHJzL2Rv&#10;d25yZXYueG1sUEsFBgAAAAAEAAQA9QAAAIgDAAAAAA==&#10;" fillcolor="white [3201]" strokecolor="black [3200]" strokeweight="2pt">
                  <v:shadow on="t" color="black" opacity="26214f" origin=",-.5" offset="0,3pt"/>
                  <v:textbox>
                    <w:txbxContent>
                      <w:p w:rsidR="0064059D" w:rsidRDefault="0064059D" w:rsidP="0064059D">
                        <w:pPr>
                          <w:pStyle w:val="a4"/>
                          <w:spacing w:before="0" w:beforeAutospacing="0" w:after="0" w:afterAutospacing="0"/>
                          <w:jc w:val="center"/>
                        </w:pPr>
                        <w:r>
                          <w:rPr>
                            <w:color w:val="000000"/>
                            <w:sz w:val="28"/>
                            <w:szCs w:val="28"/>
                          </w:rPr>
                          <w:t>Адаптация новых сотрудников; повышение квалификации кадров.</w:t>
                        </w:r>
                      </w:p>
                    </w:txbxContent>
                  </v:textbox>
                </v:roundrect>
                <v:roundrect id="Скругленный прямоугольник 163" o:spid="_x0000_s1192" style="position:absolute;left:41785;top:11895;width:20516;height:1063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RIG8QA&#10;AADcAAAADwAAAGRycy9kb3ducmV2LnhtbERPTWvCQBC9C/6HZYReRDdtQSS6hkQoCD1YrXges9Ns&#10;aHY2Zrea5td3C4Xe5vE+Z531thE36nztWMHjPAFBXDpdc6Xg9P4yW4LwAVlj45gUfJOHbDMerTHV&#10;7s4Huh1DJWII+xQVmBDaVEpfGrLo564ljtyH6yyGCLtK6g7vMdw28ilJFtJizbHBYEtbQ+Xn8csq&#10;KIrC7M/DsD9cd9Xb6/SCuc1RqYdJn69ABOrDv/jPvdNx/uIZfp+JF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USBvEAAAA3AAAAA8AAAAAAAAAAAAAAAAAmAIAAGRycy9k&#10;b3ducmV2LnhtbFBLBQYAAAAABAAEAPUAAACJAwAAAAA=&#10;" fillcolor="white [3201]" strokecolor="black [3200]" strokeweight="2pt">
                  <v:shadow on="t" color="black" opacity="26214f" origin=",-.5" offset="0,3pt"/>
                  <v:textbox>
                    <w:txbxContent>
                      <w:p w:rsidR="0064059D" w:rsidRDefault="0064059D" w:rsidP="0064059D">
                        <w:pPr>
                          <w:pStyle w:val="a4"/>
                          <w:spacing w:before="0" w:beforeAutospacing="0" w:after="0" w:afterAutospacing="0"/>
                          <w:jc w:val="center"/>
                        </w:pPr>
                        <w:r>
                          <w:rPr>
                            <w:color w:val="000000"/>
                            <w:sz w:val="28"/>
                            <w:szCs w:val="28"/>
                          </w:rPr>
                          <w:t>Ввод конкретных требований к отделу продаж; статистика и анализ продаж.</w:t>
                        </w:r>
                      </w:p>
                    </w:txbxContent>
                  </v:textbox>
                </v:roundrect>
                <v:shape id="Прямая со стрелкой 164" o:spid="_x0000_s1193" type="#_x0000_t32" style="position:absolute;left:31166;top:27202;width:145;height:7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2ds/sEAAADcAAAADwAAAGRycy9kb3ducmV2LnhtbERPTWsCMRC9C/6HMAVvmt0qIqtRdKHF&#10;HqtS6G3YjJulm8mSpLr665uC4G0e73NWm9624kI+NI4V5JMMBHHldMO1gtPxbbwAESKyxtYxKbhR&#10;gM16OFhhod2VP+lyiLVIIRwKVGBi7AopQ2XIYpi4jjhxZ+ctxgR9LbXHawq3rXzNsrm02HBqMNhR&#10;aaj6OfxaBfddbsuPqplu3/NQmkgz//21V2r00m+XICL18Sl+uPc6zZ/P4P+ZdIFc/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7Z2z+wQAAANwAAAAPAAAAAAAAAAAAAAAA&#10;AKECAABkcnMvZG93bnJldi54bWxQSwUGAAAAAAQABAD5AAAAjwMAAAAA&#10;" strokecolor="black [3200]" strokeweight="2pt">
                  <v:stroke endarrow="block" endarrowwidth="wide" endarrowlength="short"/>
                  <v:shadow on="t" color="black" opacity="24903f" origin=",.5" offset="0,.55556mm"/>
                </v:shape>
                <v:shape id="Прямая со стрелкой 165" o:spid="_x0000_s1194" type="#_x0000_t32" style="position:absolute;left:14153;top:18170;width:17013;height:552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vJZcIAAADcAAAADwAAAGRycy9kb3ducmV2LnhtbERPTWsCMRC9C/6HMEJvml1bpaxG0QXF&#10;HrWl4G3YTDdLN5Mlibr21zeFgrd5vM9Zrnvbiiv50DhWkE8yEMSV0w3XCj7ed+NXECEia2wdk4I7&#10;BVivhoMlFtrd+EjXU6xFCuFQoAITY1dIGSpDFsPEdcSJ+3LeYkzQ11J7vKVw28ppls2lxYZTg8GO&#10;SkPV9+liFfxsc1u+Vc3zZp+H0kR68efPg1JPo36zABGpjw/xv/ug0/z5DP6eSR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CvJZcIAAADcAAAADwAAAAAAAAAAAAAA&#10;AAChAgAAZHJzL2Rvd25yZXYueG1sUEsFBgAAAAAEAAQA+QAAAJADAAAAAA==&#10;" strokecolor="black [3200]" strokeweight="2pt">
                  <v:stroke endarrow="block" endarrowwidth="wide" endarrowlength="short"/>
                  <v:shadow on="t" color="black" opacity="24903f" origin=",.5" offset="0,.55556mm"/>
                </v:shape>
                <v:shape id="Прямая со стрелкой 166" o:spid="_x0000_s1195" type="#_x0000_t32" style="position:absolute;left:31166;top:10642;width:12059;height:1305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VeUsEAAADcAAAADwAAAGRycy9kb3ducmV2LnhtbERPTWsCMRC9F/wPYYTeataCi12NokKx&#10;J7Fa8Dok4+7iZrImWV3/vSkUepvH+5z5sreNuJEPtWMF41EGglg7U3Op4Of4+TYFESKywcYxKXhQ&#10;gOVi8DLHwrg7f9PtEEuRQjgUqKCKsS2kDLoii2HkWuLEnZ23GBP0pTQe7yncNvI9y3JpsebUUGFL&#10;m4r05dBZBebjeuXJujtup7qz2j/2u1PYK/U67FczEJH6+C/+c3+ZND/P4feZdIFcP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NV5SwQAAANwAAAAPAAAAAAAAAAAAAAAA&#10;AKECAABkcnMvZG93bnJldi54bWxQSwUGAAAAAAQABAD5AAAAjwMAAAAA&#10;" strokecolor="black [3200]" strokeweight="2pt">
                  <v:stroke endarrow="block" endarrowwidth="wide" endarrowlength="short"/>
                  <v:shadow on="t" color="black" opacity="24903f" origin=",.5" offset="0,.55556mm"/>
                </v:shape>
                <v:shape id="Прямая со стрелкой 167" o:spid="_x0000_s1196" type="#_x0000_t32" style="position:absolute;left:31166;top:22531;width:20877;height:116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n7ycIAAADcAAAADwAAAGRycy9kb3ducmV2LnhtbERP32vCMBB+H/g/hBP2NtMJc66aFhXG&#10;9iROB3s9krMtay41SbX+94sw8O0+vp+3LAfbijP50DhW8DzJQBBrZxquFHwf3p/mIEJENtg6JgVX&#10;ClAWo4cl5sZd+IvO+1iJFMIhRwV1jF0uZdA1WQwT1xEn7ui8xZigr6TxeEnhtpXTLJtJiw2nhho7&#10;2tSkf/e9VWDeTid+WfeHj7nurfbX3fYn7JR6HA+rBYhIQ7yL/92fJs2fvcLtmXSB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nn7ycIAAADcAAAADwAAAAAAAAAAAAAA&#10;AAChAgAAZHJzL2Rvd25yZXYueG1sUEsFBgAAAAAEAAQA+QAAAJADAAAAAA==&#10;" strokecolor="black [3200]" strokeweight="2pt">
                  <v:stroke endarrow="block" endarrowwidth="wide" endarrowlength="short"/>
                  <v:shadow on="t" color="black" opacity="24903f" origin=",.5" offset="0,.55556mm"/>
                </v:shape>
                <w10:anchorlock/>
              </v:group>
            </w:pict>
          </mc:Fallback>
        </mc:AlternateContent>
      </w:r>
    </w:p>
    <w:p w:rsidR="00C969E1" w:rsidRDefault="00C969E1" w:rsidP="00510B58">
      <w:pPr>
        <w:spacing w:line="360" w:lineRule="auto"/>
        <w:ind w:firstLine="709"/>
        <w:jc w:val="center"/>
        <w:rPr>
          <w:iCs/>
          <w:noProof/>
          <w:color w:val="000000"/>
          <w:spacing w:val="-3"/>
          <w:shd w:val="clear" w:color="auto" w:fill="FFFFFF"/>
          <w:lang w:eastAsia="ru-RU"/>
        </w:rPr>
      </w:pPr>
      <w:r>
        <w:rPr>
          <w:iCs/>
          <w:noProof/>
          <w:color w:val="000000"/>
          <w:spacing w:val="-3"/>
          <w:shd w:val="clear" w:color="auto" w:fill="FFFFFF"/>
          <w:lang w:eastAsia="ru-RU"/>
        </w:rPr>
        <w:t xml:space="preserve">Рисунок 8. </w:t>
      </w:r>
      <w:r w:rsidR="00510B58">
        <w:rPr>
          <w:iCs/>
          <w:noProof/>
          <w:color w:val="000000"/>
          <w:spacing w:val="-3"/>
          <w:shd w:val="clear" w:color="auto" w:fill="FFFFFF"/>
          <w:lang w:eastAsia="ru-RU"/>
        </w:rPr>
        <w:t>Способы повышения уровня продаж.</w:t>
      </w:r>
    </w:p>
    <w:p w:rsidR="00C969E1" w:rsidRDefault="006012A0" w:rsidP="006012A0">
      <w:pPr>
        <w:spacing w:line="360" w:lineRule="auto"/>
        <w:ind w:firstLine="709"/>
        <w:jc w:val="both"/>
        <w:rPr>
          <w:iCs/>
          <w:noProof/>
          <w:color w:val="000000"/>
          <w:spacing w:val="-3"/>
          <w:shd w:val="clear" w:color="auto" w:fill="FFFFFF"/>
        </w:rPr>
      </w:pPr>
      <w:r>
        <w:rPr>
          <w:iCs/>
          <w:noProof/>
          <w:color w:val="000000"/>
          <w:spacing w:val="-3"/>
          <w:shd w:val="clear" w:color="auto" w:fill="FFFFFF"/>
        </w:rPr>
        <w:br w:type="page"/>
      </w:r>
      <w:r w:rsidR="0064059D">
        <w:rPr>
          <w:iCs/>
          <w:noProof/>
          <w:color w:val="000000"/>
          <w:spacing w:val="-3"/>
          <w:shd w:val="clear" w:color="auto" w:fill="FFFFFF"/>
        </w:rPr>
        <w:lastRenderedPageBreak/>
        <w:t xml:space="preserve">Четвертая проблемная ситуация — </w:t>
      </w:r>
      <w:r w:rsidR="007A37ED">
        <w:rPr>
          <w:iCs/>
          <w:noProof/>
          <w:color w:val="000000"/>
          <w:spacing w:val="-3"/>
          <w:shd w:val="clear" w:color="auto" w:fill="FFFFFF"/>
        </w:rPr>
        <w:t>слишком низкий уровень выпуска продукции для того, чтобы в полной</w:t>
      </w:r>
      <w:r w:rsidR="00747274">
        <w:rPr>
          <w:iCs/>
          <w:noProof/>
          <w:color w:val="000000"/>
          <w:spacing w:val="-3"/>
          <w:shd w:val="clear" w:color="auto" w:fill="FFFFFF"/>
        </w:rPr>
        <w:t xml:space="preserve"> мере обеспечивать е</w:t>
      </w:r>
      <w:r w:rsidR="00511C37">
        <w:rPr>
          <w:iCs/>
          <w:noProof/>
          <w:color w:val="000000"/>
          <w:spacing w:val="-3"/>
          <w:shd w:val="clear" w:color="auto" w:fill="FFFFFF"/>
        </w:rPr>
        <w:t>ю</w:t>
      </w:r>
      <w:r w:rsidR="00972255">
        <w:rPr>
          <w:iCs/>
          <w:noProof/>
          <w:color w:val="000000"/>
          <w:spacing w:val="-3"/>
          <w:shd w:val="clear" w:color="auto" w:fill="FFFFFF"/>
        </w:rPr>
        <w:t xml:space="preserve"> покупателей</w:t>
      </w:r>
      <w:r w:rsidR="00747274">
        <w:rPr>
          <w:iCs/>
          <w:noProof/>
          <w:color w:val="000000"/>
          <w:spacing w:val="-3"/>
          <w:shd w:val="clear" w:color="auto" w:fill="FFFFFF"/>
        </w:rPr>
        <w:t xml:space="preserve">. Возможен экстенсивный путь решения проблемы: строительноство еще одного цеха, найм новых рабочих и т.д. Однако это потребует значительных </w:t>
      </w:r>
      <w:r w:rsidR="00534891">
        <w:rPr>
          <w:iCs/>
          <w:noProof/>
          <w:color w:val="000000"/>
          <w:spacing w:val="-3"/>
          <w:shd w:val="clear" w:color="auto" w:fill="FFFFFF"/>
        </w:rPr>
        <w:t>затрат</w:t>
      </w:r>
      <w:r w:rsidR="00747274">
        <w:rPr>
          <w:iCs/>
          <w:noProof/>
          <w:color w:val="000000"/>
          <w:spacing w:val="-3"/>
          <w:shd w:val="clear" w:color="auto" w:fill="FFFFFF"/>
        </w:rPr>
        <w:t>, причем не только на этапе формирования</w:t>
      </w:r>
      <w:r w:rsidR="0070788C">
        <w:rPr>
          <w:iCs/>
          <w:noProof/>
          <w:color w:val="000000"/>
          <w:spacing w:val="-3"/>
          <w:shd w:val="clear" w:color="auto" w:fill="FFFFFF"/>
        </w:rPr>
        <w:t xml:space="preserve">, но и в процессе производства. Поэтому более </w:t>
      </w:r>
      <w:r w:rsidR="00085D02">
        <w:rPr>
          <w:iCs/>
          <w:noProof/>
          <w:color w:val="000000"/>
          <w:spacing w:val="-3"/>
          <w:shd w:val="clear" w:color="auto" w:fill="FFFFFF"/>
        </w:rPr>
        <w:t>полезно</w:t>
      </w:r>
      <w:r w:rsidR="0070788C">
        <w:rPr>
          <w:iCs/>
          <w:noProof/>
          <w:color w:val="000000"/>
          <w:spacing w:val="-3"/>
          <w:shd w:val="clear" w:color="auto" w:fill="FFFFFF"/>
        </w:rPr>
        <w:t xml:space="preserve"> будет рассмотреть проблему низкой производительности труда и </w:t>
      </w:r>
      <w:r w:rsidR="00511C37">
        <w:rPr>
          <w:iCs/>
          <w:noProof/>
          <w:color w:val="000000"/>
          <w:spacing w:val="-3"/>
          <w:shd w:val="clear" w:color="auto" w:fill="FFFFFF"/>
        </w:rPr>
        <w:t>найти пути усиления эффективности процесса производства.</w:t>
      </w:r>
      <w:r w:rsidR="0070788C">
        <w:rPr>
          <w:iCs/>
          <w:noProof/>
          <w:color w:val="000000"/>
          <w:spacing w:val="-3"/>
          <w:shd w:val="clear" w:color="auto" w:fill="FFFFFF"/>
        </w:rPr>
        <w:t xml:space="preserve"> </w:t>
      </w:r>
    </w:p>
    <w:p w:rsidR="00511C37" w:rsidRDefault="00511C37" w:rsidP="006012A0">
      <w:pPr>
        <w:spacing w:line="360" w:lineRule="auto"/>
        <w:ind w:firstLine="709"/>
        <w:jc w:val="both"/>
        <w:rPr>
          <w:iCs/>
          <w:noProof/>
          <w:color w:val="000000"/>
          <w:spacing w:val="-3"/>
          <w:shd w:val="clear" w:color="auto" w:fill="FFFFFF"/>
        </w:rPr>
      </w:pPr>
      <w:r>
        <w:rPr>
          <w:iCs/>
          <w:noProof/>
          <w:color w:val="000000"/>
          <w:spacing w:val="-3"/>
          <w:shd w:val="clear" w:color="auto" w:fill="FFFFFF"/>
        </w:rPr>
        <w:t xml:space="preserve">В первую очередь необходим высокий уровень автоматизации производственных процессов. </w:t>
      </w:r>
      <w:r w:rsidR="00EC7541">
        <w:rPr>
          <w:iCs/>
          <w:noProof/>
          <w:color w:val="000000"/>
          <w:spacing w:val="-3"/>
          <w:shd w:val="clear" w:color="auto" w:fill="FFFFFF"/>
        </w:rPr>
        <w:t>Например</w:t>
      </w:r>
      <w:r>
        <w:rPr>
          <w:iCs/>
          <w:noProof/>
          <w:color w:val="000000"/>
          <w:spacing w:val="-3"/>
          <w:shd w:val="clear" w:color="auto" w:fill="FFFFFF"/>
        </w:rPr>
        <w:t>, сборку деталей приборов может осуществлять не работник, а специальным образом настроенная машина. Рабочим можно предложить переобучиться в обслуживающих сборочные аппараты. Следует вложить средства в обучение сотрудников, это окупится, ведь на выходе мы получим квалифицированных специалистов, ценных на рынке труда. Также стоит усилить ремонтные службы, ведь в производстве крайне важна бесперебойная работа всех механизмов. Не следует забывать и о контрол</w:t>
      </w:r>
      <w:r w:rsidR="00534891">
        <w:rPr>
          <w:iCs/>
          <w:noProof/>
          <w:color w:val="000000"/>
          <w:spacing w:val="-3"/>
          <w:shd w:val="clear" w:color="auto" w:fill="FFFFFF"/>
        </w:rPr>
        <w:t>е</w:t>
      </w:r>
      <w:r>
        <w:rPr>
          <w:iCs/>
          <w:noProof/>
          <w:color w:val="000000"/>
          <w:spacing w:val="-3"/>
          <w:shd w:val="clear" w:color="auto" w:fill="FFFFFF"/>
        </w:rPr>
        <w:t xml:space="preserve"> качества для сокращения возможных случаев брака. </w:t>
      </w:r>
      <w:r w:rsidR="00C44316">
        <w:rPr>
          <w:iCs/>
          <w:noProof/>
          <w:color w:val="000000"/>
          <w:spacing w:val="-3"/>
          <w:shd w:val="clear" w:color="auto" w:fill="FFFFFF"/>
        </w:rPr>
        <w:t xml:space="preserve">Еще необходим тщательный анализ и разработка организации производственных процессов для </w:t>
      </w:r>
      <w:r w:rsidR="00534891">
        <w:rPr>
          <w:iCs/>
          <w:noProof/>
          <w:color w:val="000000"/>
          <w:spacing w:val="-3"/>
          <w:shd w:val="clear" w:color="auto" w:fill="FFFFFF"/>
        </w:rPr>
        <w:t xml:space="preserve">знания </w:t>
      </w:r>
      <w:r w:rsidR="00C44316">
        <w:rPr>
          <w:iCs/>
          <w:noProof/>
          <w:color w:val="000000"/>
          <w:spacing w:val="-3"/>
          <w:shd w:val="clear" w:color="auto" w:fill="FFFFFF"/>
        </w:rPr>
        <w:t>оптимального количества рабочих мест.</w:t>
      </w:r>
    </w:p>
    <w:p w:rsidR="00EC7541" w:rsidRDefault="00511C37" w:rsidP="006012A0">
      <w:pPr>
        <w:spacing w:line="360" w:lineRule="auto"/>
        <w:ind w:firstLine="709"/>
        <w:jc w:val="both"/>
        <w:rPr>
          <w:iCs/>
          <w:noProof/>
          <w:color w:val="000000"/>
          <w:spacing w:val="-3"/>
          <w:shd w:val="clear" w:color="auto" w:fill="FFFFFF"/>
        </w:rPr>
      </w:pPr>
      <w:r>
        <w:rPr>
          <w:iCs/>
          <w:noProof/>
          <w:color w:val="000000"/>
          <w:spacing w:val="-3"/>
          <w:shd w:val="clear" w:color="auto" w:fill="FFFFFF"/>
        </w:rPr>
        <w:t xml:space="preserve">Все мероприятия для повышения производительности труда требуют </w:t>
      </w:r>
      <w:r w:rsidR="00534891">
        <w:rPr>
          <w:iCs/>
          <w:noProof/>
          <w:color w:val="000000"/>
          <w:spacing w:val="-3"/>
          <w:shd w:val="clear" w:color="auto" w:fill="FFFFFF"/>
        </w:rPr>
        <w:t xml:space="preserve">финансовых вложений. Безусловно, </w:t>
      </w:r>
      <w:r w:rsidR="00EC7541">
        <w:rPr>
          <w:iCs/>
          <w:noProof/>
          <w:color w:val="000000"/>
          <w:spacing w:val="-3"/>
          <w:shd w:val="clear" w:color="auto" w:fill="FFFFFF"/>
        </w:rPr>
        <w:t>машины для произвоства</w:t>
      </w:r>
      <w:r w:rsidR="00534891">
        <w:rPr>
          <w:iCs/>
          <w:noProof/>
          <w:color w:val="000000"/>
          <w:spacing w:val="-3"/>
          <w:shd w:val="clear" w:color="auto" w:fill="FFFFFF"/>
        </w:rPr>
        <w:t xml:space="preserve"> довольно дорогостоящ</w:t>
      </w:r>
      <w:r w:rsidR="00EC7541">
        <w:rPr>
          <w:iCs/>
          <w:noProof/>
          <w:color w:val="000000"/>
          <w:spacing w:val="-3"/>
          <w:shd w:val="clear" w:color="auto" w:fill="FFFFFF"/>
        </w:rPr>
        <w:t>и</w:t>
      </w:r>
      <w:r w:rsidR="00534891">
        <w:rPr>
          <w:iCs/>
          <w:noProof/>
          <w:color w:val="000000"/>
          <w:spacing w:val="-3"/>
          <w:shd w:val="clear" w:color="auto" w:fill="FFFFFF"/>
        </w:rPr>
        <w:t xml:space="preserve">, поэтому в обязательном порядке должны быть рассмотрены </w:t>
      </w:r>
      <w:r w:rsidR="00EC7541">
        <w:rPr>
          <w:iCs/>
          <w:noProof/>
          <w:color w:val="000000"/>
          <w:spacing w:val="-3"/>
          <w:shd w:val="clear" w:color="auto" w:fill="FFFFFF"/>
        </w:rPr>
        <w:t>перспективы</w:t>
      </w:r>
      <w:r w:rsidR="00534891">
        <w:rPr>
          <w:iCs/>
          <w:noProof/>
          <w:color w:val="000000"/>
          <w:spacing w:val="-3"/>
          <w:shd w:val="clear" w:color="auto" w:fill="FFFFFF"/>
        </w:rPr>
        <w:t xml:space="preserve"> будущей возможной прибыли от увеличения продаж, а также </w:t>
      </w:r>
      <w:r w:rsidR="00EC7541">
        <w:rPr>
          <w:iCs/>
          <w:noProof/>
          <w:color w:val="000000"/>
          <w:spacing w:val="-3"/>
          <w:shd w:val="clear" w:color="auto" w:fill="FFFFFF"/>
        </w:rPr>
        <w:t>целесообразность закупки оборудования.</w:t>
      </w:r>
    </w:p>
    <w:p w:rsidR="00511C37" w:rsidRDefault="00BA5FD9" w:rsidP="00EC7541">
      <w:pPr>
        <w:spacing w:line="360" w:lineRule="auto"/>
        <w:ind w:left="-851" w:hanging="284"/>
        <w:jc w:val="both"/>
        <w:rPr>
          <w:iCs/>
          <w:noProof/>
          <w:color w:val="000000"/>
          <w:spacing w:val="-3"/>
          <w:shd w:val="clear" w:color="auto" w:fill="FFFFFF"/>
        </w:rPr>
      </w:pPr>
      <w:r>
        <w:rPr>
          <w:iCs/>
          <w:noProof/>
          <w:color w:val="000000"/>
          <w:spacing w:val="-3"/>
          <w:shd w:val="clear" w:color="auto" w:fill="FFFFFF"/>
        </w:rPr>
        <w:lastRenderedPageBreak/>
        <w:t xml:space="preserve"> </w:t>
      </w:r>
      <w:r w:rsidR="00511C37">
        <w:rPr>
          <w:iCs/>
          <w:noProof/>
          <w:color w:val="000000"/>
          <w:spacing w:val="-3"/>
          <w:shd w:val="clear" w:color="auto" w:fill="FFFFFF"/>
          <w:lang w:eastAsia="ru-RU"/>
        </w:rPr>
        <mc:AlternateContent>
          <mc:Choice Requires="wpc">
            <w:drawing>
              <wp:inline distT="0" distB="0" distL="0" distR="0" wp14:anchorId="17113858" wp14:editId="0AAB3C0C">
                <wp:extent cx="6592186" cy="8293397"/>
                <wp:effectExtent l="95250" t="0" r="0" b="0"/>
                <wp:docPr id="23" name="Полотно 2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1" name="Скругленный прямоугольник 31"/>
                        <wps:cNvSpPr/>
                        <wps:spPr>
                          <a:xfrm>
                            <a:off x="2041099" y="3316779"/>
                            <a:ext cx="2456399" cy="775888"/>
                          </a:xfrm>
                          <a:prstGeom prst="roundRect">
                            <a:avLst/>
                          </a:prstGeom>
                        </wps:spPr>
                        <wps:style>
                          <a:lnRef idx="2">
                            <a:schemeClr val="dk1"/>
                          </a:lnRef>
                          <a:fillRef idx="1">
                            <a:schemeClr val="lt1"/>
                          </a:fillRef>
                          <a:effectRef idx="0">
                            <a:schemeClr val="dk1"/>
                          </a:effectRef>
                          <a:fontRef idx="minor">
                            <a:schemeClr val="dk1"/>
                          </a:fontRef>
                        </wps:style>
                        <wps:txbx>
                          <w:txbxContent>
                            <w:p w:rsidR="006012A0" w:rsidRDefault="0071223F" w:rsidP="006012A0">
                              <w:pPr>
                                <w:jc w:val="center"/>
                              </w:pPr>
                              <w:r>
                                <w:t>Уровень выпуска продукции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 name="Скругленный прямоугольник 168"/>
                        <wps:cNvSpPr/>
                        <wps:spPr>
                          <a:xfrm>
                            <a:off x="818717" y="2027681"/>
                            <a:ext cx="1807526" cy="958324"/>
                          </a:xfrm>
                          <a:prstGeom prst="roundRect">
                            <a:avLst/>
                          </a:prstGeom>
                          <a:effectLst>
                            <a:outerShdw blurRad="50800" dist="38100" dir="8100000" algn="tr"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6012A0" w:rsidRDefault="006012A0" w:rsidP="006012A0">
                              <w:pPr>
                                <w:pStyle w:val="a4"/>
                                <w:spacing w:before="0" w:beforeAutospacing="0" w:after="0" w:afterAutospacing="0"/>
                                <w:jc w:val="center"/>
                              </w:pPr>
                              <w:r>
                                <w:rPr>
                                  <w:sz w:val="28"/>
                                  <w:szCs w:val="28"/>
                                </w:rPr>
                                <w:t>Автоматизация производственных процессов</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2" name="Скругленный прямоугольник 172"/>
                        <wps:cNvSpPr/>
                        <wps:spPr>
                          <a:xfrm>
                            <a:off x="3" y="287079"/>
                            <a:ext cx="1541718" cy="1148317"/>
                          </a:xfrm>
                          <a:prstGeom prst="roundRect">
                            <a:avLst/>
                          </a:prstGeom>
                          <a:effectLst>
                            <a:outerShdw blurRad="50800" dist="38100" dir="8100000" algn="tr"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6012A0" w:rsidRDefault="006012A0" w:rsidP="006012A0">
                              <w:pPr>
                                <w:pStyle w:val="a4"/>
                                <w:spacing w:before="0" w:beforeAutospacing="0" w:after="0" w:afterAutospacing="0"/>
                                <w:jc w:val="center"/>
                              </w:pPr>
                              <w:r>
                                <w:rPr>
                                  <w:sz w:val="28"/>
                                  <w:szCs w:val="28"/>
                                </w:rPr>
                                <w:t>Закупка нового оборудования (отдел снабжения)</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5" name="Скругленный прямоугольник 185"/>
                        <wps:cNvSpPr/>
                        <wps:spPr>
                          <a:xfrm>
                            <a:off x="4497504" y="1721720"/>
                            <a:ext cx="1806575" cy="1264285"/>
                          </a:xfrm>
                          <a:prstGeom prst="roundRect">
                            <a:avLst/>
                          </a:prstGeom>
                          <a:effectLst>
                            <a:outerShdw blurRad="50800" dist="38100" dir="8100000" algn="tr"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71223F" w:rsidRDefault="0071223F" w:rsidP="0071223F">
                              <w:pPr>
                                <w:pStyle w:val="a4"/>
                                <w:spacing w:before="0" w:beforeAutospacing="0" w:after="0" w:afterAutospacing="0"/>
                                <w:jc w:val="center"/>
                              </w:pPr>
                              <w:r>
                                <w:rPr>
                                  <w:sz w:val="28"/>
                                  <w:szCs w:val="28"/>
                                </w:rPr>
                                <w:t>Повышение квалификации работников цеха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6" name="Скругленный прямоугольник 186"/>
                        <wps:cNvSpPr/>
                        <wps:spPr>
                          <a:xfrm>
                            <a:off x="2551060" y="521097"/>
                            <a:ext cx="1805940" cy="1263650"/>
                          </a:xfrm>
                          <a:prstGeom prst="roundRect">
                            <a:avLst/>
                          </a:prstGeom>
                          <a:effectLst>
                            <a:outerShdw blurRad="50800" dist="38100" dir="8100000" algn="tr"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71223F" w:rsidRDefault="0071223F" w:rsidP="0071223F">
                              <w:pPr>
                                <w:pStyle w:val="a4"/>
                                <w:spacing w:before="0" w:beforeAutospacing="0" w:after="0" w:afterAutospacing="0"/>
                                <w:jc w:val="center"/>
                              </w:pPr>
                              <w:r>
                                <w:rPr>
                                  <w:sz w:val="28"/>
                                  <w:szCs w:val="28"/>
                                </w:rPr>
                                <w:t>Повышение квалификации кадров, состоящих в ремонтной службе</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7" name="Прямая со стрелкой 187"/>
                        <wps:cNvCnPr>
                          <a:stCxn id="172" idx="2"/>
                          <a:endCxn id="168" idx="0"/>
                        </wps:cNvCnPr>
                        <wps:spPr>
                          <a:xfrm>
                            <a:off x="770862" y="1435396"/>
                            <a:ext cx="951618" cy="592285"/>
                          </a:xfrm>
                          <a:prstGeom prst="straightConnector1">
                            <a:avLst/>
                          </a:prstGeom>
                          <a:ln>
                            <a:tailEnd type="triangle" w="lg" len="sm"/>
                          </a:ln>
                        </wps:spPr>
                        <wps:style>
                          <a:lnRef idx="2">
                            <a:schemeClr val="dk1"/>
                          </a:lnRef>
                          <a:fillRef idx="0">
                            <a:schemeClr val="dk1"/>
                          </a:fillRef>
                          <a:effectRef idx="1">
                            <a:schemeClr val="dk1"/>
                          </a:effectRef>
                          <a:fontRef idx="minor">
                            <a:schemeClr val="tx1"/>
                          </a:fontRef>
                        </wps:style>
                        <wps:bodyPr/>
                      </wps:wsp>
                      <wps:wsp>
                        <wps:cNvPr id="188" name="Прямая со стрелкой 188"/>
                        <wps:cNvCnPr>
                          <a:stCxn id="186" idx="2"/>
                          <a:endCxn id="168" idx="0"/>
                        </wps:cNvCnPr>
                        <wps:spPr>
                          <a:xfrm flipH="1">
                            <a:off x="1722480" y="1784747"/>
                            <a:ext cx="1731550" cy="242934"/>
                          </a:xfrm>
                          <a:prstGeom prst="straightConnector1">
                            <a:avLst/>
                          </a:prstGeom>
                          <a:ln>
                            <a:tailEnd type="triangle" w="lg" len="sm"/>
                          </a:ln>
                        </wps:spPr>
                        <wps:style>
                          <a:lnRef idx="2">
                            <a:schemeClr val="dk1"/>
                          </a:lnRef>
                          <a:fillRef idx="0">
                            <a:schemeClr val="dk1"/>
                          </a:fillRef>
                          <a:effectRef idx="1">
                            <a:schemeClr val="dk1"/>
                          </a:effectRef>
                          <a:fontRef idx="minor">
                            <a:schemeClr val="tx1"/>
                          </a:fontRef>
                        </wps:style>
                        <wps:bodyPr/>
                      </wps:wsp>
                      <wps:wsp>
                        <wps:cNvPr id="190" name="Прямая со стрелкой 190"/>
                        <wps:cNvCnPr>
                          <a:stCxn id="185" idx="2"/>
                          <a:endCxn id="31" idx="0"/>
                        </wps:cNvCnPr>
                        <wps:spPr>
                          <a:xfrm flipH="1">
                            <a:off x="3269299" y="2986005"/>
                            <a:ext cx="2131493" cy="330774"/>
                          </a:xfrm>
                          <a:prstGeom prst="straightConnector1">
                            <a:avLst/>
                          </a:prstGeom>
                          <a:ln>
                            <a:tailEnd type="triangle" w="lg" len="sm"/>
                          </a:ln>
                        </wps:spPr>
                        <wps:style>
                          <a:lnRef idx="2">
                            <a:schemeClr val="dk1"/>
                          </a:lnRef>
                          <a:fillRef idx="0">
                            <a:schemeClr val="dk1"/>
                          </a:fillRef>
                          <a:effectRef idx="1">
                            <a:schemeClr val="dk1"/>
                          </a:effectRef>
                          <a:fontRef idx="minor">
                            <a:schemeClr val="tx1"/>
                          </a:fontRef>
                        </wps:style>
                        <wps:bodyPr/>
                      </wps:wsp>
                      <wps:wsp>
                        <wps:cNvPr id="191" name="Прямая со стрелкой 191"/>
                        <wps:cNvCnPr>
                          <a:stCxn id="168" idx="2"/>
                          <a:endCxn id="31" idx="0"/>
                        </wps:cNvCnPr>
                        <wps:spPr>
                          <a:xfrm>
                            <a:off x="1722480" y="2986005"/>
                            <a:ext cx="1546819" cy="330774"/>
                          </a:xfrm>
                          <a:prstGeom prst="straightConnector1">
                            <a:avLst/>
                          </a:prstGeom>
                          <a:ln>
                            <a:tailEnd type="triangle" w="lg" len="sm"/>
                          </a:ln>
                        </wps:spPr>
                        <wps:style>
                          <a:lnRef idx="2">
                            <a:schemeClr val="dk1"/>
                          </a:lnRef>
                          <a:fillRef idx="0">
                            <a:schemeClr val="dk1"/>
                          </a:fillRef>
                          <a:effectRef idx="1">
                            <a:schemeClr val="dk1"/>
                          </a:effectRef>
                          <a:fontRef idx="minor">
                            <a:schemeClr val="tx1"/>
                          </a:fontRef>
                        </wps:style>
                        <wps:bodyPr/>
                      </wps:wsp>
                      <wps:wsp>
                        <wps:cNvPr id="192" name="Скругленный прямоугольник 192"/>
                        <wps:cNvSpPr/>
                        <wps:spPr>
                          <a:xfrm>
                            <a:off x="233897" y="4634291"/>
                            <a:ext cx="1807210" cy="2000426"/>
                          </a:xfrm>
                          <a:prstGeom prst="roundRect">
                            <a:avLst/>
                          </a:prstGeom>
                          <a:effectLst>
                            <a:outerShdw blurRad="50800" dist="38100" dir="8100000" algn="tr"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71223F" w:rsidRDefault="0071223F" w:rsidP="0071223F">
                              <w:pPr>
                                <w:pStyle w:val="a4"/>
                                <w:spacing w:before="0" w:beforeAutospacing="0" w:after="0" w:afterAutospacing="0"/>
                                <w:jc w:val="center"/>
                              </w:pPr>
                              <w:r>
                                <w:rPr>
                                  <w:sz w:val="28"/>
                                  <w:szCs w:val="28"/>
                                </w:rPr>
                                <w:t>Усиление контроля качества соответствующим отделом, максимально возможное исключение брака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3" name="Прямая со стрелкой 193"/>
                        <wps:cNvCnPr>
                          <a:stCxn id="192" idx="0"/>
                          <a:endCxn id="31" idx="2"/>
                        </wps:cNvCnPr>
                        <wps:spPr>
                          <a:xfrm flipV="1">
                            <a:off x="1137502" y="4092667"/>
                            <a:ext cx="2131797" cy="541624"/>
                          </a:xfrm>
                          <a:prstGeom prst="straightConnector1">
                            <a:avLst/>
                          </a:prstGeom>
                          <a:ln>
                            <a:tailEnd type="triangle" w="lg" len="sm"/>
                          </a:ln>
                        </wps:spPr>
                        <wps:style>
                          <a:lnRef idx="2">
                            <a:schemeClr val="dk1"/>
                          </a:lnRef>
                          <a:fillRef idx="0">
                            <a:schemeClr val="dk1"/>
                          </a:fillRef>
                          <a:effectRef idx="1">
                            <a:schemeClr val="dk1"/>
                          </a:effectRef>
                          <a:fontRef idx="minor">
                            <a:schemeClr val="tx1"/>
                          </a:fontRef>
                        </wps:style>
                        <wps:bodyPr/>
                      </wps:wsp>
                      <wps:wsp>
                        <wps:cNvPr id="194" name="Скругленный прямоугольник 194"/>
                        <wps:cNvSpPr/>
                        <wps:spPr>
                          <a:xfrm>
                            <a:off x="5068603" y="6836677"/>
                            <a:ext cx="1405598" cy="1245095"/>
                          </a:xfrm>
                          <a:prstGeom prst="roundRect">
                            <a:avLst/>
                          </a:prstGeom>
                          <a:effectLst>
                            <a:outerShdw blurRad="50800" dist="38100" dir="8100000" algn="tr"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71223F" w:rsidRDefault="0071223F" w:rsidP="0071223F">
                              <w:pPr>
                                <w:pStyle w:val="a4"/>
                                <w:spacing w:before="0" w:beforeAutospacing="0" w:after="0" w:afterAutospacing="0"/>
                                <w:jc w:val="center"/>
                              </w:pPr>
                              <w:r>
                                <w:rPr>
                                  <w:sz w:val="28"/>
                                  <w:szCs w:val="28"/>
                                </w:rPr>
                                <w:t>Анализ и пересмотр рабочих мест</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5" name="Скругленный прямоугольник 195"/>
                        <wps:cNvSpPr/>
                        <wps:spPr>
                          <a:xfrm>
                            <a:off x="3356357" y="4634134"/>
                            <a:ext cx="1861008" cy="1756033"/>
                          </a:xfrm>
                          <a:prstGeom prst="roundRect">
                            <a:avLst/>
                          </a:prstGeom>
                          <a:effectLst>
                            <a:outerShdw blurRad="50800" dist="38100" dir="8100000" algn="tr"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71223F" w:rsidRDefault="00081A04" w:rsidP="00081A04">
                              <w:pPr>
                                <w:pStyle w:val="a4"/>
                                <w:spacing w:before="0" w:beforeAutospacing="0" w:after="0" w:afterAutospacing="0"/>
                                <w:jc w:val="center"/>
                              </w:pPr>
                              <w:r>
                                <w:rPr>
                                  <w:sz w:val="28"/>
                                  <w:szCs w:val="28"/>
                                </w:rPr>
                                <w:t>Переобучение сборщиков в более перспективных специалистов; оптимизация количества рабочих мест</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6" name="Прямая со стрелкой 196"/>
                        <wps:cNvCnPr>
                          <a:stCxn id="194" idx="0"/>
                          <a:endCxn id="195" idx="2"/>
                        </wps:cNvCnPr>
                        <wps:spPr>
                          <a:xfrm flipH="1" flipV="1">
                            <a:off x="4286826" y="6390167"/>
                            <a:ext cx="1484576" cy="446510"/>
                          </a:xfrm>
                          <a:prstGeom prst="straightConnector1">
                            <a:avLst/>
                          </a:prstGeom>
                          <a:ln>
                            <a:tailEnd type="triangle" w="lg" len="sm"/>
                          </a:ln>
                        </wps:spPr>
                        <wps:style>
                          <a:lnRef idx="2">
                            <a:schemeClr val="dk1"/>
                          </a:lnRef>
                          <a:fillRef idx="0">
                            <a:schemeClr val="dk1"/>
                          </a:fillRef>
                          <a:effectRef idx="1">
                            <a:schemeClr val="dk1"/>
                          </a:effectRef>
                          <a:fontRef idx="minor">
                            <a:schemeClr val="tx1"/>
                          </a:fontRef>
                        </wps:style>
                        <wps:bodyPr/>
                      </wps:wsp>
                      <wps:wsp>
                        <wps:cNvPr id="197" name="Прямая со стрелкой 197"/>
                        <wps:cNvCnPr>
                          <a:stCxn id="195" idx="0"/>
                          <a:endCxn id="31" idx="2"/>
                        </wps:cNvCnPr>
                        <wps:spPr>
                          <a:xfrm flipH="1" flipV="1">
                            <a:off x="3269299" y="4092667"/>
                            <a:ext cx="1017527" cy="541467"/>
                          </a:xfrm>
                          <a:prstGeom prst="straightConnector1">
                            <a:avLst/>
                          </a:prstGeom>
                          <a:ln>
                            <a:tailEnd type="triangle" w="lg" len="sm"/>
                          </a:ln>
                        </wps:spPr>
                        <wps:style>
                          <a:lnRef idx="2">
                            <a:schemeClr val="dk1"/>
                          </a:lnRef>
                          <a:fillRef idx="0">
                            <a:schemeClr val="dk1"/>
                          </a:fillRef>
                          <a:effectRef idx="1">
                            <a:schemeClr val="dk1"/>
                          </a:effectRef>
                          <a:fontRef idx="minor">
                            <a:schemeClr val="tx1"/>
                          </a:fontRef>
                        </wps:style>
                        <wps:bodyPr/>
                      </wps:wsp>
                    </wpc:wpc>
                  </a:graphicData>
                </a:graphic>
              </wp:inline>
            </w:drawing>
          </mc:Choice>
          <mc:Fallback>
            <w:pict>
              <v:group id="Полотно 23" o:spid="_x0000_s1197" editas="canvas" style="width:519.05pt;height:653pt;mso-position-horizontal-relative:char;mso-position-vertical-relative:line" coordsize="65919,829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">
                <v:shape id="_x0000_s1198" type="#_x0000_t75" style="position:absolute;width:65919;height:82931;visibility:visible;mso-wrap-style:square">
                  <v:fill o:detectmouseclick="t"/>
                  <v:path o:connecttype="none"/>
                </v:shape>
                <v:roundrect id="Скругленный прямоугольник 31" o:spid="_x0000_s1199" style="position:absolute;left:20410;top:33167;width:24564;height:775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uQtcMA&#10;AADbAAAADwAAAGRycy9kb3ducmV2LnhtbESPQWvCQBSE70L/w/IKvZlNbFNidBVtsUhupoVeH9nX&#10;JDT7NmRXE/99tyB4HGbmG2a9nUwnLjS41rKCJIpBEFdWt1wr+Po8zDMQziNr7CyTgis52G4eZmvM&#10;tR35RJfS1yJA2OWooPG+z6V0VUMGXWR74uD92MGgD3KopR5wDHDTyUUcv0qDLYeFBnt6a6j6Lc9G&#10;gWeMl+ci+din7WRfsu/0fVekSj09TrsVCE+Tv4dv7aNW8JzA/5fwA+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juQtcMAAADbAAAADwAAAAAAAAAAAAAAAACYAgAAZHJzL2Rv&#10;d25yZXYueG1sUEsFBgAAAAAEAAQA9QAAAIgDAAAAAA==&#10;" fillcolor="white [3201]" strokecolor="black [3200]" strokeweight="2pt">
                  <v:textbox>
                    <w:txbxContent>
                      <w:p w:rsidR="006012A0" w:rsidRDefault="0071223F" w:rsidP="006012A0">
                        <w:pPr>
                          <w:jc w:val="center"/>
                        </w:pPr>
                        <w:r>
                          <w:t>Уровень выпуска продукции</w:t>
                        </w:r>
                      </w:p>
                    </w:txbxContent>
                  </v:textbox>
                </v:roundrect>
                <v:roundrect id="Скругленный прямоугольник 168" o:spid="_x0000_s1200" style="position:absolute;left:8187;top:20276;width:18075;height:958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VFv8YA&#10;AADcAAAADwAAAGRycy9kb3ducmV2LnhtbESPQWvCQBCF70L/wzIFb7pJQbGpq5SWhoIHMa2H3obs&#10;mASzs2F31fTfdw4FbzO8N+99s96OrldXCrHzbCCfZ6CIa287bgx8f33MVqBiQrbYeyYDvxRhu3mY&#10;rLGw/sYHulapURLCsUADbUpDoXWsW3IY534gFu3kg8Mka2i0DXiTcNfrpyxbaocdS0OLA721VJ+r&#10;izNwPobyfbf4qcpT7o/P+0UedmVvzPRxfH0BlWhMd/P/9acV/KXQyjMygd7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GVFv8YAAADcAAAADwAAAAAAAAAAAAAAAACYAgAAZHJz&#10;L2Rvd25yZXYueG1sUEsFBgAAAAAEAAQA9QAAAIsDAAAAAA==&#10;" fillcolor="white [3201]" strokecolor="black [3200]" strokeweight="2pt">
                  <v:shadow on="t" color="black" opacity="26214f" origin=".5,-.5" offset="-.74836mm,.74836mm"/>
                  <v:textbox>
                    <w:txbxContent>
                      <w:p w:rsidR="006012A0" w:rsidRDefault="006012A0" w:rsidP="006012A0">
                        <w:pPr>
                          <w:pStyle w:val="a4"/>
                          <w:spacing w:before="0" w:beforeAutospacing="0" w:after="0" w:afterAutospacing="0"/>
                          <w:jc w:val="center"/>
                        </w:pPr>
                        <w:r>
                          <w:rPr>
                            <w:sz w:val="28"/>
                            <w:szCs w:val="28"/>
                          </w:rPr>
                          <w:t>Автоматизация производственных процессов</w:t>
                        </w:r>
                      </w:p>
                    </w:txbxContent>
                  </v:textbox>
                </v:roundrect>
                <v:roundrect id="Скругленный прямоугольник 172" o:spid="_x0000_s1201" style="position:absolute;top:2870;width:15417;height:1148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TkiMMA&#10;AADcAAAADwAAAGRycy9kb3ducmV2LnhtbERPTWvCQBC9F/oflil4q5sItpq6SlEaCh7EqAdvQ3ZM&#10;gtnZsLvV+O9dQehtHu9zZovetOJCzjeWFaTDBARxaXXDlYL97ud9AsIHZI2tZVJwIw+L+evLDDNt&#10;r7ylSxEqEUPYZ6igDqHLpPRlTQb90HbEkTtZZzBE6CqpHV5juGnlKEk+pMGGY0ONHS1rKs/Fn1Fw&#10;Prh8tR4fi/yU2sN0M07dOm+VGrz1318gAvXhX/x0/+o4/3MEj2fiBX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TkiMMAAADcAAAADwAAAAAAAAAAAAAAAACYAgAAZHJzL2Rv&#10;d25yZXYueG1sUEsFBgAAAAAEAAQA9QAAAIgDAAAAAA==&#10;" fillcolor="white [3201]" strokecolor="black [3200]" strokeweight="2pt">
                  <v:shadow on="t" color="black" opacity="26214f" origin=".5,-.5" offset="-.74836mm,.74836mm"/>
                  <v:textbox>
                    <w:txbxContent>
                      <w:p w:rsidR="006012A0" w:rsidRDefault="006012A0" w:rsidP="006012A0">
                        <w:pPr>
                          <w:pStyle w:val="a4"/>
                          <w:spacing w:before="0" w:beforeAutospacing="0" w:after="0" w:afterAutospacing="0"/>
                          <w:jc w:val="center"/>
                        </w:pPr>
                        <w:r>
                          <w:rPr>
                            <w:sz w:val="28"/>
                            <w:szCs w:val="28"/>
                          </w:rPr>
                          <w:t>Закупка нового оборудования (отдел снабжения)</w:t>
                        </w:r>
                      </w:p>
                    </w:txbxContent>
                  </v:textbox>
                </v:roundrect>
                <v:roundrect id="Скругленный прямоугольник 185" o:spid="_x0000_s1202" style="position:absolute;left:44975;top:17217;width:18065;height:1264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gM28MA&#10;AADcAAAADwAAAGRycy9kb3ducmV2LnhtbERPTWvCQBC9F/wPywje6iaFFI2uIhaD4KE06sHbkB2T&#10;YHY27K6a/vtuodDbPN7nLNeD6cSDnG8tK0inCQjiyuqWawWn4+51BsIHZI2dZVLwTR7Wq9HLEnNt&#10;n/xFjzLUIoawz1FBE0KfS+mrhgz6qe2JI3e1zmCI0NVSO3zGcNPJtyR5lwZbjg0N9rRtqLqVd6Pg&#10;dnbFxyG7lMU1tef5Z5a6Q9EpNRkPmwWIQEP4F/+59zrOn2Xw+0y8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mgM28MAAADcAAAADwAAAAAAAAAAAAAAAACYAgAAZHJzL2Rv&#10;d25yZXYueG1sUEsFBgAAAAAEAAQA9QAAAIgDAAAAAA==&#10;" fillcolor="white [3201]" strokecolor="black [3200]" strokeweight="2pt">
                  <v:shadow on="t" color="black" opacity="26214f" origin=".5,-.5" offset="-.74836mm,.74836mm"/>
                  <v:textbox>
                    <w:txbxContent>
                      <w:p w:rsidR="0071223F" w:rsidRDefault="0071223F" w:rsidP="0071223F">
                        <w:pPr>
                          <w:pStyle w:val="a4"/>
                          <w:spacing w:before="0" w:beforeAutospacing="0" w:after="0" w:afterAutospacing="0"/>
                          <w:jc w:val="center"/>
                        </w:pPr>
                        <w:r>
                          <w:rPr>
                            <w:sz w:val="28"/>
                            <w:szCs w:val="28"/>
                          </w:rPr>
                          <w:t>Повышение квалификации работников цеха</w:t>
                        </w:r>
                      </w:p>
                    </w:txbxContent>
                  </v:textbox>
                </v:roundrect>
                <v:roundrect id="Скругленный прямоугольник 186" o:spid="_x0000_s1203" style="position:absolute;left:25510;top:5210;width:18060;height:1263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qSrMMA&#10;AADcAAAADwAAAGRycy9kb3ducmV2LnhtbERPTYvCMBC9L/gfwgje1rSC4lajiGIRPCzb1YO3oRnb&#10;YjMpSdT67zcLC3ubx/uc5bo3rXiQ841lBek4AUFcWt1wpeD0vX+fg/ABWWNrmRS8yMN6NXhbYqbt&#10;k7/oUYRKxBD2GSqoQ+gyKX1Zk0E/th1x5K7WGQwRukpqh88Yblo5SZKZNNhwbKixo21N5a24GwW3&#10;s8t3x+mlyK+pPX98TlN3zFulRsN+swARqA//4j/3Qcf58xn8PhMvkK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qSrMMAAADcAAAADwAAAAAAAAAAAAAAAACYAgAAZHJzL2Rv&#10;d25yZXYueG1sUEsFBgAAAAAEAAQA9QAAAIgDAAAAAA==&#10;" fillcolor="white [3201]" strokecolor="black [3200]" strokeweight="2pt">
                  <v:shadow on="t" color="black" opacity="26214f" origin=".5,-.5" offset="-.74836mm,.74836mm"/>
                  <v:textbox>
                    <w:txbxContent>
                      <w:p w:rsidR="0071223F" w:rsidRDefault="0071223F" w:rsidP="0071223F">
                        <w:pPr>
                          <w:pStyle w:val="a4"/>
                          <w:spacing w:before="0" w:beforeAutospacing="0" w:after="0" w:afterAutospacing="0"/>
                          <w:jc w:val="center"/>
                        </w:pPr>
                        <w:r>
                          <w:rPr>
                            <w:sz w:val="28"/>
                            <w:szCs w:val="28"/>
                          </w:rPr>
                          <w:t>Повышение квалификации кадров, состоящих в ремонтной службе</w:t>
                        </w:r>
                      </w:p>
                    </w:txbxContent>
                  </v:textbox>
                </v:roundrect>
                <v:shape id="Прямая со стрелкой 187" o:spid="_x0000_s1204" type="#_x0000_t32" style="position:absolute;left:7708;top:14353;width:9516;height:592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Uc8IAAADcAAAADwAAAGRycy9kb3ducmV2LnhtbERPTWsCMRC9C/6HMEJvml1brKxG0QXF&#10;HrWl4G3YTDdLN5Mlibr21zeFgrd5vM9Zrnvbiiv50DhWkE8yEMSV0w3XCj7ed+M5iBCRNbaOScGd&#10;AqxXw8ESC+1ufKTrKdYihXAoUIGJsSukDJUhi2HiOuLEfTlvMSboa6k93lK4beU0y2bSYsOpwWBH&#10;paHq+3SxCn62uS3fquZ5s89DaSK9+PPnQamnUb9ZgIjUx4f4333Qaf78Ff6eSR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kUc8IAAADcAAAADwAAAAAAAAAAAAAA&#10;AAChAgAAZHJzL2Rvd25yZXYueG1sUEsFBgAAAAAEAAQA+QAAAJADAAAAAA==&#10;" strokecolor="black [3200]" strokeweight="2pt">
                  <v:stroke endarrow="block" endarrowwidth="wide" endarrowlength="short"/>
                  <v:shadow on="t" color="black" opacity="24903f" origin=",.5" offset="0,.55556mm"/>
                </v:shape>
                <v:shape id="Прямая со стрелкой 188" o:spid="_x0000_s1205" type="#_x0000_t32" style="position:absolute;left:17224;top:17847;width:17316;height:242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JQcQAAADcAAAADwAAAGRycy9kb3ducmV2LnhtbESPQUvDQBCF7wX/wzKCt3ajoMS026KC&#10;6ElqKvQ67E6T0Oxsurtp03/vHARvM7w3732z2ky+V2eKqQts4H5RgCK2wXXcGPjZvc9LUCkjO+wD&#10;k4ErJdisb2YrrFy48Ded69woCeFUoYE256HSOtmWPKZFGIhFO4ToMcsaG+0iXiTc9/qhKJ60x46l&#10;ocWB3lqyx3r0Btzz6cSPr+Puo7Sjt/G6/dqnrTF3t9PLElSmKf+b/64/neCXQivPyAR6/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6olBxAAAANwAAAAPAAAAAAAAAAAA&#10;AAAAAKECAABkcnMvZG93bnJldi54bWxQSwUGAAAAAAQABAD5AAAAkgMAAAAA&#10;" strokecolor="black [3200]" strokeweight="2pt">
                  <v:stroke endarrow="block" endarrowwidth="wide" endarrowlength="short"/>
                  <v:shadow on="t" color="black" opacity="24903f" origin=",.5" offset="0,.55556mm"/>
                </v:shape>
                <v:shape id="Прямая со стрелкой 190" o:spid="_x0000_s1206" type="#_x0000_t32" style="position:absolute;left:32692;top:29860;width:21315;height:330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UTmsQAAADcAAAADwAAAGRycy9kb3ducmV2LnhtbESPQWsCMRCF74X+hzCF3mq2QkVXo7QF&#10;aU/FquB1SMbdxc1kTbK6/vvOQehthvfmvW8Wq8G36kIxNYENvI4KUMQ2uIYrA/vd+mUKKmVkh21g&#10;MnCjBKvl48MCSxeu/EuXba6UhHAq0UCdc1dqnWxNHtModMSiHUP0mGWNlXYRrxLuWz0uion22LA0&#10;1NjRZ032tO29ATc7n/nto999TW3vbbxtfg5pY8zz0/A+B5VpyP/m+/W3E/yZ4MszMoFe/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RROaxAAAANwAAAAPAAAAAAAAAAAA&#10;AAAAAKECAABkcnMvZG93bnJldi54bWxQSwUGAAAAAAQABAD5AAAAkgMAAAAA&#10;" strokecolor="black [3200]" strokeweight="2pt">
                  <v:stroke endarrow="block" endarrowwidth="wide" endarrowlength="short"/>
                  <v:shadow on="t" color="black" opacity="24903f" origin=",.5" offset="0,.55556mm"/>
                </v:shape>
                <v:shape id="Прямая со стрелкой 191" o:spid="_x0000_s1207" type="#_x0000_t32" style="position:absolute;left:17224;top:29860;width:15468;height:330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W/QcIAAADcAAAADwAAAGRycy9kb3ducmV2LnhtbERP32vCMBB+F/wfwgl7s2mdiOuMooUN&#10;96iTwd6O5myKzaUkmXb+9ctgsLf7+H7eajPYTlzJh9axgiLLQRDXTrfcKDi9v0yXIEJE1tg5JgXf&#10;FGCzHo9WWGp34wNdj7ERKYRDiQpMjH0pZagNWQyZ64kTd3beYkzQN1J7vKVw28lZni+kxZZTg8Ge&#10;KkP15fhlFdx3ha3e6vZx+1qEykSa+8+PvVIPk2H7DCLSEP/Ff+69TvOfCvh9Jl0g1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sW/QcIAAADcAAAADwAAAAAAAAAAAAAA&#10;AAChAgAAZHJzL2Rvd25yZXYueG1sUEsFBgAAAAAEAAQA+QAAAJADAAAAAA==&#10;" strokecolor="black [3200]" strokeweight="2pt">
                  <v:stroke endarrow="block" endarrowwidth="wide" endarrowlength="short"/>
                  <v:shadow on="t" color="black" opacity="24903f" origin=",.5" offset="0,.55556mm"/>
                </v:shape>
                <v:roundrect id="Скругленный прямоугольник 192" o:spid="_x0000_s1208" style="position:absolute;left:2338;top:46342;width:18073;height:2000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gCcsMA&#10;AADcAAAADwAAAGRycy9kb3ducmV2LnhtbERPTYvCMBC9L/gfwgje1rSCslajiMsWwYNsdz14G5qx&#10;LTaTkkSt/94IC3ubx/uc5bo3rbiR841lBek4AUFcWt1wpeD35+v9A4QPyBpby6TgQR7Wq8HbEjNt&#10;7/xNtyJUIoawz1BBHUKXSenLmgz6se2II3e2zmCI0FVSO7zHcNPKSZLMpMGGY0ONHW1rKi/F1Si4&#10;HF3+uZ+eivyc2uP8ME3dPm+VGg37zQJEoD78i//cOx3nzyfweiZeIF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gCcsMAAADcAAAADwAAAAAAAAAAAAAAAACYAgAAZHJzL2Rv&#10;d25yZXYueG1sUEsFBgAAAAAEAAQA9QAAAIgDAAAAAA==&#10;" fillcolor="white [3201]" strokecolor="black [3200]" strokeweight="2pt">
                  <v:shadow on="t" color="black" opacity="26214f" origin=".5,-.5" offset="-.74836mm,.74836mm"/>
                  <v:textbox>
                    <w:txbxContent>
                      <w:p w:rsidR="0071223F" w:rsidRDefault="0071223F" w:rsidP="0071223F">
                        <w:pPr>
                          <w:pStyle w:val="a4"/>
                          <w:spacing w:before="0" w:beforeAutospacing="0" w:after="0" w:afterAutospacing="0"/>
                          <w:jc w:val="center"/>
                        </w:pPr>
                        <w:r>
                          <w:rPr>
                            <w:sz w:val="28"/>
                            <w:szCs w:val="28"/>
                          </w:rPr>
                          <w:t>Усиление контроля качества соответствующим отделом, максимально возможное исключение брака</w:t>
                        </w:r>
                      </w:p>
                    </w:txbxContent>
                  </v:textbox>
                </v:roundrect>
                <v:shape id="Прямая со стрелкой 193" o:spid="_x0000_s1209" type="#_x0000_t32" style="position:absolute;left:11375;top:40926;width:21317;height:541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eN7cIAAADcAAAADwAAAGRycy9kb3ducmV2LnhtbERPS2sCMRC+F/wPYQq91WwtFd1uVrRQ&#10;2lPxBb0Oybi7uJmsSVbXf98UBG/z8T2nWAy2FWfyoXGs4GWcgSDWzjRcKdjvPp9nIEJENtg6JgVX&#10;CrAoRw8F5sZdeEPnbaxECuGQo4I6xi6XMuiaLIax64gTd3DeYkzQV9J4vKRw28pJlk2lxYZTQ40d&#10;fdSkj9veKjDz04nfVv3ua6Z7q/11/fMb1ko9PQ7LdxCRhngX39zfJs2fv8L/M+kCW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JeN7cIAAADcAAAADwAAAAAAAAAAAAAA&#10;AAChAgAAZHJzL2Rvd25yZXYueG1sUEsFBgAAAAAEAAQA+QAAAJADAAAAAA==&#10;" strokecolor="black [3200]" strokeweight="2pt">
                  <v:stroke endarrow="block" endarrowwidth="wide" endarrowlength="short"/>
                  <v:shadow on="t" color="black" opacity="24903f" origin=",.5" offset="0,.55556mm"/>
                </v:shape>
                <v:roundrect id="Скругленный прямоугольник 194" o:spid="_x0000_s1210" style="position:absolute;left:50686;top:68366;width:14056;height:1245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0/ncMA&#10;AADcAAAADwAAAGRycy9kb3ducmV2LnhtbERPTWvCQBC9C/0PyxR6001KlRpdRSyGggdpWg/ehuyY&#10;BLOzYXfV9N+7guBtHu9z5svetOJCzjeWFaSjBARxaXXDlYK/383wE4QPyBpby6TgnzwsFy+DOWba&#10;XvmHLkWoRAxhn6GCOoQuk9KXNRn0I9sRR+5oncEQoaukdniN4aaV70kykQYbjg01drSuqTwVZ6Pg&#10;tHf513Z8KPJjavfT3Th127xV6u21X81ABOrDU/xwf+s4f/oB92fiB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0/ncMAAADcAAAADwAAAAAAAAAAAAAAAACYAgAAZHJzL2Rv&#10;d25yZXYueG1sUEsFBgAAAAAEAAQA9QAAAIgDAAAAAA==&#10;" fillcolor="white [3201]" strokecolor="black [3200]" strokeweight="2pt">
                  <v:shadow on="t" color="black" opacity="26214f" origin=".5,-.5" offset="-.74836mm,.74836mm"/>
                  <v:textbox>
                    <w:txbxContent>
                      <w:p w:rsidR="0071223F" w:rsidRDefault="0071223F" w:rsidP="0071223F">
                        <w:pPr>
                          <w:pStyle w:val="a4"/>
                          <w:spacing w:before="0" w:beforeAutospacing="0" w:after="0" w:afterAutospacing="0"/>
                          <w:jc w:val="center"/>
                        </w:pPr>
                        <w:r>
                          <w:rPr>
                            <w:sz w:val="28"/>
                            <w:szCs w:val="28"/>
                          </w:rPr>
                          <w:t>Анализ и пересмотр рабочих мест</w:t>
                        </w:r>
                      </w:p>
                    </w:txbxContent>
                  </v:textbox>
                </v:roundrect>
                <v:roundrect id="Скругленный прямоугольник 195" o:spid="_x0000_s1211" style="position:absolute;left:33563;top:46341;width:18610;height:1756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GaBsMA&#10;AADcAAAADwAAAGRycy9kb3ducmV2LnhtbERPTWvCQBC9F/oflil4q5sUIjV1laI0FDxIox68Ddkx&#10;CWZnw+6q6b93BcHbPN7nzBaD6cSFnG8tK0jHCQjiyuqWawW77c/7JwgfkDV2lknBP3lYzF9fZphr&#10;e+U/upShFjGEfY4KmhD6XEpfNWTQj21PHLmjdQZDhK6W2uE1hptOfiTJRBpsOTY02NOyoepUno2C&#10;094Vq3V2KItjavfTTZa6ddEpNXobvr9ABBrCU/xw/+o4f5rB/Zl4gZ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7GaBsMAAADcAAAADwAAAAAAAAAAAAAAAACYAgAAZHJzL2Rv&#10;d25yZXYueG1sUEsFBgAAAAAEAAQA9QAAAIgDAAAAAA==&#10;" fillcolor="white [3201]" strokecolor="black [3200]" strokeweight="2pt">
                  <v:shadow on="t" color="black" opacity="26214f" origin=".5,-.5" offset="-.74836mm,.74836mm"/>
                  <v:textbox>
                    <w:txbxContent>
                      <w:p w:rsidR="0071223F" w:rsidRDefault="00081A04" w:rsidP="00081A04">
                        <w:pPr>
                          <w:pStyle w:val="a4"/>
                          <w:spacing w:before="0" w:beforeAutospacing="0" w:after="0" w:afterAutospacing="0"/>
                          <w:jc w:val="center"/>
                        </w:pPr>
                        <w:r>
                          <w:rPr>
                            <w:sz w:val="28"/>
                            <w:szCs w:val="28"/>
                          </w:rPr>
                          <w:t>Переобучение сборщиков в более перспективных специалистов; оптимизация количества рабочих мест</w:t>
                        </w:r>
                      </w:p>
                    </w:txbxContent>
                  </v:textbox>
                </v:roundrect>
                <v:shape id="Прямая со стрелкой 196" o:spid="_x0000_s1212" type="#_x0000_t32" style="position:absolute;left:42868;top:63901;width:14846;height:446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41ksQAAADcAAAADwAAAGRycy9kb3ducmV2LnhtbERPzWrCQBC+C32HZQq96UYPoaauUloq&#10;KS2CMQ8wzY5JMDsbdleT9um7guBtPr7fWW1G04kLOd9aVjCfJSCIK6tbrhWUh4/pMwgfkDV2lknB&#10;L3nYrB8mK8y0HXhPlyLUIoawz1BBE0KfSemrhgz6me2JI3e0zmCI0NVSOxxiuOnkIklSabDl2NBg&#10;T28NVafibBTs059h9/f9nn/Ntzu3PBelzD9LpZ4ex9cXEIHGcBff3LmO85cpXJ+JF8j1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7jWSxAAAANwAAAAPAAAAAAAAAAAA&#10;AAAAAKECAABkcnMvZG93bnJldi54bWxQSwUGAAAAAAQABAD5AAAAkgMAAAAA&#10;" strokecolor="black [3200]" strokeweight="2pt">
                  <v:stroke endarrow="block" endarrowwidth="wide" endarrowlength="short"/>
                  <v:shadow on="t" color="black" opacity="24903f" origin=",.5" offset="0,.55556mm"/>
                </v:shape>
                <v:shape id="Прямая со стрелкой 197" o:spid="_x0000_s1213" type="#_x0000_t32" style="position:absolute;left:32692;top:40926;width:10176;height:541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KQCcQAAADcAAAADwAAAGRycy9kb3ducmV2LnhtbERPzWrCQBC+F/oOyxS81Y092Jq6SmlR&#10;UiyCaR5gmh2TYHY27K4m+vSuIPQ2H9/vzJeDacWJnG8sK5iMExDEpdUNVwqK39XzGwgfkDW2lknB&#10;mTwsF48Pc0y17XlHpzxUIoawT1FBHUKXSunLmgz6se2II7e3zmCI0FVSO+xjuGnlS5JMpcGGY0ON&#10;HX3WVB7yo1Gwm/7128vPV7aZrLdudswLmX0XSo2eho93EIGG8C++uzMd589e4fZMvEAur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opAJxAAAANwAAAAPAAAAAAAAAAAA&#10;AAAAAKECAABkcnMvZG93bnJldi54bWxQSwUGAAAAAAQABAD5AAAAkgMAAAAA&#10;" strokecolor="black [3200]" strokeweight="2pt">
                  <v:stroke endarrow="block" endarrowwidth="wide" endarrowlength="short"/>
                  <v:shadow on="t" color="black" opacity="24903f" origin=",.5" offset="0,.55556mm"/>
                </v:shape>
                <w10:anchorlock/>
              </v:group>
            </w:pict>
          </mc:Fallback>
        </mc:AlternateContent>
      </w:r>
    </w:p>
    <w:p w:rsidR="00EC7541" w:rsidRDefault="00EC7541" w:rsidP="00EC7541">
      <w:pPr>
        <w:spacing w:line="360" w:lineRule="auto"/>
        <w:jc w:val="center"/>
        <w:rPr>
          <w:iCs/>
          <w:noProof/>
          <w:color w:val="000000"/>
          <w:spacing w:val="-3"/>
          <w:shd w:val="clear" w:color="auto" w:fill="FFFFFF"/>
        </w:rPr>
      </w:pPr>
      <w:r>
        <w:rPr>
          <w:iCs/>
          <w:noProof/>
          <w:color w:val="000000"/>
          <w:spacing w:val="-3"/>
          <w:shd w:val="clear" w:color="auto" w:fill="FFFFFF"/>
        </w:rPr>
        <w:t xml:space="preserve">Рисунок 9. </w:t>
      </w:r>
      <w:r w:rsidR="00081A04">
        <w:rPr>
          <w:iCs/>
          <w:noProof/>
          <w:color w:val="000000"/>
          <w:spacing w:val="-3"/>
          <w:shd w:val="clear" w:color="auto" w:fill="FFFFFF"/>
        </w:rPr>
        <w:t>Способы повышения уровня выпуска продукции</w:t>
      </w:r>
      <w:r>
        <w:rPr>
          <w:iCs/>
          <w:noProof/>
          <w:color w:val="000000"/>
          <w:spacing w:val="-3"/>
          <w:shd w:val="clear" w:color="auto" w:fill="FFFFFF"/>
        </w:rPr>
        <w:t>.</w:t>
      </w:r>
    </w:p>
    <w:p w:rsidR="00081A04" w:rsidRDefault="00081A04">
      <w:pPr>
        <w:spacing w:line="360" w:lineRule="auto"/>
        <w:jc w:val="both"/>
        <w:rPr>
          <w:iCs/>
          <w:noProof/>
          <w:color w:val="000000"/>
          <w:spacing w:val="-3"/>
          <w:shd w:val="clear" w:color="auto" w:fill="FFFFFF"/>
        </w:rPr>
      </w:pPr>
      <w:r>
        <w:rPr>
          <w:iCs/>
          <w:noProof/>
          <w:color w:val="000000"/>
          <w:spacing w:val="-3"/>
          <w:shd w:val="clear" w:color="auto" w:fill="FFFFFF"/>
        </w:rPr>
        <w:br w:type="page"/>
      </w:r>
    </w:p>
    <w:p w:rsidR="00081A04" w:rsidRDefault="00081A04" w:rsidP="00081A04">
      <w:pPr>
        <w:pStyle w:val="a3"/>
        <w:numPr>
          <w:ilvl w:val="0"/>
          <w:numId w:val="2"/>
        </w:numPr>
        <w:spacing w:line="360" w:lineRule="auto"/>
        <w:ind w:left="0" w:firstLine="709"/>
        <w:rPr>
          <w:iCs/>
          <w:noProof/>
          <w:color w:val="000000"/>
          <w:spacing w:val="-3"/>
          <w:shd w:val="clear" w:color="auto" w:fill="FFFFFF"/>
        </w:rPr>
      </w:pPr>
      <w:r>
        <w:rPr>
          <w:iCs/>
          <w:noProof/>
          <w:color w:val="000000"/>
          <w:spacing w:val="-3"/>
          <w:shd w:val="clear" w:color="auto" w:fill="FFFFFF"/>
        </w:rPr>
        <w:lastRenderedPageBreak/>
        <w:t xml:space="preserve"> Для решения вышеуказанных проблем потребуются следующие ресурсы:</w:t>
      </w:r>
    </w:p>
    <w:p w:rsidR="00081A04" w:rsidRDefault="00081A04" w:rsidP="00081A04">
      <w:pPr>
        <w:pStyle w:val="a3"/>
        <w:numPr>
          <w:ilvl w:val="0"/>
          <w:numId w:val="23"/>
        </w:numPr>
        <w:spacing w:line="360" w:lineRule="auto"/>
        <w:ind w:left="0" w:firstLine="709"/>
        <w:rPr>
          <w:iCs/>
          <w:noProof/>
          <w:color w:val="000000"/>
          <w:spacing w:val="-3"/>
          <w:shd w:val="clear" w:color="auto" w:fill="FFFFFF"/>
        </w:rPr>
      </w:pPr>
      <w:r>
        <w:rPr>
          <w:iCs/>
          <w:noProof/>
          <w:color w:val="000000"/>
          <w:spacing w:val="-3"/>
          <w:shd w:val="clear" w:color="auto" w:fill="FFFFFF"/>
        </w:rPr>
        <w:t>Время;</w:t>
      </w:r>
    </w:p>
    <w:p w:rsidR="00081A04" w:rsidRDefault="00081A04" w:rsidP="00081A04">
      <w:pPr>
        <w:pStyle w:val="a3"/>
        <w:numPr>
          <w:ilvl w:val="0"/>
          <w:numId w:val="23"/>
        </w:numPr>
        <w:spacing w:line="360" w:lineRule="auto"/>
        <w:ind w:left="0" w:firstLine="709"/>
        <w:rPr>
          <w:iCs/>
          <w:noProof/>
          <w:color w:val="000000"/>
          <w:spacing w:val="-3"/>
          <w:shd w:val="clear" w:color="auto" w:fill="FFFFFF"/>
        </w:rPr>
      </w:pPr>
      <w:r>
        <w:rPr>
          <w:iCs/>
          <w:noProof/>
          <w:color w:val="000000"/>
          <w:spacing w:val="-3"/>
          <w:shd w:val="clear" w:color="auto" w:fill="FFFFFF"/>
        </w:rPr>
        <w:t>Денежные средства;</w:t>
      </w:r>
    </w:p>
    <w:p w:rsidR="00081A04" w:rsidRDefault="00081A04" w:rsidP="00081A04">
      <w:pPr>
        <w:pStyle w:val="a3"/>
        <w:numPr>
          <w:ilvl w:val="0"/>
          <w:numId w:val="23"/>
        </w:numPr>
        <w:spacing w:line="360" w:lineRule="auto"/>
        <w:ind w:left="0" w:firstLine="709"/>
        <w:rPr>
          <w:iCs/>
          <w:noProof/>
          <w:color w:val="000000"/>
          <w:spacing w:val="-3"/>
          <w:shd w:val="clear" w:color="auto" w:fill="FFFFFF"/>
        </w:rPr>
      </w:pPr>
      <w:r>
        <w:rPr>
          <w:iCs/>
          <w:noProof/>
          <w:color w:val="000000"/>
          <w:spacing w:val="-3"/>
          <w:shd w:val="clear" w:color="auto" w:fill="FFFFFF"/>
        </w:rPr>
        <w:t>Трудовые ресурсы, особенно высококвалифицированные кадры;</w:t>
      </w:r>
    </w:p>
    <w:p w:rsidR="00081A04" w:rsidRDefault="00081A04" w:rsidP="00081A04">
      <w:pPr>
        <w:pStyle w:val="a3"/>
        <w:numPr>
          <w:ilvl w:val="0"/>
          <w:numId w:val="23"/>
        </w:numPr>
        <w:spacing w:line="360" w:lineRule="auto"/>
        <w:ind w:left="0" w:firstLine="709"/>
        <w:rPr>
          <w:iCs/>
          <w:noProof/>
          <w:color w:val="000000"/>
          <w:spacing w:val="-3"/>
          <w:shd w:val="clear" w:color="auto" w:fill="FFFFFF"/>
        </w:rPr>
      </w:pPr>
      <w:r>
        <w:rPr>
          <w:iCs/>
          <w:noProof/>
          <w:color w:val="000000"/>
          <w:spacing w:val="-3"/>
          <w:shd w:val="clear" w:color="auto" w:fill="FFFFFF"/>
        </w:rPr>
        <w:t>Управленческие решения.</w:t>
      </w:r>
    </w:p>
    <w:p w:rsidR="00081A04" w:rsidRDefault="00081A04" w:rsidP="00081A04">
      <w:pPr>
        <w:pStyle w:val="a3"/>
        <w:spacing w:line="360" w:lineRule="auto"/>
        <w:ind w:left="0"/>
        <w:rPr>
          <w:iCs/>
          <w:noProof/>
          <w:color w:val="000000"/>
          <w:spacing w:val="-3"/>
          <w:shd w:val="clear" w:color="auto" w:fill="FFFFFF"/>
        </w:rPr>
      </w:pPr>
      <w:r>
        <w:rPr>
          <w:iCs/>
          <w:noProof/>
          <w:color w:val="000000"/>
          <w:spacing w:val="-3"/>
          <w:shd w:val="clear" w:color="auto" w:fill="FFFFFF"/>
        </w:rPr>
        <w:t>Следует помнить об ограниченности ресурсов, поэтому важно их рациональное использование.</w:t>
      </w:r>
    </w:p>
    <w:p w:rsidR="00860900" w:rsidRDefault="00860900" w:rsidP="00081A04">
      <w:pPr>
        <w:pStyle w:val="a3"/>
        <w:spacing w:line="360" w:lineRule="auto"/>
        <w:ind w:left="0"/>
        <w:rPr>
          <w:iCs/>
          <w:noProof/>
          <w:color w:val="000000"/>
          <w:spacing w:val="-3"/>
          <w:shd w:val="clear" w:color="auto" w:fill="FFFFFF"/>
        </w:rPr>
      </w:pPr>
    </w:p>
    <w:p w:rsidR="00860900" w:rsidRDefault="00860900" w:rsidP="00860900">
      <w:pPr>
        <w:pStyle w:val="a3"/>
        <w:numPr>
          <w:ilvl w:val="0"/>
          <w:numId w:val="2"/>
        </w:numPr>
        <w:spacing w:line="360" w:lineRule="auto"/>
        <w:rPr>
          <w:iCs/>
          <w:noProof/>
          <w:color w:val="000000"/>
          <w:spacing w:val="-3"/>
          <w:shd w:val="clear" w:color="auto" w:fill="FFFFFF"/>
        </w:rPr>
      </w:pPr>
      <w:r>
        <w:rPr>
          <w:iCs/>
          <w:noProof/>
          <w:color w:val="000000"/>
          <w:spacing w:val="-3"/>
          <w:shd w:val="clear" w:color="auto" w:fill="FFFFFF"/>
        </w:rPr>
        <w:t xml:space="preserve"> Ответ на вопрос 19 также оформим с помощью таблицы. </w:t>
      </w:r>
    </w:p>
    <w:p w:rsidR="00860900" w:rsidRDefault="00860900" w:rsidP="00860900">
      <w:pPr>
        <w:spacing w:line="360" w:lineRule="auto"/>
        <w:rPr>
          <w:iCs/>
          <w:noProof/>
          <w:color w:val="000000"/>
          <w:spacing w:val="-3"/>
          <w:shd w:val="clear" w:color="auto" w:fill="FFFFFF"/>
        </w:rPr>
      </w:pPr>
    </w:p>
    <w:p w:rsidR="00860900" w:rsidRDefault="00860900" w:rsidP="00860900">
      <w:pPr>
        <w:spacing w:line="360" w:lineRule="auto"/>
        <w:jc w:val="right"/>
        <w:rPr>
          <w:iCs/>
          <w:noProof/>
          <w:color w:val="000000"/>
          <w:spacing w:val="-3"/>
          <w:shd w:val="clear" w:color="auto" w:fill="FFFFFF"/>
        </w:rPr>
      </w:pPr>
      <w:r>
        <w:rPr>
          <w:iCs/>
          <w:noProof/>
          <w:color w:val="000000"/>
          <w:spacing w:val="-3"/>
          <w:shd w:val="clear" w:color="auto" w:fill="FFFFFF"/>
        </w:rPr>
        <w:t>Таблица 3. Показатели, их источники значений и ограничения.</w:t>
      </w:r>
    </w:p>
    <w:tbl>
      <w:tblPr>
        <w:tblStyle w:val="a9"/>
        <w:tblW w:w="0" w:type="auto"/>
        <w:tblLook w:val="04A0" w:firstRow="1" w:lastRow="0" w:firstColumn="1" w:lastColumn="0" w:noHBand="0" w:noVBand="1"/>
      </w:tblPr>
      <w:tblGrid>
        <w:gridCol w:w="675"/>
        <w:gridCol w:w="4110"/>
        <w:gridCol w:w="2393"/>
        <w:gridCol w:w="2393"/>
      </w:tblGrid>
      <w:tr w:rsidR="00860900" w:rsidTr="00860900">
        <w:tc>
          <w:tcPr>
            <w:tcW w:w="675" w:type="dxa"/>
            <w:vAlign w:val="center"/>
          </w:tcPr>
          <w:p w:rsidR="00860900" w:rsidRDefault="00860900" w:rsidP="00860900">
            <w:pPr>
              <w:jc w:val="center"/>
              <w:rPr>
                <w:iCs/>
                <w:noProof/>
                <w:color w:val="000000"/>
                <w:spacing w:val="-3"/>
                <w:shd w:val="clear" w:color="auto" w:fill="FFFFFF"/>
              </w:rPr>
            </w:pPr>
            <w:r>
              <w:rPr>
                <w:iCs/>
                <w:noProof/>
                <w:color w:val="000000"/>
                <w:spacing w:val="-3"/>
                <w:shd w:val="clear" w:color="auto" w:fill="FFFFFF"/>
              </w:rPr>
              <w:t>№</w:t>
            </w:r>
          </w:p>
        </w:tc>
        <w:tc>
          <w:tcPr>
            <w:tcW w:w="4110" w:type="dxa"/>
            <w:vAlign w:val="center"/>
          </w:tcPr>
          <w:p w:rsidR="00860900" w:rsidRDefault="00860900" w:rsidP="00860900">
            <w:pPr>
              <w:jc w:val="center"/>
              <w:rPr>
                <w:iCs/>
                <w:noProof/>
                <w:color w:val="000000"/>
                <w:spacing w:val="-3"/>
                <w:shd w:val="clear" w:color="auto" w:fill="FFFFFF"/>
              </w:rPr>
            </w:pPr>
            <w:r>
              <w:rPr>
                <w:iCs/>
                <w:noProof/>
                <w:color w:val="000000"/>
                <w:spacing w:val="-3"/>
                <w:shd w:val="clear" w:color="auto" w:fill="FFFFFF"/>
              </w:rPr>
              <w:t>Показатели</w:t>
            </w:r>
          </w:p>
        </w:tc>
        <w:tc>
          <w:tcPr>
            <w:tcW w:w="2393" w:type="dxa"/>
            <w:vAlign w:val="center"/>
          </w:tcPr>
          <w:p w:rsidR="00860900" w:rsidRDefault="00860900" w:rsidP="00860900">
            <w:pPr>
              <w:jc w:val="center"/>
              <w:rPr>
                <w:iCs/>
                <w:noProof/>
                <w:color w:val="000000"/>
                <w:spacing w:val="-3"/>
                <w:shd w:val="clear" w:color="auto" w:fill="FFFFFF"/>
              </w:rPr>
            </w:pPr>
            <w:r>
              <w:rPr>
                <w:iCs/>
                <w:noProof/>
                <w:color w:val="000000"/>
                <w:spacing w:val="-3"/>
                <w:shd w:val="clear" w:color="auto" w:fill="FFFFFF"/>
              </w:rPr>
              <w:t>Ограничения</w:t>
            </w:r>
          </w:p>
        </w:tc>
        <w:tc>
          <w:tcPr>
            <w:tcW w:w="2393" w:type="dxa"/>
            <w:vAlign w:val="center"/>
          </w:tcPr>
          <w:p w:rsidR="00860900" w:rsidRDefault="00860900" w:rsidP="00860900">
            <w:pPr>
              <w:jc w:val="center"/>
              <w:rPr>
                <w:iCs/>
                <w:noProof/>
                <w:color w:val="000000"/>
                <w:spacing w:val="-3"/>
                <w:shd w:val="clear" w:color="auto" w:fill="FFFFFF"/>
              </w:rPr>
            </w:pPr>
            <w:r>
              <w:rPr>
                <w:iCs/>
                <w:noProof/>
                <w:color w:val="000000"/>
                <w:spacing w:val="-3"/>
                <w:shd w:val="clear" w:color="auto" w:fill="FFFFFF"/>
              </w:rPr>
              <w:t>Источники значений показателей</w:t>
            </w:r>
          </w:p>
        </w:tc>
      </w:tr>
      <w:tr w:rsidR="00860900" w:rsidTr="00860900">
        <w:tc>
          <w:tcPr>
            <w:tcW w:w="675" w:type="dxa"/>
            <w:vAlign w:val="center"/>
          </w:tcPr>
          <w:p w:rsidR="00860900" w:rsidRDefault="00860900" w:rsidP="00860900">
            <w:pPr>
              <w:jc w:val="center"/>
              <w:rPr>
                <w:iCs/>
                <w:noProof/>
                <w:color w:val="000000"/>
                <w:spacing w:val="-3"/>
                <w:shd w:val="clear" w:color="auto" w:fill="FFFFFF"/>
              </w:rPr>
            </w:pPr>
            <w:r>
              <w:rPr>
                <w:iCs/>
                <w:noProof/>
                <w:color w:val="000000"/>
                <w:spacing w:val="-3"/>
                <w:shd w:val="clear" w:color="auto" w:fill="FFFFFF"/>
              </w:rPr>
              <w:t>1</w:t>
            </w:r>
          </w:p>
        </w:tc>
        <w:tc>
          <w:tcPr>
            <w:tcW w:w="4110" w:type="dxa"/>
            <w:vAlign w:val="center"/>
          </w:tcPr>
          <w:p w:rsidR="00860900" w:rsidRDefault="00860900" w:rsidP="00860900">
            <w:pPr>
              <w:jc w:val="center"/>
              <w:rPr>
                <w:iCs/>
                <w:noProof/>
                <w:color w:val="000000"/>
                <w:spacing w:val="-3"/>
                <w:shd w:val="clear" w:color="auto" w:fill="FFFFFF"/>
              </w:rPr>
            </w:pPr>
            <w:r>
              <w:rPr>
                <w:iCs/>
                <w:noProof/>
                <w:color w:val="000000"/>
                <w:spacing w:val="-3"/>
                <w:shd w:val="clear" w:color="auto" w:fill="FFFFFF"/>
              </w:rPr>
              <w:t>Процент забракованных материалов при сборке</w:t>
            </w:r>
          </w:p>
        </w:tc>
        <w:tc>
          <w:tcPr>
            <w:tcW w:w="2393" w:type="dxa"/>
            <w:vAlign w:val="center"/>
          </w:tcPr>
          <w:p w:rsidR="00860900" w:rsidRDefault="00F63B43" w:rsidP="00860900">
            <w:pPr>
              <w:jc w:val="center"/>
              <w:rPr>
                <w:iCs/>
                <w:noProof/>
                <w:color w:val="000000"/>
                <w:spacing w:val="-3"/>
                <w:shd w:val="clear" w:color="auto" w:fill="FFFFFF"/>
              </w:rPr>
            </w:pPr>
            <w:r>
              <w:rPr>
                <w:iCs/>
                <w:noProof/>
                <w:color w:val="000000"/>
                <w:spacing w:val="-3"/>
                <w:shd w:val="clear" w:color="auto" w:fill="FFFFFF"/>
              </w:rPr>
              <w:t>Процент брака должен быть минимальным</w:t>
            </w:r>
          </w:p>
        </w:tc>
        <w:tc>
          <w:tcPr>
            <w:tcW w:w="2393" w:type="dxa"/>
            <w:vAlign w:val="center"/>
          </w:tcPr>
          <w:p w:rsidR="00860900" w:rsidRDefault="00860900" w:rsidP="00860900">
            <w:pPr>
              <w:jc w:val="center"/>
              <w:rPr>
                <w:iCs/>
                <w:noProof/>
                <w:color w:val="000000"/>
                <w:spacing w:val="-3"/>
                <w:shd w:val="clear" w:color="auto" w:fill="FFFFFF"/>
              </w:rPr>
            </w:pPr>
            <w:r>
              <w:rPr>
                <w:iCs/>
                <w:noProof/>
                <w:color w:val="000000"/>
                <w:spacing w:val="-3"/>
                <w:shd w:val="clear" w:color="auto" w:fill="FFFFFF"/>
              </w:rPr>
              <w:t>Статистические данные и экспертная оценка</w:t>
            </w:r>
          </w:p>
        </w:tc>
      </w:tr>
      <w:tr w:rsidR="00860900" w:rsidTr="00860900">
        <w:tc>
          <w:tcPr>
            <w:tcW w:w="675" w:type="dxa"/>
            <w:vAlign w:val="center"/>
          </w:tcPr>
          <w:p w:rsidR="00860900" w:rsidRDefault="00860900" w:rsidP="00860900">
            <w:pPr>
              <w:jc w:val="center"/>
              <w:rPr>
                <w:iCs/>
                <w:noProof/>
                <w:color w:val="000000"/>
                <w:spacing w:val="-3"/>
                <w:shd w:val="clear" w:color="auto" w:fill="FFFFFF"/>
              </w:rPr>
            </w:pPr>
            <w:r>
              <w:rPr>
                <w:iCs/>
                <w:noProof/>
                <w:color w:val="000000"/>
                <w:spacing w:val="-3"/>
                <w:shd w:val="clear" w:color="auto" w:fill="FFFFFF"/>
              </w:rPr>
              <w:t>2</w:t>
            </w:r>
          </w:p>
        </w:tc>
        <w:tc>
          <w:tcPr>
            <w:tcW w:w="4110" w:type="dxa"/>
            <w:vAlign w:val="center"/>
          </w:tcPr>
          <w:p w:rsidR="00860900" w:rsidRDefault="00F63B43" w:rsidP="00860900">
            <w:pPr>
              <w:jc w:val="center"/>
              <w:rPr>
                <w:iCs/>
                <w:noProof/>
                <w:color w:val="000000"/>
                <w:spacing w:val="-3"/>
                <w:shd w:val="clear" w:color="auto" w:fill="FFFFFF"/>
              </w:rPr>
            </w:pPr>
            <w:r>
              <w:rPr>
                <w:iCs/>
                <w:noProof/>
                <w:color w:val="000000"/>
                <w:spacing w:val="-3"/>
                <w:shd w:val="clear" w:color="auto" w:fill="FFFFFF"/>
              </w:rPr>
              <w:t>Величина просроченной задолженности</w:t>
            </w:r>
          </w:p>
        </w:tc>
        <w:tc>
          <w:tcPr>
            <w:tcW w:w="2393" w:type="dxa"/>
            <w:vAlign w:val="center"/>
          </w:tcPr>
          <w:p w:rsidR="00860900" w:rsidRDefault="00F63B43" w:rsidP="00860900">
            <w:pPr>
              <w:jc w:val="center"/>
              <w:rPr>
                <w:iCs/>
                <w:noProof/>
                <w:color w:val="000000"/>
                <w:spacing w:val="-3"/>
                <w:shd w:val="clear" w:color="auto" w:fill="FFFFFF"/>
              </w:rPr>
            </w:pPr>
            <w:r>
              <w:rPr>
                <w:iCs/>
                <w:noProof/>
                <w:color w:val="000000"/>
                <w:spacing w:val="-3"/>
                <w:shd w:val="clear" w:color="auto" w:fill="FFFFFF"/>
              </w:rPr>
              <w:t>Просроченную задолженность также необходимо свести к минимуму, в идеале ее быть не должно</w:t>
            </w:r>
          </w:p>
        </w:tc>
        <w:tc>
          <w:tcPr>
            <w:tcW w:w="2393" w:type="dxa"/>
            <w:vAlign w:val="center"/>
          </w:tcPr>
          <w:p w:rsidR="00860900" w:rsidRDefault="00F63B43" w:rsidP="00860900">
            <w:pPr>
              <w:jc w:val="center"/>
              <w:rPr>
                <w:iCs/>
                <w:noProof/>
                <w:color w:val="000000"/>
                <w:spacing w:val="-3"/>
                <w:shd w:val="clear" w:color="auto" w:fill="FFFFFF"/>
              </w:rPr>
            </w:pPr>
            <w:r>
              <w:rPr>
                <w:iCs/>
                <w:noProof/>
                <w:color w:val="000000"/>
                <w:spacing w:val="-3"/>
                <w:shd w:val="clear" w:color="auto" w:fill="FFFFFF"/>
              </w:rPr>
              <w:t>Расчеты</w:t>
            </w:r>
          </w:p>
        </w:tc>
      </w:tr>
      <w:tr w:rsidR="00860900" w:rsidTr="00860900">
        <w:tc>
          <w:tcPr>
            <w:tcW w:w="675" w:type="dxa"/>
            <w:vAlign w:val="center"/>
          </w:tcPr>
          <w:p w:rsidR="00860900" w:rsidRDefault="00860900" w:rsidP="00860900">
            <w:pPr>
              <w:jc w:val="center"/>
              <w:rPr>
                <w:iCs/>
                <w:noProof/>
                <w:color w:val="000000"/>
                <w:spacing w:val="-3"/>
                <w:shd w:val="clear" w:color="auto" w:fill="FFFFFF"/>
              </w:rPr>
            </w:pPr>
            <w:r>
              <w:rPr>
                <w:iCs/>
                <w:noProof/>
                <w:color w:val="000000"/>
                <w:spacing w:val="-3"/>
                <w:shd w:val="clear" w:color="auto" w:fill="FFFFFF"/>
              </w:rPr>
              <w:t>3</w:t>
            </w:r>
          </w:p>
        </w:tc>
        <w:tc>
          <w:tcPr>
            <w:tcW w:w="4110" w:type="dxa"/>
            <w:vAlign w:val="center"/>
          </w:tcPr>
          <w:p w:rsidR="00860900" w:rsidRDefault="00F63B43" w:rsidP="00860900">
            <w:pPr>
              <w:jc w:val="center"/>
              <w:rPr>
                <w:iCs/>
                <w:noProof/>
                <w:color w:val="000000"/>
                <w:spacing w:val="-3"/>
                <w:shd w:val="clear" w:color="auto" w:fill="FFFFFF"/>
              </w:rPr>
            </w:pPr>
            <w:r>
              <w:rPr>
                <w:iCs/>
                <w:noProof/>
                <w:color w:val="000000"/>
                <w:spacing w:val="-3"/>
                <w:shd w:val="clear" w:color="auto" w:fill="FFFFFF"/>
              </w:rPr>
              <w:t>Объем продаж</w:t>
            </w:r>
          </w:p>
        </w:tc>
        <w:tc>
          <w:tcPr>
            <w:tcW w:w="2393" w:type="dxa"/>
            <w:vAlign w:val="center"/>
          </w:tcPr>
          <w:p w:rsidR="00860900" w:rsidRDefault="00F63B43" w:rsidP="00860900">
            <w:pPr>
              <w:jc w:val="center"/>
              <w:rPr>
                <w:iCs/>
                <w:noProof/>
                <w:color w:val="000000"/>
                <w:spacing w:val="-3"/>
                <w:shd w:val="clear" w:color="auto" w:fill="FFFFFF"/>
              </w:rPr>
            </w:pPr>
            <w:r>
              <w:rPr>
                <w:iCs/>
                <w:noProof/>
                <w:color w:val="000000"/>
                <w:spacing w:val="-3"/>
                <w:shd w:val="clear" w:color="auto" w:fill="FFFFFF"/>
              </w:rPr>
              <w:t>Выше, чем показатели прошлых периодов (с учетом сезонности)</w:t>
            </w:r>
          </w:p>
        </w:tc>
        <w:tc>
          <w:tcPr>
            <w:tcW w:w="2393" w:type="dxa"/>
            <w:vAlign w:val="center"/>
          </w:tcPr>
          <w:p w:rsidR="00860900" w:rsidRDefault="00F63B43" w:rsidP="00F63B43">
            <w:pPr>
              <w:jc w:val="center"/>
              <w:rPr>
                <w:iCs/>
                <w:noProof/>
                <w:color w:val="000000"/>
                <w:spacing w:val="-3"/>
                <w:shd w:val="clear" w:color="auto" w:fill="FFFFFF"/>
              </w:rPr>
            </w:pPr>
            <w:r>
              <w:rPr>
                <w:iCs/>
                <w:noProof/>
                <w:color w:val="000000"/>
                <w:spacing w:val="-3"/>
                <w:shd w:val="clear" w:color="auto" w:fill="FFFFFF"/>
              </w:rPr>
              <w:t>Статистические данные</w:t>
            </w:r>
          </w:p>
        </w:tc>
      </w:tr>
      <w:tr w:rsidR="00860900" w:rsidTr="00860900">
        <w:tc>
          <w:tcPr>
            <w:tcW w:w="675" w:type="dxa"/>
            <w:vAlign w:val="center"/>
          </w:tcPr>
          <w:p w:rsidR="00860900" w:rsidRDefault="00860900" w:rsidP="00860900">
            <w:pPr>
              <w:jc w:val="center"/>
              <w:rPr>
                <w:iCs/>
                <w:noProof/>
                <w:color w:val="000000"/>
                <w:spacing w:val="-3"/>
                <w:shd w:val="clear" w:color="auto" w:fill="FFFFFF"/>
              </w:rPr>
            </w:pPr>
            <w:r>
              <w:rPr>
                <w:iCs/>
                <w:noProof/>
                <w:color w:val="000000"/>
                <w:spacing w:val="-3"/>
                <w:shd w:val="clear" w:color="auto" w:fill="FFFFFF"/>
              </w:rPr>
              <w:t>4</w:t>
            </w:r>
          </w:p>
        </w:tc>
        <w:tc>
          <w:tcPr>
            <w:tcW w:w="4110" w:type="dxa"/>
            <w:vAlign w:val="center"/>
          </w:tcPr>
          <w:p w:rsidR="00860900" w:rsidRDefault="00F63B43" w:rsidP="00860900">
            <w:pPr>
              <w:jc w:val="center"/>
              <w:rPr>
                <w:iCs/>
                <w:noProof/>
                <w:color w:val="000000"/>
                <w:spacing w:val="-3"/>
                <w:shd w:val="clear" w:color="auto" w:fill="FFFFFF"/>
              </w:rPr>
            </w:pPr>
            <w:r>
              <w:rPr>
                <w:iCs/>
                <w:noProof/>
                <w:color w:val="000000"/>
                <w:spacing w:val="-3"/>
                <w:shd w:val="clear" w:color="auto" w:fill="FFFFFF"/>
              </w:rPr>
              <w:t>Уровень выпуска продукции</w:t>
            </w:r>
          </w:p>
        </w:tc>
        <w:tc>
          <w:tcPr>
            <w:tcW w:w="2393" w:type="dxa"/>
            <w:vAlign w:val="center"/>
          </w:tcPr>
          <w:p w:rsidR="00F63B43" w:rsidRDefault="00F63B43" w:rsidP="00F63B43">
            <w:pPr>
              <w:jc w:val="center"/>
              <w:rPr>
                <w:iCs/>
                <w:noProof/>
                <w:color w:val="000000"/>
                <w:spacing w:val="-3"/>
                <w:shd w:val="clear" w:color="auto" w:fill="FFFFFF"/>
              </w:rPr>
            </w:pPr>
            <w:r>
              <w:rPr>
                <w:iCs/>
                <w:noProof/>
                <w:color w:val="000000"/>
                <w:spacing w:val="-3"/>
                <w:shd w:val="clear" w:color="auto" w:fill="FFFFFF"/>
              </w:rPr>
              <w:t>Не менее запрашиваемого объема от покупателей</w:t>
            </w:r>
          </w:p>
        </w:tc>
        <w:tc>
          <w:tcPr>
            <w:tcW w:w="2393" w:type="dxa"/>
            <w:vAlign w:val="center"/>
          </w:tcPr>
          <w:p w:rsidR="00860900" w:rsidRDefault="00972255" w:rsidP="00860900">
            <w:pPr>
              <w:jc w:val="center"/>
              <w:rPr>
                <w:iCs/>
                <w:noProof/>
                <w:color w:val="000000"/>
                <w:spacing w:val="-3"/>
                <w:shd w:val="clear" w:color="auto" w:fill="FFFFFF"/>
              </w:rPr>
            </w:pPr>
            <w:r>
              <w:rPr>
                <w:iCs/>
                <w:noProof/>
                <w:color w:val="000000"/>
                <w:spacing w:val="-3"/>
                <w:shd w:val="clear" w:color="auto" w:fill="FFFFFF"/>
              </w:rPr>
              <w:t>Расчеты</w:t>
            </w:r>
          </w:p>
        </w:tc>
      </w:tr>
    </w:tbl>
    <w:p w:rsidR="00860900" w:rsidRPr="00860900" w:rsidRDefault="00860900" w:rsidP="00860900">
      <w:pPr>
        <w:spacing w:line="360" w:lineRule="auto"/>
        <w:rPr>
          <w:iCs/>
          <w:noProof/>
          <w:color w:val="000000"/>
          <w:spacing w:val="-3"/>
          <w:shd w:val="clear" w:color="auto" w:fill="FFFFFF"/>
        </w:rPr>
      </w:pPr>
    </w:p>
    <w:p w:rsidR="00860900" w:rsidRDefault="00860900">
      <w:pPr>
        <w:spacing w:line="360" w:lineRule="auto"/>
        <w:jc w:val="both"/>
        <w:rPr>
          <w:iCs/>
          <w:noProof/>
          <w:color w:val="000000"/>
          <w:spacing w:val="-3"/>
          <w:shd w:val="clear" w:color="auto" w:fill="FFFFFF"/>
          <w:lang w:eastAsia="ru-RU"/>
        </w:rPr>
      </w:pPr>
      <w:r>
        <w:rPr>
          <w:iCs/>
          <w:noProof/>
          <w:color w:val="000000"/>
          <w:spacing w:val="-3"/>
          <w:shd w:val="clear" w:color="auto" w:fill="FFFFFF"/>
        </w:rPr>
        <w:br w:type="page"/>
      </w:r>
    </w:p>
    <w:p w:rsidR="00081A04" w:rsidRDefault="004E039C" w:rsidP="004E039C">
      <w:pPr>
        <w:pStyle w:val="a3"/>
        <w:numPr>
          <w:ilvl w:val="0"/>
          <w:numId w:val="2"/>
        </w:numPr>
        <w:spacing w:line="360" w:lineRule="auto"/>
        <w:ind w:left="0" w:firstLine="709"/>
        <w:rPr>
          <w:iCs/>
          <w:noProof/>
          <w:color w:val="000000"/>
          <w:spacing w:val="-3"/>
          <w:shd w:val="clear" w:color="auto" w:fill="FFFFFF"/>
        </w:rPr>
      </w:pPr>
      <w:r w:rsidRPr="004E039C">
        <w:rPr>
          <w:iCs/>
          <w:noProof/>
          <w:color w:val="000000"/>
          <w:spacing w:val="-3"/>
          <w:shd w:val="clear" w:color="auto" w:fill="FFFFFF"/>
        </w:rPr>
        <w:lastRenderedPageBreak/>
        <w:t>Альтернативные пути решения представлены в таблиц</w:t>
      </w:r>
      <w:r>
        <w:rPr>
          <w:iCs/>
          <w:noProof/>
          <w:color w:val="000000"/>
          <w:spacing w:val="-3"/>
          <w:shd w:val="clear" w:color="auto" w:fill="FFFFFF"/>
        </w:rPr>
        <w:t>е 4.</w:t>
      </w:r>
    </w:p>
    <w:p w:rsidR="00B56B54" w:rsidRDefault="00B56B54" w:rsidP="00B56B54">
      <w:pPr>
        <w:spacing w:line="360" w:lineRule="auto"/>
        <w:rPr>
          <w:iCs/>
          <w:noProof/>
          <w:color w:val="000000"/>
          <w:spacing w:val="-3"/>
          <w:shd w:val="clear" w:color="auto" w:fill="FFFFFF"/>
        </w:rPr>
      </w:pPr>
    </w:p>
    <w:p w:rsidR="00B56B54" w:rsidRDefault="00B56B54" w:rsidP="00B56B54">
      <w:pPr>
        <w:spacing w:line="360" w:lineRule="auto"/>
        <w:jc w:val="right"/>
        <w:rPr>
          <w:iCs/>
          <w:noProof/>
          <w:color w:val="000000"/>
          <w:spacing w:val="-3"/>
          <w:shd w:val="clear" w:color="auto" w:fill="FFFFFF"/>
        </w:rPr>
      </w:pPr>
      <w:r>
        <w:rPr>
          <w:iCs/>
          <w:noProof/>
          <w:color w:val="000000"/>
          <w:spacing w:val="-3"/>
          <w:shd w:val="clear" w:color="auto" w:fill="FFFFFF"/>
        </w:rPr>
        <w:t>Таблица 4. Альтернативные решения проблемных ситуаций.</w:t>
      </w:r>
    </w:p>
    <w:tbl>
      <w:tblPr>
        <w:tblStyle w:val="a9"/>
        <w:tblW w:w="0" w:type="auto"/>
        <w:tblInd w:w="720" w:type="dxa"/>
        <w:tblLook w:val="04A0" w:firstRow="1" w:lastRow="0" w:firstColumn="1" w:lastColumn="0" w:noHBand="0" w:noVBand="1"/>
      </w:tblPr>
      <w:tblGrid>
        <w:gridCol w:w="2932"/>
        <w:gridCol w:w="5919"/>
      </w:tblGrid>
      <w:tr w:rsidR="00B56B54" w:rsidTr="00B56B54">
        <w:tc>
          <w:tcPr>
            <w:tcW w:w="2932" w:type="dxa"/>
            <w:tcBorders>
              <w:top w:val="single" w:sz="4" w:space="0" w:color="auto"/>
              <w:left w:val="single" w:sz="4" w:space="0" w:color="auto"/>
              <w:bottom w:val="single" w:sz="4" w:space="0" w:color="auto"/>
              <w:right w:val="single" w:sz="4" w:space="0" w:color="auto"/>
            </w:tcBorders>
            <w:vAlign w:val="center"/>
            <w:hideMark/>
          </w:tcPr>
          <w:p w:rsidR="00B56B54" w:rsidRPr="00972255" w:rsidRDefault="00B56B54">
            <w:pPr>
              <w:pStyle w:val="a3"/>
              <w:spacing w:line="360" w:lineRule="auto"/>
              <w:ind w:left="0" w:firstLine="0"/>
              <w:jc w:val="center"/>
              <w:rPr>
                <w:lang w:eastAsia="en-US"/>
              </w:rPr>
            </w:pPr>
            <w:r w:rsidRPr="00972255">
              <w:rPr>
                <w:lang w:eastAsia="en-US"/>
              </w:rPr>
              <w:t>№ проблемной ситуации</w:t>
            </w:r>
          </w:p>
        </w:tc>
        <w:tc>
          <w:tcPr>
            <w:tcW w:w="5919" w:type="dxa"/>
            <w:tcBorders>
              <w:top w:val="single" w:sz="4" w:space="0" w:color="auto"/>
              <w:left w:val="single" w:sz="4" w:space="0" w:color="auto"/>
              <w:bottom w:val="single" w:sz="4" w:space="0" w:color="auto"/>
              <w:right w:val="single" w:sz="4" w:space="0" w:color="auto"/>
            </w:tcBorders>
            <w:vAlign w:val="center"/>
            <w:hideMark/>
          </w:tcPr>
          <w:p w:rsidR="00B56B54" w:rsidRPr="00972255" w:rsidRDefault="00B56B54">
            <w:pPr>
              <w:pStyle w:val="a3"/>
              <w:spacing w:line="360" w:lineRule="auto"/>
              <w:ind w:left="0" w:firstLine="0"/>
              <w:jc w:val="center"/>
              <w:rPr>
                <w:lang w:eastAsia="en-US"/>
              </w:rPr>
            </w:pPr>
            <w:r w:rsidRPr="00972255">
              <w:rPr>
                <w:lang w:eastAsia="en-US"/>
              </w:rPr>
              <w:t>Альтернативный вариант решения</w:t>
            </w:r>
          </w:p>
        </w:tc>
      </w:tr>
      <w:tr w:rsidR="00B56B54" w:rsidTr="00B56B54">
        <w:tc>
          <w:tcPr>
            <w:tcW w:w="2932" w:type="dxa"/>
            <w:tcBorders>
              <w:top w:val="single" w:sz="4" w:space="0" w:color="auto"/>
              <w:left w:val="single" w:sz="4" w:space="0" w:color="auto"/>
              <w:bottom w:val="single" w:sz="4" w:space="0" w:color="auto"/>
              <w:right w:val="single" w:sz="4" w:space="0" w:color="auto"/>
            </w:tcBorders>
            <w:vAlign w:val="center"/>
            <w:hideMark/>
          </w:tcPr>
          <w:p w:rsidR="00B56B54" w:rsidRPr="00972255" w:rsidRDefault="00B56B54">
            <w:pPr>
              <w:pStyle w:val="a3"/>
              <w:spacing w:line="360" w:lineRule="auto"/>
              <w:ind w:left="0" w:firstLine="0"/>
              <w:jc w:val="center"/>
              <w:rPr>
                <w:lang w:eastAsia="en-US"/>
              </w:rPr>
            </w:pPr>
            <w:r w:rsidRPr="00972255">
              <w:rPr>
                <w:lang w:eastAsia="en-US"/>
              </w:rPr>
              <w:t>1</w:t>
            </w:r>
          </w:p>
        </w:tc>
        <w:tc>
          <w:tcPr>
            <w:tcW w:w="5919" w:type="dxa"/>
            <w:tcBorders>
              <w:top w:val="single" w:sz="4" w:space="0" w:color="auto"/>
              <w:left w:val="single" w:sz="4" w:space="0" w:color="auto"/>
              <w:bottom w:val="single" w:sz="4" w:space="0" w:color="auto"/>
              <w:right w:val="single" w:sz="4" w:space="0" w:color="auto"/>
            </w:tcBorders>
            <w:vAlign w:val="center"/>
            <w:hideMark/>
          </w:tcPr>
          <w:p w:rsidR="00B56B54" w:rsidRPr="00972255" w:rsidRDefault="00B56B54" w:rsidP="00B80F19">
            <w:pPr>
              <w:pStyle w:val="a3"/>
              <w:spacing w:line="360" w:lineRule="auto"/>
              <w:ind w:left="0" w:firstLine="0"/>
              <w:rPr>
                <w:lang w:eastAsia="en-US"/>
              </w:rPr>
            </w:pPr>
            <w:r w:rsidRPr="00972255">
              <w:rPr>
                <w:lang w:eastAsia="en-US"/>
              </w:rPr>
              <w:t xml:space="preserve">Есть еще один вариант перестроить работу отдела снабжения — просто нанять новых, более квалифицированных сотрудников, а старых уволить. Однако здесь проблемы будут, во-первых, с их адаптацией, во-вторых, не факт, что при существующей системе </w:t>
            </w:r>
            <w:r w:rsidR="00B80F19" w:rsidRPr="00972255">
              <w:rPr>
                <w:lang w:eastAsia="en-US"/>
              </w:rPr>
              <w:t>контроля</w:t>
            </w:r>
            <w:r w:rsidRPr="00972255">
              <w:rPr>
                <w:lang w:eastAsia="en-US"/>
              </w:rPr>
              <w:t xml:space="preserve"> на предприятии через некоторое время все не вернется на круги своя.</w:t>
            </w:r>
          </w:p>
        </w:tc>
      </w:tr>
      <w:tr w:rsidR="00B56B54" w:rsidTr="00B56B54">
        <w:tc>
          <w:tcPr>
            <w:tcW w:w="2932" w:type="dxa"/>
            <w:tcBorders>
              <w:top w:val="single" w:sz="4" w:space="0" w:color="auto"/>
              <w:left w:val="single" w:sz="4" w:space="0" w:color="auto"/>
              <w:bottom w:val="single" w:sz="4" w:space="0" w:color="auto"/>
              <w:right w:val="single" w:sz="4" w:space="0" w:color="auto"/>
            </w:tcBorders>
            <w:vAlign w:val="center"/>
            <w:hideMark/>
          </w:tcPr>
          <w:p w:rsidR="00B56B54" w:rsidRPr="00972255" w:rsidRDefault="00B56B54">
            <w:pPr>
              <w:pStyle w:val="a3"/>
              <w:spacing w:line="360" w:lineRule="auto"/>
              <w:ind w:left="0" w:firstLine="0"/>
              <w:jc w:val="center"/>
              <w:rPr>
                <w:lang w:eastAsia="en-US"/>
              </w:rPr>
            </w:pPr>
            <w:r w:rsidRPr="00972255">
              <w:rPr>
                <w:lang w:eastAsia="en-US"/>
              </w:rPr>
              <w:t>2</w:t>
            </w:r>
          </w:p>
        </w:tc>
        <w:tc>
          <w:tcPr>
            <w:tcW w:w="5919" w:type="dxa"/>
            <w:tcBorders>
              <w:top w:val="single" w:sz="4" w:space="0" w:color="auto"/>
              <w:left w:val="single" w:sz="4" w:space="0" w:color="auto"/>
              <w:bottom w:val="single" w:sz="4" w:space="0" w:color="auto"/>
              <w:right w:val="single" w:sz="4" w:space="0" w:color="auto"/>
            </w:tcBorders>
            <w:vAlign w:val="center"/>
            <w:hideMark/>
          </w:tcPr>
          <w:p w:rsidR="00B56B54" w:rsidRPr="00972255" w:rsidRDefault="00B56B54" w:rsidP="00B80F19">
            <w:pPr>
              <w:pStyle w:val="a3"/>
              <w:spacing w:line="360" w:lineRule="auto"/>
              <w:ind w:left="0" w:firstLine="0"/>
              <w:rPr>
                <w:lang w:eastAsia="en-US"/>
              </w:rPr>
            </w:pPr>
            <w:r w:rsidRPr="00972255">
              <w:rPr>
                <w:lang w:eastAsia="en-US"/>
              </w:rPr>
              <w:t xml:space="preserve">Вместо пересмотра процесса заключения сделок с контрагентами проблему неплатежей можно решить и другими методами: суд, бартер, взаимозачеты и т.д. Это не </w:t>
            </w:r>
            <w:r w:rsidR="00B80F19" w:rsidRPr="00972255">
              <w:rPr>
                <w:lang w:eastAsia="en-US"/>
              </w:rPr>
              <w:t xml:space="preserve">устранит причину, однако поможет получить свои денежные средства. </w:t>
            </w:r>
          </w:p>
        </w:tc>
      </w:tr>
      <w:tr w:rsidR="00B56B54" w:rsidTr="00B56B54">
        <w:tc>
          <w:tcPr>
            <w:tcW w:w="2932" w:type="dxa"/>
            <w:tcBorders>
              <w:top w:val="single" w:sz="4" w:space="0" w:color="auto"/>
              <w:left w:val="single" w:sz="4" w:space="0" w:color="auto"/>
              <w:bottom w:val="single" w:sz="4" w:space="0" w:color="auto"/>
              <w:right w:val="single" w:sz="4" w:space="0" w:color="auto"/>
            </w:tcBorders>
            <w:vAlign w:val="center"/>
            <w:hideMark/>
          </w:tcPr>
          <w:p w:rsidR="00B56B54" w:rsidRPr="00972255" w:rsidRDefault="00B56B54">
            <w:pPr>
              <w:pStyle w:val="a3"/>
              <w:spacing w:line="360" w:lineRule="auto"/>
              <w:ind w:left="0" w:firstLine="0"/>
              <w:jc w:val="center"/>
              <w:rPr>
                <w:lang w:eastAsia="en-US"/>
              </w:rPr>
            </w:pPr>
            <w:r w:rsidRPr="00972255">
              <w:rPr>
                <w:lang w:eastAsia="en-US"/>
              </w:rPr>
              <w:t>3</w:t>
            </w:r>
          </w:p>
        </w:tc>
        <w:tc>
          <w:tcPr>
            <w:tcW w:w="5919" w:type="dxa"/>
            <w:tcBorders>
              <w:top w:val="single" w:sz="4" w:space="0" w:color="auto"/>
              <w:left w:val="single" w:sz="4" w:space="0" w:color="auto"/>
              <w:bottom w:val="single" w:sz="4" w:space="0" w:color="auto"/>
              <w:right w:val="single" w:sz="4" w:space="0" w:color="auto"/>
            </w:tcBorders>
            <w:vAlign w:val="center"/>
            <w:hideMark/>
          </w:tcPr>
          <w:p w:rsidR="00B56B54" w:rsidRPr="00972255" w:rsidRDefault="00B80F19">
            <w:pPr>
              <w:pStyle w:val="a3"/>
              <w:spacing w:line="360" w:lineRule="auto"/>
              <w:ind w:left="0" w:firstLine="0"/>
              <w:rPr>
                <w:lang w:eastAsia="en-US"/>
              </w:rPr>
            </w:pPr>
            <w:r w:rsidRPr="00972255">
              <w:rPr>
                <w:lang w:eastAsia="en-US"/>
              </w:rPr>
              <w:t xml:space="preserve">Вместо повышения квалификации отдела продаж можно вложить денежные средства в улучшение качества продукции, а также запустить мощную рекламу и первое время продавать продукцию по заниженным ценам. Тогда покупатели будут сами </w:t>
            </w:r>
            <w:proofErr w:type="gramStart"/>
            <w:r w:rsidRPr="00972255">
              <w:rPr>
                <w:lang w:eastAsia="en-US"/>
              </w:rPr>
              <w:t>обращаться к производителю с просьбами продать</w:t>
            </w:r>
            <w:proofErr w:type="gramEnd"/>
            <w:r w:rsidRPr="00972255">
              <w:rPr>
                <w:lang w:eastAsia="en-US"/>
              </w:rPr>
              <w:t xml:space="preserve"> им товар.</w:t>
            </w:r>
          </w:p>
        </w:tc>
      </w:tr>
      <w:tr w:rsidR="00B56B54" w:rsidTr="00B56B54">
        <w:tc>
          <w:tcPr>
            <w:tcW w:w="2932" w:type="dxa"/>
            <w:tcBorders>
              <w:top w:val="single" w:sz="4" w:space="0" w:color="auto"/>
              <w:left w:val="single" w:sz="4" w:space="0" w:color="auto"/>
              <w:bottom w:val="single" w:sz="4" w:space="0" w:color="auto"/>
              <w:right w:val="single" w:sz="4" w:space="0" w:color="auto"/>
            </w:tcBorders>
            <w:vAlign w:val="center"/>
            <w:hideMark/>
          </w:tcPr>
          <w:p w:rsidR="00B56B54" w:rsidRPr="00972255" w:rsidRDefault="00B56B54">
            <w:pPr>
              <w:pStyle w:val="a3"/>
              <w:spacing w:line="360" w:lineRule="auto"/>
              <w:ind w:left="0" w:firstLine="0"/>
              <w:jc w:val="center"/>
              <w:rPr>
                <w:lang w:eastAsia="en-US"/>
              </w:rPr>
            </w:pPr>
            <w:r w:rsidRPr="00972255">
              <w:rPr>
                <w:lang w:eastAsia="en-US"/>
              </w:rPr>
              <w:t>4</w:t>
            </w:r>
          </w:p>
        </w:tc>
        <w:tc>
          <w:tcPr>
            <w:tcW w:w="5919" w:type="dxa"/>
            <w:tcBorders>
              <w:top w:val="single" w:sz="4" w:space="0" w:color="auto"/>
              <w:left w:val="single" w:sz="4" w:space="0" w:color="auto"/>
              <w:bottom w:val="single" w:sz="4" w:space="0" w:color="auto"/>
              <w:right w:val="single" w:sz="4" w:space="0" w:color="auto"/>
            </w:tcBorders>
            <w:vAlign w:val="center"/>
            <w:hideMark/>
          </w:tcPr>
          <w:p w:rsidR="00B56B54" w:rsidRPr="00972255" w:rsidRDefault="00B80F19">
            <w:pPr>
              <w:pStyle w:val="a3"/>
              <w:spacing w:line="360" w:lineRule="auto"/>
              <w:ind w:left="0" w:firstLine="0"/>
              <w:rPr>
                <w:lang w:eastAsia="en-US"/>
              </w:rPr>
            </w:pPr>
            <w:r w:rsidRPr="00972255">
              <w:rPr>
                <w:lang w:eastAsia="en-US"/>
              </w:rPr>
              <w:t>Как уже было сказано выше, объем производства можно увеличить экстенсивным путем: строительством еще одного цеха, наймом новых рабочих и так далее.</w:t>
            </w:r>
          </w:p>
        </w:tc>
      </w:tr>
    </w:tbl>
    <w:p w:rsidR="00B56B54" w:rsidRPr="00B56B54" w:rsidRDefault="00B56B54" w:rsidP="00BA679B">
      <w:pPr>
        <w:spacing w:line="360" w:lineRule="auto"/>
        <w:rPr>
          <w:iCs/>
          <w:noProof/>
          <w:color w:val="000000"/>
          <w:spacing w:val="-3"/>
          <w:shd w:val="clear" w:color="auto" w:fill="FFFFFF"/>
        </w:rPr>
      </w:pPr>
      <w:bookmarkStart w:id="5" w:name="_GoBack"/>
      <w:bookmarkEnd w:id="5"/>
    </w:p>
    <w:sectPr w:rsidR="00B56B54" w:rsidRPr="00B56B54" w:rsidSect="00EC7541">
      <w:footerReference w:type="default" r:id="rId9"/>
      <w:pgSz w:w="11906" w:h="16838"/>
      <w:pgMar w:top="709" w:right="850" w:bottom="1134" w:left="1701"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0FF2" w:rsidRDefault="007D0FF2" w:rsidP="00C56F40">
      <w:r>
        <w:separator/>
      </w:r>
    </w:p>
  </w:endnote>
  <w:endnote w:type="continuationSeparator" w:id="0">
    <w:p w:rsidR="007D0FF2" w:rsidRDefault="007D0FF2" w:rsidP="00C56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8993639"/>
      <w:docPartObj>
        <w:docPartGallery w:val="Page Numbers (Bottom of Page)"/>
        <w:docPartUnique/>
      </w:docPartObj>
    </w:sdtPr>
    <w:sdtEndPr/>
    <w:sdtContent>
      <w:p w:rsidR="00C56F40" w:rsidRDefault="00C56F40">
        <w:pPr>
          <w:pStyle w:val="a7"/>
          <w:jc w:val="center"/>
        </w:pPr>
        <w:r>
          <w:fldChar w:fldCharType="begin"/>
        </w:r>
        <w:r>
          <w:instrText>PAGE   \* MERGEFORMAT</w:instrText>
        </w:r>
        <w:r>
          <w:fldChar w:fldCharType="separate"/>
        </w:r>
        <w:r w:rsidR="00BA679B">
          <w:rPr>
            <w:noProof/>
          </w:rPr>
          <w:t>29</w:t>
        </w:r>
        <w:r>
          <w:fldChar w:fldCharType="end"/>
        </w:r>
      </w:p>
    </w:sdtContent>
  </w:sdt>
  <w:p w:rsidR="00C56F40" w:rsidRDefault="00C56F4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0FF2" w:rsidRDefault="007D0FF2" w:rsidP="00C56F40">
      <w:r>
        <w:separator/>
      </w:r>
    </w:p>
  </w:footnote>
  <w:footnote w:type="continuationSeparator" w:id="0">
    <w:p w:rsidR="007D0FF2" w:rsidRDefault="007D0FF2" w:rsidP="00C56F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92F06"/>
    <w:multiLevelType w:val="hybridMultilevel"/>
    <w:tmpl w:val="8FC05AB2"/>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
    <w:nsid w:val="047066CD"/>
    <w:multiLevelType w:val="hybridMultilevel"/>
    <w:tmpl w:val="42EEFB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A50464A"/>
    <w:multiLevelType w:val="hybridMultilevel"/>
    <w:tmpl w:val="A30C849C"/>
    <w:lvl w:ilvl="0" w:tplc="FC98F5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AB44B77"/>
    <w:multiLevelType w:val="hybridMultilevel"/>
    <w:tmpl w:val="E124A5F6"/>
    <w:lvl w:ilvl="0" w:tplc="C2002F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D2920BE"/>
    <w:multiLevelType w:val="hybridMultilevel"/>
    <w:tmpl w:val="B9D82F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2667C54"/>
    <w:multiLevelType w:val="hybridMultilevel"/>
    <w:tmpl w:val="FFDC46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4F639D6"/>
    <w:multiLevelType w:val="hybridMultilevel"/>
    <w:tmpl w:val="FE5E21DE"/>
    <w:lvl w:ilvl="0" w:tplc="FEFA71E0">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8E50869"/>
    <w:multiLevelType w:val="hybridMultilevel"/>
    <w:tmpl w:val="A4223E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D0D7517"/>
    <w:multiLevelType w:val="hybridMultilevel"/>
    <w:tmpl w:val="A30C849C"/>
    <w:lvl w:ilvl="0" w:tplc="FC98F5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E0E09D5"/>
    <w:multiLevelType w:val="hybridMultilevel"/>
    <w:tmpl w:val="5E7E7612"/>
    <w:lvl w:ilvl="0" w:tplc="04190001">
      <w:start w:val="1"/>
      <w:numFmt w:val="bullet"/>
      <w:lvlText w:val=""/>
      <w:lvlJc w:val="left"/>
      <w:pPr>
        <w:ind w:left="1860" w:hanging="360"/>
      </w:pPr>
      <w:rPr>
        <w:rFonts w:ascii="Symbol" w:hAnsi="Symbol" w:hint="default"/>
      </w:rPr>
    </w:lvl>
    <w:lvl w:ilvl="1" w:tplc="04190003">
      <w:start w:val="1"/>
      <w:numFmt w:val="bullet"/>
      <w:lvlText w:val="o"/>
      <w:lvlJc w:val="left"/>
      <w:pPr>
        <w:ind w:left="2580" w:hanging="360"/>
      </w:pPr>
      <w:rPr>
        <w:rFonts w:ascii="Courier New" w:hAnsi="Courier New" w:cs="Courier New" w:hint="default"/>
      </w:rPr>
    </w:lvl>
    <w:lvl w:ilvl="2" w:tplc="04190005">
      <w:start w:val="1"/>
      <w:numFmt w:val="bullet"/>
      <w:lvlText w:val=""/>
      <w:lvlJc w:val="left"/>
      <w:pPr>
        <w:ind w:left="3300" w:hanging="360"/>
      </w:pPr>
      <w:rPr>
        <w:rFonts w:ascii="Wingdings" w:hAnsi="Wingdings" w:hint="default"/>
      </w:rPr>
    </w:lvl>
    <w:lvl w:ilvl="3" w:tplc="04190001">
      <w:start w:val="1"/>
      <w:numFmt w:val="bullet"/>
      <w:lvlText w:val=""/>
      <w:lvlJc w:val="left"/>
      <w:pPr>
        <w:ind w:left="4020" w:hanging="360"/>
      </w:pPr>
      <w:rPr>
        <w:rFonts w:ascii="Symbol" w:hAnsi="Symbol" w:hint="default"/>
      </w:rPr>
    </w:lvl>
    <w:lvl w:ilvl="4" w:tplc="04190003">
      <w:start w:val="1"/>
      <w:numFmt w:val="bullet"/>
      <w:lvlText w:val="o"/>
      <w:lvlJc w:val="left"/>
      <w:pPr>
        <w:ind w:left="4740" w:hanging="360"/>
      </w:pPr>
      <w:rPr>
        <w:rFonts w:ascii="Courier New" w:hAnsi="Courier New" w:cs="Courier New" w:hint="default"/>
      </w:rPr>
    </w:lvl>
    <w:lvl w:ilvl="5" w:tplc="04190005">
      <w:start w:val="1"/>
      <w:numFmt w:val="bullet"/>
      <w:lvlText w:val=""/>
      <w:lvlJc w:val="left"/>
      <w:pPr>
        <w:ind w:left="5460" w:hanging="360"/>
      </w:pPr>
      <w:rPr>
        <w:rFonts w:ascii="Wingdings" w:hAnsi="Wingdings" w:hint="default"/>
      </w:rPr>
    </w:lvl>
    <w:lvl w:ilvl="6" w:tplc="04190001">
      <w:start w:val="1"/>
      <w:numFmt w:val="bullet"/>
      <w:lvlText w:val=""/>
      <w:lvlJc w:val="left"/>
      <w:pPr>
        <w:ind w:left="6180" w:hanging="360"/>
      </w:pPr>
      <w:rPr>
        <w:rFonts w:ascii="Symbol" w:hAnsi="Symbol" w:hint="default"/>
      </w:rPr>
    </w:lvl>
    <w:lvl w:ilvl="7" w:tplc="04190003">
      <w:start w:val="1"/>
      <w:numFmt w:val="bullet"/>
      <w:lvlText w:val="o"/>
      <w:lvlJc w:val="left"/>
      <w:pPr>
        <w:ind w:left="6900" w:hanging="360"/>
      </w:pPr>
      <w:rPr>
        <w:rFonts w:ascii="Courier New" w:hAnsi="Courier New" w:cs="Courier New" w:hint="default"/>
      </w:rPr>
    </w:lvl>
    <w:lvl w:ilvl="8" w:tplc="04190005">
      <w:start w:val="1"/>
      <w:numFmt w:val="bullet"/>
      <w:lvlText w:val=""/>
      <w:lvlJc w:val="left"/>
      <w:pPr>
        <w:ind w:left="7620" w:hanging="360"/>
      </w:pPr>
      <w:rPr>
        <w:rFonts w:ascii="Wingdings" w:hAnsi="Wingdings" w:hint="default"/>
      </w:rPr>
    </w:lvl>
  </w:abstractNum>
  <w:abstractNum w:abstractNumId="10">
    <w:nsid w:val="331B48DD"/>
    <w:multiLevelType w:val="hybridMultilevel"/>
    <w:tmpl w:val="A30C849C"/>
    <w:lvl w:ilvl="0" w:tplc="FC98F5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71142C3"/>
    <w:multiLevelType w:val="hybridMultilevel"/>
    <w:tmpl w:val="E95882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12E52EC"/>
    <w:multiLevelType w:val="multilevel"/>
    <w:tmpl w:val="77DE1198"/>
    <w:lvl w:ilvl="0">
      <w:start w:val="1"/>
      <w:numFmt w:val="decimal"/>
      <w:lvlText w:val="ГЛАВА %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720"/>
        </w:tabs>
        <w:ind w:left="72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42591987"/>
    <w:multiLevelType w:val="hybridMultilevel"/>
    <w:tmpl w:val="A30C849C"/>
    <w:lvl w:ilvl="0" w:tplc="FC98F5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3205589"/>
    <w:multiLevelType w:val="hybridMultilevel"/>
    <w:tmpl w:val="449A236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5">
    <w:nsid w:val="468C3608"/>
    <w:multiLevelType w:val="hybridMultilevel"/>
    <w:tmpl w:val="4B46144E"/>
    <w:lvl w:ilvl="0" w:tplc="04190001">
      <w:start w:val="1"/>
      <w:numFmt w:val="bullet"/>
      <w:lvlText w:val=""/>
      <w:lvlJc w:val="left"/>
      <w:pPr>
        <w:ind w:left="1500" w:hanging="360"/>
      </w:pPr>
      <w:rPr>
        <w:rFonts w:ascii="Symbol" w:hAnsi="Symbol" w:hint="default"/>
      </w:rPr>
    </w:lvl>
    <w:lvl w:ilvl="1" w:tplc="04190003">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2940" w:hanging="360"/>
      </w:pPr>
      <w:rPr>
        <w:rFonts w:ascii="Wingdings" w:hAnsi="Wingdings" w:hint="default"/>
      </w:rPr>
    </w:lvl>
    <w:lvl w:ilvl="3" w:tplc="04190001">
      <w:start w:val="1"/>
      <w:numFmt w:val="bullet"/>
      <w:lvlText w:val=""/>
      <w:lvlJc w:val="left"/>
      <w:pPr>
        <w:ind w:left="3660" w:hanging="360"/>
      </w:pPr>
      <w:rPr>
        <w:rFonts w:ascii="Symbol" w:hAnsi="Symbol" w:hint="default"/>
      </w:rPr>
    </w:lvl>
    <w:lvl w:ilvl="4" w:tplc="04190003">
      <w:start w:val="1"/>
      <w:numFmt w:val="bullet"/>
      <w:lvlText w:val="o"/>
      <w:lvlJc w:val="left"/>
      <w:pPr>
        <w:ind w:left="4380" w:hanging="360"/>
      </w:pPr>
      <w:rPr>
        <w:rFonts w:ascii="Courier New" w:hAnsi="Courier New" w:cs="Courier New" w:hint="default"/>
      </w:rPr>
    </w:lvl>
    <w:lvl w:ilvl="5" w:tplc="04190005">
      <w:start w:val="1"/>
      <w:numFmt w:val="bullet"/>
      <w:lvlText w:val=""/>
      <w:lvlJc w:val="left"/>
      <w:pPr>
        <w:ind w:left="5100" w:hanging="360"/>
      </w:pPr>
      <w:rPr>
        <w:rFonts w:ascii="Wingdings" w:hAnsi="Wingdings" w:hint="default"/>
      </w:rPr>
    </w:lvl>
    <w:lvl w:ilvl="6" w:tplc="04190001">
      <w:start w:val="1"/>
      <w:numFmt w:val="bullet"/>
      <w:lvlText w:val=""/>
      <w:lvlJc w:val="left"/>
      <w:pPr>
        <w:ind w:left="5820" w:hanging="360"/>
      </w:pPr>
      <w:rPr>
        <w:rFonts w:ascii="Symbol" w:hAnsi="Symbol" w:hint="default"/>
      </w:rPr>
    </w:lvl>
    <w:lvl w:ilvl="7" w:tplc="04190003">
      <w:start w:val="1"/>
      <w:numFmt w:val="bullet"/>
      <w:lvlText w:val="o"/>
      <w:lvlJc w:val="left"/>
      <w:pPr>
        <w:ind w:left="6540" w:hanging="360"/>
      </w:pPr>
      <w:rPr>
        <w:rFonts w:ascii="Courier New" w:hAnsi="Courier New" w:cs="Courier New" w:hint="default"/>
      </w:rPr>
    </w:lvl>
    <w:lvl w:ilvl="8" w:tplc="04190005">
      <w:start w:val="1"/>
      <w:numFmt w:val="bullet"/>
      <w:lvlText w:val=""/>
      <w:lvlJc w:val="left"/>
      <w:pPr>
        <w:ind w:left="7260" w:hanging="360"/>
      </w:pPr>
      <w:rPr>
        <w:rFonts w:ascii="Wingdings" w:hAnsi="Wingdings" w:hint="default"/>
      </w:rPr>
    </w:lvl>
  </w:abstractNum>
  <w:abstractNum w:abstractNumId="16">
    <w:nsid w:val="54E05750"/>
    <w:multiLevelType w:val="hybridMultilevel"/>
    <w:tmpl w:val="9CBA0C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9ED21AA"/>
    <w:multiLevelType w:val="hybridMultilevel"/>
    <w:tmpl w:val="A30C849C"/>
    <w:lvl w:ilvl="0" w:tplc="FC98F5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5EBA58D8"/>
    <w:multiLevelType w:val="hybridMultilevel"/>
    <w:tmpl w:val="3BCEE20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5316209"/>
    <w:multiLevelType w:val="hybridMultilevel"/>
    <w:tmpl w:val="76122EB6"/>
    <w:lvl w:ilvl="0" w:tplc="04190001">
      <w:start w:val="1"/>
      <w:numFmt w:val="bullet"/>
      <w:lvlText w:val=""/>
      <w:lvlJc w:val="left"/>
      <w:pPr>
        <w:ind w:left="2880" w:hanging="360"/>
      </w:pPr>
      <w:rPr>
        <w:rFonts w:ascii="Symbol" w:hAnsi="Symbol" w:hint="default"/>
      </w:rPr>
    </w:lvl>
    <w:lvl w:ilvl="1" w:tplc="04190003">
      <w:start w:val="1"/>
      <w:numFmt w:val="bullet"/>
      <w:lvlText w:val="o"/>
      <w:lvlJc w:val="left"/>
      <w:pPr>
        <w:ind w:left="3600" w:hanging="360"/>
      </w:pPr>
      <w:rPr>
        <w:rFonts w:ascii="Courier New" w:hAnsi="Courier New" w:cs="Courier New" w:hint="default"/>
      </w:rPr>
    </w:lvl>
    <w:lvl w:ilvl="2" w:tplc="04190005">
      <w:start w:val="1"/>
      <w:numFmt w:val="bullet"/>
      <w:lvlText w:val=""/>
      <w:lvlJc w:val="left"/>
      <w:pPr>
        <w:ind w:left="4320" w:hanging="360"/>
      </w:pPr>
      <w:rPr>
        <w:rFonts w:ascii="Wingdings" w:hAnsi="Wingdings" w:hint="default"/>
      </w:rPr>
    </w:lvl>
    <w:lvl w:ilvl="3" w:tplc="04190001">
      <w:start w:val="1"/>
      <w:numFmt w:val="bullet"/>
      <w:lvlText w:val=""/>
      <w:lvlJc w:val="left"/>
      <w:pPr>
        <w:ind w:left="5040" w:hanging="360"/>
      </w:pPr>
      <w:rPr>
        <w:rFonts w:ascii="Symbol" w:hAnsi="Symbol" w:hint="default"/>
      </w:rPr>
    </w:lvl>
    <w:lvl w:ilvl="4" w:tplc="04190003">
      <w:start w:val="1"/>
      <w:numFmt w:val="bullet"/>
      <w:lvlText w:val="o"/>
      <w:lvlJc w:val="left"/>
      <w:pPr>
        <w:ind w:left="5760" w:hanging="360"/>
      </w:pPr>
      <w:rPr>
        <w:rFonts w:ascii="Courier New" w:hAnsi="Courier New" w:cs="Courier New" w:hint="default"/>
      </w:rPr>
    </w:lvl>
    <w:lvl w:ilvl="5" w:tplc="04190005">
      <w:start w:val="1"/>
      <w:numFmt w:val="bullet"/>
      <w:lvlText w:val=""/>
      <w:lvlJc w:val="left"/>
      <w:pPr>
        <w:ind w:left="6480" w:hanging="360"/>
      </w:pPr>
      <w:rPr>
        <w:rFonts w:ascii="Wingdings" w:hAnsi="Wingdings" w:hint="default"/>
      </w:rPr>
    </w:lvl>
    <w:lvl w:ilvl="6" w:tplc="04190001">
      <w:start w:val="1"/>
      <w:numFmt w:val="bullet"/>
      <w:lvlText w:val=""/>
      <w:lvlJc w:val="left"/>
      <w:pPr>
        <w:ind w:left="7200" w:hanging="360"/>
      </w:pPr>
      <w:rPr>
        <w:rFonts w:ascii="Symbol" w:hAnsi="Symbol" w:hint="default"/>
      </w:rPr>
    </w:lvl>
    <w:lvl w:ilvl="7" w:tplc="04190003">
      <w:start w:val="1"/>
      <w:numFmt w:val="bullet"/>
      <w:lvlText w:val="o"/>
      <w:lvlJc w:val="left"/>
      <w:pPr>
        <w:ind w:left="7920" w:hanging="360"/>
      </w:pPr>
      <w:rPr>
        <w:rFonts w:ascii="Courier New" w:hAnsi="Courier New" w:cs="Courier New" w:hint="default"/>
      </w:rPr>
    </w:lvl>
    <w:lvl w:ilvl="8" w:tplc="04190005">
      <w:start w:val="1"/>
      <w:numFmt w:val="bullet"/>
      <w:lvlText w:val=""/>
      <w:lvlJc w:val="left"/>
      <w:pPr>
        <w:ind w:left="8640" w:hanging="360"/>
      </w:pPr>
      <w:rPr>
        <w:rFonts w:ascii="Wingdings" w:hAnsi="Wingdings" w:hint="default"/>
      </w:rPr>
    </w:lvl>
  </w:abstractNum>
  <w:abstractNum w:abstractNumId="20">
    <w:nsid w:val="66FD570C"/>
    <w:multiLevelType w:val="hybridMultilevel"/>
    <w:tmpl w:val="55B8DF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93D2475"/>
    <w:multiLevelType w:val="hybridMultilevel"/>
    <w:tmpl w:val="8788DB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8"/>
  </w:num>
  <w:num w:numId="2">
    <w:abstractNumId w:val="3"/>
  </w:num>
  <w:num w:numId="3">
    <w:abstractNumId w:val="1"/>
  </w:num>
  <w:num w:numId="4">
    <w:abstractNumId w:val="6"/>
  </w:num>
  <w:num w:numId="5">
    <w:abstractNumId w:val="5"/>
  </w:num>
  <w:num w:numId="6">
    <w:abstractNumId w:val="20"/>
  </w:num>
  <w:num w:numId="7">
    <w:abstractNumId w:val="0"/>
  </w:num>
  <w:num w:numId="8">
    <w:abstractNumId w:val="9"/>
  </w:num>
  <w:num w:numId="9">
    <w:abstractNumId w:val="7"/>
  </w:num>
  <w:num w:numId="10">
    <w:abstractNumId w:val="16"/>
  </w:num>
  <w:num w:numId="11">
    <w:abstractNumId w:val="19"/>
  </w:num>
  <w:num w:numId="12">
    <w:abstractNumId w:val="21"/>
  </w:num>
  <w:num w:numId="13">
    <w:abstractNumId w:val="4"/>
  </w:num>
  <w:num w:numId="14">
    <w:abstractNumId w:val="15"/>
  </w:num>
  <w:num w:numId="15">
    <w:abstractNumId w:val="9"/>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
  </w:num>
  <w:num w:numId="19">
    <w:abstractNumId w:val="17"/>
  </w:num>
  <w:num w:numId="20">
    <w:abstractNumId w:val="10"/>
  </w:num>
  <w:num w:numId="21">
    <w:abstractNumId w:val="18"/>
  </w:num>
  <w:num w:numId="22">
    <w:abstractNumId w:val="14"/>
  </w:num>
  <w:num w:numId="23">
    <w:abstractNumId w:val="11"/>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ctiveWritingStyle w:appName="MSWord" w:lang="ru-RU" w:vendorID="1" w:dllVersion="512"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4901"/>
    <w:rsid w:val="00017B3D"/>
    <w:rsid w:val="00026820"/>
    <w:rsid w:val="00081A04"/>
    <w:rsid w:val="00085D02"/>
    <w:rsid w:val="000C5F9A"/>
    <w:rsid w:val="000E7F79"/>
    <w:rsid w:val="00100530"/>
    <w:rsid w:val="001659DD"/>
    <w:rsid w:val="001B277D"/>
    <w:rsid w:val="001D4BAF"/>
    <w:rsid w:val="001E0A4E"/>
    <w:rsid w:val="002064EF"/>
    <w:rsid w:val="00232503"/>
    <w:rsid w:val="00264F9F"/>
    <w:rsid w:val="00267D76"/>
    <w:rsid w:val="00275448"/>
    <w:rsid w:val="00287855"/>
    <w:rsid w:val="002912F2"/>
    <w:rsid w:val="002A1784"/>
    <w:rsid w:val="002D24D0"/>
    <w:rsid w:val="002F703A"/>
    <w:rsid w:val="00365CD3"/>
    <w:rsid w:val="00372A4D"/>
    <w:rsid w:val="003762B5"/>
    <w:rsid w:val="00385E23"/>
    <w:rsid w:val="003A02C2"/>
    <w:rsid w:val="003A6F1E"/>
    <w:rsid w:val="003C2826"/>
    <w:rsid w:val="003D53AF"/>
    <w:rsid w:val="00466D09"/>
    <w:rsid w:val="00471C53"/>
    <w:rsid w:val="004722E6"/>
    <w:rsid w:val="00481664"/>
    <w:rsid w:val="0048492E"/>
    <w:rsid w:val="004D5BCB"/>
    <w:rsid w:val="004D74FD"/>
    <w:rsid w:val="004E039C"/>
    <w:rsid w:val="004E1E8E"/>
    <w:rsid w:val="004F1808"/>
    <w:rsid w:val="00504B93"/>
    <w:rsid w:val="00510B58"/>
    <w:rsid w:val="00511C37"/>
    <w:rsid w:val="00531431"/>
    <w:rsid w:val="00534891"/>
    <w:rsid w:val="00593079"/>
    <w:rsid w:val="005B2979"/>
    <w:rsid w:val="005C0CD4"/>
    <w:rsid w:val="005D7D01"/>
    <w:rsid w:val="006012A0"/>
    <w:rsid w:val="0064059D"/>
    <w:rsid w:val="00670746"/>
    <w:rsid w:val="00673A61"/>
    <w:rsid w:val="00686B7B"/>
    <w:rsid w:val="006B2F79"/>
    <w:rsid w:val="006E6066"/>
    <w:rsid w:val="0070788C"/>
    <w:rsid w:val="0071223F"/>
    <w:rsid w:val="00713F1A"/>
    <w:rsid w:val="00715645"/>
    <w:rsid w:val="00732CEC"/>
    <w:rsid w:val="00734F76"/>
    <w:rsid w:val="007439EE"/>
    <w:rsid w:val="00747274"/>
    <w:rsid w:val="00753B48"/>
    <w:rsid w:val="00761198"/>
    <w:rsid w:val="0076157A"/>
    <w:rsid w:val="0077146B"/>
    <w:rsid w:val="0078082E"/>
    <w:rsid w:val="0078116C"/>
    <w:rsid w:val="007A1EBF"/>
    <w:rsid w:val="007A37ED"/>
    <w:rsid w:val="007B482F"/>
    <w:rsid w:val="007D0FF2"/>
    <w:rsid w:val="007D374C"/>
    <w:rsid w:val="00850B8F"/>
    <w:rsid w:val="00852FB5"/>
    <w:rsid w:val="008570AA"/>
    <w:rsid w:val="00860900"/>
    <w:rsid w:val="008731E0"/>
    <w:rsid w:val="008771B6"/>
    <w:rsid w:val="00880180"/>
    <w:rsid w:val="00884BFD"/>
    <w:rsid w:val="00891198"/>
    <w:rsid w:val="008A7C4C"/>
    <w:rsid w:val="008B58CD"/>
    <w:rsid w:val="008E665B"/>
    <w:rsid w:val="009252F1"/>
    <w:rsid w:val="00932D97"/>
    <w:rsid w:val="00962C7D"/>
    <w:rsid w:val="00965779"/>
    <w:rsid w:val="00972255"/>
    <w:rsid w:val="009835D1"/>
    <w:rsid w:val="009A1646"/>
    <w:rsid w:val="009F2240"/>
    <w:rsid w:val="009F37F8"/>
    <w:rsid w:val="00A17B47"/>
    <w:rsid w:val="00A21DC0"/>
    <w:rsid w:val="00A32C79"/>
    <w:rsid w:val="00A40ABA"/>
    <w:rsid w:val="00A44FC7"/>
    <w:rsid w:val="00A52AD9"/>
    <w:rsid w:val="00A557E9"/>
    <w:rsid w:val="00A72B68"/>
    <w:rsid w:val="00A808E1"/>
    <w:rsid w:val="00A8147A"/>
    <w:rsid w:val="00AF0BE0"/>
    <w:rsid w:val="00B1002D"/>
    <w:rsid w:val="00B10C09"/>
    <w:rsid w:val="00B143B0"/>
    <w:rsid w:val="00B15E92"/>
    <w:rsid w:val="00B53CE4"/>
    <w:rsid w:val="00B56B54"/>
    <w:rsid w:val="00B64B66"/>
    <w:rsid w:val="00B74901"/>
    <w:rsid w:val="00B80F19"/>
    <w:rsid w:val="00B84B6D"/>
    <w:rsid w:val="00B92E33"/>
    <w:rsid w:val="00B93702"/>
    <w:rsid w:val="00B94DCE"/>
    <w:rsid w:val="00BA5FD9"/>
    <w:rsid w:val="00BA679B"/>
    <w:rsid w:val="00BC4C4D"/>
    <w:rsid w:val="00BC6FAA"/>
    <w:rsid w:val="00C44316"/>
    <w:rsid w:val="00C55CC9"/>
    <w:rsid w:val="00C56F40"/>
    <w:rsid w:val="00C61484"/>
    <w:rsid w:val="00C6566B"/>
    <w:rsid w:val="00C65FCF"/>
    <w:rsid w:val="00C823FD"/>
    <w:rsid w:val="00C83071"/>
    <w:rsid w:val="00C84269"/>
    <w:rsid w:val="00C95E94"/>
    <w:rsid w:val="00C969E1"/>
    <w:rsid w:val="00CC5C8B"/>
    <w:rsid w:val="00CC5CCB"/>
    <w:rsid w:val="00CC6B43"/>
    <w:rsid w:val="00D14114"/>
    <w:rsid w:val="00D553AC"/>
    <w:rsid w:val="00D71DA0"/>
    <w:rsid w:val="00DB3593"/>
    <w:rsid w:val="00DD0955"/>
    <w:rsid w:val="00DD4699"/>
    <w:rsid w:val="00DD78FE"/>
    <w:rsid w:val="00DE138C"/>
    <w:rsid w:val="00DE4EAB"/>
    <w:rsid w:val="00E243A6"/>
    <w:rsid w:val="00E33FD7"/>
    <w:rsid w:val="00E40659"/>
    <w:rsid w:val="00E56F90"/>
    <w:rsid w:val="00E708B8"/>
    <w:rsid w:val="00E72769"/>
    <w:rsid w:val="00E8471C"/>
    <w:rsid w:val="00E9091E"/>
    <w:rsid w:val="00EB3237"/>
    <w:rsid w:val="00EC7541"/>
    <w:rsid w:val="00ED5E05"/>
    <w:rsid w:val="00F31831"/>
    <w:rsid w:val="00F32968"/>
    <w:rsid w:val="00F56415"/>
    <w:rsid w:val="00F63B43"/>
    <w:rsid w:val="00F73555"/>
    <w:rsid w:val="00F94779"/>
    <w:rsid w:val="00FA2F5D"/>
    <w:rsid w:val="00FC2387"/>
    <w:rsid w:val="00FD45C6"/>
    <w:rsid w:val="00FE24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32"/>
        <w:lang w:val="ru-RU"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901"/>
    <w:pPr>
      <w:spacing w:line="240" w:lineRule="auto"/>
      <w:jc w:val="left"/>
    </w:pPr>
    <w:rPr>
      <w:rFonts w:eastAsia="Times New Roman"/>
      <w:szCs w:val="28"/>
    </w:rPr>
  </w:style>
  <w:style w:type="paragraph" w:styleId="1">
    <w:name w:val="heading 1"/>
    <w:basedOn w:val="a"/>
    <w:next w:val="a"/>
    <w:link w:val="10"/>
    <w:autoRedefine/>
    <w:qFormat/>
    <w:rsid w:val="00734F76"/>
    <w:pPr>
      <w:keepNext/>
      <w:keepLines/>
      <w:spacing w:before="480" w:line="360" w:lineRule="auto"/>
      <w:jc w:val="center"/>
      <w:outlineLvl w:val="0"/>
    </w:pPr>
    <w:rPr>
      <w:rFonts w:eastAsiaTheme="majorEastAsia" w:cstheme="majorBidi"/>
      <w:bCs/>
      <w:szCs w:val="32"/>
    </w:rPr>
  </w:style>
  <w:style w:type="paragraph" w:styleId="2">
    <w:name w:val="heading 2"/>
    <w:basedOn w:val="a"/>
    <w:link w:val="20"/>
    <w:autoRedefine/>
    <w:uiPriority w:val="9"/>
    <w:qFormat/>
    <w:rsid w:val="00734F76"/>
    <w:pPr>
      <w:spacing w:before="100" w:beforeAutospacing="1" w:after="100" w:afterAutospacing="1"/>
      <w:jc w:val="both"/>
      <w:outlineLvl w:val="1"/>
    </w:pPr>
    <w:rPr>
      <w:bCs/>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4F76"/>
    <w:rPr>
      <w:rFonts w:eastAsiaTheme="majorEastAsia" w:cstheme="majorBidi"/>
      <w:bCs/>
      <w:szCs w:val="28"/>
    </w:rPr>
  </w:style>
  <w:style w:type="character" w:customStyle="1" w:styleId="20">
    <w:name w:val="Заголовок 2 Знак"/>
    <w:basedOn w:val="a0"/>
    <w:link w:val="2"/>
    <w:uiPriority w:val="9"/>
    <w:rsid w:val="00734F76"/>
    <w:rPr>
      <w:rFonts w:eastAsia="Times New Roman" w:cs="Times New Roman"/>
      <w:bCs/>
      <w:color w:val="auto"/>
      <w:szCs w:val="36"/>
      <w:lang w:eastAsia="ru-RU"/>
    </w:rPr>
  </w:style>
  <w:style w:type="character" w:customStyle="1" w:styleId="ms-sitemapdirectional">
    <w:name w:val="ms-sitemapdirectional"/>
    <w:basedOn w:val="a0"/>
    <w:rsid w:val="00B74901"/>
  </w:style>
  <w:style w:type="paragraph" w:styleId="a3">
    <w:name w:val="List Paragraph"/>
    <w:basedOn w:val="a"/>
    <w:uiPriority w:val="34"/>
    <w:qFormat/>
    <w:rsid w:val="00732CEC"/>
    <w:pPr>
      <w:ind w:left="720" w:firstLine="709"/>
      <w:contextualSpacing/>
      <w:jc w:val="both"/>
    </w:pPr>
    <w:rPr>
      <w:lang w:eastAsia="ru-RU"/>
    </w:rPr>
  </w:style>
  <w:style w:type="paragraph" w:styleId="a4">
    <w:name w:val="Normal (Web)"/>
    <w:basedOn w:val="a"/>
    <w:uiPriority w:val="99"/>
    <w:unhideWhenUsed/>
    <w:rsid w:val="00C55CC9"/>
    <w:pPr>
      <w:spacing w:before="100" w:beforeAutospacing="1" w:after="100" w:afterAutospacing="1"/>
    </w:pPr>
    <w:rPr>
      <w:sz w:val="24"/>
      <w:szCs w:val="24"/>
      <w:lang w:eastAsia="ru-RU"/>
    </w:rPr>
  </w:style>
  <w:style w:type="paragraph" w:styleId="a5">
    <w:name w:val="header"/>
    <w:basedOn w:val="a"/>
    <w:link w:val="a6"/>
    <w:uiPriority w:val="99"/>
    <w:unhideWhenUsed/>
    <w:rsid w:val="00C56F40"/>
    <w:pPr>
      <w:tabs>
        <w:tab w:val="center" w:pos="4677"/>
        <w:tab w:val="right" w:pos="9355"/>
      </w:tabs>
    </w:pPr>
  </w:style>
  <w:style w:type="character" w:customStyle="1" w:styleId="a6">
    <w:name w:val="Верхний колонтитул Знак"/>
    <w:basedOn w:val="a0"/>
    <w:link w:val="a5"/>
    <w:uiPriority w:val="99"/>
    <w:rsid w:val="00C56F40"/>
    <w:rPr>
      <w:rFonts w:eastAsia="Times New Roman"/>
      <w:szCs w:val="28"/>
    </w:rPr>
  </w:style>
  <w:style w:type="paragraph" w:styleId="a7">
    <w:name w:val="footer"/>
    <w:basedOn w:val="a"/>
    <w:link w:val="a8"/>
    <w:uiPriority w:val="99"/>
    <w:unhideWhenUsed/>
    <w:rsid w:val="00C56F40"/>
    <w:pPr>
      <w:tabs>
        <w:tab w:val="center" w:pos="4677"/>
        <w:tab w:val="right" w:pos="9355"/>
      </w:tabs>
    </w:pPr>
  </w:style>
  <w:style w:type="character" w:customStyle="1" w:styleId="a8">
    <w:name w:val="Нижний колонтитул Знак"/>
    <w:basedOn w:val="a0"/>
    <w:link w:val="a7"/>
    <w:uiPriority w:val="99"/>
    <w:rsid w:val="00C56F40"/>
    <w:rPr>
      <w:rFonts w:eastAsia="Times New Roman"/>
      <w:szCs w:val="28"/>
    </w:rPr>
  </w:style>
  <w:style w:type="table" w:styleId="a9">
    <w:name w:val="Table Grid"/>
    <w:basedOn w:val="a1"/>
    <w:uiPriority w:val="59"/>
    <w:rsid w:val="008A7C4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3D53AF"/>
    <w:rPr>
      <w:rFonts w:ascii="Tahoma" w:hAnsi="Tahoma" w:cs="Tahoma"/>
      <w:sz w:val="16"/>
      <w:szCs w:val="16"/>
    </w:rPr>
  </w:style>
  <w:style w:type="character" w:customStyle="1" w:styleId="ab">
    <w:name w:val="Текст выноски Знак"/>
    <w:basedOn w:val="a0"/>
    <w:link w:val="aa"/>
    <w:uiPriority w:val="99"/>
    <w:semiHidden/>
    <w:rsid w:val="003D53AF"/>
    <w:rPr>
      <w:rFonts w:ascii="Tahoma" w:eastAsia="Times New Roman" w:hAnsi="Tahoma" w:cs="Tahoma"/>
      <w:sz w:val="16"/>
      <w:szCs w:val="16"/>
    </w:rPr>
  </w:style>
  <w:style w:type="paragraph" w:styleId="ac">
    <w:name w:val="Revision"/>
    <w:hidden/>
    <w:uiPriority w:val="99"/>
    <w:semiHidden/>
    <w:rsid w:val="00C969E1"/>
    <w:pPr>
      <w:spacing w:line="240" w:lineRule="auto"/>
      <w:jc w:val="left"/>
    </w:pPr>
    <w:rPr>
      <w:rFonts w:eastAsia="Times New Roman"/>
      <w:szCs w:val="28"/>
    </w:rPr>
  </w:style>
  <w:style w:type="paragraph" w:styleId="ad">
    <w:name w:val="TOC Heading"/>
    <w:basedOn w:val="1"/>
    <w:next w:val="a"/>
    <w:uiPriority w:val="39"/>
    <w:semiHidden/>
    <w:unhideWhenUsed/>
    <w:qFormat/>
    <w:rsid w:val="00673A61"/>
    <w:pPr>
      <w:spacing w:line="276" w:lineRule="auto"/>
      <w:jc w:val="left"/>
      <w:outlineLvl w:val="9"/>
    </w:pPr>
    <w:rPr>
      <w:rFonts w:asciiTheme="majorHAnsi" w:hAnsiTheme="majorHAnsi"/>
      <w:b/>
      <w:color w:val="365F91" w:themeColor="accent1" w:themeShade="BF"/>
      <w:szCs w:val="28"/>
      <w:lang w:eastAsia="ru-RU"/>
    </w:rPr>
  </w:style>
  <w:style w:type="paragraph" w:styleId="11">
    <w:name w:val="toc 1"/>
    <w:basedOn w:val="a"/>
    <w:next w:val="a"/>
    <w:autoRedefine/>
    <w:uiPriority w:val="39"/>
    <w:unhideWhenUsed/>
    <w:rsid w:val="00673A61"/>
    <w:pPr>
      <w:spacing w:after="100"/>
    </w:pPr>
  </w:style>
  <w:style w:type="character" w:styleId="ae">
    <w:name w:val="Hyperlink"/>
    <w:basedOn w:val="a0"/>
    <w:uiPriority w:val="99"/>
    <w:unhideWhenUsed/>
    <w:rsid w:val="00673A6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32"/>
        <w:lang w:val="ru-RU"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901"/>
    <w:pPr>
      <w:spacing w:line="240" w:lineRule="auto"/>
      <w:jc w:val="left"/>
    </w:pPr>
    <w:rPr>
      <w:rFonts w:eastAsia="Times New Roman"/>
      <w:szCs w:val="28"/>
    </w:rPr>
  </w:style>
  <w:style w:type="paragraph" w:styleId="1">
    <w:name w:val="heading 1"/>
    <w:basedOn w:val="a"/>
    <w:next w:val="a"/>
    <w:link w:val="10"/>
    <w:autoRedefine/>
    <w:qFormat/>
    <w:rsid w:val="00734F76"/>
    <w:pPr>
      <w:keepNext/>
      <w:keepLines/>
      <w:spacing w:before="480" w:line="360" w:lineRule="auto"/>
      <w:jc w:val="center"/>
      <w:outlineLvl w:val="0"/>
    </w:pPr>
    <w:rPr>
      <w:rFonts w:eastAsiaTheme="majorEastAsia" w:cstheme="majorBidi"/>
      <w:bCs/>
      <w:szCs w:val="32"/>
    </w:rPr>
  </w:style>
  <w:style w:type="paragraph" w:styleId="2">
    <w:name w:val="heading 2"/>
    <w:basedOn w:val="a"/>
    <w:link w:val="20"/>
    <w:autoRedefine/>
    <w:uiPriority w:val="9"/>
    <w:qFormat/>
    <w:rsid w:val="00734F76"/>
    <w:pPr>
      <w:spacing w:before="100" w:beforeAutospacing="1" w:after="100" w:afterAutospacing="1"/>
      <w:jc w:val="both"/>
      <w:outlineLvl w:val="1"/>
    </w:pPr>
    <w:rPr>
      <w:bCs/>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4F76"/>
    <w:rPr>
      <w:rFonts w:eastAsiaTheme="majorEastAsia" w:cstheme="majorBidi"/>
      <w:bCs/>
      <w:szCs w:val="28"/>
    </w:rPr>
  </w:style>
  <w:style w:type="character" w:customStyle="1" w:styleId="20">
    <w:name w:val="Заголовок 2 Знак"/>
    <w:basedOn w:val="a0"/>
    <w:link w:val="2"/>
    <w:uiPriority w:val="9"/>
    <w:rsid w:val="00734F76"/>
    <w:rPr>
      <w:rFonts w:eastAsia="Times New Roman" w:cs="Times New Roman"/>
      <w:bCs/>
      <w:color w:val="auto"/>
      <w:szCs w:val="36"/>
      <w:lang w:eastAsia="ru-RU"/>
    </w:rPr>
  </w:style>
  <w:style w:type="character" w:customStyle="1" w:styleId="ms-sitemapdirectional">
    <w:name w:val="ms-sitemapdirectional"/>
    <w:basedOn w:val="a0"/>
    <w:rsid w:val="00B74901"/>
  </w:style>
  <w:style w:type="paragraph" w:styleId="a3">
    <w:name w:val="List Paragraph"/>
    <w:basedOn w:val="a"/>
    <w:uiPriority w:val="34"/>
    <w:qFormat/>
    <w:rsid w:val="00732CEC"/>
    <w:pPr>
      <w:ind w:left="720" w:firstLine="709"/>
      <w:contextualSpacing/>
      <w:jc w:val="both"/>
    </w:pPr>
    <w:rPr>
      <w:lang w:eastAsia="ru-RU"/>
    </w:rPr>
  </w:style>
  <w:style w:type="paragraph" w:styleId="a4">
    <w:name w:val="Normal (Web)"/>
    <w:basedOn w:val="a"/>
    <w:uiPriority w:val="99"/>
    <w:unhideWhenUsed/>
    <w:rsid w:val="00C55CC9"/>
    <w:pPr>
      <w:spacing w:before="100" w:beforeAutospacing="1" w:after="100" w:afterAutospacing="1"/>
    </w:pPr>
    <w:rPr>
      <w:sz w:val="24"/>
      <w:szCs w:val="24"/>
      <w:lang w:eastAsia="ru-RU"/>
    </w:rPr>
  </w:style>
  <w:style w:type="paragraph" w:styleId="a5">
    <w:name w:val="header"/>
    <w:basedOn w:val="a"/>
    <w:link w:val="a6"/>
    <w:uiPriority w:val="99"/>
    <w:unhideWhenUsed/>
    <w:rsid w:val="00C56F40"/>
    <w:pPr>
      <w:tabs>
        <w:tab w:val="center" w:pos="4677"/>
        <w:tab w:val="right" w:pos="9355"/>
      </w:tabs>
    </w:pPr>
  </w:style>
  <w:style w:type="character" w:customStyle="1" w:styleId="a6">
    <w:name w:val="Верхний колонтитул Знак"/>
    <w:basedOn w:val="a0"/>
    <w:link w:val="a5"/>
    <w:uiPriority w:val="99"/>
    <w:rsid w:val="00C56F40"/>
    <w:rPr>
      <w:rFonts w:eastAsia="Times New Roman"/>
      <w:szCs w:val="28"/>
    </w:rPr>
  </w:style>
  <w:style w:type="paragraph" w:styleId="a7">
    <w:name w:val="footer"/>
    <w:basedOn w:val="a"/>
    <w:link w:val="a8"/>
    <w:uiPriority w:val="99"/>
    <w:unhideWhenUsed/>
    <w:rsid w:val="00C56F40"/>
    <w:pPr>
      <w:tabs>
        <w:tab w:val="center" w:pos="4677"/>
        <w:tab w:val="right" w:pos="9355"/>
      </w:tabs>
    </w:pPr>
  </w:style>
  <w:style w:type="character" w:customStyle="1" w:styleId="a8">
    <w:name w:val="Нижний колонтитул Знак"/>
    <w:basedOn w:val="a0"/>
    <w:link w:val="a7"/>
    <w:uiPriority w:val="99"/>
    <w:rsid w:val="00C56F40"/>
    <w:rPr>
      <w:rFonts w:eastAsia="Times New Roman"/>
      <w:szCs w:val="28"/>
    </w:rPr>
  </w:style>
  <w:style w:type="table" w:styleId="a9">
    <w:name w:val="Table Grid"/>
    <w:basedOn w:val="a1"/>
    <w:uiPriority w:val="59"/>
    <w:rsid w:val="008A7C4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3D53AF"/>
    <w:rPr>
      <w:rFonts w:ascii="Tahoma" w:hAnsi="Tahoma" w:cs="Tahoma"/>
      <w:sz w:val="16"/>
      <w:szCs w:val="16"/>
    </w:rPr>
  </w:style>
  <w:style w:type="character" w:customStyle="1" w:styleId="ab">
    <w:name w:val="Текст выноски Знак"/>
    <w:basedOn w:val="a0"/>
    <w:link w:val="aa"/>
    <w:uiPriority w:val="99"/>
    <w:semiHidden/>
    <w:rsid w:val="003D53AF"/>
    <w:rPr>
      <w:rFonts w:ascii="Tahoma" w:eastAsia="Times New Roman" w:hAnsi="Tahoma" w:cs="Tahoma"/>
      <w:sz w:val="16"/>
      <w:szCs w:val="16"/>
    </w:rPr>
  </w:style>
  <w:style w:type="paragraph" w:styleId="ac">
    <w:name w:val="Revision"/>
    <w:hidden/>
    <w:uiPriority w:val="99"/>
    <w:semiHidden/>
    <w:rsid w:val="00C969E1"/>
    <w:pPr>
      <w:spacing w:line="240" w:lineRule="auto"/>
      <w:jc w:val="left"/>
    </w:pPr>
    <w:rPr>
      <w:rFonts w:eastAsia="Times New Roman"/>
      <w:szCs w:val="28"/>
    </w:rPr>
  </w:style>
  <w:style w:type="paragraph" w:styleId="ad">
    <w:name w:val="TOC Heading"/>
    <w:basedOn w:val="1"/>
    <w:next w:val="a"/>
    <w:uiPriority w:val="39"/>
    <w:semiHidden/>
    <w:unhideWhenUsed/>
    <w:qFormat/>
    <w:rsid w:val="00673A61"/>
    <w:pPr>
      <w:spacing w:line="276" w:lineRule="auto"/>
      <w:jc w:val="left"/>
      <w:outlineLvl w:val="9"/>
    </w:pPr>
    <w:rPr>
      <w:rFonts w:asciiTheme="majorHAnsi" w:hAnsiTheme="majorHAnsi"/>
      <w:b/>
      <w:color w:val="365F91" w:themeColor="accent1" w:themeShade="BF"/>
      <w:szCs w:val="28"/>
      <w:lang w:eastAsia="ru-RU"/>
    </w:rPr>
  </w:style>
  <w:style w:type="paragraph" w:styleId="11">
    <w:name w:val="toc 1"/>
    <w:basedOn w:val="a"/>
    <w:next w:val="a"/>
    <w:autoRedefine/>
    <w:uiPriority w:val="39"/>
    <w:unhideWhenUsed/>
    <w:rsid w:val="00673A61"/>
    <w:pPr>
      <w:spacing w:after="100"/>
    </w:pPr>
  </w:style>
  <w:style w:type="character" w:styleId="ae">
    <w:name w:val="Hyperlink"/>
    <w:basedOn w:val="a0"/>
    <w:uiPriority w:val="99"/>
    <w:unhideWhenUsed/>
    <w:rsid w:val="00673A6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44658">
      <w:bodyDiv w:val="1"/>
      <w:marLeft w:val="0"/>
      <w:marRight w:val="0"/>
      <w:marTop w:val="0"/>
      <w:marBottom w:val="0"/>
      <w:divBdr>
        <w:top w:val="none" w:sz="0" w:space="0" w:color="auto"/>
        <w:left w:val="none" w:sz="0" w:space="0" w:color="auto"/>
        <w:bottom w:val="none" w:sz="0" w:space="0" w:color="auto"/>
        <w:right w:val="none" w:sz="0" w:space="0" w:color="auto"/>
      </w:divBdr>
    </w:div>
    <w:div w:id="193689229">
      <w:bodyDiv w:val="1"/>
      <w:marLeft w:val="0"/>
      <w:marRight w:val="0"/>
      <w:marTop w:val="0"/>
      <w:marBottom w:val="0"/>
      <w:divBdr>
        <w:top w:val="none" w:sz="0" w:space="0" w:color="auto"/>
        <w:left w:val="none" w:sz="0" w:space="0" w:color="auto"/>
        <w:bottom w:val="none" w:sz="0" w:space="0" w:color="auto"/>
        <w:right w:val="none" w:sz="0" w:space="0" w:color="auto"/>
      </w:divBdr>
    </w:div>
    <w:div w:id="343479784">
      <w:bodyDiv w:val="1"/>
      <w:marLeft w:val="0"/>
      <w:marRight w:val="0"/>
      <w:marTop w:val="0"/>
      <w:marBottom w:val="0"/>
      <w:divBdr>
        <w:top w:val="none" w:sz="0" w:space="0" w:color="auto"/>
        <w:left w:val="none" w:sz="0" w:space="0" w:color="auto"/>
        <w:bottom w:val="none" w:sz="0" w:space="0" w:color="auto"/>
        <w:right w:val="none" w:sz="0" w:space="0" w:color="auto"/>
      </w:divBdr>
    </w:div>
    <w:div w:id="486868179">
      <w:bodyDiv w:val="1"/>
      <w:marLeft w:val="0"/>
      <w:marRight w:val="0"/>
      <w:marTop w:val="0"/>
      <w:marBottom w:val="0"/>
      <w:divBdr>
        <w:top w:val="none" w:sz="0" w:space="0" w:color="auto"/>
        <w:left w:val="none" w:sz="0" w:space="0" w:color="auto"/>
        <w:bottom w:val="none" w:sz="0" w:space="0" w:color="auto"/>
        <w:right w:val="none" w:sz="0" w:space="0" w:color="auto"/>
      </w:divBdr>
    </w:div>
    <w:div w:id="535385441">
      <w:bodyDiv w:val="1"/>
      <w:marLeft w:val="0"/>
      <w:marRight w:val="0"/>
      <w:marTop w:val="0"/>
      <w:marBottom w:val="0"/>
      <w:divBdr>
        <w:top w:val="none" w:sz="0" w:space="0" w:color="auto"/>
        <w:left w:val="none" w:sz="0" w:space="0" w:color="auto"/>
        <w:bottom w:val="none" w:sz="0" w:space="0" w:color="auto"/>
        <w:right w:val="none" w:sz="0" w:space="0" w:color="auto"/>
      </w:divBdr>
    </w:div>
    <w:div w:id="573857233">
      <w:bodyDiv w:val="1"/>
      <w:marLeft w:val="0"/>
      <w:marRight w:val="0"/>
      <w:marTop w:val="0"/>
      <w:marBottom w:val="0"/>
      <w:divBdr>
        <w:top w:val="none" w:sz="0" w:space="0" w:color="auto"/>
        <w:left w:val="none" w:sz="0" w:space="0" w:color="auto"/>
        <w:bottom w:val="none" w:sz="0" w:space="0" w:color="auto"/>
        <w:right w:val="none" w:sz="0" w:space="0" w:color="auto"/>
      </w:divBdr>
    </w:div>
    <w:div w:id="863830202">
      <w:bodyDiv w:val="1"/>
      <w:marLeft w:val="0"/>
      <w:marRight w:val="0"/>
      <w:marTop w:val="0"/>
      <w:marBottom w:val="0"/>
      <w:divBdr>
        <w:top w:val="none" w:sz="0" w:space="0" w:color="auto"/>
        <w:left w:val="none" w:sz="0" w:space="0" w:color="auto"/>
        <w:bottom w:val="none" w:sz="0" w:space="0" w:color="auto"/>
        <w:right w:val="none" w:sz="0" w:space="0" w:color="auto"/>
      </w:divBdr>
    </w:div>
    <w:div w:id="874121612">
      <w:bodyDiv w:val="1"/>
      <w:marLeft w:val="0"/>
      <w:marRight w:val="0"/>
      <w:marTop w:val="0"/>
      <w:marBottom w:val="0"/>
      <w:divBdr>
        <w:top w:val="none" w:sz="0" w:space="0" w:color="auto"/>
        <w:left w:val="none" w:sz="0" w:space="0" w:color="auto"/>
        <w:bottom w:val="none" w:sz="0" w:space="0" w:color="auto"/>
        <w:right w:val="none" w:sz="0" w:space="0" w:color="auto"/>
      </w:divBdr>
    </w:div>
    <w:div w:id="1178082031">
      <w:bodyDiv w:val="1"/>
      <w:marLeft w:val="0"/>
      <w:marRight w:val="0"/>
      <w:marTop w:val="0"/>
      <w:marBottom w:val="0"/>
      <w:divBdr>
        <w:top w:val="none" w:sz="0" w:space="0" w:color="auto"/>
        <w:left w:val="none" w:sz="0" w:space="0" w:color="auto"/>
        <w:bottom w:val="none" w:sz="0" w:space="0" w:color="auto"/>
        <w:right w:val="none" w:sz="0" w:space="0" w:color="auto"/>
      </w:divBdr>
    </w:div>
    <w:div w:id="1412773460">
      <w:bodyDiv w:val="1"/>
      <w:marLeft w:val="0"/>
      <w:marRight w:val="0"/>
      <w:marTop w:val="0"/>
      <w:marBottom w:val="0"/>
      <w:divBdr>
        <w:top w:val="none" w:sz="0" w:space="0" w:color="auto"/>
        <w:left w:val="none" w:sz="0" w:space="0" w:color="auto"/>
        <w:bottom w:val="none" w:sz="0" w:space="0" w:color="auto"/>
        <w:right w:val="none" w:sz="0" w:space="0" w:color="auto"/>
      </w:divBdr>
    </w:div>
    <w:div w:id="1872499662">
      <w:bodyDiv w:val="1"/>
      <w:marLeft w:val="0"/>
      <w:marRight w:val="0"/>
      <w:marTop w:val="0"/>
      <w:marBottom w:val="0"/>
      <w:divBdr>
        <w:top w:val="none" w:sz="0" w:space="0" w:color="auto"/>
        <w:left w:val="none" w:sz="0" w:space="0" w:color="auto"/>
        <w:bottom w:val="none" w:sz="0" w:space="0" w:color="auto"/>
        <w:right w:val="none" w:sz="0" w:space="0" w:color="auto"/>
      </w:divBdr>
    </w:div>
    <w:div w:id="1922712985">
      <w:bodyDiv w:val="1"/>
      <w:marLeft w:val="0"/>
      <w:marRight w:val="0"/>
      <w:marTop w:val="0"/>
      <w:marBottom w:val="0"/>
      <w:divBdr>
        <w:top w:val="none" w:sz="0" w:space="0" w:color="auto"/>
        <w:left w:val="none" w:sz="0" w:space="0" w:color="auto"/>
        <w:bottom w:val="none" w:sz="0" w:space="0" w:color="auto"/>
        <w:right w:val="none" w:sz="0" w:space="0" w:color="auto"/>
      </w:divBdr>
    </w:div>
    <w:div w:id="1925797687">
      <w:bodyDiv w:val="1"/>
      <w:marLeft w:val="0"/>
      <w:marRight w:val="0"/>
      <w:marTop w:val="0"/>
      <w:marBottom w:val="0"/>
      <w:divBdr>
        <w:top w:val="none" w:sz="0" w:space="0" w:color="auto"/>
        <w:left w:val="none" w:sz="0" w:space="0" w:color="auto"/>
        <w:bottom w:val="none" w:sz="0" w:space="0" w:color="auto"/>
        <w:right w:val="none" w:sz="0" w:space="0" w:color="auto"/>
      </w:divBdr>
    </w:div>
    <w:div w:id="2112780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96ACBA-5032-4DB7-9CDA-933681E98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1459</TotalTime>
  <Pages>1</Pages>
  <Words>4802</Words>
  <Characters>27375</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Natalya</dc:creator>
  <cp:lastModifiedBy>Natalya</cp:lastModifiedBy>
  <cp:revision>60</cp:revision>
  <dcterms:created xsi:type="dcterms:W3CDTF">2018-11-03T14:03:00Z</dcterms:created>
  <dcterms:modified xsi:type="dcterms:W3CDTF">2018-12-24T16:37:00Z</dcterms:modified>
</cp:coreProperties>
</file>