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t>Основной вопрос философии.</w:t>
      </w:r>
    </w:p>
    <w:p w:rsidR="00B11E3D" w:rsidRPr="004A2EB5" w:rsidRDefault="00B11E3D" w:rsidP="00B11E3D">
      <w:pPr>
        <w:tabs>
          <w:tab w:val="left" w:pos="0"/>
          <w:tab w:val="left" w:pos="284"/>
        </w:tabs>
        <w:ind w:firstLine="720"/>
        <w:contextualSpacing/>
        <w:jc w:val="both"/>
        <w:rPr>
          <w:rFonts w:ascii="Times New Roman" w:hAnsi="Times New Roman"/>
          <w:b/>
          <w:i/>
        </w:rPr>
      </w:pPr>
      <w:r w:rsidRPr="004A2EB5">
        <w:rPr>
          <w:rFonts w:ascii="Times New Roman" w:hAnsi="Times New Roman"/>
        </w:rPr>
        <w:t xml:space="preserve">В свое время </w:t>
      </w:r>
      <w:r w:rsidRPr="004A2EB5">
        <w:rPr>
          <w:rFonts w:ascii="Times New Roman" w:hAnsi="Times New Roman"/>
          <w:b/>
          <w:u w:val="single"/>
        </w:rPr>
        <w:t>И. Кант</w:t>
      </w:r>
      <w:r w:rsidRPr="004A2EB5">
        <w:rPr>
          <w:rFonts w:ascii="Times New Roman" w:hAnsi="Times New Roman"/>
        </w:rPr>
        <w:t xml:space="preserve"> сформулировал три вопроса, имеющие, по его убеждению, принципиальное значение для философии в самом высоком "всемирно-гражданском" ее смысле: </w:t>
      </w:r>
      <w:r w:rsidRPr="004A2EB5">
        <w:rPr>
          <w:rFonts w:ascii="Times New Roman" w:hAnsi="Times New Roman"/>
          <w:b/>
          <w:i/>
        </w:rPr>
        <w:t>Что я могу знать? Что я должен делать? На что я могу надеяться?</w:t>
      </w:r>
    </w:p>
    <w:p w:rsidR="00B11E3D" w:rsidRPr="004A2EB5" w:rsidRDefault="00B11E3D" w:rsidP="00B11E3D">
      <w:pPr>
        <w:tabs>
          <w:tab w:val="left" w:pos="0"/>
          <w:tab w:val="left" w:pos="284"/>
        </w:tabs>
        <w:ind w:firstLine="720"/>
        <w:contextualSpacing/>
        <w:jc w:val="both"/>
        <w:rPr>
          <w:rFonts w:ascii="Times New Roman" w:hAnsi="Times New Roman"/>
        </w:rPr>
      </w:pPr>
      <w:r w:rsidRPr="004A2EB5">
        <w:rPr>
          <w:rFonts w:ascii="Times New Roman" w:hAnsi="Times New Roman"/>
        </w:rPr>
        <w:t xml:space="preserve">Основной вопрос философии в его традиционном истолковании, предложенном Ф. </w:t>
      </w:r>
      <w:r w:rsidRPr="004A2EB5">
        <w:rPr>
          <w:rFonts w:ascii="Times New Roman" w:hAnsi="Times New Roman"/>
          <w:b/>
          <w:u w:val="single"/>
        </w:rPr>
        <w:t>Энгельсом,</w:t>
      </w:r>
      <w:r w:rsidRPr="004A2EB5">
        <w:rPr>
          <w:rFonts w:ascii="Times New Roman" w:hAnsi="Times New Roman"/>
        </w:rPr>
        <w:t xml:space="preserve"> это вопрос об отношении мышления к бытию. </w:t>
      </w:r>
      <w:r w:rsidRPr="004A2EB5">
        <w:rPr>
          <w:rFonts w:ascii="Times New Roman" w:hAnsi="Times New Roman"/>
          <w:u w:val="single"/>
        </w:rPr>
        <w:t>Он имеет две стороны</w:t>
      </w:r>
      <w:r w:rsidRPr="004A2EB5">
        <w:rPr>
          <w:rFonts w:ascii="Times New Roman" w:hAnsi="Times New Roman"/>
        </w:rPr>
        <w:t>.</w:t>
      </w:r>
    </w:p>
    <w:p w:rsidR="00B11E3D" w:rsidRPr="004A2EB5" w:rsidRDefault="00B11E3D" w:rsidP="00B11E3D">
      <w:pPr>
        <w:tabs>
          <w:tab w:val="left" w:pos="0"/>
          <w:tab w:val="left" w:pos="284"/>
        </w:tabs>
        <w:ind w:firstLine="720"/>
        <w:contextualSpacing/>
        <w:jc w:val="both"/>
        <w:rPr>
          <w:rFonts w:ascii="Times New Roman" w:hAnsi="Times New Roman"/>
        </w:rPr>
      </w:pPr>
      <w:r w:rsidRPr="004A2EB5">
        <w:rPr>
          <w:rFonts w:ascii="Times New Roman" w:hAnsi="Times New Roman"/>
          <w:u w:val="single"/>
        </w:rPr>
        <w:t xml:space="preserve">Первая: </w:t>
      </w:r>
      <w:r w:rsidRPr="004A2EB5">
        <w:rPr>
          <w:rFonts w:ascii="Times New Roman" w:hAnsi="Times New Roman"/>
          <w:b/>
          <w:i/>
        </w:rPr>
        <w:t>что первично, изначально — природа или дух, матери</w:t>
      </w:r>
      <w:r w:rsidRPr="004A2EB5">
        <w:rPr>
          <w:rFonts w:ascii="Times New Roman" w:hAnsi="Times New Roman"/>
          <w:b/>
          <w:i/>
        </w:rPr>
        <w:softHyphen/>
        <w:t>альное или идеальное</w:t>
      </w:r>
      <w:r w:rsidRPr="004A2EB5">
        <w:rPr>
          <w:rFonts w:ascii="Times New Roman" w:hAnsi="Times New Roman"/>
        </w:rPr>
        <w:t>? Иногда он форм</w:t>
      </w:r>
      <w:r w:rsidRPr="004A2EB5">
        <w:rPr>
          <w:rFonts w:ascii="Times New Roman" w:hAnsi="Times New Roman"/>
        </w:rPr>
        <w:t>у</w:t>
      </w:r>
      <w:r w:rsidRPr="004A2EB5">
        <w:rPr>
          <w:rFonts w:ascii="Times New Roman" w:hAnsi="Times New Roman"/>
        </w:rPr>
        <w:t>лируется несколько иначе: дух, сознание порождает материю, бытие или наоборот природа, материя, бытие порождает дух, сознание? Философы по-разному отвечают на этот вопрос.</w:t>
      </w:r>
    </w:p>
    <w:p w:rsidR="00B11E3D" w:rsidRPr="004A2EB5" w:rsidRDefault="00B11E3D" w:rsidP="00B11E3D">
      <w:pPr>
        <w:tabs>
          <w:tab w:val="left" w:pos="0"/>
          <w:tab w:val="left" w:pos="284"/>
        </w:tabs>
        <w:ind w:firstLine="720"/>
        <w:contextualSpacing/>
        <w:jc w:val="both"/>
        <w:rPr>
          <w:rFonts w:ascii="Times New Roman" w:hAnsi="Times New Roman"/>
        </w:rPr>
      </w:pPr>
      <w:r w:rsidRPr="004A2EB5">
        <w:rPr>
          <w:rFonts w:ascii="Times New Roman" w:hAnsi="Times New Roman"/>
        </w:rPr>
        <w:t>Материалисты считают, что материя первична, она лежит в основе всего существующего. Материализм сч</w:t>
      </w:r>
      <w:r w:rsidRPr="004A2EB5">
        <w:rPr>
          <w:rFonts w:ascii="Times New Roman" w:hAnsi="Times New Roman"/>
        </w:rPr>
        <w:t>и</w:t>
      </w:r>
      <w:r w:rsidRPr="004A2EB5">
        <w:rPr>
          <w:rFonts w:ascii="Times New Roman" w:hAnsi="Times New Roman"/>
        </w:rPr>
        <w:t>тает, что вне нас существует мир, который мы можем познавать и познаем, даже преобразуем, но именно он — объективная реальность.  Идеалисты считают, что сознание, дух первичны, а материя и природа вторичны, производны от сознания, мысль в основе всего. Различают объективный ( начало положил Платон, предст</w:t>
      </w:r>
      <w:r w:rsidRPr="004A2EB5">
        <w:rPr>
          <w:rFonts w:ascii="Times New Roman" w:hAnsi="Times New Roman"/>
        </w:rPr>
        <w:t>а</w:t>
      </w:r>
      <w:r w:rsidRPr="004A2EB5">
        <w:rPr>
          <w:rFonts w:ascii="Times New Roman" w:hAnsi="Times New Roman"/>
        </w:rPr>
        <w:t>витель нового времени - Гегель) и субъективный идеализм (основатель  священник Дж. Берклини).</w:t>
      </w:r>
    </w:p>
    <w:p w:rsidR="00B11E3D" w:rsidRPr="004A2EB5" w:rsidRDefault="00B11E3D" w:rsidP="00B11E3D">
      <w:pPr>
        <w:tabs>
          <w:tab w:val="left" w:pos="0"/>
          <w:tab w:val="left" w:pos="284"/>
        </w:tabs>
        <w:ind w:firstLine="720"/>
        <w:contextualSpacing/>
        <w:jc w:val="both"/>
        <w:rPr>
          <w:rFonts w:ascii="Times New Roman" w:hAnsi="Times New Roman"/>
        </w:rPr>
      </w:pPr>
      <w:r w:rsidRPr="004A2EB5">
        <w:rPr>
          <w:rFonts w:ascii="Times New Roman" w:hAnsi="Times New Roman"/>
        </w:rPr>
        <w:t>Объективный идеа</w:t>
      </w:r>
      <w:r w:rsidRPr="004A2EB5">
        <w:rPr>
          <w:rFonts w:ascii="Times New Roman" w:hAnsi="Times New Roman"/>
        </w:rPr>
        <w:softHyphen/>
        <w:t>лизм утверждает, что до нас и независимо от нас существует идея (мировой дух, разум как таковой), а мир представляет собой порождение этой идеи. Объект вообще — это то, что существует вне ч</w:t>
      </w:r>
      <w:r w:rsidRPr="004A2EB5">
        <w:rPr>
          <w:rFonts w:ascii="Times New Roman" w:hAnsi="Times New Roman"/>
        </w:rPr>
        <w:t>е</w:t>
      </w:r>
      <w:r w:rsidRPr="004A2EB5">
        <w:rPr>
          <w:rFonts w:ascii="Times New Roman" w:hAnsi="Times New Roman"/>
        </w:rPr>
        <w:t>лове</w:t>
      </w:r>
      <w:r w:rsidRPr="004A2EB5">
        <w:rPr>
          <w:rFonts w:ascii="Times New Roman" w:hAnsi="Times New Roman"/>
        </w:rPr>
        <w:softHyphen/>
        <w:t>ка, независимо от его сознания, то, на что направлена его деятельность.</w:t>
      </w:r>
    </w:p>
    <w:p w:rsidR="00B11E3D" w:rsidRPr="004A2EB5" w:rsidRDefault="00B11E3D" w:rsidP="00B11E3D">
      <w:pPr>
        <w:tabs>
          <w:tab w:val="left" w:pos="0"/>
          <w:tab w:val="left" w:pos="284"/>
        </w:tabs>
        <w:ind w:firstLine="720"/>
        <w:contextualSpacing/>
        <w:jc w:val="both"/>
        <w:rPr>
          <w:rFonts w:ascii="Times New Roman" w:hAnsi="Times New Roman"/>
        </w:rPr>
      </w:pPr>
      <w:r w:rsidRPr="004A2EB5">
        <w:rPr>
          <w:rFonts w:ascii="Times New Roman" w:hAnsi="Times New Roman"/>
        </w:rPr>
        <w:t>Субъективный идеализм. Сами ощущения и есть свойства вещей. Субъективное — это то, что свойственно человеку (субъекту). Беркли считал, что реален только субъект, его сознание. Мир вне человека существует лишь постольку, поскольку конкретный  человек непосред</w:t>
      </w:r>
      <w:r w:rsidRPr="004A2EB5">
        <w:rPr>
          <w:rFonts w:ascii="Times New Roman" w:hAnsi="Times New Roman"/>
        </w:rPr>
        <w:softHyphen/>
        <w:t>ственно ощущает, воспринимает — видит, слышит, осязает. Субъект, человек, порождает мир. Но такая точка зрения настолько противоречит здравому смыслу, что Берклини делал оговорку ,что всемогущий Господь Бог не позволил бы ему так заблуждаться.</w:t>
      </w:r>
    </w:p>
    <w:p w:rsidR="00B11E3D" w:rsidRPr="004A2EB5" w:rsidRDefault="00B11E3D" w:rsidP="00B11E3D">
      <w:pPr>
        <w:tabs>
          <w:tab w:val="left" w:pos="0"/>
          <w:tab w:val="left" w:pos="284"/>
        </w:tabs>
        <w:ind w:firstLine="720"/>
        <w:contextualSpacing/>
        <w:jc w:val="both"/>
        <w:rPr>
          <w:rFonts w:ascii="Times New Roman" w:hAnsi="Times New Roman"/>
        </w:rPr>
      </w:pPr>
      <w:r w:rsidRPr="004A2EB5">
        <w:rPr>
          <w:rFonts w:ascii="Times New Roman" w:hAnsi="Times New Roman"/>
          <w:iCs/>
          <w:u w:val="single"/>
        </w:rPr>
        <w:t>Вторая:</w:t>
      </w:r>
      <w:r w:rsidRPr="004A2EB5">
        <w:rPr>
          <w:rFonts w:ascii="Times New Roman" w:hAnsi="Times New Roman"/>
          <w:iCs/>
        </w:rPr>
        <w:t xml:space="preserve"> </w:t>
      </w:r>
      <w:r w:rsidRPr="004A2EB5">
        <w:rPr>
          <w:rFonts w:ascii="Times New Roman" w:hAnsi="Times New Roman"/>
        </w:rPr>
        <w:t>как относятся наши знания об окружающем мире к са</w:t>
      </w:r>
      <w:r w:rsidRPr="004A2EB5">
        <w:rPr>
          <w:rFonts w:ascii="Times New Roman" w:hAnsi="Times New Roman"/>
        </w:rPr>
        <w:softHyphen/>
        <w:t xml:space="preserve">мому этому миру или проще: </w:t>
      </w:r>
      <w:r w:rsidRPr="004A2EB5">
        <w:rPr>
          <w:rFonts w:ascii="Times New Roman" w:hAnsi="Times New Roman"/>
          <w:b/>
          <w:i/>
        </w:rPr>
        <w:t>познаваем ли мир</w:t>
      </w:r>
      <w:r w:rsidRPr="004A2EB5">
        <w:rPr>
          <w:rFonts w:ascii="Times New Roman" w:hAnsi="Times New Roman"/>
        </w:rPr>
        <w:t>? В зависимости от ответа философы тоже разделились.</w:t>
      </w:r>
    </w:p>
    <w:p w:rsidR="00B11E3D" w:rsidRPr="004A2EB5" w:rsidRDefault="00B11E3D" w:rsidP="00B11E3D">
      <w:pPr>
        <w:tabs>
          <w:tab w:val="left" w:pos="0"/>
          <w:tab w:val="left" w:pos="284"/>
        </w:tabs>
        <w:ind w:firstLine="720"/>
        <w:contextualSpacing/>
        <w:jc w:val="both"/>
        <w:rPr>
          <w:rFonts w:ascii="Times New Roman" w:hAnsi="Times New Roman"/>
        </w:rPr>
      </w:pPr>
      <w:r w:rsidRPr="004A2EB5">
        <w:rPr>
          <w:rFonts w:ascii="Times New Roman" w:hAnsi="Times New Roman"/>
        </w:rPr>
        <w:t>Большинство философов отвечает на этот вопрос положительно, утверждая, что человек располагает дост</w:t>
      </w:r>
      <w:r w:rsidRPr="004A2EB5">
        <w:rPr>
          <w:rFonts w:ascii="Times New Roman" w:hAnsi="Times New Roman"/>
        </w:rPr>
        <w:t>а</w:t>
      </w:r>
      <w:r w:rsidRPr="004A2EB5">
        <w:rPr>
          <w:rFonts w:ascii="Times New Roman" w:hAnsi="Times New Roman"/>
        </w:rPr>
        <w:t>точными средствами, позволяющими познавать окружающий его мир. С разных позиций и по-разному п</w:t>
      </w:r>
      <w:r w:rsidRPr="004A2EB5">
        <w:rPr>
          <w:rFonts w:ascii="Times New Roman" w:hAnsi="Times New Roman"/>
        </w:rPr>
        <w:t>о</w:t>
      </w:r>
      <w:r w:rsidRPr="004A2EB5">
        <w:rPr>
          <w:rFonts w:ascii="Times New Roman" w:hAnsi="Times New Roman"/>
        </w:rPr>
        <w:t>ложительно решали этот вопрос Беркли и Гегель, французские материалисты XVIII в. и Фейербах, русские м</w:t>
      </w:r>
      <w:r w:rsidRPr="004A2EB5">
        <w:rPr>
          <w:rFonts w:ascii="Times New Roman" w:hAnsi="Times New Roman"/>
        </w:rPr>
        <w:t>а</w:t>
      </w:r>
      <w:r w:rsidRPr="004A2EB5">
        <w:rPr>
          <w:rFonts w:ascii="Times New Roman" w:hAnsi="Times New Roman"/>
        </w:rPr>
        <w:t>териалисты и философы-марксисты. Такая позиция называется гносеологическим оптимизмом. Но есть ф</w:t>
      </w:r>
      <w:r w:rsidRPr="004A2EB5">
        <w:rPr>
          <w:rFonts w:ascii="Times New Roman" w:hAnsi="Times New Roman"/>
        </w:rPr>
        <w:t>и</w:t>
      </w:r>
      <w:r w:rsidRPr="004A2EB5">
        <w:rPr>
          <w:rFonts w:ascii="Times New Roman" w:hAnsi="Times New Roman"/>
        </w:rPr>
        <w:t>лософы, стоящие на позициях агностицизма , они не знают существует ли реально объективный мир, но если он существует, то он не познаваем.</w:t>
      </w:r>
    </w:p>
    <w:p w:rsidR="00B11E3D" w:rsidRPr="004A2EB5" w:rsidRDefault="00B11E3D" w:rsidP="00B11E3D">
      <w:pPr>
        <w:tabs>
          <w:tab w:val="left" w:pos="0"/>
          <w:tab w:val="left" w:pos="284"/>
        </w:tabs>
        <w:ind w:firstLine="720"/>
        <w:contextualSpacing/>
        <w:jc w:val="both"/>
        <w:rPr>
          <w:rFonts w:ascii="Times New Roman" w:hAnsi="Times New Roman"/>
        </w:rPr>
      </w:pPr>
      <w:r w:rsidRPr="004A2EB5">
        <w:rPr>
          <w:rFonts w:ascii="Times New Roman" w:hAnsi="Times New Roman"/>
        </w:rPr>
        <w:t>Существует иная классификация основных вопросов философии,в которой все они разделены на три бол</w:t>
      </w:r>
      <w:r w:rsidRPr="004A2EB5">
        <w:rPr>
          <w:rFonts w:ascii="Times New Roman" w:hAnsi="Times New Roman"/>
        </w:rPr>
        <w:t>ь</w:t>
      </w:r>
      <w:r w:rsidRPr="004A2EB5">
        <w:rPr>
          <w:rFonts w:ascii="Times New Roman" w:hAnsi="Times New Roman"/>
        </w:rPr>
        <w:t xml:space="preserve">шие группы: </w:t>
      </w:r>
      <w:r w:rsidRPr="004A2EB5">
        <w:rPr>
          <w:rFonts w:ascii="Times New Roman" w:hAnsi="Times New Roman"/>
          <w:b/>
          <w:i/>
        </w:rPr>
        <w:t>что есть мир?</w:t>
      </w:r>
      <w:r w:rsidRPr="004A2EB5">
        <w:rPr>
          <w:rFonts w:ascii="Times New Roman" w:hAnsi="Times New Roman"/>
        </w:rPr>
        <w:t xml:space="preserve"> (онтологический вопрос); </w:t>
      </w:r>
      <w:r w:rsidRPr="004A2EB5">
        <w:rPr>
          <w:rFonts w:ascii="Times New Roman" w:hAnsi="Times New Roman"/>
          <w:b/>
          <w:i/>
        </w:rPr>
        <w:t>что есть «Я»</w:t>
      </w:r>
      <w:r w:rsidRPr="004A2EB5">
        <w:rPr>
          <w:rFonts w:ascii="Times New Roman" w:hAnsi="Times New Roman"/>
        </w:rPr>
        <w:t xml:space="preserve"> (антропологический вопрос); </w:t>
      </w:r>
      <w:r w:rsidRPr="004A2EB5">
        <w:rPr>
          <w:rFonts w:ascii="Times New Roman" w:hAnsi="Times New Roman"/>
          <w:b/>
          <w:i/>
        </w:rPr>
        <w:t>каковы отношения между «Я» и «не-Я»</w:t>
      </w:r>
      <w:r w:rsidRPr="004A2EB5">
        <w:rPr>
          <w:rFonts w:ascii="Times New Roman" w:hAnsi="Times New Roman"/>
        </w:rPr>
        <w:t>? (гносеологический, аксиологический, праксеологический и т.п. вопросы). Именно на них или часть из них и отвечает каждая философская система. Онтологический вопрос в наше время сразу же распадается на два вопроса: «Что есть физический мир (природа)?» и «Что есть социальный мир (общество)?». Антропологический вопрос включает в себя проблемы, связанные с пониманием челов</w:t>
      </w:r>
      <w:r w:rsidRPr="004A2EB5">
        <w:rPr>
          <w:rFonts w:ascii="Times New Roman" w:hAnsi="Times New Roman"/>
        </w:rPr>
        <w:t>е</w:t>
      </w:r>
      <w:r w:rsidRPr="004A2EB5">
        <w:rPr>
          <w:rFonts w:ascii="Times New Roman" w:hAnsi="Times New Roman"/>
        </w:rPr>
        <w:t>ческой личности, творчества, свободы, прекрасного, нравственных ценностей и т.п. Важнейшей проблемой, относящейся к взаимоотношениям «Я» и «не-Я», является гносеологическая: что и как я могу знать? Она ра</w:t>
      </w:r>
      <w:r w:rsidRPr="004A2EB5">
        <w:rPr>
          <w:rFonts w:ascii="Times New Roman" w:hAnsi="Times New Roman"/>
        </w:rPr>
        <w:t>с</w:t>
      </w:r>
      <w:r w:rsidRPr="004A2EB5">
        <w:rPr>
          <w:rFonts w:ascii="Times New Roman" w:hAnsi="Times New Roman"/>
        </w:rPr>
        <w:t>щепляется на вопросы о познавательных способностях человека, их взаимоотношении в процессах познания, о природе знания и истины, о взаимоотношении знания и веры, о предпосылках и методах познания и т.п.</w:t>
      </w: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Особенности материалистической философии Милетской школы</w:t>
      </w:r>
    </w:p>
    <w:p w:rsidR="00B11E3D" w:rsidRPr="004A2EB5" w:rsidRDefault="00B11E3D" w:rsidP="00B11E3D">
      <w:pPr>
        <w:pStyle w:val="a4"/>
        <w:shd w:val="clear" w:color="auto" w:fill="FFFFFF"/>
        <w:spacing w:before="0" w:beforeAutospacing="0" w:after="0" w:afterAutospacing="0"/>
        <w:ind w:firstLine="720"/>
        <w:jc w:val="both"/>
      </w:pPr>
      <w:r w:rsidRPr="004A2EB5">
        <w:t>Философы Милетской школы стояли у истоков греческой науки:</w:t>
      </w:r>
      <w:r w:rsidRPr="004A2EB5">
        <w:rPr>
          <w:rStyle w:val="apple-converted-space"/>
        </w:rPr>
        <w:t> </w:t>
      </w:r>
      <w:r w:rsidRPr="004A2EB5">
        <w:t>астрономии,</w:t>
      </w:r>
      <w:r w:rsidRPr="004A2EB5">
        <w:rPr>
          <w:rStyle w:val="apple-converted-space"/>
        </w:rPr>
        <w:t> </w:t>
      </w:r>
      <w:r w:rsidRPr="004A2EB5">
        <w:t>географии,</w:t>
      </w:r>
      <w:r w:rsidRPr="004A2EB5">
        <w:rPr>
          <w:rStyle w:val="apple-converted-space"/>
        </w:rPr>
        <w:t> </w:t>
      </w:r>
      <w:r w:rsidRPr="004A2EB5">
        <w:t>математики,</w:t>
      </w:r>
      <w:r w:rsidRPr="004A2EB5">
        <w:rPr>
          <w:rStyle w:val="apple-converted-space"/>
        </w:rPr>
        <w:t> </w:t>
      </w:r>
      <w:r w:rsidRPr="004A2EB5">
        <w:t>метеорологии,</w:t>
      </w:r>
      <w:r w:rsidRPr="004A2EB5">
        <w:rPr>
          <w:rStyle w:val="apple-converted-space"/>
        </w:rPr>
        <w:t> </w:t>
      </w:r>
      <w:r w:rsidRPr="004A2EB5">
        <w:t>физики. Представления о</w:t>
      </w:r>
      <w:r w:rsidRPr="004A2EB5">
        <w:rPr>
          <w:rStyle w:val="apple-converted-space"/>
        </w:rPr>
        <w:t> </w:t>
      </w:r>
      <w:r w:rsidRPr="004A2EB5">
        <w:t>космогонии,</w:t>
      </w:r>
      <w:r w:rsidRPr="004A2EB5">
        <w:rPr>
          <w:rStyle w:val="apple-converted-space"/>
        </w:rPr>
        <w:t> </w:t>
      </w:r>
      <w:r w:rsidRPr="004A2EB5">
        <w:t>космологии,</w:t>
      </w:r>
      <w:r w:rsidRPr="004A2EB5">
        <w:rPr>
          <w:rStyle w:val="apple-converted-space"/>
        </w:rPr>
        <w:t> </w:t>
      </w:r>
      <w:r w:rsidRPr="004A2EB5">
        <w:t>теологии</w:t>
      </w:r>
      <w:r w:rsidRPr="004A2EB5">
        <w:rPr>
          <w:rStyle w:val="apple-converted-space"/>
        </w:rPr>
        <w:t> </w:t>
      </w:r>
      <w:r w:rsidRPr="004A2EB5">
        <w:t>и физике, прежде в абстрактно-символическом виде распространённые по мифологии и традиции, милетцы перевели в плоскость научного интереса, сформировав группу неотвлечённых образов. Ввели первую научную терминологию, впервые стали писать свои сочинения прозой.</w:t>
      </w:r>
    </w:p>
    <w:p w:rsidR="00B11E3D" w:rsidRPr="004A2EB5" w:rsidRDefault="00B11E3D" w:rsidP="00B11E3D">
      <w:pPr>
        <w:pStyle w:val="a4"/>
        <w:shd w:val="clear" w:color="auto" w:fill="FFFFFF"/>
        <w:spacing w:before="0" w:beforeAutospacing="0" w:after="0" w:afterAutospacing="0"/>
        <w:ind w:firstLine="720"/>
        <w:jc w:val="both"/>
      </w:pPr>
      <w:r w:rsidRPr="004A2EB5">
        <w:t>Исходя из принципа сохранения «из ничего не возникает нечто», милетцы полагали</w:t>
      </w:r>
      <w:r w:rsidRPr="004A2EB5">
        <w:rPr>
          <w:rStyle w:val="apple-converted-space"/>
        </w:rPr>
        <w:t> </w:t>
      </w:r>
      <w:r w:rsidRPr="004A2EB5">
        <w:t>Единое — вечное, бесконечное, «божественное», материальное первоначало видимого многообразия вещей, источник жизни и существования космоса. Таким образом, за многообразием явлений они усмотрели некую отличную от этих явлений их сущность («первоначало», к которым относились: вода, воздух, огонь, земля); для Фалеса это — вода, для Анаксимандра —</w:t>
      </w:r>
      <w:r w:rsidRPr="004A2EB5">
        <w:rPr>
          <w:rStyle w:val="apple-converted-space"/>
        </w:rPr>
        <w:t> </w:t>
      </w:r>
      <w:r w:rsidRPr="004A2EB5">
        <w:rPr>
          <w:i/>
          <w:iCs/>
        </w:rPr>
        <w:t>апейрон</w:t>
      </w:r>
      <w:r w:rsidRPr="004A2EB5">
        <w:rPr>
          <w:rStyle w:val="apple-converted-space"/>
        </w:rPr>
        <w:t> </w:t>
      </w:r>
      <w:r w:rsidRPr="004A2EB5">
        <w:t>(неопределённое и беспредельное первовещество), для Анаксимена — воздух. («Воду» Фалеса и «воздух» Анаксимена следует, конечно, понимать условно-аллегорически, как символ комплекса абстрактных свойств такого первовещества.)</w:t>
      </w:r>
    </w:p>
    <w:p w:rsidR="00B11E3D" w:rsidRPr="004A2EB5" w:rsidRDefault="00B11E3D" w:rsidP="00B11E3D">
      <w:pPr>
        <w:pStyle w:val="a4"/>
        <w:shd w:val="clear" w:color="auto" w:fill="FFFFFF"/>
        <w:spacing w:before="0" w:beforeAutospacing="0" w:after="0" w:afterAutospacing="0"/>
        <w:ind w:firstLine="720"/>
        <w:jc w:val="both"/>
      </w:pPr>
      <w:r w:rsidRPr="004A2EB5">
        <w:t>Милетская школа рассматривала мир как живое целое; не делала принципиального различия между живым и мёртвым, психическим и физическим; признавала за неодушевлёнными предметами только меньшую степень одушевлённости (жизни). Сама одушевлённость («душа») рассматривалась как «тонкий» и подвижный вид</w:t>
      </w:r>
      <w:r w:rsidRPr="004A2EB5">
        <w:rPr>
          <w:rStyle w:val="apple-converted-space"/>
        </w:rPr>
        <w:t> </w:t>
      </w:r>
      <w:r w:rsidRPr="004A2EB5">
        <w:t>первовещества.</w:t>
      </w:r>
    </w:p>
    <w:p w:rsidR="00B11E3D" w:rsidRPr="004A2EB5" w:rsidRDefault="00B11E3D" w:rsidP="00B11E3D">
      <w:pPr>
        <w:pStyle w:val="a4"/>
        <w:shd w:val="clear" w:color="auto" w:fill="FFFFFF"/>
        <w:spacing w:before="0" w:beforeAutospacing="0" w:after="0" w:afterAutospacing="0"/>
        <w:ind w:firstLine="720"/>
        <w:jc w:val="both"/>
      </w:pPr>
      <w:r w:rsidRPr="004A2EB5">
        <w:t>С утратой Милетом (начало</w:t>
      </w:r>
      <w:r w:rsidRPr="004A2EB5">
        <w:rPr>
          <w:rStyle w:val="apple-converted-space"/>
        </w:rPr>
        <w:t> </w:t>
      </w:r>
      <w:r w:rsidRPr="004A2EB5">
        <w:t>V в. до н. э.) политической самостоятельности, отнятой</w:t>
      </w:r>
      <w:r w:rsidRPr="004A2EB5">
        <w:rPr>
          <w:rStyle w:val="apple-converted-space"/>
        </w:rPr>
        <w:t> </w:t>
      </w:r>
      <w:r w:rsidRPr="004A2EB5">
        <w:t>персами-ахеменидами, прекращается цветущий период жизни Милета и замирает развитие здесь философии. Однако в других городах Греции учения милетцев не только продолжали оказывать действие, но нашли последователей. Таковы были</w:t>
      </w:r>
      <w:r w:rsidRPr="004A2EB5">
        <w:rPr>
          <w:rStyle w:val="apple-converted-space"/>
        </w:rPr>
        <w:t> </w:t>
      </w:r>
      <w:r w:rsidRPr="004A2EB5">
        <w:t>Гиппон</w:t>
      </w:r>
      <w:r w:rsidRPr="004A2EB5">
        <w:rPr>
          <w:rStyle w:val="apple-converted-space"/>
        </w:rPr>
        <w:t> </w:t>
      </w:r>
      <w:r w:rsidRPr="004A2EB5">
        <w:t>из Самоса, примыкавший к учению</w:t>
      </w:r>
      <w:r w:rsidRPr="004A2EB5">
        <w:rPr>
          <w:rStyle w:val="apple-converted-space"/>
        </w:rPr>
        <w:t> </w:t>
      </w:r>
      <w:r w:rsidRPr="004A2EB5">
        <w:t>Фалеса, а также прославившийся</w:t>
      </w:r>
      <w:r w:rsidRPr="004A2EB5">
        <w:rPr>
          <w:rStyle w:val="apple-converted-space"/>
        </w:rPr>
        <w:t> </w:t>
      </w:r>
      <w:r w:rsidRPr="004A2EB5">
        <w:t>Диоген из Аполлонии, выводивший вслед за Анаксименом всё из воздуха и развивший идею множественности самих изменений. Милетская школа оказала большое влияние на дальнейшее развитие материалистической мысли Древней Греции.</w:t>
      </w: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Default="00B11E3D" w:rsidP="00B11E3D">
      <w:pPr>
        <w:ind w:firstLine="720"/>
        <w:jc w:val="both"/>
        <w:rPr>
          <w:rFonts w:ascii="Times New Roman" w:hAnsi="Times New Roman"/>
          <w:b/>
          <w:sz w:val="32"/>
          <w:szCs w:val="32"/>
        </w:rPr>
      </w:pPr>
    </w:p>
    <w:p w:rsidR="00B11E3D"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Роль Гераклита в развитии античного материализма</w:t>
      </w:r>
    </w:p>
    <w:p w:rsidR="00B11E3D" w:rsidRPr="004A2EB5" w:rsidRDefault="00B11E3D" w:rsidP="00B11E3D">
      <w:pPr>
        <w:pStyle w:val="Standard"/>
        <w:ind w:firstLine="720"/>
        <w:jc w:val="both"/>
        <w:rPr>
          <w:rFonts w:cs="Times New Roman"/>
          <w:sz w:val="28"/>
          <w:szCs w:val="28"/>
        </w:rPr>
      </w:pPr>
      <w:r w:rsidRPr="004A2EB5">
        <w:rPr>
          <w:rFonts w:cs="Times New Roman"/>
          <w:sz w:val="28"/>
          <w:szCs w:val="28"/>
        </w:rPr>
        <w:t>Первое поколение натурфилософов считало, что изменение существует. Для них это было предпосылкой, предположением. Исходя из нее, они спрашивали, что является постоянным элементом всех изменений. Второе поколение философов подвергло сомнению эту предпосылку, задав вопрос о том, существует ли изменение? Его представители сделали предметом   критического размышления предпосылку, принимавшуюся первым поколением. Гераклит принадлежит ко второму поколению греческих философов.</w:t>
      </w:r>
    </w:p>
    <w:p w:rsidR="00B11E3D" w:rsidRPr="004A2EB5" w:rsidRDefault="00B11E3D" w:rsidP="00B11E3D">
      <w:pPr>
        <w:pStyle w:val="Standard"/>
        <w:ind w:firstLine="720"/>
        <w:jc w:val="both"/>
        <w:rPr>
          <w:rFonts w:cs="Times New Roman"/>
          <w:sz w:val="28"/>
          <w:szCs w:val="28"/>
        </w:rPr>
      </w:pPr>
      <w:r w:rsidRPr="004A2EB5">
        <w:rPr>
          <w:rFonts w:cs="Times New Roman"/>
          <w:sz w:val="28"/>
          <w:szCs w:val="28"/>
        </w:rPr>
        <w:t>Он утверждал, что все находится в состоянии постоянного изменения или движения. Он говорит:</w:t>
      </w:r>
    </w:p>
    <w:p w:rsidR="00B11E3D" w:rsidRPr="004A2EB5" w:rsidRDefault="00B11E3D" w:rsidP="00B11E3D">
      <w:pPr>
        <w:pStyle w:val="Standard"/>
        <w:numPr>
          <w:ilvl w:val="0"/>
          <w:numId w:val="6"/>
        </w:numPr>
        <w:ind w:firstLine="720"/>
        <w:jc w:val="both"/>
        <w:rPr>
          <w:rFonts w:cs="Times New Roman"/>
          <w:sz w:val="28"/>
          <w:szCs w:val="28"/>
        </w:rPr>
      </w:pPr>
      <w:r w:rsidRPr="004A2EB5">
        <w:rPr>
          <w:rFonts w:cs="Times New Roman"/>
          <w:sz w:val="28"/>
          <w:szCs w:val="28"/>
        </w:rPr>
        <w:t>все находится в состоянии непрерывного изменения, однако</w:t>
      </w:r>
    </w:p>
    <w:p w:rsidR="00B11E3D" w:rsidRPr="004A2EB5" w:rsidRDefault="00B11E3D" w:rsidP="00B11E3D">
      <w:pPr>
        <w:pStyle w:val="Standard"/>
        <w:numPr>
          <w:ilvl w:val="0"/>
          <w:numId w:val="6"/>
        </w:numPr>
        <w:ind w:firstLine="720"/>
        <w:jc w:val="both"/>
        <w:rPr>
          <w:rFonts w:cs="Times New Roman"/>
          <w:sz w:val="28"/>
          <w:szCs w:val="28"/>
        </w:rPr>
      </w:pPr>
      <w:r w:rsidRPr="004A2EB5">
        <w:rPr>
          <w:rFonts w:cs="Times New Roman"/>
          <w:sz w:val="28"/>
          <w:szCs w:val="28"/>
        </w:rPr>
        <w:t>изменение происходит согласно неизменному закону ( логосу) и</w:t>
      </w:r>
    </w:p>
    <w:p w:rsidR="00B11E3D" w:rsidRPr="004A2EB5" w:rsidRDefault="00B11E3D" w:rsidP="00B11E3D">
      <w:pPr>
        <w:pStyle w:val="Standard"/>
        <w:numPr>
          <w:ilvl w:val="0"/>
          <w:numId w:val="6"/>
        </w:numPr>
        <w:ind w:firstLine="720"/>
        <w:jc w:val="both"/>
        <w:rPr>
          <w:rFonts w:cs="Times New Roman"/>
          <w:sz w:val="28"/>
          <w:szCs w:val="28"/>
        </w:rPr>
      </w:pPr>
      <w:r w:rsidRPr="004A2EB5">
        <w:rPr>
          <w:rFonts w:cs="Times New Roman"/>
          <w:sz w:val="28"/>
          <w:szCs w:val="28"/>
        </w:rPr>
        <w:t>этот закон включает взаимодействие противоположностей,</w:t>
      </w:r>
    </w:p>
    <w:p w:rsidR="00B11E3D" w:rsidRPr="004A2EB5" w:rsidRDefault="00B11E3D" w:rsidP="00B11E3D">
      <w:pPr>
        <w:pStyle w:val="Standard"/>
        <w:numPr>
          <w:ilvl w:val="0"/>
          <w:numId w:val="6"/>
        </w:numPr>
        <w:ind w:firstLine="720"/>
        <w:jc w:val="both"/>
        <w:rPr>
          <w:rFonts w:cs="Times New Roman"/>
          <w:sz w:val="28"/>
          <w:szCs w:val="28"/>
        </w:rPr>
      </w:pPr>
      <w:r w:rsidRPr="004A2EB5">
        <w:rPr>
          <w:rFonts w:cs="Times New Roman"/>
          <w:sz w:val="28"/>
          <w:szCs w:val="28"/>
        </w:rPr>
        <w:t>причем это взаимодействие противоположностей как целое порождает гармонию.</w:t>
      </w:r>
    </w:p>
    <w:p w:rsidR="00B11E3D" w:rsidRPr="004A2EB5" w:rsidRDefault="00B11E3D" w:rsidP="00B11E3D">
      <w:pPr>
        <w:pStyle w:val="Standard"/>
        <w:ind w:firstLine="720"/>
        <w:jc w:val="both"/>
        <w:rPr>
          <w:rFonts w:cs="Times New Roman"/>
          <w:sz w:val="28"/>
          <w:szCs w:val="28"/>
        </w:rPr>
      </w:pPr>
      <w:r w:rsidRPr="004A2EB5">
        <w:rPr>
          <w:rFonts w:cs="Times New Roman"/>
          <w:sz w:val="28"/>
          <w:szCs w:val="28"/>
        </w:rPr>
        <w:t>Все находится в состоянии непрерывного изменения в соответствии с законом взаимодействия противоположных сил. Так, например, наш собственный дом является объектом, который, как и все остальное, находится в процессе изменения. Изменения осуществляется благодаря взаимодействию противоположных сил.</w:t>
      </w:r>
    </w:p>
    <w:p w:rsidR="00B11E3D" w:rsidRPr="004A2EB5" w:rsidRDefault="00B11E3D" w:rsidP="00B11E3D">
      <w:pPr>
        <w:pStyle w:val="Standard"/>
        <w:ind w:firstLine="720"/>
        <w:jc w:val="both"/>
        <w:rPr>
          <w:rFonts w:cs="Times New Roman"/>
          <w:sz w:val="28"/>
          <w:szCs w:val="28"/>
        </w:rPr>
      </w:pPr>
      <w:r w:rsidRPr="004A2EB5">
        <w:rPr>
          <w:rFonts w:cs="Times New Roman"/>
          <w:sz w:val="28"/>
          <w:szCs w:val="28"/>
        </w:rPr>
        <w:t>Иначе говоря, Гераклит не отрицает,что вещи достаточно продолжительно могут длиться во времени. Однако базисными принципами всех переходящих вещей является взаимодействие между соответствующими силами, баланс между которыми изменяется согласно закону, логосу. Поэтому настоящей субстанцией изменяющихся вещей является не вещественная первооснова, а логос!</w:t>
      </w:r>
    </w:p>
    <w:p w:rsidR="00B11E3D" w:rsidRPr="004A2EB5" w:rsidRDefault="00B11E3D" w:rsidP="00B11E3D">
      <w:pPr>
        <w:pStyle w:val="Standard"/>
        <w:ind w:firstLine="720"/>
        <w:jc w:val="both"/>
        <w:rPr>
          <w:rFonts w:cs="Times New Roman"/>
          <w:sz w:val="28"/>
          <w:szCs w:val="28"/>
        </w:rPr>
      </w:pPr>
      <w:r w:rsidRPr="004A2EB5">
        <w:rPr>
          <w:rFonts w:cs="Times New Roman"/>
          <w:sz w:val="28"/>
          <w:szCs w:val="28"/>
        </w:rPr>
        <w:t>Для Гераклита логос является скрытым, общим единством в разнообразии. Тождество-вот что логически предполагается во всех различиях.</w:t>
      </w:r>
    </w:p>
    <w:p w:rsidR="00B11E3D" w:rsidRPr="004A2EB5" w:rsidRDefault="00B11E3D" w:rsidP="00B11E3D">
      <w:pPr>
        <w:pStyle w:val="Standard"/>
        <w:ind w:firstLine="720"/>
        <w:jc w:val="both"/>
        <w:rPr>
          <w:rFonts w:eastAsia="Times-Roman" w:cs="Times New Roman"/>
        </w:rPr>
      </w:pPr>
      <w:r w:rsidRPr="004A2EB5">
        <w:rPr>
          <w:rFonts w:eastAsia="Times-Roman" w:cs="Times New Roman"/>
          <w:b/>
          <w:bCs/>
          <w:i/>
          <w:iCs/>
          <w:sz w:val="28"/>
          <w:szCs w:val="28"/>
        </w:rPr>
        <w:t>Гераклит – «все начинается из огня и в огонь превращается».</w:t>
      </w:r>
    </w:p>
    <w:p w:rsidR="00B11E3D" w:rsidRPr="004A2EB5" w:rsidRDefault="00B11E3D" w:rsidP="00B11E3D">
      <w:pPr>
        <w:pStyle w:val="Standard"/>
        <w:autoSpaceDE w:val="0"/>
        <w:ind w:firstLine="720"/>
        <w:jc w:val="both"/>
        <w:rPr>
          <w:rFonts w:eastAsia="Times-Roman" w:cs="Times New Roman"/>
          <w:b/>
          <w:bCs/>
          <w:i/>
          <w:iCs/>
          <w:sz w:val="28"/>
          <w:szCs w:val="28"/>
        </w:rPr>
      </w:pPr>
      <w:r w:rsidRPr="004A2EB5">
        <w:rPr>
          <w:rFonts w:eastAsia="Times-Roman" w:cs="Times New Roman"/>
          <w:b/>
          <w:bCs/>
          <w:i/>
          <w:iCs/>
          <w:sz w:val="28"/>
          <w:szCs w:val="28"/>
        </w:rPr>
        <w:t>Все древнегреческие философы были умозрительны – то, что видят, то и пишут. Впервые появляются догадки о противоречивости бытия. Гераклит делает вывод, что бытие и небытие едины.  Из небытия рождается бытие, и небытие  превращается в бытие.</w:t>
      </w:r>
    </w:p>
    <w:p w:rsidR="00B11E3D" w:rsidRPr="004A2EB5" w:rsidRDefault="00B11E3D" w:rsidP="00B11E3D">
      <w:pPr>
        <w:pStyle w:val="Standard"/>
        <w:autoSpaceDE w:val="0"/>
        <w:ind w:firstLine="720"/>
        <w:jc w:val="both"/>
        <w:rPr>
          <w:rFonts w:eastAsia="Times-Roman" w:cs="Times New Roman"/>
          <w:b/>
          <w:bCs/>
          <w:i/>
          <w:iCs/>
          <w:sz w:val="28"/>
          <w:szCs w:val="28"/>
        </w:rPr>
      </w:pPr>
      <w:r w:rsidRPr="004A2EB5">
        <w:rPr>
          <w:rFonts w:eastAsia="Times-Roman" w:cs="Times New Roman"/>
          <w:b/>
          <w:bCs/>
          <w:i/>
          <w:iCs/>
          <w:sz w:val="28"/>
          <w:szCs w:val="28"/>
        </w:rPr>
        <w:t>Противоречие – основа гармонии. В космосе господствует логос – мировой порядок, закономерность, необходимость.  Логос – мировой разум, которому подчиняются Боги.</w:t>
      </w:r>
    </w:p>
    <w:p w:rsidR="00B11E3D" w:rsidRPr="004A2EB5" w:rsidRDefault="00B11E3D" w:rsidP="00B11E3D">
      <w:pPr>
        <w:pStyle w:val="Standard"/>
        <w:autoSpaceDE w:val="0"/>
        <w:ind w:firstLine="720"/>
        <w:jc w:val="both"/>
        <w:rPr>
          <w:rFonts w:eastAsia="Times-Roman" w:cs="Times New Roman"/>
          <w:b/>
          <w:bCs/>
          <w:i/>
          <w:iCs/>
          <w:sz w:val="28"/>
          <w:szCs w:val="28"/>
        </w:rPr>
      </w:pPr>
      <w:r w:rsidRPr="004A2EB5">
        <w:rPr>
          <w:rFonts w:eastAsia="Times-Roman" w:cs="Times New Roman"/>
          <w:b/>
          <w:bCs/>
          <w:i/>
          <w:iCs/>
          <w:sz w:val="28"/>
          <w:szCs w:val="28"/>
        </w:rPr>
        <w:t>Гераклит – родоначальник диалектики в истории философии.</w:t>
      </w: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t>Сущность и своеобразие философии Древнего Востока ( на примере Индии и Китая)</w:t>
      </w: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pStyle w:val="Standard"/>
        <w:ind w:firstLine="720"/>
        <w:jc w:val="both"/>
        <w:rPr>
          <w:rFonts w:eastAsia="Times-Roman" w:cs="Times New Roman"/>
          <w:b/>
          <w:i/>
          <w:iCs/>
          <w:sz w:val="28"/>
          <w:szCs w:val="28"/>
        </w:rPr>
      </w:pPr>
      <w:r w:rsidRPr="004A2EB5">
        <w:rPr>
          <w:rFonts w:eastAsia="Times-Roman" w:cs="Times New Roman"/>
          <w:b/>
          <w:i/>
          <w:iCs/>
          <w:sz w:val="28"/>
          <w:szCs w:val="28"/>
        </w:rPr>
        <w:t>Древне Индийская философия направлена на поиски истины в себе (пассивность).</w:t>
      </w:r>
    </w:p>
    <w:p w:rsidR="00B11E3D" w:rsidRPr="004A2EB5" w:rsidRDefault="00B11E3D" w:rsidP="00B11E3D">
      <w:pPr>
        <w:pStyle w:val="Standard"/>
        <w:autoSpaceDE w:val="0"/>
        <w:ind w:firstLine="720"/>
        <w:jc w:val="both"/>
        <w:rPr>
          <w:rFonts w:eastAsia="Times-Roman" w:cs="Times New Roman"/>
          <w:i/>
          <w:iCs/>
          <w:sz w:val="28"/>
          <w:szCs w:val="28"/>
        </w:rPr>
      </w:pPr>
      <w:r w:rsidRPr="004A2EB5">
        <w:rPr>
          <w:rFonts w:eastAsia="Times-Roman" w:cs="Times New Roman"/>
          <w:i/>
          <w:iCs/>
          <w:sz w:val="28"/>
          <w:szCs w:val="28"/>
        </w:rPr>
        <w:t>Древний Китай – служение человека своей семье, своему государю.</w:t>
      </w:r>
    </w:p>
    <w:p w:rsidR="00B11E3D" w:rsidRPr="004A2EB5" w:rsidRDefault="00B11E3D" w:rsidP="00B11E3D">
      <w:pPr>
        <w:pStyle w:val="Standard"/>
        <w:autoSpaceDE w:val="0"/>
        <w:ind w:firstLine="720"/>
        <w:jc w:val="both"/>
        <w:rPr>
          <w:rFonts w:eastAsia="Times-Roman" w:cs="Times New Roman"/>
          <w:i/>
          <w:iCs/>
          <w:sz w:val="28"/>
          <w:szCs w:val="28"/>
        </w:rPr>
      </w:pPr>
      <w:r w:rsidRPr="004A2EB5">
        <w:rPr>
          <w:rFonts w:eastAsia="Times-Roman" w:cs="Times New Roman"/>
          <w:i/>
          <w:iCs/>
          <w:sz w:val="28"/>
          <w:szCs w:val="28"/>
        </w:rPr>
        <w:t>Древне Восточная философия – философия человеческой старости (нет детства и юности, есть старость)</w:t>
      </w:r>
    </w:p>
    <w:p w:rsidR="00B11E3D" w:rsidRPr="004A2EB5" w:rsidRDefault="00B11E3D" w:rsidP="00B11E3D">
      <w:pPr>
        <w:pStyle w:val="Standard"/>
        <w:autoSpaceDE w:val="0"/>
        <w:ind w:firstLine="720"/>
        <w:jc w:val="both"/>
        <w:rPr>
          <w:rFonts w:eastAsia="Times-Roman" w:cs="Times New Roman"/>
          <w:i/>
          <w:iCs/>
          <w:sz w:val="28"/>
          <w:szCs w:val="28"/>
        </w:rPr>
      </w:pPr>
      <w:r w:rsidRPr="004A2EB5">
        <w:rPr>
          <w:rFonts w:eastAsia="Times-Roman" w:cs="Times New Roman"/>
          <w:i/>
          <w:iCs/>
          <w:sz w:val="28"/>
          <w:szCs w:val="28"/>
        </w:rPr>
        <w:t>Древне Греческая философия одновременно формируется в VIII-VI в до н.э. в Индии, Китае, Иране, но в наиболее яркой форме проявилось в древней Греции, т.к. здесь  формируется демократический образ жизни и правления, выделяется индивидуальность личности. В полисах господствует равенство. Письменность становится всеобщей, необходимой для образованности (в восточных государствах была закрытая каста писарей).   Не было возможности образования крупных государств, это способствовало формированию миропонимания (физическая картина мира).</w:t>
      </w:r>
    </w:p>
    <w:p w:rsidR="00B11E3D" w:rsidRPr="004A2EB5" w:rsidRDefault="00B11E3D" w:rsidP="00B11E3D">
      <w:pPr>
        <w:pStyle w:val="Standard"/>
        <w:autoSpaceDE w:val="0"/>
        <w:ind w:firstLine="720"/>
        <w:jc w:val="both"/>
        <w:rPr>
          <w:rFonts w:eastAsia="Times-Roman" w:cs="Times New Roman"/>
          <w:sz w:val="28"/>
          <w:szCs w:val="28"/>
        </w:rPr>
      </w:pPr>
      <w:r w:rsidRPr="004A2EB5">
        <w:rPr>
          <w:rFonts w:eastAsia="Times-Roman" w:cs="Times New Roman"/>
          <w:sz w:val="28"/>
          <w:szCs w:val="28"/>
        </w:rPr>
        <w:t>Как в индийской, так и в китайской философиивозникли претендовавшие на обоснованоость и заслуживающие нашего внимания проблемы. Вместе с тем, следует отметить, что индийская философияобнаруживает многие особенности, не имеющие аналогов в западной философии. Одна из них состоит в том, что для индийской философии не стольль характерна, как для западной, четкая грань между филофией и религией. По иному, чем в Европе, в Индии устанавливалось и различие между мифом и логосом, словом и делом.</w:t>
      </w:r>
    </w:p>
    <w:p w:rsidR="00B11E3D" w:rsidRPr="004A2EB5" w:rsidRDefault="00B11E3D" w:rsidP="00B11E3D">
      <w:pPr>
        <w:pStyle w:val="Standard"/>
        <w:autoSpaceDE w:val="0"/>
        <w:ind w:firstLine="720"/>
        <w:jc w:val="both"/>
        <w:rPr>
          <w:rFonts w:eastAsia="Times-Roman" w:cs="Times New Roman"/>
          <w:sz w:val="28"/>
          <w:szCs w:val="28"/>
        </w:rPr>
      </w:pPr>
      <w:r w:rsidRPr="004A2EB5">
        <w:rPr>
          <w:rFonts w:eastAsia="Times-Roman" w:cs="Times New Roman"/>
          <w:sz w:val="28"/>
          <w:szCs w:val="28"/>
        </w:rPr>
        <w:t>Между 14-12 вв до н. э. На территории долины Инда стали проникать этнические группы, которые называли себя ариями(благородные). Религия была сплачивавшей ариев силой. Она зафиксирована в древнейших санкристских текстах, которые называются Веды. Веды выражали древнейшее арийское мировоззрение. Как в греческой, скандинавской и славянской мифологиях, в нем боги часто ассоциировались с природными силами. Это мировоззрение характеризовалось извечной борьбой Космоса и Хаоса. В борьбе против Хаоса боги нуждались в человеческой поддержке. Жертвы и правильно выполняемые ритуалы вносят существенный вклад в поддержание космического порядка.</w:t>
      </w:r>
    </w:p>
    <w:p w:rsidR="00B11E3D" w:rsidRPr="004A2EB5" w:rsidRDefault="00B11E3D" w:rsidP="00B11E3D">
      <w:pPr>
        <w:pStyle w:val="Standard"/>
        <w:autoSpaceDE w:val="0"/>
        <w:ind w:firstLine="720"/>
        <w:jc w:val="both"/>
        <w:rPr>
          <w:rFonts w:eastAsia="Times-Roman" w:cs="Times New Roman"/>
          <w:sz w:val="28"/>
          <w:szCs w:val="28"/>
        </w:rPr>
      </w:pPr>
      <w:r w:rsidRPr="004A2EB5">
        <w:rPr>
          <w:rFonts w:eastAsia="Times-Roman" w:cs="Times New Roman"/>
          <w:sz w:val="28"/>
          <w:szCs w:val="28"/>
        </w:rPr>
        <w:t>Переход от мифа к логосу в индийской духовной жизни лучше отнести к Упанишадам, новой и гораздо более понятной группе текстов. Одной из центральных тем Упанишад является идея вечного «хоровода» рождения и смерти. Эта идея положена в основу учения о переселении душ живых существ, предполагающего их возрождение после смерти.</w:t>
      </w:r>
    </w:p>
    <w:p w:rsidR="00B11E3D" w:rsidRPr="004A2EB5" w:rsidRDefault="00B11E3D" w:rsidP="00B11E3D">
      <w:pPr>
        <w:pStyle w:val="Standard"/>
        <w:autoSpaceDE w:val="0"/>
        <w:ind w:firstLine="720"/>
        <w:jc w:val="both"/>
        <w:rPr>
          <w:rFonts w:eastAsia="Times-Roman" w:cs="Times New Roman"/>
          <w:sz w:val="28"/>
          <w:szCs w:val="28"/>
        </w:rPr>
      </w:pPr>
      <w:r w:rsidRPr="004A2EB5">
        <w:rPr>
          <w:rFonts w:eastAsia="Times-Roman" w:cs="Times New Roman"/>
          <w:sz w:val="28"/>
          <w:szCs w:val="28"/>
        </w:rPr>
        <w:t xml:space="preserve">Карма часто рассматривается как ключевое понятие, вокруг которого вращается вся индийская философия. Карма означает деяние, поступок. Так называемый кармический стиль мышления раскрывает одновременно как моральные, так и метафизические измерения философии, которые в современной западной философии обычно отделены друг от друга. Происходит это благодаря тому, что  карма тесно связана как с верой в переселение душ, так и с идеей моральной причинности. Под моральной причинностью понимается то, что космос пронизан справедливостью. Итак, учение о карме, идея переселения душ образовали центральное основание для значительной части индийской философии. В ее рамках мораль и социальная система взаимно поддерживают друг </w:t>
      </w:r>
      <w:r w:rsidRPr="004A2EB5">
        <w:rPr>
          <w:rFonts w:eastAsia="Times-Roman" w:cs="Times New Roman"/>
          <w:sz w:val="28"/>
          <w:szCs w:val="28"/>
        </w:rPr>
        <w:lastRenderedPageBreak/>
        <w:t>друга.</w:t>
      </w:r>
    </w:p>
    <w:p w:rsidR="00B11E3D" w:rsidRPr="004A2EB5" w:rsidRDefault="00B11E3D" w:rsidP="00B11E3D">
      <w:pPr>
        <w:pStyle w:val="Standard"/>
        <w:autoSpaceDE w:val="0"/>
        <w:ind w:firstLine="720"/>
        <w:jc w:val="both"/>
        <w:rPr>
          <w:rFonts w:eastAsia="Times-Roman" w:cs="Times New Roman"/>
          <w:sz w:val="28"/>
          <w:szCs w:val="28"/>
        </w:rPr>
      </w:pPr>
      <w:r w:rsidRPr="004A2EB5">
        <w:rPr>
          <w:rFonts w:eastAsia="Times-Roman" w:cs="Times New Roman"/>
          <w:sz w:val="28"/>
          <w:szCs w:val="28"/>
        </w:rPr>
        <w:t>Лао-Цзы рассматривается как крупнейший представитель даосистских тенденций в культурной жизни Китая. Другим влиятельным мыслителем был был Джуан-Цзы. Лао-Цзы старший современник Конфуция, жил в одиночестве и избегал известности.</w:t>
      </w:r>
    </w:p>
    <w:p w:rsidR="00B11E3D" w:rsidRPr="004A2EB5" w:rsidRDefault="00B11E3D" w:rsidP="00B11E3D">
      <w:pPr>
        <w:pStyle w:val="Standard"/>
        <w:autoSpaceDE w:val="0"/>
        <w:ind w:firstLine="720"/>
        <w:jc w:val="both"/>
        <w:rPr>
          <w:rFonts w:cs="Times New Roman"/>
          <w:sz w:val="28"/>
          <w:szCs w:val="28"/>
        </w:rPr>
      </w:pPr>
      <w:r w:rsidRPr="004A2EB5">
        <w:rPr>
          <w:rFonts w:eastAsia="Times-Roman" w:cs="Times New Roman"/>
          <w:sz w:val="28"/>
          <w:szCs w:val="28"/>
        </w:rPr>
        <w:t xml:space="preserve">Центральным понятием является Дао, которое характеризуется как «корень неба и земли», «мать всех вещей». При этом подчеркивается трудность достижения Дао. Дао приводит к изменениям вещей, а когда в этом изменении достигается предел, происходит превращение в противоположное. </w:t>
      </w:r>
      <w:r w:rsidRPr="004A2EB5">
        <w:rPr>
          <w:rFonts w:eastAsia="TimesNewRomanPSMT" w:cs="Times New Roman"/>
          <w:sz w:val="28"/>
          <w:szCs w:val="28"/>
        </w:rPr>
        <w:t xml:space="preserve">Даосизм признает возможность самостоятельных действий человека. Но это приводит к нежелательным последствиям. Люди нарушают действие естественного Дао, человеческое Дао, которое, в частности, служит </w:t>
      </w:r>
      <w:r w:rsidRPr="004A2EB5">
        <w:rPr>
          <w:rFonts w:eastAsia="TimesNewRomanPSMT" w:cs="Times New Roman"/>
          <w:i/>
          <w:iCs/>
          <w:spacing w:val="-2"/>
          <w:sz w:val="28"/>
          <w:szCs w:val="28"/>
        </w:rPr>
        <w:t xml:space="preserve">интересам </w:t>
      </w:r>
      <w:r w:rsidRPr="004A2EB5">
        <w:rPr>
          <w:rFonts w:eastAsia="TimesNewRomanPSMT" w:cs="Times New Roman"/>
          <w:spacing w:val="-2"/>
          <w:sz w:val="28"/>
          <w:szCs w:val="28"/>
        </w:rPr>
        <w:t xml:space="preserve">богатых и причиняет зло бедным. Поэтому нужно </w:t>
      </w:r>
      <w:r w:rsidRPr="004A2EB5">
        <w:rPr>
          <w:rFonts w:eastAsia="TimesNewRomanPSMT" w:cs="Times New Roman"/>
          <w:sz w:val="28"/>
          <w:szCs w:val="28"/>
        </w:rPr>
        <w:t>вернуться к естественному Дао. Это значит — вернуться прошлому, отказаться от того, что достигнуто в ходе эволюции, в том числе от излишних знаний. Лао-Цзы считал, что</w:t>
      </w:r>
      <w:r w:rsidRPr="004A2EB5">
        <w:rPr>
          <w:rFonts w:eastAsia="TimesNewRomanPSMT" w:cs="Times New Roman"/>
          <w:i/>
          <w:iCs/>
          <w:sz w:val="28"/>
          <w:szCs w:val="28"/>
        </w:rPr>
        <w:t xml:space="preserve"> </w:t>
      </w:r>
      <w:r w:rsidRPr="004A2EB5">
        <w:rPr>
          <w:rFonts w:eastAsia="TimesNewRomanPSMT" w:cs="Times New Roman"/>
          <w:sz w:val="28"/>
          <w:szCs w:val="28"/>
        </w:rPr>
        <w:t xml:space="preserve"> трудно управлять народом, у которого много знаний</w:t>
      </w:r>
      <w:r w:rsidRPr="004A2EB5">
        <w:rPr>
          <w:rFonts w:eastAsia="TimesNewRomanPSMT" w:cs="Times New Roman"/>
          <w:i/>
          <w:iCs/>
          <w:spacing w:val="-2"/>
          <w:sz w:val="28"/>
          <w:szCs w:val="28"/>
        </w:rPr>
        <w:t>.</w:t>
      </w:r>
    </w:p>
    <w:p w:rsidR="00B11E3D" w:rsidRPr="004A2EB5" w:rsidRDefault="00B11E3D" w:rsidP="00B11E3D">
      <w:pPr>
        <w:pStyle w:val="Standard"/>
        <w:autoSpaceDE w:val="0"/>
        <w:ind w:firstLine="720"/>
        <w:jc w:val="both"/>
        <w:rPr>
          <w:rFonts w:cs="Times New Roman"/>
        </w:rPr>
      </w:pPr>
      <w:r w:rsidRPr="004A2EB5">
        <w:rPr>
          <w:rFonts w:eastAsia="TimesNewRomanPSMT" w:cs="Times New Roman"/>
          <w:sz w:val="28"/>
          <w:szCs w:val="28"/>
        </w:rPr>
        <w:t xml:space="preserve">Основатель конфуцианства Кун-Цзы (551-479 до н. э.), известный как Конфуций, также был недоволен существующим порядком вещей. Он призывал к «исправлению перемен». Конфуций разрабатывает учение о поведении людей. Его этика основывается на понятиях «взаимности» (шу), </w:t>
      </w:r>
      <w:r w:rsidRPr="004A2EB5">
        <w:rPr>
          <w:rFonts w:eastAsia="TimesNewRomanPSMT" w:cs="Times New Roman"/>
          <w:spacing w:val="-3"/>
          <w:sz w:val="28"/>
          <w:szCs w:val="28"/>
        </w:rPr>
        <w:t>«золотой середины» (чжун юн) и «человеколюбия» (жэнь). В отличии от Лао-Цзы Конфуций считал, что нужно учить народ.</w:t>
      </w: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t>Особенности постановки и решения онтологических и гносеологических проблем в философии Элейской школы</w:t>
      </w:r>
    </w:p>
    <w:p w:rsidR="00B11E3D" w:rsidRPr="004A2EB5" w:rsidRDefault="00B11E3D" w:rsidP="00B11E3D">
      <w:pPr>
        <w:pStyle w:val="Standard"/>
        <w:ind w:firstLine="720"/>
        <w:jc w:val="both"/>
        <w:rPr>
          <w:rFonts w:eastAsia="Times-Roman" w:cs="Times New Roman"/>
          <w:i/>
          <w:iCs/>
          <w:sz w:val="28"/>
          <w:szCs w:val="28"/>
        </w:rPr>
      </w:pPr>
      <w:r w:rsidRPr="004A2EB5">
        <w:rPr>
          <w:rFonts w:eastAsia="Times-Roman" w:cs="Times New Roman"/>
          <w:i/>
          <w:iCs/>
          <w:sz w:val="28"/>
          <w:szCs w:val="28"/>
        </w:rPr>
        <w:t>Школа Элеада (элеатов)  - родоначальник Ксенофан.</w:t>
      </w:r>
    </w:p>
    <w:p w:rsidR="00B11E3D" w:rsidRPr="004A2EB5" w:rsidRDefault="00B11E3D" w:rsidP="00B11E3D">
      <w:pPr>
        <w:pStyle w:val="Standard"/>
        <w:autoSpaceDE w:val="0"/>
        <w:ind w:firstLine="720"/>
        <w:jc w:val="both"/>
        <w:rPr>
          <w:rFonts w:eastAsia="Times-Roman" w:cs="Times New Roman"/>
          <w:i/>
          <w:iCs/>
          <w:sz w:val="28"/>
          <w:szCs w:val="28"/>
        </w:rPr>
      </w:pPr>
      <w:r w:rsidRPr="004A2EB5">
        <w:rPr>
          <w:rFonts w:eastAsia="Times-Roman" w:cs="Times New Roman"/>
          <w:i/>
          <w:iCs/>
          <w:sz w:val="28"/>
          <w:szCs w:val="28"/>
        </w:rPr>
        <w:t>Впервые он заговорил о бытие – оно единое, круглое, бесконечное, и Бог тоже. Он не имеет облика.</w:t>
      </w:r>
    </w:p>
    <w:p w:rsidR="00B11E3D" w:rsidRPr="004A2EB5" w:rsidRDefault="00B11E3D" w:rsidP="00B11E3D">
      <w:pPr>
        <w:pStyle w:val="Standard"/>
        <w:autoSpaceDE w:val="0"/>
        <w:ind w:firstLine="720"/>
        <w:jc w:val="both"/>
        <w:rPr>
          <w:rFonts w:eastAsia="Times-Roman" w:cs="Times New Roman"/>
          <w:i/>
          <w:iCs/>
          <w:sz w:val="28"/>
          <w:szCs w:val="28"/>
        </w:rPr>
      </w:pPr>
      <w:r w:rsidRPr="004A2EB5">
        <w:rPr>
          <w:rFonts w:eastAsia="Times-Roman" w:cs="Times New Roman"/>
          <w:i/>
          <w:iCs/>
          <w:sz w:val="28"/>
          <w:szCs w:val="28"/>
        </w:rPr>
        <w:t>Парменид – бытие едино, оно бесконечно, неделимо, неподвижно. Истиное бытие можно познать с помощью мышления, ощущения нам дают  ложные знания. Истина – единое, бесконечное, одно. Он заметил противоречие между сущностью и явлением.  Общее – это бытие, а единое – мнимое.</w:t>
      </w:r>
    </w:p>
    <w:p w:rsidR="00B11E3D" w:rsidRPr="004A2EB5" w:rsidRDefault="00B11E3D" w:rsidP="00B11E3D">
      <w:pPr>
        <w:pStyle w:val="Standard"/>
        <w:ind w:firstLine="720"/>
        <w:jc w:val="both"/>
        <w:rPr>
          <w:rFonts w:eastAsia="ArialMT" w:cs="Times New Roman"/>
          <w:sz w:val="28"/>
          <w:szCs w:val="28"/>
        </w:rPr>
      </w:pPr>
      <w:r w:rsidRPr="004A2EB5">
        <w:rPr>
          <w:rFonts w:eastAsia="ArialMT" w:cs="Times New Roman"/>
          <w:sz w:val="28"/>
          <w:szCs w:val="28"/>
        </w:rPr>
        <w:t>Освобождение от метафоричности мышления предполагало переход от знания, обремененного чувственными образами, к знанию интеллектуальному, оперирующему понятиями. Одним из важных этапов такого перехода для греков было учение пифагорейцев (получивших это имя от основателя школы - Пифагора, жившего во второй половине VI века до н.э.), которые считали началом всего сущего число, а также учение элеатов - Ксенофана, Парменида, Зенона (конец VI - начало V века до н.э.), у которых в центре внимания оказывается понятие бытия как такового.</w:t>
      </w:r>
    </w:p>
    <w:p w:rsidR="00B11E3D" w:rsidRPr="004A2EB5" w:rsidRDefault="00B11E3D" w:rsidP="00B11E3D">
      <w:pPr>
        <w:pStyle w:val="Standard"/>
        <w:autoSpaceDE w:val="0"/>
        <w:ind w:firstLine="720"/>
        <w:jc w:val="both"/>
        <w:rPr>
          <w:rFonts w:eastAsia="ArialMT" w:cs="Times New Roman"/>
          <w:sz w:val="28"/>
          <w:szCs w:val="28"/>
        </w:rPr>
      </w:pPr>
      <w:r w:rsidRPr="004A2EB5">
        <w:rPr>
          <w:rFonts w:eastAsia="ArialMT" w:cs="Times New Roman"/>
          <w:sz w:val="28"/>
          <w:szCs w:val="28"/>
        </w:rPr>
        <w:t>Согласно Пармениду, бытие - это то, что можно познать только разумом, а не с помощью органов чувств; более того, постижимость разумом - важнейшее определение бытия. Главное открытие, которое легло в основу его понимания бытия, - это то, что чувственному восприятию человека дано только изменчивое, временное, текучее, непостоянное; а то, что неизменно, вечно, тождественно себе, доступно лишь мышлению. Это свое открытие Парменид выразил в форме афоризма: "Одно и то же есть мысль и то, о чем мысль существует", или, иначе говоря, мышление и бытие - это одно и то же. Пармениду принадлежит и еще один афоризм: бытие есть, а небытия нет. Слова Парменида означают: есть только невидимый, неосязаемый мир, называемый "бытие"; и только бытие мыслимо. Выходит, по Пармениду, ничего из того, что мы видим, слышим, осязаем, на самом деле не существует; существует лишь невидимое, неосязаемое, ибо только оно может быть мыслимо без противоречия.</w:t>
      </w:r>
    </w:p>
    <w:p w:rsidR="00B11E3D" w:rsidRPr="004A2EB5" w:rsidRDefault="00B11E3D" w:rsidP="00B11E3D">
      <w:pPr>
        <w:pStyle w:val="Standard"/>
        <w:autoSpaceDE w:val="0"/>
        <w:ind w:firstLine="720"/>
        <w:jc w:val="both"/>
        <w:rPr>
          <w:rFonts w:eastAsia="ArialMT" w:cs="Times New Roman"/>
          <w:sz w:val="28"/>
          <w:szCs w:val="28"/>
        </w:rPr>
      </w:pPr>
      <w:r w:rsidRPr="004A2EB5">
        <w:rPr>
          <w:rFonts w:eastAsia="ArialMT" w:cs="Times New Roman"/>
          <w:sz w:val="28"/>
          <w:szCs w:val="28"/>
        </w:rPr>
        <w:t>Здесь в классической форме выразился рационалистический характер древнегреческой философии, ее доверие к разуму: то, чего нельзя без противоречия помыслить, не может и существовать.</w:t>
      </w:r>
    </w:p>
    <w:p w:rsidR="00B11E3D" w:rsidRPr="004A2EB5" w:rsidRDefault="00B11E3D" w:rsidP="00B11E3D">
      <w:pPr>
        <w:pStyle w:val="Standard"/>
        <w:autoSpaceDE w:val="0"/>
        <w:ind w:firstLine="720"/>
        <w:jc w:val="both"/>
        <w:rPr>
          <w:rFonts w:eastAsia="ArialMT" w:cs="Times New Roman"/>
          <w:sz w:val="28"/>
          <w:szCs w:val="28"/>
        </w:rPr>
      </w:pPr>
      <w:r w:rsidRPr="004A2EB5">
        <w:rPr>
          <w:rFonts w:eastAsia="ArialMT" w:cs="Times New Roman"/>
          <w:sz w:val="28"/>
          <w:szCs w:val="28"/>
        </w:rPr>
        <w:t>Впервые именно школа элеатов с такой четкостью противопоставила истинное бытие как нечто умопостигаемое, доступное разуму - чувственному миру, противопоставила знание - мнению, то есть обычным, повседневным представлениям. Это противопоставление чувственного мира истинно существующему (миру "знания") стало, по сути, лейтмотивом всей западной философии.</w:t>
      </w:r>
    </w:p>
    <w:p w:rsidR="00B11E3D" w:rsidRPr="004A2EB5" w:rsidRDefault="00B11E3D" w:rsidP="00B11E3D">
      <w:pPr>
        <w:pStyle w:val="Standard"/>
        <w:autoSpaceDE w:val="0"/>
        <w:ind w:firstLine="720"/>
        <w:jc w:val="both"/>
        <w:rPr>
          <w:rFonts w:cs="Times New Roman"/>
          <w:sz w:val="28"/>
          <w:szCs w:val="28"/>
        </w:rPr>
      </w:pPr>
      <w:r w:rsidRPr="004A2EB5">
        <w:rPr>
          <w:rFonts w:eastAsia="ArialMT" w:cs="Times New Roman"/>
          <w:sz w:val="28"/>
          <w:szCs w:val="28"/>
        </w:rPr>
        <w:t>Согласно элеатам, бытие - это то, что всегда есть: оно так же едино и неделимо, как мысль о нем, в противоположность множественности и делимости всех вещей чувственного мира. Только то, что в себе едино, может оставаться неизменным и неподвижным, тождественным себе. По мнению элеатов, мышление - это и есть способность постигать единство, в то время как чувственному восприятию открывается множественность, многообразие. Но это множество, открытое чувственному восприятию, - множество разрозненных признаков.</w:t>
      </w:r>
    </w:p>
    <w:p w:rsidR="00B11E3D" w:rsidRPr="004A2EB5" w:rsidRDefault="00B11E3D" w:rsidP="00B11E3D">
      <w:pPr>
        <w:pStyle w:val="Standard"/>
        <w:autoSpaceDE w:val="0"/>
        <w:ind w:firstLine="720"/>
        <w:jc w:val="both"/>
        <w:rPr>
          <w:rFonts w:cs="Times New Roman"/>
          <w:sz w:val="28"/>
          <w:szCs w:val="28"/>
        </w:rPr>
      </w:pPr>
      <w:r w:rsidRPr="004A2EB5">
        <w:rPr>
          <w:rFonts w:eastAsia="ArialMT" w:cs="Times New Roman"/>
          <w:sz w:val="28"/>
          <w:szCs w:val="28"/>
        </w:rPr>
        <w:t xml:space="preserve">Осознание природы мышления имело далеко идущие последствия для раздумий древнегреческих философов. Не случайно у Парменида, его ученика Зенона, а позднее - у </w:t>
      </w:r>
      <w:r w:rsidRPr="004A2EB5">
        <w:rPr>
          <w:rFonts w:eastAsia="ArialMT" w:cs="Times New Roman"/>
          <w:sz w:val="28"/>
          <w:szCs w:val="28"/>
        </w:rPr>
        <w:lastRenderedPageBreak/>
        <w:t>Платона и в его школе понятие единого оказывается в центре внимания, а обсуждение соотношения единого и многого, единого и бытия стимулирует развитие античной диалектики.</w:t>
      </w:r>
    </w:p>
    <w:p w:rsidR="00B11E3D" w:rsidRPr="004A2EB5" w:rsidRDefault="00B11E3D" w:rsidP="00B11E3D">
      <w:pPr>
        <w:pStyle w:val="Standard"/>
        <w:autoSpaceDE w:val="0"/>
        <w:ind w:firstLine="720"/>
        <w:jc w:val="both"/>
        <w:rPr>
          <w:rFonts w:eastAsia="ArialMT" w:cs="Times New Roman"/>
          <w:sz w:val="28"/>
          <w:szCs w:val="28"/>
        </w:rPr>
      </w:pPr>
      <w:r w:rsidRPr="004A2EB5">
        <w:rPr>
          <w:rFonts w:eastAsia="ArialMT" w:cs="Times New Roman"/>
          <w:sz w:val="28"/>
          <w:szCs w:val="28"/>
        </w:rPr>
        <w:t>Посмотрим теперь, каковы гносеологические основания этого раскола между физической и философической картиной мира в мировоззрении Ксенофана. Мы видим, что то обесценивание физической картины мира, которое столь характерно для элеатов и которое начинается уже у Ксенофана, гносеологически обосновывается обесцениванием чувственной системы познания. Согласно Ксенофану, ощущения ложны. Поэтому он не настаивает на достоверности нарисованной им картины мироздания как физического феномена. Более справедлив Ксенофан к разуму. Правда, разум нас тоже обманывает. Но у Ксенофана этот обман - все же исторически преходящее явление. Ксенофан обращает внимание на тот несомненный факт, что истина все еще случайна. Она - результат не столько систематического мышления, сколько случая. Ксенофан, собственно говоря, не отрицает возможности познания мира. Он отрицает возможность знания о таком познании. И это именно в силу случайности истины. Он говорит: «Если бы даже случайно кто-нибудь и высказывал подлинную истину, то он и сам, однако, не знал бы [об этом]. Ибо только мнение - удел всех». Такому случайному обладанию истиной Ксенофан противопоставляет догадку об истине как процессе. Эта догадка выражена, конечно, наивно. Ксенофан говорит так: «Не от начала все открыли боги смертным, но постепенно, ища, [люди] находят лучшее». Гносеологический аспект здесь еще не отделен от практического и нравственного. Но чрезвычайно важна совершенно определенно выраженная мысль о том, что истина - не результат божественного откровения. Истина - исторический продукт человеческих ее исканий.</w:t>
      </w: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t>Древнегреческий атомизм. Демокрит и Эпикур.</w:t>
      </w:r>
    </w:p>
    <w:p w:rsidR="00B11E3D" w:rsidRPr="004A2EB5" w:rsidRDefault="00B11E3D" w:rsidP="00B11E3D">
      <w:pPr>
        <w:pStyle w:val="Standard"/>
        <w:ind w:firstLine="720"/>
        <w:jc w:val="both"/>
        <w:rPr>
          <w:rFonts w:cs="Times New Roman"/>
          <w:b/>
          <w:bCs/>
        </w:rPr>
      </w:pPr>
      <w:r w:rsidRPr="004A2EB5">
        <w:rPr>
          <w:rFonts w:eastAsia="ArialMT" w:cs="Times New Roman"/>
        </w:rPr>
        <w:t xml:space="preserve">Древнегреческий философ </w:t>
      </w:r>
      <w:r w:rsidRPr="004A2EB5">
        <w:rPr>
          <w:rFonts w:eastAsia="ArialMT" w:cs="Times New Roman"/>
          <w:b/>
          <w:bCs/>
          <w:sz w:val="28"/>
          <w:szCs w:val="28"/>
        </w:rPr>
        <w:t>Демокрит</w:t>
      </w:r>
      <w:r w:rsidRPr="004A2EB5">
        <w:rPr>
          <w:rFonts w:eastAsia="ArialMT" w:cs="Times New Roman"/>
          <w:b/>
          <w:bCs/>
        </w:rPr>
        <w:t xml:space="preserve"> </w:t>
      </w:r>
      <w:r w:rsidRPr="004A2EB5">
        <w:rPr>
          <w:rFonts w:eastAsia="ArialMT" w:cs="Times New Roman"/>
        </w:rPr>
        <w:t xml:space="preserve">(ок. 460 - ок. 370 до н.э.): </w:t>
      </w:r>
      <w:r w:rsidRPr="004A2EB5">
        <w:rPr>
          <w:rFonts w:cs="Times New Roman"/>
        </w:rPr>
        <w:t xml:space="preserve">Атомизм – мир состоит из атомов </w:t>
      </w:r>
      <w:r w:rsidRPr="004A2EB5">
        <w:rPr>
          <w:rFonts w:eastAsia="ArialMT" w:cs="Times New Roman"/>
        </w:rPr>
        <w:t xml:space="preserve">("атом" по-гречески означает "нерассекаемое", "неразрезаемое", т.е. неделимое) </w:t>
      </w:r>
      <w:r w:rsidRPr="004A2EB5">
        <w:rPr>
          <w:rFonts w:cs="Times New Roman"/>
        </w:rPr>
        <w:t xml:space="preserve">– это и есть бытие – они бесконечны по числу и по форме. Это </w:t>
      </w:r>
      <w:r w:rsidRPr="004A2EB5">
        <w:rPr>
          <w:rFonts w:eastAsia="ArialMT" w:cs="Times New Roman"/>
        </w:rPr>
        <w:t xml:space="preserve">отвергает утверждение, что бытие - одно </w:t>
      </w:r>
      <w:r w:rsidRPr="004A2EB5">
        <w:rPr>
          <w:rFonts w:cs="Times New Roman"/>
        </w:rPr>
        <w:t xml:space="preserve">. Между ними — пустое пространство (небытие, непознаваемое). </w:t>
      </w:r>
      <w:r w:rsidRPr="004A2EB5">
        <w:rPr>
          <w:rFonts w:eastAsia="ArialMT" w:cs="Times New Roman"/>
        </w:rPr>
        <w:t xml:space="preserve">Демокрит различает мир атомов - как истинный и потому познаваемый только разумом - и мир чувственных вещей, представляющих собой лишь внешнюю видимость, сущность которой составляют атомы, их свойства и движения. Атомы нельзя видеть, их можно лишь мыслить. </w:t>
      </w:r>
      <w:r w:rsidRPr="004A2EB5">
        <w:rPr>
          <w:rFonts w:cs="Times New Roman"/>
        </w:rPr>
        <w:t>Атомы всегда находятся в движении,их бесчисленное множество. Д</w:t>
      </w:r>
      <w:r w:rsidRPr="004A2EB5">
        <w:rPr>
          <w:rFonts w:eastAsia="ArialMT" w:cs="Times New Roman"/>
        </w:rPr>
        <w:t xml:space="preserve">вигаясь в пустоте, они соединяются ("сцепляются") между собой </w:t>
      </w:r>
      <w:r w:rsidRPr="004A2EB5">
        <w:rPr>
          <w:rFonts w:cs="Times New Roman"/>
        </w:rPr>
        <w:t>Из остроугольных атомов формируется камень, твердое.  Из атомов помягче – воздух, из легчайших – дух. Основание природы и всего сущего является единство бытия и небытия (атомов и пустоты). Движение атомов по строгой траектории – детерминистская философия (все определяемо и причинно).</w:t>
      </w:r>
    </w:p>
    <w:p w:rsidR="00B11E3D" w:rsidRPr="004A2EB5" w:rsidRDefault="00B11E3D" w:rsidP="00B11E3D">
      <w:pPr>
        <w:pStyle w:val="Standard"/>
        <w:ind w:firstLine="720"/>
        <w:jc w:val="both"/>
        <w:rPr>
          <w:rFonts w:cs="Times New Roman"/>
        </w:rPr>
      </w:pPr>
      <w:r w:rsidRPr="004A2EB5">
        <w:rPr>
          <w:rFonts w:cs="Times New Roman"/>
          <w:b/>
          <w:bCs/>
          <w:sz w:val="28"/>
          <w:szCs w:val="28"/>
        </w:rPr>
        <w:t xml:space="preserve">Эпикур </w:t>
      </w:r>
      <w:r w:rsidRPr="004A2EB5">
        <w:rPr>
          <w:rFonts w:eastAsia="ArialMT" w:cs="Times New Roman"/>
          <w:sz w:val="28"/>
          <w:szCs w:val="28"/>
        </w:rPr>
        <w:t>(341-270 до н.э.)</w:t>
      </w:r>
      <w:r w:rsidRPr="004A2EB5">
        <w:rPr>
          <w:rFonts w:eastAsia="ArialMT" w:cs="Times New Roman"/>
        </w:rPr>
        <w:t xml:space="preserve"> </w:t>
      </w:r>
      <w:r w:rsidRPr="004A2EB5">
        <w:rPr>
          <w:rFonts w:cs="Times New Roman"/>
        </w:rPr>
        <w:t xml:space="preserve">в отличие от Демокрита допустил возможность атомов, находящихся в постоянном движении, отклоняться от предначертанных им путей. Это позволяет Эпикуру избежать фатализма.Считал, что </w:t>
      </w:r>
      <w:r w:rsidRPr="004A2EB5">
        <w:rPr>
          <w:rFonts w:eastAsia="ArialMT" w:cs="Times New Roman"/>
        </w:rPr>
        <w:t>реальным является бытие отдельных изолированных атомов, а то, что составляется из них - вещи и явления видимого мира, весь космос в целом, - это лишь вторичные образования, лишь агрегаты, скопления атомов.</w:t>
      </w:r>
      <w:r w:rsidRPr="004A2EB5">
        <w:rPr>
          <w:rFonts w:cs="Times New Roman"/>
        </w:rPr>
        <w:t xml:space="preserve"> Добавил к форме и величине атома еще и вес. Цвет, вкус, запах – не субъективное, а объективное. Благодаря различному весу, атомы сталкиваются друг с другом и отклоняются от траектории =&gt; случайность объективна. В главном же взгляды философов совпадают. Как и Демокрит, Эпикур считает, что душа материальна, что боги, если они есть, не утруждают себя делами земного, человеческого мира. Самое интересное и оригинальное в учении Эпикура — этика, Человек живет для счастья, залогом которого становится разумное наслаждение (радостное состояние духа, рациональное удовлетворение знанием). А это возможно лишь при уходе от земных проблем.</w:t>
      </w:r>
    </w:p>
    <w:p w:rsidR="00B11E3D" w:rsidRPr="004A2EB5" w:rsidRDefault="00B11E3D" w:rsidP="00B11E3D">
      <w:pPr>
        <w:pStyle w:val="Standard"/>
        <w:ind w:firstLine="720"/>
        <w:jc w:val="both"/>
        <w:rPr>
          <w:rFonts w:cs="Times New Roman"/>
        </w:rPr>
      </w:pPr>
      <w:r w:rsidRPr="004A2EB5">
        <w:rPr>
          <w:rFonts w:cs="Times New Roman"/>
        </w:rPr>
        <w:t>Атомистическая философия – вершина натурфилософии.</w:t>
      </w: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t>Социокультурный смысл учения софистов, его значение в развитии античной философии</w:t>
      </w:r>
    </w:p>
    <w:p w:rsidR="00B11E3D" w:rsidRPr="004A2EB5" w:rsidRDefault="00B11E3D" w:rsidP="00B11E3D">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autoSpaceDE w:val="0"/>
        <w:ind w:firstLine="720"/>
        <w:jc w:val="both"/>
        <w:rPr>
          <w:rFonts w:cs="Times New Roman"/>
          <w:sz w:val="32"/>
          <w:szCs w:val="32"/>
        </w:rPr>
      </w:pPr>
      <w:r w:rsidRPr="004A2EB5">
        <w:rPr>
          <w:rFonts w:cs="Times New Roman"/>
        </w:rPr>
        <w:t xml:space="preserve">Главный принцип софистики был сформулирован самым старшим из них — Протагором Абдерским (ок. 480 — 410 гг. до н. э.), учеником Демокрита: «Человек есть мера всех вещей: существующих — насколько они существуют, несуществующих насколько они не существуют». </w:t>
      </w:r>
      <w:r w:rsidRPr="004A2EB5">
        <w:rPr>
          <w:rFonts w:eastAsia="ArialMT" w:cs="Times New Roman"/>
        </w:rPr>
        <w:t>То, что доставляет человеку удовольствие, хорошо, а то, что причиняет страдания, плохо. Критерием оценки хорошего и дурного становятся здесь чувственные склонности индивида. В теории познания софисты ориентируются на индивида, объявляя его - со всеми его особенностями - субъектом познания. Все, что мы знаем о предметах, мы получаем через органы чувств; все же чувственные восприятия субъективны: то, что здоровому человеку кажется сладким, больному покажется горьким. Значит, всякое человеческое знание только относительно. Объективное, истинное познание, с точки зрения софистов, недостижимо.</w:t>
      </w:r>
    </w:p>
    <w:p w:rsidR="00B11E3D" w:rsidRPr="004A2EB5" w:rsidRDefault="00B11E3D" w:rsidP="00B11E3D">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autoSpaceDE w:val="0"/>
        <w:ind w:firstLine="720"/>
        <w:jc w:val="both"/>
        <w:rPr>
          <w:rFonts w:cs="Times New Roman"/>
          <w:sz w:val="32"/>
          <w:szCs w:val="32"/>
        </w:rPr>
      </w:pPr>
      <w:r w:rsidRPr="004A2EB5">
        <w:rPr>
          <w:rFonts w:eastAsia="ArialMT" w:cs="Times New Roman"/>
        </w:rPr>
        <w:t>Они требуют проверки на прочность всякого утверждения. Софистика выступала против всего, что жило в сознании людей без удостоверения его законности. Право на существование получало только такое содержание сознания, которое было доказано этим сознанием.</w:t>
      </w:r>
    </w:p>
    <w:p w:rsidR="00B11E3D" w:rsidRPr="004A2EB5" w:rsidRDefault="00B11E3D" w:rsidP="00B11E3D">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autoSpaceDE w:val="0"/>
        <w:ind w:firstLine="720"/>
        <w:jc w:val="both"/>
        <w:rPr>
          <w:rFonts w:cs="Times New Roman"/>
          <w:sz w:val="32"/>
          <w:szCs w:val="32"/>
        </w:rPr>
      </w:pPr>
      <w:r w:rsidRPr="004A2EB5">
        <w:rPr>
          <w:rFonts w:cs="Times New Roman"/>
        </w:rPr>
        <w:t>Старшие софисты (Протагор, Горгий, Гиппий, Продик, Антифонт) исследовали проблемы политики, этики, государства, права, языкознания. У "младших" софистов (Фразимах, Критий, Алкидам) С. вырождается в "жонглирование" словами, в фальшивые приемы "доказательства" истины и лжи одновременно. Софисты понимают добродетели не только как моральные свойства, а вообще как разнообразные достоинства человека: профессиональное мастерство, дар слова, умственные способности и т. п. — все, что обеспечивает человеку уважение и успех.</w:t>
      </w:r>
    </w:p>
    <w:p w:rsidR="00B11E3D" w:rsidRPr="004A2EB5" w:rsidRDefault="00B11E3D" w:rsidP="00B11E3D">
      <w:pPr>
        <w:pStyle w:val="Standard"/>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cs="Times New Roman"/>
        </w:rPr>
      </w:pPr>
      <w:r w:rsidRPr="004A2EB5">
        <w:rPr>
          <w:rFonts w:cs="Times New Roman"/>
        </w:rPr>
        <w:t xml:space="preserve">Софисты возводят риторику в логос, оформляют ее как теорию, как науку, в основе которой лежат принципы логики. Логика в их руках превращается в орудие убеждения. Софисты - </w:t>
      </w:r>
      <w:r w:rsidRPr="004A2EB5">
        <w:rPr>
          <w:rFonts w:eastAsia="ArialMT" w:cs="Times New Roman"/>
        </w:rPr>
        <w:t>представители греческого Просвещения -</w:t>
      </w:r>
      <w:r w:rsidRPr="004A2EB5">
        <w:rPr>
          <w:rFonts w:cs="Times New Roman"/>
        </w:rPr>
        <w:t xml:space="preserve"> взимают плату за образование, что возмущает древних. По мнению Сократа, это означает потерю свободы и торговлю собой в интеллектуальном плане. Изначально считалось, что знание – продукт бескорыстного духовного общения. Поиск истины должен быть свободен от насущных потребностей. У софистов же знание – это ремесло, за которое можно получать деньги, чтобы жить, путешествовать, распространять свои идеи. Софистика представляет собой особое явление в истории философии.  Древнегреческое слово «софистэс» означало знатока, мастера, художника, мудреца.  Однако истина софистов интересовала в последнюю очередь, они учили побеждать противников в спорах и тяжбах. Поэтому слово «софистика» приобрело предосудительный смысл, под софистикой стали понимать умение представлять черное белым, а белое - черным. Изменением семантики слова история обязана противникам софистов, среди которых наиболее известными являются Сократ, его ученики Ксенофонт и Платон, а также Аристофан, высмеивавший это идейное течение в своих комедиях.</w:t>
      </w: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Сущность и содержание философии Сократа и сократического метода постижения истины.</w:t>
      </w:r>
    </w:p>
    <w:p w:rsidR="00B11E3D" w:rsidRPr="004A2EB5" w:rsidRDefault="00B11E3D" w:rsidP="00B11E3D">
      <w:pPr>
        <w:pStyle w:val="Standard"/>
        <w:ind w:firstLine="720"/>
        <w:jc w:val="both"/>
        <w:rPr>
          <w:rFonts w:cs="Times New Roman"/>
        </w:rPr>
      </w:pPr>
      <w:bookmarkStart w:id="0" w:name="_GoBack"/>
      <w:bookmarkEnd w:id="0"/>
      <w:r w:rsidRPr="004A2EB5">
        <w:rPr>
          <w:rFonts w:cs="Times New Roman"/>
        </w:rPr>
        <w:t>«Не надо в природе искать истину, потому что она создана Богами и там невозможно найти истину, единое мнение».</w:t>
      </w:r>
    </w:p>
    <w:p w:rsidR="00B11E3D" w:rsidRPr="004A2EB5" w:rsidRDefault="00B11E3D" w:rsidP="00B11E3D">
      <w:pPr>
        <w:pStyle w:val="Standard"/>
        <w:ind w:firstLine="720"/>
        <w:jc w:val="both"/>
        <w:rPr>
          <w:rFonts w:cs="Times New Roman"/>
        </w:rPr>
      </w:pPr>
      <w:r w:rsidRPr="004A2EB5">
        <w:rPr>
          <w:rFonts w:cs="Times New Roman"/>
        </w:rPr>
        <w:t>Самое ценное в жизни – человек, любимое существо Богов, надо его изучать, но в человеке есть 2 начала: телесное и духовное.</w:t>
      </w:r>
    </w:p>
    <w:p w:rsidR="00B11E3D" w:rsidRPr="004A2EB5" w:rsidRDefault="00B11E3D" w:rsidP="00B11E3D">
      <w:pPr>
        <w:pStyle w:val="Standard"/>
        <w:ind w:firstLine="720"/>
        <w:jc w:val="both"/>
        <w:rPr>
          <w:rFonts w:cs="Times New Roman"/>
        </w:rPr>
      </w:pPr>
      <w:r w:rsidRPr="004A2EB5">
        <w:rPr>
          <w:rFonts w:cs="Times New Roman"/>
        </w:rPr>
        <w:t>Философия Сократа – рационалистическая этика, это начало идеалистической философии.</w:t>
      </w:r>
    </w:p>
    <w:p w:rsidR="00B11E3D" w:rsidRPr="004A2EB5" w:rsidRDefault="00B11E3D" w:rsidP="00B11E3D">
      <w:pPr>
        <w:pStyle w:val="Standard"/>
        <w:ind w:firstLine="720"/>
        <w:jc w:val="both"/>
        <w:rPr>
          <w:rFonts w:cs="Times New Roman"/>
        </w:rPr>
      </w:pPr>
      <w:r w:rsidRPr="004A2EB5">
        <w:rPr>
          <w:rFonts w:cs="Times New Roman"/>
        </w:rPr>
        <w:t>2ой тезис «Познай самого себя».</w:t>
      </w:r>
    </w:p>
    <w:p w:rsidR="00B11E3D" w:rsidRPr="004A2EB5" w:rsidRDefault="00B11E3D" w:rsidP="00B11E3D">
      <w:pPr>
        <w:pStyle w:val="Standard"/>
        <w:ind w:firstLine="720"/>
        <w:jc w:val="both"/>
        <w:rPr>
          <w:rFonts w:cs="Times New Roman"/>
        </w:rPr>
      </w:pPr>
      <w:r w:rsidRPr="004A2EB5">
        <w:rPr>
          <w:rFonts w:cs="Times New Roman"/>
        </w:rPr>
        <w:t>“Я знаю, что ничего не знаю” - стремление знать больше и гуще. Метод познания – никогда нельзя ограничиваться тем, что ты знаешь (это самокритичность, форма иронии один из методов, который направлен на самого себя и на собеседника). Важно познание “самого себя”. В отличие от материалистов, которые искали ответы на вопросы, касающиеся человека, прежде всего в его отношении к природе и призывали “прислушиваться к природе”, Сократ подчеркивал значение совести, “внутреннего голоса”, который он называл даймонионом и который был гарантией постижения подлинной истин. Даймонион имеет божественное происхождение. Именно посредством этот “даймониона” боги выделяют человека и сообщают смысл всему мирозданию. Целью всего в мире является человек. </w:t>
      </w:r>
    </w:p>
    <w:p w:rsidR="00B11E3D" w:rsidRPr="004A2EB5" w:rsidRDefault="00B11E3D" w:rsidP="00B11E3D">
      <w:pPr>
        <w:pStyle w:val="Standard"/>
        <w:ind w:firstLine="720"/>
        <w:jc w:val="both"/>
        <w:rPr>
          <w:rFonts w:cs="Times New Roman"/>
        </w:rPr>
      </w:pPr>
      <w:r w:rsidRPr="004A2EB5">
        <w:rPr>
          <w:rFonts w:cs="Times New Roman"/>
        </w:rPr>
        <w:t>“Одно только благо – знание, и одно только зло – невежество”. На первом плане у философа – стремление к добродетельной жизни, а наиважнейшее условие реализации такого стремления – ясное мышление. “познай самого себя” - именно такое знание должно сделать людей добродетельными. “Как может быть нравственным человек, если он не знает, что такое добродетель?” Познание сути добродетели является предпосылкой нравственной жизни и достижения добродетели. Для Сократа мораль сливается с знанием. Истинная нравственность – знание того, что есть благо и прекрасное и полезное для человека, что помогает ему достичь блаженства и жизненного счастья. Эти добродетели человек приобретает путем познания и самопознания. Основные добродетели: Сдержанность (как укрощать страсти), Мужество (как преодолеть опасность), Справедливость (как соблюдать бож. и чел. законы). Добродетели считал вечными и неизменными.</w:t>
      </w:r>
    </w:p>
    <w:p w:rsidR="00B11E3D" w:rsidRPr="004A2EB5" w:rsidRDefault="00B11E3D" w:rsidP="00B11E3D">
      <w:pPr>
        <w:pStyle w:val="Standard"/>
        <w:ind w:firstLine="720"/>
        <w:jc w:val="both"/>
        <w:rPr>
          <w:rFonts w:cs="Times New Roman"/>
        </w:rPr>
      </w:pPr>
      <w:r w:rsidRPr="004A2EB5">
        <w:rPr>
          <w:rFonts w:cs="Times New Roman"/>
        </w:rPr>
        <w:t> Сократ – выраженный диалектик. Он выявляет суть предметов посредством вопросов и ответов в непринужденной беседе, предлагающей сталкновение мыслей и т.д. Суть его – в стремлении достичь правильного знания, обнаруживая противоречия в утверждениях собеседника.</w:t>
      </w:r>
    </w:p>
    <w:p w:rsidR="00B11E3D" w:rsidRPr="004A2EB5" w:rsidRDefault="00B11E3D" w:rsidP="00B11E3D">
      <w:pPr>
        <w:pStyle w:val="Standard"/>
        <w:ind w:firstLine="720"/>
        <w:jc w:val="both"/>
        <w:rPr>
          <w:rFonts w:eastAsia="ArialMT" w:cs="Times New Roman"/>
        </w:rPr>
      </w:pPr>
      <w:r w:rsidRPr="004A2EB5">
        <w:rPr>
          <w:rFonts w:eastAsia="ArialMT" w:cs="Times New Roman"/>
        </w:rPr>
        <w:t>Задача Сократа - обнаружить не только субъективное, но и объективное содержание сознания и доказать, что именно последнее должно быть судьей над первым. Эта высшая инстанция именуется разумом; она способна дать не просто индивидуальное мнение, а всеобщее, общеобязательное знание. Но это знание человек может обрести только собственными усилиями, а не получить извне в качестве готового. Отсюда стремление Сократа искать истину сообща, в ходе бесед (диалогов), когда собеседники, критически анализируя те мнения, что считаются общепринятыми, отбрасывают их одно за другим, пока не придут к такому знанию, которое все признают истинным. Сократ обладал особым искусством - знаменитой иронией, с помощью которой он исподволь порождал у своих собеседников сомнение в истинности традиционных представлений, стремясь привести их к такому знанию, в достоверности которого они убедились бы сами. Целью критической работы ума Сократ считал получение понятия, основанного на строгом определении предмета. Так, он пытался определить, что такое справедливость, что такое добро, в чем состоит лучшее государственное устройство и т.д.</w:t>
      </w:r>
    </w:p>
    <w:p w:rsidR="00B11E3D" w:rsidRDefault="00B11E3D" w:rsidP="00B11E3D">
      <w:pPr>
        <w:ind w:firstLine="720"/>
        <w:jc w:val="both"/>
        <w:rPr>
          <w:rFonts w:ascii="Times New Roman" w:hAnsi="Times New Roman"/>
        </w:rPr>
      </w:pPr>
    </w:p>
    <w:p w:rsidR="00B11E3D" w:rsidRDefault="00B11E3D" w:rsidP="00B11E3D">
      <w:pPr>
        <w:ind w:firstLine="720"/>
        <w:jc w:val="both"/>
        <w:rPr>
          <w:rFonts w:ascii="Times New Roman" w:hAnsi="Times New Roman"/>
        </w:rPr>
      </w:pPr>
    </w:p>
    <w:p w:rsidR="00B11E3D" w:rsidRDefault="00B11E3D" w:rsidP="00B11E3D">
      <w:pPr>
        <w:ind w:firstLine="720"/>
        <w:jc w:val="both"/>
        <w:rPr>
          <w:rFonts w:ascii="Times New Roman" w:hAnsi="Times New Roman"/>
        </w:rPr>
      </w:pPr>
    </w:p>
    <w:p w:rsidR="00B11E3D" w:rsidRDefault="00B11E3D" w:rsidP="00B11E3D">
      <w:pPr>
        <w:ind w:firstLine="720"/>
        <w:jc w:val="both"/>
        <w:rPr>
          <w:rFonts w:ascii="Times New Roman" w:hAnsi="Times New Roman"/>
        </w:rPr>
      </w:pPr>
    </w:p>
    <w:p w:rsidR="00B11E3D" w:rsidRDefault="00B11E3D" w:rsidP="00B11E3D">
      <w:pPr>
        <w:ind w:firstLine="720"/>
        <w:jc w:val="both"/>
        <w:rPr>
          <w:rFonts w:ascii="Times New Roman" w:hAnsi="Times New Roman"/>
        </w:rPr>
      </w:pPr>
    </w:p>
    <w:p w:rsidR="00B11E3D" w:rsidRDefault="00B11E3D" w:rsidP="00B11E3D">
      <w:pPr>
        <w:ind w:firstLine="720"/>
        <w:jc w:val="both"/>
        <w:rPr>
          <w:rFonts w:ascii="Times New Roman" w:hAnsi="Times New Roman"/>
        </w:rPr>
      </w:pPr>
    </w:p>
    <w:p w:rsidR="00B11E3D" w:rsidRDefault="00B11E3D" w:rsidP="00B11E3D">
      <w:pPr>
        <w:ind w:firstLine="720"/>
        <w:jc w:val="both"/>
        <w:rPr>
          <w:rFonts w:ascii="Times New Roman" w:hAnsi="Times New Roman"/>
        </w:rPr>
      </w:pPr>
    </w:p>
    <w:p w:rsidR="00B11E3D" w:rsidRDefault="00B11E3D" w:rsidP="00B11E3D">
      <w:pPr>
        <w:ind w:firstLine="720"/>
        <w:jc w:val="both"/>
        <w:rPr>
          <w:rFonts w:ascii="Times New Roman" w:hAnsi="Times New Roman"/>
        </w:rPr>
      </w:pPr>
    </w:p>
    <w:p w:rsidR="00B11E3D" w:rsidRDefault="00B11E3D" w:rsidP="00B11E3D">
      <w:pPr>
        <w:ind w:firstLine="720"/>
        <w:jc w:val="both"/>
        <w:rPr>
          <w:rFonts w:ascii="Times New Roman" w:hAnsi="Times New Roman"/>
        </w:rPr>
      </w:pPr>
    </w:p>
    <w:p w:rsidR="00B11E3D" w:rsidRPr="004A2EB5" w:rsidRDefault="00B11E3D" w:rsidP="00B11E3D">
      <w:pPr>
        <w:ind w:firstLine="720"/>
        <w:jc w:val="both"/>
        <w:rPr>
          <w:rFonts w:ascii="Times New Roman" w:hAnsi="Times New Roman"/>
        </w:r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Специфика решения проблем бытия, познания и нравственности в философии Платона</w:t>
      </w:r>
    </w:p>
    <w:p w:rsidR="00B11E3D" w:rsidRPr="004A2EB5" w:rsidRDefault="00B11E3D" w:rsidP="00B11E3D">
      <w:pPr>
        <w:pStyle w:val="Standard"/>
        <w:autoSpaceDE w:val="0"/>
        <w:ind w:firstLine="720"/>
        <w:jc w:val="both"/>
        <w:rPr>
          <w:rFonts w:cs="Times New Roman"/>
        </w:rPr>
      </w:pPr>
      <w:r w:rsidRPr="004A2EB5">
        <w:rPr>
          <w:rFonts w:eastAsia="ArialMT" w:cs="Times New Roman"/>
        </w:rPr>
        <w:t>У Платона, как и у его учителя Сократа, ведущей темой остается нравственно-этическая, а важнейшими предметами исследования оказываются человек, общество и государство</w:t>
      </w:r>
    </w:p>
    <w:p w:rsidR="00B11E3D" w:rsidRPr="004A2EB5" w:rsidRDefault="00B11E3D" w:rsidP="00B11E3D">
      <w:pPr>
        <w:pStyle w:val="Standard"/>
        <w:autoSpaceDE w:val="0"/>
        <w:ind w:firstLine="720"/>
        <w:jc w:val="both"/>
        <w:rPr>
          <w:rFonts w:cs="Times New Roman"/>
        </w:rPr>
      </w:pPr>
      <w:r w:rsidRPr="004A2EB5">
        <w:rPr>
          <w:rFonts w:cs="Times New Roman"/>
        </w:rPr>
        <w:t>Платон – основоположник объективного идеализм, т.е. мир идей первичен, мир вещей произведен от мира идей и им порождается.  Есть мир понятий. Истина в понятиях. Понятия не субъективны, не те что в человеческом разуме. Они являются прообразом, моделями предметов материального мира. Идеальные сущности – прообразы материальных моделей (наивный идеализм). Философия, по Платону, - это постижение мира идей, «созерцание истины». Платон не может объяснить нам появление материального. Объекты природы получили качества в результате причастности к идеальной сущности. Идеальные сущности бросают тени на материальное. Но тут же появляется вопрос: как идеальное может иметь тень?</w:t>
      </w:r>
    </w:p>
    <w:p w:rsidR="00B11E3D" w:rsidRPr="004A2EB5" w:rsidRDefault="00B11E3D" w:rsidP="00B11E3D">
      <w:pPr>
        <w:pStyle w:val="Standard"/>
        <w:ind w:firstLine="720"/>
        <w:jc w:val="both"/>
        <w:rPr>
          <w:rFonts w:cs="Times New Roman"/>
        </w:rPr>
      </w:pPr>
      <w:r w:rsidRPr="004A2EB5">
        <w:rPr>
          <w:rFonts w:cs="Times New Roman"/>
        </w:rPr>
        <w:t>Вокруг идеальных сущностей вращаются Боги, души будущих философов, души воинов, души мелких людей. Те, что ближе всего к идеальному созерцают истинную мудрость. Души от впитанного им знания подают вниз и ударяются, однако при рождении душа забывает, что видела. Познание – это припоминание того, что душа видела до своего рождения.</w:t>
      </w:r>
    </w:p>
    <w:p w:rsidR="00B11E3D" w:rsidRPr="004A2EB5" w:rsidRDefault="00B11E3D" w:rsidP="00B11E3D">
      <w:pPr>
        <w:pStyle w:val="Standard"/>
        <w:ind w:firstLine="720"/>
        <w:jc w:val="both"/>
        <w:rPr>
          <w:rFonts w:cs="Times New Roman"/>
        </w:rPr>
      </w:pPr>
      <w:r w:rsidRPr="004A2EB5">
        <w:rPr>
          <w:rFonts w:cs="Times New Roman"/>
        </w:rPr>
        <w:t>Отдельные предметы всегда включают в себя противоположные свойства. Все, что воспринимается органами чувств, обладает этим противоречием. Конкретные вещи и живые существа не только несовершенны, но и конечны. Существование их всегда временно. Их следует рассматривать как нечто промежуточное между бытием и небытием, и пригодны они лишь в качестве предметов мнения, но не знания. Мнение является мнение о мире6 данном органам чувств, тогда как знание является знанием о сверхчувственном, вечном мире.</w:t>
      </w:r>
    </w:p>
    <w:p w:rsidR="00B11E3D" w:rsidRPr="004A2EB5" w:rsidRDefault="00B11E3D" w:rsidP="00B11E3D">
      <w:pPr>
        <w:pStyle w:val="Standard"/>
        <w:autoSpaceDE w:val="0"/>
        <w:ind w:firstLine="720"/>
        <w:jc w:val="both"/>
        <w:rPr>
          <w:rFonts w:eastAsia="ArialMT" w:cs="Times New Roman"/>
        </w:rPr>
      </w:pPr>
      <w:r w:rsidRPr="004A2EB5">
        <w:rPr>
          <w:rFonts w:eastAsia="ArialMT" w:cs="Times New Roman"/>
        </w:rPr>
        <w:t>Этическое учение Платона предполагает определенное понимание сущности человека. Подобно тому как все сущее Платон делит на две неравноценные сферы:</w:t>
      </w:r>
    </w:p>
    <w:p w:rsidR="00B11E3D" w:rsidRPr="004A2EB5" w:rsidRDefault="00B11E3D" w:rsidP="00B11E3D">
      <w:pPr>
        <w:pStyle w:val="Standard"/>
        <w:widowControl/>
        <w:numPr>
          <w:ilvl w:val="1"/>
          <w:numId w:val="13"/>
        </w:numPr>
        <w:autoSpaceDE w:val="0"/>
        <w:ind w:firstLine="720"/>
        <w:jc w:val="both"/>
        <w:rPr>
          <w:rFonts w:eastAsia="ArialMT" w:cs="Times New Roman"/>
        </w:rPr>
      </w:pPr>
      <w:r w:rsidRPr="004A2EB5">
        <w:rPr>
          <w:rFonts w:eastAsia="ArialMT" w:cs="Times New Roman"/>
        </w:rPr>
        <w:t>вечные и самосущие идеи</w:t>
      </w:r>
    </w:p>
    <w:p w:rsidR="00B11E3D" w:rsidRPr="004A2EB5" w:rsidRDefault="00B11E3D" w:rsidP="00B11E3D">
      <w:pPr>
        <w:pStyle w:val="Standard"/>
        <w:widowControl/>
        <w:numPr>
          <w:ilvl w:val="1"/>
          <w:numId w:val="13"/>
        </w:numPr>
        <w:autoSpaceDE w:val="0"/>
        <w:ind w:firstLine="720"/>
        <w:jc w:val="both"/>
        <w:rPr>
          <w:rFonts w:eastAsia="ArialMT" w:cs="Times New Roman"/>
        </w:rPr>
      </w:pPr>
      <w:r w:rsidRPr="004A2EB5">
        <w:rPr>
          <w:rFonts w:eastAsia="ArialMT" w:cs="Times New Roman"/>
        </w:rPr>
        <w:t>преходящие, текучие и несамостоятельные вещи чувственного мира</w:t>
      </w:r>
    </w:p>
    <w:p w:rsidR="00B11E3D" w:rsidRPr="004A2EB5" w:rsidRDefault="00B11E3D" w:rsidP="00B11E3D">
      <w:pPr>
        <w:pStyle w:val="Standard"/>
        <w:autoSpaceDE w:val="0"/>
        <w:ind w:firstLine="720"/>
        <w:jc w:val="both"/>
        <w:rPr>
          <w:rFonts w:eastAsia="ArialMT" w:cs="Times New Roman"/>
        </w:rPr>
      </w:pPr>
      <w:r w:rsidRPr="004A2EB5">
        <w:rPr>
          <w:rFonts w:eastAsia="ArialMT" w:cs="Times New Roman"/>
        </w:rPr>
        <w:t>Платон и в человеке различает бессмертную душу и смертное, тленное тело. Душа, по Платону, подобно идее, едина и неделима. Тело же, поскольку в него привходит материя, делимо и состоит из частей. Сущность души - не только в ее единстве, но и в ее самодвижении; все, движущее себя само, согласно Платону, бессмертно, тогда как все, что приводится в движение чем-то другим, конечно и смертно.</w:t>
      </w:r>
    </w:p>
    <w:p w:rsidR="00B11E3D" w:rsidRPr="004A2EB5" w:rsidRDefault="00B11E3D" w:rsidP="00B11E3D">
      <w:pPr>
        <w:pStyle w:val="Standard"/>
        <w:ind w:firstLine="720"/>
        <w:jc w:val="both"/>
        <w:rPr>
          <w:rFonts w:cs="Times New Roman"/>
        </w:rPr>
      </w:pPr>
      <w:r w:rsidRPr="004A2EB5">
        <w:rPr>
          <w:rFonts w:cs="Times New Roman"/>
        </w:rPr>
        <w:t>Мир состоит из трех уровней. Мир космоса создал Демиург – высший творец, создатель богов и космоса.</w:t>
      </w:r>
    </w:p>
    <w:p w:rsidR="00B11E3D" w:rsidRPr="004A2EB5" w:rsidRDefault="00B11E3D" w:rsidP="00B11E3D">
      <w:pPr>
        <w:pStyle w:val="a3"/>
        <w:widowControl w:val="0"/>
        <w:numPr>
          <w:ilvl w:val="0"/>
          <w:numId w:val="14"/>
        </w:numPr>
        <w:suppressAutoHyphens/>
        <w:autoSpaceDN w:val="0"/>
        <w:ind w:left="0" w:firstLine="720"/>
        <w:contextualSpacing w:val="0"/>
        <w:jc w:val="both"/>
        <w:textAlignment w:val="baseline"/>
        <w:rPr>
          <w:rFonts w:ascii="Times New Roman" w:hAnsi="Times New Roman"/>
        </w:rPr>
      </w:pPr>
      <w:r w:rsidRPr="004A2EB5">
        <w:rPr>
          <w:rFonts w:ascii="Times New Roman" w:hAnsi="Times New Roman"/>
        </w:rPr>
        <w:t>высший уровень – мир истины, мир богов и мудрецов , идеальных сущностей.</w:t>
      </w:r>
    </w:p>
    <w:p w:rsidR="00B11E3D" w:rsidRPr="004A2EB5" w:rsidRDefault="00B11E3D" w:rsidP="00B11E3D">
      <w:pPr>
        <w:pStyle w:val="a3"/>
        <w:widowControl w:val="0"/>
        <w:numPr>
          <w:ilvl w:val="0"/>
          <w:numId w:val="14"/>
        </w:numPr>
        <w:suppressAutoHyphens/>
        <w:autoSpaceDN w:val="0"/>
        <w:ind w:left="0" w:firstLine="720"/>
        <w:contextualSpacing w:val="0"/>
        <w:jc w:val="both"/>
        <w:textAlignment w:val="baseline"/>
        <w:rPr>
          <w:rFonts w:ascii="Times New Roman" w:hAnsi="Times New Roman"/>
        </w:rPr>
      </w:pPr>
      <w:r w:rsidRPr="004A2EB5">
        <w:rPr>
          <w:rFonts w:ascii="Times New Roman" w:hAnsi="Times New Roman"/>
        </w:rPr>
        <w:t>Мир окружающий – природа образовалась в результате падения тени на материальное ничто</w:t>
      </w:r>
    </w:p>
    <w:p w:rsidR="00B11E3D" w:rsidRPr="004A2EB5" w:rsidRDefault="00B11E3D" w:rsidP="00B11E3D">
      <w:pPr>
        <w:pStyle w:val="a3"/>
        <w:widowControl w:val="0"/>
        <w:numPr>
          <w:ilvl w:val="0"/>
          <w:numId w:val="14"/>
        </w:numPr>
        <w:suppressAutoHyphens/>
        <w:autoSpaceDN w:val="0"/>
        <w:ind w:left="0" w:firstLine="720"/>
        <w:contextualSpacing w:val="0"/>
        <w:jc w:val="both"/>
        <w:textAlignment w:val="baseline"/>
        <w:rPr>
          <w:rFonts w:ascii="Times New Roman" w:hAnsi="Times New Roman"/>
        </w:rPr>
      </w:pPr>
      <w:r w:rsidRPr="004A2EB5">
        <w:rPr>
          <w:rFonts w:ascii="Times New Roman" w:hAnsi="Times New Roman"/>
        </w:rPr>
        <w:t>Подземный мир – мир Аида, мир грешных душ.</w:t>
      </w:r>
    </w:p>
    <w:p w:rsidR="00B11E3D" w:rsidRPr="004A2EB5" w:rsidRDefault="00B11E3D" w:rsidP="00B11E3D">
      <w:pPr>
        <w:pStyle w:val="Standard"/>
        <w:ind w:firstLine="720"/>
        <w:jc w:val="both"/>
        <w:rPr>
          <w:rFonts w:cs="Times New Roman"/>
        </w:rPr>
      </w:pPr>
    </w:p>
    <w:p w:rsidR="00B11E3D" w:rsidRPr="004A2EB5" w:rsidRDefault="00B11E3D" w:rsidP="00B11E3D">
      <w:pPr>
        <w:pStyle w:val="Standard"/>
        <w:ind w:firstLine="720"/>
        <w:jc w:val="both"/>
        <w:rPr>
          <w:rFonts w:cs="Times New Roman"/>
        </w:rPr>
      </w:pPr>
      <w:r w:rsidRPr="004A2EB5">
        <w:rPr>
          <w:rFonts w:cs="Times New Roman"/>
        </w:rPr>
        <w:t>Учение о государстве и виды несовершенных государств:</w:t>
      </w:r>
    </w:p>
    <w:p w:rsidR="00B11E3D" w:rsidRPr="004A2EB5" w:rsidRDefault="00B11E3D" w:rsidP="00B11E3D">
      <w:pPr>
        <w:pStyle w:val="a3"/>
        <w:widowControl w:val="0"/>
        <w:numPr>
          <w:ilvl w:val="0"/>
          <w:numId w:val="15"/>
        </w:numPr>
        <w:suppressAutoHyphens/>
        <w:autoSpaceDN w:val="0"/>
        <w:ind w:left="0" w:firstLine="720"/>
        <w:contextualSpacing w:val="0"/>
        <w:jc w:val="both"/>
        <w:textAlignment w:val="baseline"/>
        <w:rPr>
          <w:rFonts w:ascii="Times New Roman" w:hAnsi="Times New Roman"/>
        </w:rPr>
      </w:pPr>
      <w:r w:rsidRPr="004A2EB5">
        <w:rPr>
          <w:rFonts w:ascii="Times New Roman" w:hAnsi="Times New Roman"/>
        </w:rPr>
        <w:t>тимократия –государством управляют честолюбивые люди</w:t>
      </w:r>
    </w:p>
    <w:p w:rsidR="00B11E3D" w:rsidRPr="004A2EB5" w:rsidRDefault="00B11E3D" w:rsidP="00B11E3D">
      <w:pPr>
        <w:pStyle w:val="a3"/>
        <w:widowControl w:val="0"/>
        <w:numPr>
          <w:ilvl w:val="0"/>
          <w:numId w:val="15"/>
        </w:numPr>
        <w:suppressAutoHyphens/>
        <w:autoSpaceDN w:val="0"/>
        <w:ind w:left="0" w:firstLine="720"/>
        <w:contextualSpacing w:val="0"/>
        <w:jc w:val="both"/>
        <w:textAlignment w:val="baseline"/>
        <w:rPr>
          <w:rFonts w:ascii="Times New Roman" w:hAnsi="Times New Roman"/>
        </w:rPr>
      </w:pPr>
      <w:r w:rsidRPr="004A2EB5">
        <w:rPr>
          <w:rFonts w:ascii="Times New Roman" w:hAnsi="Times New Roman"/>
        </w:rPr>
        <w:t>олигархия – стремление к еще большему богатству</w:t>
      </w:r>
    </w:p>
    <w:p w:rsidR="00B11E3D" w:rsidRPr="004A2EB5" w:rsidRDefault="00B11E3D" w:rsidP="00B11E3D">
      <w:pPr>
        <w:pStyle w:val="a3"/>
        <w:widowControl w:val="0"/>
        <w:numPr>
          <w:ilvl w:val="0"/>
          <w:numId w:val="15"/>
        </w:numPr>
        <w:suppressAutoHyphens/>
        <w:autoSpaceDN w:val="0"/>
        <w:ind w:left="0" w:firstLine="720"/>
        <w:contextualSpacing w:val="0"/>
        <w:jc w:val="both"/>
        <w:textAlignment w:val="baseline"/>
        <w:rPr>
          <w:rFonts w:ascii="Times New Roman" w:hAnsi="Times New Roman"/>
        </w:rPr>
      </w:pPr>
      <w:r w:rsidRPr="004A2EB5">
        <w:rPr>
          <w:rFonts w:ascii="Times New Roman" w:hAnsi="Times New Roman"/>
        </w:rPr>
        <w:t>демократия – всеобщее равенство (тупые, умные, преступники). Чрезмерная свобода ведет к полной анархии</w:t>
      </w:r>
    </w:p>
    <w:p w:rsidR="00B11E3D" w:rsidRPr="004A2EB5" w:rsidRDefault="00B11E3D" w:rsidP="00B11E3D">
      <w:pPr>
        <w:pStyle w:val="a3"/>
        <w:widowControl w:val="0"/>
        <w:numPr>
          <w:ilvl w:val="0"/>
          <w:numId w:val="15"/>
        </w:numPr>
        <w:suppressAutoHyphens/>
        <w:autoSpaceDN w:val="0"/>
        <w:ind w:left="0" w:firstLine="720"/>
        <w:contextualSpacing w:val="0"/>
        <w:jc w:val="both"/>
        <w:textAlignment w:val="baseline"/>
        <w:rPr>
          <w:rFonts w:ascii="Times New Roman" w:hAnsi="Times New Roman"/>
        </w:rPr>
      </w:pPr>
      <w:r w:rsidRPr="004A2EB5">
        <w:rPr>
          <w:rFonts w:ascii="Times New Roman" w:hAnsi="Times New Roman"/>
        </w:rPr>
        <w:t>тирания – самый худший вид правления, где правит сила</w:t>
      </w: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Аристотель, его роль в развитии античной философской мысли</w:t>
      </w:r>
    </w:p>
    <w:p w:rsidR="00B11E3D" w:rsidRPr="004A2EB5" w:rsidRDefault="00B11E3D" w:rsidP="00B11E3D">
      <w:pPr>
        <w:pStyle w:val="a3"/>
        <w:ind w:left="0" w:firstLine="720"/>
        <w:jc w:val="both"/>
        <w:rPr>
          <w:rFonts w:ascii="Times New Roman" w:hAnsi="Times New Roman"/>
        </w:rPr>
      </w:pPr>
      <w:r w:rsidRPr="004A2EB5">
        <w:rPr>
          <w:rFonts w:ascii="Times New Roman" w:hAnsi="Times New Roman"/>
        </w:rPr>
        <w:t>Аристотель – более стройный идеализм. Cущность рассматривается в самих предметах. Первоначало – это идеальная форма, это перводвигатель.</w:t>
      </w:r>
    </w:p>
    <w:p w:rsidR="00B11E3D" w:rsidRPr="004A2EB5" w:rsidRDefault="00B11E3D" w:rsidP="00B11E3D">
      <w:pPr>
        <w:pStyle w:val="Standard"/>
        <w:ind w:firstLine="720"/>
        <w:jc w:val="both"/>
        <w:rPr>
          <w:rFonts w:cs="Times New Roman"/>
        </w:rPr>
      </w:pPr>
      <w:r w:rsidRPr="004A2EB5">
        <w:rPr>
          <w:rFonts w:cs="Times New Roman"/>
        </w:rPr>
        <w:t>Божественное начало = Бог = высшая цель</w:t>
      </w:r>
    </w:p>
    <w:p w:rsidR="00B11E3D" w:rsidRPr="004A2EB5" w:rsidRDefault="00B11E3D" w:rsidP="00B11E3D">
      <w:pPr>
        <w:pStyle w:val="Standard"/>
        <w:autoSpaceDE w:val="0"/>
        <w:ind w:firstLine="720"/>
        <w:jc w:val="both"/>
        <w:rPr>
          <w:rFonts w:eastAsia="ArialMT" w:cs="Times New Roman"/>
        </w:rPr>
      </w:pPr>
      <w:r w:rsidRPr="004A2EB5">
        <w:rPr>
          <w:rFonts w:eastAsia="ArialMT" w:cs="Times New Roman"/>
        </w:rPr>
        <w:t>«Платон - мне друг, но истина дороже». Аристотель делает щаг в сторону материализма, полагая, что материя сама по себе есть нечто аморфное, неопределенное. И лишь благодаря тому, что материя выливается в определенную форму, она становится конкретной вещью. Форма — сущность вещи, материя — возможность, которая благодаря форме становится действительностью.(пример,глыба мрамора без форма ничто, но может превратиться в статую). Существует форма всех форм, чистая форма.Форма воздействует на возможности и передает форму – &gt; первоматерия – не является первоначалом (воздух, огонь, вода, земля). Все первоэлементы стремятся к высшей цели и так образуется природа.</w:t>
      </w:r>
    </w:p>
    <w:p w:rsidR="00B11E3D" w:rsidRPr="004A2EB5" w:rsidRDefault="00B11E3D" w:rsidP="00B11E3D">
      <w:pPr>
        <w:pStyle w:val="Standard"/>
        <w:ind w:firstLine="720"/>
        <w:jc w:val="both"/>
        <w:rPr>
          <w:rFonts w:eastAsia="ArialMT" w:cs="Times New Roman"/>
        </w:rPr>
      </w:pPr>
      <w:r w:rsidRPr="004A2EB5">
        <w:rPr>
          <w:rFonts w:eastAsia="ArialMT" w:cs="Times New Roman"/>
        </w:rPr>
        <w:t>Высшая цель государства, согласно Аристотелю, состоит в достижении добродетельной жизни, а поскольку добродетель - условие и гарантия счастья, то соответственно жизни счастливой. Аристотель определяет человека как общественное животное, наделенное разумом. Человек самой своей природой предназначен к жизни сообща; только вместе люди могут формироваться, воспитываться как нравственные существа. Такое воспитание, однако, может осуществляться лишь в справедливом государстве, которое, по Аристотелю, предполагает материальный достаток и справедливость. Справедливость венчает все добродетели, к которым Аристотель относил также благоразумие, великодушие, самоограничение, храбрость, щедрость, правдивость, благожелательность.</w:t>
      </w:r>
    </w:p>
    <w:p w:rsidR="00B11E3D" w:rsidRPr="004A2EB5" w:rsidRDefault="00B11E3D" w:rsidP="00B11E3D">
      <w:pPr>
        <w:pStyle w:val="Standard"/>
        <w:autoSpaceDE w:val="0"/>
        <w:ind w:firstLine="720"/>
        <w:jc w:val="both"/>
        <w:rPr>
          <w:rFonts w:eastAsia="ArialMT" w:cs="Times New Roman"/>
        </w:rPr>
      </w:pPr>
      <w:r w:rsidRPr="004A2EB5">
        <w:rPr>
          <w:rFonts w:eastAsia="ArialMT" w:cs="Times New Roman"/>
        </w:rPr>
        <w:t>Речь идет о государстве свободных: рабы не считаются гражданами государства. Люди от природы неравны, считает Аристотель: те, кто не в состоянии сам отвечать за свои поступки, не способен стать господином самого себя, не может воспитать в себе умеренность, самоограничение, справедливость и другие добродетели, тот раб по природе и может осуществлять лишь волю другого.</w:t>
      </w:r>
    </w:p>
    <w:p w:rsidR="00B11E3D" w:rsidRPr="004A2EB5" w:rsidRDefault="00B11E3D" w:rsidP="00B11E3D">
      <w:pPr>
        <w:pStyle w:val="Standard"/>
        <w:autoSpaceDE w:val="0"/>
        <w:ind w:firstLine="720"/>
        <w:jc w:val="both"/>
        <w:rPr>
          <w:rFonts w:cs="Times New Roman"/>
        </w:rPr>
      </w:pPr>
      <w:r w:rsidRPr="004A2EB5">
        <w:rPr>
          <w:rFonts w:eastAsia="ArialMT" w:cs="Times New Roman"/>
        </w:rPr>
        <w:t>Считая душу началом жизни, он дает типологию различных "уровней" души, выделяя</w:t>
      </w:r>
    </w:p>
    <w:p w:rsidR="00B11E3D" w:rsidRPr="004A2EB5" w:rsidRDefault="00B11E3D" w:rsidP="00B11E3D">
      <w:pPr>
        <w:pStyle w:val="Standard"/>
        <w:widowControl/>
        <w:numPr>
          <w:ilvl w:val="0"/>
          <w:numId w:val="22"/>
        </w:numPr>
        <w:autoSpaceDE w:val="0"/>
        <w:ind w:firstLine="720"/>
        <w:jc w:val="both"/>
        <w:rPr>
          <w:rFonts w:cs="Times New Roman"/>
        </w:rPr>
      </w:pPr>
      <w:r w:rsidRPr="004A2EB5">
        <w:rPr>
          <w:rFonts w:eastAsia="ArialMT" w:cs="Times New Roman"/>
        </w:rPr>
        <w:t>растительную (ведает функциями питания, роста и размножения, общими для всех вообще одушевленных существ)</w:t>
      </w:r>
    </w:p>
    <w:p w:rsidR="00B11E3D" w:rsidRPr="004A2EB5" w:rsidRDefault="00B11E3D" w:rsidP="00B11E3D">
      <w:pPr>
        <w:pStyle w:val="Textbody"/>
        <w:numPr>
          <w:ilvl w:val="0"/>
          <w:numId w:val="22"/>
        </w:numPr>
        <w:spacing w:after="0"/>
        <w:ind w:firstLine="720"/>
        <w:jc w:val="both"/>
        <w:rPr>
          <w:rFonts w:ascii="Times New Roman" w:hAnsi="Times New Roman" w:cs="Times New Roman"/>
        </w:rPr>
      </w:pPr>
      <w:r w:rsidRPr="004A2EB5">
        <w:rPr>
          <w:rFonts w:ascii="Times New Roman" w:eastAsia="ArialMT" w:hAnsi="Times New Roman" w:cs="Times New Roman"/>
        </w:rPr>
        <w:t>животную (прибавляется ощущение, а вместе с ним и способность желания, то есть стремление достичь приятного и избежать неприятного)</w:t>
      </w:r>
    </w:p>
    <w:p w:rsidR="00B11E3D" w:rsidRPr="004A2EB5" w:rsidRDefault="00B11E3D" w:rsidP="00B11E3D">
      <w:pPr>
        <w:pStyle w:val="Standard"/>
        <w:widowControl/>
        <w:numPr>
          <w:ilvl w:val="0"/>
          <w:numId w:val="22"/>
        </w:numPr>
        <w:autoSpaceDE w:val="0"/>
        <w:ind w:firstLine="720"/>
        <w:jc w:val="both"/>
        <w:rPr>
          <w:rFonts w:cs="Times New Roman"/>
        </w:rPr>
      </w:pPr>
      <w:r w:rsidRPr="004A2EB5">
        <w:rPr>
          <w:rFonts w:eastAsia="ArialMT" w:cs="Times New Roman"/>
        </w:rPr>
        <w:t>разумную (наделена высшей из способностей - рассуждением и мышлением, только у людей)</w:t>
      </w:r>
    </w:p>
    <w:p w:rsidR="00B11E3D" w:rsidRPr="004A2EB5" w:rsidRDefault="00B11E3D" w:rsidP="00B11E3D">
      <w:pPr>
        <w:pStyle w:val="Standard"/>
        <w:autoSpaceDE w:val="0"/>
        <w:ind w:firstLine="720"/>
        <w:jc w:val="both"/>
        <w:rPr>
          <w:rFonts w:cs="Times New Roman"/>
        </w:rPr>
      </w:pPr>
      <w:r w:rsidRPr="004A2EB5">
        <w:rPr>
          <w:rFonts w:eastAsia="ArialMT" w:cs="Times New Roman"/>
        </w:rPr>
        <w:t>Разум, согласно Аристотелю, не зависит от тела. Будучи вечным и неизменным, он один способен к постижению вечного бытия и составляет сущность высшей из аристотелевских форм, совершенно свободной от материи, а именно вечного двигателя, который есть чистое мышление и которым движется и живет все в мире. Аристотель приходит к выводу, что в человеке бессмертен только его разум: после смерти тела он сливается с вселенским разумом.</w:t>
      </w: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Схоластика как феномен средневековой культуры и философии и ее основные проблемы</w:t>
      </w:r>
    </w:p>
    <w:p w:rsidR="00B11E3D" w:rsidRPr="004A2EB5" w:rsidRDefault="00B11E3D" w:rsidP="00B11E3D">
      <w:pPr>
        <w:ind w:firstLine="720"/>
        <w:jc w:val="both"/>
        <w:rPr>
          <w:rFonts w:ascii="Times New Roman" w:hAnsi="Times New Roman"/>
        </w:rPr>
      </w:pPr>
      <w:r w:rsidRPr="004A2EB5">
        <w:rPr>
          <w:rFonts w:ascii="Times New Roman" w:hAnsi="Times New Roman"/>
        </w:rPr>
        <w:t>С 6 – 9 век процесс освоен варварами материальной и духовной культуры античности. Одно из центральных ценностей древнего Рима – христианства. Из-за периода освоения мы видим затишье, время освоения (Гегель – время невежества)</w:t>
      </w:r>
    </w:p>
    <w:p w:rsidR="00B11E3D" w:rsidRPr="004A2EB5" w:rsidRDefault="00B11E3D" w:rsidP="00B11E3D">
      <w:pPr>
        <w:ind w:firstLine="720"/>
        <w:jc w:val="both"/>
        <w:rPr>
          <w:rFonts w:ascii="Times New Roman" w:hAnsi="Times New Roman"/>
        </w:rPr>
      </w:pPr>
      <w:r w:rsidRPr="004A2EB5">
        <w:rPr>
          <w:rFonts w:ascii="Times New Roman" w:hAnsi="Times New Roman"/>
        </w:rPr>
        <w:t>В это время правители государств принимают монахов для обучения грамоте. Эти монахи по разному истолковывают Евангелие. Они заботились о материальном благополучии, чем духовное совершенство.</w:t>
      </w:r>
    </w:p>
    <w:p w:rsidR="00B11E3D" w:rsidRPr="004A2EB5" w:rsidRDefault="00B11E3D" w:rsidP="00B11E3D">
      <w:pPr>
        <w:ind w:firstLine="720"/>
        <w:jc w:val="both"/>
        <w:rPr>
          <w:rFonts w:ascii="Times New Roman" w:hAnsi="Times New Roman"/>
        </w:rPr>
      </w:pPr>
      <w:r w:rsidRPr="004A2EB5">
        <w:rPr>
          <w:rFonts w:ascii="Times New Roman" w:hAnsi="Times New Roman"/>
        </w:rPr>
        <w:t>К концу 9 века формируется религиозно-философская интеллигенция из варваров (местная интеллигенция). На формирование западно-европейской философии повлиял арабско-мусульманский мир.</w:t>
      </w:r>
    </w:p>
    <w:p w:rsidR="00B11E3D" w:rsidRPr="004A2EB5" w:rsidRDefault="00B11E3D" w:rsidP="00B11E3D">
      <w:pPr>
        <w:ind w:firstLine="720"/>
        <w:jc w:val="both"/>
        <w:rPr>
          <w:rFonts w:ascii="Times New Roman" w:hAnsi="Times New Roman"/>
        </w:rPr>
      </w:pPr>
      <w:r w:rsidRPr="004A2EB5">
        <w:rPr>
          <w:rFonts w:ascii="Times New Roman" w:hAnsi="Times New Roman"/>
        </w:rPr>
        <w:t xml:space="preserve">В 9-11 веке формируется западно-европейская религиозная школа </w:t>
      </w:r>
      <w:r w:rsidRPr="004A2EB5">
        <w:rPr>
          <w:rFonts w:ascii="Times New Roman" w:hAnsi="Times New Roman"/>
          <w:b/>
        </w:rPr>
        <w:t>«схоластика»</w:t>
      </w:r>
      <w:r w:rsidRPr="004A2EB5">
        <w:rPr>
          <w:rFonts w:ascii="Times New Roman" w:hAnsi="Times New Roman"/>
        </w:rPr>
        <w:t xml:space="preserve"> - религиозная школа, которая принимала всех одаренных детей. В 11-12 веке основная проблема схоластики – «универсалии», общие понятия.</w:t>
      </w:r>
    </w:p>
    <w:p w:rsidR="00B11E3D" w:rsidRPr="004A2EB5" w:rsidRDefault="00B11E3D" w:rsidP="00B11E3D">
      <w:pPr>
        <w:ind w:firstLine="720"/>
        <w:jc w:val="both"/>
        <w:rPr>
          <w:rFonts w:ascii="Times New Roman" w:hAnsi="Times New Roman"/>
        </w:rPr>
      </w:pPr>
      <w:r w:rsidRPr="004A2EB5">
        <w:rPr>
          <w:rFonts w:ascii="Times New Roman" w:hAnsi="Times New Roman"/>
        </w:rPr>
        <w:t>Одни утверждали, что между Богом и землей существуют общие понятия – реализм. Это есть выражение мыслей Бога.  Бог =&gt; универсалии =&gt; материальный мир. Бог прежде чем создать мир думал. Сначала у Бога был план, а потом он сотворил мир.</w:t>
      </w:r>
    </w:p>
    <w:p w:rsidR="00B11E3D" w:rsidRPr="004A2EB5" w:rsidRDefault="00B11E3D" w:rsidP="00B11E3D">
      <w:pPr>
        <w:ind w:firstLine="720"/>
        <w:jc w:val="both"/>
        <w:rPr>
          <w:rFonts w:ascii="Times New Roman" w:hAnsi="Times New Roman"/>
        </w:rPr>
      </w:pPr>
      <w:r w:rsidRPr="004A2EB5">
        <w:rPr>
          <w:rFonts w:ascii="Times New Roman" w:hAnsi="Times New Roman"/>
        </w:rPr>
        <w:t>Другие говорили, что Бог всемогущий, он сразу сотворил мир, без плана. Нет никаких общих понятий, это всего лишь названия, которые люди сами дают – номинализм.  Эпоха борьбы формирует логику дискуссии.</w:t>
      </w:r>
    </w:p>
    <w:p w:rsidR="00B11E3D" w:rsidRPr="004A2EB5" w:rsidRDefault="00B11E3D" w:rsidP="00B11E3D">
      <w:pPr>
        <w:ind w:firstLine="720"/>
        <w:jc w:val="both"/>
        <w:rPr>
          <w:rFonts w:ascii="Times New Roman" w:hAnsi="Times New Roman"/>
        </w:rPr>
      </w:pPr>
      <w:r w:rsidRPr="004A2EB5">
        <w:rPr>
          <w:rFonts w:ascii="Times New Roman" w:hAnsi="Times New Roman"/>
        </w:rPr>
        <w:t>Схоласты были истинными исследователями, в них сочеталось просветительство. В схоластике господствовало 2 принципа.</w:t>
      </w:r>
    </w:p>
    <w:p w:rsidR="00B11E3D" w:rsidRPr="004A2EB5" w:rsidRDefault="00B11E3D" w:rsidP="00B11E3D">
      <w:pPr>
        <w:ind w:firstLine="720"/>
        <w:jc w:val="both"/>
        <w:rPr>
          <w:rFonts w:ascii="Times New Roman" w:hAnsi="Times New Roman"/>
        </w:rPr>
      </w:pPr>
      <w:r w:rsidRPr="004A2EB5">
        <w:rPr>
          <w:rFonts w:ascii="Times New Roman" w:hAnsi="Times New Roman"/>
        </w:rPr>
        <w:t>«Познаю, чтобы верить, а верую, чтобы понимать». Связь веры и знаний, знания связаны с познанием природы.</w:t>
      </w:r>
    </w:p>
    <w:p w:rsidR="00B11E3D" w:rsidRPr="004A2EB5" w:rsidRDefault="00B11E3D" w:rsidP="00B11E3D">
      <w:pPr>
        <w:ind w:firstLine="720"/>
        <w:jc w:val="both"/>
        <w:rPr>
          <w:rFonts w:ascii="Times New Roman" w:hAnsi="Times New Roman"/>
        </w:rPr>
      </w:pPr>
      <w:r w:rsidRPr="004A2EB5">
        <w:rPr>
          <w:rFonts w:ascii="Times New Roman" w:hAnsi="Times New Roman"/>
        </w:rPr>
        <w:t>Противоречие религия – вера в существование сущностей, а философское знание отражает на рациональное то, что обосновывается, доказывается.</w:t>
      </w:r>
    </w:p>
    <w:p w:rsidR="00B11E3D" w:rsidRPr="004A2EB5" w:rsidRDefault="00B11E3D" w:rsidP="00B11E3D">
      <w:pPr>
        <w:ind w:firstLine="720"/>
        <w:jc w:val="both"/>
        <w:rPr>
          <w:rFonts w:ascii="Times New Roman" w:hAnsi="Times New Roman"/>
        </w:rPr>
      </w:pPr>
      <w:r w:rsidRPr="004A2EB5">
        <w:rPr>
          <w:rFonts w:ascii="Times New Roman" w:hAnsi="Times New Roman"/>
        </w:rPr>
        <w:t>В 12 веке появляется тезис о 2х истинах : истине веры и истине разума. У Фомы Аквинского это основные истины. Истинный христианин должен стремиться к гармонии веры и разума, но сохранить превосходство веры, но вера должна быть разумной.</w:t>
      </w:r>
    </w:p>
    <w:p w:rsidR="00B11E3D" w:rsidRPr="004A2EB5" w:rsidRDefault="00B11E3D" w:rsidP="00B11E3D">
      <w:pPr>
        <w:ind w:firstLine="720"/>
        <w:jc w:val="both"/>
        <w:rPr>
          <w:rFonts w:ascii="Times New Roman" w:hAnsi="Times New Roman"/>
        </w:rPr>
      </w:pPr>
      <w:r w:rsidRPr="004A2EB5">
        <w:rPr>
          <w:rFonts w:ascii="Times New Roman" w:hAnsi="Times New Roman"/>
        </w:rPr>
        <w:t>В философии схоластики было очень много суеверий и мистики.</w:t>
      </w:r>
    </w:p>
    <w:p w:rsidR="00B11E3D" w:rsidRPr="004A2EB5" w:rsidRDefault="00B11E3D" w:rsidP="00B11E3D">
      <w:pPr>
        <w:ind w:firstLine="720"/>
        <w:jc w:val="both"/>
        <w:rPr>
          <w:rFonts w:ascii="Times New Roman" w:hAnsi="Times New Roman"/>
        </w:rPr>
      </w:pPr>
      <w:r w:rsidRPr="004A2EB5">
        <w:rPr>
          <w:rFonts w:ascii="Times New Roman" w:hAnsi="Times New Roman"/>
        </w:rPr>
        <w:t>Фома Аквинский говорит, что вера должна быть разумной, опираться на разум. Нужно отличать монаха от шарлатана. Каждый представляет свое существование Бога.</w:t>
      </w:r>
    </w:p>
    <w:p w:rsidR="00B11E3D" w:rsidRPr="004A2EB5" w:rsidRDefault="00B11E3D" w:rsidP="00B11E3D">
      <w:pPr>
        <w:ind w:firstLine="720"/>
        <w:jc w:val="both"/>
        <w:rPr>
          <w:rFonts w:ascii="Times New Roman" w:hAnsi="Times New Roman"/>
        </w:rPr>
      </w:pPr>
      <w:r w:rsidRPr="004A2EB5">
        <w:rPr>
          <w:rFonts w:ascii="Times New Roman" w:hAnsi="Times New Roman"/>
        </w:rPr>
        <w:t>Фома Аквинский приводит 5 доказательств существования Бога, опираясь на философию Аристотеля.</w:t>
      </w:r>
    </w:p>
    <w:p w:rsidR="00B11E3D" w:rsidRPr="004A2EB5" w:rsidRDefault="00B11E3D" w:rsidP="00B11E3D">
      <w:pPr>
        <w:ind w:firstLine="720"/>
        <w:jc w:val="both"/>
        <w:rPr>
          <w:rFonts w:ascii="Times New Roman" w:hAnsi="Times New Roman"/>
        </w:rPr>
      </w:pPr>
      <w:r w:rsidRPr="004A2EB5">
        <w:rPr>
          <w:rFonts w:ascii="Times New Roman" w:hAnsi="Times New Roman"/>
        </w:rPr>
        <w:t>Каждый процесс имеет свою цель. Эта цель – Бог.</w:t>
      </w:r>
    </w:p>
    <w:p w:rsidR="00B11E3D" w:rsidRPr="004A2EB5" w:rsidRDefault="00B11E3D" w:rsidP="00B11E3D">
      <w:pPr>
        <w:ind w:firstLine="720"/>
        <w:jc w:val="both"/>
        <w:rPr>
          <w:rFonts w:ascii="Times New Roman" w:hAnsi="Times New Roman"/>
        </w:rPr>
      </w:pPr>
      <w:r w:rsidRPr="004A2EB5">
        <w:rPr>
          <w:rFonts w:ascii="Times New Roman" w:hAnsi="Times New Roman"/>
        </w:rPr>
        <w:t>Вокруг нас есть совершенные предметы, любому из них можно сопоставить более совершенный. Бог – самый совершенный.</w:t>
      </w:r>
    </w:p>
    <w:p w:rsidR="00B11E3D" w:rsidRPr="004A2EB5" w:rsidRDefault="00B11E3D" w:rsidP="00B11E3D">
      <w:pPr>
        <w:ind w:firstLine="720"/>
        <w:jc w:val="both"/>
        <w:rPr>
          <w:rFonts w:ascii="Times New Roman" w:hAnsi="Times New Roman"/>
        </w:rPr>
      </w:pPr>
      <w:r w:rsidRPr="004A2EB5">
        <w:rPr>
          <w:rFonts w:ascii="Times New Roman" w:hAnsi="Times New Roman"/>
        </w:rPr>
        <w:t>Схоластика – это огромное достижение. Благодаря ей средневековая философия приобретает свой идеальный образ, хотя и опирается на античную философию.  Формируется европейский менталитет, формируется теософия. В конце 19 века возрождается неотомизм. Формируется культура дискуссий, доказательств и размышлений. Человек – высшее творение Бога.</w:t>
      </w: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t>Специфика постановки и решения философских проблем в эпоху Возрождения</w:t>
      </w:r>
    </w:p>
    <w:p w:rsidR="00B11E3D" w:rsidRPr="004A2EB5" w:rsidRDefault="00B11E3D" w:rsidP="00B11E3D">
      <w:pPr>
        <w:shd w:val="clear" w:color="auto" w:fill="FFFFFF"/>
        <w:tabs>
          <w:tab w:val="num" w:pos="0"/>
          <w:tab w:val="left" w:pos="284"/>
        </w:tabs>
        <w:autoSpaceDE w:val="0"/>
        <w:autoSpaceDN w:val="0"/>
        <w:adjustRightInd w:val="0"/>
        <w:ind w:firstLine="720"/>
        <w:jc w:val="both"/>
        <w:rPr>
          <w:rFonts w:ascii="Times New Roman" w:hAnsi="Times New Roman"/>
          <w:szCs w:val="24"/>
        </w:rPr>
      </w:pPr>
      <w:r w:rsidRPr="004A2EB5">
        <w:rPr>
          <w:rFonts w:ascii="Times New Roman" w:hAnsi="Times New Roman"/>
          <w:szCs w:val="24"/>
        </w:rPr>
        <w:t>14 век: завершение эпохи сх-ки, начало эпохи возрождения. Уже нет нищенствующих монахов, кот. занимались ф-фией ради идеи – философы живут богато. Эпоха возрождения хар-ся появлением произведений Шекспира, Леонардо да Винчи.</w:t>
      </w:r>
    </w:p>
    <w:p w:rsidR="00B11E3D" w:rsidRPr="004A2EB5" w:rsidRDefault="00B11E3D" w:rsidP="00B11E3D">
      <w:pPr>
        <w:shd w:val="clear" w:color="auto" w:fill="FFFFFF"/>
        <w:tabs>
          <w:tab w:val="num" w:pos="0"/>
          <w:tab w:val="left" w:pos="284"/>
        </w:tabs>
        <w:autoSpaceDE w:val="0"/>
        <w:autoSpaceDN w:val="0"/>
        <w:adjustRightInd w:val="0"/>
        <w:ind w:firstLine="720"/>
        <w:jc w:val="both"/>
        <w:rPr>
          <w:rFonts w:ascii="Times New Roman" w:hAnsi="Times New Roman"/>
          <w:szCs w:val="24"/>
        </w:rPr>
      </w:pPr>
      <w:r w:rsidRPr="004A2EB5">
        <w:rPr>
          <w:rFonts w:ascii="Times New Roman" w:hAnsi="Times New Roman"/>
          <w:szCs w:val="24"/>
        </w:rPr>
        <w:t>Направления эпохи возрождения:</w:t>
      </w:r>
    </w:p>
    <w:p w:rsidR="00B11E3D" w:rsidRPr="004A2EB5" w:rsidRDefault="00B11E3D" w:rsidP="00B11E3D">
      <w:pPr>
        <w:numPr>
          <w:ilvl w:val="0"/>
          <w:numId w:val="7"/>
        </w:numPr>
        <w:shd w:val="clear" w:color="auto" w:fill="FFFFFF"/>
        <w:tabs>
          <w:tab w:val="left" w:pos="284"/>
        </w:tabs>
        <w:autoSpaceDE w:val="0"/>
        <w:autoSpaceDN w:val="0"/>
        <w:adjustRightInd w:val="0"/>
        <w:ind w:left="0" w:firstLine="720"/>
        <w:jc w:val="both"/>
        <w:rPr>
          <w:rFonts w:ascii="Times New Roman" w:hAnsi="Times New Roman"/>
          <w:szCs w:val="24"/>
        </w:rPr>
      </w:pPr>
      <w:r w:rsidRPr="004A2EB5">
        <w:rPr>
          <w:rFonts w:ascii="Times New Roman" w:hAnsi="Times New Roman"/>
          <w:szCs w:val="24"/>
        </w:rPr>
        <w:t>в сфере культуры: воспевается красота чел. бытия, земной природы, чел-к – вершина творения бога.</w:t>
      </w:r>
    </w:p>
    <w:p w:rsidR="00B11E3D" w:rsidRPr="004A2EB5" w:rsidRDefault="00B11E3D" w:rsidP="00B11E3D">
      <w:pPr>
        <w:numPr>
          <w:ilvl w:val="0"/>
          <w:numId w:val="7"/>
        </w:numPr>
        <w:shd w:val="clear" w:color="auto" w:fill="FFFFFF"/>
        <w:tabs>
          <w:tab w:val="left" w:pos="284"/>
        </w:tabs>
        <w:autoSpaceDE w:val="0"/>
        <w:autoSpaceDN w:val="0"/>
        <w:adjustRightInd w:val="0"/>
        <w:ind w:left="0" w:firstLine="720"/>
        <w:jc w:val="both"/>
        <w:rPr>
          <w:rFonts w:ascii="Times New Roman" w:hAnsi="Times New Roman"/>
          <w:szCs w:val="24"/>
        </w:rPr>
      </w:pPr>
      <w:r w:rsidRPr="004A2EB5">
        <w:rPr>
          <w:rFonts w:ascii="Times New Roman" w:hAnsi="Times New Roman"/>
          <w:szCs w:val="24"/>
        </w:rPr>
        <w:t>Натур ф-фия: возврат к ф-фии античности: Коперник, Дж. Бруно, Галилей</w:t>
      </w:r>
    </w:p>
    <w:p w:rsidR="00B11E3D" w:rsidRPr="004A2EB5" w:rsidRDefault="00B11E3D" w:rsidP="00B11E3D">
      <w:pPr>
        <w:numPr>
          <w:ilvl w:val="0"/>
          <w:numId w:val="7"/>
        </w:numPr>
        <w:shd w:val="clear" w:color="auto" w:fill="FFFFFF"/>
        <w:tabs>
          <w:tab w:val="left" w:pos="284"/>
        </w:tabs>
        <w:autoSpaceDE w:val="0"/>
        <w:autoSpaceDN w:val="0"/>
        <w:adjustRightInd w:val="0"/>
        <w:ind w:left="0" w:firstLine="720"/>
        <w:jc w:val="both"/>
        <w:rPr>
          <w:rFonts w:ascii="Times New Roman" w:hAnsi="Times New Roman"/>
          <w:szCs w:val="24"/>
        </w:rPr>
      </w:pPr>
      <w:r w:rsidRPr="004A2EB5">
        <w:rPr>
          <w:rFonts w:ascii="Times New Roman" w:hAnsi="Times New Roman"/>
          <w:szCs w:val="24"/>
        </w:rPr>
        <w:t>соц-полит. 1: утопическое (Т. Мор, Макиавелли) 2: реформистское (Лютер, Кальвин)</w:t>
      </w:r>
    </w:p>
    <w:p w:rsidR="00B11E3D" w:rsidRPr="004A2EB5" w:rsidRDefault="00B11E3D" w:rsidP="00B11E3D">
      <w:pPr>
        <w:shd w:val="clear" w:color="auto" w:fill="FFFFFF"/>
        <w:tabs>
          <w:tab w:val="num" w:pos="0"/>
          <w:tab w:val="left" w:pos="284"/>
        </w:tabs>
        <w:autoSpaceDE w:val="0"/>
        <w:autoSpaceDN w:val="0"/>
        <w:adjustRightInd w:val="0"/>
        <w:ind w:firstLine="720"/>
        <w:jc w:val="both"/>
        <w:rPr>
          <w:rFonts w:ascii="Times New Roman" w:hAnsi="Times New Roman"/>
          <w:szCs w:val="24"/>
        </w:rPr>
      </w:pPr>
      <w:r w:rsidRPr="004A2EB5">
        <w:rPr>
          <w:rFonts w:ascii="Times New Roman" w:hAnsi="Times New Roman"/>
          <w:szCs w:val="24"/>
        </w:rPr>
        <w:t>Эпоха  Возрождения  -  переворот  в  первую  очередь  в   системе ценностей, в оценке всего сущего и отношении к нему.</w:t>
      </w:r>
    </w:p>
    <w:p w:rsidR="00B11E3D" w:rsidRPr="004A2EB5" w:rsidRDefault="00B11E3D" w:rsidP="00B11E3D">
      <w:pPr>
        <w:shd w:val="clear" w:color="auto" w:fill="FFFFFF"/>
        <w:tabs>
          <w:tab w:val="num" w:pos="0"/>
          <w:tab w:val="left" w:pos="284"/>
        </w:tabs>
        <w:autoSpaceDE w:val="0"/>
        <w:autoSpaceDN w:val="0"/>
        <w:adjustRightInd w:val="0"/>
        <w:ind w:firstLine="720"/>
        <w:jc w:val="both"/>
        <w:rPr>
          <w:rFonts w:ascii="Times New Roman" w:hAnsi="Times New Roman"/>
          <w:szCs w:val="24"/>
          <w:u w:val="single"/>
        </w:rPr>
      </w:pPr>
      <w:r w:rsidRPr="004A2EB5">
        <w:rPr>
          <w:rFonts w:ascii="Times New Roman" w:hAnsi="Times New Roman"/>
          <w:szCs w:val="24"/>
          <w:u w:val="single"/>
        </w:rPr>
        <w:t>Основные положения:</w:t>
      </w:r>
    </w:p>
    <w:p w:rsidR="00B11E3D" w:rsidRPr="004A2EB5" w:rsidRDefault="00B11E3D" w:rsidP="00B11E3D">
      <w:pPr>
        <w:shd w:val="clear" w:color="auto" w:fill="FFFFFF"/>
        <w:tabs>
          <w:tab w:val="num" w:pos="0"/>
          <w:tab w:val="left" w:pos="284"/>
        </w:tabs>
        <w:autoSpaceDE w:val="0"/>
        <w:autoSpaceDN w:val="0"/>
        <w:adjustRightInd w:val="0"/>
        <w:ind w:firstLine="720"/>
        <w:jc w:val="both"/>
        <w:rPr>
          <w:rFonts w:ascii="Times New Roman" w:hAnsi="Times New Roman"/>
          <w:szCs w:val="24"/>
        </w:rPr>
      </w:pPr>
      <w:r w:rsidRPr="004A2EB5">
        <w:rPr>
          <w:rFonts w:ascii="Times New Roman" w:hAnsi="Times New Roman"/>
          <w:szCs w:val="24"/>
        </w:rPr>
        <w:t>•</w:t>
      </w:r>
      <w:r w:rsidRPr="004A2EB5">
        <w:rPr>
          <w:rFonts w:ascii="Times New Roman" w:hAnsi="Times New Roman"/>
          <w:szCs w:val="24"/>
        </w:rPr>
        <w:tab/>
        <w:t>чел-ек - высшая ценность</w:t>
      </w:r>
    </w:p>
    <w:p w:rsidR="00B11E3D" w:rsidRPr="004A2EB5" w:rsidRDefault="00B11E3D" w:rsidP="00B11E3D">
      <w:pPr>
        <w:shd w:val="clear" w:color="auto" w:fill="FFFFFF"/>
        <w:tabs>
          <w:tab w:val="num" w:pos="0"/>
          <w:tab w:val="left" w:pos="284"/>
        </w:tabs>
        <w:autoSpaceDE w:val="0"/>
        <w:autoSpaceDN w:val="0"/>
        <w:adjustRightInd w:val="0"/>
        <w:ind w:firstLine="720"/>
        <w:jc w:val="both"/>
        <w:rPr>
          <w:rFonts w:ascii="Times New Roman" w:hAnsi="Times New Roman"/>
          <w:szCs w:val="24"/>
        </w:rPr>
      </w:pPr>
      <w:r w:rsidRPr="004A2EB5">
        <w:rPr>
          <w:rFonts w:ascii="Times New Roman" w:hAnsi="Times New Roman"/>
          <w:szCs w:val="24"/>
        </w:rPr>
        <w:t>•</w:t>
      </w:r>
      <w:r w:rsidRPr="004A2EB5">
        <w:rPr>
          <w:rFonts w:ascii="Times New Roman" w:hAnsi="Times New Roman"/>
          <w:szCs w:val="24"/>
        </w:rPr>
        <w:tab/>
        <w:t>развитие индивидуализма</w:t>
      </w:r>
    </w:p>
    <w:p w:rsidR="00B11E3D" w:rsidRPr="004A2EB5" w:rsidRDefault="00B11E3D" w:rsidP="00B11E3D">
      <w:pPr>
        <w:shd w:val="clear" w:color="auto" w:fill="FFFFFF"/>
        <w:tabs>
          <w:tab w:val="num" w:pos="0"/>
          <w:tab w:val="left" w:pos="284"/>
        </w:tabs>
        <w:autoSpaceDE w:val="0"/>
        <w:autoSpaceDN w:val="0"/>
        <w:adjustRightInd w:val="0"/>
        <w:ind w:firstLine="720"/>
        <w:jc w:val="both"/>
        <w:rPr>
          <w:rFonts w:ascii="Times New Roman" w:hAnsi="Times New Roman"/>
          <w:szCs w:val="24"/>
        </w:rPr>
      </w:pPr>
      <w:r w:rsidRPr="004A2EB5">
        <w:rPr>
          <w:rFonts w:ascii="Times New Roman" w:hAnsi="Times New Roman"/>
          <w:szCs w:val="24"/>
        </w:rPr>
        <w:t>•</w:t>
      </w:r>
      <w:r w:rsidRPr="004A2EB5">
        <w:rPr>
          <w:rFonts w:ascii="Times New Roman" w:hAnsi="Times New Roman"/>
          <w:szCs w:val="24"/>
        </w:rPr>
        <w:tab/>
        <w:t>оживление  светских  настроений,  гуманизм.</w:t>
      </w:r>
    </w:p>
    <w:p w:rsidR="00B11E3D" w:rsidRPr="004A2EB5" w:rsidRDefault="00B11E3D" w:rsidP="00B11E3D">
      <w:pPr>
        <w:shd w:val="clear" w:color="auto" w:fill="FFFFFF"/>
        <w:tabs>
          <w:tab w:val="num" w:pos="0"/>
          <w:tab w:val="left" w:pos="284"/>
        </w:tabs>
        <w:autoSpaceDE w:val="0"/>
        <w:autoSpaceDN w:val="0"/>
        <w:adjustRightInd w:val="0"/>
        <w:ind w:firstLine="720"/>
        <w:jc w:val="both"/>
        <w:rPr>
          <w:rFonts w:ascii="Times New Roman" w:hAnsi="Times New Roman"/>
          <w:szCs w:val="24"/>
        </w:rPr>
      </w:pPr>
      <w:r w:rsidRPr="004A2EB5">
        <w:rPr>
          <w:rFonts w:ascii="Times New Roman" w:hAnsi="Times New Roman"/>
          <w:szCs w:val="24"/>
        </w:rPr>
        <w:t>•</w:t>
      </w:r>
      <w:r w:rsidRPr="004A2EB5">
        <w:rPr>
          <w:rFonts w:ascii="Times New Roman" w:hAnsi="Times New Roman"/>
          <w:szCs w:val="24"/>
        </w:rPr>
        <w:tab/>
        <w:t>в форм-ии ренессансного мышления огромную роль  сыграло  антич. культурное наследие Возрождение  античности,  собственно,  дало  название   всей   эпохе   (ведь Ренессанс и переводится как возрождение).</w:t>
      </w:r>
    </w:p>
    <w:p w:rsidR="00B11E3D" w:rsidRPr="004A2EB5" w:rsidRDefault="00B11E3D" w:rsidP="00B11E3D">
      <w:pPr>
        <w:shd w:val="clear" w:color="auto" w:fill="FFFFFF"/>
        <w:tabs>
          <w:tab w:val="num" w:pos="0"/>
          <w:tab w:val="left" w:pos="284"/>
        </w:tabs>
        <w:autoSpaceDE w:val="0"/>
        <w:autoSpaceDN w:val="0"/>
        <w:adjustRightInd w:val="0"/>
        <w:ind w:firstLine="720"/>
        <w:jc w:val="both"/>
        <w:rPr>
          <w:rFonts w:ascii="Times New Roman" w:hAnsi="Times New Roman"/>
          <w:szCs w:val="24"/>
        </w:rPr>
      </w:pPr>
      <w:r w:rsidRPr="004A2EB5">
        <w:rPr>
          <w:rFonts w:ascii="Times New Roman" w:hAnsi="Times New Roman"/>
          <w:szCs w:val="24"/>
        </w:rPr>
        <w:t>•</w:t>
      </w:r>
      <w:r w:rsidRPr="004A2EB5">
        <w:rPr>
          <w:rFonts w:ascii="Times New Roman" w:hAnsi="Times New Roman"/>
          <w:szCs w:val="24"/>
        </w:rPr>
        <w:tab/>
        <w:t>важнейшая  особ-ть ф-фии  Возрождения  -  антисхоластич. направленность   взглядов   и сочинений мыслителей этого времени.</w:t>
      </w:r>
    </w:p>
    <w:p w:rsidR="00B11E3D" w:rsidRPr="004A2EB5" w:rsidRDefault="00B11E3D" w:rsidP="00B11E3D">
      <w:pPr>
        <w:shd w:val="clear" w:color="auto" w:fill="FFFFFF"/>
        <w:tabs>
          <w:tab w:val="num" w:pos="0"/>
          <w:tab w:val="left" w:pos="284"/>
        </w:tabs>
        <w:autoSpaceDE w:val="0"/>
        <w:autoSpaceDN w:val="0"/>
        <w:adjustRightInd w:val="0"/>
        <w:ind w:firstLine="720"/>
        <w:jc w:val="both"/>
        <w:rPr>
          <w:rFonts w:ascii="Times New Roman" w:hAnsi="Times New Roman"/>
          <w:szCs w:val="24"/>
        </w:rPr>
      </w:pPr>
      <w:r w:rsidRPr="004A2EB5">
        <w:rPr>
          <w:rFonts w:ascii="Times New Roman" w:hAnsi="Times New Roman"/>
          <w:szCs w:val="24"/>
        </w:rPr>
        <w:t>•</w:t>
      </w:r>
      <w:r w:rsidRPr="004A2EB5">
        <w:rPr>
          <w:rFonts w:ascii="Times New Roman" w:hAnsi="Times New Roman"/>
          <w:szCs w:val="24"/>
        </w:rPr>
        <w:tab/>
        <w:t>создание новой пантеистич. картины мира, отождествляющей Бога и природу.</w:t>
      </w:r>
    </w:p>
    <w:p w:rsidR="00B11E3D" w:rsidRPr="004A2EB5" w:rsidRDefault="00B11E3D" w:rsidP="00B11E3D">
      <w:pPr>
        <w:shd w:val="clear" w:color="auto" w:fill="FFFFFF"/>
        <w:tabs>
          <w:tab w:val="num" w:pos="0"/>
          <w:tab w:val="left" w:pos="284"/>
        </w:tabs>
        <w:autoSpaceDE w:val="0"/>
        <w:autoSpaceDN w:val="0"/>
        <w:adjustRightInd w:val="0"/>
        <w:ind w:firstLine="720"/>
        <w:jc w:val="both"/>
        <w:rPr>
          <w:rFonts w:ascii="Times New Roman" w:hAnsi="Times New Roman"/>
          <w:szCs w:val="24"/>
        </w:rPr>
      </w:pPr>
      <w:r w:rsidRPr="004A2EB5">
        <w:rPr>
          <w:rFonts w:ascii="Times New Roman" w:hAnsi="Times New Roman"/>
          <w:szCs w:val="24"/>
        </w:rPr>
        <w:t>•</w:t>
      </w:r>
      <w:r w:rsidRPr="004A2EB5">
        <w:rPr>
          <w:rFonts w:ascii="Times New Roman" w:hAnsi="Times New Roman"/>
          <w:szCs w:val="24"/>
        </w:rPr>
        <w:tab/>
        <w:t>антропоцентризм.</w:t>
      </w:r>
    </w:p>
    <w:p w:rsidR="00B11E3D" w:rsidRPr="004A2EB5" w:rsidRDefault="00B11E3D" w:rsidP="00B11E3D">
      <w:pPr>
        <w:shd w:val="clear" w:color="auto" w:fill="FFFFFF"/>
        <w:tabs>
          <w:tab w:val="num" w:pos="0"/>
          <w:tab w:val="left" w:pos="284"/>
        </w:tabs>
        <w:autoSpaceDE w:val="0"/>
        <w:autoSpaceDN w:val="0"/>
        <w:adjustRightInd w:val="0"/>
        <w:ind w:firstLine="720"/>
        <w:jc w:val="both"/>
        <w:rPr>
          <w:rFonts w:ascii="Times New Roman" w:hAnsi="Times New Roman"/>
          <w:szCs w:val="24"/>
          <w:u w:val="single"/>
        </w:rPr>
      </w:pPr>
      <w:r w:rsidRPr="004A2EB5">
        <w:rPr>
          <w:rFonts w:ascii="Times New Roman" w:hAnsi="Times New Roman"/>
          <w:szCs w:val="24"/>
          <w:u w:val="single"/>
        </w:rPr>
        <w:t>Представители натурф-фии:</w:t>
      </w:r>
    </w:p>
    <w:p w:rsidR="00B11E3D" w:rsidRPr="004A2EB5" w:rsidRDefault="00B11E3D" w:rsidP="00B11E3D">
      <w:pPr>
        <w:shd w:val="clear" w:color="auto" w:fill="FFFFFF"/>
        <w:tabs>
          <w:tab w:val="num" w:pos="0"/>
          <w:tab w:val="left" w:pos="284"/>
        </w:tabs>
        <w:autoSpaceDE w:val="0"/>
        <w:autoSpaceDN w:val="0"/>
        <w:adjustRightInd w:val="0"/>
        <w:ind w:firstLine="720"/>
        <w:jc w:val="both"/>
        <w:rPr>
          <w:rFonts w:ascii="Times New Roman" w:hAnsi="Times New Roman"/>
          <w:szCs w:val="24"/>
        </w:rPr>
      </w:pPr>
      <w:r w:rsidRPr="004A2EB5">
        <w:rPr>
          <w:rFonts w:ascii="Times New Roman" w:hAnsi="Times New Roman"/>
          <w:szCs w:val="24"/>
        </w:rPr>
        <w:t>• обосновывали материалистич.взгляд на мир;</w:t>
      </w:r>
    </w:p>
    <w:p w:rsidR="00B11E3D" w:rsidRPr="004A2EB5" w:rsidRDefault="00B11E3D" w:rsidP="00B11E3D">
      <w:pPr>
        <w:shd w:val="clear" w:color="auto" w:fill="FFFFFF"/>
        <w:tabs>
          <w:tab w:val="num" w:pos="0"/>
          <w:tab w:val="left" w:pos="284"/>
        </w:tabs>
        <w:autoSpaceDE w:val="0"/>
        <w:autoSpaceDN w:val="0"/>
        <w:adjustRightInd w:val="0"/>
        <w:ind w:firstLine="720"/>
        <w:jc w:val="both"/>
        <w:rPr>
          <w:rFonts w:ascii="Times New Roman" w:hAnsi="Times New Roman"/>
          <w:szCs w:val="24"/>
        </w:rPr>
      </w:pPr>
      <w:r w:rsidRPr="004A2EB5">
        <w:rPr>
          <w:rFonts w:ascii="Times New Roman" w:hAnsi="Times New Roman"/>
          <w:szCs w:val="24"/>
        </w:rPr>
        <w:t>• стремились отделить ф-фию от теологии;</w:t>
      </w:r>
    </w:p>
    <w:p w:rsidR="00B11E3D" w:rsidRPr="004A2EB5" w:rsidRDefault="00B11E3D" w:rsidP="00B11E3D">
      <w:pPr>
        <w:shd w:val="clear" w:color="auto" w:fill="FFFFFF"/>
        <w:tabs>
          <w:tab w:val="num" w:pos="0"/>
          <w:tab w:val="left" w:pos="284"/>
        </w:tabs>
        <w:autoSpaceDE w:val="0"/>
        <w:autoSpaceDN w:val="0"/>
        <w:adjustRightInd w:val="0"/>
        <w:ind w:firstLine="720"/>
        <w:jc w:val="both"/>
        <w:rPr>
          <w:rFonts w:ascii="Times New Roman" w:hAnsi="Times New Roman"/>
          <w:szCs w:val="24"/>
        </w:rPr>
      </w:pPr>
      <w:r w:rsidRPr="004A2EB5">
        <w:rPr>
          <w:rFonts w:ascii="Times New Roman" w:hAnsi="Times New Roman"/>
          <w:szCs w:val="24"/>
        </w:rPr>
        <w:t>• формировали научное мировоззрение, свободное от теологии;</w:t>
      </w:r>
    </w:p>
    <w:p w:rsidR="00B11E3D" w:rsidRPr="004A2EB5" w:rsidRDefault="00B11E3D" w:rsidP="00B11E3D">
      <w:pPr>
        <w:shd w:val="clear" w:color="auto" w:fill="FFFFFF"/>
        <w:tabs>
          <w:tab w:val="num" w:pos="0"/>
          <w:tab w:val="left" w:pos="284"/>
        </w:tabs>
        <w:autoSpaceDE w:val="0"/>
        <w:autoSpaceDN w:val="0"/>
        <w:adjustRightInd w:val="0"/>
        <w:ind w:firstLine="720"/>
        <w:jc w:val="both"/>
        <w:rPr>
          <w:rFonts w:ascii="Times New Roman" w:hAnsi="Times New Roman"/>
          <w:szCs w:val="24"/>
        </w:rPr>
      </w:pPr>
      <w:r w:rsidRPr="004A2EB5">
        <w:rPr>
          <w:rFonts w:ascii="Times New Roman" w:hAnsi="Times New Roman"/>
          <w:szCs w:val="24"/>
        </w:rPr>
        <w:t>• выдвигали новую картину мира (в кот. Бог, Природа и Космос едины, а Земля не явл. центром Вселенной);</w:t>
      </w:r>
    </w:p>
    <w:p w:rsidR="00B11E3D" w:rsidRPr="004A2EB5" w:rsidRDefault="00B11E3D" w:rsidP="00B11E3D">
      <w:pPr>
        <w:shd w:val="clear" w:color="auto" w:fill="FFFFFF"/>
        <w:tabs>
          <w:tab w:val="num" w:pos="0"/>
          <w:tab w:val="left" w:pos="284"/>
        </w:tabs>
        <w:autoSpaceDE w:val="0"/>
        <w:autoSpaceDN w:val="0"/>
        <w:adjustRightInd w:val="0"/>
        <w:ind w:firstLine="720"/>
        <w:jc w:val="both"/>
        <w:rPr>
          <w:rFonts w:ascii="Times New Roman" w:hAnsi="Times New Roman"/>
          <w:szCs w:val="24"/>
        </w:rPr>
      </w:pPr>
      <w:r w:rsidRPr="004A2EB5">
        <w:rPr>
          <w:rFonts w:ascii="Times New Roman" w:hAnsi="Times New Roman"/>
          <w:szCs w:val="24"/>
        </w:rPr>
        <w:t>• считали, что мир познаваем и в первую очередь благодаря чувств. познанию и разуму (а не Божеств. откровению).</w:t>
      </w:r>
    </w:p>
    <w:p w:rsidR="00B11E3D" w:rsidRPr="004A2EB5" w:rsidRDefault="00B11E3D" w:rsidP="00B11E3D">
      <w:pPr>
        <w:tabs>
          <w:tab w:val="num" w:pos="0"/>
          <w:tab w:val="left" w:pos="284"/>
        </w:tabs>
        <w:ind w:firstLine="720"/>
        <w:jc w:val="both"/>
        <w:rPr>
          <w:rFonts w:ascii="Times New Roman" w:hAnsi="Times New Roman"/>
          <w:szCs w:val="24"/>
        </w:rPr>
      </w:pPr>
      <w:r w:rsidRPr="004A2EB5">
        <w:rPr>
          <w:rFonts w:ascii="Times New Roman" w:hAnsi="Times New Roman"/>
          <w:szCs w:val="24"/>
        </w:rPr>
        <w:t xml:space="preserve">Эпоха Возрождения отл-ся не только культурным развитием стран Зап. и Центр. Европы, но и идейным и политич. развитием. Наиболее примечательна в этот период деят-ть 2 так называемых "социалистов-утопистов": </w:t>
      </w:r>
      <w:r w:rsidRPr="004A2EB5">
        <w:rPr>
          <w:rFonts w:ascii="Times New Roman" w:hAnsi="Times New Roman"/>
          <w:szCs w:val="24"/>
          <w:u w:val="single"/>
        </w:rPr>
        <w:t>Томаса Мора и Томмазо Кампанеллы</w:t>
      </w:r>
      <w:r w:rsidRPr="004A2EB5">
        <w:rPr>
          <w:rFonts w:ascii="Times New Roman" w:hAnsi="Times New Roman"/>
          <w:szCs w:val="24"/>
        </w:rPr>
        <w:t>. Они оба, но каждый по-своему, пытались создать общество, в кот. люди равны между собой, отсутствует частная и даже личная собств-ть, труд - обязанность всех, а распределение происходит по потребности.</w:t>
      </w:r>
    </w:p>
    <w:p w:rsidR="00B11E3D" w:rsidRPr="004A2EB5" w:rsidRDefault="00B11E3D" w:rsidP="00B11E3D">
      <w:pPr>
        <w:tabs>
          <w:tab w:val="num" w:pos="0"/>
          <w:tab w:val="left" w:pos="284"/>
        </w:tabs>
        <w:ind w:firstLine="720"/>
        <w:jc w:val="both"/>
        <w:rPr>
          <w:rFonts w:ascii="Times New Roman" w:hAnsi="Times New Roman"/>
          <w:szCs w:val="24"/>
        </w:rPr>
      </w:pPr>
      <w:r w:rsidRPr="004A2EB5">
        <w:rPr>
          <w:rFonts w:ascii="Times New Roman" w:hAnsi="Times New Roman"/>
          <w:szCs w:val="24"/>
        </w:rPr>
        <w:t>Создателем первой литературной утопии, т.е. сказания о никогда и нигде не существовавшем, но желанном, прямо-таки идиллическом обществе (дословно "утопия" значит "нигдея", т.е. место, кот. нет), был Томас Мор. Впервые в мировой литературе Мор нарисовал подробную картину социалистич. строя, основанного на коллективной собств-ти на средства произв-ва. Сокращенный заголовок  гл. произведения Мора - "Утопия" - дал название всему домарксистскому периоду социалистич. и коммунистич. исканий и мечтаний.</w:t>
      </w:r>
    </w:p>
    <w:p w:rsidR="00B11E3D" w:rsidRPr="004A2EB5" w:rsidRDefault="00B11E3D" w:rsidP="00B11E3D">
      <w:pPr>
        <w:tabs>
          <w:tab w:val="num" w:pos="0"/>
          <w:tab w:val="left" w:pos="284"/>
        </w:tabs>
        <w:ind w:firstLine="720"/>
        <w:jc w:val="both"/>
        <w:rPr>
          <w:rFonts w:ascii="Times New Roman" w:hAnsi="Times New Roman"/>
          <w:szCs w:val="24"/>
        </w:rPr>
      </w:pPr>
      <w:r w:rsidRPr="004A2EB5">
        <w:rPr>
          <w:rFonts w:ascii="Times New Roman" w:hAnsi="Times New Roman"/>
          <w:szCs w:val="24"/>
        </w:rPr>
        <w:t>Не менее известным мыслителем того же направления эпохи Возрождения был Томмазо Кампанелла и его произведение "Город Солнца".  В 1601 году он начинает свой знаменитый трактат "Город Солнца" о справедливом и разумном государстве.</w:t>
      </w:r>
    </w:p>
    <w:p w:rsidR="00B11E3D" w:rsidRPr="004A2EB5" w:rsidRDefault="00B11E3D" w:rsidP="00B11E3D">
      <w:pPr>
        <w:tabs>
          <w:tab w:val="num" w:pos="0"/>
          <w:tab w:val="left" w:pos="284"/>
        </w:tabs>
        <w:ind w:firstLine="720"/>
        <w:jc w:val="both"/>
        <w:rPr>
          <w:rFonts w:ascii="Times New Roman" w:hAnsi="Times New Roman"/>
          <w:szCs w:val="24"/>
        </w:rPr>
      </w:pPr>
      <w:r w:rsidRPr="004A2EB5">
        <w:rPr>
          <w:rFonts w:ascii="Times New Roman" w:hAnsi="Times New Roman"/>
          <w:szCs w:val="24"/>
        </w:rPr>
        <w:t>Сюжет этих книг довольно прост: в них описываются порядки на острове Утопия и в Городе Солнца и образ жизни их жителей. Томас Мор и Кампанелла пытались создать облик общества, в кот. нет никакой собств-ти, где все принадлежит всем, где все трудятся и нет тунеядцев и никто не знает, что такое деньги. У Мора - это остров Утопия, у Кампанеллы – отд. взятый город. Обе книги написаны в форме диалога и от имени некоего путешественника, случайно открывшего неведомую страну.</w:t>
      </w: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t>Историческое место и значение философии эпохи Возрождения.</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Эпоха  Возрождения  —  это  переворот  в  первую  очередь  в   системе ценностей, в оценке всего сущего и отношении к нему.</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Основные положения:человек — высшая ценность; развитие индивидуализма; оживление  светских  настроений,  гуманизм. В широком  смысле  слова  гуманизм  представляет  собой  образ мышления,  который  провозглашает  идею   блага   человека   главной   целью социального и  культурного  развития  и  отстаивает  ценность  человека  как личности; в формировании ренессансного мышления огромную роль  сыграло  античное культурное наследие Возрождение  античности,  собственно,  дало  название   всей   эпохе; важнейшая  особенность философии  Возрождения  —  антисхоластическая  направленность   взглядов   и сочинений мыслителей этого времени; другая ее характерная черта  —  создание новой пантеистической картины мира, отождествляющей Бога и природу; характерная особенность философской мысли Возрождения — антропоцентризм.  Человек  —  не только важнейший объект философского рассмотрения, но  и  центральное  звено всей  цепи  бытия;  философия Возрождения основное внимание обращает на гармонию души и тела, на равнозначность духовного и телесного бытия. Способности, задатки человека рассматриваются не только как Богом данные, но и как результат собственных усилий. Главные акценты приходились на творческую деятельность личности, ее свободу, индивидуальность (главные стороны бытия личности).</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b/>
          <w:u w:val="single"/>
        </w:rPr>
      </w:pPr>
      <w:r w:rsidRPr="004A2EB5">
        <w:rPr>
          <w:rFonts w:ascii="Times New Roman" w:hAnsi="Times New Roman"/>
          <w:b/>
          <w:u w:val="single"/>
        </w:rPr>
        <w:t>ОСНОВНЫЕ ПРЕДСТАВИТЕЛИ:</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b/>
          <w:u w:val="single"/>
        </w:rPr>
      </w:pPr>
      <w:r w:rsidRPr="004A2EB5">
        <w:rPr>
          <w:rFonts w:ascii="Times New Roman" w:hAnsi="Times New Roman"/>
          <w:b/>
          <w:u w:val="single"/>
        </w:rPr>
        <w:t>Николай Кузанский:</w:t>
      </w:r>
      <w:r w:rsidRPr="004A2EB5">
        <w:rPr>
          <w:rFonts w:ascii="Times New Roman" w:hAnsi="Times New Roman"/>
        </w:rPr>
        <w:t xml:space="preserve"> совпадение противоположностей в едином предмете; мир бесконечен и конечен; система способностей: чувство, рассудок, разум</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b/>
          <w:u w:val="single"/>
        </w:rPr>
        <w:t>Николай Коперник</w:t>
      </w:r>
      <w:r w:rsidRPr="004A2EB5">
        <w:rPr>
          <w:rFonts w:ascii="Times New Roman" w:hAnsi="Times New Roman"/>
        </w:rPr>
        <w:t>- Творчество Бога – Творчество природы, приверженец материалист. понимания мира</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b/>
          <w:u w:val="single"/>
        </w:rPr>
      </w:pPr>
      <w:r w:rsidRPr="004A2EB5">
        <w:rPr>
          <w:rFonts w:ascii="Times New Roman" w:hAnsi="Times New Roman"/>
          <w:b/>
          <w:u w:val="single"/>
        </w:rPr>
        <w:t>Френсис Бекон:</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u w:val="single"/>
        </w:rPr>
        <w:t>Задача философии Бекона</w:t>
      </w:r>
      <w:r w:rsidRPr="004A2EB5">
        <w:rPr>
          <w:rFonts w:ascii="Times New Roman" w:hAnsi="Times New Roman"/>
        </w:rPr>
        <w:t>: познать единство природы + создать научный метод познания</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Создал теорию «Двойственной системы» = Бог познаваем только верой + Природа изучается только разумом»</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Философия – это часть культуры, но быть ей частью культуры мешают идолы: идол рода – одухотворение природы, идол пещеры – субъективное восприятие мира, идол театра – вера в авторитет, идол рынка – слова в разных значениях</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 Бекон выработал свой метод познания: имперический – индукцию (от частного к общему)</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b/>
          <w:u w:val="single"/>
        </w:rPr>
      </w:pPr>
      <w:r w:rsidRPr="004A2EB5">
        <w:rPr>
          <w:rFonts w:ascii="Times New Roman" w:hAnsi="Times New Roman"/>
          <w:b/>
          <w:u w:val="single"/>
        </w:rPr>
        <w:t>Рене Декарт</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u w:val="single"/>
        </w:rPr>
        <w:t>Задача:</w:t>
      </w:r>
      <w:r w:rsidRPr="004A2EB5">
        <w:rPr>
          <w:rFonts w:ascii="Times New Roman" w:hAnsi="Times New Roman"/>
        </w:rPr>
        <w:t xml:space="preserve"> выработка подменных истин</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Признаки знания:</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 достоверность -  соответствие знания предмету познания</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 общеобязательность – доказанное, обоснованное знание</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b/>
          <w:u w:val="single"/>
        </w:rPr>
      </w:pPr>
      <w:r w:rsidRPr="004A2EB5">
        <w:rPr>
          <w:rFonts w:ascii="Times New Roman" w:hAnsi="Times New Roman"/>
        </w:rPr>
        <w:t xml:space="preserve">- сомнение – </w:t>
      </w:r>
      <w:r w:rsidRPr="004A2EB5">
        <w:rPr>
          <w:rFonts w:ascii="Times New Roman" w:hAnsi="Times New Roman"/>
          <w:b/>
          <w:u w:val="single"/>
        </w:rPr>
        <w:t>«Мыслю, значит существую»</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Мысль по Декарту выражает знания в форме идей, которые бывают порождаемые и врожденные (бога, чисел, фигур)Мир у Декарта состоит их 2-х субстанций: материальной(обладает такими характеристиками как протяженность и мышление) и духовной, Бог в данном случае свзязующее звено между субстанциями.</w:t>
      </w: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Default="00B11E3D" w:rsidP="00B11E3D">
      <w:pPr>
        <w:ind w:firstLine="720"/>
        <w:jc w:val="both"/>
        <w:rPr>
          <w:rFonts w:ascii="Times New Roman" w:hAnsi="Times New Roman"/>
          <w:b/>
          <w:sz w:val="32"/>
          <w:szCs w:val="32"/>
        </w:rPr>
      </w:pPr>
    </w:p>
    <w:p w:rsidR="00B11E3D"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Мифологическое сознание, его особенности. Философия и мифология.</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Мифология (от греч. mythos - предание, сказание и logos - слово, понятие, учение) - тип сознания, способ понимания мира, характерный для ранних стадий развития общества. Мифы существовали у всех народов мира. В духовной жизни первобытных людей мифология выступала как универсальная форма их сознания, как целостное мировоззрение.</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Мифология – свод, система взаимосвязанных и взаимодополняющих преданий, сказаний о происхождении данного народа, об образе жизни, традициях, нравах, поучительных случаях, об отношениях с человекоподобными животными, о природных явлениях, и в большей мере о героических деяний предков и вождей. Эта система и воспроизводит господствующий способ мышления первобытных людей. Сегодня «миф» понимается по-другому по сравнению с тем, какой смысл вкладывали в него люди, жившие в те далекие времена.</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Если сегодня «миф» понимают как легенду или сказку, то тогда «миф» выступал как:</w:t>
      </w:r>
    </w:p>
    <w:p w:rsidR="00B11E3D" w:rsidRPr="004A2EB5" w:rsidRDefault="00B11E3D" w:rsidP="00B11E3D">
      <w:pPr>
        <w:pStyle w:val="a3"/>
        <w:numPr>
          <w:ilvl w:val="0"/>
          <w:numId w:val="24"/>
        </w:numPr>
        <w:ind w:left="0" w:firstLine="720"/>
        <w:jc w:val="both"/>
        <w:rPr>
          <w:rFonts w:ascii="Times New Roman" w:hAnsi="Times New Roman"/>
          <w:szCs w:val="24"/>
        </w:rPr>
      </w:pPr>
      <w:r w:rsidRPr="004A2EB5">
        <w:rPr>
          <w:rFonts w:ascii="Times New Roman" w:hAnsi="Times New Roman"/>
          <w:szCs w:val="24"/>
        </w:rPr>
        <w:t>«аспект реальности» племенного бытия;</w:t>
      </w:r>
    </w:p>
    <w:p w:rsidR="00B11E3D" w:rsidRPr="004A2EB5" w:rsidRDefault="00B11E3D" w:rsidP="00B11E3D">
      <w:pPr>
        <w:pStyle w:val="a3"/>
        <w:numPr>
          <w:ilvl w:val="0"/>
          <w:numId w:val="24"/>
        </w:numPr>
        <w:ind w:left="0" w:firstLine="720"/>
        <w:jc w:val="both"/>
        <w:rPr>
          <w:rFonts w:ascii="Times New Roman" w:hAnsi="Times New Roman"/>
          <w:szCs w:val="24"/>
        </w:rPr>
      </w:pPr>
      <w:r w:rsidRPr="004A2EB5">
        <w:rPr>
          <w:rFonts w:ascii="Times New Roman" w:hAnsi="Times New Roman"/>
          <w:szCs w:val="24"/>
        </w:rPr>
        <w:t>способ их мышления и мировосприятия, «адекватное» отражение действительности;</w:t>
      </w:r>
    </w:p>
    <w:p w:rsidR="00B11E3D" w:rsidRPr="004A2EB5" w:rsidRDefault="00B11E3D" w:rsidP="00B11E3D">
      <w:pPr>
        <w:pStyle w:val="a3"/>
        <w:numPr>
          <w:ilvl w:val="0"/>
          <w:numId w:val="24"/>
        </w:numPr>
        <w:ind w:left="0" w:firstLine="720"/>
        <w:jc w:val="both"/>
        <w:rPr>
          <w:rFonts w:ascii="Times New Roman" w:hAnsi="Times New Roman"/>
          <w:szCs w:val="24"/>
        </w:rPr>
      </w:pPr>
      <w:r w:rsidRPr="004A2EB5">
        <w:rPr>
          <w:rFonts w:ascii="Times New Roman" w:hAnsi="Times New Roman"/>
          <w:szCs w:val="24"/>
        </w:rPr>
        <w:t>способ передачи и воспроизводства родо-племенной истории;</w:t>
      </w:r>
    </w:p>
    <w:p w:rsidR="00B11E3D" w:rsidRPr="004A2EB5" w:rsidRDefault="00B11E3D" w:rsidP="00B11E3D">
      <w:pPr>
        <w:pStyle w:val="a3"/>
        <w:numPr>
          <w:ilvl w:val="0"/>
          <w:numId w:val="24"/>
        </w:numPr>
        <w:ind w:left="0" w:firstLine="720"/>
        <w:jc w:val="both"/>
        <w:rPr>
          <w:rFonts w:ascii="Times New Roman" w:hAnsi="Times New Roman"/>
          <w:szCs w:val="24"/>
        </w:rPr>
      </w:pPr>
      <w:r w:rsidRPr="004A2EB5">
        <w:rPr>
          <w:rFonts w:ascii="Times New Roman" w:hAnsi="Times New Roman"/>
          <w:szCs w:val="24"/>
        </w:rPr>
        <w:t>нормативы их взаимоотношений и жизнедеятельности.</w:t>
      </w:r>
    </w:p>
    <w:p w:rsidR="00B11E3D" w:rsidRPr="004A2EB5" w:rsidRDefault="00B11E3D" w:rsidP="00B11E3D">
      <w:pPr>
        <w:pStyle w:val="a3"/>
        <w:ind w:left="0" w:firstLine="720"/>
        <w:jc w:val="both"/>
        <w:rPr>
          <w:rFonts w:ascii="Times New Roman" w:hAnsi="Times New Roman"/>
          <w:szCs w:val="24"/>
        </w:rPr>
      </w:pPr>
      <w:r w:rsidRPr="004A2EB5">
        <w:rPr>
          <w:rFonts w:ascii="Times New Roman" w:hAnsi="Times New Roman"/>
          <w:szCs w:val="24"/>
        </w:rPr>
        <w:t>Структура мифа включает в себя:</w:t>
      </w:r>
    </w:p>
    <w:p w:rsidR="00B11E3D" w:rsidRPr="004A2EB5" w:rsidRDefault="00B11E3D" w:rsidP="00B11E3D">
      <w:pPr>
        <w:pStyle w:val="a3"/>
        <w:numPr>
          <w:ilvl w:val="0"/>
          <w:numId w:val="25"/>
        </w:numPr>
        <w:ind w:left="0" w:firstLine="720"/>
        <w:jc w:val="both"/>
        <w:rPr>
          <w:rFonts w:ascii="Times New Roman" w:hAnsi="Times New Roman"/>
          <w:szCs w:val="24"/>
        </w:rPr>
      </w:pPr>
      <w:r w:rsidRPr="004A2EB5">
        <w:rPr>
          <w:rFonts w:ascii="Times New Roman" w:hAnsi="Times New Roman"/>
          <w:szCs w:val="24"/>
        </w:rPr>
        <w:t>содержание</w:t>
      </w:r>
    </w:p>
    <w:p w:rsidR="00B11E3D" w:rsidRPr="004A2EB5" w:rsidRDefault="00B11E3D" w:rsidP="00B11E3D">
      <w:pPr>
        <w:pStyle w:val="a3"/>
        <w:numPr>
          <w:ilvl w:val="0"/>
          <w:numId w:val="25"/>
        </w:numPr>
        <w:ind w:left="0" w:firstLine="720"/>
        <w:jc w:val="both"/>
        <w:rPr>
          <w:rFonts w:ascii="Times New Roman" w:hAnsi="Times New Roman"/>
          <w:szCs w:val="24"/>
        </w:rPr>
      </w:pPr>
      <w:r w:rsidRPr="004A2EB5">
        <w:rPr>
          <w:rFonts w:ascii="Times New Roman" w:hAnsi="Times New Roman"/>
          <w:szCs w:val="24"/>
        </w:rPr>
        <w:t>исполнение</w:t>
      </w:r>
    </w:p>
    <w:p w:rsidR="00B11E3D" w:rsidRPr="004A2EB5" w:rsidRDefault="00B11E3D" w:rsidP="00B11E3D">
      <w:pPr>
        <w:pStyle w:val="a3"/>
        <w:numPr>
          <w:ilvl w:val="0"/>
          <w:numId w:val="25"/>
        </w:numPr>
        <w:ind w:left="0" w:firstLine="720"/>
        <w:jc w:val="both"/>
        <w:rPr>
          <w:rFonts w:ascii="Times New Roman" w:hAnsi="Times New Roman"/>
          <w:szCs w:val="24"/>
        </w:rPr>
      </w:pPr>
      <w:r w:rsidRPr="004A2EB5">
        <w:rPr>
          <w:rFonts w:ascii="Times New Roman" w:hAnsi="Times New Roman"/>
          <w:szCs w:val="24"/>
        </w:rPr>
        <w:t>ритуальные танцы, с помощью которых первобытные люди обучали молодых и показывали, как надо действовать.</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По содержанию мифы очень многообразны. Тем не менее, можно выделить несколько общих тем мифов. Многие мифы посвящены происхождению и устройству космоса (космогонические и космологические мифы). Они заключают в себе попытки ответа на вопрос о начале, происхождении, устройстве окружающего мира, о возникновении наиболее важных для человека явлений природы, о мировой гармонии, безличной необходимости и др. Формирование мира понималось в мифологии как его творение или как постепенное развитие из первобытного бесформенного состояния, как упорядочение, то есть превращение из хаоса в космос, как созидание через преодоление разрушительных демонических сил. Существовали также мифы (их называют эсхатологическими), описывающие грядущую гибель мира, в ряде случаев - с последующим его возрождением.</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Миф выполнял многообразные функции. С его помощью осуществлялась связь "времен" - прошлого, настоящего и будущего, формировались коллективные представления того или иного народа, обеспечивалось духовное единение поколений. Мифологическое сознание закрепляло принятую в данном обществе систему ценностей, поддерживало, поощряло определенные формы поведения. Оно заключало в себе также поиск единства природы и общества, мира и человека, стремление найти разрешение противоречий и обрести согласие, внутреннюю гармонию человеческой жизни.</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Мифология исторична. В результате внешнего толчка - великих переселений и смешений различных первобытных племен, расшатывается их целостность и однородность, происходит взаимозаимствование, сложный синтез опыта, навыка, знаний, видов профессий, производственной деятельности, образовываются новые структуры общественной жизни, миф расщепляется, мифологические коллективные представления становятся путанными и теряют свое господство над индивидуальным мышлением, которое в свою очередь становится свободным.</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Новая действительность и отсутствие ответов на любой вопрос заставляют человека воспринимать мир, основываясь на полученных ранее представлений практического опыта и опыта новых смешанных племен. Структура и связь этих опытных представлений уже соответствуют структуре и связям объективной действительности, они логичны. Эти логические знания и представления, образовывают новое видение окружающей среды и новый способ мышления – философский, который в свою очередь является отрицанием мифологического.</w:t>
      </w: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Проблемы познания, специфика их решения в философии Ф. Бэкона</w:t>
      </w:r>
    </w:p>
    <w:p w:rsidR="00B11E3D" w:rsidRPr="004A2EB5" w:rsidRDefault="00B11E3D" w:rsidP="00B11E3D">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before="0" w:after="0"/>
        <w:ind w:firstLine="720"/>
        <w:jc w:val="both"/>
        <w:rPr>
          <w:rFonts w:ascii="Times New Roman" w:hAnsi="Times New Roman"/>
          <w:b/>
          <w:color w:val="auto"/>
          <w:sz w:val="24"/>
        </w:rPr>
      </w:pPr>
      <w:r w:rsidRPr="004A2EB5">
        <w:rPr>
          <w:rFonts w:ascii="Times New Roman" w:hAnsi="Times New Roman"/>
          <w:b/>
          <w:color w:val="auto"/>
          <w:sz w:val="24"/>
        </w:rPr>
        <w:t>Бэконовское учение о методе и познании;</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 xml:space="preserve">Фрэнсис Бэкон – </w:t>
      </w:r>
      <w:r w:rsidRPr="004A2EB5">
        <w:rPr>
          <w:rStyle w:val="1"/>
          <w:rFonts w:ascii="Times New Roman" w:hAnsi="Times New Roman"/>
          <w:color w:val="auto"/>
        </w:rPr>
        <w:t>английский</w:t>
      </w:r>
      <w:r w:rsidRPr="004A2EB5">
        <w:rPr>
          <w:rFonts w:ascii="Times New Roman" w:hAnsi="Times New Roman"/>
        </w:rPr>
        <w:t xml:space="preserve"> </w:t>
      </w:r>
      <w:r w:rsidRPr="004A2EB5">
        <w:rPr>
          <w:rStyle w:val="1"/>
          <w:rFonts w:ascii="Times New Roman" w:hAnsi="Times New Roman"/>
          <w:color w:val="auto"/>
        </w:rPr>
        <w:t>философ</w:t>
      </w:r>
      <w:r w:rsidRPr="004A2EB5">
        <w:rPr>
          <w:rFonts w:ascii="Times New Roman" w:hAnsi="Times New Roman"/>
        </w:rPr>
        <w:t xml:space="preserve"> ,родоначальник эмпиризма. Наиболее значительной является работа  «О достоинстве и приращении наук». Автор изречения – «знание сила».</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Ф. Бэкон был сторонником доктрины «двойственной истины», суть которой заключается в том, что философия должна зависеть только от разума человека, хотя он может прибегать и к помощи веры, когда разум оказывается бессильным в достижении истины.</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В основе научного познания, согласно Бэкону, должны лежать индукция и эксперимент.</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Индукция может быть полной (совершенной) и неполной. Полная индукция означает регулярную повторяемость и исчерпаемость какого-либо свойства предмета в рассматриваемом опыте. Индуктивные обобщения исходят из предположения, что именно так будет обстоять дело во всех сходных случаях.</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Неполная индукция включает обобщения, сделанные на основе исследования не всех случаев, а только некоторых (заключение по аналогии), потому что, как правило, число всех случаев практически необозримо, а теоретически доказать их бесконечное число невозможно: все лебеди белы для нас достоверно, пока не увидим чёрную особь. Это заключение всегда носит вероятностный характер.</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Бэкон разработал индуктивный метод познания. Он включает в себя: наблюдение фактов, их систематизацию и классификацию, отсечение ненужных фактов, разложение явления на составные части и проверку фактов на опыте; обобщение. Бэкон ценил свой метод за то, что он позволил классифицировать факты, на которые опирается наука. Опытно-индуктивный метод Бэкона имел в качестве своей главной цели выработку строго обоснованных понятий («аксиом»), опираясь на которые только и можно достичь эффективных знаний о природе. Путь к таким понятиям является путем аналитического расчленения сложных предметов явлений природы на более простые элементы..</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Критикуя рационализм, Ф. Бэкон предостерегал человечество от 5 «идолов», то есть дурных привычек ума, которые порождают ошибки. Это «идолы рода», то есть ориентации, в частности ожидание большего порядка, чем существующий в реальности. «Идолы пещеры» - личные суеверия, присущие отдельному исследователю - это является персональной слабостью индивида в рассуждении по причине собственных предпочтений и антипатий. «Идолы рынка» - использование дурных слов, влияющих на ум. «Идолы театра» - связаны с общепринятыми системами мышления, например религиозные. «Идолы приверженности к старым школам» - когда слепое правило способно заменить рассудительность в исследовании.</w:t>
      </w: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Default="00B11E3D" w:rsidP="00B11E3D">
      <w:pPr>
        <w:ind w:firstLine="720"/>
        <w:jc w:val="both"/>
        <w:rPr>
          <w:rFonts w:ascii="Times New Roman" w:hAnsi="Times New Roman"/>
          <w:b/>
          <w:sz w:val="32"/>
          <w:szCs w:val="32"/>
        </w:rPr>
      </w:pPr>
    </w:p>
    <w:p w:rsidR="00B11E3D" w:rsidRDefault="00B11E3D" w:rsidP="00B11E3D">
      <w:pPr>
        <w:ind w:firstLine="720"/>
        <w:jc w:val="both"/>
        <w:rPr>
          <w:rFonts w:ascii="Times New Roman" w:hAnsi="Times New Roman"/>
          <w:b/>
          <w:sz w:val="32"/>
          <w:szCs w:val="32"/>
        </w:rPr>
      </w:pPr>
    </w:p>
    <w:p w:rsidR="00B11E3D" w:rsidRDefault="00B11E3D" w:rsidP="00B11E3D">
      <w:pPr>
        <w:ind w:firstLine="720"/>
        <w:jc w:val="both"/>
        <w:rPr>
          <w:rFonts w:ascii="Times New Roman" w:hAnsi="Times New Roman"/>
          <w:b/>
          <w:sz w:val="32"/>
          <w:szCs w:val="32"/>
        </w:rPr>
      </w:pPr>
    </w:p>
    <w:p w:rsidR="00B11E3D" w:rsidRDefault="00B11E3D" w:rsidP="00B11E3D">
      <w:pPr>
        <w:ind w:firstLine="720"/>
        <w:jc w:val="both"/>
        <w:rPr>
          <w:rFonts w:ascii="Times New Roman" w:hAnsi="Times New Roman"/>
          <w:b/>
          <w:sz w:val="32"/>
          <w:szCs w:val="32"/>
        </w:rPr>
      </w:pPr>
    </w:p>
    <w:p w:rsidR="00B11E3D"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Р. Декарт, его вклад в развитие рационалистической традиции в философии Нового времени</w:t>
      </w:r>
    </w:p>
    <w:p w:rsidR="00B11E3D" w:rsidRPr="004A2EB5" w:rsidRDefault="00B11E3D" w:rsidP="00B11E3D">
      <w:pPr>
        <w:ind w:firstLine="720"/>
        <w:jc w:val="both"/>
        <w:rPr>
          <w:rFonts w:ascii="Times New Roman" w:hAnsi="Times New Roman"/>
          <w:b/>
          <w:u w:val="single"/>
        </w:rPr>
      </w:pPr>
      <w:r w:rsidRPr="004A2EB5">
        <w:rPr>
          <w:rFonts w:ascii="Times New Roman" w:hAnsi="Times New Roman"/>
          <w:b/>
          <w:u w:val="single"/>
        </w:rPr>
        <w:t>Рене Декарт</w:t>
      </w:r>
    </w:p>
    <w:p w:rsidR="00B11E3D" w:rsidRPr="004A2EB5" w:rsidRDefault="00B11E3D" w:rsidP="00B11E3D">
      <w:pPr>
        <w:ind w:firstLine="720"/>
        <w:jc w:val="both"/>
        <w:rPr>
          <w:rFonts w:ascii="Times New Roman" w:hAnsi="Times New Roman"/>
        </w:rPr>
      </w:pPr>
      <w:r w:rsidRPr="004A2EB5">
        <w:rPr>
          <w:rFonts w:ascii="Times New Roman" w:hAnsi="Times New Roman"/>
        </w:rPr>
        <w:t>Занялся опытной философией (медицина, геометрия, механика).  Философия Декарта – начало рациональной философии.</w:t>
      </w:r>
    </w:p>
    <w:p w:rsidR="00B11E3D" w:rsidRPr="004A2EB5" w:rsidRDefault="00B11E3D" w:rsidP="00B11E3D">
      <w:pPr>
        <w:ind w:firstLine="720"/>
        <w:jc w:val="both"/>
        <w:rPr>
          <w:rFonts w:ascii="Times New Roman" w:hAnsi="Times New Roman"/>
        </w:rPr>
      </w:pPr>
      <w:r w:rsidRPr="004A2EB5">
        <w:rPr>
          <w:rFonts w:ascii="Times New Roman" w:hAnsi="Times New Roman"/>
        </w:rPr>
        <w:t>Декарт делает упор на силу, определяемую человеческим разумом. Рационализм был еще в античной философии (Платон). Рационализм связан с познанием природы, связан с познанием в области естествознания.</w:t>
      </w:r>
    </w:p>
    <w:p w:rsidR="00B11E3D" w:rsidRPr="004A2EB5" w:rsidRDefault="00B11E3D" w:rsidP="00B11E3D">
      <w:pPr>
        <w:ind w:firstLine="720"/>
        <w:jc w:val="both"/>
        <w:rPr>
          <w:rFonts w:ascii="Times New Roman" w:hAnsi="Times New Roman"/>
        </w:rPr>
      </w:pPr>
      <w:r w:rsidRPr="004A2EB5">
        <w:rPr>
          <w:rFonts w:ascii="Times New Roman" w:hAnsi="Times New Roman"/>
        </w:rPr>
        <w:t>В познании 2 стороны:</w:t>
      </w:r>
    </w:p>
    <w:p w:rsidR="00B11E3D" w:rsidRPr="004A2EB5" w:rsidRDefault="00B11E3D" w:rsidP="00B11E3D">
      <w:pPr>
        <w:pStyle w:val="a3"/>
        <w:numPr>
          <w:ilvl w:val="0"/>
          <w:numId w:val="9"/>
        </w:numPr>
        <w:ind w:left="0" w:firstLine="720"/>
        <w:jc w:val="both"/>
        <w:rPr>
          <w:rFonts w:ascii="Times New Roman" w:hAnsi="Times New Roman"/>
        </w:rPr>
      </w:pPr>
      <w:r w:rsidRPr="004A2EB5">
        <w:rPr>
          <w:rFonts w:ascii="Times New Roman" w:hAnsi="Times New Roman"/>
        </w:rPr>
        <w:t>материя – объект</w:t>
      </w:r>
    </w:p>
    <w:p w:rsidR="00B11E3D" w:rsidRPr="004A2EB5" w:rsidRDefault="00B11E3D" w:rsidP="00B11E3D">
      <w:pPr>
        <w:pStyle w:val="a3"/>
        <w:numPr>
          <w:ilvl w:val="0"/>
          <w:numId w:val="9"/>
        </w:numPr>
        <w:ind w:left="0" w:firstLine="720"/>
        <w:jc w:val="both"/>
        <w:rPr>
          <w:rFonts w:ascii="Times New Roman" w:hAnsi="Times New Roman"/>
        </w:rPr>
      </w:pPr>
      <w:r w:rsidRPr="004A2EB5">
        <w:rPr>
          <w:rFonts w:ascii="Times New Roman" w:hAnsi="Times New Roman"/>
        </w:rPr>
        <w:t>мышление – субъект</w:t>
      </w:r>
    </w:p>
    <w:p w:rsidR="00B11E3D" w:rsidRPr="004A2EB5" w:rsidRDefault="00B11E3D" w:rsidP="00B11E3D">
      <w:pPr>
        <w:ind w:firstLine="720"/>
        <w:jc w:val="both"/>
        <w:rPr>
          <w:rFonts w:ascii="Times New Roman" w:hAnsi="Times New Roman"/>
        </w:rPr>
      </w:pPr>
      <w:r w:rsidRPr="004A2EB5">
        <w:rPr>
          <w:rFonts w:ascii="Times New Roman" w:hAnsi="Times New Roman"/>
        </w:rPr>
        <w:t>Активным элементом познания является мыслительный субъект. Философия Декарта дуалистическая.</w:t>
      </w:r>
    </w:p>
    <w:p w:rsidR="00B11E3D" w:rsidRPr="004A2EB5" w:rsidRDefault="00B11E3D" w:rsidP="00B11E3D">
      <w:pPr>
        <w:ind w:firstLine="720"/>
        <w:jc w:val="both"/>
        <w:rPr>
          <w:rFonts w:ascii="Times New Roman" w:hAnsi="Times New Roman"/>
        </w:rPr>
      </w:pPr>
      <w:r w:rsidRPr="004A2EB5">
        <w:rPr>
          <w:rFonts w:ascii="Times New Roman" w:hAnsi="Times New Roman"/>
        </w:rPr>
        <w:t>Существует 3 субстанции, высшая субстанция – Бог. Бог создал духовную субстанцию и материальную субстанцию, а дальше не вмешивается. Это деизм!</w:t>
      </w:r>
    </w:p>
    <w:p w:rsidR="00B11E3D" w:rsidRPr="004A2EB5" w:rsidRDefault="00B11E3D" w:rsidP="00B11E3D">
      <w:pPr>
        <w:ind w:firstLine="720"/>
        <w:jc w:val="both"/>
        <w:rPr>
          <w:rFonts w:ascii="Times New Roman" w:hAnsi="Times New Roman"/>
        </w:rPr>
      </w:pPr>
      <w:r w:rsidRPr="004A2EB5">
        <w:rPr>
          <w:rFonts w:ascii="Times New Roman" w:hAnsi="Times New Roman"/>
        </w:rPr>
        <w:t>Он пытается доказать самостоятельность духовной субстанции. Надо создать философскую систему. Она должна опираться на очевидную истину. Он применяет философский метод сомнения для доказательства существования философской субстанции. «Мы можем сомневаться во всем, сомнения – это есть мышление. Если я мыслю, я существую. Мышление – идеальная субстанция=&gt;существует идеальная субстанция, созданная Богом. Если мы чувствуем предметы, существует материальная субстанция, существование которой не зависит от нас».</w:t>
      </w:r>
    </w:p>
    <w:p w:rsidR="00B11E3D" w:rsidRPr="004A2EB5" w:rsidRDefault="00B11E3D" w:rsidP="00B11E3D">
      <w:pPr>
        <w:ind w:firstLine="720"/>
        <w:jc w:val="both"/>
        <w:rPr>
          <w:rFonts w:ascii="Times New Roman" w:hAnsi="Times New Roman"/>
        </w:rPr>
      </w:pPr>
      <w:r w:rsidRPr="004A2EB5">
        <w:rPr>
          <w:rFonts w:ascii="Times New Roman" w:hAnsi="Times New Roman"/>
        </w:rPr>
        <w:t>Объективный дуализм:</w:t>
      </w:r>
    </w:p>
    <w:p w:rsidR="00B11E3D" w:rsidRPr="004A2EB5" w:rsidRDefault="00B11E3D" w:rsidP="00B11E3D">
      <w:pPr>
        <w:pStyle w:val="a3"/>
        <w:numPr>
          <w:ilvl w:val="0"/>
          <w:numId w:val="10"/>
        </w:numPr>
        <w:ind w:left="0" w:firstLine="720"/>
        <w:jc w:val="both"/>
        <w:rPr>
          <w:rFonts w:ascii="Times New Roman" w:hAnsi="Times New Roman"/>
        </w:rPr>
      </w:pPr>
      <w:r w:rsidRPr="004A2EB5">
        <w:rPr>
          <w:rFonts w:ascii="Times New Roman" w:hAnsi="Times New Roman"/>
        </w:rPr>
        <w:t>двойственная природа человека (био-социальное существование человека, мышление подчинено законам логики, мозг – материальный носитель)</w:t>
      </w:r>
    </w:p>
    <w:p w:rsidR="00B11E3D" w:rsidRPr="004A2EB5" w:rsidRDefault="00B11E3D" w:rsidP="00B11E3D">
      <w:pPr>
        <w:pStyle w:val="a3"/>
        <w:numPr>
          <w:ilvl w:val="0"/>
          <w:numId w:val="10"/>
        </w:numPr>
        <w:ind w:left="0" w:firstLine="720"/>
        <w:jc w:val="both"/>
        <w:rPr>
          <w:rFonts w:ascii="Times New Roman" w:hAnsi="Times New Roman"/>
        </w:rPr>
      </w:pPr>
      <w:r w:rsidRPr="004A2EB5">
        <w:rPr>
          <w:rFonts w:ascii="Times New Roman" w:hAnsi="Times New Roman"/>
        </w:rPr>
        <w:t>основание дуализма</w:t>
      </w:r>
    </w:p>
    <w:p w:rsidR="00B11E3D" w:rsidRPr="004A2EB5" w:rsidRDefault="00B11E3D" w:rsidP="00B11E3D">
      <w:pPr>
        <w:ind w:firstLine="720"/>
        <w:jc w:val="both"/>
        <w:rPr>
          <w:rFonts w:ascii="Times New Roman" w:hAnsi="Times New Roman"/>
        </w:rPr>
      </w:pPr>
      <w:r w:rsidRPr="004A2EB5">
        <w:rPr>
          <w:rFonts w:ascii="Times New Roman" w:hAnsi="Times New Roman"/>
        </w:rPr>
        <w:t>Противоречие процесса познание. Субъект изучающий и объект изучения.</w:t>
      </w:r>
    </w:p>
    <w:p w:rsidR="00B11E3D" w:rsidRPr="004A2EB5" w:rsidRDefault="00B11E3D" w:rsidP="00B11E3D">
      <w:pPr>
        <w:ind w:firstLine="720"/>
        <w:jc w:val="both"/>
        <w:rPr>
          <w:rFonts w:ascii="Times New Roman" w:hAnsi="Times New Roman"/>
        </w:rPr>
      </w:pPr>
      <w:r w:rsidRPr="004A2EB5">
        <w:rPr>
          <w:rFonts w:ascii="Times New Roman" w:hAnsi="Times New Roman"/>
        </w:rPr>
        <w:t>Главная задача познания – познание причины. В процессе познания появляется заблуждения, ошибки из-за свободы воли.  Разум, отталкиваясь от свободы воли, дает определение, вывод (заключение), а логическое мышление может подтвердить. Сравнивая ощущение и понятия, понятия наиболее достоверны.</w:t>
      </w:r>
    </w:p>
    <w:p w:rsidR="00B11E3D" w:rsidRPr="004A2EB5" w:rsidRDefault="00B11E3D" w:rsidP="00B11E3D">
      <w:pPr>
        <w:ind w:firstLine="720"/>
        <w:jc w:val="both"/>
        <w:rPr>
          <w:rFonts w:ascii="Times New Roman" w:hAnsi="Times New Roman"/>
        </w:rPr>
      </w:pPr>
      <w:r w:rsidRPr="004A2EB5">
        <w:rPr>
          <w:rFonts w:ascii="Times New Roman" w:hAnsi="Times New Roman"/>
        </w:rPr>
        <w:t>Чувственное восприятие является модусами мышления (проявляется мышление, т.е. человеческие чувства не могут быть неосознанными).</w:t>
      </w:r>
    </w:p>
    <w:p w:rsidR="00B11E3D" w:rsidRPr="004A2EB5" w:rsidRDefault="00B11E3D" w:rsidP="00B11E3D">
      <w:pPr>
        <w:ind w:firstLine="720"/>
        <w:jc w:val="both"/>
        <w:rPr>
          <w:rFonts w:ascii="Times New Roman" w:hAnsi="Times New Roman"/>
        </w:rPr>
      </w:pPr>
      <w:r w:rsidRPr="004A2EB5">
        <w:rPr>
          <w:rFonts w:ascii="Times New Roman" w:hAnsi="Times New Roman"/>
        </w:rPr>
        <w:t>Свойства материи:</w:t>
      </w:r>
    </w:p>
    <w:p w:rsidR="00B11E3D" w:rsidRPr="004A2EB5" w:rsidRDefault="00B11E3D" w:rsidP="00B11E3D">
      <w:pPr>
        <w:tabs>
          <w:tab w:val="left" w:pos="142"/>
        </w:tabs>
        <w:ind w:firstLine="720"/>
        <w:jc w:val="both"/>
        <w:rPr>
          <w:rFonts w:ascii="Times New Roman" w:hAnsi="Times New Roman"/>
        </w:rPr>
      </w:pPr>
      <w:r w:rsidRPr="004A2EB5">
        <w:rPr>
          <w:rFonts w:ascii="Times New Roman" w:hAnsi="Times New Roman"/>
        </w:rPr>
        <w:t>- форма, движение, покой и все остальные свойства вторичны.</w:t>
      </w:r>
    </w:p>
    <w:p w:rsidR="00B11E3D" w:rsidRPr="004A2EB5" w:rsidRDefault="00B11E3D" w:rsidP="00B11E3D">
      <w:pPr>
        <w:tabs>
          <w:tab w:val="left" w:pos="142"/>
        </w:tabs>
        <w:ind w:firstLine="720"/>
        <w:jc w:val="both"/>
        <w:rPr>
          <w:rFonts w:ascii="Times New Roman" w:hAnsi="Times New Roman"/>
        </w:rPr>
      </w:pPr>
      <w:r w:rsidRPr="004A2EB5">
        <w:rPr>
          <w:rFonts w:ascii="Times New Roman" w:hAnsi="Times New Roman"/>
        </w:rPr>
        <w:t>- Материя делима до бесконечности, но мышление человека неделимо.</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Эволюция английского эмпиризма, антирационалистическая философия Д.Локка, Дж.Беркли и Д.Юма.</w:t>
      </w: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firstLine="720"/>
        <w:jc w:val="both"/>
        <w:rPr>
          <w:rFonts w:cs="Times New Roman"/>
        </w:rPr>
      </w:pPr>
      <w:r w:rsidRPr="004A2EB5">
        <w:rPr>
          <w:rFonts w:eastAsia="Times-Roman" w:cs="Times New Roman"/>
        </w:rPr>
        <w:t>Создатель целостной концепции</w:t>
      </w:r>
      <w:r w:rsidRPr="004A2EB5">
        <w:rPr>
          <w:rFonts w:eastAsia="Helvetica" w:cs="Times New Roman"/>
        </w:rPr>
        <w:t xml:space="preserve"> </w:t>
      </w:r>
      <w:r w:rsidRPr="004A2EB5">
        <w:rPr>
          <w:rFonts w:eastAsia="Times-Roman" w:cs="Times New Roman"/>
        </w:rPr>
        <w:t>сенсуализма в философии Нового времени— английский ученый и</w:t>
      </w:r>
      <w:r w:rsidRPr="004A2EB5">
        <w:rPr>
          <w:rFonts w:eastAsia="Helvetica" w:cs="Times New Roman"/>
        </w:rPr>
        <w:t xml:space="preserve"> </w:t>
      </w:r>
      <w:r w:rsidRPr="004A2EB5">
        <w:rPr>
          <w:rFonts w:eastAsia="Times-Roman" w:cs="Times New Roman"/>
        </w:rPr>
        <w:t xml:space="preserve">политический мыслитель </w:t>
      </w:r>
      <w:r w:rsidRPr="004A2EB5">
        <w:rPr>
          <w:rFonts w:eastAsia="Times-Roman" w:cs="Times New Roman"/>
          <w:b/>
          <w:bCs/>
        </w:rPr>
        <w:t>Джон Локк</w:t>
      </w:r>
      <w:r w:rsidRPr="004A2EB5">
        <w:rPr>
          <w:rFonts w:eastAsia="Times-Roman" w:cs="Times New Roman"/>
        </w:rPr>
        <w:t xml:space="preserve"> (1632–1704).</w:t>
      </w:r>
      <w:r w:rsidRPr="004A2EB5">
        <w:rPr>
          <w:rFonts w:eastAsia="Helvetica" w:cs="Times New Roman"/>
        </w:rPr>
        <w:t xml:space="preserve"> </w:t>
      </w:r>
      <w:r w:rsidRPr="004A2EB5">
        <w:rPr>
          <w:rFonts w:eastAsia="Times-Roman" w:cs="Times New Roman"/>
        </w:rPr>
        <w:t>Главная идея сенсуализма— утверждение, что единственным источником знаний являются органы чувств человека. Чувства, ощущения—</w:t>
      </w:r>
      <w:r w:rsidRPr="004A2EB5">
        <w:rPr>
          <w:rFonts w:eastAsia="Helvetica" w:cs="Times New Roman"/>
        </w:rPr>
        <w:t xml:space="preserve"> </w:t>
      </w:r>
      <w:r w:rsidRPr="004A2EB5">
        <w:rPr>
          <w:rFonts w:eastAsia="Times-Roman" w:cs="Times New Roman"/>
        </w:rPr>
        <w:t>главная форма достоверного познания. Только благодаря чувственному опыту в</w:t>
      </w:r>
      <w:r w:rsidRPr="004A2EB5">
        <w:rPr>
          <w:rFonts w:eastAsia="Helvetica" w:cs="Times New Roman"/>
        </w:rPr>
        <w:t xml:space="preserve"> </w:t>
      </w:r>
      <w:r w:rsidRPr="004A2EB5">
        <w:rPr>
          <w:rFonts w:eastAsia="Times-Roman" w:cs="Times New Roman"/>
        </w:rPr>
        <w:t>голове человека появляются знания.</w:t>
      </w:r>
    </w:p>
    <w:p w:rsidR="00B11E3D" w:rsidRPr="004A2EB5" w:rsidRDefault="00B11E3D" w:rsidP="00B11E3D">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firstLine="720"/>
        <w:jc w:val="both"/>
        <w:rPr>
          <w:rFonts w:cs="Times New Roman"/>
        </w:rPr>
      </w:pPr>
      <w:r w:rsidRPr="004A2EB5">
        <w:rPr>
          <w:rFonts w:eastAsia="Times-Roman" w:cs="Times New Roman"/>
        </w:rPr>
        <w:t>Джон Локк подробно обсуждал и критиковал теорию врожденных</w:t>
      </w:r>
    </w:p>
    <w:p w:rsidR="00B11E3D" w:rsidRPr="004A2EB5" w:rsidRDefault="00B11E3D" w:rsidP="00B11E3D">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firstLine="720"/>
        <w:jc w:val="both"/>
        <w:rPr>
          <w:rFonts w:cs="Times New Roman"/>
        </w:rPr>
      </w:pPr>
      <w:r w:rsidRPr="004A2EB5">
        <w:rPr>
          <w:rFonts w:eastAsia="Times-Roman" w:cs="Times New Roman"/>
        </w:rPr>
        <w:t>идей Рене Декарта. По его мнению, не существует идей, общих для</w:t>
      </w:r>
      <w:r w:rsidRPr="004A2EB5">
        <w:rPr>
          <w:rFonts w:eastAsia="Helvetica" w:cs="Times New Roman"/>
        </w:rPr>
        <w:t xml:space="preserve"> </w:t>
      </w:r>
      <w:r w:rsidRPr="004A2EB5">
        <w:rPr>
          <w:rFonts w:eastAsia="Times-Roman" w:cs="Times New Roman"/>
        </w:rPr>
        <w:t>всех людей. То, что кажется самоочевидным для взрослого человека,</w:t>
      </w:r>
      <w:r w:rsidRPr="004A2EB5">
        <w:rPr>
          <w:rFonts w:eastAsia="Helvetica" w:cs="Times New Roman"/>
        </w:rPr>
        <w:t xml:space="preserve"> </w:t>
      </w:r>
      <w:r w:rsidRPr="004A2EB5">
        <w:rPr>
          <w:rFonts w:eastAsia="Times-Roman" w:cs="Times New Roman"/>
        </w:rPr>
        <w:t>не очевидно для детей, идиотов или дикарей.</w:t>
      </w:r>
    </w:p>
    <w:p w:rsidR="00B11E3D" w:rsidRPr="004A2EB5" w:rsidRDefault="00B11E3D" w:rsidP="00B11E3D">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firstLine="720"/>
        <w:jc w:val="both"/>
        <w:rPr>
          <w:rFonts w:cs="Times New Roman"/>
        </w:rPr>
      </w:pPr>
      <w:r w:rsidRPr="004A2EB5">
        <w:rPr>
          <w:rFonts w:eastAsia="Times-Roman" w:cs="Times New Roman"/>
        </w:rPr>
        <w:t>Лок — материалист. Все качества вещей он подразделяет на первичные и вторичные. Первичные — плотность, протяженность, фигура, движение, число — реально присущи вещам, неотделимы от них. Вторичные качества — цвет, вкус, звук, запах — реально, в вещах, не существуют, они лишь даны нам в восприятиях. Иначе говоря, человеку кажется, что предмет красный или что-то приятно на вкус и запах. Но это все субъективно. Другому человеку то же самое может показаться совсем неприятным.</w:t>
      </w:r>
    </w:p>
    <w:p w:rsidR="00B11E3D" w:rsidRPr="004A2EB5" w:rsidRDefault="00B11E3D" w:rsidP="00B11E3D">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firstLine="720"/>
        <w:jc w:val="both"/>
        <w:rPr>
          <w:rFonts w:cs="Times New Roman"/>
        </w:rPr>
      </w:pPr>
      <w:r w:rsidRPr="004A2EB5">
        <w:rPr>
          <w:rFonts w:eastAsia="Times-Roman" w:cs="Times New Roman"/>
          <w:b/>
          <w:bCs/>
        </w:rPr>
        <w:t>Дж. Беркли</w:t>
      </w:r>
      <w:r w:rsidRPr="004A2EB5">
        <w:rPr>
          <w:rFonts w:eastAsia="Times-Roman" w:cs="Times New Roman"/>
        </w:rPr>
        <w:t>, опираясь на принципы сенсуализма,</w:t>
      </w:r>
      <w:r w:rsidRPr="004A2EB5">
        <w:rPr>
          <w:rFonts w:eastAsia="Helvetica" w:cs="Times New Roman"/>
        </w:rPr>
        <w:t xml:space="preserve"> </w:t>
      </w:r>
      <w:r w:rsidRPr="004A2EB5">
        <w:rPr>
          <w:rFonts w:eastAsia="Times-Roman" w:cs="Times New Roman"/>
        </w:rPr>
        <w:t xml:space="preserve">разработал классический вариант </w:t>
      </w:r>
      <w:r w:rsidRPr="004A2EB5">
        <w:rPr>
          <w:rFonts w:eastAsia="Helvetica" w:cs="Times New Roman"/>
        </w:rPr>
        <w:t xml:space="preserve">субъективного идеализма. </w:t>
      </w:r>
      <w:r w:rsidRPr="004A2EB5">
        <w:rPr>
          <w:rFonts w:eastAsia="Times-Roman" w:cs="Times New Roman"/>
        </w:rPr>
        <w:t>Его главная философская работа — «Трактат о началах человеческого знания».</w:t>
      </w:r>
    </w:p>
    <w:p w:rsidR="00B11E3D" w:rsidRPr="004A2EB5" w:rsidRDefault="00B11E3D" w:rsidP="00B11E3D">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firstLine="720"/>
        <w:jc w:val="both"/>
        <w:rPr>
          <w:rFonts w:cs="Times New Roman"/>
        </w:rPr>
      </w:pPr>
      <w:r w:rsidRPr="004A2EB5">
        <w:rPr>
          <w:rFonts w:eastAsia="Times-Roman" w:cs="Times New Roman"/>
        </w:rPr>
        <w:t>«Существовать — значит быть воспринимаемым». Любой предмет, например, яблоко, реально существует для меня, поскольку я его вижу — оно красное или зеленое, определенных размеров. Я могу надкусить яблоко, ощутив вкус. Наконец, без труда можно определить плотность плода и др. Яблоко, таким образом, - это комплекс субъективных ощущений и ничего более.  Но возникает вопрос: а данное яблоко существует, если я никоем образом его не ощущаю? Получается, что материальный мир приобретает скачкообразное бытие: воспринимается — мир существует, не воспринимается — его нет. - это философия солипсизма. Беркли объявил все качества вторичными: нет мира вне моего, субъекта, восприятия.</w:t>
      </w:r>
    </w:p>
    <w:p w:rsidR="00B11E3D" w:rsidRPr="004A2EB5" w:rsidRDefault="00B11E3D" w:rsidP="00B11E3D">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firstLine="720"/>
        <w:jc w:val="both"/>
        <w:rPr>
          <w:rFonts w:cs="Times New Roman"/>
        </w:rPr>
      </w:pPr>
      <w:r w:rsidRPr="004A2EB5">
        <w:rPr>
          <w:rFonts w:eastAsia="Times-Roman" w:cs="Times New Roman"/>
        </w:rPr>
        <w:t>Неверие — источник зла на земле.</w:t>
      </w:r>
    </w:p>
    <w:p w:rsidR="00B11E3D" w:rsidRPr="004A2EB5" w:rsidRDefault="00B11E3D" w:rsidP="00B11E3D">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firstLine="720"/>
        <w:jc w:val="both"/>
        <w:rPr>
          <w:rFonts w:cs="Times New Roman"/>
        </w:rPr>
      </w:pPr>
      <w:r w:rsidRPr="004A2EB5">
        <w:rPr>
          <w:rFonts w:eastAsia="Times-Roman" w:cs="Times New Roman"/>
        </w:rPr>
        <w:t xml:space="preserve">Последователь Беркли английский философ </w:t>
      </w:r>
      <w:r w:rsidRPr="004A2EB5">
        <w:rPr>
          <w:rFonts w:eastAsia="Times-Roman" w:cs="Times New Roman"/>
          <w:b/>
          <w:bCs/>
        </w:rPr>
        <w:t>Дэвид Юм</w:t>
      </w:r>
      <w:r w:rsidRPr="004A2EB5">
        <w:rPr>
          <w:rFonts w:eastAsia="Times-Roman" w:cs="Times New Roman"/>
        </w:rPr>
        <w:t xml:space="preserve"> (1711–1776)</w:t>
      </w:r>
      <w:r w:rsidRPr="004A2EB5">
        <w:rPr>
          <w:rFonts w:eastAsia="Helvetica" w:cs="Times New Roman"/>
        </w:rPr>
        <w:t xml:space="preserve"> </w:t>
      </w:r>
      <w:r w:rsidRPr="004A2EB5">
        <w:rPr>
          <w:rFonts w:eastAsia="Times-Roman" w:cs="Times New Roman"/>
        </w:rPr>
        <w:t>довел философскую концепцию Беркли до полной логической завершенности. Наиболее важные философские труды Юма— «Трактат о человеческой природе» и «Исследование о человеческом познании».</w:t>
      </w:r>
    </w:p>
    <w:p w:rsidR="00B11E3D" w:rsidRPr="004A2EB5" w:rsidRDefault="00B11E3D" w:rsidP="00B11E3D">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firstLine="720"/>
        <w:jc w:val="both"/>
        <w:rPr>
          <w:rFonts w:cs="Times New Roman"/>
        </w:rPr>
      </w:pPr>
      <w:r w:rsidRPr="004A2EB5">
        <w:rPr>
          <w:rFonts w:eastAsia="Times-Roman" w:cs="Times New Roman"/>
        </w:rPr>
        <w:t>Юм — агностик ( непознаваемость мира): возможно, мир — всего лишь мое субъективное восприятие, и Беркли прав, но возможно он и ошибается.</w:t>
      </w:r>
    </w:p>
    <w:p w:rsidR="00B11E3D" w:rsidRPr="004A2EB5" w:rsidRDefault="00B11E3D" w:rsidP="00B11E3D">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firstLine="720"/>
        <w:jc w:val="both"/>
        <w:rPr>
          <w:rFonts w:cs="Times New Roman"/>
        </w:rPr>
      </w:pPr>
      <w:r w:rsidRPr="004A2EB5">
        <w:rPr>
          <w:rFonts w:eastAsia="Times-Roman" w:cs="Times New Roman"/>
        </w:rPr>
        <w:t>Человеческое познание имеет дело</w:t>
      </w:r>
      <w:r w:rsidRPr="004A2EB5">
        <w:rPr>
          <w:rFonts w:eastAsia="Helvetica" w:cs="Times New Roman"/>
        </w:rPr>
        <w:t xml:space="preserve"> </w:t>
      </w:r>
      <w:r w:rsidRPr="004A2EB5">
        <w:rPr>
          <w:rFonts w:eastAsia="Times-Roman" w:cs="Times New Roman"/>
        </w:rPr>
        <w:t>только с ощущениями (или идеями, качествами вещей) и никогда не воспринимает их носителя— какие􏰀либо субстанции. Доведенный до абсолютной логической последовательности сенсуализм должен, по мнению</w:t>
      </w:r>
      <w:r w:rsidRPr="004A2EB5">
        <w:rPr>
          <w:rFonts w:eastAsia="Helvetica" w:cs="Times New Roman"/>
        </w:rPr>
        <w:t xml:space="preserve"> </w:t>
      </w:r>
      <w:r w:rsidRPr="004A2EB5">
        <w:rPr>
          <w:rFonts w:eastAsia="Times-Roman" w:cs="Times New Roman"/>
        </w:rPr>
        <w:t>Юма, остановиться на утверждении: существуем только мы и наши ощущения. Что стоит за ощущениями, каков их источник— материальная</w:t>
      </w:r>
      <w:r w:rsidRPr="004A2EB5">
        <w:rPr>
          <w:rFonts w:eastAsia="Helvetica" w:cs="Times New Roman"/>
        </w:rPr>
        <w:t xml:space="preserve"> </w:t>
      </w:r>
      <w:r w:rsidRPr="004A2EB5">
        <w:rPr>
          <w:rFonts w:eastAsia="Times-Roman" w:cs="Times New Roman"/>
        </w:rPr>
        <w:t>субстанция, бог или что􏰀либо еще— мы вообще не можем знать. Признание существования субстанции, лежащей в основе мира (все равно, — материальной или духовной),— это просто необоснованное допущение.</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Сущность просветительского движения 18 века, его основные направления и представители</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Во второй четверти XVIII в. во Франции сформировалось Просвещение — антифеодальное общественно-политическое движение. Сторонники Просвещения возвышали роль разума по отношению к вере, выступали против церкви, абсолютизма, за свободу научного и философского мышления, художественного творчества. Деятели просвещения склонялись к деизму — они принимали идею о божественном творении мира, но на этом роль божества заканчивалась — созданный мир самостоятельно существует и изменяется.</w:t>
      </w:r>
    </w:p>
    <w:p w:rsidR="00B11E3D" w:rsidRPr="004A2EB5" w:rsidRDefault="00B11E3D" w:rsidP="00B11E3D">
      <w:pPr>
        <w:pStyle w:val="Standard"/>
        <w:ind w:firstLine="720"/>
        <w:jc w:val="both"/>
        <w:rPr>
          <w:rFonts w:cs="Times New Roman"/>
        </w:rPr>
      </w:pPr>
      <w:r w:rsidRPr="004A2EB5">
        <w:rPr>
          <w:rFonts w:cs="Times New Roman"/>
        </w:rPr>
        <w:t>Патриархами французского Просвещения, заложившими его мировоззренческие основы, были Вольтер и Монтескье. Франсуа-Мари Аруэ Вольтер (1694-1778) продолжает линию сенсуализма, выступает против субъективного идеализма Беркли, лейбницевской предустановленной гармонии монад. Вольтер — за союз философии с естествознанием. Он принимает атомистическую концепцию; важнейшие характеристики природных явлений — протяженность, плотность, тяготение, закономерность, причинность.</w:t>
      </w:r>
    </w:p>
    <w:p w:rsidR="00B11E3D" w:rsidRPr="004A2EB5" w:rsidRDefault="00B11E3D" w:rsidP="00B11E3D">
      <w:pPr>
        <w:pStyle w:val="Standard"/>
        <w:ind w:firstLine="720"/>
        <w:jc w:val="both"/>
        <w:rPr>
          <w:rFonts w:cs="Times New Roman"/>
        </w:rPr>
      </w:pPr>
      <w:r w:rsidRPr="004A2EB5">
        <w:rPr>
          <w:rFonts w:cs="Times New Roman"/>
        </w:rPr>
        <w:t>Вольтер исповедовал принцип активной деятельности человека по улучшению условий своей жизни. Он считал возможным преобразование Франции в «царство разума» мирным путем.  Вольтер предпринял резкую атаку на христианский клерикализм. При этом он, однако, видел и положительный момент в религии, поскольку она выполняет функцию обуздывания, является опорой морали.</w:t>
      </w:r>
    </w:p>
    <w:p w:rsidR="00B11E3D" w:rsidRPr="004A2EB5" w:rsidRDefault="00B11E3D" w:rsidP="00B11E3D">
      <w:pPr>
        <w:pStyle w:val="Standard"/>
        <w:ind w:firstLine="720"/>
        <w:jc w:val="both"/>
        <w:rPr>
          <w:rFonts w:cs="Times New Roman"/>
        </w:rPr>
      </w:pPr>
      <w:r w:rsidRPr="004A2EB5">
        <w:rPr>
          <w:rFonts w:cs="Times New Roman"/>
        </w:rPr>
        <w:t>Шарль Луи Монтескье (1689-1755) критиковал деспотизм, королевскую власть и католическую церковь.  В духе так называемого географического детерминизма Монтескье показывал влияние природных условий на общественную жизнь. Кроме того, на общество влияет разум законодателей. Законодатель не должен действовать по своему произволу, ему следует учитывать условия, при которых складывалась историческая жизнь народа, и сообразно им устанавливать наиболее мудрые законы.</w:t>
      </w:r>
    </w:p>
    <w:p w:rsidR="00B11E3D" w:rsidRPr="004A2EB5" w:rsidRDefault="00B11E3D" w:rsidP="00B11E3D">
      <w:pPr>
        <w:pStyle w:val="Standard"/>
        <w:ind w:firstLine="720"/>
        <w:jc w:val="both"/>
        <w:rPr>
          <w:rFonts w:cs="Times New Roman"/>
        </w:rPr>
      </w:pPr>
      <w:r w:rsidRPr="004A2EB5">
        <w:rPr>
          <w:rFonts w:cs="Times New Roman"/>
        </w:rPr>
        <w:t>Влиятельным идеологом демократических слоев «третьего сословия» был Жан-Жак Руссо (1712-1778). Он — философ истории, моралист, психолог и педагог. Главный вопрос, волнующий его, — проблема источника зла, неравенства.</w:t>
      </w:r>
    </w:p>
    <w:p w:rsidR="00B11E3D" w:rsidRPr="004A2EB5" w:rsidRDefault="00B11E3D" w:rsidP="00B11E3D">
      <w:pPr>
        <w:pStyle w:val="Standard"/>
        <w:ind w:firstLine="720"/>
        <w:jc w:val="both"/>
        <w:rPr>
          <w:rFonts w:cs="Times New Roman"/>
        </w:rPr>
      </w:pPr>
      <w:r w:rsidRPr="004A2EB5">
        <w:rPr>
          <w:rFonts w:cs="Times New Roman"/>
        </w:rPr>
        <w:t>В качестве «гипотезы» Руссо выдвигает мысль о первоначальном естественном состоянии людей, когда была нормальная жизнь.</w:t>
      </w:r>
    </w:p>
    <w:p w:rsidR="00B11E3D" w:rsidRPr="004A2EB5" w:rsidRDefault="00B11E3D" w:rsidP="00B11E3D">
      <w:pPr>
        <w:pStyle w:val="Standard"/>
        <w:ind w:firstLine="720"/>
        <w:jc w:val="both"/>
        <w:rPr>
          <w:rFonts w:cs="Times New Roman"/>
        </w:rPr>
      </w:pPr>
      <w:r w:rsidRPr="004A2EB5">
        <w:rPr>
          <w:rFonts w:cs="Times New Roman"/>
        </w:rPr>
        <w:t>Руссо выдвигает идею народного суверенитета. Власть в государстве всегда и везде должна принадлежать народу. Политический идеал Руссо — республика. Экономической основой государства должна быть мелкая частная собственность при личном труде в земледелии и ремесле.</w:t>
      </w:r>
    </w:p>
    <w:p w:rsidR="00B11E3D" w:rsidRPr="004A2EB5" w:rsidRDefault="00B11E3D" w:rsidP="00B11E3D">
      <w:pPr>
        <w:pStyle w:val="Standard"/>
        <w:ind w:firstLine="720"/>
        <w:jc w:val="both"/>
        <w:rPr>
          <w:rFonts w:cs="Times New Roman"/>
        </w:rPr>
      </w:pPr>
      <w:r w:rsidRPr="004A2EB5">
        <w:rPr>
          <w:rFonts w:cs="Times New Roman"/>
        </w:rPr>
        <w:t>Руссо — один из реформаторов педагогики Нового времени. Он выдвинул идею естественного воспитания. Нужно способствовать развитию натуры человека (человек по природе своей добр), изолировать от дурных влияний, готовить человека к самостоятельности, активности, честности.</w:t>
      </w:r>
    </w:p>
    <w:p w:rsidR="00B11E3D" w:rsidRPr="004A2EB5" w:rsidRDefault="00B11E3D" w:rsidP="00B11E3D">
      <w:pPr>
        <w:pStyle w:val="Standard"/>
        <w:ind w:firstLine="720"/>
        <w:jc w:val="both"/>
        <w:rPr>
          <w:rFonts w:cs="Times New Roman"/>
        </w:rPr>
      </w:pPr>
      <w:r w:rsidRPr="004A2EB5">
        <w:rPr>
          <w:rFonts w:cs="Times New Roman"/>
        </w:rPr>
        <w:t>В общем движении Просвещения участвовали и французские материалисты, прежде всего Дени Дидро (1713-1784), который привлек к сотрудничеству в создании знаменитой «Энциклопедии» многих деятелей просветительского движения. Идеи французского Просвещения приобретают международный характер, распространяются в Англии, Германии, России, Польше, Америке.</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Система объективного идеализма Г.В.Ф. Гегеля</w:t>
      </w:r>
    </w:p>
    <w:p w:rsidR="00B11E3D" w:rsidRPr="004A2EB5" w:rsidRDefault="00B11E3D" w:rsidP="00B11E3D">
      <w:pPr>
        <w:ind w:firstLine="720"/>
        <w:jc w:val="both"/>
        <w:rPr>
          <w:rFonts w:ascii="Times New Roman" w:hAnsi="Times New Roman"/>
          <w:kern w:val="28"/>
          <w:szCs w:val="24"/>
        </w:rPr>
      </w:pPr>
      <w:r w:rsidRPr="004A2EB5">
        <w:rPr>
          <w:rFonts w:ascii="Times New Roman" w:hAnsi="Times New Roman"/>
          <w:kern w:val="28"/>
          <w:szCs w:val="24"/>
        </w:rPr>
        <w:t>Философская система делится Гегелем на три части: логика; философия природы; философия духа. Логика, с его точки зрения, есть система "чистого разума", совпадающего с божественным разумом. Однако откуда Гегель смог узнать мысли Бога, да еще до сотворения мира? Этот тезис философ просто постулирует, т.е. вводит без доказательств. Фактически же свою систему логики Гегель черпает не из священных книг, я из великой книги самой природы и общественного развития. Поэтому самая, казалось бы, мистическая часть его философии логика опирается на огромный естественнонаучный, исторический материал, который был в распоряжении энциклопедически образованного мыслителя. "Мыслями Бога" оказываются наиболее общие законы развития природы, общества и мышления. Диалектический идеализм Гегеля именно в логике ближе всего стоит к диалектическому материализму. По сути дела это перевернутый и поставленный с ног на голову материализм. Дело, разумеется, нельзя сводить к простому "переворачиванию". Между диалектикой Гегеля и материалистической диалектикой имеются существенные различия. Исходным пунктом философии Гегеля выступает тождество мышления (сознания) и бытия. Вещи и мысли о них совпадают, поэтому мышление в своих имманентных определениях и истинная природа вещей это одно и то же</w:t>
      </w:r>
    </w:p>
    <w:p w:rsidR="00B11E3D" w:rsidRPr="004A2EB5" w:rsidRDefault="00B11E3D" w:rsidP="00B11E3D">
      <w:pPr>
        <w:ind w:firstLine="720"/>
        <w:jc w:val="both"/>
        <w:rPr>
          <w:rFonts w:ascii="Times New Roman" w:hAnsi="Times New Roman"/>
          <w:kern w:val="28"/>
          <w:szCs w:val="24"/>
        </w:rPr>
      </w:pPr>
      <w:r w:rsidRPr="004A2EB5">
        <w:rPr>
          <w:rFonts w:ascii="Times New Roman" w:hAnsi="Times New Roman"/>
          <w:kern w:val="28"/>
          <w:szCs w:val="24"/>
        </w:rPr>
        <w:t>Тождество бытия и мышления, с точки зрения Гегеля, представляют собой субстанциональное единство мира. Но тождество не абстрактное, а конкретное, т.е. такое, которое предполагает и различие. Тождество и различие единство противоположностей. Абстрактное тождество, как у Шеллинга, исключает саму возможность развития. Мышление и бытие подчинены одним и тем же законам, в этом рациональный смысл гегелевского положения о конкретном тождестве. Объективное абсолютное мышление, полагает Гегель, есть не только начало, но и движущая сила развития всего сущего. Проявляясь во всем многообразии явлений, оно выступает как абсолютная идея. Абсолютная идея не стоит на месте. Она непрерывно развивается, переходя из одной ступени к другой, более конкретной и содержательной. Восхождение от абсолютного к конкретному общий принцип развития. Высшая ступень развития "абсолютный дух". На этой ступени абсолютная идея проявляется в сфере человеческой истории и делает предметом мышления само себя.</w:t>
      </w:r>
    </w:p>
    <w:p w:rsidR="00B11E3D" w:rsidRPr="004A2EB5" w:rsidRDefault="00B11E3D" w:rsidP="00B11E3D">
      <w:pPr>
        <w:ind w:firstLine="720"/>
        <w:jc w:val="both"/>
        <w:rPr>
          <w:rFonts w:ascii="Times New Roman" w:hAnsi="Times New Roman"/>
          <w:kern w:val="28"/>
          <w:szCs w:val="24"/>
        </w:rPr>
      </w:pPr>
      <w:r w:rsidRPr="004A2EB5">
        <w:rPr>
          <w:rFonts w:ascii="Times New Roman" w:hAnsi="Times New Roman"/>
          <w:kern w:val="28"/>
          <w:szCs w:val="24"/>
        </w:rPr>
        <w:t>Философской системе гегелевского объективного идеализма присущи некоторые особенности. Во-первых, пантеизм. Божественная мысль витает не где-то в небесах, она пронизывает весь мир, составляя сущность каждой, даже самой малой вещи. Во-вторых, панлогизм. Объективное божественное мышление строго логично. И, в-третьих, диалектика. Новаторство Гегеля в том, что его логика прорывает узкий горизонт формальной логики. Гегелю присущ гносеологический оптимизм, убеждение в познаваемости мира. Субъективный дух, человеческое сознание, постигая вещи, обнаруживает в них проявление абсолютного духа, божественного мышления. Отсюда следует важный для Гегеля вывод: все действительное разумно, все разумное действительно. "Есть пока что ничто и должно возникнуть нечто. Начало есть не чистое ничто, а такое ничто, из которого должно произойти нечто; бытие, стало быть, уже содержится так же и в начале. Начало, следовательно, содержит в себе и то и другое, бытие и ничто; оно есть единство бытия и ничто или, говоря иначе, оно есть небытие, которое есть вместе с тем небытие".</w:t>
      </w:r>
    </w:p>
    <w:p w:rsidR="00B11E3D" w:rsidRPr="004A2EB5" w:rsidRDefault="00B11E3D" w:rsidP="00B11E3D">
      <w:pPr>
        <w:ind w:firstLine="720"/>
        <w:jc w:val="both"/>
        <w:rPr>
          <w:rFonts w:ascii="Times New Roman" w:hAnsi="Times New Roman"/>
          <w:kern w:val="28"/>
          <w:szCs w:val="24"/>
        </w:rPr>
      </w:pPr>
      <w:r w:rsidRPr="004A2EB5">
        <w:rPr>
          <w:rFonts w:ascii="Times New Roman" w:hAnsi="Times New Roman"/>
          <w:kern w:val="28"/>
          <w:szCs w:val="24"/>
        </w:rPr>
        <w:t>Отрицание для Гегеля не однократный, а по сути дела бесконечный процесс. И в этом процессе он всюду находит связку из трех элементов: тезис антитезис синтез. В результате отрицания, какого либо положения, принимаемого за тезис, возникает противоположение (антитезис). Последний необходимостью подвергается отрицанию. Возникает двойное отрицание, или отрицание отрицания, что ведет к возникновению третьего звена, синтеза.</w:t>
      </w:r>
    </w:p>
    <w:p w:rsidR="00B11E3D" w:rsidRPr="004A2EB5" w:rsidRDefault="00B11E3D" w:rsidP="00B11E3D">
      <w:pPr>
        <w:ind w:firstLine="720"/>
        <w:jc w:val="both"/>
        <w:rPr>
          <w:rFonts w:ascii="Times New Roman" w:hAnsi="Times New Roman"/>
          <w:kern w:val="28"/>
          <w:szCs w:val="24"/>
        </w:rPr>
      </w:pPr>
      <w:r w:rsidRPr="004A2EB5">
        <w:rPr>
          <w:rFonts w:ascii="Times New Roman" w:hAnsi="Times New Roman"/>
          <w:kern w:val="28"/>
          <w:szCs w:val="24"/>
        </w:rPr>
        <w:t>Логику он делит так же на три части: учение о бытии, например, включает в себя: 1) определенность (качество), 2)величина (количество), 3)мера. Качество состоит из трех частей: 1) бытие, 2) наличное бытие, 3) для-себя-бытие. Бытие это триада: чистое бытие ничто становление. Здесь достигнут предел деления, или триада, состоящая из категорий, каждая из которых не может быть разложена на триады</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t>Основные проблемы и сущность критической философии И. Канта.</w:t>
      </w:r>
    </w:p>
    <w:p w:rsidR="00B11E3D" w:rsidRPr="004A2EB5" w:rsidRDefault="00B11E3D" w:rsidP="00B11E3D">
      <w:pPr>
        <w:tabs>
          <w:tab w:val="left" w:pos="142"/>
        </w:tabs>
        <w:ind w:firstLine="720"/>
        <w:jc w:val="both"/>
        <w:rPr>
          <w:rFonts w:ascii="Times New Roman" w:hAnsi="Times New Roman"/>
        </w:rPr>
      </w:pPr>
      <w:r w:rsidRPr="004A2EB5">
        <w:rPr>
          <w:rFonts w:ascii="Times New Roman" w:hAnsi="Times New Roman"/>
        </w:rPr>
        <w:t>2 сущности:</w:t>
      </w:r>
    </w:p>
    <w:p w:rsidR="00B11E3D" w:rsidRPr="004A2EB5" w:rsidRDefault="00B11E3D" w:rsidP="00B11E3D">
      <w:pPr>
        <w:pStyle w:val="a3"/>
        <w:numPr>
          <w:ilvl w:val="0"/>
          <w:numId w:val="9"/>
        </w:numPr>
        <w:tabs>
          <w:tab w:val="left" w:pos="142"/>
        </w:tabs>
        <w:ind w:left="0" w:firstLine="720"/>
        <w:jc w:val="both"/>
        <w:rPr>
          <w:rFonts w:ascii="Times New Roman" w:hAnsi="Times New Roman"/>
        </w:rPr>
      </w:pPr>
      <w:r w:rsidRPr="004A2EB5">
        <w:rPr>
          <w:rFonts w:ascii="Times New Roman" w:hAnsi="Times New Roman"/>
        </w:rPr>
        <w:t>безусловная (не подчиняется законам природы)</w:t>
      </w:r>
    </w:p>
    <w:p w:rsidR="00B11E3D" w:rsidRPr="004A2EB5" w:rsidRDefault="00B11E3D" w:rsidP="00B11E3D">
      <w:pPr>
        <w:pStyle w:val="a3"/>
        <w:numPr>
          <w:ilvl w:val="0"/>
          <w:numId w:val="9"/>
        </w:numPr>
        <w:tabs>
          <w:tab w:val="left" w:pos="142"/>
        </w:tabs>
        <w:ind w:left="0" w:firstLine="720"/>
        <w:jc w:val="both"/>
        <w:rPr>
          <w:rFonts w:ascii="Times New Roman" w:hAnsi="Times New Roman"/>
        </w:rPr>
      </w:pPr>
      <w:r w:rsidRPr="004A2EB5">
        <w:rPr>
          <w:rFonts w:ascii="Times New Roman" w:hAnsi="Times New Roman"/>
        </w:rPr>
        <w:t>явление (подчиняется законам природы)</w:t>
      </w:r>
    </w:p>
    <w:p w:rsidR="00B11E3D" w:rsidRPr="004A2EB5" w:rsidRDefault="00B11E3D" w:rsidP="00B11E3D">
      <w:pPr>
        <w:tabs>
          <w:tab w:val="left" w:pos="142"/>
        </w:tabs>
        <w:ind w:firstLine="720"/>
        <w:jc w:val="both"/>
        <w:rPr>
          <w:rFonts w:ascii="Times New Roman" w:hAnsi="Times New Roman"/>
        </w:rPr>
      </w:pPr>
      <w:r w:rsidRPr="004A2EB5">
        <w:rPr>
          <w:rFonts w:ascii="Times New Roman" w:hAnsi="Times New Roman"/>
        </w:rPr>
        <w:t>обусловлены те, которые приобретают форму благодаря априорным понятиям (мир явления).</w:t>
      </w:r>
    </w:p>
    <w:p w:rsidR="00B11E3D" w:rsidRPr="004A2EB5" w:rsidRDefault="00B11E3D" w:rsidP="00B11E3D">
      <w:pPr>
        <w:tabs>
          <w:tab w:val="left" w:pos="142"/>
        </w:tabs>
        <w:ind w:firstLine="720"/>
        <w:jc w:val="both"/>
        <w:rPr>
          <w:rFonts w:ascii="Times New Roman" w:hAnsi="Times New Roman"/>
        </w:rPr>
      </w:pPr>
      <w:r w:rsidRPr="004A2EB5">
        <w:rPr>
          <w:rFonts w:ascii="Times New Roman" w:hAnsi="Times New Roman"/>
        </w:rPr>
        <w:t>Априорное понятие образовалось спонтанно.</w:t>
      </w:r>
    </w:p>
    <w:p w:rsidR="00B11E3D" w:rsidRPr="004A2EB5" w:rsidRDefault="00B11E3D" w:rsidP="00B11E3D">
      <w:pPr>
        <w:tabs>
          <w:tab w:val="left" w:pos="142"/>
        </w:tabs>
        <w:ind w:firstLine="720"/>
        <w:jc w:val="both"/>
        <w:rPr>
          <w:rFonts w:ascii="Times New Roman" w:hAnsi="Times New Roman"/>
        </w:rPr>
      </w:pPr>
      <w:r w:rsidRPr="004A2EB5">
        <w:rPr>
          <w:rFonts w:ascii="Times New Roman" w:hAnsi="Times New Roman"/>
        </w:rPr>
        <w:t>2 поточных знания:</w:t>
      </w:r>
    </w:p>
    <w:p w:rsidR="00B11E3D" w:rsidRPr="004A2EB5" w:rsidRDefault="00B11E3D" w:rsidP="00B11E3D">
      <w:pPr>
        <w:pStyle w:val="a3"/>
        <w:numPr>
          <w:ilvl w:val="0"/>
          <w:numId w:val="9"/>
        </w:numPr>
        <w:tabs>
          <w:tab w:val="left" w:pos="142"/>
        </w:tabs>
        <w:ind w:left="0" w:firstLine="720"/>
        <w:jc w:val="both"/>
        <w:rPr>
          <w:rFonts w:ascii="Times New Roman" w:hAnsi="Times New Roman"/>
        </w:rPr>
      </w:pPr>
      <w:r w:rsidRPr="004A2EB5">
        <w:rPr>
          <w:rFonts w:ascii="Times New Roman" w:hAnsi="Times New Roman"/>
        </w:rPr>
        <w:t>чувственный опыт</w:t>
      </w:r>
    </w:p>
    <w:p w:rsidR="00B11E3D" w:rsidRPr="004A2EB5" w:rsidRDefault="00B11E3D" w:rsidP="00B11E3D">
      <w:pPr>
        <w:pStyle w:val="a3"/>
        <w:numPr>
          <w:ilvl w:val="0"/>
          <w:numId w:val="9"/>
        </w:numPr>
        <w:tabs>
          <w:tab w:val="left" w:pos="142"/>
        </w:tabs>
        <w:ind w:left="0" w:firstLine="720"/>
        <w:jc w:val="both"/>
        <w:rPr>
          <w:rFonts w:ascii="Times New Roman" w:hAnsi="Times New Roman"/>
        </w:rPr>
      </w:pPr>
      <w:r w:rsidRPr="004A2EB5">
        <w:rPr>
          <w:rFonts w:ascii="Times New Roman" w:hAnsi="Times New Roman"/>
        </w:rPr>
        <w:t>априорное понятие</w:t>
      </w:r>
    </w:p>
    <w:p w:rsidR="00B11E3D" w:rsidRPr="004A2EB5" w:rsidRDefault="00B11E3D" w:rsidP="00B11E3D">
      <w:pPr>
        <w:pStyle w:val="a3"/>
        <w:numPr>
          <w:ilvl w:val="0"/>
          <w:numId w:val="11"/>
        </w:numPr>
        <w:tabs>
          <w:tab w:val="left" w:pos="142"/>
        </w:tabs>
        <w:ind w:left="0" w:firstLine="720"/>
        <w:jc w:val="both"/>
        <w:rPr>
          <w:rFonts w:ascii="Times New Roman" w:hAnsi="Times New Roman"/>
        </w:rPr>
      </w:pPr>
      <w:r w:rsidRPr="004A2EB5">
        <w:rPr>
          <w:rFonts w:ascii="Times New Roman" w:hAnsi="Times New Roman"/>
        </w:rPr>
        <w:t>чувственного опыта</w:t>
      </w:r>
    </w:p>
    <w:p w:rsidR="00B11E3D" w:rsidRPr="004A2EB5" w:rsidRDefault="00B11E3D" w:rsidP="00B11E3D">
      <w:pPr>
        <w:pStyle w:val="a3"/>
        <w:numPr>
          <w:ilvl w:val="0"/>
          <w:numId w:val="11"/>
        </w:numPr>
        <w:tabs>
          <w:tab w:val="left" w:pos="142"/>
        </w:tabs>
        <w:ind w:left="0" w:firstLine="720"/>
        <w:jc w:val="both"/>
        <w:rPr>
          <w:rFonts w:ascii="Times New Roman" w:hAnsi="Times New Roman"/>
        </w:rPr>
      </w:pPr>
      <w:r w:rsidRPr="004A2EB5">
        <w:rPr>
          <w:rFonts w:ascii="Times New Roman" w:hAnsi="Times New Roman"/>
        </w:rPr>
        <w:t>рассудочное (качества; количества; отношения)</w:t>
      </w:r>
    </w:p>
    <w:p w:rsidR="00B11E3D" w:rsidRPr="004A2EB5" w:rsidRDefault="00B11E3D" w:rsidP="00B11E3D">
      <w:pPr>
        <w:pStyle w:val="a3"/>
        <w:numPr>
          <w:ilvl w:val="0"/>
          <w:numId w:val="11"/>
        </w:numPr>
        <w:tabs>
          <w:tab w:val="left" w:pos="142"/>
        </w:tabs>
        <w:ind w:left="0" w:firstLine="720"/>
        <w:jc w:val="both"/>
        <w:rPr>
          <w:rFonts w:ascii="Times New Roman" w:hAnsi="Times New Roman"/>
        </w:rPr>
      </w:pPr>
      <w:r w:rsidRPr="004A2EB5">
        <w:rPr>
          <w:rFonts w:ascii="Times New Roman" w:hAnsi="Times New Roman"/>
        </w:rPr>
        <w:t>идеи разума (целостности системного знания)</w:t>
      </w:r>
    </w:p>
    <w:p w:rsidR="00B11E3D" w:rsidRPr="004A2EB5" w:rsidRDefault="00B11E3D" w:rsidP="00B11E3D">
      <w:pPr>
        <w:pStyle w:val="a3"/>
        <w:tabs>
          <w:tab w:val="left" w:pos="142"/>
        </w:tabs>
        <w:ind w:left="0" w:firstLine="720"/>
        <w:jc w:val="both"/>
        <w:rPr>
          <w:rFonts w:ascii="Times New Roman" w:hAnsi="Times New Roman"/>
        </w:rPr>
      </w:pPr>
      <w:r w:rsidRPr="004A2EB5">
        <w:rPr>
          <w:rFonts w:ascii="Times New Roman" w:hAnsi="Times New Roman"/>
        </w:rPr>
        <w:t>Главное – чем определяется объективность, всеобщность наших знаний?</w:t>
      </w:r>
    </w:p>
    <w:p w:rsidR="00B11E3D" w:rsidRPr="004A2EB5" w:rsidRDefault="00B11E3D" w:rsidP="00B11E3D">
      <w:pPr>
        <w:pStyle w:val="a3"/>
        <w:tabs>
          <w:tab w:val="left" w:pos="142"/>
        </w:tabs>
        <w:ind w:left="0" w:firstLine="720"/>
        <w:jc w:val="both"/>
        <w:rPr>
          <w:rFonts w:ascii="Times New Roman" w:hAnsi="Times New Roman"/>
        </w:rPr>
      </w:pPr>
      <w:r w:rsidRPr="004A2EB5">
        <w:rPr>
          <w:rFonts w:ascii="Times New Roman" w:hAnsi="Times New Roman"/>
        </w:rPr>
        <w:t>«Если мы очистим свой разум от чувств опыта, то в нашем разуме останется познание, не связанное с нашим опытом. Внеопытные понятия – априорные, но не враждующие, возникающие спонтанно.</w:t>
      </w:r>
    </w:p>
    <w:p w:rsidR="00B11E3D" w:rsidRPr="004A2EB5" w:rsidRDefault="00B11E3D" w:rsidP="00B11E3D">
      <w:pPr>
        <w:pStyle w:val="a3"/>
        <w:tabs>
          <w:tab w:val="left" w:pos="142"/>
        </w:tabs>
        <w:ind w:left="0" w:firstLine="720"/>
        <w:jc w:val="both"/>
        <w:rPr>
          <w:rFonts w:ascii="Times New Roman" w:hAnsi="Times New Roman"/>
        </w:rPr>
      </w:pPr>
      <w:r w:rsidRPr="004A2EB5">
        <w:rPr>
          <w:rFonts w:ascii="Times New Roman" w:hAnsi="Times New Roman"/>
        </w:rPr>
        <w:t>Априорные понятия – это способ бытия человеческого разума. Преобразованный для нас мир, явления (априорные понятия). Априорные понятия объективны и всенощные. Они образуют наши знания на основании причинно-следственных связей.</w:t>
      </w:r>
    </w:p>
    <w:p w:rsidR="00B11E3D" w:rsidRPr="004A2EB5" w:rsidRDefault="00B11E3D" w:rsidP="00B11E3D">
      <w:pPr>
        <w:pStyle w:val="a3"/>
        <w:tabs>
          <w:tab w:val="left" w:pos="142"/>
        </w:tabs>
        <w:ind w:left="0" w:firstLine="720"/>
        <w:jc w:val="both"/>
        <w:rPr>
          <w:rFonts w:ascii="Times New Roman" w:hAnsi="Times New Roman"/>
        </w:rPr>
      </w:pPr>
      <w:r w:rsidRPr="004A2EB5">
        <w:rPr>
          <w:rFonts w:ascii="Times New Roman" w:hAnsi="Times New Roman"/>
        </w:rPr>
        <w:t>Наш разум формируют наши идеи, которые не подчиняются законам природы.</w:t>
      </w:r>
    </w:p>
    <w:p w:rsidR="00B11E3D" w:rsidRPr="004A2EB5" w:rsidRDefault="00B11E3D" w:rsidP="00B11E3D">
      <w:pPr>
        <w:pStyle w:val="a3"/>
        <w:numPr>
          <w:ilvl w:val="0"/>
          <w:numId w:val="9"/>
        </w:numPr>
        <w:tabs>
          <w:tab w:val="left" w:pos="142"/>
        </w:tabs>
        <w:ind w:left="0" w:firstLine="720"/>
        <w:jc w:val="both"/>
        <w:rPr>
          <w:rFonts w:ascii="Times New Roman" w:hAnsi="Times New Roman"/>
        </w:rPr>
      </w:pPr>
      <w:r w:rsidRPr="004A2EB5">
        <w:rPr>
          <w:rFonts w:ascii="Times New Roman" w:hAnsi="Times New Roman"/>
        </w:rPr>
        <w:t>безусловные (Бог, добро, красота, душа человека). Мышление не подчиняется физике, химии, анатомии.</w:t>
      </w:r>
    </w:p>
    <w:p w:rsidR="00B11E3D" w:rsidRPr="004A2EB5" w:rsidRDefault="00B11E3D" w:rsidP="00B11E3D">
      <w:pPr>
        <w:pStyle w:val="a3"/>
        <w:numPr>
          <w:ilvl w:val="0"/>
          <w:numId w:val="9"/>
        </w:numPr>
        <w:tabs>
          <w:tab w:val="left" w:pos="142"/>
        </w:tabs>
        <w:ind w:left="0" w:firstLine="720"/>
        <w:jc w:val="both"/>
        <w:rPr>
          <w:rFonts w:ascii="Times New Roman" w:hAnsi="Times New Roman"/>
        </w:rPr>
      </w:pPr>
      <w:r w:rsidRPr="004A2EB5">
        <w:rPr>
          <w:rFonts w:ascii="Times New Roman" w:hAnsi="Times New Roman"/>
        </w:rPr>
        <w:t>Обусловленные</w:t>
      </w:r>
    </w:p>
    <w:p w:rsidR="00B11E3D" w:rsidRPr="004A2EB5" w:rsidRDefault="00B11E3D" w:rsidP="00B11E3D">
      <w:pPr>
        <w:tabs>
          <w:tab w:val="left" w:pos="142"/>
        </w:tabs>
        <w:ind w:firstLine="720"/>
        <w:jc w:val="both"/>
        <w:rPr>
          <w:rFonts w:ascii="Times New Roman" w:hAnsi="Times New Roman"/>
        </w:rPr>
      </w:pPr>
      <w:r w:rsidRPr="004A2EB5">
        <w:rPr>
          <w:rFonts w:ascii="Times New Roman" w:hAnsi="Times New Roman"/>
        </w:rPr>
        <w:t>Обе противоположные стороны истинные – антиномия разума «Человек смертен – человек бессмертен». Возникновение антиномно – разум подошел к определенной границе познавательной возможности человеческого разума.</w:t>
      </w:r>
    </w:p>
    <w:p w:rsidR="00B11E3D" w:rsidRPr="004A2EB5" w:rsidRDefault="00B11E3D" w:rsidP="00B11E3D">
      <w:pPr>
        <w:pStyle w:val="a3"/>
        <w:numPr>
          <w:ilvl w:val="0"/>
          <w:numId w:val="12"/>
        </w:numPr>
        <w:tabs>
          <w:tab w:val="left" w:pos="142"/>
        </w:tabs>
        <w:ind w:left="0" w:firstLine="720"/>
        <w:jc w:val="both"/>
        <w:rPr>
          <w:rFonts w:ascii="Times New Roman" w:hAnsi="Times New Roman"/>
        </w:rPr>
      </w:pPr>
      <w:r w:rsidRPr="004A2EB5">
        <w:rPr>
          <w:rFonts w:ascii="Times New Roman" w:hAnsi="Times New Roman"/>
        </w:rPr>
        <w:t>Критика чистого разума</w:t>
      </w:r>
    </w:p>
    <w:p w:rsidR="00B11E3D" w:rsidRPr="004A2EB5" w:rsidRDefault="00B11E3D" w:rsidP="00B11E3D">
      <w:pPr>
        <w:pStyle w:val="a3"/>
        <w:numPr>
          <w:ilvl w:val="0"/>
          <w:numId w:val="12"/>
        </w:numPr>
        <w:tabs>
          <w:tab w:val="left" w:pos="142"/>
        </w:tabs>
        <w:ind w:left="0" w:firstLine="720"/>
        <w:jc w:val="both"/>
        <w:rPr>
          <w:rFonts w:ascii="Times New Roman" w:hAnsi="Times New Roman"/>
        </w:rPr>
      </w:pPr>
      <w:r w:rsidRPr="004A2EB5">
        <w:rPr>
          <w:rFonts w:ascii="Times New Roman" w:hAnsi="Times New Roman"/>
        </w:rPr>
        <w:t>Критика практического разума – этика, нравственность</w:t>
      </w:r>
    </w:p>
    <w:p w:rsidR="00B11E3D" w:rsidRPr="004A2EB5" w:rsidRDefault="00B11E3D" w:rsidP="00B11E3D">
      <w:pPr>
        <w:pStyle w:val="a3"/>
        <w:numPr>
          <w:ilvl w:val="0"/>
          <w:numId w:val="12"/>
        </w:numPr>
        <w:tabs>
          <w:tab w:val="left" w:pos="142"/>
        </w:tabs>
        <w:ind w:left="0" w:firstLine="720"/>
        <w:jc w:val="both"/>
        <w:rPr>
          <w:rFonts w:ascii="Times New Roman" w:hAnsi="Times New Roman"/>
        </w:rPr>
      </w:pPr>
      <w:r w:rsidRPr="004A2EB5">
        <w:rPr>
          <w:rFonts w:ascii="Times New Roman" w:hAnsi="Times New Roman"/>
        </w:rPr>
        <w:t>Критика способности суждения – эстетика</w:t>
      </w:r>
    </w:p>
    <w:p w:rsidR="00B11E3D" w:rsidRPr="004A2EB5" w:rsidRDefault="00B11E3D" w:rsidP="00B11E3D">
      <w:pPr>
        <w:tabs>
          <w:tab w:val="left" w:pos="142"/>
        </w:tabs>
        <w:ind w:firstLine="720"/>
        <w:jc w:val="both"/>
        <w:rPr>
          <w:rFonts w:ascii="Times New Roman" w:hAnsi="Times New Roman"/>
        </w:rPr>
      </w:pPr>
      <w:r w:rsidRPr="004A2EB5">
        <w:rPr>
          <w:rFonts w:ascii="Times New Roman" w:hAnsi="Times New Roman"/>
        </w:rPr>
        <w:t>Кант возродил активную роль человеческого разума. Активность в процессе чувственного опыта. Процесс познания формируется. Критика – выявляет границу познавательной возможности человеческого разума.</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Особенности философского материализма А.Герцена и Н.Чернышевского.</w:t>
      </w:r>
    </w:p>
    <w:p w:rsidR="00B11E3D" w:rsidRPr="004A2EB5" w:rsidRDefault="00B11E3D" w:rsidP="00B11E3D">
      <w:pPr>
        <w:ind w:firstLine="720"/>
        <w:jc w:val="both"/>
        <w:rPr>
          <w:rFonts w:ascii="Times New Roman" w:hAnsi="Times New Roman"/>
          <w:szCs w:val="24"/>
        </w:rPr>
      </w:pPr>
      <w:r w:rsidRPr="004A2EB5">
        <w:rPr>
          <w:rFonts w:ascii="Times New Roman" w:hAnsi="Times New Roman"/>
          <w:bCs/>
          <w:szCs w:val="24"/>
        </w:rPr>
        <w:t xml:space="preserve">Чернышевский и Герцен – западники, материалисты. Указывали на общность исторических задач России  и ЗАПАДА. Они об считали, что демократия неразрывно связана с с экономическим раскрепощением народных масс. Во главу угла ставили способность народных масс(бывших крепостных) влиять на власть. Для развития слабых и подавленных крепостным правом народных масс необходимы реформы и широкое просвещение. Поэтому для этих философов философия была не отвлеченной теорией, а орудием изменения российской действительности. Материализм Чернышевского и его диалектика служили теоретическим обоснованием политической программы революционной демократии. Неудовлетворенный философской системой Гегеля, Чернышевский обратился к сочинениям виднейшего философа того времени - Людвига Фейербаха. </w:t>
      </w:r>
      <w:r w:rsidRPr="004A2EB5">
        <w:rPr>
          <w:rFonts w:ascii="Times New Roman" w:hAnsi="Times New Roman"/>
          <w:bCs/>
          <w:szCs w:val="24"/>
        </w:rPr>
        <w:br/>
        <w:t>Чернышевский был очень образованным человеком, он изучил труды очень многих философов , но своим учителем называл только Фейербаха.Чернышевский критикует идеалистическую сущность гносеологии Гегеля и его российских последователей, указывая, что она идет не от материального мира к сознанию, что она рассматривает природу и человека как порождение абстрактных понятий, божественной абсолютной идеи.</w:t>
      </w:r>
      <w:r w:rsidRPr="004A2EB5">
        <w:rPr>
          <w:rFonts w:ascii="Times New Roman" w:hAnsi="Times New Roman"/>
          <w:bCs/>
          <w:szCs w:val="24"/>
        </w:rPr>
        <w:br/>
        <w:t>Чернышевский отстаивает материалистическое решение основного вопроса философии. Наряду с критикой идеалистической философии и материалистическим решением вопроса об отношении мышления к бытию, Чернышевский вел борьбу против агностицизма, всевозможных теорий, утверждавших непознаваемость мира, явлений, предметов. В своих статьях "Критический взгляд на современное эстетическое понятие", "Комическое и трагическое" и других Чернышевский, высмеивал идеалистические философские системы за их пустоту и никчемность, за их оторванность от жизни народа, от потребностей общественного развития, показывал, то эти системы не выдержали натиска материалистических воззрений, победоносно утверждающихся в философии, в науке.</w:t>
      </w:r>
      <w:r w:rsidRPr="004A2EB5">
        <w:rPr>
          <w:rFonts w:ascii="Times New Roman" w:hAnsi="Times New Roman"/>
          <w:szCs w:val="24"/>
        </w:rPr>
        <w:t>Герцен высказывал глубокие, близкие к совершенному пониманию идеи о движении, материи.Он   также отстаивал идею о познаваемости мира, настаивая на единстве опыта и умозрения в познании, т. е. единстве чувственной и рациональной ступеней познания.</w:t>
      </w:r>
    </w:p>
    <w:p w:rsidR="00B11E3D" w:rsidRPr="004A2EB5" w:rsidRDefault="00B11E3D" w:rsidP="00B11E3D">
      <w:pPr>
        <w:shd w:val="clear" w:color="auto" w:fill="FFFFFF"/>
        <w:ind w:firstLine="720"/>
        <w:jc w:val="both"/>
        <w:textAlignment w:val="top"/>
        <w:rPr>
          <w:rFonts w:ascii="Times New Roman" w:hAnsi="Times New Roman"/>
          <w:szCs w:val="24"/>
        </w:rPr>
      </w:pPr>
      <w:r w:rsidRPr="004A2EB5">
        <w:rPr>
          <w:rFonts w:ascii="Times New Roman" w:hAnsi="Times New Roman"/>
          <w:szCs w:val="24"/>
        </w:rPr>
        <w:t>Герцен внес огромный вклад в разработку проблемы диалектического метода. В качестве его основных достоинств он выделял требования рассматривать явления в развитии, в целостности.Осваивая диалектику Гегеля, Герцен многое сделал для осмысления связей философских категорий (сущность и явление, содержание и форма).</w:t>
      </w:r>
    </w:p>
    <w:p w:rsidR="00B11E3D" w:rsidRPr="004A2EB5" w:rsidRDefault="00B11E3D" w:rsidP="00B11E3D">
      <w:pPr>
        <w:shd w:val="clear" w:color="auto" w:fill="FFFFFF"/>
        <w:ind w:firstLine="720"/>
        <w:jc w:val="both"/>
        <w:textAlignment w:val="top"/>
        <w:rPr>
          <w:rFonts w:ascii="Times New Roman" w:hAnsi="Times New Roman"/>
          <w:szCs w:val="24"/>
        </w:rPr>
      </w:pPr>
      <w:r w:rsidRPr="004A2EB5">
        <w:rPr>
          <w:rFonts w:ascii="Times New Roman" w:hAnsi="Times New Roman"/>
          <w:szCs w:val="24"/>
        </w:rPr>
        <w:t>Герцен трактовал диалектику как алгебру революции, т. е. считал необходимым использовать диалектику, как для осмысления действительности, так и для организации деятельности по ее преобразованию.</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Проблема человека, смысла жизни, свободы и ответственности в философии Н.А. Бердяева.</w:t>
      </w:r>
    </w:p>
    <w:p w:rsidR="00B11E3D" w:rsidRPr="004A2EB5" w:rsidRDefault="00B11E3D" w:rsidP="00B11E3D">
      <w:pPr>
        <w:ind w:firstLine="720"/>
        <w:jc w:val="both"/>
        <w:rPr>
          <w:rFonts w:ascii="Times New Roman" w:hAnsi="Times New Roman"/>
        </w:rPr>
      </w:pPr>
      <w:r w:rsidRPr="004A2EB5">
        <w:rPr>
          <w:rFonts w:ascii="Times New Roman" w:hAnsi="Times New Roman"/>
        </w:rPr>
        <w:t>Сам Бердяев определял свою философию как “философию субъекта, философию духа, философию свободы”. Противоположность между духом и природой, по Бердяеву, является главной. Дух — это субъект, творчество, природа — неподвижность и пассивная длительность, объект. Главным элементом в этом противопоставлении выступает субъект, вплоть до того, что, по мнению Бердяева, объективный мир не существует сам по себе, но зависит от воли субъекта, является результатом экстериоризации его личного состояния: Это не означает того, что Бердяев был солипсистом, утверждал, что окружающий мир — это лишь комплекс элементов, созданных воображением субъекта. Природа, в которой царствует необходимость и подавляется свобода, где личное, особенное поглощено всеобщим, была порождена злом, грехом.</w:t>
      </w:r>
    </w:p>
    <w:p w:rsidR="00B11E3D" w:rsidRPr="004A2EB5" w:rsidRDefault="00B11E3D" w:rsidP="00B11E3D">
      <w:pPr>
        <w:ind w:firstLine="720"/>
        <w:jc w:val="both"/>
        <w:rPr>
          <w:rFonts w:ascii="Times New Roman" w:hAnsi="Times New Roman"/>
        </w:rPr>
      </w:pPr>
      <w:r w:rsidRPr="004A2EB5">
        <w:rPr>
          <w:rFonts w:ascii="Times New Roman" w:hAnsi="Times New Roman"/>
        </w:rPr>
        <w:t>Одна из важнейших в философии Бердяева — категория свободы. Свобода, по его мнению, не была сотворена Богом. Бердяев считает, что ее источник — первичный хаос, ничто. Поэтому Бог не имеет власти над свободой, властвуя лишь над сотворенным миром, бытием. Бердяев принимает принцип теодицеи, утверждает, что вследствие этого Бог не ответственен за зло в мире, он не может предвидеть действия людей, обладающих свободной волей и лишь способствует тому, чтобы воля становилась добром.</w:t>
      </w:r>
    </w:p>
    <w:p w:rsidR="00B11E3D" w:rsidRPr="004A2EB5" w:rsidRDefault="00B11E3D" w:rsidP="00B11E3D">
      <w:pPr>
        <w:ind w:firstLine="720"/>
        <w:jc w:val="both"/>
        <w:rPr>
          <w:rFonts w:ascii="Times New Roman" w:hAnsi="Times New Roman"/>
        </w:rPr>
      </w:pPr>
      <w:r w:rsidRPr="004A2EB5">
        <w:rPr>
          <w:rFonts w:ascii="Times New Roman" w:hAnsi="Times New Roman"/>
        </w:rPr>
        <w:t>Бердяев выделяет два вида свободы: первичная иррациональная свобода, свобода потенциальная, которая обусловливает гордыню духа и вследствие этого его отпадение от Бога,  «вторая свобода, свобода разумная, свобода в истине и добре». Дух побеждает природу, вновь обретая единство с Богом, восстанавливается духовная целостность личности.</w:t>
      </w:r>
    </w:p>
    <w:p w:rsidR="00B11E3D" w:rsidRPr="004A2EB5" w:rsidRDefault="00B11E3D" w:rsidP="00B11E3D">
      <w:pPr>
        <w:ind w:firstLine="720"/>
        <w:jc w:val="both"/>
        <w:rPr>
          <w:rFonts w:ascii="Times New Roman" w:hAnsi="Times New Roman"/>
        </w:rPr>
      </w:pPr>
      <w:r w:rsidRPr="004A2EB5">
        <w:rPr>
          <w:rFonts w:ascii="Times New Roman" w:hAnsi="Times New Roman"/>
        </w:rPr>
        <w:t>Понятие личности также является важным для Бердяева, он разделяет понятия “личность” и “человек”, “индивид”. Человек — божье творение, образ и подобие Бога, точка пересечения двух миров — духовного и природного. Личность — это категория “религиозно-духовная”,  это творческая способность человека, реализация которой означает движение к Богу. Личность сохраняет общение “с духовным миром” и может проникнуть в “мир свободы” в непосредственном духовном опыте, по природе своей являющемся интуицией.</w:t>
      </w:r>
    </w:p>
    <w:p w:rsidR="00B11E3D" w:rsidRPr="004A2EB5" w:rsidRDefault="00B11E3D" w:rsidP="00B11E3D">
      <w:pPr>
        <w:ind w:firstLine="720"/>
        <w:jc w:val="both"/>
        <w:rPr>
          <w:rFonts w:ascii="Times New Roman" w:hAnsi="Times New Roman"/>
        </w:rPr>
      </w:pPr>
      <w:r w:rsidRPr="004A2EB5">
        <w:rPr>
          <w:rFonts w:ascii="Times New Roman" w:hAnsi="Times New Roman"/>
        </w:rPr>
        <w:t>Человек по своей природе существо общественное, история — это способ его жизни. В своем развитии человечество прошло несколько этапов понимания истории. Сначала для греческой философии, осознававшей себя в неразрывной связи с обществом и природой и рассматривавшей движение истории как круговорот. Затем, с возникновением принципа историзма в западноевропейской философии Возрождения и особенно Просвещения появляется новое толкование истории как поступательного развития. Ее наивысшее выражение — “экономический материализм” Маркса.</w:t>
      </w:r>
    </w:p>
    <w:p w:rsidR="00B11E3D" w:rsidRPr="004A2EB5" w:rsidRDefault="00B11E3D" w:rsidP="00B11E3D">
      <w:pPr>
        <w:ind w:firstLine="720"/>
        <w:jc w:val="both"/>
        <w:rPr>
          <w:rFonts w:ascii="Times New Roman" w:hAnsi="Times New Roman"/>
        </w:rPr>
      </w:pPr>
      <w:r w:rsidRPr="004A2EB5">
        <w:rPr>
          <w:rFonts w:ascii="Times New Roman" w:hAnsi="Times New Roman"/>
        </w:rPr>
        <w:t>Историю определяют три силы: Бог, судьба и человеческая свобода. Смысл исторического процесса состоит в борьбе добра против иррациональной свободы: в период господства последней реальность начинает возвращаться к первоначальному хаосу, наступает процесс распада, падение веры, утрата людьми объединяющего духовного центра жизни и наступает эпоха революций. Творческие периоды истории приходят на смену после революций, несущих разрушение.</w:t>
      </w:r>
    </w:p>
    <w:p w:rsidR="00B11E3D" w:rsidRPr="004A2EB5" w:rsidRDefault="00B11E3D" w:rsidP="00B11E3D">
      <w:pPr>
        <w:ind w:firstLine="720"/>
        <w:jc w:val="both"/>
        <w:rPr>
          <w:rFonts w:ascii="Times New Roman" w:hAnsi="Times New Roman"/>
        </w:rPr>
        <w:sectPr w:rsidR="00B11E3D" w:rsidRPr="004A2EB5" w:rsidSect="00983431">
          <w:pgSz w:w="11906" w:h="16838"/>
          <w:pgMar w:top="539" w:right="567" w:bottom="1134" w:left="567" w:header="720" w:footer="720" w:gutter="0"/>
          <w:cols w:space="720"/>
        </w:sectPr>
      </w:pPr>
      <w:r w:rsidRPr="004A2EB5">
        <w:rPr>
          <w:rFonts w:ascii="Times New Roman" w:hAnsi="Times New Roman"/>
        </w:rPr>
        <w:t>Среди философов русского зарубежья творчество Бердяева было самым значимым, он внес самый весомый вклад в развитие онтологии и гносеологии, философской антропологии и этики.</w:t>
      </w: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Философия  В.Соловьева</w:t>
      </w:r>
    </w:p>
    <w:p w:rsidR="00B11E3D" w:rsidRPr="004A2EB5" w:rsidRDefault="00B11E3D" w:rsidP="00B11E3D">
      <w:pPr>
        <w:ind w:firstLine="720"/>
        <w:jc w:val="both"/>
        <w:rPr>
          <w:rFonts w:ascii="Times New Roman" w:hAnsi="Times New Roman"/>
        </w:rPr>
      </w:pPr>
      <w:r w:rsidRPr="004A2EB5">
        <w:rPr>
          <w:rFonts w:ascii="Times New Roman" w:hAnsi="Times New Roman"/>
        </w:rPr>
        <w:t>Соловьёв- выдающийся мыслитель России. Он обладал глубокими знаниями мировых философских систем и учений и критиковал такие недостатки, как отвлечённость и односторонность: одни подчёркивали всеобщее и рационализм, другие- эмпиризм и частное. Все они заводили философскую мысль в тупик, преграждая путь к осмыслению единого сущего.</w:t>
      </w:r>
    </w:p>
    <w:p w:rsidR="00B11E3D" w:rsidRPr="004A2EB5" w:rsidRDefault="00B11E3D" w:rsidP="00B11E3D">
      <w:pPr>
        <w:ind w:firstLine="720"/>
        <w:jc w:val="both"/>
        <w:rPr>
          <w:rFonts w:ascii="Times New Roman" w:hAnsi="Times New Roman"/>
        </w:rPr>
      </w:pPr>
      <w:r w:rsidRPr="004A2EB5">
        <w:rPr>
          <w:rFonts w:ascii="Times New Roman" w:hAnsi="Times New Roman"/>
        </w:rPr>
        <w:t>Предельно высшим единством сущего, по Соловьёву, был Бог.  Вся глубина и полнота сущего предполагает принцип абсолютной личности, всеблагой любящей и милостивой, но наказующей за грехи. Именно Бог олицетворяет всеединство сущего.  Всё многообразие сущего скреплено божественным началом. Всё материальное одухотворено божественным началом, выступая в качестве мировой души, или Софии. Таким образом, Стержневым принципом философии Соловьёва является философия положительного всеединства.  Сущее содержит в себе благо как проявление воли, истину как проявление разума, красоту как проявление чувства. Из этого вытекает: Абсолютное осуществляет благо через истину в красоте. Три начала истина красота и благо составляют нерасторжимое единство, предполагающее любовь, подрывающую корни эгоизма.</w:t>
      </w:r>
    </w:p>
    <w:p w:rsidR="00B11E3D" w:rsidRPr="004A2EB5" w:rsidRDefault="00B11E3D" w:rsidP="00B11E3D">
      <w:pPr>
        <w:ind w:firstLine="720"/>
        <w:jc w:val="both"/>
        <w:rPr>
          <w:rFonts w:ascii="Times New Roman" w:hAnsi="Times New Roman"/>
        </w:rPr>
      </w:pPr>
      <w:r w:rsidRPr="004A2EB5">
        <w:rPr>
          <w:rFonts w:ascii="Times New Roman" w:hAnsi="Times New Roman"/>
        </w:rPr>
        <w:t>По мнению Соловьёва, философия освобождала человеческую личность от внешнего насилия и давала ей внутреннее содержание. Она низвергала всех ложных богов и развивала в человеке внутреннюю форму для откровения истинного Божества. Им была заложена основа принципа всеединства. Соловьёв развивал тенденцию к синтезу философской и богословской мысли, рационального и иррационального типов философствования, единения западных и восточных культур.</w:t>
      </w:r>
    </w:p>
    <w:p w:rsidR="00B11E3D" w:rsidRPr="004A2EB5" w:rsidRDefault="00B11E3D" w:rsidP="00B11E3D">
      <w:pPr>
        <w:ind w:firstLine="720"/>
        <w:jc w:val="both"/>
        <w:rPr>
          <w:rFonts w:ascii="Times New Roman" w:hAnsi="Times New Roman"/>
        </w:rPr>
      </w:pPr>
      <w:r w:rsidRPr="004A2EB5">
        <w:rPr>
          <w:rFonts w:ascii="Times New Roman" w:hAnsi="Times New Roman"/>
        </w:rPr>
        <w:t>Реальный мир представал у него как самоопределение, или воплощение абсолютно сущего - это тело Божие или материя Божества, субстанциональная премудрость Бога, проникнутая началом божественного единства, посредником между ними выступала София-Мудрость Божия.  Человечество является посредником между Богом и природой, человек должен выступить как освободитель и спаситель природы.  В сознание человека уже содержится форма всеединства. Человек должен изменить природу до её одухотворения, совершенной интеграции. Отсюда цель мировой истории - единство Бога и внебожественного мира. Нравственный смысл личности реализуется в любви к другому человеку, природе, Богу. В сущности, акт любви есть нравственный поступок, которым человек приближает себя к Абсолюту. Истинный предмет любви - Вечная Женственность, личный образ всеединства.</w:t>
      </w:r>
    </w:p>
    <w:p w:rsidR="00B11E3D" w:rsidRPr="004A2EB5" w:rsidRDefault="00B11E3D" w:rsidP="00B11E3D">
      <w:pPr>
        <w:ind w:firstLine="720"/>
        <w:jc w:val="both"/>
        <w:rPr>
          <w:rFonts w:ascii="Times New Roman" w:hAnsi="Times New Roman"/>
        </w:rPr>
      </w:pPr>
      <w:r w:rsidRPr="004A2EB5">
        <w:rPr>
          <w:rFonts w:ascii="Times New Roman" w:hAnsi="Times New Roman"/>
        </w:rPr>
        <w:t>В обществе идея всеединства раскрывается как некая вселенская церковь, объединяющая все национальности и снимающая все социальные противоречия и способствующая становлению на земле «царства божьего».  Залогом такого единения является объединение католической и православной церквей.</w:t>
      </w:r>
    </w:p>
    <w:p w:rsidR="00B11E3D" w:rsidRPr="004A2EB5" w:rsidRDefault="00B11E3D" w:rsidP="00B11E3D">
      <w:pPr>
        <w:ind w:firstLine="720"/>
        <w:jc w:val="both"/>
        <w:rPr>
          <w:rFonts w:ascii="Times New Roman" w:hAnsi="Times New Roman"/>
        </w:rPr>
      </w:pPr>
      <w:r w:rsidRPr="004A2EB5">
        <w:rPr>
          <w:rFonts w:ascii="Times New Roman" w:hAnsi="Times New Roman"/>
        </w:rPr>
        <w:t>Соловьёв утверждал, что человек – вершина творения Бога. Общество – есть расширенная личность, а личность – это сосредоточенное общество. Идеалы совершенного добра открывает христианство. Юридическое право не способно это сделать, оно может лишь преградить путь для проявления крайних форм зла. Требования добра необходимы в политике, экономике и вообще во всех сферах социума.</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Философия Л.Фейербаха , ее значение в формировании философии марксизма</w:t>
      </w:r>
    </w:p>
    <w:p w:rsidR="00B11E3D" w:rsidRPr="004A2EB5" w:rsidRDefault="00B11E3D" w:rsidP="00B11E3D">
      <w:pPr>
        <w:ind w:firstLine="720"/>
        <w:jc w:val="both"/>
        <w:rPr>
          <w:rFonts w:ascii="Times New Roman" w:hAnsi="Times New Roman"/>
        </w:rPr>
      </w:pPr>
      <w:r w:rsidRPr="004A2EB5">
        <w:rPr>
          <w:rFonts w:ascii="Times New Roman" w:hAnsi="Times New Roman"/>
        </w:rPr>
        <w:t>Фейербах – никакого абсолютного духа высших человеческих идей нет и не может быть.</w:t>
      </w:r>
    </w:p>
    <w:p w:rsidR="00B11E3D" w:rsidRPr="004A2EB5" w:rsidRDefault="00B11E3D" w:rsidP="00B11E3D">
      <w:pPr>
        <w:ind w:firstLine="720"/>
        <w:jc w:val="both"/>
        <w:rPr>
          <w:rFonts w:ascii="Times New Roman" w:hAnsi="Times New Roman"/>
        </w:rPr>
      </w:pPr>
      <w:r w:rsidRPr="004A2EB5">
        <w:rPr>
          <w:rFonts w:ascii="Times New Roman" w:hAnsi="Times New Roman"/>
        </w:rPr>
        <w:t>Все идеи – продукты человеческого мозга (возрождение материализма). Идеализм – рациональная форма религии. Человеческая мысль – продукт человеческого мышления, отчужденный от мыслящего человека и остается сущностью (идеализм).  А человек – природное родовое существо.</w:t>
      </w:r>
    </w:p>
    <w:p w:rsidR="00B11E3D" w:rsidRPr="004A2EB5" w:rsidRDefault="00B11E3D" w:rsidP="00B11E3D">
      <w:pPr>
        <w:ind w:firstLine="720"/>
        <w:jc w:val="both"/>
        <w:rPr>
          <w:rFonts w:ascii="Times New Roman" w:hAnsi="Times New Roman"/>
        </w:rPr>
      </w:pPr>
      <w:r w:rsidRPr="004A2EB5">
        <w:rPr>
          <w:rFonts w:ascii="Times New Roman" w:hAnsi="Times New Roman"/>
        </w:rPr>
        <w:t>Человек не может полностью осознать материальности человеческого рода. Человеку нужна другая религия – религия любви человека к человеку, главным объектом философии должен быть человек, философия должна возвратиться к естествознанию. (Похоже на Бэкона – главное это знания природы, но в отличие от Бэкона он ставит в центр философии человека =&gt; антропологический материализм).</w:t>
      </w:r>
    </w:p>
    <w:p w:rsidR="00B11E3D" w:rsidRPr="004A2EB5" w:rsidRDefault="00B11E3D" w:rsidP="00B11E3D">
      <w:pPr>
        <w:ind w:firstLine="720"/>
        <w:jc w:val="both"/>
        <w:rPr>
          <w:rFonts w:ascii="Times New Roman" w:hAnsi="Times New Roman"/>
        </w:rPr>
      </w:pPr>
      <w:r w:rsidRPr="004A2EB5">
        <w:rPr>
          <w:rFonts w:ascii="Times New Roman" w:hAnsi="Times New Roman"/>
        </w:rPr>
        <w:t>Фейербах не принял гегелевскую диалектику, хотя он впервые заметил разницу между методом и системой диалектики. С одной стороны возвращение в материализму, постановка новой проблемы, но с другой стороны – шаг назад к сенсуализму, к тому, что человек нуждается только в общении с другим человеком.</w:t>
      </w:r>
    </w:p>
    <w:p w:rsidR="00B11E3D" w:rsidRPr="004A2EB5" w:rsidRDefault="00B11E3D" w:rsidP="00B11E3D">
      <w:pPr>
        <w:ind w:firstLine="720"/>
        <w:jc w:val="both"/>
        <w:rPr>
          <w:rFonts w:ascii="Times New Roman" w:hAnsi="Times New Roman"/>
        </w:rPr>
      </w:pPr>
      <w:r w:rsidRPr="004A2EB5">
        <w:rPr>
          <w:rFonts w:ascii="Times New Roman" w:hAnsi="Times New Roman"/>
        </w:rPr>
        <w:t>Фейербах своими проблемами способствовал возникновению марксистской философии.</w:t>
      </w:r>
    </w:p>
    <w:p w:rsidR="00B11E3D" w:rsidRPr="004A2EB5" w:rsidRDefault="00B11E3D" w:rsidP="00B11E3D">
      <w:pPr>
        <w:ind w:firstLine="720"/>
        <w:jc w:val="both"/>
        <w:rPr>
          <w:rFonts w:ascii="Times New Roman" w:hAnsi="Times New Roman"/>
        </w:rPr>
      </w:pPr>
      <w:r w:rsidRPr="004A2EB5">
        <w:rPr>
          <w:rFonts w:ascii="Times New Roman" w:hAnsi="Times New Roman"/>
        </w:rPr>
        <w:t>Заслуги Фейербаха:</w:t>
      </w:r>
    </w:p>
    <w:p w:rsidR="00B11E3D" w:rsidRPr="004A2EB5" w:rsidRDefault="00B11E3D" w:rsidP="00B11E3D">
      <w:pPr>
        <w:ind w:firstLine="720"/>
        <w:jc w:val="both"/>
        <w:rPr>
          <w:rFonts w:ascii="Times New Roman" w:hAnsi="Times New Roman"/>
        </w:rPr>
      </w:pPr>
      <w:r w:rsidRPr="004A2EB5">
        <w:rPr>
          <w:rFonts w:ascii="Times New Roman" w:hAnsi="Times New Roman"/>
        </w:rPr>
        <w:t>1)критика идеализма с позиции материализма</w:t>
      </w:r>
    </w:p>
    <w:p w:rsidR="00B11E3D" w:rsidRPr="004A2EB5" w:rsidRDefault="00B11E3D" w:rsidP="00B11E3D">
      <w:pPr>
        <w:ind w:firstLine="720"/>
        <w:jc w:val="both"/>
        <w:rPr>
          <w:rFonts w:ascii="Times New Roman" w:hAnsi="Times New Roman"/>
        </w:rPr>
      </w:pPr>
      <w:r w:rsidRPr="004A2EB5">
        <w:rPr>
          <w:rFonts w:ascii="Times New Roman" w:hAnsi="Times New Roman"/>
        </w:rPr>
        <w:t>2)заслуги человека, как самостоятельного материального существа</w:t>
      </w:r>
    </w:p>
    <w:p w:rsidR="00B11E3D" w:rsidRPr="004A2EB5" w:rsidRDefault="00B11E3D" w:rsidP="00B11E3D">
      <w:pPr>
        <w:ind w:firstLine="720"/>
        <w:jc w:val="both"/>
        <w:rPr>
          <w:rFonts w:ascii="Times New Roman" w:hAnsi="Times New Roman"/>
        </w:rPr>
      </w:pPr>
      <w:r w:rsidRPr="004A2EB5">
        <w:rPr>
          <w:rFonts w:ascii="Times New Roman" w:hAnsi="Times New Roman"/>
        </w:rPr>
        <w:t>3)мышление – функции мозга, ограничивающие познание. Главный вопрос Фейербаха о человеке, как о центральной фигуре.</w:t>
      </w:r>
    </w:p>
    <w:p w:rsidR="00B11E3D" w:rsidRPr="004A2EB5" w:rsidRDefault="00B11E3D" w:rsidP="00B11E3D">
      <w:pPr>
        <w:ind w:firstLine="720"/>
        <w:jc w:val="both"/>
        <w:rPr>
          <w:rFonts w:ascii="Times New Roman" w:hAnsi="Times New Roman"/>
        </w:rPr>
      </w:pPr>
      <w:r w:rsidRPr="004A2EB5">
        <w:rPr>
          <w:rFonts w:ascii="Times New Roman" w:hAnsi="Times New Roman"/>
        </w:rPr>
        <w:t>4)Показал материалистические основы формирования религии.</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Основные принципы философии К.Маркса.</w:t>
      </w:r>
    </w:p>
    <w:p w:rsidR="00B11E3D" w:rsidRPr="004A2EB5" w:rsidRDefault="00B11E3D" w:rsidP="00B11E3D">
      <w:pPr>
        <w:ind w:firstLine="720"/>
        <w:jc w:val="both"/>
        <w:rPr>
          <w:rFonts w:ascii="Times New Roman" w:hAnsi="Times New Roman"/>
          <w:i/>
          <w:szCs w:val="24"/>
        </w:rPr>
      </w:pPr>
      <w:r w:rsidRPr="004A2EB5">
        <w:rPr>
          <w:rFonts w:ascii="Times New Roman" w:hAnsi="Times New Roman"/>
          <w:b/>
          <w:sz w:val="32"/>
          <w:szCs w:val="32"/>
        </w:rPr>
        <w:t>К.Маркс</w:t>
      </w:r>
      <w:r>
        <w:rPr>
          <w:rFonts w:ascii="Times New Roman" w:hAnsi="Times New Roman"/>
          <w:b/>
          <w:sz w:val="32"/>
          <w:szCs w:val="32"/>
        </w:rPr>
        <w:t xml:space="preserve"> </w:t>
      </w:r>
      <w:r w:rsidRPr="004A2EB5">
        <w:rPr>
          <w:rFonts w:ascii="Times New Roman" w:hAnsi="Times New Roman"/>
          <w:i/>
          <w:szCs w:val="24"/>
        </w:rPr>
        <w:t>- нем.философ, ученый революционный деятель, упомянуть работы «К критике политической экономии»(1859),где изложено понимание исторического процесса, исторического материализма, «Капитал» - механизм общественного развития, производственные отношения, ранняя работа «Экономическо-философские рукописи 1844года» - идеи о месте человека в мире, связь гуманизма с глубинными экономическими законами общественного развития, человек как высшая ступень развития материи, способная к универсальной трудовой деятельности, «Тезисы о Фейербахе» - коренное изменение подхода к философскому знанию и его месту в культуре, ярко выражена практическая направленность марксисткой философии</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 xml:space="preserve">В области теории познания подытожил наработки предшествующих философов и на их основе сформулировал совместно с Ф.Энгельсом </w:t>
      </w:r>
      <w:r w:rsidRPr="004A2EB5">
        <w:rPr>
          <w:rFonts w:ascii="Times New Roman" w:hAnsi="Times New Roman"/>
          <w:b/>
          <w:szCs w:val="24"/>
        </w:rPr>
        <w:t>методы научного познания мира природного (диалектический материализм) и мира социального (исторический материализм)</w:t>
      </w:r>
      <w:r w:rsidRPr="004A2EB5">
        <w:rPr>
          <w:rFonts w:ascii="Times New Roman" w:hAnsi="Times New Roman"/>
          <w:szCs w:val="24"/>
        </w:rPr>
        <w:t>. [«материальные» жизненные – прежде всего экономические – отношения между людьми определяют все остальные происходящие в обществе процессы] [в основу была заложена диалектика Гегеля, но переработанная на основе материалистических принципов]</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Сформулировал также требования к научному исследованию: рассматривать каждое явление (природное или социальное) с точки зрения:</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А)условий и причин его возникновения</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Б)внутреннего источника его развития (путем вычленения и анализа тех его противоположных сторон, борьбы и единство которых вызывают его изменение)</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В)связей и взаимодействий с другими явлениями</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Г)тенденций его развития с определением главной из них, ведущей, с тем чтобы прогнозировать его последующие преобразования, и некоторые другие.</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 xml:space="preserve">В области </w:t>
      </w:r>
      <w:r w:rsidRPr="004A2EB5">
        <w:rPr>
          <w:rFonts w:ascii="Times New Roman" w:hAnsi="Times New Roman"/>
          <w:b/>
          <w:szCs w:val="24"/>
        </w:rPr>
        <w:t>социального познания</w:t>
      </w:r>
      <w:r w:rsidRPr="004A2EB5">
        <w:rPr>
          <w:rFonts w:ascii="Times New Roman" w:hAnsi="Times New Roman"/>
          <w:szCs w:val="24"/>
        </w:rPr>
        <w:t xml:space="preserve"> К.Маркс стоял на позициях </w:t>
      </w:r>
      <w:r w:rsidRPr="004A2EB5">
        <w:rPr>
          <w:rFonts w:ascii="Times New Roman" w:hAnsi="Times New Roman"/>
          <w:b/>
          <w:szCs w:val="24"/>
        </w:rPr>
        <w:t xml:space="preserve">диалектико-материалистического понимания истории человеческого общества </w:t>
      </w:r>
      <w:r w:rsidRPr="004A2EB5">
        <w:rPr>
          <w:rFonts w:ascii="Times New Roman" w:hAnsi="Times New Roman"/>
          <w:szCs w:val="24"/>
        </w:rPr>
        <w:t xml:space="preserve">как единого, закономерного процесса, имеющего свой внутренний источник развития (им является диалектическое взаимодействие </w:t>
      </w:r>
      <w:r w:rsidRPr="004A2EB5">
        <w:rPr>
          <w:rFonts w:ascii="Times New Roman" w:hAnsi="Times New Roman"/>
          <w:b/>
          <w:szCs w:val="24"/>
        </w:rPr>
        <w:t>производительных сил и производственных отношений, единство которых образует способ производства</w:t>
      </w:r>
      <w:r w:rsidRPr="004A2EB5">
        <w:rPr>
          <w:rFonts w:ascii="Times New Roman" w:hAnsi="Times New Roman"/>
          <w:szCs w:val="24"/>
        </w:rPr>
        <w:t>) и в то же время всецело зависящего от внешних, природных условий.</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 xml:space="preserve">Считал, что материальный базис общества составляют </w:t>
      </w:r>
      <w:r w:rsidRPr="004A2EB5">
        <w:rPr>
          <w:rFonts w:ascii="Times New Roman" w:hAnsi="Times New Roman"/>
          <w:b/>
          <w:szCs w:val="24"/>
        </w:rPr>
        <w:t>экономические отношения</w:t>
      </w:r>
      <w:r w:rsidRPr="004A2EB5">
        <w:rPr>
          <w:rFonts w:ascii="Times New Roman" w:hAnsi="Times New Roman"/>
          <w:szCs w:val="24"/>
        </w:rPr>
        <w:t xml:space="preserve"> между людьми, и от них зависят все другие отношения</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 xml:space="preserve">Развивая </w:t>
      </w:r>
      <w:r w:rsidRPr="004A2EB5">
        <w:rPr>
          <w:rFonts w:ascii="Times New Roman" w:hAnsi="Times New Roman"/>
          <w:b/>
          <w:szCs w:val="24"/>
        </w:rPr>
        <w:t xml:space="preserve">гуманистические традиции </w:t>
      </w:r>
      <w:r w:rsidRPr="004A2EB5">
        <w:rPr>
          <w:rFonts w:ascii="Times New Roman" w:hAnsi="Times New Roman"/>
          <w:szCs w:val="24"/>
        </w:rPr>
        <w:t xml:space="preserve">предшествующей философии, в первых своих работах начал исследование </w:t>
      </w:r>
      <w:r w:rsidRPr="004A2EB5">
        <w:rPr>
          <w:rFonts w:ascii="Times New Roman" w:hAnsi="Times New Roman"/>
          <w:b/>
          <w:szCs w:val="24"/>
        </w:rPr>
        <w:t>проблем отчуждения</w:t>
      </w:r>
      <w:r w:rsidRPr="004A2EB5">
        <w:rPr>
          <w:rFonts w:ascii="Times New Roman" w:hAnsi="Times New Roman"/>
          <w:szCs w:val="24"/>
        </w:rPr>
        <w:t>, а в последующих трудах выделил пять форм отчуждения человека:</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 xml:space="preserve">1) </w:t>
      </w:r>
      <w:r w:rsidRPr="004A2EB5">
        <w:rPr>
          <w:rFonts w:ascii="Times New Roman" w:hAnsi="Times New Roman"/>
          <w:i/>
          <w:szCs w:val="24"/>
        </w:rPr>
        <w:t>от средств труда</w:t>
      </w:r>
      <w:r w:rsidRPr="004A2EB5">
        <w:rPr>
          <w:rFonts w:ascii="Times New Roman" w:hAnsi="Times New Roman"/>
          <w:szCs w:val="24"/>
        </w:rPr>
        <w:t xml:space="preserve"> в результате чего он оказывается формально свободным, а на деле – зависимым от собственника этих средств</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 xml:space="preserve">2) </w:t>
      </w:r>
      <w:r w:rsidRPr="004A2EB5">
        <w:rPr>
          <w:rFonts w:ascii="Times New Roman" w:hAnsi="Times New Roman"/>
          <w:i/>
          <w:szCs w:val="24"/>
        </w:rPr>
        <w:t>от продуктов его труда</w:t>
      </w:r>
      <w:r w:rsidRPr="004A2EB5">
        <w:rPr>
          <w:rFonts w:ascii="Times New Roman" w:hAnsi="Times New Roman"/>
          <w:szCs w:val="24"/>
        </w:rPr>
        <w:t xml:space="preserve"> как принадлежащих не ему, а собственнику средств производства</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 xml:space="preserve">3) </w:t>
      </w:r>
      <w:r w:rsidRPr="004A2EB5">
        <w:rPr>
          <w:rFonts w:ascii="Times New Roman" w:hAnsi="Times New Roman"/>
          <w:i/>
          <w:szCs w:val="24"/>
        </w:rPr>
        <w:t>от человека</w:t>
      </w:r>
      <w:r w:rsidRPr="004A2EB5">
        <w:rPr>
          <w:rFonts w:ascii="Times New Roman" w:hAnsi="Times New Roman"/>
          <w:szCs w:val="24"/>
        </w:rPr>
        <w:t xml:space="preserve"> как равного ему субъекта человеческих отношений в силу социального, экономического и политического неравенства, господствующего в классово-антагонистическом обществе</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 xml:space="preserve">4) </w:t>
      </w:r>
      <w:r w:rsidRPr="004A2EB5">
        <w:rPr>
          <w:rFonts w:ascii="Times New Roman" w:hAnsi="Times New Roman"/>
          <w:i/>
          <w:szCs w:val="24"/>
        </w:rPr>
        <w:t>от подлинной культуры</w:t>
      </w:r>
      <w:r w:rsidRPr="004A2EB5">
        <w:rPr>
          <w:rFonts w:ascii="Times New Roman" w:hAnsi="Times New Roman"/>
          <w:szCs w:val="24"/>
        </w:rPr>
        <w:t>, вообще духовных ценностей общества, которые являются достоянием лишь господствующих классов</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 xml:space="preserve">5) </w:t>
      </w:r>
      <w:r w:rsidRPr="004A2EB5">
        <w:rPr>
          <w:rFonts w:ascii="Times New Roman" w:hAnsi="Times New Roman"/>
          <w:i/>
          <w:szCs w:val="24"/>
        </w:rPr>
        <w:t>от всего богатства общественных отношений</w:t>
      </w:r>
      <w:r w:rsidRPr="004A2EB5">
        <w:rPr>
          <w:rFonts w:ascii="Times New Roman" w:hAnsi="Times New Roman"/>
          <w:szCs w:val="24"/>
        </w:rPr>
        <w:t>, над которыми он не властен и которые гнетут его, и, следовательно, от его родовой (человеческой, социальной) сущности.</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Все эти формы отчуждения характерны для подавляющей массы людей в классовом обществе и могут быть полностью преодолены лишь в бесклассовом коммунистическом обществе.</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 xml:space="preserve">В дальнейшем, развивая понимание истории как взаимодействия больших масс людей, К.Маркс создал </w:t>
      </w:r>
      <w:r w:rsidRPr="004A2EB5">
        <w:rPr>
          <w:rFonts w:ascii="Times New Roman" w:hAnsi="Times New Roman"/>
          <w:b/>
          <w:szCs w:val="24"/>
        </w:rPr>
        <w:t>учение о классовой борьбе как движущей силе истории в условиях классового общества;</w:t>
      </w:r>
      <w:r w:rsidRPr="004A2EB5">
        <w:rPr>
          <w:rFonts w:ascii="Times New Roman" w:hAnsi="Times New Roman"/>
          <w:szCs w:val="24"/>
        </w:rPr>
        <w:t xml:space="preserve"> сформулировал основные моменты </w:t>
      </w:r>
      <w:r w:rsidRPr="004A2EB5">
        <w:rPr>
          <w:rFonts w:ascii="Times New Roman" w:hAnsi="Times New Roman"/>
          <w:b/>
          <w:szCs w:val="24"/>
        </w:rPr>
        <w:t>учения о государстве</w:t>
      </w:r>
      <w:r w:rsidRPr="004A2EB5">
        <w:rPr>
          <w:rFonts w:ascii="Times New Roman" w:hAnsi="Times New Roman"/>
          <w:szCs w:val="24"/>
        </w:rPr>
        <w:t xml:space="preserve">. Разработал теорию социальной (социалистической) революции. Заложил </w:t>
      </w:r>
      <w:r w:rsidRPr="004A2EB5">
        <w:rPr>
          <w:rFonts w:ascii="Times New Roman" w:hAnsi="Times New Roman"/>
          <w:b/>
          <w:szCs w:val="24"/>
        </w:rPr>
        <w:t>основы теории коммунизма</w:t>
      </w:r>
      <w:r w:rsidRPr="004A2EB5">
        <w:rPr>
          <w:rFonts w:ascii="Times New Roman" w:hAnsi="Times New Roman"/>
          <w:szCs w:val="24"/>
        </w:rPr>
        <w:t>, сформулировал главные принципы нового общественного строя и подчеркнул, что каждый народ изберет свой путь к построению коммунистического общества, но первыми к нему придут индустриально развитые страны.</w:t>
      </w:r>
    </w:p>
    <w:p w:rsidR="00B11E3D" w:rsidRPr="004A2EB5" w:rsidRDefault="00B11E3D" w:rsidP="00B11E3D">
      <w:pPr>
        <w:ind w:firstLine="720"/>
        <w:jc w:val="both"/>
        <w:rPr>
          <w:rFonts w:ascii="Times New Roman" w:hAnsi="Times New Roman"/>
          <w:szCs w:val="24"/>
          <w:u w:val="single"/>
        </w:rPr>
      </w:pPr>
      <w:r w:rsidRPr="004A2EB5">
        <w:rPr>
          <w:rFonts w:ascii="Times New Roman" w:hAnsi="Times New Roman"/>
          <w:szCs w:val="24"/>
          <w:u w:val="single"/>
        </w:rPr>
        <w:t>ИЗ ЛЕКЦИЙ ВАЖНО:</w:t>
      </w:r>
    </w:p>
    <w:p w:rsidR="00B11E3D" w:rsidRPr="004A2EB5" w:rsidRDefault="00B11E3D" w:rsidP="00B11E3D">
      <w:pPr>
        <w:numPr>
          <w:ilvl w:val="0"/>
          <w:numId w:val="18"/>
        </w:numPr>
        <w:tabs>
          <w:tab w:val="clear" w:pos="2136"/>
          <w:tab w:val="num" w:pos="180"/>
        </w:tabs>
        <w:ind w:left="0" w:firstLine="720"/>
        <w:jc w:val="both"/>
        <w:rPr>
          <w:rFonts w:ascii="Times New Roman" w:hAnsi="Times New Roman"/>
          <w:szCs w:val="24"/>
        </w:rPr>
      </w:pPr>
      <w:r w:rsidRPr="004A2EB5">
        <w:rPr>
          <w:rFonts w:ascii="Times New Roman" w:hAnsi="Times New Roman"/>
          <w:szCs w:val="24"/>
        </w:rPr>
        <w:t xml:space="preserve">Впервые сформулировал </w:t>
      </w:r>
      <w:r w:rsidRPr="004A2EB5">
        <w:rPr>
          <w:rFonts w:ascii="Times New Roman" w:hAnsi="Times New Roman"/>
          <w:b/>
          <w:szCs w:val="24"/>
        </w:rPr>
        <w:t>категорию практики</w:t>
      </w:r>
      <w:r w:rsidRPr="004A2EB5">
        <w:rPr>
          <w:rFonts w:ascii="Times New Roman" w:hAnsi="Times New Roman"/>
          <w:szCs w:val="24"/>
        </w:rPr>
        <w:t>, в основании формирования нашего духовного мира лежит трудовая деятельность, которая развивается исторически.</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lastRenderedPageBreak/>
        <w:t>(практика как общественно историческая материально-преобразовательная деятельность человека, направленная на преобразование природы, на общество, реализуемая как революция, классовая борьба. Трудовая деятельность позволяет неограниченно преобразовывать вещество природы для удовлетворения материальных, а также духовных потребностей людей.)</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Благодаря практике человек воспринимается как социально-историческое существо. Каждое новое поколение сначала осваивает то, что развили его предки, а потом создает новое. Началом познания не является чувственный опыт, а выступает трудовая коллективная деятельность человека. Человек всю жизнь социализируется.</w:t>
      </w:r>
    </w:p>
    <w:p w:rsidR="00B11E3D" w:rsidRPr="004A2EB5" w:rsidRDefault="00B11E3D" w:rsidP="00B11E3D">
      <w:pPr>
        <w:numPr>
          <w:ilvl w:val="0"/>
          <w:numId w:val="18"/>
        </w:numPr>
        <w:tabs>
          <w:tab w:val="clear" w:pos="2136"/>
          <w:tab w:val="num" w:pos="180"/>
        </w:tabs>
        <w:ind w:left="0" w:firstLine="720"/>
        <w:jc w:val="both"/>
        <w:rPr>
          <w:rFonts w:ascii="Times New Roman" w:hAnsi="Times New Roman"/>
          <w:szCs w:val="24"/>
        </w:rPr>
      </w:pPr>
      <w:r w:rsidRPr="004A2EB5">
        <w:rPr>
          <w:rFonts w:ascii="Times New Roman" w:hAnsi="Times New Roman"/>
          <w:szCs w:val="24"/>
        </w:rPr>
        <w:t>По Марксу: 1место:материальное, 2:сознание, все идеальное &gt;&gt;&gt; взаимосвязь происходит через призму практики</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Практика – общественно исторический процесс &gt; сознание человека формируется благодаря материально-преобразовательной деятельности людей. Все наши знания – результат общественно исторической практики.</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Когда появляется добавочный продукт &gt; разделение труда &gt; материальная &amp; духовная деятельность</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Материальное понимание истории Маркса начинается с тезиса Маркса: «Не сознание людей определяет их бытие, а общественное бытие определяет сознание людей».</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Что такое общественное бытие? – это материальный жизненный процесс людей.</w:t>
      </w:r>
    </w:p>
    <w:p w:rsidR="00B11E3D" w:rsidRPr="004A2EB5" w:rsidRDefault="00B11E3D" w:rsidP="00B11E3D">
      <w:pPr>
        <w:numPr>
          <w:ilvl w:val="0"/>
          <w:numId w:val="21"/>
        </w:numPr>
        <w:ind w:left="0" w:firstLine="720"/>
        <w:jc w:val="both"/>
        <w:rPr>
          <w:rFonts w:ascii="Times New Roman" w:hAnsi="Times New Roman"/>
          <w:szCs w:val="24"/>
        </w:rPr>
      </w:pPr>
      <w:r w:rsidRPr="004A2EB5">
        <w:rPr>
          <w:rFonts w:ascii="Times New Roman" w:hAnsi="Times New Roman"/>
          <w:szCs w:val="24"/>
        </w:rPr>
        <w:t>создание материальных благ (люди должны есть, иметь крышу, одеваться)</w:t>
      </w:r>
    </w:p>
    <w:p w:rsidR="00B11E3D" w:rsidRPr="004A2EB5" w:rsidRDefault="00B11E3D" w:rsidP="00B11E3D">
      <w:pPr>
        <w:numPr>
          <w:ilvl w:val="0"/>
          <w:numId w:val="21"/>
        </w:numPr>
        <w:ind w:left="0" w:firstLine="720"/>
        <w:jc w:val="both"/>
        <w:rPr>
          <w:rFonts w:ascii="Times New Roman" w:hAnsi="Times New Roman"/>
          <w:szCs w:val="24"/>
        </w:rPr>
      </w:pPr>
      <w:r w:rsidRPr="004A2EB5">
        <w:rPr>
          <w:rFonts w:ascii="Times New Roman" w:hAnsi="Times New Roman"/>
          <w:szCs w:val="24"/>
        </w:rPr>
        <w:t>воспроизводство человека</w:t>
      </w:r>
    </w:p>
    <w:p w:rsidR="00B11E3D" w:rsidRPr="004A2EB5" w:rsidRDefault="00B11E3D" w:rsidP="00B11E3D">
      <w:pPr>
        <w:numPr>
          <w:ilvl w:val="0"/>
          <w:numId w:val="21"/>
        </w:numPr>
        <w:ind w:left="0" w:firstLine="720"/>
        <w:jc w:val="both"/>
        <w:rPr>
          <w:rFonts w:ascii="Times New Roman" w:hAnsi="Times New Roman"/>
          <w:szCs w:val="24"/>
        </w:rPr>
      </w:pPr>
      <w:r w:rsidRPr="004A2EB5">
        <w:rPr>
          <w:rFonts w:ascii="Times New Roman" w:hAnsi="Times New Roman"/>
          <w:szCs w:val="24"/>
        </w:rPr>
        <w:t>производственная деятельность связана с познавательным процессом, распределением функций в процессе труда – разделение труда и производственных отношений – экономический скелет</w:t>
      </w:r>
    </w:p>
    <w:p w:rsidR="00B11E3D" w:rsidRPr="004A2EB5" w:rsidRDefault="00B11E3D" w:rsidP="00B11E3D">
      <w:pPr>
        <w:ind w:firstLine="720"/>
        <w:jc w:val="both"/>
        <w:rPr>
          <w:rFonts w:ascii="Times New Roman" w:hAnsi="Times New Roman"/>
          <w:i/>
          <w:szCs w:val="24"/>
        </w:rPr>
      </w:pPr>
      <w:r w:rsidRPr="004A2EB5">
        <w:rPr>
          <w:rFonts w:ascii="Times New Roman" w:hAnsi="Times New Roman"/>
          <w:i/>
          <w:szCs w:val="24"/>
        </w:rPr>
        <w:t>Рассуждения Маркса об обществе:</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«Общество состоит из базиса и надстройки» (базис – основание, надстройка – следствие).</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Характеристика базиса определяется уровнем развития производительных сил (главный – человек, потом орудия труда и средства производства).</w:t>
      </w:r>
    </w:p>
    <w:p w:rsidR="00B11E3D" w:rsidRPr="004A2EB5" w:rsidRDefault="00B11E3D" w:rsidP="00B11E3D">
      <w:pPr>
        <w:ind w:firstLine="720"/>
        <w:jc w:val="both"/>
        <w:rPr>
          <w:rFonts w:ascii="Times New Roman" w:hAnsi="Times New Roman"/>
          <w:i/>
          <w:szCs w:val="24"/>
        </w:rPr>
      </w:pPr>
      <w:r w:rsidRPr="004A2EB5">
        <w:rPr>
          <w:rFonts w:ascii="Times New Roman" w:hAnsi="Times New Roman"/>
          <w:i/>
          <w:szCs w:val="24"/>
        </w:rPr>
        <w:t>Общество состоит из 4х сфер:</w:t>
      </w:r>
    </w:p>
    <w:p w:rsidR="00B11E3D" w:rsidRPr="004A2EB5" w:rsidRDefault="00B11E3D" w:rsidP="00B11E3D">
      <w:pPr>
        <w:numPr>
          <w:ilvl w:val="0"/>
          <w:numId w:val="19"/>
        </w:numPr>
        <w:tabs>
          <w:tab w:val="clear" w:pos="1800"/>
          <w:tab w:val="num" w:pos="360"/>
        </w:tabs>
        <w:ind w:left="0" w:firstLine="720"/>
        <w:jc w:val="both"/>
        <w:rPr>
          <w:rFonts w:ascii="Times New Roman" w:hAnsi="Times New Roman"/>
          <w:i/>
          <w:szCs w:val="24"/>
        </w:rPr>
      </w:pPr>
      <w:r w:rsidRPr="004A2EB5">
        <w:rPr>
          <w:rFonts w:ascii="Times New Roman" w:hAnsi="Times New Roman"/>
          <w:i/>
          <w:szCs w:val="24"/>
        </w:rPr>
        <w:t>Сфера материального производства !!!!!!!!!!!!!!!!!</w:t>
      </w:r>
    </w:p>
    <w:p w:rsidR="00B11E3D" w:rsidRPr="004A2EB5" w:rsidRDefault="00B11E3D" w:rsidP="00B11E3D">
      <w:pPr>
        <w:numPr>
          <w:ilvl w:val="0"/>
          <w:numId w:val="19"/>
        </w:numPr>
        <w:tabs>
          <w:tab w:val="clear" w:pos="1800"/>
          <w:tab w:val="num" w:pos="360"/>
        </w:tabs>
        <w:ind w:left="0" w:firstLine="720"/>
        <w:jc w:val="both"/>
        <w:rPr>
          <w:rFonts w:ascii="Times New Roman" w:hAnsi="Times New Roman"/>
          <w:i/>
          <w:szCs w:val="24"/>
        </w:rPr>
      </w:pPr>
      <w:r w:rsidRPr="004A2EB5">
        <w:rPr>
          <w:rFonts w:ascii="Times New Roman" w:hAnsi="Times New Roman"/>
          <w:i/>
          <w:szCs w:val="24"/>
        </w:rPr>
        <w:t>Сфера социальных отношений (семья, коллектив)</w:t>
      </w:r>
    </w:p>
    <w:p w:rsidR="00B11E3D" w:rsidRPr="004A2EB5" w:rsidRDefault="00B11E3D" w:rsidP="00B11E3D">
      <w:pPr>
        <w:numPr>
          <w:ilvl w:val="0"/>
          <w:numId w:val="19"/>
        </w:numPr>
        <w:tabs>
          <w:tab w:val="clear" w:pos="1800"/>
          <w:tab w:val="num" w:pos="360"/>
        </w:tabs>
        <w:ind w:left="0" w:firstLine="720"/>
        <w:jc w:val="both"/>
        <w:rPr>
          <w:rFonts w:ascii="Times New Roman" w:hAnsi="Times New Roman"/>
          <w:i/>
          <w:szCs w:val="24"/>
        </w:rPr>
      </w:pPr>
      <w:r w:rsidRPr="004A2EB5">
        <w:rPr>
          <w:rFonts w:ascii="Times New Roman" w:hAnsi="Times New Roman"/>
          <w:i/>
          <w:szCs w:val="24"/>
        </w:rPr>
        <w:t>Сфера политических отношений</w:t>
      </w:r>
    </w:p>
    <w:p w:rsidR="00B11E3D" w:rsidRPr="004A2EB5" w:rsidRDefault="00B11E3D" w:rsidP="00B11E3D">
      <w:pPr>
        <w:numPr>
          <w:ilvl w:val="0"/>
          <w:numId w:val="19"/>
        </w:numPr>
        <w:tabs>
          <w:tab w:val="clear" w:pos="1800"/>
          <w:tab w:val="num" w:pos="360"/>
        </w:tabs>
        <w:ind w:left="0" w:firstLine="720"/>
        <w:jc w:val="both"/>
        <w:rPr>
          <w:rFonts w:ascii="Times New Roman" w:hAnsi="Times New Roman"/>
          <w:i/>
          <w:szCs w:val="24"/>
        </w:rPr>
      </w:pPr>
      <w:r w:rsidRPr="004A2EB5">
        <w:rPr>
          <w:rFonts w:ascii="Times New Roman" w:hAnsi="Times New Roman"/>
          <w:i/>
          <w:szCs w:val="24"/>
        </w:rPr>
        <w:t>Сфера духовного производства (право, наука, философия)</w:t>
      </w:r>
    </w:p>
    <w:p w:rsidR="00B11E3D" w:rsidRPr="004A2EB5" w:rsidRDefault="00B11E3D" w:rsidP="00B11E3D">
      <w:pPr>
        <w:ind w:firstLine="720"/>
        <w:jc w:val="both"/>
        <w:rPr>
          <w:rFonts w:ascii="Times New Roman" w:hAnsi="Times New Roman"/>
          <w:szCs w:val="24"/>
        </w:rPr>
      </w:pPr>
    </w:p>
    <w:p w:rsidR="00B11E3D" w:rsidRPr="004A2EB5" w:rsidRDefault="00B11E3D" w:rsidP="00B11E3D">
      <w:pPr>
        <w:ind w:firstLine="720"/>
        <w:jc w:val="both"/>
        <w:rPr>
          <w:rFonts w:ascii="Times New Roman" w:hAnsi="Times New Roman"/>
          <w:szCs w:val="24"/>
          <w:u w:val="single"/>
        </w:rPr>
      </w:pPr>
      <w:r w:rsidRPr="004A2EB5">
        <w:rPr>
          <w:rFonts w:ascii="Times New Roman" w:hAnsi="Times New Roman"/>
          <w:szCs w:val="24"/>
          <w:u w:val="single"/>
        </w:rPr>
        <w:t>С ТОЧКИ ЗРЕНИЯ МАРКСИЗМА ВКРАТЦЕ:</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 xml:space="preserve">– Одно из наиболее влиятельных направлений в общественной мысли </w:t>
      </w:r>
      <w:r w:rsidRPr="004A2EB5">
        <w:rPr>
          <w:rFonts w:ascii="Times New Roman" w:hAnsi="Times New Roman"/>
          <w:szCs w:val="24"/>
          <w:lang w:val="en-US"/>
        </w:rPr>
        <w:t>XIX</w:t>
      </w:r>
      <w:r w:rsidRPr="004A2EB5">
        <w:rPr>
          <w:rFonts w:ascii="Times New Roman" w:hAnsi="Times New Roman"/>
          <w:szCs w:val="24"/>
        </w:rPr>
        <w:t>-</w:t>
      </w:r>
      <w:r w:rsidRPr="004A2EB5">
        <w:rPr>
          <w:rFonts w:ascii="Times New Roman" w:hAnsi="Times New Roman"/>
          <w:szCs w:val="24"/>
          <w:lang w:val="en-US"/>
        </w:rPr>
        <w:t>XX</w:t>
      </w:r>
      <w:r w:rsidRPr="004A2EB5">
        <w:rPr>
          <w:rFonts w:ascii="Times New Roman" w:hAnsi="Times New Roman"/>
          <w:szCs w:val="24"/>
        </w:rPr>
        <w:t>вв., возникает в сер.184-х гг., основатели К.Маркс и Ф.Энгельс.</w:t>
      </w:r>
    </w:p>
    <w:p w:rsidR="00B11E3D" w:rsidRPr="004A2EB5" w:rsidRDefault="00B11E3D" w:rsidP="00B11E3D">
      <w:pPr>
        <w:ind w:firstLine="720"/>
        <w:jc w:val="both"/>
        <w:rPr>
          <w:rFonts w:ascii="Times New Roman" w:hAnsi="Times New Roman"/>
          <w:i/>
          <w:szCs w:val="24"/>
        </w:rPr>
      </w:pPr>
      <w:r w:rsidRPr="004A2EB5">
        <w:rPr>
          <w:rFonts w:ascii="Times New Roman" w:hAnsi="Times New Roman"/>
          <w:i/>
          <w:szCs w:val="24"/>
        </w:rPr>
        <w:t>Характерные черты:</w:t>
      </w:r>
    </w:p>
    <w:p w:rsidR="00B11E3D" w:rsidRPr="004A2EB5" w:rsidRDefault="00B11E3D" w:rsidP="00B11E3D">
      <w:pPr>
        <w:numPr>
          <w:ilvl w:val="0"/>
          <w:numId w:val="20"/>
        </w:numPr>
        <w:tabs>
          <w:tab w:val="clear" w:pos="720"/>
        </w:tabs>
        <w:ind w:left="0" w:firstLine="720"/>
        <w:jc w:val="both"/>
        <w:rPr>
          <w:rFonts w:ascii="Times New Roman" w:hAnsi="Times New Roman"/>
          <w:szCs w:val="24"/>
        </w:rPr>
      </w:pPr>
      <w:r w:rsidRPr="004A2EB5">
        <w:rPr>
          <w:rFonts w:ascii="Times New Roman" w:hAnsi="Times New Roman"/>
          <w:szCs w:val="24"/>
        </w:rPr>
        <w:t>Диалектический метод рассматривается в неразрывной связи с материалистическим принципом</w:t>
      </w:r>
    </w:p>
    <w:p w:rsidR="00B11E3D" w:rsidRPr="004A2EB5" w:rsidRDefault="00B11E3D" w:rsidP="00B11E3D">
      <w:pPr>
        <w:numPr>
          <w:ilvl w:val="0"/>
          <w:numId w:val="20"/>
        </w:numPr>
        <w:tabs>
          <w:tab w:val="clear" w:pos="720"/>
        </w:tabs>
        <w:ind w:left="0" w:firstLine="720"/>
        <w:jc w:val="both"/>
        <w:rPr>
          <w:rFonts w:ascii="Times New Roman" w:hAnsi="Times New Roman"/>
          <w:szCs w:val="24"/>
        </w:rPr>
      </w:pPr>
      <w:r w:rsidRPr="004A2EB5">
        <w:rPr>
          <w:rFonts w:ascii="Times New Roman" w:hAnsi="Times New Roman"/>
          <w:szCs w:val="24"/>
        </w:rPr>
        <w:t>Развитие природы понимается как саморазвитие, как диалектический процесс перехода от низших форм движения материи к высшим</w:t>
      </w:r>
    </w:p>
    <w:p w:rsidR="00B11E3D" w:rsidRPr="004A2EB5" w:rsidRDefault="00B11E3D" w:rsidP="00B11E3D">
      <w:pPr>
        <w:numPr>
          <w:ilvl w:val="0"/>
          <w:numId w:val="20"/>
        </w:numPr>
        <w:tabs>
          <w:tab w:val="clear" w:pos="720"/>
        </w:tabs>
        <w:ind w:left="0" w:firstLine="720"/>
        <w:jc w:val="both"/>
        <w:rPr>
          <w:rFonts w:ascii="Times New Roman" w:hAnsi="Times New Roman"/>
          <w:szCs w:val="24"/>
        </w:rPr>
      </w:pPr>
      <w:r w:rsidRPr="004A2EB5">
        <w:rPr>
          <w:rFonts w:ascii="Times New Roman" w:hAnsi="Times New Roman"/>
          <w:szCs w:val="24"/>
        </w:rPr>
        <w:t>Исторический процесс истолковывается с материалистический позиций как естественный и закономерный (естественно-исторический)</w:t>
      </w:r>
    </w:p>
    <w:p w:rsidR="00B11E3D" w:rsidRPr="004A2EB5" w:rsidRDefault="00B11E3D" w:rsidP="00B11E3D">
      <w:pPr>
        <w:numPr>
          <w:ilvl w:val="0"/>
          <w:numId w:val="20"/>
        </w:numPr>
        <w:tabs>
          <w:tab w:val="clear" w:pos="720"/>
        </w:tabs>
        <w:ind w:left="0" w:firstLine="720"/>
        <w:jc w:val="both"/>
        <w:rPr>
          <w:rFonts w:ascii="Times New Roman" w:hAnsi="Times New Roman"/>
          <w:szCs w:val="24"/>
        </w:rPr>
      </w:pPr>
      <w:r w:rsidRPr="004A2EB5">
        <w:rPr>
          <w:rFonts w:ascii="Times New Roman" w:hAnsi="Times New Roman"/>
          <w:szCs w:val="24"/>
        </w:rPr>
        <w:t>Особая роль отводится материально-практической деятельности человека</w:t>
      </w:r>
    </w:p>
    <w:p w:rsidR="00B11E3D" w:rsidRPr="004A2EB5" w:rsidRDefault="00B11E3D" w:rsidP="00B11E3D">
      <w:pPr>
        <w:numPr>
          <w:ilvl w:val="0"/>
          <w:numId w:val="20"/>
        </w:numPr>
        <w:tabs>
          <w:tab w:val="clear" w:pos="720"/>
        </w:tabs>
        <w:ind w:left="0" w:firstLine="720"/>
        <w:jc w:val="both"/>
        <w:rPr>
          <w:rFonts w:ascii="Times New Roman" w:hAnsi="Times New Roman"/>
          <w:szCs w:val="24"/>
        </w:rPr>
      </w:pPr>
      <w:r w:rsidRPr="004A2EB5">
        <w:rPr>
          <w:rFonts w:ascii="Times New Roman" w:hAnsi="Times New Roman"/>
          <w:szCs w:val="24"/>
        </w:rPr>
        <w:t>Диалектико-материалистическая позиция выражает интересы пролетариата, совпадающие с потребностями общественного развития</w:t>
      </w:r>
    </w:p>
    <w:p w:rsidR="00B11E3D" w:rsidRPr="004A2EB5" w:rsidRDefault="00B11E3D" w:rsidP="00B11E3D">
      <w:pPr>
        <w:numPr>
          <w:ilvl w:val="0"/>
          <w:numId w:val="20"/>
        </w:numPr>
        <w:tabs>
          <w:tab w:val="clear" w:pos="720"/>
        </w:tabs>
        <w:ind w:left="0" w:firstLine="720"/>
        <w:jc w:val="both"/>
        <w:rPr>
          <w:rFonts w:ascii="Times New Roman" w:hAnsi="Times New Roman"/>
          <w:szCs w:val="24"/>
        </w:rPr>
      </w:pPr>
      <w:r w:rsidRPr="004A2EB5">
        <w:rPr>
          <w:rFonts w:ascii="Times New Roman" w:hAnsi="Times New Roman"/>
          <w:szCs w:val="24"/>
        </w:rPr>
        <w:t>Общество проходит в своем развитии через ряд ступеней или общественно-экономических формаций, которые отличаются друг от друга способами производства, переход от формации к формации является переходом от внутрикачественных (колич.) изменений к качественным, т.е.означает революцию, скачок в развитии общества</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Сам Маркс говорил, что марксизму принадлежат два общественно-научных открытия: материалистическое понимание истории и теория прибавочной стоимости.</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Значение и основные идеи работы Ф.Энгельса «Л.Фейербах и конец классической немецкой философии»</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«Людвиг Фейербах и конец классической немецкой философии» - это философское произведение Фридриха Энгельса, посвященное вопросу об отношении марксистской философии к одному из её теоретических источников - классической немецкой философии, в особенности к учению Гегеля и Людвига Фейербаха; содержит систематическое изложение основ диалектического и исторического материализма.</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В первой главе книги, говоря о философской революции в Германии, Ф. Энгельс характеризует гегелевскую философию как завершение классической немецкой философии и всего прежнего философского развития, как один из теоретических источников марксизма, и описывает процесс разложения гегелевской школы.</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Фридрих Энгельс определяет основной вопрос философии как вопрос об отношении между бытием и сознанием, выделяет две стороны этого вопроса (о первичности бытия и о познаваемости мира), проводит разделение философии на два больших лагеря (материализм и идеализм), подвергает критике агностицизм, указывает на роль общественной практики в познании, на зависимость развития философии от развития науки и материального производства.</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 xml:space="preserve">Дав определение материализма и идеализма, Энгельс на этой основе подвергает анализу взгляды англ. и фр. материалистов 17—18 вв. и </w:t>
      </w:r>
      <w:r w:rsidRPr="004A2EB5">
        <w:rPr>
          <w:rFonts w:ascii="Times New Roman" w:hAnsi="Times New Roman"/>
          <w:i/>
          <w:iCs/>
          <w:szCs w:val="24"/>
        </w:rPr>
        <w:t xml:space="preserve">Фейербаха, </w:t>
      </w:r>
      <w:r w:rsidRPr="004A2EB5">
        <w:rPr>
          <w:rFonts w:ascii="Times New Roman" w:hAnsi="Times New Roman"/>
          <w:szCs w:val="24"/>
        </w:rPr>
        <w:t>показывает ограниченность механистического, метафизического материализма, его теоретическую непоследовательность в понимании общественных явлений. Подробно исследуя взгляды Фейербаха, Энгельс подчеркивает значение фейербаховской критики идеализма, но в то же время критикует его попытку создания новой религии и идеалистические взгляды в области этики.</w:t>
      </w:r>
    </w:p>
    <w:p w:rsidR="00B11E3D" w:rsidRPr="004A2EB5" w:rsidRDefault="00B11E3D" w:rsidP="00B11E3D">
      <w:pPr>
        <w:pStyle w:val="a4"/>
        <w:spacing w:before="0" w:beforeAutospacing="0" w:after="0" w:afterAutospacing="0"/>
        <w:ind w:firstLine="720"/>
        <w:jc w:val="both"/>
      </w:pPr>
      <w:r w:rsidRPr="004A2EB5">
        <w:rPr>
          <w:b/>
          <w:bCs/>
        </w:rPr>
        <w:t>Общие представления Энгельса на развитие общества</w:t>
      </w:r>
    </w:p>
    <w:p w:rsidR="00B11E3D" w:rsidRPr="004A2EB5" w:rsidRDefault="00B11E3D" w:rsidP="00B11E3D">
      <w:pPr>
        <w:pStyle w:val="a4"/>
        <w:spacing w:before="0" w:beforeAutospacing="0" w:after="0" w:afterAutospacing="0"/>
        <w:ind w:firstLine="720"/>
        <w:jc w:val="both"/>
      </w:pPr>
      <w:r w:rsidRPr="004A2EB5">
        <w:t>Свою работу Фридрих Энгельс начинает с рассмотрения исторического аспекта развития человеческого общества, представленного в его работе более трудами Людвига Фейербаха и некоторых других. Вместе с Фейербахом, он разделяет историю человеческого общества на три основных эпохи:</w:t>
      </w:r>
    </w:p>
    <w:p w:rsidR="00B11E3D" w:rsidRPr="004A2EB5" w:rsidRDefault="00B11E3D" w:rsidP="00B11E3D">
      <w:pPr>
        <w:pStyle w:val="a4"/>
        <w:spacing w:before="0" w:beforeAutospacing="0" w:after="0" w:afterAutospacing="0"/>
        <w:ind w:firstLine="720"/>
        <w:jc w:val="both"/>
      </w:pPr>
      <w:r w:rsidRPr="004A2EB5">
        <w:t>1. Эпоха Дикости.</w:t>
      </w:r>
    </w:p>
    <w:p w:rsidR="00B11E3D" w:rsidRPr="004A2EB5" w:rsidRDefault="00B11E3D" w:rsidP="00B11E3D">
      <w:pPr>
        <w:pStyle w:val="a4"/>
        <w:spacing w:before="0" w:beforeAutospacing="0" w:after="0" w:afterAutospacing="0"/>
        <w:ind w:firstLine="720"/>
        <w:jc w:val="both"/>
      </w:pPr>
      <w:r w:rsidRPr="004A2EB5">
        <w:t>2. Эпоха Варварства.</w:t>
      </w:r>
    </w:p>
    <w:p w:rsidR="00B11E3D" w:rsidRPr="004A2EB5" w:rsidRDefault="00B11E3D" w:rsidP="00B11E3D">
      <w:pPr>
        <w:pStyle w:val="a4"/>
        <w:spacing w:before="0" w:beforeAutospacing="0" w:after="0" w:afterAutospacing="0"/>
        <w:ind w:firstLine="720"/>
        <w:jc w:val="both"/>
      </w:pPr>
      <w:r w:rsidRPr="004A2EB5">
        <w:t>3. Эпоха Цивилизации.</w:t>
      </w:r>
    </w:p>
    <w:p w:rsidR="00B11E3D" w:rsidRPr="004A2EB5" w:rsidRDefault="00B11E3D" w:rsidP="00B11E3D">
      <w:pPr>
        <w:pStyle w:val="a4"/>
        <w:spacing w:before="0" w:beforeAutospacing="0" w:after="0" w:afterAutospacing="0"/>
        <w:ind w:firstLine="720"/>
        <w:jc w:val="both"/>
      </w:pPr>
      <w:r w:rsidRPr="004A2EB5">
        <w:rPr>
          <w:b/>
          <w:bCs/>
        </w:rPr>
        <w:t>Представления Энгельса о частной собственности</w:t>
      </w:r>
    </w:p>
    <w:p w:rsidR="00B11E3D" w:rsidRPr="004A2EB5" w:rsidRDefault="00B11E3D" w:rsidP="00B11E3D">
      <w:pPr>
        <w:pStyle w:val="a4"/>
        <w:spacing w:before="0" w:beforeAutospacing="0" w:after="0" w:afterAutospacing="0"/>
        <w:ind w:firstLine="720"/>
        <w:jc w:val="both"/>
      </w:pPr>
      <w:r w:rsidRPr="004A2EB5">
        <w:t>Частная собственность, как принято считать, является необходимым, неизбежным и вполне обоснованным историческим и общественным явлением, возникающим в процессе развития общества.</w:t>
      </w:r>
    </w:p>
    <w:p w:rsidR="00B11E3D" w:rsidRPr="004A2EB5" w:rsidRDefault="00B11E3D" w:rsidP="00B11E3D">
      <w:pPr>
        <w:pStyle w:val="a4"/>
        <w:spacing w:before="0" w:beforeAutospacing="0" w:after="0" w:afterAutospacing="0"/>
        <w:ind w:firstLine="720"/>
        <w:jc w:val="both"/>
      </w:pPr>
      <w:r w:rsidRPr="004A2EB5">
        <w:t>По мнению Энгельса, частная собственность хотя и является последствием прогресса общества, но она также является и его тормозом, поскольку в результате её возникновения, появляется разделение на классы и угнетение одного общественного класса другим. Следствием чего становится постепенное разложение общества, богатых «разлагает» постоянное пребывание в роскоши и безделье в результате которых возникают всё новые и новые пороки, а бедных разлагает пребывание в нищете.</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Сущность философии экзистенциализма (Сартр, Камю, Ясперс и Хайдеггер).</w:t>
      </w:r>
    </w:p>
    <w:p w:rsidR="00B11E3D" w:rsidRPr="004A2EB5" w:rsidRDefault="00B11E3D" w:rsidP="00B11E3D">
      <w:pPr>
        <w:pStyle w:val="10"/>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before="0" w:after="0"/>
        <w:ind w:firstLine="720"/>
        <w:jc w:val="both"/>
        <w:rPr>
          <w:color w:val="auto"/>
        </w:rPr>
      </w:pPr>
      <w:r w:rsidRPr="004A2EB5">
        <w:rPr>
          <w:color w:val="auto"/>
        </w:rPr>
        <w:t>Экзистенциализм (Бердяев Н.А., Камю А ,, Сартр Ж.-П )- "философия существования" - философское направление, в котором постулируется абсолютная уникальность человеческого бытия, не допускающая описания в научных терминах, невыразимая с помощью традиционных философских категорий.</w:t>
      </w:r>
    </w:p>
    <w:p w:rsidR="00B11E3D" w:rsidRPr="004A2EB5" w:rsidRDefault="00B11E3D" w:rsidP="00B11E3D">
      <w:pPr>
        <w:pStyle w:val="10"/>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before="0" w:after="0"/>
        <w:ind w:firstLine="720"/>
        <w:jc w:val="both"/>
        <w:rPr>
          <w:color w:val="auto"/>
        </w:rPr>
      </w:pPr>
      <w:r w:rsidRPr="004A2EB5">
        <w:rPr>
          <w:color w:val="auto"/>
        </w:rPr>
        <w:t>Центральная тема и проблема экзистенциалистов - проблема жизни, деятельности и ощущений человека, живущего в эпоху глубокого социального кризиса. В это время человек испытывает трагические умонастроения, ощущения страха, заброшенности. Экзистенциалисты не только констатировали эти трагические умонастроения, но и пытались помочь человеку, если и не преодолеть эти умонастроения, то хотя бы помочь найти человеку его собственное я, а также смысл его жизни даже в этих трагических, абсурдных обстоятельствах. Акценты перемещаются на онтологию, а в онтологии - на бытие человека.</w:t>
      </w:r>
    </w:p>
    <w:p w:rsidR="00B11E3D" w:rsidRPr="004A2EB5" w:rsidRDefault="00B11E3D" w:rsidP="00B11E3D">
      <w:pPr>
        <w:pStyle w:val="13"/>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0"/>
        <w:ind w:left="0" w:firstLine="720"/>
        <w:jc w:val="both"/>
        <w:rPr>
          <w:color w:val="auto"/>
        </w:rPr>
      </w:pPr>
      <w:r w:rsidRPr="004A2EB5">
        <w:rPr>
          <w:color w:val="auto"/>
        </w:rPr>
        <w:t>Проблемы, которым уделяли внимание философы – экзистенциалисты: уникальность человеческой личности, глубина его чувств, переживаний, тревог, надежд, жизни в целом; разительное противоречие между человеческим внутренним миром и окружающей жизнью; проблема отчуждения человека (общество, государство стали для человека абсолютно чужими, реальностью, которая полностью пренебрегает человеком, подавляет его «Я»); проблема одиночества, заброшенности человека (человек одинок в окружающем мире, у него нет «системы координат», где он чувствовал бы себя нужным); проблема бессмысленности жизни; проблема внутреннего выбора;проблема поиска человеком своего как внутреннего «Я», так и внешнего – места в жизни.</w:t>
      </w:r>
    </w:p>
    <w:p w:rsidR="00B11E3D" w:rsidRPr="004A2EB5" w:rsidRDefault="00B11E3D" w:rsidP="00B11E3D">
      <w:pPr>
        <w:pStyle w:val="10"/>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before="0" w:after="0"/>
        <w:ind w:firstLine="720"/>
        <w:jc w:val="both"/>
        <w:rPr>
          <w:color w:val="auto"/>
        </w:rPr>
      </w:pPr>
      <w:r w:rsidRPr="004A2EB5">
        <w:rPr>
          <w:color w:val="auto"/>
        </w:rPr>
        <w:t>В подтверждение тезиса об уникальности человека экзистенциальные философы, прежде всего, приводят онтологические аргументы. Место, которое определенный индивид в каждый данный момент занимает в бытии, совершенно неповторимо.</w:t>
      </w:r>
    </w:p>
    <w:p w:rsidR="00B11E3D" w:rsidRPr="004A2EB5" w:rsidRDefault="00B11E3D" w:rsidP="00B11E3D">
      <w:pPr>
        <w:pStyle w:val="10"/>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before="0" w:after="0"/>
        <w:ind w:firstLine="720"/>
        <w:jc w:val="both"/>
        <w:rPr>
          <w:color w:val="auto"/>
        </w:rPr>
      </w:pPr>
      <w:r w:rsidRPr="004A2EB5">
        <w:rPr>
          <w:color w:val="auto"/>
        </w:rPr>
        <w:t xml:space="preserve">Осознание своей уникальности, "инакости" – есть основополагающий конституирующий момент человеческой реальности. Единственная допустимая "зависимость от мира" – быть отличным от мира, не быть вещью, не быть объектом. Человек – причина самого себя, это – свобода (как свобода от общества, от других людей и даже самого себя). Но человек – "ничто", т. е. у него нет природы. И от человека зависит то, каким он будет, каков будет мир, в котором ему придется жить. Другими словами, по Ж.-П. Сартру, у человека нет </w:t>
      </w:r>
      <w:r w:rsidRPr="004A2EB5">
        <w:rPr>
          <w:rStyle w:val="12"/>
          <w:rFonts w:ascii="Times New Roman" w:hAnsi="Times New Roman"/>
          <w:color w:val="auto"/>
        </w:rPr>
        <w:t>сущности</w:t>
      </w:r>
      <w:r w:rsidRPr="004A2EB5">
        <w:rPr>
          <w:color w:val="auto"/>
        </w:rPr>
        <w:t xml:space="preserve">, как чего-то предопределенного, заданного извне. Отсюда знаменитое заявление: "Существование предшествует </w:t>
      </w:r>
      <w:r w:rsidRPr="004A2EB5">
        <w:rPr>
          <w:rStyle w:val="12"/>
          <w:rFonts w:ascii="Times New Roman" w:hAnsi="Times New Roman"/>
          <w:color w:val="auto"/>
        </w:rPr>
        <w:t>сущности</w:t>
      </w:r>
      <w:r w:rsidRPr="004A2EB5">
        <w:rPr>
          <w:color w:val="auto"/>
        </w:rPr>
        <w:t>".</w:t>
      </w:r>
    </w:p>
    <w:p w:rsidR="00B11E3D" w:rsidRPr="004A2EB5" w:rsidRDefault="00B11E3D" w:rsidP="00B11E3D">
      <w:pPr>
        <w:pStyle w:val="10"/>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before="0" w:after="0"/>
        <w:ind w:firstLine="720"/>
        <w:jc w:val="both"/>
        <w:rPr>
          <w:color w:val="auto"/>
        </w:rPr>
      </w:pPr>
      <w:r w:rsidRPr="004A2EB5">
        <w:rPr>
          <w:color w:val="auto"/>
        </w:rPr>
        <w:t xml:space="preserve">Подлинная сущность человека обнаруживает себя в экзистенции. Экзистенция означает то, что может быть. Подлинная сущность человека проявляется в его </w:t>
      </w:r>
      <w:r w:rsidRPr="004A2EB5">
        <w:rPr>
          <w:rStyle w:val="12"/>
          <w:rFonts w:ascii="Times New Roman" w:hAnsi="Times New Roman"/>
          <w:color w:val="auto"/>
        </w:rPr>
        <w:t>исторической</w:t>
      </w:r>
      <w:r w:rsidRPr="004A2EB5">
        <w:rPr>
          <w:color w:val="auto"/>
        </w:rPr>
        <w:t xml:space="preserve"> исключительности и незаменимости. Семья, род, церковь, государство – это общественные коммуникации, где человек думает и делает, как все. "Экзистенциальные коммуникации" включают внутренние, свободно избранные связи людей, в которых люди открываются друг другу как самоценные и неповторимые существа. Это требует сосредоточения в самом себе, осознания своих действительных устремлений и желаний, а также стремления понять другого. Отмеченное относится к позитивным средствам уничтожения отчуждения и прорыва к подлинному бытию человека. Отрицательные средства включают вину, страдание, смерть.</w:t>
      </w:r>
    </w:p>
    <w:p w:rsidR="00B11E3D" w:rsidRPr="004A2EB5" w:rsidRDefault="00B11E3D" w:rsidP="00B11E3D">
      <w:pPr>
        <w:pStyle w:val="10"/>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before="0" w:after="0"/>
        <w:ind w:firstLine="720"/>
        <w:jc w:val="both"/>
        <w:rPr>
          <w:color w:val="auto"/>
        </w:rPr>
      </w:pPr>
      <w:r w:rsidRPr="004A2EB5">
        <w:rPr>
          <w:color w:val="auto"/>
        </w:rPr>
        <w:t xml:space="preserve">еловек делает самого себя, обретает свою </w:t>
      </w:r>
      <w:r w:rsidRPr="004A2EB5">
        <w:rPr>
          <w:rStyle w:val="12"/>
          <w:rFonts w:ascii="Times New Roman" w:hAnsi="Times New Roman"/>
          <w:color w:val="auto"/>
        </w:rPr>
        <w:t>сущность</w:t>
      </w:r>
      <w:r w:rsidRPr="004A2EB5">
        <w:rPr>
          <w:b/>
          <w:color w:val="auto"/>
        </w:rPr>
        <w:t>,</w:t>
      </w:r>
      <w:r w:rsidRPr="004A2EB5">
        <w:rPr>
          <w:color w:val="auto"/>
        </w:rPr>
        <w:t xml:space="preserve"> уже существуя. В этом и состоит первый принцип экзистенциализма, из которого вытекают многие принципиально важные следствия: нет заданной человеческой природы; никакая внешняя сила, никто, кроме данного индивида, не может за него осуществить его превращение в человека.</w:t>
      </w:r>
    </w:p>
    <w:p w:rsidR="00B11E3D" w:rsidRPr="004A2EB5" w:rsidRDefault="00B11E3D" w:rsidP="00B11E3D">
      <w:pPr>
        <w:pStyle w:val="10"/>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before="0" w:after="0"/>
        <w:ind w:firstLine="720"/>
        <w:jc w:val="both"/>
        <w:rPr>
          <w:color w:val="auto"/>
        </w:rPr>
      </w:pPr>
      <w:r w:rsidRPr="004A2EB5">
        <w:rPr>
          <w:color w:val="auto"/>
        </w:rPr>
        <w:t>И именно он несет ответственность, если его превращение в человека в подлинном смысле так и не состоится. Итак, экзистенциальные философы внушают читателю здравую и очень важную идею индивидуальной ответственности человека за все, что происходит с ним самим и с другими людьми.</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Человек – своего рода "проект", который живет, развертывается, реализуется, и процесс обретения человеческой сущности индивидом длится всю его жизнь, не теряя остроты, напряженности и драматизма.</w:t>
      </w:r>
    </w:p>
    <w:p w:rsidR="00B11E3D" w:rsidRPr="004A2EB5" w:rsidRDefault="00B11E3D" w:rsidP="00B11E3D">
      <w:pPr>
        <w:ind w:firstLine="720"/>
        <w:jc w:val="both"/>
        <w:rPr>
          <w:rFonts w:ascii="Times New Roman" w:hAnsi="Times New Roman"/>
        </w:rPr>
      </w:pP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Основные исторические формы позитивизма как философии науки.</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b/>
        </w:rPr>
        <w:t xml:space="preserve">Позитивизм </w:t>
      </w:r>
      <w:r w:rsidRPr="004A2EB5">
        <w:rPr>
          <w:rFonts w:ascii="Times New Roman" w:hAnsi="Times New Roman"/>
        </w:rPr>
        <w:t>(лат. positivus — положительный) в качестве главной проблемы рассматривает вопрос о взаимоотношении философии и науки. Главный тезис позитивизма состоит в том, что подлинное (положительное) знание о действительности может быть получено только лишь конкретными, специальными науками.</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 xml:space="preserve">Основная черта позитивизма — </w:t>
      </w:r>
      <w:r w:rsidRPr="004A2EB5">
        <w:rPr>
          <w:rFonts w:ascii="Times New Roman" w:hAnsi="Times New Roman"/>
          <w:b/>
        </w:rPr>
        <w:t>абсолютизация науки при фактическом отрицании роли философии.</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u w:val="single"/>
        </w:rPr>
        <w:t xml:space="preserve">Первая </w:t>
      </w:r>
      <w:r w:rsidRPr="004A2EB5">
        <w:rPr>
          <w:rFonts w:ascii="Times New Roman" w:hAnsi="Times New Roman"/>
        </w:rPr>
        <w:t>историческая форма позитивизма возникла в 30-40 г. XIX века как антитеза традиционной метафизике в смысле философского учения о началах всего сущего, о всеобщих принципах бытия, знание о которых не может быть дано в непосредственном чувственном опыте. Основателем позитивистской философии является Огюст Конт (1798-1857), французский философ и социолог.</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Конт утверждал, что всякие попытки приспособить «метафизическую» проблематику к науке обречены на провал, ибо наука не нуждается в какой-либо философии, а должна опираться на себя. «Новая философия», которая должна решительно порвать со старой, метафизической («революция в философии») своей главной задачей должна считать обобщение научных данных, полученных в частных, специальных науках. Можно сказать, что именно основные принципы философии позитивизма, сформулированные О. Контом в курсе «Позитивной философии», и являются той «матрицей», той философской моделью мышления, которая легла в основу многочисленных философских позитивистских теорий и концепций в XIX– XX вв.</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u w:val="single"/>
        </w:rPr>
      </w:pPr>
      <w:r w:rsidRPr="004A2EB5">
        <w:rPr>
          <w:rFonts w:ascii="Times New Roman" w:hAnsi="Times New Roman"/>
          <w:u w:val="single"/>
        </w:rPr>
        <w:t>Вторая</w:t>
      </w:r>
      <w:r w:rsidRPr="004A2EB5">
        <w:rPr>
          <w:rFonts w:ascii="Times New Roman" w:hAnsi="Times New Roman"/>
        </w:rPr>
        <w:t xml:space="preserve"> историческая форма позитивизма (рубеж XIX-XX вв.) связана с именами немецкого философа Рихарда Авенариуса (1843-1896) и австрийского физика и философа Эрнста Маха (1838-1916). Основные течения — махизм и эмпириокритицизм. Махисты отказывались от изучения внешнего источника знания в противовес контовской идеи «вещи в себе». Главную задачу философии видели не в обобщении данных частных наук (Конт), а в создании теории научного познания. Рассматривали научные понятия в качестве знака (теория иероглифов) для экономного описания элементов опыта — ощущений. Э. </w:t>
      </w:r>
      <w:r w:rsidRPr="004A2EB5">
        <w:rPr>
          <w:rFonts w:ascii="Times New Roman" w:hAnsi="Times New Roman"/>
          <w:b/>
        </w:rPr>
        <w:t>Мах</w:t>
      </w:r>
      <w:r w:rsidRPr="004A2EB5">
        <w:rPr>
          <w:rFonts w:ascii="Times New Roman" w:hAnsi="Times New Roman"/>
        </w:rPr>
        <w:t xml:space="preserve"> считал </w:t>
      </w:r>
      <w:r w:rsidRPr="004A2EB5">
        <w:rPr>
          <w:rFonts w:ascii="Times New Roman" w:hAnsi="Times New Roman"/>
          <w:u w:val="single"/>
        </w:rPr>
        <w:t>«вполне естественным заниматься не чистой философией, а философствовать во плоти естественных наук, опираясь на бездну конкретных и точно установленных фактов».</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 xml:space="preserve">В своих работах «К анализу восприятия» и «Познание и заблуждение» Э. Мах выступает как продолжатель Канта и Конта, но, даже судя по вышеприведенному высказыванию, </w:t>
      </w:r>
      <w:r w:rsidRPr="004A2EB5">
        <w:rPr>
          <w:rFonts w:ascii="Times New Roman" w:hAnsi="Times New Roman"/>
          <w:u w:val="single"/>
        </w:rPr>
        <w:t>он уходит от своих предшественников в сторону отказа от признания объективной реальности вне воспринимающего ее субъекта, т.е. в сторону субъективного идеализма.</w:t>
      </w:r>
      <w:r w:rsidRPr="004A2EB5">
        <w:rPr>
          <w:rFonts w:ascii="Times New Roman" w:hAnsi="Times New Roman"/>
          <w:b/>
        </w:rPr>
        <w:t xml:space="preserve"> </w:t>
      </w:r>
      <w:r w:rsidRPr="004A2EB5">
        <w:rPr>
          <w:rFonts w:ascii="Times New Roman" w:hAnsi="Times New Roman"/>
        </w:rPr>
        <w:t>И это эволюция взглядов не только Маха. Весь позитивизм движется в указанном направлении.</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 xml:space="preserve">Э. Мах утверждает, что человек и человечество в целом проходят в своем развитии три стадии. Первая из них — </w:t>
      </w:r>
      <w:r w:rsidRPr="004A2EB5">
        <w:rPr>
          <w:rFonts w:ascii="Times New Roman" w:hAnsi="Times New Roman"/>
          <w:b/>
        </w:rPr>
        <w:t>теологическая</w:t>
      </w:r>
      <w:r w:rsidRPr="004A2EB5">
        <w:rPr>
          <w:rFonts w:ascii="Times New Roman" w:hAnsi="Times New Roman"/>
        </w:rPr>
        <w:t>; она характеризуется абсолютным преобладанием фантазии над способностью наблюдать и обобщать.</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 xml:space="preserve">Ум человеческий, однако, взрослеет. Человечество оказывается в результате на следующей стадии, которая определяется как </w:t>
      </w:r>
      <w:r w:rsidRPr="004A2EB5">
        <w:rPr>
          <w:rFonts w:ascii="Times New Roman" w:hAnsi="Times New Roman"/>
          <w:b/>
        </w:rPr>
        <w:t>философская (метафизическая)</w:t>
      </w:r>
      <w:r w:rsidRPr="004A2EB5">
        <w:rPr>
          <w:rFonts w:ascii="Times New Roman" w:hAnsi="Times New Roman"/>
        </w:rPr>
        <w:t>. Иными словами, фантазии детства человеческого ума не изжиты окончательно.</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 xml:space="preserve">Они будут изжиты  лишь на третьей ступени, определяемой как </w:t>
      </w:r>
      <w:r w:rsidRPr="004A2EB5">
        <w:rPr>
          <w:rFonts w:ascii="Times New Roman" w:hAnsi="Times New Roman"/>
          <w:b/>
        </w:rPr>
        <w:t>стадия «позитивных наук»</w:t>
      </w:r>
      <w:r w:rsidRPr="004A2EB5">
        <w:rPr>
          <w:rFonts w:ascii="Times New Roman" w:hAnsi="Times New Roman"/>
        </w:rPr>
        <w:t>. Только теперь человек прекращает фантазировать, выдумывать объяснения из головы. На первый план выходит наблюдение, измерение, описание, обобщение.</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u w:val="single"/>
        </w:rPr>
      </w:pPr>
      <w:r w:rsidRPr="004A2EB5">
        <w:rPr>
          <w:rFonts w:ascii="Times New Roman" w:hAnsi="Times New Roman"/>
        </w:rPr>
        <w:t xml:space="preserve">Единственное, что отличает махизм от других, ранее возникших вариантов субъективного идеализма, — </w:t>
      </w:r>
      <w:r w:rsidRPr="004A2EB5">
        <w:rPr>
          <w:rFonts w:ascii="Times New Roman" w:hAnsi="Times New Roman"/>
          <w:u w:val="single"/>
        </w:rPr>
        <w:t>это заигрывание с наукой при явной недооценке, а то и прямом искажении ее роли.</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 xml:space="preserve">В 10-20 гг. XX века появляется </w:t>
      </w:r>
      <w:r w:rsidRPr="004A2EB5">
        <w:rPr>
          <w:rFonts w:ascii="Times New Roman" w:hAnsi="Times New Roman"/>
          <w:u w:val="single"/>
        </w:rPr>
        <w:t>третья</w:t>
      </w:r>
      <w:r w:rsidRPr="004A2EB5">
        <w:rPr>
          <w:rFonts w:ascii="Times New Roman" w:hAnsi="Times New Roman"/>
        </w:rPr>
        <w:t xml:space="preserve"> форма позитивизма — неопозитивизм или аналитическая философия, имеющая несколько направлений.</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 xml:space="preserve">Логический позитивизм или логический эмпиризм представлен именами Морица Шлика (1882-1936), Рудольфа Карнапа (1891-1970) и других. В центре внимания проблема эмпирической осмысленности научных утверждений. Философия, утверждают логические позитивисты, не является ни теорией познания, ни содержательной наукой о какой-либо реальности. Философия — это род деятельности по анализу естественных и искусственных языков. Логический позитивизм основывается на принципе верификации, который означает эмпирическое подтверждение теоретических положений науки путем сопоставления их с наблюдаемыми объектами, чувственными данными, экспериментом. </w:t>
      </w:r>
      <w:r w:rsidRPr="004A2EB5">
        <w:rPr>
          <w:rFonts w:ascii="Times New Roman" w:hAnsi="Times New Roman"/>
        </w:rPr>
        <w:lastRenderedPageBreak/>
        <w:t>Научные утверждения, не подтвержденные опытом, не имеют познавательного значения, являются некорректными. Суждение о факте называется протоколом или протокольным предложением. Ограниченность верификации впоследствии выявилась в том, что универсальные законы науки не сводимы к совокупности протокольных предложений. Сам принцип проверяемости также не мог быть исчерпаем простой суммой какого-либо опыта. Поэтому сторонники лингвистического анализа—другого влиятельного направления неопозитивизма Джордж Эдуард Мур (1873-1958) и Людвиг Витгенштейн (1889-1951), принципиально отказались от верификационной теории значения и некоторых других тезисов.</w:t>
      </w:r>
    </w:p>
    <w:p w:rsidR="00B11E3D" w:rsidRPr="004A2EB5" w:rsidRDefault="00B11E3D" w:rsidP="00B11E3D">
      <w:pPr>
        <w:tabs>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b/>
        </w:rPr>
      </w:pPr>
      <w:r w:rsidRPr="004A2EB5">
        <w:rPr>
          <w:rFonts w:ascii="Times New Roman" w:hAnsi="Times New Roman"/>
          <w:u w:val="single"/>
        </w:rPr>
        <w:t xml:space="preserve">Четвертая </w:t>
      </w:r>
      <w:r w:rsidRPr="004A2EB5">
        <w:rPr>
          <w:rFonts w:ascii="Times New Roman" w:hAnsi="Times New Roman"/>
        </w:rPr>
        <w:t>форма позитивизма — постпозитивизм характеризуется отходом от многих принципиальных положений позитивизма. Подобная эволюция характерна для творчества Карла Поппера (1902-1988), пришедшего к выводу, что философские проблемы не сводятся к анализу языка. Главную задачу философии он видел в проблеме демаркации— разграничении научного знания от ненаучного. Метод демаркации основан на принципе фальсификации, т.е. принципиальной опровержимости любого утверждения, относящегося к науке. Если утверждение, концепция или теория не могут быть опровергнуты, то они относятся не к науке, а к религии. Рост научного знания заключается в выдвижении смелых гипотез и их опровержении.</w:t>
      </w:r>
      <w:r w:rsidRPr="004A2EB5">
        <w:rPr>
          <w:rFonts w:ascii="Times New Roman" w:hAnsi="Times New Roman"/>
        </w:rPr>
        <w:cr/>
        <w:t>Современный позитивизм приобрел форму неопозитивизма. Неопозитивизм и постпозитивизм начало которых относятся к началу XX века, а эволюция продолжается вплоть до настоящего времени были заложены в трудах Б. Рассела и в Венском кружке. Позитивизм всегда претендовал на роль философии науки. Неопозитивизм начал свой путь с призыва «Философию за борт!». Наука трактовалась на всех этапах позитивизмом таким образом, что она имеет дело только с явлениями, опытом, ощущениями и не может выходить за их пределы, в непознаваемую сущность вещей. Неопозитивизм исходит из той позиции, что главная задача философии —деятельность, состоящая в логическом анализе языка науки и в его очищении ото всякой метафизики.</w:t>
      </w:r>
      <w:r w:rsidRPr="004A2EB5">
        <w:rPr>
          <w:rFonts w:ascii="Times New Roman" w:hAnsi="Times New Roman"/>
          <w:b/>
        </w:rPr>
        <w:t xml:space="preserve"> Противопоставляя науку философии, неопозитивизм считает, что единственно возможным знанием является только специально-научное знание. </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Категории бытия и материи. Естественно-научные и философские основания перехода от категории бытия к категории материи.</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b/>
          <w:szCs w:val="24"/>
        </w:rPr>
        <w:t>Бытие</w:t>
      </w:r>
      <w:r w:rsidRPr="004A2EB5">
        <w:rPr>
          <w:rFonts w:ascii="Times New Roman" w:hAnsi="Times New Roman"/>
          <w:szCs w:val="24"/>
        </w:rPr>
        <w:t xml:space="preserve"> - формировался еще в Античности</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Бытие - то, что существует; то, что постоянно присутствует;</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Сущностная (неизменная) основа всего единичного, многообразного</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Бытие - неизменное, вечное, неподвижное, но материальное(Античность Иллиата)</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Платон рассматривал бытие, как идеальное (вечное, неизменное).</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"Мир идеальных сущностей, находящихся в идеальном мире. Его мир там, где боги."</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i/>
          <w:szCs w:val="24"/>
        </w:rPr>
        <w:t>В Средневековье</w:t>
      </w:r>
      <w:r w:rsidRPr="004A2EB5">
        <w:rPr>
          <w:rFonts w:ascii="Times New Roman" w:hAnsi="Times New Roman"/>
          <w:szCs w:val="24"/>
        </w:rPr>
        <w:t xml:space="preserve"> бытие отждествляется с Богом.</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Не сотворенное, но творящее - Бог.</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Высшее бытие - Бог.</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Но есть и другое бытие - сотворенное и творящее - человек.</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Сотворенное и не творящее - природа.</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В Средневековье появляется понятие "субстанция" у схоластов. Это начало, которое не нуждается ни в чем другом, не определяется, но определяет (создает). Это созедающее, несозданное, независимое начало.</w:t>
      </w:r>
    </w:p>
    <w:p w:rsidR="00B11E3D" w:rsidRPr="004A2EB5" w:rsidRDefault="00B11E3D" w:rsidP="00B11E3D">
      <w:pPr>
        <w:widowControl w:val="0"/>
        <w:autoSpaceDE w:val="0"/>
        <w:autoSpaceDN w:val="0"/>
        <w:adjustRightInd w:val="0"/>
        <w:ind w:firstLine="720"/>
        <w:jc w:val="both"/>
        <w:rPr>
          <w:rFonts w:ascii="Times New Roman" w:hAnsi="Times New Roman"/>
          <w:i/>
          <w:szCs w:val="24"/>
        </w:rPr>
      </w:pPr>
      <w:r w:rsidRPr="004A2EB5">
        <w:rPr>
          <w:rFonts w:ascii="Times New Roman" w:hAnsi="Times New Roman"/>
          <w:i/>
          <w:szCs w:val="24"/>
        </w:rPr>
        <w:t>Новое время.</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Декарт предлагает 3 субстанции:</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Высшая: Бог =&gt; мышление (духовная субстанция)</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=&gt; материальная субстанция</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Декарт начинает отделение материальной от религиозной субстанции.</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Спиноза это противоречие решает. У него одна субстанция - природа. Это божественная субстанция в материальной форме. Причина изменений в самом себе. Происходит соединение материального бытия с творящим причинным началом. У Спинозы - творящее причинное начало - бытие. Но у него нет понятия "развитие", "эволюция". Но главная идея есть.</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От этого потом отталкивался Гегель. Понятие "бытие" возраждается до философии Гегеля. Гегель:"Истиное бытие - абсолютная идея". Это активная развивающаяся идея. Бытие соединяется с понятием "развитие". Это субстанциональная, активная основа всей действительности. У Гегеля так же есть "инобытие". Это не истинная форма проявления абсолютной идеи.</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Понятие "бытие" у Феербаха - это природа.</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У Маркса "бытие" - это все материально-общественное бытие.</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У Энгельса при формулировке основного вопроса философии "Соотношение бытия и сознания/мышления".</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Обобщая всё:</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Бытие - все сущее, все, что существует, и материальное, и илеальное; и прошлое, и настоящее, и будущее; это действительность и возможность.</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Бытие, которое всегда в движении и развитии. Атрибуты - движение и материальность, пространство и время, мышление.</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В бытие включается все, что существует, имеется, ожидается, потенциальное. Вопрос "Что первично?" не стоит!</w:t>
      </w:r>
    </w:p>
    <w:p w:rsidR="00B11E3D" w:rsidRPr="004A2EB5" w:rsidRDefault="00B11E3D" w:rsidP="00B11E3D">
      <w:pPr>
        <w:widowControl w:val="0"/>
        <w:autoSpaceDE w:val="0"/>
        <w:autoSpaceDN w:val="0"/>
        <w:adjustRightInd w:val="0"/>
        <w:ind w:firstLine="720"/>
        <w:jc w:val="both"/>
        <w:rPr>
          <w:rFonts w:ascii="Times New Roman" w:hAnsi="Times New Roman"/>
          <w:b/>
          <w:szCs w:val="24"/>
        </w:rPr>
      </w:pPr>
      <w:r w:rsidRPr="004A2EB5">
        <w:rPr>
          <w:rFonts w:ascii="Times New Roman" w:hAnsi="Times New Roman"/>
          <w:b/>
          <w:szCs w:val="24"/>
        </w:rPr>
        <w:t>Свойство:</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Возникновение человека и его разума - это необходимый закономерный продукт всего материального, развития всей вселенной. Для четкого различия материалистиной от идеалистичной философии, обосновать объектичность значения и познаваемость объективного мира необходимо было определить характер соотношения реального и идеального, сознания и материи, четко решить основной вопрос философии. Появляется кризис, связанный с физическим открытием распада атома.</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Атом рассматривается, как материя, и когда атом распадается , и мы получаем чистую энергию, объявили, что материализму конец. Началом всего является некое идеальное энергетическое начало.</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Тогда Ленин сформулировал определение : "Материя- особая категория, для обозначения объективной реальности данной нам в ощущениях, которая копируется, фотографируется нашими ощущениями и существует отдельно от нас."</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Противоположность сознания и материи абсолютна только в рамках теории познания.</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lastRenderedPageBreak/>
        <w:t>Если мы рассматриваем материю, как субстанцию, пораждающую основу, то сознание - это один из продуктов развития материи. В этом сильная противоположность материи и сознания снимается, и тогда материя - тождественна категории бытия.</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При соединении материи и сознания, т.е. когда материя - субстанциальная основа, материя тождественна бытию.</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Материю, которая в своем развитии порождает сознание, надо связать не только с категорией субстанции, но и с понятием развития. Материя, как субстанция, должна рассматриваться в изменении! Изменение - движение.</w:t>
      </w:r>
    </w:p>
    <w:p w:rsidR="00B11E3D" w:rsidRPr="004A2EB5" w:rsidRDefault="00B11E3D" w:rsidP="00B11E3D">
      <w:pPr>
        <w:widowControl w:val="0"/>
        <w:autoSpaceDE w:val="0"/>
        <w:autoSpaceDN w:val="0"/>
        <w:adjustRightInd w:val="0"/>
        <w:ind w:firstLine="720"/>
        <w:jc w:val="both"/>
        <w:rPr>
          <w:rFonts w:ascii="Times New Roman" w:hAnsi="Times New Roman"/>
          <w:b/>
          <w:szCs w:val="24"/>
        </w:rPr>
      </w:pPr>
      <w:r w:rsidRPr="004A2EB5">
        <w:rPr>
          <w:rFonts w:ascii="Times New Roman" w:hAnsi="Times New Roman"/>
          <w:b/>
          <w:szCs w:val="24"/>
        </w:rPr>
        <w:t>Формы материи:</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1) механическая</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2) физическое движение</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3) химическое движение</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4) биологическое движение</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Движение включает развитие (качественное изменение). Любое развитие - движение, но не любое движение - развитие.</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Образование новой структуры, все новое - преобразование.</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Появление нового мы обнаруживаем благодаря появлению новых устойчивых материальных систем. Преобразование имеет внешнюю форму, определенную систему связи с другими материальными образованиями. Пространство одновременно означает определенный покой. Покой - это специфическая форма проявления движения; устойчивость; повторяемость; воспроизводимость.</w:t>
      </w:r>
    </w:p>
    <w:p w:rsidR="00B11E3D" w:rsidRPr="004A2EB5" w:rsidRDefault="00B11E3D" w:rsidP="00B11E3D">
      <w:pPr>
        <w:widowControl w:val="0"/>
        <w:autoSpaceDE w:val="0"/>
        <w:autoSpaceDN w:val="0"/>
        <w:adjustRightInd w:val="0"/>
        <w:ind w:firstLine="720"/>
        <w:jc w:val="both"/>
        <w:rPr>
          <w:rFonts w:ascii="Times New Roman" w:hAnsi="Times New Roman"/>
          <w:szCs w:val="24"/>
        </w:rPr>
      </w:pPr>
      <w:r w:rsidRPr="004A2EB5">
        <w:rPr>
          <w:rFonts w:ascii="Times New Roman" w:hAnsi="Times New Roman"/>
          <w:szCs w:val="24"/>
        </w:rPr>
        <w:t>Пространство формируется, меняется - временная характеристика.</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Что такое время? Это закономерная последовательность формирования и превращения материальной системы и ее превращения в другую.</w:t>
      </w:r>
    </w:p>
    <w:p w:rsidR="00B11E3D" w:rsidRPr="004A2EB5" w:rsidRDefault="00B11E3D" w:rsidP="00B11E3D">
      <w:pPr>
        <w:ind w:firstLine="720"/>
        <w:jc w:val="both"/>
        <w:rPr>
          <w:rFonts w:ascii="Times New Roman" w:hAnsi="Times New Roman"/>
          <w:szCs w:val="24"/>
        </w:rPr>
      </w:pP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Движение как способ существования материи. Абсолютность движения и относительность покоя. Движение и развитие.</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Возникновение человека и его разума - это необходимый закономерный продукт всего материального, развития всей вселенной. Для четкого различия материалистиной от идеалистичной философии, обосновать объектичность значения и познаваемость объективного мира необходимо было определить характер соотношения реального и идеального, сознания и материи, четко решить основной вопрос философии. Появляется кризис, связанный с физическим открытием распада атома.</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Атом рассматривается, как материя, и когда атом распадается , и мы получаем чистую энергию, объявили, что материализму конец. Началом всего является некое идеальное энергетическое начало.</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Тогда Ленин сформулировал определение : "Материя- особая категория, для обозначения объективной реальности данной нам в ощущениях, которая копируется, фотографируется нашими ощущениями и существует отдельно от нас."</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Противоположность сознания и материи абсолютна только в рамках теории познания.</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Если мы рассматриваем материю, как субстанцию, пораждающую основу, то сознание - это один из продуктов развития материи. В этом сильная противоположность материи и сознания снимается, и тогда материя - тождественна категории бытия.</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При соединении материи и сознания, т.е. когда материя - субстанциальная основа, материя тождественна бытию.</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Материю, которая в своем развитии порождает сознание, надо связать не только с категорией субстанции, но и с понятием развития. Материя, как субстанция, должна рассматриваться в изменении! Изменение - движение.</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Формы материи:</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1) механическая</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2) физическое движение</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3) химическое движение</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4) биологическое движение</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Движение включает развитие (качественное изменение). Любое развитие - движение, но не любое движение - развитие.</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Образование новой структуры, все новое - преобразование.</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Появление нового мы обнаруживаем благодаря появлению новых устойчивых материальных систем. Преобразование имеет внешнюю форму, определенную систему связи с другими материальными образованиями. Пространство одновременно означает определенный покой. Покой - это специфическая форма проявления движения; устойчивость; повторяемость; воспроизводимость.</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Пространство формируется, меняется - временная характеристика.</w:t>
      </w:r>
    </w:p>
    <w:p w:rsidR="00B11E3D" w:rsidRPr="004A2EB5" w:rsidRDefault="00B11E3D" w:rsidP="00B11E3D">
      <w:pPr>
        <w:ind w:firstLine="720"/>
        <w:jc w:val="both"/>
        <w:rPr>
          <w:rFonts w:ascii="Times New Roman" w:hAnsi="Times New Roman"/>
        </w:rPr>
      </w:pPr>
      <w:r w:rsidRPr="004A2EB5">
        <w:rPr>
          <w:rFonts w:ascii="Times New Roman" w:hAnsi="Times New Roman"/>
        </w:rPr>
        <w:t>Что такое время? Это закономерная последовательность формирования и превращения материальной системы и ее превращения в другую.</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Диалектика пространства и времени как основных форм существования материи.</w:t>
      </w:r>
    </w:p>
    <w:p w:rsidR="00B11E3D" w:rsidRPr="004A2EB5" w:rsidRDefault="00B11E3D" w:rsidP="00B11E3D">
      <w:pPr>
        <w:ind w:firstLine="720"/>
        <w:jc w:val="both"/>
        <w:rPr>
          <w:rFonts w:ascii="Times New Roman" w:hAnsi="Times New Roman"/>
          <w:sz w:val="20"/>
        </w:rPr>
      </w:pPr>
      <w:r w:rsidRPr="004A2EB5">
        <w:rPr>
          <w:rFonts w:ascii="Times New Roman" w:hAnsi="Times New Roman"/>
          <w:sz w:val="20"/>
        </w:rPr>
        <w:t>Пространство и время, как и движение – атрибуты материи, основные условия ее бытия. Это объективно-реальные формы существования материи.</w:t>
      </w:r>
    </w:p>
    <w:p w:rsidR="00B11E3D" w:rsidRPr="004A2EB5" w:rsidRDefault="00B11E3D" w:rsidP="00B11E3D">
      <w:pPr>
        <w:ind w:firstLine="720"/>
        <w:jc w:val="both"/>
        <w:rPr>
          <w:rFonts w:ascii="Times New Roman" w:hAnsi="Times New Roman"/>
          <w:sz w:val="20"/>
        </w:rPr>
      </w:pPr>
      <w:r w:rsidRPr="004A2EB5">
        <w:rPr>
          <w:rFonts w:ascii="Times New Roman" w:hAnsi="Times New Roman"/>
          <w:sz w:val="20"/>
        </w:rPr>
        <w:t>Субъективный идеализм в соответствии со своей исходной посылкой рассматривает пространство и время как создания человеческого сознания. Так, английский философ ХVII в. Д. Юм считает, что мир состоит из восприятий, а люди якобы не знают и не могут знать, скрывается ли что-нибудь за ними. Задача ума состоит в том, чтобы установить связи между восприятиями либо находящимися рядом друг с другом, либо следующими одно за другим. И. Кант, признавая существование материальных вещей вне нас, считал, что свойства пространства и времени не зависят от материи. Это – формы чувственного восприятия, данные человеку вне его опыта.</w:t>
      </w:r>
    </w:p>
    <w:p w:rsidR="00B11E3D" w:rsidRPr="004A2EB5" w:rsidRDefault="00B11E3D" w:rsidP="00B11E3D">
      <w:pPr>
        <w:ind w:firstLine="720"/>
        <w:jc w:val="both"/>
        <w:rPr>
          <w:rFonts w:ascii="Times New Roman" w:hAnsi="Times New Roman"/>
          <w:sz w:val="20"/>
        </w:rPr>
      </w:pPr>
      <w:r w:rsidRPr="004A2EB5">
        <w:rPr>
          <w:rFonts w:ascii="Times New Roman" w:hAnsi="Times New Roman"/>
          <w:sz w:val="20"/>
        </w:rPr>
        <w:t>Пространство – объективно-реальная форма бытия материи, выражающая ее протяженность и структурность, сосуществование и взаимодействие элементов материальных систем. В обыденном сознании пространство воспринимается как расположение одного объекта возле другого, то есть свойство "соседства" материальных объектов.</w:t>
      </w:r>
    </w:p>
    <w:p w:rsidR="00B11E3D" w:rsidRPr="004A2EB5" w:rsidRDefault="00B11E3D" w:rsidP="00B11E3D">
      <w:pPr>
        <w:ind w:firstLine="720"/>
        <w:jc w:val="both"/>
        <w:rPr>
          <w:rFonts w:ascii="Times New Roman" w:hAnsi="Times New Roman"/>
          <w:sz w:val="20"/>
        </w:rPr>
      </w:pPr>
      <w:r w:rsidRPr="004A2EB5">
        <w:rPr>
          <w:rFonts w:ascii="Times New Roman" w:hAnsi="Times New Roman"/>
          <w:sz w:val="20"/>
        </w:rPr>
        <w:t>Время – объективно-реальная форма бытия материи, отражающая длительность существования всех объектов и последовательность смены состояний движущейся материи. В обыденном сознании время воспринимается как последовательность событий. Оно отражает простейшее, но всеобщее свойство материальных явлений: следовать друг за другом.</w:t>
      </w:r>
    </w:p>
    <w:p w:rsidR="00B11E3D" w:rsidRPr="004A2EB5" w:rsidRDefault="00B11E3D" w:rsidP="00B11E3D">
      <w:pPr>
        <w:ind w:firstLine="720"/>
        <w:jc w:val="both"/>
        <w:rPr>
          <w:rFonts w:ascii="Times New Roman" w:hAnsi="Times New Roman"/>
          <w:sz w:val="20"/>
        </w:rPr>
      </w:pPr>
      <w:r w:rsidRPr="004A2EB5">
        <w:rPr>
          <w:rFonts w:ascii="Times New Roman" w:hAnsi="Times New Roman"/>
          <w:sz w:val="20"/>
        </w:rPr>
        <w:t>Но наряду с объективной реальностью существует и субъективная реальность, поэтому необходимо говорить и о пространстве, и о времени этой реальности. В этой связи существует понятие перцептуального пространства и времени, как формы субъективного восприятия пространства и времени. Эти восприятия отличны от объективной характеристики пространственно-временных форм бытия материи и таковы, каковы наши индивидуальные ощущения их. А ощущения, в свою очередь, зависят от уровня духовной культуры человека, его возраста, конкретной временной или пространственной ситуации и т.п. Перцептуальное время может останавливаться, в нем можно возвращаться назад, в прошлое, его можно обгонять. По особому воспринимается и пространство в субъективной реальности.</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Основные принципы материалистической диалектики.</w:t>
      </w:r>
    </w:p>
    <w:p w:rsidR="00B11E3D" w:rsidRPr="004A2EB5" w:rsidRDefault="00B11E3D" w:rsidP="00B11E3D">
      <w:pPr>
        <w:pStyle w:val="a4"/>
        <w:spacing w:before="0" w:beforeAutospacing="0" w:after="0" w:afterAutospacing="0"/>
        <w:ind w:firstLine="720"/>
        <w:jc w:val="both"/>
        <w:rPr>
          <w:sz w:val="20"/>
          <w:szCs w:val="20"/>
        </w:rPr>
      </w:pPr>
      <w:r w:rsidRPr="004A2EB5">
        <w:rPr>
          <w:b/>
          <w:bCs/>
          <w:sz w:val="20"/>
          <w:szCs w:val="20"/>
        </w:rPr>
        <w:t>Материалистическая диалектика</w:t>
      </w:r>
      <w:r w:rsidRPr="004A2EB5">
        <w:rPr>
          <w:sz w:val="20"/>
          <w:szCs w:val="20"/>
        </w:rPr>
        <w:t> — термин марксистско-ленинской философии. В широком смысле употребляется в качестве синонима диалектического материализма</w:t>
      </w:r>
      <w:r w:rsidRPr="004A2EB5">
        <w:rPr>
          <w:sz w:val="20"/>
          <w:szCs w:val="20"/>
          <w:vertAlign w:val="superscript"/>
        </w:rPr>
        <w:t>[1][2]</w:t>
      </w:r>
      <w:r w:rsidRPr="004A2EB5">
        <w:rPr>
          <w:sz w:val="20"/>
          <w:szCs w:val="20"/>
        </w:rPr>
        <w:t>. В более специальном — диалектика, развернутая в рамках диалектического материализма как общая теория развития</w:t>
      </w:r>
      <w:r w:rsidRPr="004A2EB5">
        <w:rPr>
          <w:sz w:val="20"/>
          <w:szCs w:val="20"/>
          <w:vertAlign w:val="superscript"/>
        </w:rPr>
        <w:t>[3]</w:t>
      </w:r>
      <w:r w:rsidRPr="004A2EB5">
        <w:rPr>
          <w:sz w:val="20"/>
          <w:szCs w:val="20"/>
        </w:rPr>
        <w:t>, логика и теория познания</w:t>
      </w:r>
      <w:r w:rsidRPr="004A2EB5">
        <w:rPr>
          <w:sz w:val="20"/>
          <w:szCs w:val="20"/>
          <w:vertAlign w:val="superscript"/>
        </w:rPr>
        <w:t>[4]</w:t>
      </w:r>
      <w:r w:rsidRPr="004A2EB5">
        <w:rPr>
          <w:sz w:val="20"/>
          <w:szCs w:val="20"/>
        </w:rPr>
        <w:t>.</w:t>
      </w:r>
    </w:p>
    <w:p w:rsidR="00B11E3D" w:rsidRPr="004A2EB5" w:rsidRDefault="00B11E3D" w:rsidP="00B11E3D">
      <w:pPr>
        <w:pStyle w:val="a4"/>
        <w:spacing w:before="0" w:beforeAutospacing="0" w:after="0" w:afterAutospacing="0"/>
        <w:ind w:firstLine="720"/>
        <w:jc w:val="both"/>
        <w:rPr>
          <w:sz w:val="20"/>
          <w:szCs w:val="20"/>
        </w:rPr>
      </w:pPr>
      <w:r w:rsidRPr="004A2EB5">
        <w:rPr>
          <w:sz w:val="20"/>
          <w:szCs w:val="20"/>
        </w:rPr>
        <w:t>Материалистическая диалектика базируется на диалектике Гегеля в интерпретациях, данных ей К. Марксом и Ф. Энгельсом. Энгельсу принадлежит формулировка так называемых трёх законов диалектики:</w:t>
      </w:r>
    </w:p>
    <w:p w:rsidR="00B11E3D" w:rsidRPr="004A2EB5" w:rsidRDefault="00B11E3D" w:rsidP="00B11E3D">
      <w:pPr>
        <w:numPr>
          <w:ilvl w:val="0"/>
          <w:numId w:val="23"/>
        </w:numPr>
        <w:ind w:left="0" w:firstLine="720"/>
        <w:jc w:val="both"/>
        <w:rPr>
          <w:rFonts w:ascii="Times New Roman" w:hAnsi="Times New Roman"/>
          <w:sz w:val="20"/>
        </w:rPr>
      </w:pPr>
      <w:r w:rsidRPr="004A2EB5">
        <w:rPr>
          <w:rFonts w:ascii="Times New Roman" w:hAnsi="Times New Roman"/>
          <w:sz w:val="20"/>
        </w:rPr>
        <w:t>Закон единства и борьбы противоположностей.</w:t>
      </w:r>
    </w:p>
    <w:p w:rsidR="00B11E3D" w:rsidRPr="004A2EB5" w:rsidRDefault="00B11E3D" w:rsidP="00B11E3D">
      <w:pPr>
        <w:numPr>
          <w:ilvl w:val="0"/>
          <w:numId w:val="23"/>
        </w:numPr>
        <w:ind w:left="0" w:firstLine="720"/>
        <w:jc w:val="both"/>
        <w:rPr>
          <w:rFonts w:ascii="Times New Roman" w:hAnsi="Times New Roman"/>
          <w:sz w:val="20"/>
        </w:rPr>
      </w:pPr>
      <w:r w:rsidRPr="004A2EB5">
        <w:rPr>
          <w:rFonts w:ascii="Times New Roman" w:hAnsi="Times New Roman"/>
          <w:sz w:val="20"/>
        </w:rPr>
        <w:t>Закон перехода количественных изменений в качественные.</w:t>
      </w:r>
    </w:p>
    <w:p w:rsidR="00B11E3D" w:rsidRPr="004A2EB5" w:rsidRDefault="00B11E3D" w:rsidP="00B11E3D">
      <w:pPr>
        <w:numPr>
          <w:ilvl w:val="0"/>
          <w:numId w:val="23"/>
        </w:numPr>
        <w:ind w:left="0" w:firstLine="720"/>
        <w:jc w:val="both"/>
        <w:rPr>
          <w:rFonts w:ascii="Times New Roman" w:hAnsi="Times New Roman"/>
          <w:sz w:val="20"/>
        </w:rPr>
      </w:pPr>
      <w:r w:rsidRPr="004A2EB5">
        <w:rPr>
          <w:rFonts w:ascii="Times New Roman" w:hAnsi="Times New Roman"/>
          <w:sz w:val="20"/>
        </w:rPr>
        <w:t>Закон отрицания отрицания.</w:t>
      </w:r>
    </w:p>
    <w:p w:rsidR="00B11E3D" w:rsidRPr="004A2EB5" w:rsidRDefault="00B11E3D" w:rsidP="00B11E3D">
      <w:pPr>
        <w:ind w:firstLine="720"/>
        <w:jc w:val="both"/>
        <w:rPr>
          <w:rFonts w:ascii="Times New Roman" w:hAnsi="Times New Roman"/>
          <w:sz w:val="20"/>
        </w:rPr>
      </w:pPr>
      <w:r w:rsidRPr="004A2EB5">
        <w:rPr>
          <w:rFonts w:ascii="Times New Roman" w:hAnsi="Times New Roman"/>
          <w:sz w:val="20"/>
        </w:rPr>
        <w:t>Понятие диалектики в своих произведениях использовали Карл Маркс и Фридрих Энгельс, которые перевели её в материалистическую плоскость.</w:t>
      </w:r>
    </w:p>
    <w:p w:rsidR="00B11E3D" w:rsidRPr="004A2EB5" w:rsidRDefault="00B11E3D" w:rsidP="00B11E3D">
      <w:pPr>
        <w:pStyle w:val="4"/>
        <w:spacing w:before="0" w:beforeAutospacing="0" w:after="0" w:afterAutospacing="0"/>
        <w:ind w:firstLine="720"/>
        <w:jc w:val="both"/>
        <w:rPr>
          <w:sz w:val="20"/>
          <w:szCs w:val="20"/>
        </w:rPr>
      </w:pPr>
      <w:r w:rsidRPr="004A2EB5">
        <w:rPr>
          <w:rStyle w:val="mw-headline"/>
          <w:sz w:val="20"/>
          <w:szCs w:val="20"/>
        </w:rPr>
        <w:t>Переход количественных изменений в качественные</w:t>
      </w:r>
    </w:p>
    <w:p w:rsidR="00B11E3D" w:rsidRPr="004A2EB5" w:rsidRDefault="00B11E3D" w:rsidP="00B11E3D">
      <w:pPr>
        <w:pStyle w:val="a4"/>
        <w:spacing w:before="0" w:beforeAutospacing="0" w:after="0" w:afterAutospacing="0"/>
        <w:ind w:firstLine="720"/>
        <w:jc w:val="both"/>
        <w:rPr>
          <w:sz w:val="20"/>
          <w:szCs w:val="20"/>
        </w:rPr>
      </w:pPr>
      <w:r w:rsidRPr="004A2EB5">
        <w:rPr>
          <w:sz w:val="20"/>
          <w:szCs w:val="20"/>
        </w:rPr>
        <w:t xml:space="preserve">В </w:t>
      </w:r>
      <w:r w:rsidRPr="004A2EB5">
        <w:rPr>
          <w:i/>
          <w:iCs/>
          <w:sz w:val="20"/>
          <w:szCs w:val="20"/>
        </w:rPr>
        <w:t>первом законе</w:t>
      </w:r>
      <w:r w:rsidRPr="004A2EB5">
        <w:rPr>
          <w:sz w:val="20"/>
          <w:szCs w:val="20"/>
        </w:rPr>
        <w:t xml:space="preserve"> Энгельс определяет категории качества, количества и меры. Качество — это внутренняя определенность предмета, явление, которое характеризует предмет или явление в целом. Качество — это первая непосредственная определенность бытия. Количество есть определенность, «безразличная для бытия» — внешняя определенность вещи. Качество и количество не могут существовать вне зависимости друг от друга, так как любая вещь или явление определяется и качественной характеристикой и количественными показателями. «Демонстрацией» качественной и количественной определенности выступает мера, то есть соотношение показателей, своеобразное равновесие. Нарушение меры меняет качество и превращает одну вещь в другую, или одно явление в другое. Происходит перерыв постепенности, или качественный скачок — это всеобщая форма перехода от одного качественного состояния к другому.</w:t>
      </w:r>
    </w:p>
    <w:p w:rsidR="00B11E3D" w:rsidRPr="004A2EB5" w:rsidRDefault="00B11E3D" w:rsidP="00B11E3D">
      <w:pPr>
        <w:pStyle w:val="4"/>
        <w:spacing w:before="0" w:beforeAutospacing="0" w:after="0" w:afterAutospacing="0"/>
        <w:ind w:firstLine="720"/>
        <w:jc w:val="both"/>
        <w:rPr>
          <w:sz w:val="20"/>
          <w:szCs w:val="20"/>
        </w:rPr>
      </w:pPr>
      <w:r w:rsidRPr="004A2EB5">
        <w:rPr>
          <w:rStyle w:val="mw-headline"/>
          <w:sz w:val="20"/>
          <w:szCs w:val="20"/>
        </w:rPr>
        <w:t>Единство и борьба противоположностей</w:t>
      </w:r>
    </w:p>
    <w:p w:rsidR="00B11E3D" w:rsidRPr="004A2EB5" w:rsidRDefault="00B11E3D" w:rsidP="00B11E3D">
      <w:pPr>
        <w:pStyle w:val="a4"/>
        <w:spacing w:before="0" w:beforeAutospacing="0" w:after="0" w:afterAutospacing="0"/>
        <w:ind w:firstLine="720"/>
        <w:jc w:val="both"/>
        <w:rPr>
          <w:sz w:val="20"/>
          <w:szCs w:val="20"/>
        </w:rPr>
      </w:pPr>
      <w:r w:rsidRPr="004A2EB5">
        <w:rPr>
          <w:i/>
          <w:iCs/>
          <w:sz w:val="20"/>
          <w:szCs w:val="20"/>
        </w:rPr>
        <w:t>Второй закон</w:t>
      </w:r>
      <w:r w:rsidRPr="004A2EB5">
        <w:rPr>
          <w:sz w:val="20"/>
          <w:szCs w:val="20"/>
        </w:rPr>
        <w:t xml:space="preserve"> диалектики вскрывает в развитии его внутренний источник. Основой всякого развития, с точки зрения Энгельса, является борьба противоположных сторон. При раскрытии действия этого закона он подчеркивал существование связи и взаимодействия между противоположностями, доказывая, что они движущиеся, взаимосвязанные и взаимодействующие тенденции, и эта взаимосвязь выражается в том, что каждая из них имеет собственную противоположность. Другой стороной диалектических противоположностей является взаимное отрицание сторон и тенденций, именно поэтому стороны единого целого суть противоположности, они находятся не только в состоянии взаимосвязи, но и во взаимоотрицании. Именно такого рода взаимоотношения противоположностей Гегель назвал противоречиями. «Противоречие есть корень всякого движения и жизненности, лишь поскольку оно имеет в самом себе противоречие, он движется, обладает импульсом и деятельностью». Разрешение любых противоречий представляет собой скачок, качественное изменение данного объекта, превращает его в качественно иной объект, отрицающий старый.</w:t>
      </w:r>
    </w:p>
    <w:p w:rsidR="00B11E3D" w:rsidRPr="004A2EB5" w:rsidRDefault="00B11E3D" w:rsidP="00B11E3D">
      <w:pPr>
        <w:pStyle w:val="4"/>
        <w:spacing w:before="0" w:beforeAutospacing="0" w:after="0" w:afterAutospacing="0"/>
        <w:ind w:firstLine="720"/>
        <w:jc w:val="both"/>
        <w:rPr>
          <w:sz w:val="20"/>
          <w:szCs w:val="20"/>
        </w:rPr>
      </w:pPr>
      <w:r w:rsidRPr="004A2EB5">
        <w:rPr>
          <w:rStyle w:val="mw-headline"/>
          <w:sz w:val="20"/>
          <w:szCs w:val="20"/>
        </w:rPr>
        <w:t>Отрицание отрицания</w:t>
      </w:r>
    </w:p>
    <w:p w:rsidR="00B11E3D" w:rsidRPr="004A2EB5" w:rsidRDefault="00B11E3D" w:rsidP="00B11E3D">
      <w:pPr>
        <w:pStyle w:val="a4"/>
        <w:spacing w:before="0" w:beforeAutospacing="0" w:after="0" w:afterAutospacing="0"/>
        <w:ind w:firstLine="720"/>
        <w:jc w:val="both"/>
        <w:rPr>
          <w:sz w:val="20"/>
          <w:szCs w:val="20"/>
        </w:rPr>
      </w:pPr>
      <w:r w:rsidRPr="004A2EB5">
        <w:rPr>
          <w:i/>
          <w:iCs/>
          <w:sz w:val="20"/>
          <w:szCs w:val="20"/>
        </w:rPr>
        <w:t>Третий закон</w:t>
      </w:r>
      <w:r w:rsidRPr="004A2EB5">
        <w:rPr>
          <w:sz w:val="20"/>
          <w:szCs w:val="20"/>
        </w:rPr>
        <w:t xml:space="preserve"> диалектики отражает, по Энгельсу, результат определенного цикла процесса развития и его направленность. Процесс развития, движения носит поступательно-повторяемый характер. Поступательность и повторяемость придает цикличности спиралевидную форму.</w:t>
      </w:r>
    </w:p>
    <w:p w:rsidR="00B11E3D" w:rsidRPr="004A2EB5" w:rsidRDefault="00B11E3D" w:rsidP="00B11E3D">
      <w:pPr>
        <w:pStyle w:val="a4"/>
        <w:spacing w:before="0" w:beforeAutospacing="0" w:after="0" w:afterAutospacing="0"/>
        <w:ind w:firstLine="720"/>
        <w:jc w:val="both"/>
        <w:rPr>
          <w:sz w:val="20"/>
          <w:szCs w:val="20"/>
        </w:rPr>
      </w:pPr>
      <w:r w:rsidRPr="004A2EB5">
        <w:rPr>
          <w:sz w:val="20"/>
          <w:szCs w:val="20"/>
        </w:rPr>
        <w:t>Отрицание отрицания означает, что переход из одного качественного состояния в другое произошел после преодоления первоначального уничтожения старого качества, после переосмысления его и принятия в какой-то мере того, или чего-нибудь из того, что было накоплено на предшествующей ступени. Т.о., каждый виток процесса развития становится иным по своему содержанию и направлению, развитие продвигается закручиванием.</w:t>
      </w:r>
    </w:p>
    <w:p w:rsidR="00B11E3D" w:rsidRPr="004A2EB5" w:rsidRDefault="00B11E3D" w:rsidP="00B11E3D">
      <w:pPr>
        <w:pStyle w:val="a4"/>
        <w:spacing w:before="0" w:beforeAutospacing="0" w:after="0" w:afterAutospacing="0"/>
        <w:ind w:firstLine="720"/>
        <w:jc w:val="both"/>
        <w:rPr>
          <w:sz w:val="20"/>
          <w:szCs w:val="20"/>
        </w:rPr>
      </w:pPr>
      <w:r w:rsidRPr="004A2EB5">
        <w:rPr>
          <w:sz w:val="20"/>
          <w:szCs w:val="20"/>
        </w:rPr>
        <w:t>Логическое отрицание отрицания: «Это верно»; «Это неверно»; «Это не неверно». Последнее суждение — отрицательное, но в другом отношении, оно равнозначно утвердительному.</w:t>
      </w:r>
    </w:p>
    <w:p w:rsidR="00B11E3D" w:rsidRPr="004A2EB5" w:rsidRDefault="00B11E3D" w:rsidP="00B11E3D">
      <w:pPr>
        <w:pStyle w:val="a4"/>
        <w:spacing w:before="0" w:beforeAutospacing="0" w:after="0" w:afterAutospacing="0"/>
        <w:ind w:firstLine="720"/>
        <w:jc w:val="both"/>
        <w:rPr>
          <w:sz w:val="20"/>
          <w:szCs w:val="20"/>
        </w:rPr>
      </w:pPr>
      <w:r w:rsidRPr="004A2EB5">
        <w:rPr>
          <w:sz w:val="20"/>
          <w:szCs w:val="20"/>
        </w:rPr>
        <w:t>Пример действия закона отрицания отрицания из математики: возьмём положительное число a, подвергнем его отрицанию и получим −a (минус a). Если же мы подвергнем отрицанию это отрицание, помножив −a на −a, то получим +a² (a в квадрате), то есть первоначальную положительную величину, но на более высокой ступени.</w:t>
      </w:r>
    </w:p>
    <w:p w:rsidR="00B11E3D" w:rsidRPr="004A2EB5" w:rsidRDefault="00B11E3D" w:rsidP="00B11E3D">
      <w:pPr>
        <w:pStyle w:val="3"/>
        <w:spacing w:before="0" w:beforeAutospacing="0" w:after="0" w:afterAutospacing="0"/>
        <w:ind w:firstLine="720"/>
        <w:jc w:val="both"/>
        <w:rPr>
          <w:sz w:val="20"/>
          <w:szCs w:val="20"/>
        </w:rPr>
      </w:pPr>
      <w:r w:rsidRPr="004A2EB5">
        <w:rPr>
          <w:rStyle w:val="mw-headline"/>
          <w:sz w:val="20"/>
          <w:szCs w:val="20"/>
        </w:rPr>
        <w:t>Диалектическая триада</w:t>
      </w:r>
    </w:p>
    <w:p w:rsidR="00B11E3D" w:rsidRPr="004A2EB5" w:rsidRDefault="00B11E3D" w:rsidP="00B11E3D">
      <w:pPr>
        <w:pStyle w:val="a4"/>
        <w:spacing w:before="0" w:beforeAutospacing="0" w:after="0" w:afterAutospacing="0"/>
        <w:ind w:firstLine="720"/>
        <w:jc w:val="both"/>
        <w:rPr>
          <w:sz w:val="20"/>
          <w:szCs w:val="20"/>
        </w:rPr>
      </w:pPr>
      <w:r w:rsidRPr="004A2EB5">
        <w:rPr>
          <w:sz w:val="20"/>
          <w:szCs w:val="20"/>
        </w:rPr>
        <w:t>В материалистической диалектике широко распространена так называемая диалектическая триада «тезис — антитезис — синтез». Под «тезисом» понимается некоторая идея, теория или движение. В качестве оппозиции к себе, тезис, вызывает негативное утверждение — «антитезис».</w:t>
      </w:r>
    </w:p>
    <w:p w:rsidR="00B11E3D" w:rsidRPr="004A2EB5" w:rsidRDefault="00B11E3D" w:rsidP="00B11E3D">
      <w:pPr>
        <w:pStyle w:val="a4"/>
        <w:spacing w:before="0" w:beforeAutospacing="0" w:after="0" w:afterAutospacing="0"/>
        <w:ind w:firstLine="720"/>
        <w:jc w:val="both"/>
        <w:rPr>
          <w:sz w:val="20"/>
          <w:szCs w:val="20"/>
        </w:rPr>
      </w:pPr>
      <w:r w:rsidRPr="004A2EB5">
        <w:rPr>
          <w:sz w:val="20"/>
          <w:szCs w:val="20"/>
        </w:rPr>
        <w:t>Противоположность тезиса и антитезиса продолжается до тех пор, пока не находится такое решение, которое в каких-то отношениях выходит за рамки и тезиса, и антитезиса, признавая, однако, их относительную ценность и пытаясь сохранить их достоинства и избежать недостатков. Это решение, являющееся третьим диалектическим шагом, называется «синтезом». Однажды достигнутый синтез, в свою очередь, может стать первой ступенью новой диалектической триады.</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Парные категории диалектики: единичное, общее и особенное, Содержание и форма, Причина и следствие, необходимость и случайность, возможность и действительность, сущность и явление.</w:t>
      </w:r>
    </w:p>
    <w:p w:rsidR="00B11E3D" w:rsidRPr="004A2EB5" w:rsidRDefault="00B11E3D" w:rsidP="00B11E3D">
      <w:pPr>
        <w:ind w:firstLine="720"/>
        <w:jc w:val="both"/>
        <w:rPr>
          <w:rFonts w:ascii="Times New Roman" w:hAnsi="Times New Roman"/>
          <w:sz w:val="20"/>
        </w:rPr>
      </w:pPr>
      <w:r w:rsidRPr="004A2EB5">
        <w:rPr>
          <w:rFonts w:ascii="Times New Roman" w:hAnsi="Times New Roman"/>
          <w:b/>
          <w:i/>
          <w:sz w:val="20"/>
          <w:u w:val="single"/>
        </w:rPr>
        <w:t>Диалектика</w:t>
      </w:r>
      <w:r w:rsidRPr="004A2EB5">
        <w:rPr>
          <w:rFonts w:ascii="Times New Roman" w:hAnsi="Times New Roman"/>
          <w:sz w:val="20"/>
        </w:rPr>
        <w:t xml:space="preserve"> – учение о наиболее закономерных связях и становлении, развитии бытия и познания и основанных на этом учении методов мышления.</w:t>
      </w:r>
    </w:p>
    <w:p w:rsidR="00B11E3D" w:rsidRPr="004A2EB5" w:rsidRDefault="00B11E3D" w:rsidP="00B11E3D">
      <w:pPr>
        <w:ind w:firstLine="720"/>
        <w:jc w:val="both"/>
        <w:rPr>
          <w:rFonts w:ascii="Times New Roman" w:hAnsi="Times New Roman"/>
          <w:sz w:val="20"/>
        </w:rPr>
      </w:pPr>
      <w:r w:rsidRPr="004A2EB5">
        <w:rPr>
          <w:rStyle w:val="a6"/>
          <w:rFonts w:ascii="Times New Roman" w:hAnsi="Times New Roman"/>
          <w:sz w:val="20"/>
        </w:rPr>
        <w:t xml:space="preserve">Категории диалектики </w:t>
      </w:r>
      <w:r w:rsidRPr="004A2EB5">
        <w:rPr>
          <w:rFonts w:ascii="Times New Roman" w:hAnsi="Times New Roman"/>
          <w:sz w:val="20"/>
        </w:rPr>
        <w:t>– это предельно широкие понятия, содержанием которых являются всеобщие стороны существования и развития объективного мира; это исходные формы мышления, когда его объектом</w:t>
      </w:r>
    </w:p>
    <w:p w:rsidR="00B11E3D" w:rsidRPr="004A2EB5" w:rsidRDefault="00B11E3D" w:rsidP="00B11E3D">
      <w:pPr>
        <w:ind w:firstLine="720"/>
        <w:jc w:val="both"/>
        <w:rPr>
          <w:rFonts w:ascii="Times New Roman" w:hAnsi="Times New Roman"/>
          <w:sz w:val="20"/>
        </w:rPr>
      </w:pPr>
      <w:r w:rsidRPr="004A2EB5">
        <w:rPr>
          <w:rFonts w:ascii="Times New Roman" w:hAnsi="Times New Roman"/>
          <w:sz w:val="20"/>
        </w:rPr>
        <w:t>При изучении парных категорий диалектики их сопоставление производится в двух основных аспектах – онтологическом и гносеологическом. Соотнося категории диалектики в онтологическом аспекте, мы с помощью них фиксируем всеобщие противоположные формы существования и развития материального мира и связи между ними. Сопоставляя категории диалектики в гносеологическом плане, мы преследуем цель не только адекватно отразить развитие, но и выделить в процессе познания определённые «ступеньки», восходя по которым можно познать сущность мира. В этом смысле с помощью категорий диалектики можно установить, в какой последовательности необходимо изучать мир, чтобы от внешнего, являющегося его образа проникнуть в его сущность.выступает развитие.</w:t>
      </w:r>
    </w:p>
    <w:p w:rsidR="00B11E3D" w:rsidRPr="004A2EB5" w:rsidRDefault="00B11E3D" w:rsidP="00B11E3D">
      <w:pPr>
        <w:ind w:firstLine="720"/>
        <w:jc w:val="both"/>
        <w:rPr>
          <w:rFonts w:ascii="Times New Roman" w:hAnsi="Times New Roman"/>
        </w:rPr>
      </w:pPr>
      <w:r w:rsidRPr="004A2EB5">
        <w:rPr>
          <w:rFonts w:ascii="Times New Roman" w:hAnsi="Times New Roman"/>
          <w:b/>
          <w:sz w:val="20"/>
          <w:u w:val="single"/>
        </w:rPr>
        <w:t>Шесть пар категорий</w:t>
      </w:r>
      <w:r w:rsidRPr="004A2EB5">
        <w:rPr>
          <w:rFonts w:ascii="Times New Roman" w:hAnsi="Times New Roman"/>
          <w:sz w:val="20"/>
        </w:rPr>
        <w:t xml:space="preserve">: </w:t>
      </w:r>
      <w:r w:rsidRPr="004A2EB5">
        <w:rPr>
          <w:rFonts w:ascii="Times New Roman" w:hAnsi="Times New Roman"/>
          <w:b/>
          <w:i/>
          <w:sz w:val="20"/>
        </w:rPr>
        <w:t>1) Общее и единичное</w:t>
      </w:r>
      <w:r w:rsidRPr="004A2EB5">
        <w:rPr>
          <w:rFonts w:ascii="Times New Roman" w:hAnsi="Times New Roman"/>
          <w:sz w:val="20"/>
        </w:rPr>
        <w:t xml:space="preserve">, расширенное до всеобщего, общего и единичного. </w:t>
      </w:r>
      <w:r w:rsidRPr="004A2EB5">
        <w:rPr>
          <w:rFonts w:ascii="Times New Roman" w:hAnsi="Times New Roman"/>
          <w:i/>
          <w:sz w:val="20"/>
          <w:u w:val="single"/>
        </w:rPr>
        <w:t>Всеобщее</w:t>
      </w:r>
      <w:r w:rsidRPr="004A2EB5">
        <w:rPr>
          <w:rFonts w:ascii="Times New Roman" w:hAnsi="Times New Roman"/>
          <w:sz w:val="20"/>
        </w:rPr>
        <w:t xml:space="preserve"> – присущее всем классам. </w:t>
      </w:r>
      <w:r w:rsidRPr="004A2EB5">
        <w:rPr>
          <w:rFonts w:ascii="Times New Roman" w:hAnsi="Times New Roman"/>
          <w:i/>
          <w:sz w:val="20"/>
          <w:u w:val="single"/>
        </w:rPr>
        <w:t>Общее</w:t>
      </w:r>
      <w:r w:rsidRPr="004A2EB5">
        <w:rPr>
          <w:rFonts w:ascii="Times New Roman" w:hAnsi="Times New Roman"/>
          <w:sz w:val="20"/>
        </w:rPr>
        <w:t xml:space="preserve"> – то, что присуще классу. </w:t>
      </w:r>
      <w:r w:rsidRPr="004A2EB5">
        <w:rPr>
          <w:rFonts w:ascii="Times New Roman" w:hAnsi="Times New Roman"/>
          <w:i/>
          <w:sz w:val="20"/>
          <w:u w:val="single"/>
        </w:rPr>
        <w:t>Особое</w:t>
      </w:r>
      <w:r w:rsidRPr="004A2EB5">
        <w:rPr>
          <w:rFonts w:ascii="Times New Roman" w:hAnsi="Times New Roman"/>
          <w:sz w:val="20"/>
        </w:rPr>
        <w:t xml:space="preserve"> – подклассу. </w:t>
      </w:r>
      <w:r w:rsidRPr="004A2EB5">
        <w:rPr>
          <w:rFonts w:ascii="Times New Roman" w:hAnsi="Times New Roman"/>
          <w:i/>
          <w:sz w:val="20"/>
          <w:u w:val="single"/>
        </w:rPr>
        <w:t>Единичное</w:t>
      </w:r>
      <w:r w:rsidRPr="004A2EB5">
        <w:rPr>
          <w:rFonts w:ascii="Times New Roman" w:hAnsi="Times New Roman"/>
          <w:sz w:val="20"/>
        </w:rPr>
        <w:t xml:space="preserve"> - элементу.</w:t>
      </w:r>
    </w:p>
    <w:p w:rsidR="00B11E3D" w:rsidRPr="004A2EB5" w:rsidRDefault="00B11E3D" w:rsidP="00B11E3D">
      <w:pPr>
        <w:ind w:firstLine="720"/>
        <w:jc w:val="both"/>
        <w:rPr>
          <w:rFonts w:ascii="Times New Roman" w:hAnsi="Times New Roman"/>
        </w:rPr>
      </w:pPr>
      <w:r w:rsidRPr="004A2EB5">
        <w:rPr>
          <w:rFonts w:ascii="Times New Roman" w:hAnsi="Times New Roman"/>
          <w:b/>
          <w:i/>
          <w:sz w:val="20"/>
        </w:rPr>
        <w:t>2) Причина и следствие</w:t>
      </w:r>
      <w:r w:rsidRPr="004A2EB5">
        <w:rPr>
          <w:rFonts w:ascii="Times New Roman" w:hAnsi="Times New Roman"/>
          <w:sz w:val="20"/>
        </w:rPr>
        <w:t xml:space="preserve">. </w:t>
      </w:r>
      <w:r w:rsidRPr="004A2EB5">
        <w:rPr>
          <w:rFonts w:ascii="Times New Roman" w:hAnsi="Times New Roman"/>
          <w:i/>
          <w:sz w:val="20"/>
          <w:u w:val="single"/>
        </w:rPr>
        <w:t>Причина</w:t>
      </w:r>
      <w:r w:rsidRPr="004A2EB5">
        <w:rPr>
          <w:rFonts w:ascii="Times New Roman" w:hAnsi="Times New Roman"/>
          <w:sz w:val="20"/>
        </w:rPr>
        <w:t xml:space="preserve"> – то, что порождает другое. </w:t>
      </w:r>
      <w:r w:rsidRPr="004A2EB5">
        <w:rPr>
          <w:rFonts w:ascii="Times New Roman" w:hAnsi="Times New Roman"/>
          <w:i/>
          <w:sz w:val="20"/>
          <w:u w:val="single"/>
        </w:rPr>
        <w:t>Следствие</w:t>
      </w:r>
      <w:r w:rsidRPr="004A2EB5">
        <w:rPr>
          <w:rFonts w:ascii="Times New Roman" w:hAnsi="Times New Roman"/>
          <w:sz w:val="20"/>
        </w:rPr>
        <w:t xml:space="preserve"> - то, что другим порождается.</w:t>
      </w:r>
    </w:p>
    <w:p w:rsidR="00B11E3D" w:rsidRPr="004A2EB5" w:rsidRDefault="00B11E3D" w:rsidP="00B11E3D">
      <w:pPr>
        <w:ind w:firstLine="720"/>
        <w:jc w:val="both"/>
        <w:rPr>
          <w:rFonts w:ascii="Times New Roman" w:hAnsi="Times New Roman"/>
        </w:rPr>
      </w:pPr>
      <w:r w:rsidRPr="004A2EB5">
        <w:rPr>
          <w:rFonts w:ascii="Times New Roman" w:hAnsi="Times New Roman"/>
          <w:b/>
          <w:i/>
          <w:sz w:val="20"/>
        </w:rPr>
        <w:t>3) Сущность и явление</w:t>
      </w:r>
      <w:r w:rsidRPr="004A2EB5">
        <w:rPr>
          <w:rFonts w:ascii="Times New Roman" w:hAnsi="Times New Roman"/>
          <w:sz w:val="20"/>
        </w:rPr>
        <w:t xml:space="preserve">. </w:t>
      </w:r>
      <w:r w:rsidRPr="004A2EB5">
        <w:rPr>
          <w:rFonts w:ascii="Times New Roman" w:hAnsi="Times New Roman"/>
          <w:i/>
          <w:sz w:val="20"/>
          <w:u w:val="single"/>
        </w:rPr>
        <w:t>Явление</w:t>
      </w:r>
      <w:r w:rsidRPr="004A2EB5">
        <w:rPr>
          <w:rFonts w:ascii="Times New Roman" w:hAnsi="Times New Roman"/>
          <w:sz w:val="20"/>
        </w:rPr>
        <w:t xml:space="preserve"> – выражение сущности вовне. </w:t>
      </w:r>
      <w:r w:rsidRPr="004A2EB5">
        <w:rPr>
          <w:rFonts w:ascii="Times New Roman" w:hAnsi="Times New Roman"/>
          <w:i/>
          <w:sz w:val="20"/>
          <w:u w:val="single"/>
        </w:rPr>
        <w:t>Сущность</w:t>
      </w:r>
      <w:r w:rsidRPr="004A2EB5">
        <w:rPr>
          <w:rFonts w:ascii="Times New Roman" w:hAnsi="Times New Roman"/>
          <w:sz w:val="20"/>
        </w:rPr>
        <w:t xml:space="preserve"> – главное, устойчивое, определяющее в вещи. Сущность скрыта, на поверхности только явление. Явление богаче сущности. Сущность можно познать с помощью логического познания. Явление явлению, за которым скрывается сущность. Нам даны явления со скрытой в них сущностью.</w:t>
      </w:r>
    </w:p>
    <w:p w:rsidR="00B11E3D" w:rsidRPr="004A2EB5" w:rsidRDefault="00B11E3D" w:rsidP="00B11E3D">
      <w:pPr>
        <w:ind w:firstLine="720"/>
        <w:jc w:val="both"/>
        <w:rPr>
          <w:rFonts w:ascii="Times New Roman" w:hAnsi="Times New Roman"/>
        </w:rPr>
      </w:pPr>
      <w:r w:rsidRPr="004A2EB5">
        <w:rPr>
          <w:rFonts w:ascii="Times New Roman" w:hAnsi="Times New Roman"/>
          <w:b/>
          <w:i/>
          <w:sz w:val="20"/>
        </w:rPr>
        <w:t>4) Необходимость и случайность</w:t>
      </w:r>
      <w:r w:rsidRPr="004A2EB5">
        <w:rPr>
          <w:rFonts w:ascii="Times New Roman" w:hAnsi="Times New Roman"/>
          <w:sz w:val="20"/>
        </w:rPr>
        <w:t xml:space="preserve">. </w:t>
      </w:r>
      <w:r w:rsidRPr="004A2EB5">
        <w:rPr>
          <w:rFonts w:ascii="Times New Roman" w:hAnsi="Times New Roman"/>
          <w:i/>
          <w:sz w:val="20"/>
          <w:u w:val="single"/>
        </w:rPr>
        <w:t>Необходимость</w:t>
      </w:r>
      <w:r w:rsidRPr="004A2EB5">
        <w:rPr>
          <w:rFonts w:ascii="Times New Roman" w:hAnsi="Times New Roman"/>
          <w:sz w:val="20"/>
        </w:rPr>
        <w:t xml:space="preserve"> - то, что должно быть. </w:t>
      </w:r>
      <w:r w:rsidRPr="004A2EB5">
        <w:rPr>
          <w:rFonts w:ascii="Times New Roman" w:hAnsi="Times New Roman"/>
          <w:i/>
          <w:sz w:val="20"/>
          <w:u w:val="single"/>
        </w:rPr>
        <w:t>Случайность</w:t>
      </w:r>
      <w:r w:rsidRPr="004A2EB5">
        <w:rPr>
          <w:rFonts w:ascii="Times New Roman" w:hAnsi="Times New Roman"/>
          <w:sz w:val="20"/>
        </w:rPr>
        <w:t xml:space="preserve"> - то, что может быть. </w:t>
      </w:r>
      <w:r w:rsidRPr="004A2EB5">
        <w:rPr>
          <w:rFonts w:ascii="Times New Roman" w:hAnsi="Times New Roman"/>
          <w:i/>
          <w:sz w:val="20"/>
          <w:u w:val="single"/>
        </w:rPr>
        <w:t>Фатализм</w:t>
      </w:r>
      <w:r w:rsidRPr="004A2EB5">
        <w:rPr>
          <w:rFonts w:ascii="Times New Roman" w:hAnsi="Times New Roman"/>
          <w:sz w:val="20"/>
        </w:rPr>
        <w:t xml:space="preserve"> - абсолютизация необходимости.</w:t>
      </w:r>
    </w:p>
    <w:p w:rsidR="00B11E3D" w:rsidRPr="004A2EB5" w:rsidRDefault="00B11E3D" w:rsidP="00B11E3D">
      <w:pPr>
        <w:ind w:firstLine="720"/>
        <w:jc w:val="both"/>
        <w:rPr>
          <w:rFonts w:ascii="Times New Roman" w:hAnsi="Times New Roman"/>
        </w:rPr>
      </w:pPr>
      <w:r w:rsidRPr="004A2EB5">
        <w:rPr>
          <w:rFonts w:ascii="Times New Roman" w:hAnsi="Times New Roman"/>
          <w:b/>
          <w:i/>
          <w:sz w:val="20"/>
        </w:rPr>
        <w:t>5) Форма и содержание</w:t>
      </w:r>
      <w:r w:rsidRPr="004A2EB5">
        <w:rPr>
          <w:rFonts w:ascii="Times New Roman" w:hAnsi="Times New Roman"/>
          <w:sz w:val="20"/>
        </w:rPr>
        <w:t xml:space="preserve">. </w:t>
      </w:r>
      <w:r w:rsidRPr="004A2EB5">
        <w:rPr>
          <w:rFonts w:ascii="Times New Roman" w:hAnsi="Times New Roman"/>
          <w:i/>
          <w:sz w:val="20"/>
          <w:u w:val="single"/>
        </w:rPr>
        <w:t>Содержание</w:t>
      </w:r>
      <w:r w:rsidRPr="004A2EB5">
        <w:rPr>
          <w:rFonts w:ascii="Times New Roman" w:hAnsi="Times New Roman"/>
          <w:sz w:val="20"/>
        </w:rPr>
        <w:t xml:space="preserve"> - все, что содержится в предметах (содержание содержит и форму). </w:t>
      </w:r>
      <w:r w:rsidRPr="004A2EB5">
        <w:rPr>
          <w:rFonts w:ascii="Times New Roman" w:hAnsi="Times New Roman"/>
          <w:i/>
          <w:sz w:val="20"/>
          <w:u w:val="single"/>
        </w:rPr>
        <w:t>Форма</w:t>
      </w:r>
      <w:r w:rsidRPr="004A2EB5">
        <w:rPr>
          <w:rFonts w:ascii="Times New Roman" w:hAnsi="Times New Roman"/>
          <w:sz w:val="20"/>
        </w:rPr>
        <w:t xml:space="preserve"> - способ связи, организация этих предметов. Форма не может остановить содержание.</w:t>
      </w:r>
    </w:p>
    <w:p w:rsidR="00B11E3D" w:rsidRPr="004A2EB5" w:rsidRDefault="00B11E3D" w:rsidP="00B11E3D">
      <w:pPr>
        <w:ind w:firstLine="720"/>
        <w:jc w:val="both"/>
        <w:rPr>
          <w:rFonts w:ascii="Times New Roman" w:hAnsi="Times New Roman"/>
        </w:rPr>
      </w:pPr>
      <w:r w:rsidRPr="004A2EB5">
        <w:rPr>
          <w:rFonts w:ascii="Times New Roman" w:hAnsi="Times New Roman"/>
          <w:b/>
          <w:i/>
          <w:sz w:val="20"/>
        </w:rPr>
        <w:t>6) Возможность и действительность</w:t>
      </w:r>
      <w:r w:rsidRPr="004A2EB5">
        <w:rPr>
          <w:rFonts w:ascii="Times New Roman" w:hAnsi="Times New Roman"/>
          <w:sz w:val="20"/>
        </w:rPr>
        <w:t xml:space="preserve">. </w:t>
      </w:r>
      <w:r w:rsidRPr="004A2EB5">
        <w:rPr>
          <w:rFonts w:ascii="Times New Roman" w:hAnsi="Times New Roman"/>
          <w:i/>
          <w:sz w:val="20"/>
          <w:u w:val="single"/>
        </w:rPr>
        <w:t>Возможность</w:t>
      </w:r>
      <w:r w:rsidRPr="004A2EB5">
        <w:rPr>
          <w:rFonts w:ascii="Times New Roman" w:hAnsi="Times New Roman"/>
          <w:sz w:val="20"/>
        </w:rPr>
        <w:t xml:space="preserve"> - неосуществимая действительность. </w:t>
      </w:r>
      <w:r w:rsidRPr="004A2EB5">
        <w:rPr>
          <w:rFonts w:ascii="Times New Roman" w:hAnsi="Times New Roman"/>
          <w:i/>
          <w:sz w:val="20"/>
          <w:u w:val="single"/>
        </w:rPr>
        <w:t>Реальная возможность</w:t>
      </w:r>
      <w:r w:rsidRPr="004A2EB5">
        <w:rPr>
          <w:rFonts w:ascii="Times New Roman" w:hAnsi="Times New Roman"/>
          <w:sz w:val="20"/>
        </w:rPr>
        <w:t xml:space="preserve"> - осуществление которой не противоречит объективным законам. </w:t>
      </w:r>
      <w:r w:rsidRPr="004A2EB5">
        <w:rPr>
          <w:rFonts w:ascii="Times New Roman" w:hAnsi="Times New Roman"/>
          <w:i/>
          <w:sz w:val="20"/>
          <w:u w:val="single"/>
        </w:rPr>
        <w:t>Абстрактная возможность</w:t>
      </w:r>
      <w:r w:rsidRPr="004A2EB5">
        <w:rPr>
          <w:rFonts w:ascii="Times New Roman" w:hAnsi="Times New Roman"/>
          <w:sz w:val="20"/>
        </w:rPr>
        <w:t xml:space="preserve"> - возможность, для реализации которой нужно пройти целый ряд этапов. </w:t>
      </w:r>
      <w:r w:rsidRPr="004A2EB5">
        <w:rPr>
          <w:rFonts w:ascii="Times New Roman" w:hAnsi="Times New Roman"/>
          <w:i/>
          <w:sz w:val="20"/>
          <w:u w:val="single"/>
        </w:rPr>
        <w:t>Невозможность</w:t>
      </w:r>
      <w:r w:rsidRPr="004A2EB5">
        <w:rPr>
          <w:rFonts w:ascii="Times New Roman" w:hAnsi="Times New Roman"/>
          <w:sz w:val="20"/>
        </w:rPr>
        <w:t xml:space="preserve"> (формальная возможность) - возможность, реализация которой противоречит объективной реальности (законам материального мира). Количественная мера возможности - </w:t>
      </w:r>
      <w:r w:rsidRPr="004A2EB5">
        <w:rPr>
          <w:rFonts w:ascii="Times New Roman" w:hAnsi="Times New Roman"/>
          <w:i/>
          <w:sz w:val="20"/>
          <w:u w:val="single"/>
        </w:rPr>
        <w:t>вероятность</w:t>
      </w:r>
      <w:r w:rsidRPr="004A2EB5">
        <w:rPr>
          <w:rFonts w:ascii="Times New Roman" w:hAnsi="Times New Roman"/>
          <w:sz w:val="20"/>
        </w:rPr>
        <w:t xml:space="preserve"> (степень необходимого возможного). </w:t>
      </w:r>
      <w:r w:rsidRPr="004A2EB5">
        <w:rPr>
          <w:rFonts w:ascii="Times New Roman" w:hAnsi="Times New Roman"/>
          <w:i/>
          <w:sz w:val="20"/>
          <w:u w:val="single"/>
        </w:rPr>
        <w:t>Развитие</w:t>
      </w:r>
      <w:r w:rsidRPr="004A2EB5">
        <w:rPr>
          <w:rFonts w:ascii="Times New Roman" w:hAnsi="Times New Roman"/>
          <w:sz w:val="20"/>
        </w:rPr>
        <w:t xml:space="preserve"> - превращение возможности в </w:t>
      </w:r>
      <w:r w:rsidRPr="004A2EB5">
        <w:rPr>
          <w:rFonts w:ascii="Times New Roman" w:hAnsi="Times New Roman"/>
          <w:b/>
          <w:sz w:val="20"/>
        </w:rPr>
        <w:t>действительность</w:t>
      </w:r>
      <w:r w:rsidRPr="004A2EB5">
        <w:rPr>
          <w:rFonts w:ascii="Times New Roman" w:hAnsi="Times New Roman"/>
          <w:sz w:val="20"/>
        </w:rPr>
        <w:t>.</w:t>
      </w:r>
    </w:p>
    <w:p w:rsidR="00B11E3D" w:rsidRPr="004A2EB5" w:rsidRDefault="00B11E3D" w:rsidP="00B11E3D">
      <w:pPr>
        <w:ind w:firstLine="720"/>
        <w:jc w:val="both"/>
        <w:rPr>
          <w:rFonts w:ascii="Times New Roman" w:hAnsi="Times New Roman"/>
          <w:sz w:val="20"/>
        </w:rPr>
      </w:pPr>
      <w:r w:rsidRPr="004A2EB5">
        <w:rPr>
          <w:rFonts w:ascii="Times New Roman" w:hAnsi="Times New Roman"/>
          <w:sz w:val="20"/>
        </w:rPr>
        <w:t>Парные категории – всеобщие, т.е. могут использоваться во всех науках =&gt; являются методологией.</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Законы диалектики. Закон перехода количественных изменений в качественные и обратно.</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 xml:space="preserve">Вторым законом диалектики является </w:t>
      </w:r>
      <w:r w:rsidRPr="004A2EB5">
        <w:rPr>
          <w:rFonts w:ascii="Times New Roman" w:hAnsi="Times New Roman"/>
          <w:b/>
        </w:rPr>
        <w:t>закон перехода количественных изменений в качественные.</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b/>
        </w:rPr>
        <w:t xml:space="preserve">Качество </w:t>
      </w:r>
      <w:r w:rsidRPr="004A2EB5">
        <w:rPr>
          <w:rFonts w:ascii="Times New Roman" w:hAnsi="Times New Roman"/>
        </w:rPr>
        <w:t xml:space="preserve">— тождественная бытию определенность, стабильная система определенных характеристик и связей предмета. </w:t>
      </w:r>
      <w:r w:rsidRPr="004A2EB5">
        <w:rPr>
          <w:rFonts w:ascii="Times New Roman" w:hAnsi="Times New Roman"/>
          <w:b/>
        </w:rPr>
        <w:t xml:space="preserve">Количество </w:t>
      </w:r>
      <w:r w:rsidRPr="004A2EB5">
        <w:rPr>
          <w:rFonts w:ascii="Times New Roman" w:hAnsi="Times New Roman"/>
        </w:rPr>
        <w:t xml:space="preserve">— исчисляемые параметры предмета или явления (число, величина, объем, вес, размер и т. д.). </w:t>
      </w:r>
      <w:r w:rsidRPr="004A2EB5">
        <w:rPr>
          <w:rFonts w:ascii="Times New Roman" w:hAnsi="Times New Roman"/>
          <w:b/>
        </w:rPr>
        <w:t xml:space="preserve">Мера </w:t>
      </w:r>
      <w:r w:rsidRPr="004A2EB5">
        <w:rPr>
          <w:rFonts w:ascii="Times New Roman" w:hAnsi="Times New Roman"/>
        </w:rPr>
        <w:t>— единство количества и качества.</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 xml:space="preserve">При определенных количественных изменениях обязательно меняется качество. При этом качество не может меняться бесконечно. Наступает момент, когда изменение качества приводит к изменению меры (то есть той системы координат, в которой раньше происходило изменение качества под влиянием количественных изменений) — к коренной трансформации сущности предмета. Такие моменты получили название "узлов", а сам переход в иное состояние понимается в философии как </w:t>
      </w:r>
      <w:r w:rsidRPr="004A2EB5">
        <w:rPr>
          <w:rFonts w:ascii="Times New Roman" w:hAnsi="Times New Roman"/>
          <w:b/>
        </w:rPr>
        <w:t>"скачок".</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Переход количества в новое качество</w:t>
      </w:r>
      <w:r w:rsidRPr="004A2EB5">
        <w:rPr>
          <w:rFonts w:ascii="Times New Roman" w:hAnsi="Times New Roman"/>
          <w:b/>
        </w:rPr>
        <w:t xml:space="preserve"> </w:t>
      </w:r>
      <w:r w:rsidRPr="004A2EB5">
        <w:rPr>
          <w:rFonts w:ascii="Times New Roman" w:hAnsi="Times New Roman"/>
        </w:rPr>
        <w:t>может произойти: резко, одномоментно; незаметно, эволюционно.</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Законы диалектики. Закон единства и борьбы противоположностей.</w:t>
      </w:r>
    </w:p>
    <w:p w:rsidR="00B11E3D" w:rsidRPr="004A2EB5" w:rsidRDefault="00B11E3D" w:rsidP="00B11E3D">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before="0" w:after="0"/>
        <w:ind w:firstLine="720"/>
        <w:jc w:val="both"/>
        <w:rPr>
          <w:rFonts w:ascii="Times New Roman" w:hAnsi="Times New Roman"/>
          <w:b/>
          <w:color w:val="auto"/>
          <w:sz w:val="24"/>
        </w:rPr>
      </w:pPr>
      <w:r w:rsidRPr="004A2EB5">
        <w:rPr>
          <w:rFonts w:ascii="Times New Roman" w:hAnsi="Times New Roman"/>
          <w:b/>
          <w:color w:val="auto"/>
          <w:sz w:val="24"/>
        </w:rPr>
        <w:t>Законы диалектики, их значение в экономической науке и практике;</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b/>
        </w:rPr>
        <w:t xml:space="preserve">Диалектика </w:t>
      </w:r>
      <w:r w:rsidRPr="004A2EB5">
        <w:rPr>
          <w:rFonts w:ascii="Times New Roman" w:hAnsi="Times New Roman"/>
        </w:rPr>
        <w:t xml:space="preserve">— признанная в современной философии </w:t>
      </w:r>
      <w:r w:rsidRPr="004A2EB5">
        <w:rPr>
          <w:rFonts w:ascii="Times New Roman" w:hAnsi="Times New Roman"/>
          <w:b/>
        </w:rPr>
        <w:t xml:space="preserve">теория развития всего сущего </w:t>
      </w:r>
      <w:r w:rsidRPr="004A2EB5">
        <w:rPr>
          <w:rFonts w:ascii="Times New Roman" w:hAnsi="Times New Roman"/>
        </w:rPr>
        <w:t xml:space="preserve">и основанный на ней </w:t>
      </w:r>
      <w:r w:rsidRPr="004A2EB5">
        <w:rPr>
          <w:rFonts w:ascii="Times New Roman" w:hAnsi="Times New Roman"/>
          <w:b/>
        </w:rPr>
        <w:t>философский метод.</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Диалектика теоретически отражает развитие материи, духа, сознания, познания и других аспектов действительности через: законы диалектики; категории; принципы.</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 xml:space="preserve">Главная проблема диалектики — что такое развитие? </w:t>
      </w:r>
      <w:r w:rsidRPr="004A2EB5">
        <w:rPr>
          <w:rFonts w:ascii="Times New Roman" w:hAnsi="Times New Roman"/>
          <w:b/>
        </w:rPr>
        <w:t xml:space="preserve">Развитие </w:t>
      </w:r>
      <w:r w:rsidRPr="004A2EB5">
        <w:rPr>
          <w:rFonts w:ascii="Times New Roman" w:hAnsi="Times New Roman"/>
        </w:rPr>
        <w:t xml:space="preserve">— общее свойство и главнейший признак материи: </w:t>
      </w:r>
      <w:r w:rsidRPr="004A2EB5">
        <w:rPr>
          <w:rFonts w:ascii="Times New Roman" w:hAnsi="Times New Roman"/>
          <w:b/>
        </w:rPr>
        <w:t xml:space="preserve">изменение материальных и идеальных объектов, </w:t>
      </w:r>
      <w:r w:rsidRPr="004A2EB5">
        <w:rPr>
          <w:rFonts w:ascii="Times New Roman" w:hAnsi="Times New Roman"/>
        </w:rPr>
        <w:t xml:space="preserve">причем не простое (механическое) изменение, а изменение как саморазвитие, результатом которого является переход на более высокую ступень организации. Развитие - высшая форма движения. В свою очередь, движение — основа развития. Среди способов понимания диалектики развития — законов, категорий, принципов — основополагающими являются </w:t>
      </w:r>
      <w:r w:rsidRPr="004A2EB5">
        <w:rPr>
          <w:rFonts w:ascii="Times New Roman" w:hAnsi="Times New Roman"/>
          <w:b/>
        </w:rPr>
        <w:t xml:space="preserve">законы диалектики. </w:t>
      </w:r>
      <w:r w:rsidRPr="004A2EB5">
        <w:rPr>
          <w:rFonts w:ascii="Times New Roman" w:hAnsi="Times New Roman"/>
        </w:rPr>
        <w:t xml:space="preserve">Закон — это объективные (не зависящие от воли человека), общие, стабильные, необходимые, повторяющиеся связи между сущностями и внутри сущностей. Законы диалектики отличаются от законов других наук (физики, математики и др.) </w:t>
      </w:r>
      <w:r w:rsidRPr="004A2EB5">
        <w:rPr>
          <w:rFonts w:ascii="Times New Roman" w:hAnsi="Times New Roman"/>
          <w:b/>
        </w:rPr>
        <w:t xml:space="preserve">своей всеобщностью и универсальностью, </w:t>
      </w:r>
      <w:r w:rsidRPr="004A2EB5">
        <w:rPr>
          <w:rFonts w:ascii="Times New Roman" w:hAnsi="Times New Roman"/>
        </w:rPr>
        <w:t>поскольку они: охватывают все сферы окружающей действительности; раскрывают глубинные основы движения и развития — их источник, механизм перехода от старого к новому, связи старого и нового.</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b/>
          <w:u w:val="single"/>
        </w:rPr>
      </w:pPr>
      <w:r w:rsidRPr="004A2EB5">
        <w:rPr>
          <w:rFonts w:ascii="Times New Roman" w:hAnsi="Times New Roman"/>
          <w:b/>
          <w:u w:val="single"/>
        </w:rPr>
        <w:t>Выделяются три базовых закона диалектики:</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b/>
        </w:rPr>
        <w:t>1.</w:t>
      </w:r>
      <w:r w:rsidRPr="004A2EB5">
        <w:rPr>
          <w:rFonts w:ascii="Times New Roman" w:hAnsi="Times New Roman"/>
        </w:rPr>
        <w:t xml:space="preserve"> </w:t>
      </w:r>
      <w:r w:rsidRPr="004A2EB5">
        <w:rPr>
          <w:rFonts w:ascii="Times New Roman" w:hAnsi="Times New Roman"/>
          <w:b/>
        </w:rPr>
        <w:t xml:space="preserve">Закон единства </w:t>
      </w:r>
      <w:r w:rsidRPr="004A2EB5">
        <w:rPr>
          <w:rFonts w:ascii="Times New Roman" w:hAnsi="Times New Roman"/>
        </w:rPr>
        <w:t xml:space="preserve">и </w:t>
      </w:r>
      <w:r w:rsidRPr="004A2EB5">
        <w:rPr>
          <w:rFonts w:ascii="Times New Roman" w:hAnsi="Times New Roman"/>
          <w:b/>
        </w:rPr>
        <w:t xml:space="preserve">борьбы противоположностей </w:t>
      </w:r>
      <w:r w:rsidRPr="004A2EB5">
        <w:rPr>
          <w:rFonts w:ascii="Times New Roman" w:hAnsi="Times New Roman"/>
        </w:rPr>
        <w:t>заключается в том, что все сущее состоит из противоположных начал, которые, будучи едиными по свое природе, находятся в борьбе и противоречат друг другу (пример: день и ночь, горячее и холодное, черное и белое, зима и лето, молодость и старость и т. д.).</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Единство и борьба противоположных начал — внутренний источник движения и развития всего сущего.</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 xml:space="preserve">Особый взгляд на единство и борьбу и противоположностей имел Гегель, считающийся основоположником диалектики. Им были выведены два понятия — </w:t>
      </w:r>
      <w:r w:rsidRPr="004A2EB5">
        <w:rPr>
          <w:rFonts w:ascii="Times New Roman" w:hAnsi="Times New Roman"/>
          <w:b/>
        </w:rPr>
        <w:t xml:space="preserve">"тождество" </w:t>
      </w:r>
      <w:r w:rsidRPr="004A2EB5">
        <w:rPr>
          <w:rFonts w:ascii="Times New Roman" w:hAnsi="Times New Roman"/>
        </w:rPr>
        <w:t xml:space="preserve">и </w:t>
      </w:r>
      <w:r w:rsidRPr="004A2EB5">
        <w:rPr>
          <w:rFonts w:ascii="Times New Roman" w:hAnsi="Times New Roman"/>
          <w:b/>
        </w:rPr>
        <w:t xml:space="preserve">"различие" </w:t>
      </w:r>
      <w:r w:rsidRPr="004A2EB5">
        <w:rPr>
          <w:rFonts w:ascii="Times New Roman" w:hAnsi="Times New Roman"/>
        </w:rPr>
        <w:t>и показан механизм их взаимодействия, приводящий к движению.</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Можно также выделить различные виды борьбы: борьба, приносящая выгоду обеим сторонам (например, постоянное соревнование, где каждая сторона "догоняет" другую и переходит на более высокую качественную ступень развития); борьба, где одна сторона регулярно одерживает верх над другой, но побежденная сторона сохраняется и является "раздражителями" для побеждающей, благодаря чему побеждающая сторона переходит на более высокую ступень развития; антагонистическая борьба, где одна сторона может выжить только за счет полного уничтожения другой.</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Помимо борьбы возможны иные виды взаимодействия: содействие (когда обе стороны оказывают встречную помощь друг другу без борьбы); солидарность, союзничество (стороны не оказывают друг другу прямого содействия, но имеют общие интересы и действуют в одном направлении); нейтралитет (стороны имеют различные интересы, не содействуют друг другу, но и не борются между собой); мутуализм — полная взаимосвязь (для выполнения какого-либо дела стороны должны действовать только вместе).</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Законы диалектики. Закон отрицания отрицания.</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Закон отрицания отрицания заключается в том, что новое всегда отрицает старое и занимает его место, но постепенно уже само превращается из нового в старое и отрицается все более новым.</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Отрицание старых форм новыми — причина и механизм поступательного развития. Однако вопрос о направленности развития - дискуссионный в философии. Выделяются следующие основные точки зрения: развитие — только поступательный процесс, переход от низших форм к высшим, то есть восходящее развитие; развитие может быть как восходящим, так и нисходящим; развитие хаотично, не имеет никакой направленности. Практика показывает, что из трех точек зрения наиболее близкой к истинной является вторая: развитие может быть как восходящим, так и нисходящим, хотя общая тенденция все же восходящая.</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Таким образом, развитие скорее идет не линейным образом (по прямой), а по спирали, причем каждый виток спирали повторяет прежние, но на новом, более высоком уровне</w:t>
      </w:r>
    </w:p>
    <w:p w:rsidR="00B11E3D" w:rsidRPr="004A2EB5" w:rsidRDefault="00B11E3D" w:rsidP="00B11E3D">
      <w:pPr>
        <w:ind w:firstLine="720"/>
        <w:jc w:val="both"/>
        <w:rPr>
          <w:rFonts w:ascii="Times New Roman" w:hAnsi="Times New Roman"/>
        </w:rPr>
      </w:pPr>
      <w:r w:rsidRPr="004A2EB5">
        <w:rPr>
          <w:rFonts w:ascii="Times New Roman" w:hAnsi="Times New Roman"/>
        </w:rPr>
        <w:t>Третий закон диалектики отражает, по Энгельсу, результат определенного цикла процесса развития и его направленность. Процесс развития, движения носит поступательно-повторяемый характер. Поступательность и повторяемость придает цикличности спиралевидную форму.</w:t>
      </w:r>
    </w:p>
    <w:p w:rsidR="00B11E3D" w:rsidRPr="004A2EB5" w:rsidRDefault="00B11E3D" w:rsidP="00B11E3D">
      <w:pPr>
        <w:ind w:firstLine="720"/>
        <w:jc w:val="both"/>
        <w:rPr>
          <w:rFonts w:ascii="Times New Roman" w:hAnsi="Times New Roman"/>
        </w:rPr>
      </w:pPr>
      <w:r w:rsidRPr="004A2EB5">
        <w:rPr>
          <w:rFonts w:ascii="Times New Roman" w:hAnsi="Times New Roman"/>
        </w:rPr>
        <w:t>Отрицание отрицания означает, что переход из одного качественного состояния в другое произошел после преодоления первоначального уничтожения старого качества, после переосмысления его и принятия в какой-то мере того, или чего-нибудь из того, что было накоплено на предшествующей ступени. Т.о., каждый виток процесса развития становится иным по своему содержанию и направлению, развитие продвигается закручиванием.</w:t>
      </w:r>
    </w:p>
    <w:p w:rsidR="00B11E3D" w:rsidRPr="004A2EB5" w:rsidRDefault="00B11E3D" w:rsidP="00B11E3D">
      <w:pPr>
        <w:ind w:firstLine="720"/>
        <w:jc w:val="both"/>
        <w:rPr>
          <w:rFonts w:ascii="Times New Roman" w:hAnsi="Times New Roman"/>
        </w:rPr>
      </w:pPr>
      <w:r w:rsidRPr="004A2EB5">
        <w:rPr>
          <w:rFonts w:ascii="Times New Roman" w:hAnsi="Times New Roman"/>
        </w:rPr>
        <w:t>Логическое отрицание отрицания: «Это верно»; «Это неверно»; «Это не неверно». Последнее суждение — отрицательное, но в другом отношении, оно равнозначно утвердительному.</w:t>
      </w:r>
    </w:p>
    <w:p w:rsidR="00B11E3D" w:rsidRPr="004A2EB5" w:rsidRDefault="00B11E3D" w:rsidP="00B11E3D">
      <w:pPr>
        <w:ind w:firstLine="720"/>
        <w:jc w:val="both"/>
        <w:rPr>
          <w:rFonts w:ascii="Times New Roman" w:hAnsi="Times New Roman"/>
        </w:rPr>
      </w:pPr>
      <w:r w:rsidRPr="004A2EB5">
        <w:rPr>
          <w:rFonts w:ascii="Times New Roman" w:hAnsi="Times New Roman"/>
        </w:rPr>
        <w:t>Пример действия закона отрицания отрицания из математики: возьмём положительное число a, подвергнем его отрицанию и получим −a (минус a). Если же мы подвергнем отрицанию это отрицание, помножив −a на −a, то получим +a² (a в квадрате), то есть первоначальную положительную величину, но на более высокой ступени</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Предпосылки возникновения сознания. Философская сущность сознания.</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Сознание исследуется в биологии, медицине, психологии и философии.</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Биология и медицина рассматривает его, как функцию человеческого мозга.</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Психология изучает сознание индивида, конкретных личностей в аспекте проблемм вхождения индивида в коллектив, реакция индивида на происхождение.</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Философия исследует его как общественно историческое явление, продукт(Маркс), как функцию высокоорганизованной материи, формирующуюся благодаря общественной природе человека, благодаря тому, что человек нужнается в общении с другими людьми.</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Известный франц психолог:"Интеллект имеет двойственную природу, логическую и биологическую. Психология рассматривает сознание в единстве логического и психологического, а философия рассматривает в основном логическую природу."</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b/>
        </w:rPr>
        <w:t>В чем заключается философская сущность сознания</w:t>
      </w:r>
      <w:r w:rsidRPr="004A2EB5">
        <w:rPr>
          <w:rFonts w:ascii="Times New Roman" w:hAnsi="Times New Roman"/>
        </w:rPr>
        <w:t>?( в материалист философии)</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1) сознание вторично по отношению к материи, тк является результатом развития материи</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Сознание - продукт длительной эволюции материи, но не рассматривается как биологический продукт, результат естественного отбора( дарвин так считал)</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2) сознание - высшая форма отражения. Возникает вопрос об адекватности отражения</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3) сознание - как субъективная реальность</w:t>
      </w:r>
    </w:p>
    <w:p w:rsidR="00B11E3D" w:rsidRPr="004A2EB5" w:rsidRDefault="00B11E3D" w:rsidP="00B11E3D">
      <w:pPr>
        <w:widowControl w:val="0"/>
        <w:autoSpaceDE w:val="0"/>
        <w:autoSpaceDN w:val="0"/>
        <w:adjustRightInd w:val="0"/>
        <w:ind w:firstLine="720"/>
        <w:jc w:val="both"/>
        <w:rPr>
          <w:rFonts w:ascii="Times New Roman" w:hAnsi="Times New Roman"/>
          <w:b/>
        </w:rPr>
      </w:pPr>
      <w:r w:rsidRPr="004A2EB5">
        <w:rPr>
          <w:rFonts w:ascii="Times New Roman" w:hAnsi="Times New Roman"/>
          <w:b/>
        </w:rPr>
        <w:t>2 аспекта субъективной реальности</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1) человеческая реальность, формирующаяся благодаря мыслям. И без человека нет этой реальности</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2)субъективная реальность, связана с позицией, выбором, пониманием конкретного субъекта.</w:t>
      </w:r>
    </w:p>
    <w:p w:rsidR="00B11E3D" w:rsidRPr="004A2EB5" w:rsidRDefault="00B11E3D" w:rsidP="00B11E3D">
      <w:pPr>
        <w:widowControl w:val="0"/>
        <w:autoSpaceDE w:val="0"/>
        <w:autoSpaceDN w:val="0"/>
        <w:adjustRightInd w:val="0"/>
        <w:ind w:firstLine="720"/>
        <w:jc w:val="both"/>
        <w:rPr>
          <w:rFonts w:ascii="Times New Roman" w:hAnsi="Times New Roman"/>
        </w:rPr>
      </w:pP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4)Идеальность сознания. Т.е. Оно не сводиться к нейро-физиологическим процессам. Можно выявить ккакие-то способности человеческого мозга, но прочитать мысли человека невозможно.</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Идеальность понимается как понятийность, те содержание нашего сознания вырождается в понятиях</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5) сознание - общественно исторический продукт.</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"сознание с самого начала общественный продукт и остается им пока есть люди"(маркс)</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6) сознание в философском смысле существует и функционирует не только в разуме, т.е. в пространстве отдельных индивидов, но и осуществляется между людьми, функционирует как информационное поле. ("идеальное - объективно, будучи субъектичной реальностью"(с) (ильенков). Сознание не только под черепной коробкой, но и между людьми.</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 в книгах мы не видим клетки мозга автора, а его мысли. Это есть идеальное! Но эта мысль превращается в элемент сознания благодаря нашему пониманию)</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Сознание функционирует, развивается благодаря информационному полю, и благодаря тому, что конкретные индивиды воспринимают, синтезируют и передают другим.</w:t>
      </w:r>
    </w:p>
    <w:p w:rsidR="00B11E3D" w:rsidRPr="004A2EB5" w:rsidRDefault="00B11E3D" w:rsidP="00B11E3D">
      <w:pPr>
        <w:widowControl w:val="0"/>
        <w:autoSpaceDE w:val="0"/>
        <w:autoSpaceDN w:val="0"/>
        <w:adjustRightInd w:val="0"/>
        <w:ind w:firstLine="720"/>
        <w:jc w:val="both"/>
        <w:rPr>
          <w:rFonts w:ascii="Times New Roman" w:hAnsi="Times New Roman"/>
          <w:b/>
        </w:rPr>
      </w:pPr>
      <w:r w:rsidRPr="004A2EB5">
        <w:rPr>
          <w:rFonts w:ascii="Times New Roman" w:hAnsi="Times New Roman"/>
          <w:b/>
        </w:rPr>
        <w:t>Происхождение сознания</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Есть несколько концепций</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1)Религиозная (креационная). Бог создал человека, вдохнул в него душу</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2)Дарвинизская</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Сознание - результат естественного отбора</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3)Марксисская</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Трудовая концепция происхождения сознания</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4)непризнанная</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сознание формируется благодаря появлению первых слов, языка. Тк в словах концентрируется память, опыт сообщества приматов, которые превращаются в человека. Опыт - показаьтель качественного перехода. (М.Оруджев "Природа человека и смысл истории")</w:t>
      </w:r>
    </w:p>
    <w:p w:rsidR="00B11E3D" w:rsidRPr="004A2EB5" w:rsidRDefault="00B11E3D" w:rsidP="00B11E3D">
      <w:pPr>
        <w:widowControl w:val="0"/>
        <w:autoSpaceDE w:val="0"/>
        <w:autoSpaceDN w:val="0"/>
        <w:adjustRightInd w:val="0"/>
        <w:ind w:firstLine="720"/>
        <w:jc w:val="both"/>
        <w:rPr>
          <w:rFonts w:ascii="Times New Roman" w:hAnsi="Times New Roman"/>
          <w:b/>
        </w:rPr>
      </w:pPr>
      <w:r w:rsidRPr="004A2EB5">
        <w:rPr>
          <w:rFonts w:ascii="Times New Roman" w:hAnsi="Times New Roman"/>
          <w:b/>
        </w:rPr>
        <w:t>Предпосылки формирования человеческого сознания</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Гегель: " Нечто новое возникает в результате кол-нного накопления. Всякое новое возникает на основе количественного накопления". Т.е создаются предпосылки возникновения и как разрешение объективных противоречий.</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Предпосылки:</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 xml:space="preserve">1) наличие приматов, разновидность обезьяно-подобных существ, у которых размер мозга был </w:t>
      </w:r>
      <w:r w:rsidRPr="004A2EB5">
        <w:rPr>
          <w:rFonts w:ascii="Times New Roman" w:hAnsi="Times New Roman"/>
        </w:rPr>
        <w:lastRenderedPageBreak/>
        <w:t>гораздо больш, чем у других животных.</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2) стадный образ жизни приматов. Стадо приматов - не коллектив. Нельзя говорить о стадной жизни, как о социальной. Это присуще человеку. Формируется стадная память за счет подражания друг другу.</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3)Формируется прямохождение. =&gt;физиологические изменения. Передние лапы свободны для предтрудовой деятельности.</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4) ситуативное использование природных элементов для решения задач, возникающих у приматов</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5) создание орудия труда</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6) звуковые сигналы, издаваемые приматами</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Необходимость общения способствует развитию речи</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7) ориентировочная деятельность . Любое животное старается решить ту проблему, которая возникает.</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Это количественное накопление привело к возникновению человека. Оно одновременно связано со всеми этими факторами.</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Формирование мышления, сознания происходит одновременно.</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Это показывает неразрывную связь мышления, сознания и языка.</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Недостаток понимания сознания домарксистских идеалистов</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1) рассматривали сознание как данность, не рассматривалось его происхождение</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2) не рассматривали его как общественно-историческое явление</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3) допускали существование сознания без языка. Не видели связь языка сознания и мышления.</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Мышление - деятельная сторона сознания, всегда индивидуально.</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Мышление развиваетсякогда есть проблемы. Нет проблем- нет мышления.</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Теория познания. Диалектика познания: субъект и объект познания, чувственное и рациональное.</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Познание - особый вид человеческой деятельности направленный на выявление существенных особенностей, необходимых связей и отношений, объективной реальности, систематизации этих знаний, и использование практической деятельности.</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В марскистской философии именно практическая деятельность считается основанием, началом познавательной деятельности.</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Почему именно практика является основанием познания? Потому что человек в процессе материально преобразующей деятельности сталкивается с материальным миром, природой, отражает этот мир, особенности этих предметов, которые преобразует, суммирует не только свое знание, но и знания полученные другими людьми, поэтому познавательная деятельность носит общественно- исторический характер.</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С разделение труда на умственный и физический, Познавательная деятельность становится обособленной формой деятельности, появляется группа людей, которая занимается только ею.</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В познавательном процессе имеется диалектическое противоречие, сторонами которого является объект и субъект(человек, исследующий явление). Объект - та часть природы которая исследуется, познается человеком. Объект, цели, задачи познания определяются потребностями общественно- исторической практики.</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В познавательном процессе так же есть противоречие между рациональным и чувственным познанием. Это две стороны познавательного процесса. Декарт:"Человеческие ощущения являются модусами мышления". Т.е. Любое человеческое ощущение осмысливается.</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Маркс:"Человеческое чувство формировалось тысячелетиями, является результатом развития человечества".</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Чувственное и рациональное неразрывно связаны, тк человек - биосоциальное существо. Все понятия и представления формируются обществом исторически - мы социальны. Но есть органы чувств - мы биологические существа.</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Чувственная сторона преобладает.</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Познание имеет определенные уровни</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1) обыденное познание (познание нашей повседневной жизнедеятельности. Нет системности организованности. Только жизненный опыт)</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2) научно-эмпирическое познание ( организованное системное исследование объектов. Есть определенные методы, понятийный аппарат, инструментарий. На этом уровне исследуются непосредственно объекты, исследуются отдельные стороны.)</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Результатом являются эмпирические законы, теории, понятия.</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Этот уровень познания связан с прикладной наукой. Результаты этого уровня быстрее всего применяются на практике.</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3) научно-теоритическое познание (системное познание. Имеется своя методология.</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На теоритическом уровне разрешается противоречие эмпирического познания, т.е. выявляется почему существует противоречие.</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Предмет познается по его целостности.</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Полученные знания используются в практической деятельности.</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Отражение как субстанциальная категория теории познания. Эволюция форм отражения. Непосредственное и опосредованное отражение в познании.</w:t>
      </w:r>
    </w:p>
    <w:p w:rsidR="00B11E3D" w:rsidRPr="004A2EB5" w:rsidRDefault="00B11E3D" w:rsidP="00B11E3D">
      <w:pPr>
        <w:ind w:firstLine="720"/>
        <w:jc w:val="both"/>
        <w:rPr>
          <w:rFonts w:ascii="Times New Roman" w:hAnsi="Times New Roman"/>
        </w:rPr>
      </w:pPr>
      <w:r w:rsidRPr="004A2EB5">
        <w:rPr>
          <w:rFonts w:ascii="Times New Roman" w:hAnsi="Times New Roman"/>
        </w:rPr>
        <w:t>Отражение- воспроизводство отдельных сво-в структуры, особенностей одного предмета другим в процессе и в результате их взаимодействия. Т.к. взаимодействие носит всеобщий харакер, то отражение является всеобщим свойством материи.</w:t>
      </w:r>
    </w:p>
    <w:p w:rsidR="00B11E3D" w:rsidRPr="004A2EB5" w:rsidRDefault="00B11E3D" w:rsidP="00B11E3D">
      <w:pPr>
        <w:ind w:firstLine="720"/>
        <w:jc w:val="both"/>
        <w:rPr>
          <w:rFonts w:ascii="Times New Roman" w:hAnsi="Times New Roman"/>
        </w:rPr>
      </w:pPr>
      <w:r w:rsidRPr="004A2EB5">
        <w:rPr>
          <w:rFonts w:ascii="Times New Roman" w:hAnsi="Times New Roman"/>
        </w:rPr>
        <w:t>Отражение делится на виды:</w:t>
      </w:r>
    </w:p>
    <w:p w:rsidR="00B11E3D" w:rsidRPr="004A2EB5" w:rsidRDefault="00B11E3D" w:rsidP="00B11E3D">
      <w:pPr>
        <w:numPr>
          <w:ilvl w:val="0"/>
          <w:numId w:val="5"/>
        </w:numPr>
        <w:ind w:left="0" w:firstLine="720"/>
        <w:jc w:val="both"/>
        <w:rPr>
          <w:rFonts w:ascii="Times New Roman" w:hAnsi="Times New Roman"/>
        </w:rPr>
      </w:pPr>
      <w:r w:rsidRPr="004A2EB5">
        <w:rPr>
          <w:rFonts w:ascii="Times New Roman" w:hAnsi="Times New Roman"/>
        </w:rPr>
        <w:t>физическое</w:t>
      </w:r>
    </w:p>
    <w:p w:rsidR="00B11E3D" w:rsidRPr="004A2EB5" w:rsidRDefault="00B11E3D" w:rsidP="00B11E3D">
      <w:pPr>
        <w:numPr>
          <w:ilvl w:val="0"/>
          <w:numId w:val="5"/>
        </w:numPr>
        <w:ind w:left="0" w:firstLine="720"/>
        <w:jc w:val="both"/>
        <w:rPr>
          <w:rFonts w:ascii="Times New Roman" w:hAnsi="Times New Roman"/>
        </w:rPr>
      </w:pPr>
      <w:r w:rsidRPr="004A2EB5">
        <w:rPr>
          <w:rFonts w:ascii="Times New Roman" w:hAnsi="Times New Roman"/>
        </w:rPr>
        <w:t>химическое</w:t>
      </w:r>
    </w:p>
    <w:p w:rsidR="00B11E3D" w:rsidRPr="004A2EB5" w:rsidRDefault="00B11E3D" w:rsidP="00B11E3D">
      <w:pPr>
        <w:numPr>
          <w:ilvl w:val="0"/>
          <w:numId w:val="5"/>
        </w:numPr>
        <w:ind w:left="0" w:firstLine="720"/>
        <w:jc w:val="both"/>
        <w:rPr>
          <w:rFonts w:ascii="Times New Roman" w:hAnsi="Times New Roman"/>
        </w:rPr>
      </w:pPr>
      <w:r w:rsidRPr="004A2EB5">
        <w:rPr>
          <w:rFonts w:ascii="Times New Roman" w:hAnsi="Times New Roman"/>
        </w:rPr>
        <w:t>биологическое</w:t>
      </w:r>
    </w:p>
    <w:p w:rsidR="00B11E3D" w:rsidRPr="004A2EB5" w:rsidRDefault="00B11E3D" w:rsidP="00B11E3D">
      <w:pPr>
        <w:numPr>
          <w:ilvl w:val="0"/>
          <w:numId w:val="5"/>
        </w:numPr>
        <w:ind w:left="0" w:firstLine="720"/>
        <w:jc w:val="both"/>
        <w:rPr>
          <w:rFonts w:ascii="Times New Roman" w:hAnsi="Times New Roman"/>
        </w:rPr>
      </w:pPr>
      <w:r w:rsidRPr="004A2EB5">
        <w:rPr>
          <w:rFonts w:ascii="Times New Roman" w:hAnsi="Times New Roman"/>
        </w:rPr>
        <w:t>социальное</w:t>
      </w:r>
    </w:p>
    <w:p w:rsidR="00B11E3D" w:rsidRPr="004A2EB5" w:rsidRDefault="00B11E3D" w:rsidP="00B11E3D">
      <w:pPr>
        <w:ind w:firstLine="720"/>
        <w:jc w:val="both"/>
        <w:rPr>
          <w:rFonts w:ascii="Times New Roman" w:hAnsi="Times New Roman"/>
        </w:rPr>
      </w:pPr>
      <w:r w:rsidRPr="004A2EB5">
        <w:rPr>
          <w:rFonts w:ascii="Times New Roman" w:hAnsi="Times New Roman"/>
        </w:rPr>
        <w:t>Отражение в живой материи обретает информативный характер, где инфа- содержание отражения, которое используется живыми организмами в своей жизнедеят-ти</w:t>
      </w:r>
    </w:p>
    <w:p w:rsidR="00B11E3D" w:rsidRPr="004A2EB5" w:rsidRDefault="00B11E3D" w:rsidP="00B11E3D">
      <w:pPr>
        <w:ind w:firstLine="720"/>
        <w:jc w:val="both"/>
        <w:rPr>
          <w:rFonts w:ascii="Times New Roman" w:hAnsi="Times New Roman"/>
        </w:rPr>
      </w:pPr>
      <w:r w:rsidRPr="004A2EB5">
        <w:rPr>
          <w:rFonts w:ascii="Times New Roman" w:hAnsi="Times New Roman"/>
        </w:rPr>
        <w:t>Высшая форма отражения- сознание, следовательно. в познавательном процессе имеется диалектическое противоречие, сторонами которого являются объект и субъект. (Объект- то,что познается субъектом).</w:t>
      </w:r>
    </w:p>
    <w:p w:rsidR="00B11E3D" w:rsidRPr="004A2EB5" w:rsidRDefault="00B11E3D" w:rsidP="00B11E3D">
      <w:pPr>
        <w:ind w:firstLine="720"/>
        <w:jc w:val="both"/>
        <w:rPr>
          <w:rFonts w:ascii="Times New Roman" w:hAnsi="Times New Roman"/>
        </w:rPr>
      </w:pPr>
      <w:r w:rsidRPr="004A2EB5">
        <w:rPr>
          <w:rFonts w:ascii="Times New Roman" w:hAnsi="Times New Roman"/>
        </w:rPr>
        <w:t>То, что человек не может познать прямо, непосредственно, он познаёт косвенно, опосредованно: одни свойства через другие, неизвестное — через известное. Мышление всегда опирается на данные чувственного опыта — ощущения, восприятия, представления — и на ранее приобретённые теоретические знания. Косвенное познание и есть познание опосредованное.</w:t>
      </w:r>
    </w:p>
    <w:p w:rsidR="00B11E3D" w:rsidRPr="004A2EB5" w:rsidRDefault="00B11E3D" w:rsidP="00B11E3D">
      <w:pPr>
        <w:numPr>
          <w:ilvl w:val="0"/>
          <w:numId w:val="1"/>
        </w:numPr>
        <w:ind w:left="0"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Особенности основных уровней познания.</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Уровни познания</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1. Обыденное</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используются в нашей повседневной жизни, жизненный опыт</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2. Научно-эмпирическое</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организованное, системное исследование объектов, есть методология, понятийный аппарат, инструментарий</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Объекты изучаются непосредственно, при этом исследуются их отдельные стороны. В результате выводятся эмпирические законы, связанные с прикладной наукой, которые применяются на практике.</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3. Научно-теоретическое</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системное, имеется методология,</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синтез результатов эмпирического познания (Если эмпирик стоит за приборами, то теоретик сидит за столом и синтезирует результаты эмпирического познания)</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В результате формируются антиномии – разные истинные знания об одном объекте</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Гегель: появление антиномий показывает, что эмпирический уровень исчерпал себя, следовательно, формируется теоретический уровень, на котором разрешаются проблемы эмпирического уровня</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Предмет познается в его целостности, целостное, системное знание об объекте. Полученное знание используется в практике, как основание практической деятельности..</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Проблема истины. Объективность, конкретность, относительность и абсолютность истины.</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Наши знания выступают програмным основанием практической деятельности для того, ччтобы практическая деятельность была плодотворной. надо проверить истинность и адекватность знаний</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Истина - это оценка нашего знания, содержание нашего сознания.</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Истина- то знание, которое дает нам пользу.(прагматистское понимание истины)</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Истина - соответствие нашего знания объективной реальности (материалисты)</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Истина - соотвествие объекта своему понятию ( иделистическое понимаение)</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 xml:space="preserve">Истина - объективна, </w:t>
      </w:r>
      <w:r w:rsidRPr="004A2EB5">
        <w:rPr>
          <w:rFonts w:ascii="Times New Roman" w:hAnsi="Times New Roman"/>
          <w:lang w:val="en-US"/>
        </w:rPr>
        <w:t> </w:t>
      </w:r>
      <w:r w:rsidRPr="004A2EB5">
        <w:rPr>
          <w:rFonts w:ascii="Times New Roman" w:hAnsi="Times New Roman"/>
        </w:rPr>
        <w:t>истиное содержание нашего знания не зависит от нас, от наших желаний. (Гегель)</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Абсолютность истины - такое знание, которое исчерпывает все особенности объективной реальности; это исчерпывающее знание.</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Достижение абсолютной Истины возможно тк возможность познания безгранична, но на практике это не возможно тк появляются новые качества, материя безгранична.</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Относительная истина- приходящий характер наших знаний. Это адекватное знание об отдельных сторонах, особенностях, свойствах объективной реальности</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2 формы доказательства истинности знания:</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 xml:space="preserve">1) теоретико-логическое </w:t>
      </w:r>
      <w:r w:rsidRPr="004A2EB5">
        <w:rPr>
          <w:rFonts w:ascii="Times New Roman" w:hAnsi="Times New Roman"/>
          <w:lang w:val="en-US"/>
        </w:rPr>
        <w:t> </w:t>
      </w:r>
      <w:r w:rsidRPr="004A2EB5">
        <w:rPr>
          <w:rFonts w:ascii="Times New Roman" w:hAnsi="Times New Roman"/>
        </w:rPr>
        <w:t>док-во (проверяется на основе имеющихся знаний)</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2) практика - высший критерий истины. Только на практике любое знание получает окончательную проверку. Но практика и абсолютна, и относительна.</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Относительность заключается в том, что практика носит конкретный исторический характер, это определяестя технологическими, кадровыми возможностями общества, финансовыми ресурсами; невозможно окончательно доказать истинность фундаментальных теорий.</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Основные способы доказательства истины: теоретико-логическое и практическое. Абсолютность и относительность практики как критерия истины.</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Наши знания выступают програмным основанием практической деятельности для того, ччтобы практическая деятельность была плодотворной. надо проверить истинность и адекватность знаний</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Истина - это оценка нашего знания, содержание нашего сознания.</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Истина- то знание, которое дает нам пользу.(прагматистское понимание истины)</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Истина - соответствие нашего знания объективной реальности (материалисты)</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Истина - соотвествие объекта своему понятию ( иделистическое понимаение)</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 xml:space="preserve">Истина - объективна, </w:t>
      </w:r>
      <w:r w:rsidRPr="004A2EB5">
        <w:rPr>
          <w:rFonts w:ascii="Times New Roman" w:hAnsi="Times New Roman"/>
          <w:lang w:val="en-US"/>
        </w:rPr>
        <w:t> </w:t>
      </w:r>
      <w:r w:rsidRPr="004A2EB5">
        <w:rPr>
          <w:rFonts w:ascii="Times New Roman" w:hAnsi="Times New Roman"/>
        </w:rPr>
        <w:t>истиное содержание нашего знания не зависит от нас, от наших желаний. (Гегель)</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Абсолютность истины - такое знание, которое исчерпывает все особенности объективной реальности; это исчерпывающее знание.</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Достижение абсолютной Истины возможно тк возможность познания безгранична, но на практике это не возможно тк появляются новые качества, материя безгранична.</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Относительная истина- приходящий характер наших знаний. Это адекватное знание об отдельных сторонах, особенностях, свойствах объективной реальности</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2 формы доказательства истинности знания:</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 xml:space="preserve">1) теоретико-логическое </w:t>
      </w:r>
      <w:r w:rsidRPr="004A2EB5">
        <w:rPr>
          <w:rFonts w:ascii="Times New Roman" w:hAnsi="Times New Roman"/>
          <w:lang w:val="en-US"/>
        </w:rPr>
        <w:t> </w:t>
      </w:r>
      <w:r w:rsidRPr="004A2EB5">
        <w:rPr>
          <w:rFonts w:ascii="Times New Roman" w:hAnsi="Times New Roman"/>
        </w:rPr>
        <w:t>док-во (проверяется на основе имеющихся знаний)</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2) практика - высший критерий истины. Только на практике любое знание получает окончательную проверку. Но практика и абсолютна, и относительна.</w:t>
      </w:r>
    </w:p>
    <w:p w:rsidR="00B11E3D" w:rsidRPr="004A2EB5" w:rsidRDefault="00B11E3D" w:rsidP="00B11E3D">
      <w:pPr>
        <w:widowControl w:val="0"/>
        <w:autoSpaceDE w:val="0"/>
        <w:autoSpaceDN w:val="0"/>
        <w:adjustRightInd w:val="0"/>
        <w:ind w:firstLine="720"/>
        <w:jc w:val="both"/>
        <w:rPr>
          <w:rFonts w:ascii="Times New Roman" w:hAnsi="Times New Roman"/>
        </w:rPr>
      </w:pPr>
      <w:r w:rsidRPr="004A2EB5">
        <w:rPr>
          <w:rFonts w:ascii="Times New Roman" w:hAnsi="Times New Roman"/>
        </w:rPr>
        <w:t>Относительность заключается в том, что практика носит конкретный исторический характер, это определяестя технологическими, кадровыми возможностями общества, финансовыми ресурсами; невозможно окончательно доказать истинность фундаментальных теорий.</w:t>
      </w: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Практика как категория теории познания. (По «Тезисам о Фейербахе» К.Маркса).</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Практическая материально-преобразовательная деятельность – основание познавательной деятельности и высший критерий истины (в марксистской философии). Практика является основанием всех остальных форм жизнедеятельности Люди, как и всякое животное, начинают с того, чтобы есть, пить и т.д., т.е. активно действовать, овладевать при помощи действия известными предметами внешнего мира и таким образом удовлетворять свои потребности.</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Главный недостаток предшествующего материализма в том, что предмет, действительность берётся только в форме объекта, форме созерцания, а не как человеческая чувственная деятельность – практика.</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 xml:space="preserve">Практика есть исходный пункт, основа, критерий и цель познания. Введение Марксом категории практики в теорию познания означало подлинную революцию в гносеологии и явилось одним из главных элементов </w:t>
      </w:r>
      <w:r w:rsidRPr="004A2EB5">
        <w:rPr>
          <w:rFonts w:ascii="Times New Roman" w:hAnsi="Times New Roman"/>
          <w:i/>
          <w:iCs/>
          <w:sz w:val="28"/>
          <w:szCs w:val="28"/>
        </w:rPr>
        <w:t>революц.</w:t>
      </w:r>
      <w:r w:rsidRPr="004A2EB5">
        <w:rPr>
          <w:rFonts w:ascii="Times New Roman" w:hAnsi="Times New Roman"/>
          <w:sz w:val="28"/>
          <w:szCs w:val="28"/>
        </w:rPr>
        <w:t xml:space="preserve"> переворота в философии. В процессе материально-преобразовательной деятельности человек сталкивается с материальным миром, природой, отражает особенности предметов, которые преобразует. Объект, цели и задачи познания определяются потребностями практики.</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В практике должен человек доказать человек истинность, то есть действительность и мощь, посюсторонность своего мышления.</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Вопрос о действительности или недействительности мышления вне практики по Марксу – чисто схоластический вопрос.</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Фейербах недоволен абстрактным мышлением, он апеллирует к чувственному созерцанию, но, в то же время, он не рассматривает чувственное познание как практическую деятельность человека. Самое большое, чего может достигнуть такой материализм, по мнению Маркса – созерцание отдельных индивидов в гражданском обществе, людей, связанных лишь природными узами.</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По Марксу главное не объяснять мир, а изменить его.</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Сущность материалистического понимания истории.</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Материалистическое понимание истории</w:t>
      </w:r>
      <w:r w:rsidRPr="004A2EB5">
        <w:rPr>
          <w:rFonts w:ascii="Times New Roman" w:hAnsi="Times New Roman"/>
          <w:sz w:val="28"/>
          <w:szCs w:val="28"/>
        </w:rPr>
        <w:br/>
        <w:t>Как считают:</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b/>
          <w:sz w:val="28"/>
          <w:szCs w:val="28"/>
        </w:rPr>
        <w:t>Многие домарксистские и современные социологические теории:</w:t>
      </w:r>
      <w:r w:rsidRPr="004A2EB5">
        <w:rPr>
          <w:rFonts w:ascii="Times New Roman" w:hAnsi="Times New Roman"/>
          <w:sz w:val="28"/>
          <w:szCs w:val="28"/>
        </w:rPr>
        <w:t xml:space="preserve"> человеческое общество развивается при определяющем влиянии некоего духовного начала: мирового разума или же мировой воли, Бога.</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b/>
          <w:sz w:val="28"/>
          <w:szCs w:val="28"/>
        </w:rPr>
        <w:t>Представители социологии как науки об обществе:</w:t>
      </w:r>
      <w:r w:rsidRPr="004A2EB5">
        <w:rPr>
          <w:rFonts w:ascii="Times New Roman" w:hAnsi="Times New Roman"/>
          <w:sz w:val="28"/>
          <w:szCs w:val="28"/>
        </w:rPr>
        <w:t xml:space="preserve"> осн.субъекты ист.процесса – отдельные индивиды, действующие исходя из своего понимания окружающего мира, своих целей </w:t>
      </w:r>
      <w:r w:rsidRPr="004A2EB5">
        <w:rPr>
          <w:rFonts w:ascii="Times New Roman" w:hAnsi="Times New Roman"/>
          <w:b/>
          <w:sz w:val="28"/>
          <w:szCs w:val="28"/>
        </w:rPr>
        <w:br/>
        <w:t>Марксистская социология</w:t>
      </w:r>
      <w:r w:rsidRPr="004A2EB5">
        <w:rPr>
          <w:rFonts w:ascii="Times New Roman" w:hAnsi="Times New Roman"/>
          <w:sz w:val="28"/>
          <w:szCs w:val="28"/>
        </w:rPr>
        <w:t xml:space="preserve">: предпосылки, с которых необходимо начинать исследовать исторический процесс, - это </w:t>
      </w:r>
      <w:r w:rsidRPr="004A2EB5">
        <w:rPr>
          <w:rFonts w:ascii="Times New Roman" w:hAnsi="Times New Roman"/>
          <w:b/>
          <w:sz w:val="28"/>
          <w:szCs w:val="28"/>
        </w:rPr>
        <w:t>живые люди с их потребностями</w:t>
      </w:r>
      <w:r w:rsidRPr="004A2EB5">
        <w:rPr>
          <w:rFonts w:ascii="Times New Roman" w:hAnsi="Times New Roman"/>
          <w:sz w:val="28"/>
          <w:szCs w:val="28"/>
        </w:rPr>
        <w:t xml:space="preserve"> и интересами, находящиеся между собой во взаимном общении и взаимодействии. подход «сведение индивидуального к социальному»(т.е. к общественному) явился первым решающим шагом к </w:t>
      </w:r>
      <w:r w:rsidRPr="004A2EB5">
        <w:rPr>
          <w:rFonts w:ascii="Times New Roman" w:hAnsi="Times New Roman"/>
          <w:i/>
          <w:sz w:val="28"/>
          <w:szCs w:val="28"/>
        </w:rPr>
        <w:t>материалистическому пониманию истории.</w:t>
      </w:r>
      <w:r w:rsidRPr="004A2EB5">
        <w:rPr>
          <w:rFonts w:ascii="Times New Roman" w:hAnsi="Times New Roman"/>
          <w:b/>
          <w:sz w:val="28"/>
          <w:szCs w:val="28"/>
        </w:rPr>
        <w:br/>
      </w:r>
      <w:r w:rsidRPr="004A2EB5">
        <w:rPr>
          <w:rFonts w:ascii="Times New Roman" w:hAnsi="Times New Roman"/>
          <w:sz w:val="28"/>
          <w:szCs w:val="28"/>
        </w:rPr>
        <w:t xml:space="preserve">Следующий шаг в этом направлении заключался в </w:t>
      </w:r>
      <w:r w:rsidRPr="004A2EB5">
        <w:rPr>
          <w:rFonts w:ascii="Times New Roman" w:hAnsi="Times New Roman"/>
          <w:b/>
          <w:sz w:val="28"/>
          <w:szCs w:val="28"/>
        </w:rPr>
        <w:t>обосновании роли материальных побудительных сил деятельности людей</w:t>
      </w:r>
      <w:r w:rsidRPr="004A2EB5">
        <w:rPr>
          <w:rFonts w:ascii="Times New Roman" w:hAnsi="Times New Roman"/>
          <w:sz w:val="28"/>
          <w:szCs w:val="28"/>
        </w:rPr>
        <w:t xml:space="preserve"> (роль сознательных мотивов производственной, политической и других видов деятельности человека).</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К движущим причинам этих побудительных сил М.и Э. относили прежде всего материальные условия жизни общества и вытекающие из них материальные потребности и интересы социальных субъектов, которые обусловливают поведение и деятельность людей, их стремление,</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 xml:space="preserve">Маркс писал, что он пришел </w:t>
      </w:r>
      <w:r w:rsidRPr="004A2EB5">
        <w:rPr>
          <w:rFonts w:ascii="Times New Roman" w:hAnsi="Times New Roman"/>
          <w:b/>
          <w:sz w:val="28"/>
          <w:szCs w:val="28"/>
        </w:rPr>
        <w:t>к материалистическому пониманию истории</w:t>
      </w:r>
      <w:r w:rsidRPr="004A2EB5">
        <w:rPr>
          <w:rFonts w:ascii="Times New Roman" w:hAnsi="Times New Roman"/>
          <w:sz w:val="28"/>
          <w:szCs w:val="28"/>
        </w:rPr>
        <w:t>, осмысливая, в частности, роль и значение материальных интересов в жизни и деятельности социальных субъектов.</w:t>
      </w:r>
      <w:r w:rsidRPr="004A2EB5">
        <w:rPr>
          <w:rFonts w:ascii="Times New Roman" w:hAnsi="Times New Roman"/>
          <w:sz w:val="28"/>
          <w:szCs w:val="28"/>
        </w:rPr>
        <w:br/>
      </w:r>
      <w:r w:rsidRPr="004A2EB5">
        <w:rPr>
          <w:rFonts w:ascii="Times New Roman" w:hAnsi="Times New Roman"/>
          <w:b/>
          <w:sz w:val="28"/>
          <w:szCs w:val="28"/>
        </w:rPr>
        <w:t xml:space="preserve">При этом он имел в виду как их личные, так и общие материальные интересы. </w:t>
      </w:r>
      <w:r w:rsidRPr="004A2EB5">
        <w:rPr>
          <w:rFonts w:ascii="Times New Roman" w:hAnsi="Times New Roman"/>
          <w:sz w:val="28"/>
          <w:szCs w:val="28"/>
        </w:rPr>
        <w:t>Причем последние выражают, по словам Маркса</w:t>
      </w:r>
      <w:r w:rsidRPr="004A2EB5">
        <w:rPr>
          <w:rFonts w:ascii="Times New Roman" w:hAnsi="Times New Roman"/>
          <w:i/>
          <w:sz w:val="28"/>
          <w:szCs w:val="28"/>
        </w:rPr>
        <w:t>, “взаимную зависимость индивидов, между которыми разделен труд”</w:t>
      </w:r>
      <w:r w:rsidRPr="004A2EB5">
        <w:rPr>
          <w:rFonts w:ascii="Times New Roman" w:hAnsi="Times New Roman"/>
          <w:sz w:val="28"/>
          <w:szCs w:val="28"/>
        </w:rPr>
        <w:t>(различное положение соц-х групп в системе общественного разделения труда обусловливает их различные материальные интересы, которые выступают в качестве побудительных сил производственной и иной деятельности).</w:t>
      </w:r>
      <w:r w:rsidRPr="004A2EB5">
        <w:rPr>
          <w:rFonts w:ascii="Times New Roman" w:hAnsi="Times New Roman"/>
          <w:sz w:val="28"/>
          <w:szCs w:val="28"/>
        </w:rPr>
        <w:br/>
      </w:r>
      <w:r w:rsidRPr="004A2EB5">
        <w:rPr>
          <w:rFonts w:ascii="Times New Roman" w:hAnsi="Times New Roman"/>
          <w:b/>
          <w:sz w:val="28"/>
          <w:szCs w:val="28"/>
        </w:rPr>
        <w:t>Марксизм</w:t>
      </w:r>
      <w:r w:rsidRPr="004A2EB5">
        <w:rPr>
          <w:rFonts w:ascii="Times New Roman" w:hAnsi="Times New Roman"/>
          <w:sz w:val="28"/>
          <w:szCs w:val="28"/>
        </w:rPr>
        <w:t xml:space="preserve"> сосредотачивает свое внимание на </w:t>
      </w:r>
      <w:r w:rsidRPr="004A2EB5">
        <w:rPr>
          <w:rFonts w:ascii="Times New Roman" w:hAnsi="Times New Roman"/>
          <w:i/>
          <w:sz w:val="28"/>
          <w:szCs w:val="28"/>
        </w:rPr>
        <w:t>общественном бытие людей</w:t>
      </w:r>
      <w:r w:rsidRPr="004A2EB5">
        <w:rPr>
          <w:rFonts w:ascii="Times New Roman" w:hAnsi="Times New Roman"/>
          <w:sz w:val="28"/>
          <w:szCs w:val="28"/>
        </w:rPr>
        <w:t xml:space="preserve"> и их </w:t>
      </w:r>
      <w:r w:rsidRPr="004A2EB5">
        <w:rPr>
          <w:rFonts w:ascii="Times New Roman" w:hAnsi="Times New Roman"/>
          <w:i/>
          <w:sz w:val="28"/>
          <w:szCs w:val="28"/>
        </w:rPr>
        <w:t xml:space="preserve">общественном сознании, что </w:t>
      </w:r>
      <w:r w:rsidRPr="004A2EB5">
        <w:rPr>
          <w:rFonts w:ascii="Times New Roman" w:hAnsi="Times New Roman"/>
          <w:sz w:val="28"/>
          <w:szCs w:val="28"/>
        </w:rPr>
        <w:t xml:space="preserve">составляет </w:t>
      </w:r>
      <w:r w:rsidRPr="004A2EB5">
        <w:rPr>
          <w:rFonts w:ascii="Times New Roman" w:hAnsi="Times New Roman"/>
          <w:b/>
          <w:sz w:val="28"/>
          <w:szCs w:val="28"/>
        </w:rPr>
        <w:t>одну из фундаментальных сторон материалистического понимания истории.</w:t>
      </w:r>
      <w:r w:rsidRPr="004A2EB5">
        <w:rPr>
          <w:rFonts w:ascii="Times New Roman" w:hAnsi="Times New Roman"/>
          <w:sz w:val="28"/>
          <w:szCs w:val="28"/>
        </w:rPr>
        <w:t xml:space="preserve"> </w:t>
      </w:r>
      <w:r w:rsidRPr="004A2EB5">
        <w:rPr>
          <w:rFonts w:ascii="Times New Roman" w:hAnsi="Times New Roman"/>
          <w:i/>
          <w:sz w:val="28"/>
          <w:szCs w:val="28"/>
        </w:rPr>
        <w:t>Общественное сознание</w:t>
      </w:r>
      <w:r w:rsidRPr="004A2EB5">
        <w:rPr>
          <w:rFonts w:ascii="Times New Roman" w:hAnsi="Times New Roman"/>
          <w:sz w:val="28"/>
          <w:szCs w:val="28"/>
        </w:rPr>
        <w:t xml:space="preserve"> - отражение общественного бытия людей в ходе их общественной практики, различных видов их социальной деятельности. А </w:t>
      </w:r>
      <w:r w:rsidRPr="004A2EB5">
        <w:rPr>
          <w:rFonts w:ascii="Times New Roman" w:hAnsi="Times New Roman"/>
          <w:i/>
          <w:sz w:val="28"/>
          <w:szCs w:val="28"/>
        </w:rPr>
        <w:t xml:space="preserve">общественные бытие </w:t>
      </w:r>
      <w:r w:rsidRPr="004A2EB5">
        <w:rPr>
          <w:rFonts w:ascii="Times New Roman" w:hAnsi="Times New Roman"/>
          <w:sz w:val="28"/>
          <w:szCs w:val="28"/>
        </w:rPr>
        <w:t>- реальный процесс жизни людей, их общественная практика, содержание которой отражается в общественном сознании. “Сознание никогда не может быть чем-либо иным, как осознанным бытием, а бытие людей есть реальный процесс их жизни”.</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Т.О. Материалистическое понимание истории К. Маркса  представляет  собой</w:t>
      </w:r>
    </w:p>
    <w:p w:rsidR="00B11E3D" w:rsidRPr="004A2EB5" w:rsidRDefault="00B11E3D" w:rsidP="00B11E3D">
      <w:pPr>
        <w:tabs>
          <w:tab w:val="left" w:pos="6412"/>
          <w:tab w:val="left" w:pos="7328"/>
          <w:tab w:val="left" w:pos="8244"/>
          <w:tab w:val="left" w:pos="9160"/>
          <w:tab w:val="left" w:pos="9639"/>
          <w:tab w:val="left" w:pos="9780"/>
          <w:tab w:val="left" w:pos="9923"/>
          <w:tab w:val="left" w:pos="10076"/>
          <w:tab w:val="left" w:pos="10348"/>
          <w:tab w:val="left" w:pos="10992"/>
          <w:tab w:val="left" w:pos="11908"/>
          <w:tab w:val="left" w:pos="12824"/>
          <w:tab w:val="left" w:pos="13740"/>
          <w:tab w:val="left" w:pos="14656"/>
        </w:tabs>
        <w:ind w:firstLine="720"/>
        <w:jc w:val="both"/>
        <w:rPr>
          <w:rFonts w:ascii="Times New Roman" w:hAnsi="Times New Roman"/>
          <w:sz w:val="28"/>
          <w:szCs w:val="28"/>
        </w:rPr>
      </w:pPr>
      <w:r w:rsidRPr="004A2EB5">
        <w:rPr>
          <w:rFonts w:ascii="Times New Roman" w:hAnsi="Times New Roman"/>
          <w:sz w:val="28"/>
          <w:szCs w:val="28"/>
        </w:rPr>
        <w:t xml:space="preserve">самостоятельную систему в философии марксизма. В  качестве  метода  познания объективных  законов  исторического  развития  общества  здесь  используется </w:t>
      </w:r>
      <w:r w:rsidRPr="004A2EB5">
        <w:rPr>
          <w:rFonts w:ascii="Times New Roman" w:hAnsi="Times New Roman"/>
          <w:b/>
          <w:sz w:val="28"/>
          <w:szCs w:val="28"/>
        </w:rPr>
        <w:t>метод   диалектического   материализма</w:t>
      </w:r>
      <w:r w:rsidRPr="004A2EB5">
        <w:rPr>
          <w:rFonts w:ascii="Times New Roman" w:hAnsi="Times New Roman"/>
          <w:sz w:val="28"/>
          <w:szCs w:val="28"/>
        </w:rPr>
        <w:t xml:space="preserve">,   который   выражается во взаимодействии  таких категорbq, как: общественное  бытие,  общественное   сознание,производительные силы, производственные отношения,  базис,  надстройка.  Они составляют </w:t>
      </w:r>
      <w:r w:rsidRPr="004A2EB5">
        <w:rPr>
          <w:rFonts w:ascii="Times New Roman" w:hAnsi="Times New Roman"/>
          <w:b/>
          <w:sz w:val="28"/>
          <w:szCs w:val="28"/>
        </w:rPr>
        <w:t>тот каркас</w:t>
      </w:r>
      <w:r w:rsidRPr="004A2EB5">
        <w:rPr>
          <w:rFonts w:ascii="Times New Roman" w:hAnsi="Times New Roman"/>
          <w:sz w:val="28"/>
          <w:szCs w:val="28"/>
        </w:rPr>
        <w:t>, на котором базируется историко-философская  концепция К. Маркса.</w:t>
      </w:r>
    </w:p>
    <w:p w:rsidR="00B11E3D" w:rsidRPr="004A2EB5" w:rsidRDefault="00B11E3D" w:rsidP="00B11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sz w:val="28"/>
          <w:szCs w:val="28"/>
        </w:rPr>
      </w:pPr>
      <w:r w:rsidRPr="004A2EB5">
        <w:rPr>
          <w:rFonts w:ascii="Times New Roman" w:hAnsi="Times New Roman"/>
          <w:b/>
          <w:sz w:val="28"/>
          <w:szCs w:val="28"/>
        </w:rPr>
        <w:lastRenderedPageBreak/>
        <w:t xml:space="preserve">Общественное развитие в целом осуществляется в виде  необратимого  процесса, </w:t>
      </w:r>
      <w:r w:rsidRPr="004A2EB5">
        <w:rPr>
          <w:rFonts w:ascii="Times New Roman" w:hAnsi="Times New Roman"/>
          <w:sz w:val="28"/>
          <w:szCs w:val="28"/>
        </w:rPr>
        <w:t>что и отражается в марксистском  понимании  главного  направления  прогресса человечества как последовательной смены формаций.</w:t>
      </w:r>
    </w:p>
    <w:p w:rsidR="00B11E3D" w:rsidRPr="004A2EB5" w:rsidRDefault="00B11E3D" w:rsidP="00B11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sz w:val="28"/>
          <w:szCs w:val="28"/>
        </w:rPr>
      </w:pPr>
      <w:r w:rsidRPr="004A2EB5">
        <w:rPr>
          <w:rFonts w:ascii="Times New Roman" w:hAnsi="Times New Roman"/>
          <w:sz w:val="28"/>
          <w:szCs w:val="28"/>
        </w:rPr>
        <w:t>Замена  одной общественно-экономической формации другой осуществляеся благодаря Социальной Революции – качественный скачок, переворот в общественной жизни, когда низвергается  отживший  и  утверждается</w:t>
      </w:r>
    </w:p>
    <w:p w:rsidR="00B11E3D" w:rsidRPr="004A2EB5" w:rsidRDefault="00B11E3D" w:rsidP="00B11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sz w:val="28"/>
          <w:szCs w:val="28"/>
        </w:rPr>
      </w:pPr>
      <w:r w:rsidRPr="004A2EB5">
        <w:rPr>
          <w:rFonts w:ascii="Times New Roman" w:hAnsi="Times New Roman"/>
          <w:sz w:val="28"/>
          <w:szCs w:val="28"/>
        </w:rPr>
        <w:t>новый прогрессивный общественный строй</w:t>
      </w:r>
    </w:p>
    <w:p w:rsidR="00B11E3D" w:rsidRPr="004A2EB5" w:rsidRDefault="00B11E3D" w:rsidP="00B11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sz w:val="28"/>
          <w:szCs w:val="28"/>
        </w:rPr>
      </w:pPr>
      <w:r w:rsidRPr="004A2EB5">
        <w:rPr>
          <w:rFonts w:ascii="Times New Roman" w:hAnsi="Times New Roman"/>
          <w:sz w:val="28"/>
          <w:szCs w:val="28"/>
        </w:rPr>
        <w:t>Исторический процесс является объективно  обусловленным,  поскольку</w:t>
      </w:r>
    </w:p>
    <w:p w:rsidR="00B11E3D" w:rsidRPr="004A2EB5" w:rsidRDefault="00B11E3D" w:rsidP="00B11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sz w:val="28"/>
          <w:szCs w:val="28"/>
        </w:rPr>
      </w:pPr>
      <w:r w:rsidRPr="004A2EB5">
        <w:rPr>
          <w:rFonts w:ascii="Times New Roman" w:hAnsi="Times New Roman"/>
          <w:sz w:val="28"/>
          <w:szCs w:val="28"/>
        </w:rPr>
        <w:t>подчиняется законам общественного развития. Они формируются как  устойчивые, необходимые, существенные связи между  людьми  или  элементами  общественной системы</w:t>
      </w:r>
    </w:p>
    <w:p w:rsidR="00B11E3D" w:rsidRPr="004A2EB5" w:rsidRDefault="00B11E3D" w:rsidP="00B11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sz w:val="28"/>
          <w:szCs w:val="28"/>
        </w:rPr>
      </w:pPr>
      <w:r w:rsidRPr="004A2EB5">
        <w:rPr>
          <w:rFonts w:ascii="Times New Roman" w:hAnsi="Times New Roman"/>
          <w:sz w:val="28"/>
          <w:szCs w:val="28"/>
        </w:rPr>
        <w:t>Объективные законы влияют на  деятельность  людей,обуславливают определенный порядок отношений между ними.  Однако  реализация</w:t>
      </w:r>
    </w:p>
    <w:p w:rsidR="00B11E3D" w:rsidRPr="004A2EB5" w:rsidRDefault="00B11E3D" w:rsidP="00B11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sz w:val="28"/>
          <w:szCs w:val="28"/>
        </w:rPr>
      </w:pPr>
      <w:r w:rsidRPr="004A2EB5">
        <w:rPr>
          <w:rFonts w:ascii="Times New Roman" w:hAnsi="Times New Roman"/>
          <w:sz w:val="28"/>
          <w:szCs w:val="28"/>
        </w:rPr>
        <w:t>объективных законов находится в диалектической  взаимосвязи  с  сознательной</w:t>
      </w:r>
    </w:p>
    <w:p w:rsidR="00B11E3D" w:rsidRPr="004A2EB5" w:rsidRDefault="00B11E3D" w:rsidP="00B11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sz w:val="28"/>
          <w:szCs w:val="28"/>
        </w:rPr>
      </w:pPr>
      <w:r w:rsidRPr="004A2EB5">
        <w:rPr>
          <w:rFonts w:ascii="Times New Roman" w:hAnsi="Times New Roman"/>
          <w:sz w:val="28"/>
          <w:szCs w:val="28"/>
        </w:rPr>
        <w:t>деятельностью людей. Это  значит,  что  люди сами  делают  свою  историю,  выступая,  по  словам  К.  Маркса,  не  только авторами, но и актерами своей собственной драмы.</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Диалектика базиса и надстройки. Критика экономического детерминизма.</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 xml:space="preserve">Базис и надстройка - категории исторического материализма, выработанные для характеристики основных структурных элементов каждой общественно-экономической формации. Ленин: Базис - экономический скелет общественной формации, </w:t>
      </w:r>
      <w:r w:rsidRPr="004A2EB5">
        <w:rPr>
          <w:rFonts w:ascii="Times New Roman" w:hAnsi="Times New Roman"/>
          <w:i/>
          <w:iCs/>
          <w:spacing w:val="1"/>
          <w:sz w:val="28"/>
          <w:szCs w:val="28"/>
        </w:rPr>
        <w:t xml:space="preserve">экономическая структура общества, </w:t>
      </w:r>
      <w:r w:rsidRPr="004A2EB5">
        <w:rPr>
          <w:rFonts w:ascii="Times New Roman" w:hAnsi="Times New Roman"/>
          <w:spacing w:val="1"/>
          <w:sz w:val="28"/>
          <w:szCs w:val="28"/>
        </w:rPr>
        <w:t>свойст</w:t>
      </w:r>
      <w:r w:rsidRPr="004A2EB5">
        <w:rPr>
          <w:rFonts w:ascii="Times New Roman" w:hAnsi="Times New Roman"/>
          <w:spacing w:val="1"/>
          <w:sz w:val="28"/>
          <w:szCs w:val="28"/>
        </w:rPr>
        <w:softHyphen/>
      </w:r>
      <w:r w:rsidRPr="004A2EB5">
        <w:rPr>
          <w:rFonts w:ascii="Times New Roman" w:hAnsi="Times New Roman"/>
          <w:spacing w:val="7"/>
          <w:sz w:val="28"/>
          <w:szCs w:val="28"/>
        </w:rPr>
        <w:t xml:space="preserve">венная ему </w:t>
      </w:r>
      <w:r w:rsidRPr="004A2EB5">
        <w:rPr>
          <w:rFonts w:ascii="Times New Roman" w:hAnsi="Times New Roman"/>
          <w:i/>
          <w:iCs/>
          <w:spacing w:val="7"/>
          <w:sz w:val="28"/>
          <w:szCs w:val="28"/>
        </w:rPr>
        <w:t>совокупность производственных отношений</w:t>
      </w:r>
      <w:r w:rsidRPr="004A2EB5">
        <w:rPr>
          <w:rFonts w:ascii="Times New Roman" w:hAnsi="Times New Roman"/>
          <w:spacing w:val="4"/>
          <w:sz w:val="28"/>
          <w:szCs w:val="28"/>
        </w:rPr>
        <w:t xml:space="preserve">(отношений собственности, обмена деятельностью и распределения) </w:t>
      </w:r>
      <w:r w:rsidRPr="004A2EB5">
        <w:rPr>
          <w:rFonts w:ascii="Times New Roman" w:hAnsi="Times New Roman"/>
          <w:i/>
          <w:iCs/>
          <w:spacing w:val="7"/>
          <w:sz w:val="28"/>
          <w:szCs w:val="28"/>
        </w:rPr>
        <w:t xml:space="preserve"> </w:t>
      </w:r>
      <w:r w:rsidRPr="004A2EB5">
        <w:rPr>
          <w:rFonts w:ascii="Times New Roman" w:hAnsi="Times New Roman"/>
          <w:sz w:val="28"/>
          <w:szCs w:val="28"/>
        </w:rPr>
        <w:t>Н - взаимосвязанная система общественных явлений, порожденных экономическим Б и активно влияющих на него. Н состоит из 1) совокупность духовных образований (мыслей, чувств, настроений) 2) совокупность отношений между людьми 3) совокупность учреждений и организаций). Революц. переход от одной формации к другой связан прежде всего с заменой одного Б другим, в соответствии с чем более или менее быстро происходит переворот во всей Н.</w:t>
      </w:r>
    </w:p>
    <w:p w:rsidR="00B11E3D" w:rsidRDefault="00B11E3D" w:rsidP="00B11E3D">
      <w:pPr>
        <w:ind w:firstLine="720"/>
        <w:jc w:val="both"/>
        <w:rPr>
          <w:rFonts w:ascii="Times New Roman" w:hAnsi="Times New Roman"/>
          <w:sz w:val="28"/>
          <w:szCs w:val="24"/>
        </w:rPr>
      </w:pPr>
      <w:r w:rsidRPr="004A2EB5">
        <w:rPr>
          <w:rFonts w:ascii="Times New Roman" w:hAnsi="Times New Roman"/>
          <w:sz w:val="28"/>
          <w:szCs w:val="24"/>
        </w:rPr>
        <w:t xml:space="preserve">Экономический детерминизм представляет собой  теорию, согласно которой экономический базис общества детерминирует все др. стороны его жизни. История проходит, по Марксу, ряд ступеней (общественно-экономических формаций), своеобразие каждой из которых определяется экономической структурой общества, совокупностью производственных отношений, в которые люди вступают в процессе производства товаров и обмена ими. Эти отношения соединяют людей и соответствуют определенной ступени развития их производительных сил. </w:t>
      </w:r>
      <w:r w:rsidRPr="004A2EB5">
        <w:rPr>
          <w:rFonts w:ascii="Times New Roman" w:hAnsi="Times New Roman"/>
          <w:sz w:val="28"/>
        </w:rPr>
        <w:t>С точки зрения Маркса</w:t>
      </w:r>
      <w:r w:rsidRPr="004A2EB5">
        <w:rPr>
          <w:rFonts w:ascii="Times New Roman" w:hAnsi="Times New Roman"/>
          <w:b/>
          <w:sz w:val="28"/>
        </w:rPr>
        <w:t>, первой</w:t>
      </w:r>
      <w:r w:rsidRPr="004A2EB5">
        <w:rPr>
          <w:rFonts w:ascii="Times New Roman" w:hAnsi="Times New Roman"/>
          <w:sz w:val="28"/>
        </w:rPr>
        <w:t xml:space="preserve"> </w:t>
      </w:r>
      <w:r w:rsidRPr="004A2EB5">
        <w:rPr>
          <w:rFonts w:ascii="Times New Roman" w:hAnsi="Times New Roman"/>
          <w:b/>
          <w:sz w:val="28"/>
        </w:rPr>
        <w:t>производительной силой</w:t>
      </w:r>
      <w:r w:rsidRPr="004A2EB5">
        <w:rPr>
          <w:rFonts w:ascii="Times New Roman" w:hAnsi="Times New Roman"/>
          <w:sz w:val="28"/>
        </w:rPr>
        <w:t xml:space="preserve"> человечества являются не средства производства, а </w:t>
      </w:r>
      <w:r w:rsidRPr="004A2EB5">
        <w:rPr>
          <w:rFonts w:ascii="Times New Roman" w:hAnsi="Times New Roman"/>
          <w:b/>
          <w:sz w:val="28"/>
        </w:rPr>
        <w:t>рабочий,</w:t>
      </w:r>
      <w:r w:rsidRPr="004A2EB5">
        <w:rPr>
          <w:rFonts w:ascii="Times New Roman" w:hAnsi="Times New Roman"/>
          <w:sz w:val="28"/>
        </w:rPr>
        <w:t xml:space="preserve"> трудящийся, работник, обладающий общими и профессиональными знаниями, производственным опытом, трудовыми навыками, человек во всем богатстве его способностей и творческих сил. </w:t>
      </w:r>
      <w:r w:rsidRPr="004A2EB5">
        <w:rPr>
          <w:rFonts w:ascii="Times New Roman" w:hAnsi="Times New Roman"/>
          <w:sz w:val="28"/>
          <w:szCs w:val="24"/>
        </w:rPr>
        <w:t xml:space="preserve">Переход к следующей, более высокой ступени вызывается тем, что постоянно растущим производительным силам становится тесно в рамках старых производственных отношений. Экономическая структура есть тот реальный </w:t>
      </w:r>
      <w:r w:rsidRPr="004A2EB5">
        <w:rPr>
          <w:rFonts w:ascii="Times New Roman" w:hAnsi="Times New Roman"/>
          <w:b/>
          <w:sz w:val="28"/>
          <w:szCs w:val="24"/>
        </w:rPr>
        <w:t>базис</w:t>
      </w:r>
      <w:r w:rsidRPr="004A2EB5">
        <w:rPr>
          <w:rFonts w:ascii="Times New Roman" w:hAnsi="Times New Roman"/>
          <w:sz w:val="28"/>
          <w:szCs w:val="24"/>
        </w:rPr>
        <w:t xml:space="preserve">, на котором воздвигается и с изменением которого меняется юридическая и политическая </w:t>
      </w:r>
      <w:r w:rsidRPr="004A2EB5">
        <w:rPr>
          <w:rFonts w:ascii="Times New Roman" w:hAnsi="Times New Roman"/>
          <w:b/>
          <w:sz w:val="28"/>
          <w:szCs w:val="24"/>
        </w:rPr>
        <w:t>надстройка</w:t>
      </w:r>
      <w:r w:rsidRPr="004A2EB5">
        <w:rPr>
          <w:rFonts w:ascii="Times New Roman" w:hAnsi="Times New Roman"/>
          <w:sz w:val="28"/>
          <w:szCs w:val="24"/>
        </w:rPr>
        <w:t xml:space="preserve">. </w:t>
      </w:r>
      <w:r w:rsidRPr="004A2EB5">
        <w:rPr>
          <w:rFonts w:ascii="Times New Roman" w:hAnsi="Times New Roman"/>
          <w:sz w:val="28"/>
          <w:szCs w:val="24"/>
        </w:rPr>
        <w:br/>
        <w:t xml:space="preserve">Под влиянием </w:t>
      </w:r>
      <w:r w:rsidRPr="004A2EB5">
        <w:rPr>
          <w:rFonts w:ascii="Times New Roman" w:hAnsi="Times New Roman"/>
          <w:b/>
          <w:sz w:val="28"/>
          <w:szCs w:val="24"/>
        </w:rPr>
        <w:t xml:space="preserve">критики </w:t>
      </w:r>
      <w:r w:rsidRPr="004A2EB5">
        <w:rPr>
          <w:rFonts w:ascii="Times New Roman" w:hAnsi="Times New Roman"/>
          <w:sz w:val="28"/>
          <w:szCs w:val="24"/>
        </w:rPr>
        <w:t xml:space="preserve">Маркс попытался несколько смягчить положение об однонаправленном характере воздействия экономического базиса на идеологическую надстройку (науку, искусство, право, политику...) и учесть обратное воздействие надстройки на базис. </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 xml:space="preserve">Базис и надстройка - категории исторического материализма, выработанные для характеристики основных структурных элементов каждой общественно-экономической формации. Ленин: Базис - экономический скелет общественной формации, </w:t>
      </w:r>
      <w:r w:rsidRPr="004A2EB5">
        <w:rPr>
          <w:rFonts w:ascii="Times New Roman" w:hAnsi="Times New Roman"/>
          <w:i/>
          <w:iCs/>
          <w:spacing w:val="1"/>
          <w:sz w:val="28"/>
          <w:szCs w:val="28"/>
        </w:rPr>
        <w:t xml:space="preserve">экономическая структура общества, </w:t>
      </w:r>
      <w:r w:rsidRPr="004A2EB5">
        <w:rPr>
          <w:rFonts w:ascii="Times New Roman" w:hAnsi="Times New Roman"/>
          <w:spacing w:val="1"/>
          <w:sz w:val="28"/>
          <w:szCs w:val="28"/>
        </w:rPr>
        <w:t>свойст</w:t>
      </w:r>
      <w:r w:rsidRPr="004A2EB5">
        <w:rPr>
          <w:rFonts w:ascii="Times New Roman" w:hAnsi="Times New Roman"/>
          <w:spacing w:val="1"/>
          <w:sz w:val="28"/>
          <w:szCs w:val="28"/>
        </w:rPr>
        <w:softHyphen/>
      </w:r>
      <w:r w:rsidRPr="004A2EB5">
        <w:rPr>
          <w:rFonts w:ascii="Times New Roman" w:hAnsi="Times New Roman"/>
          <w:spacing w:val="7"/>
          <w:sz w:val="28"/>
          <w:szCs w:val="28"/>
        </w:rPr>
        <w:t xml:space="preserve">венная ему </w:t>
      </w:r>
      <w:r w:rsidRPr="004A2EB5">
        <w:rPr>
          <w:rFonts w:ascii="Times New Roman" w:hAnsi="Times New Roman"/>
          <w:i/>
          <w:iCs/>
          <w:spacing w:val="7"/>
          <w:sz w:val="28"/>
          <w:szCs w:val="28"/>
        </w:rPr>
        <w:t>совокупность производственных отношений</w:t>
      </w:r>
      <w:r w:rsidRPr="004A2EB5">
        <w:rPr>
          <w:rFonts w:ascii="Times New Roman" w:hAnsi="Times New Roman"/>
          <w:spacing w:val="4"/>
          <w:sz w:val="28"/>
          <w:szCs w:val="28"/>
        </w:rPr>
        <w:t xml:space="preserve">(отношений собственности, обмена деятельностью и распределения) </w:t>
      </w:r>
      <w:r w:rsidRPr="004A2EB5">
        <w:rPr>
          <w:rFonts w:ascii="Times New Roman" w:hAnsi="Times New Roman"/>
          <w:i/>
          <w:iCs/>
          <w:spacing w:val="7"/>
          <w:sz w:val="28"/>
          <w:szCs w:val="28"/>
        </w:rPr>
        <w:t xml:space="preserve"> </w:t>
      </w:r>
      <w:r w:rsidRPr="004A2EB5">
        <w:rPr>
          <w:rFonts w:ascii="Times New Roman" w:hAnsi="Times New Roman"/>
          <w:sz w:val="28"/>
          <w:szCs w:val="28"/>
        </w:rPr>
        <w:t>Н - взаимосвязанная система общественных явлений, порожденных экономическим Б и активно влияющих на него. Н состоит из 1) совокупность духовных образований (мыслей, чувств, настроений) 2) совокупность отношений между людьми 3) совокупность учреждений и организаций). Революц. переход от одной формации к другой связан прежде всего с заменой одного Б другим, в соответствии с чем более или менее быстро происходит переворот во всей Н.</w:t>
      </w:r>
    </w:p>
    <w:p w:rsidR="00B11E3D" w:rsidRPr="004A2EB5" w:rsidRDefault="00B11E3D" w:rsidP="00B11E3D">
      <w:pPr>
        <w:ind w:firstLine="720"/>
        <w:jc w:val="both"/>
        <w:rPr>
          <w:rFonts w:ascii="Times New Roman" w:hAnsi="Times New Roman"/>
          <w:sz w:val="28"/>
          <w:szCs w:val="24"/>
        </w:rPr>
      </w:pPr>
      <w:r w:rsidRPr="004A2EB5">
        <w:rPr>
          <w:rFonts w:ascii="Times New Roman" w:hAnsi="Times New Roman"/>
          <w:sz w:val="28"/>
          <w:szCs w:val="24"/>
        </w:rPr>
        <w:t xml:space="preserve">Экономический детерминизм представляет собой  теорию, согласно которой экономический базис общества детерминирует все др. стороны его жизни. История проходит, по Марксу, ряд ступеней (общественно-экономических формаций), </w:t>
      </w:r>
      <w:r w:rsidRPr="004A2EB5">
        <w:rPr>
          <w:rFonts w:ascii="Times New Roman" w:hAnsi="Times New Roman"/>
          <w:sz w:val="28"/>
          <w:szCs w:val="24"/>
        </w:rPr>
        <w:lastRenderedPageBreak/>
        <w:t xml:space="preserve">своеобразие каждой из которых определяется экономической структурой общества, совокупностью производственных отношений, в которые люди вступают в процессе производства товаров и обмена ими. Эти отношения соединяют людей и соответствуют определенной ступени развития их производительных сил. </w:t>
      </w:r>
      <w:r w:rsidRPr="004A2EB5">
        <w:rPr>
          <w:rFonts w:ascii="Times New Roman" w:hAnsi="Times New Roman"/>
          <w:sz w:val="28"/>
        </w:rPr>
        <w:t>С точки зрения Маркса</w:t>
      </w:r>
      <w:r w:rsidRPr="004A2EB5">
        <w:rPr>
          <w:rFonts w:ascii="Times New Roman" w:hAnsi="Times New Roman"/>
          <w:b/>
          <w:sz w:val="28"/>
        </w:rPr>
        <w:t>, первой</w:t>
      </w:r>
      <w:r w:rsidRPr="004A2EB5">
        <w:rPr>
          <w:rFonts w:ascii="Times New Roman" w:hAnsi="Times New Roman"/>
          <w:sz w:val="28"/>
        </w:rPr>
        <w:t xml:space="preserve"> </w:t>
      </w:r>
      <w:r w:rsidRPr="004A2EB5">
        <w:rPr>
          <w:rFonts w:ascii="Times New Roman" w:hAnsi="Times New Roman"/>
          <w:b/>
          <w:sz w:val="28"/>
        </w:rPr>
        <w:t>производительной силой</w:t>
      </w:r>
      <w:r w:rsidRPr="004A2EB5">
        <w:rPr>
          <w:rFonts w:ascii="Times New Roman" w:hAnsi="Times New Roman"/>
          <w:sz w:val="28"/>
        </w:rPr>
        <w:t xml:space="preserve"> человечества являются не средства производства, а </w:t>
      </w:r>
      <w:r w:rsidRPr="004A2EB5">
        <w:rPr>
          <w:rFonts w:ascii="Times New Roman" w:hAnsi="Times New Roman"/>
          <w:b/>
          <w:sz w:val="28"/>
        </w:rPr>
        <w:t>рабочий,</w:t>
      </w:r>
      <w:r w:rsidRPr="004A2EB5">
        <w:rPr>
          <w:rFonts w:ascii="Times New Roman" w:hAnsi="Times New Roman"/>
          <w:sz w:val="28"/>
        </w:rPr>
        <w:t xml:space="preserve"> трудящийся, работник, обладающий общими и профессиональными знаниями, производственным опытом, трудовыми навыками, человек во всем богатстве его способностей и творческих сил. </w:t>
      </w:r>
      <w:r w:rsidRPr="004A2EB5">
        <w:rPr>
          <w:rFonts w:ascii="Times New Roman" w:hAnsi="Times New Roman"/>
          <w:sz w:val="28"/>
          <w:szCs w:val="24"/>
        </w:rPr>
        <w:t xml:space="preserve">Переход к следующей, более высокой ступени вызывается тем, что постоянно растущим производительным силам становится тесно в рамках старых производственных отношений. Экономическая структура есть тот реальный </w:t>
      </w:r>
      <w:r w:rsidRPr="004A2EB5">
        <w:rPr>
          <w:rFonts w:ascii="Times New Roman" w:hAnsi="Times New Roman"/>
          <w:b/>
          <w:sz w:val="28"/>
          <w:szCs w:val="24"/>
        </w:rPr>
        <w:t>базис</w:t>
      </w:r>
      <w:r w:rsidRPr="004A2EB5">
        <w:rPr>
          <w:rFonts w:ascii="Times New Roman" w:hAnsi="Times New Roman"/>
          <w:sz w:val="28"/>
          <w:szCs w:val="24"/>
        </w:rPr>
        <w:t xml:space="preserve">, на котором воздвигается и с изменением которого меняется юридическая и политическая </w:t>
      </w:r>
      <w:r w:rsidRPr="004A2EB5">
        <w:rPr>
          <w:rFonts w:ascii="Times New Roman" w:hAnsi="Times New Roman"/>
          <w:b/>
          <w:sz w:val="28"/>
          <w:szCs w:val="24"/>
        </w:rPr>
        <w:t>надстройка</w:t>
      </w:r>
      <w:r w:rsidRPr="004A2EB5">
        <w:rPr>
          <w:rFonts w:ascii="Times New Roman" w:hAnsi="Times New Roman"/>
          <w:sz w:val="28"/>
          <w:szCs w:val="24"/>
        </w:rPr>
        <w:t xml:space="preserve">. </w:t>
      </w:r>
      <w:r w:rsidRPr="004A2EB5">
        <w:rPr>
          <w:rFonts w:ascii="Times New Roman" w:hAnsi="Times New Roman"/>
          <w:sz w:val="28"/>
          <w:szCs w:val="24"/>
        </w:rPr>
        <w:br/>
        <w:t xml:space="preserve">Под влиянием </w:t>
      </w:r>
      <w:r w:rsidRPr="004A2EB5">
        <w:rPr>
          <w:rFonts w:ascii="Times New Roman" w:hAnsi="Times New Roman"/>
          <w:b/>
          <w:sz w:val="28"/>
          <w:szCs w:val="24"/>
        </w:rPr>
        <w:t xml:space="preserve">критики </w:t>
      </w:r>
      <w:r w:rsidRPr="004A2EB5">
        <w:rPr>
          <w:rFonts w:ascii="Times New Roman" w:hAnsi="Times New Roman"/>
          <w:sz w:val="28"/>
          <w:szCs w:val="24"/>
        </w:rPr>
        <w:t xml:space="preserve">Маркс попытался несколько смягчить положение об однонаправленном характере воздействия экономического базиса на идеологическую надстройку (науку, искусство, право, политику...) и учесть обратное воздействие надстройки на базис. </w:t>
      </w:r>
      <w:r w:rsidRPr="004A2EB5">
        <w:rPr>
          <w:rFonts w:ascii="Times New Roman" w:hAnsi="Times New Roman"/>
          <w:sz w:val="28"/>
          <w:szCs w:val="24"/>
        </w:rPr>
        <w:br/>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Сущность формационной теории развития общества.</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 xml:space="preserve">Среди </w:t>
      </w:r>
      <w:r w:rsidRPr="004A2EB5">
        <w:rPr>
          <w:rFonts w:ascii="Times New Roman" w:hAnsi="Times New Roman"/>
          <w:b/>
        </w:rPr>
        <w:t xml:space="preserve">подходов к истории </w:t>
      </w:r>
      <w:r w:rsidRPr="004A2EB5">
        <w:rPr>
          <w:rFonts w:ascii="Times New Roman" w:hAnsi="Times New Roman"/>
        </w:rPr>
        <w:t>как к внутренне логическому и закономерному процессу особо выделяются (наиболее распространены, обоснованы, популярны):</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1 • формационный подход;</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2 • цивилизационный подход;</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3 • культурологический подход.</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4 • иные подходы.</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b/>
        </w:rPr>
        <w:t>1.</w:t>
      </w:r>
      <w:r w:rsidRPr="004A2EB5">
        <w:rPr>
          <w:rFonts w:ascii="Times New Roman" w:hAnsi="Times New Roman"/>
        </w:rPr>
        <w:t xml:space="preserve"> </w:t>
      </w:r>
      <w:r w:rsidRPr="004A2EB5">
        <w:rPr>
          <w:rFonts w:ascii="Times New Roman" w:hAnsi="Times New Roman"/>
          <w:b/>
        </w:rPr>
        <w:t xml:space="preserve">Формационный подход </w:t>
      </w:r>
      <w:r w:rsidRPr="004A2EB5">
        <w:rPr>
          <w:rFonts w:ascii="Times New Roman" w:hAnsi="Times New Roman"/>
        </w:rPr>
        <w:t>был предложен основоположниками марксизма — К. Марксом и Ф. Энгельсом, развит В.И. Лениным.</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Общественно-экономическая формация представляет собой совокупность производственных отношений, уровня развития производительных сил, общественных связей, политического строя на определенном этапе исторического развития.</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Вся история рассматривается как закономерный процесс смены общественно-экономических формаций. Каждая новая формация вызревает в недрах предыдущей, отрицает ее и затем уже сама отрицается еще более новой формацией. Каждая формация является более высоким типом организации общества.</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 xml:space="preserve">Классиками марксизма объясняется и </w:t>
      </w:r>
      <w:r w:rsidRPr="004A2EB5">
        <w:rPr>
          <w:rFonts w:ascii="Times New Roman" w:hAnsi="Times New Roman"/>
          <w:b/>
        </w:rPr>
        <w:t>механизм перехода от одной формации к другой.</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В общественно-экономической формации есть два главных компонента — базис и надстройка. Базис — экономика общества, составляющими которой являются производительные силы и производственные отношения. Надстройка — государство, политические, общественные институты. К переходу от одной общественно-экономической формации к другой приводят изменения в экономическом базисе.</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Производительные силы постоянно развиваются, совершенствуются, а производственные отношения остаются прежними. Возникает конфликт, противоречие между новым уровнем производительных сил и устаревшими производственными отношениями. Рано или поздно, насильственным либо мирным путем происходят изменения в экономическом базисе — производственные отношения либо постепенно, либо путем коренной ломки и замены их новыми приходят в соответствие с новым уровнем производительных сил.</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Изменившийся экономический базис ведет к изменению политической надстройки (либо она приспосабливается к новому базису, либо сметается движущими силами истории) — возникает новая, находящаяся на более высоком качественном уровне общественно-экономическая формация.</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Основные общественно-экономические формации:</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 xml:space="preserve">1. </w:t>
      </w:r>
      <w:r w:rsidRPr="004A2EB5">
        <w:rPr>
          <w:rFonts w:ascii="Times New Roman" w:hAnsi="Times New Roman"/>
          <w:b/>
        </w:rPr>
        <w:t>Первобытнообщинный строй</w:t>
      </w:r>
      <w:r w:rsidRPr="004A2EB5">
        <w:rPr>
          <w:rFonts w:ascii="Times New Roman" w:hAnsi="Times New Roman"/>
        </w:rPr>
        <w:t xml:space="preserve"> - низкий уровень эк. развития, не производится прибавочный продукт, нет классового разделения.</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 xml:space="preserve">2. </w:t>
      </w:r>
      <w:r w:rsidRPr="004A2EB5">
        <w:rPr>
          <w:rFonts w:ascii="Times New Roman" w:hAnsi="Times New Roman"/>
          <w:b/>
        </w:rPr>
        <w:t>Азиатский способ</w:t>
      </w:r>
      <w:r w:rsidRPr="004A2EB5">
        <w:rPr>
          <w:rFonts w:ascii="Times New Roman" w:hAnsi="Times New Roman"/>
        </w:rPr>
        <w:t xml:space="preserve"> производства (гос-общинный строй) - прибавочный продукт создаётся, новый класс управленцев, в их руках материал, блага и привилегии. Начало частной cобственности, неравенства и рабовладения.</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 xml:space="preserve">3. </w:t>
      </w:r>
      <w:r w:rsidRPr="004A2EB5">
        <w:rPr>
          <w:rFonts w:ascii="Times New Roman" w:hAnsi="Times New Roman"/>
          <w:b/>
        </w:rPr>
        <w:t>Рабовладение</w:t>
      </w:r>
      <w:r w:rsidRPr="004A2EB5">
        <w:rPr>
          <w:rFonts w:ascii="Times New Roman" w:hAnsi="Times New Roman"/>
        </w:rPr>
        <w:t xml:space="preserve"> (класс рабов и рабовладелец, рабы не имеют собственности на средства производства, рабовладельцы организуют производство)</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 xml:space="preserve">4. </w:t>
      </w:r>
      <w:r w:rsidRPr="004A2EB5">
        <w:rPr>
          <w:rFonts w:ascii="Times New Roman" w:hAnsi="Times New Roman"/>
          <w:b/>
        </w:rPr>
        <w:t>Феодализм</w:t>
      </w:r>
      <w:r w:rsidRPr="004A2EB5">
        <w:rPr>
          <w:rFonts w:ascii="Times New Roman" w:hAnsi="Times New Roman"/>
        </w:rPr>
        <w:t xml:space="preserve"> (класс феодалов и зависимых крестьян)Производство –с/х ведётся трудом зависимых крестьян. Полит. Надстройка - монархический  тип правления. Сословная соц. структура.</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 xml:space="preserve">5. </w:t>
      </w:r>
      <w:r w:rsidRPr="004A2EB5">
        <w:rPr>
          <w:rFonts w:ascii="Times New Roman" w:hAnsi="Times New Roman"/>
          <w:b/>
        </w:rPr>
        <w:t>Капитализм</w:t>
      </w:r>
      <w:r w:rsidRPr="004A2EB5">
        <w:rPr>
          <w:rFonts w:ascii="Times New Roman" w:hAnsi="Times New Roman"/>
        </w:rPr>
        <w:t xml:space="preserve"> (капиталисты + рабочие)- всеобщее право частной cобственности на средства  производства. Капиталисты организуют производство, чтобы присваивать прибавочный продукт. Рабочие «существуют» на з/п. Форма правления: различные вариации демократии. Механизм побуждения к труду: эк. принуждение, рабочий ни чем не может обеспечить жизнь, кроме з/п.</w:t>
      </w:r>
    </w:p>
    <w:p w:rsidR="00B11E3D" w:rsidRPr="004A2EB5" w:rsidRDefault="00B11E3D" w:rsidP="00B11E3D">
      <w:pPr>
        <w:tabs>
          <w:tab w:val="left" w:pos="0"/>
          <w:tab w:val="left" w:pos="0"/>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ind w:firstLine="720"/>
        <w:jc w:val="both"/>
        <w:rPr>
          <w:rFonts w:ascii="Times New Roman" w:hAnsi="Times New Roman"/>
        </w:rPr>
      </w:pPr>
      <w:r w:rsidRPr="004A2EB5">
        <w:rPr>
          <w:rFonts w:ascii="Times New Roman" w:hAnsi="Times New Roman"/>
        </w:rPr>
        <w:t xml:space="preserve">6. </w:t>
      </w:r>
      <w:r w:rsidRPr="004A2EB5">
        <w:rPr>
          <w:rFonts w:ascii="Times New Roman" w:hAnsi="Times New Roman"/>
          <w:b/>
        </w:rPr>
        <w:t xml:space="preserve">Коммунизм </w:t>
      </w:r>
      <w:r w:rsidRPr="004A2EB5">
        <w:rPr>
          <w:rFonts w:ascii="Times New Roman" w:hAnsi="Times New Roman"/>
        </w:rPr>
        <w:t>- скачок человечества из царства необходимости в царство свободы. Теоретическая формация, которая должна прийти на смену капитализму. Все средства производства в общественной собственности, труд - всеобщий характер, нет классового разделения. Человек трудится сознательно, с пользой обществу. Общество даёт любые блага. Упраздняются товарно-денежные отношения.</w:t>
      </w:r>
    </w:p>
    <w:p w:rsidR="00B11E3D" w:rsidRPr="004A2EB5" w:rsidRDefault="00B11E3D" w:rsidP="00B11E3D">
      <w:pPr>
        <w:ind w:firstLine="720"/>
        <w:jc w:val="both"/>
        <w:rPr>
          <w:rFonts w:ascii="Times New Roman" w:hAnsi="Times New Roman"/>
        </w:rPr>
      </w:pP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Цивилизационная теория истории.</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В XIX в зародилась идея цивилизационного пути развития общества, концепция истории как совокупности цивилизаций. Один из её основателей – русский ученый Н. Я. Данилевский.В книге «Россия и Европа» он рассматривает цивилизации как своеобразные, несовпадающие культурно-исторические типы и выделяет 13 типов организации социальных образований. Данилевский считал, что появляется новый русско-славянсктй культурный тип, призванный воссоединить человечество.</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Значительную роль в развитии цивил теории сыграл О. Шпенглер.</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В «Закате Европы» выделял 8 высших культур и также говорил о предстоящем расцвете русской культуры. Шпенглер различал культуру и цивилизацию, цивилизация – последняя фаза развития культуры накануне её гибели. По Шпенглеру каждой культуре отведён определенный лимит времени от зарождения до упадка.</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Значение концепций Шпенглера и Данилевского в том, что они подчеркивают многообразие в истории человечества, роль духовных традиций, обычаев и нравов.</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Дальнейшее развитие теории– Тойнби</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«Исследование истории». Взгляды Тойнби значительно эволюционировали на протяжении его творчества. В первых томах они во многом сходны со Шпенглером, разрозненность цивилизаций, их независимость, невозможность говорить о всеобщей истории, у каждой цивилизации свой срок существования. Движущая сила развития цивилизации – диалектика вызова-ответа. Пока творческая элита в состоянии отвечать на вызовы – процветание, когда бессильна ответить – надлом, упадок и гибель. Тойнби выделял 19 цивилизаций + два ответвления, в числе которых были родственные и полностью изолированные.</w:t>
      </w:r>
    </w:p>
    <w:p w:rsidR="00B11E3D" w:rsidRPr="004A2EB5" w:rsidRDefault="00B11E3D" w:rsidP="00B11E3D">
      <w:pPr>
        <w:ind w:firstLine="720"/>
        <w:jc w:val="both"/>
        <w:rPr>
          <w:rFonts w:ascii="Times New Roman" w:hAnsi="Times New Roman"/>
          <w:sz w:val="28"/>
          <w:szCs w:val="28"/>
        </w:rPr>
      </w:pPr>
      <w:r w:rsidRPr="004A2EB5">
        <w:rPr>
          <w:rFonts w:ascii="Times New Roman" w:hAnsi="Times New Roman"/>
          <w:sz w:val="28"/>
          <w:szCs w:val="28"/>
        </w:rPr>
        <w:t>Затем Тойнби отходит от некоторых положений. многие цивилизации воспринимают наследие предшественниц, идея последовательных цивилизаций первого, второго и третьего поколений. ( e. g. крито-минойская цивилизаций – эллинизм –Запад). 15 цивилизаций вместо 21. Три модели (эллинистическая, китайская, израильская), вместо одной эллинистической в основе построений. Переход к универсальному объяснению всеобщей истории, общечеловеческому характеру истории, признанию необходимости сближения, а в перспективе религиозного и нравственного единства человечества.</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Общество как саморазвивающаяся система.</w:t>
      </w:r>
    </w:p>
    <w:p w:rsidR="00B11E3D" w:rsidRPr="004A2EB5" w:rsidRDefault="00B11E3D" w:rsidP="00B11E3D">
      <w:pPr>
        <w:ind w:firstLine="720"/>
        <w:jc w:val="both"/>
        <w:rPr>
          <w:rFonts w:ascii="Times New Roman" w:hAnsi="Times New Roman"/>
          <w:szCs w:val="24"/>
        </w:rPr>
      </w:pPr>
      <w:r w:rsidRPr="004A2EB5">
        <w:rPr>
          <w:rFonts w:ascii="Times New Roman" w:hAnsi="Times New Roman"/>
          <w:spacing w:val="1"/>
          <w:sz w:val="28"/>
          <w:szCs w:val="28"/>
        </w:rPr>
        <w:t>Источники саморазвития общества можно усмотреть во взаимодействии трех сфер реальности, трех «миров», не сво</w:t>
      </w:r>
      <w:r w:rsidRPr="004A2EB5">
        <w:rPr>
          <w:rFonts w:ascii="Times New Roman" w:hAnsi="Times New Roman"/>
          <w:spacing w:val="3"/>
          <w:sz w:val="28"/>
          <w:szCs w:val="28"/>
        </w:rPr>
        <w:t>димых друг к другу.</w:t>
      </w:r>
      <w:r w:rsidRPr="004A2EB5">
        <w:rPr>
          <w:rFonts w:ascii="Times New Roman" w:hAnsi="Times New Roman"/>
          <w:spacing w:val="3"/>
          <w:sz w:val="28"/>
        </w:rPr>
        <w:t> </w:t>
      </w:r>
      <w:r w:rsidRPr="004A2EB5">
        <w:rPr>
          <w:rFonts w:ascii="Times New Roman" w:hAnsi="Times New Roman"/>
          <w:spacing w:val="3"/>
          <w:sz w:val="28"/>
          <w:szCs w:val="28"/>
        </w:rPr>
        <w:t>Во-первых, это</w:t>
      </w:r>
      <w:r w:rsidRPr="004A2EB5">
        <w:rPr>
          <w:rFonts w:ascii="Times New Roman" w:hAnsi="Times New Roman"/>
          <w:spacing w:val="3"/>
          <w:sz w:val="28"/>
        </w:rPr>
        <w:t> </w:t>
      </w:r>
      <w:r w:rsidRPr="004A2EB5">
        <w:rPr>
          <w:rFonts w:ascii="Times New Roman" w:hAnsi="Times New Roman"/>
          <w:spacing w:val="3"/>
          <w:sz w:val="28"/>
          <w:szCs w:val="28"/>
        </w:rPr>
        <w:t>мир природы</w:t>
      </w:r>
      <w:r w:rsidRPr="004A2EB5">
        <w:rPr>
          <w:rFonts w:ascii="Times New Roman" w:hAnsi="Times New Roman"/>
          <w:spacing w:val="3"/>
          <w:sz w:val="28"/>
        </w:rPr>
        <w:t> </w:t>
      </w:r>
      <w:r w:rsidRPr="004A2EB5">
        <w:rPr>
          <w:rFonts w:ascii="Times New Roman" w:hAnsi="Times New Roman"/>
          <w:spacing w:val="3"/>
          <w:sz w:val="28"/>
          <w:szCs w:val="28"/>
        </w:rPr>
        <w:t>и</w:t>
      </w:r>
      <w:r w:rsidRPr="004A2EB5">
        <w:rPr>
          <w:rFonts w:ascii="Times New Roman" w:hAnsi="Times New Roman"/>
          <w:spacing w:val="3"/>
          <w:sz w:val="28"/>
        </w:rPr>
        <w:t> </w:t>
      </w:r>
      <w:r w:rsidRPr="004A2EB5">
        <w:rPr>
          <w:rFonts w:ascii="Times New Roman" w:hAnsi="Times New Roman"/>
          <w:spacing w:val="3"/>
          <w:sz w:val="28"/>
          <w:szCs w:val="28"/>
        </w:rPr>
        <w:t>вещей,су</w:t>
      </w:r>
      <w:r w:rsidRPr="004A2EB5">
        <w:rPr>
          <w:rFonts w:ascii="Times New Roman" w:hAnsi="Times New Roman"/>
          <w:spacing w:val="3"/>
          <w:sz w:val="28"/>
          <w:szCs w:val="28"/>
        </w:rPr>
        <w:softHyphen/>
      </w:r>
      <w:r w:rsidRPr="004A2EB5">
        <w:rPr>
          <w:rFonts w:ascii="Times New Roman" w:hAnsi="Times New Roman"/>
          <w:spacing w:val="4"/>
          <w:sz w:val="28"/>
          <w:szCs w:val="28"/>
        </w:rPr>
        <w:t>ществующий независимо от воли и сознания человека, т. е.</w:t>
      </w:r>
      <w:r w:rsidRPr="004A2EB5">
        <w:rPr>
          <w:rFonts w:ascii="Times New Roman" w:hAnsi="Times New Roman"/>
          <w:spacing w:val="2"/>
          <w:sz w:val="28"/>
          <w:szCs w:val="28"/>
        </w:rPr>
        <w:t>объективный и подчиненный физическим законам. Во-вторых, этомир общественного бытия вещей и предметов,</w:t>
      </w:r>
      <w:r w:rsidRPr="004A2EB5">
        <w:rPr>
          <w:rFonts w:ascii="Times New Roman" w:hAnsi="Times New Roman"/>
          <w:spacing w:val="2"/>
          <w:sz w:val="28"/>
        </w:rPr>
        <w:t> </w:t>
      </w:r>
      <w:r w:rsidRPr="004A2EB5">
        <w:rPr>
          <w:rFonts w:ascii="Times New Roman" w:hAnsi="Times New Roman"/>
          <w:spacing w:val="2"/>
          <w:sz w:val="28"/>
          <w:szCs w:val="28"/>
        </w:rPr>
        <w:t>являющих</w:t>
      </w:r>
      <w:r w:rsidRPr="004A2EB5">
        <w:rPr>
          <w:rFonts w:ascii="Times New Roman" w:hAnsi="Times New Roman"/>
          <w:spacing w:val="2"/>
          <w:sz w:val="28"/>
          <w:szCs w:val="28"/>
        </w:rPr>
        <w:softHyphen/>
        <w:t>ся продуктом человеческой деятельности, прежде всего труда. Третий мир —</w:t>
      </w:r>
      <w:r w:rsidRPr="004A2EB5">
        <w:rPr>
          <w:rFonts w:ascii="Times New Roman" w:hAnsi="Times New Roman"/>
          <w:spacing w:val="2"/>
          <w:sz w:val="28"/>
        </w:rPr>
        <w:t> </w:t>
      </w:r>
      <w:r w:rsidRPr="004A2EB5">
        <w:rPr>
          <w:rFonts w:ascii="Times New Roman" w:hAnsi="Times New Roman"/>
          <w:spacing w:val="2"/>
          <w:sz w:val="28"/>
          <w:szCs w:val="28"/>
        </w:rPr>
        <w:t>человеческая субъективность, духовные сущности</w:t>
      </w:r>
      <w:r w:rsidRPr="004A2EB5">
        <w:rPr>
          <w:rFonts w:ascii="Times New Roman" w:hAnsi="Times New Roman"/>
          <w:spacing w:val="2"/>
          <w:sz w:val="28"/>
        </w:rPr>
        <w:t> </w:t>
      </w:r>
      <w:r w:rsidRPr="004A2EB5">
        <w:rPr>
          <w:rFonts w:ascii="Times New Roman" w:hAnsi="Times New Roman"/>
          <w:spacing w:val="1"/>
          <w:sz w:val="28"/>
          <w:szCs w:val="28"/>
        </w:rPr>
        <w:t>идеи,которые относительно независимы от внешнего мира</w:t>
      </w:r>
      <w:r w:rsidRPr="004A2EB5">
        <w:rPr>
          <w:rFonts w:ascii="Times New Roman" w:hAnsi="Times New Roman"/>
          <w:spacing w:val="1"/>
          <w:sz w:val="28"/>
        </w:rPr>
        <w:t> </w:t>
      </w:r>
      <w:r w:rsidRPr="004A2EB5">
        <w:rPr>
          <w:rFonts w:ascii="Times New Roman" w:hAnsi="Times New Roman"/>
          <w:spacing w:val="4"/>
          <w:sz w:val="28"/>
          <w:szCs w:val="28"/>
        </w:rPr>
        <w:t>и обладают максимальной степенью свободы.</w:t>
      </w:r>
    </w:p>
    <w:p w:rsidR="00B11E3D" w:rsidRPr="004A2EB5" w:rsidRDefault="00B11E3D" w:rsidP="00B11E3D">
      <w:pPr>
        <w:ind w:firstLine="720"/>
        <w:jc w:val="both"/>
        <w:rPr>
          <w:rFonts w:ascii="Times New Roman" w:hAnsi="Times New Roman"/>
          <w:szCs w:val="24"/>
        </w:rPr>
      </w:pPr>
      <w:r w:rsidRPr="004A2EB5">
        <w:rPr>
          <w:rFonts w:ascii="Times New Roman" w:hAnsi="Times New Roman"/>
          <w:spacing w:val="4"/>
          <w:sz w:val="28"/>
          <w:szCs w:val="28"/>
        </w:rPr>
        <w:t>Первый источник развития общества находится в мире</w:t>
      </w:r>
      <w:r w:rsidRPr="004A2EB5">
        <w:rPr>
          <w:rFonts w:ascii="Times New Roman" w:hAnsi="Times New Roman"/>
          <w:spacing w:val="3"/>
          <w:sz w:val="28"/>
          <w:szCs w:val="28"/>
        </w:rPr>
        <w:t>природы, являющейся основанием его существования, точнее,</w:t>
      </w:r>
      <w:r w:rsidRPr="004A2EB5">
        <w:rPr>
          <w:rFonts w:ascii="Times New Roman" w:hAnsi="Times New Roman"/>
          <w:spacing w:val="3"/>
          <w:sz w:val="28"/>
        </w:rPr>
        <w:t> </w:t>
      </w:r>
      <w:r w:rsidRPr="004A2EB5">
        <w:rPr>
          <w:rFonts w:ascii="Times New Roman" w:hAnsi="Times New Roman"/>
          <w:sz w:val="28"/>
          <w:szCs w:val="28"/>
        </w:rPr>
        <w:t>«о взаимодействии общества и природы.</w:t>
      </w:r>
      <w:r w:rsidRPr="004A2EB5">
        <w:rPr>
          <w:rFonts w:ascii="Times New Roman" w:hAnsi="Times New Roman"/>
          <w:sz w:val="28"/>
        </w:rPr>
        <w:t> </w:t>
      </w:r>
      <w:r w:rsidRPr="004A2EB5">
        <w:rPr>
          <w:rFonts w:ascii="Times New Roman" w:hAnsi="Times New Roman"/>
          <w:sz w:val="28"/>
          <w:szCs w:val="28"/>
        </w:rPr>
        <w:t>Обращает на себя вни</w:t>
      </w:r>
      <w:r w:rsidRPr="004A2EB5">
        <w:rPr>
          <w:rFonts w:ascii="Times New Roman" w:hAnsi="Times New Roman"/>
          <w:spacing w:val="2"/>
          <w:sz w:val="28"/>
          <w:szCs w:val="28"/>
        </w:rPr>
        <w:t>мание тот факт, что крупнейшие цивилизации возникали в рус</w:t>
      </w:r>
      <w:r w:rsidRPr="004A2EB5">
        <w:rPr>
          <w:rFonts w:ascii="Times New Roman" w:hAnsi="Times New Roman"/>
          <w:spacing w:val="2"/>
          <w:sz w:val="28"/>
          <w:szCs w:val="28"/>
        </w:rPr>
        <w:softHyphen/>
      </w:r>
      <w:r w:rsidRPr="004A2EB5">
        <w:rPr>
          <w:rFonts w:ascii="Times New Roman" w:hAnsi="Times New Roman"/>
          <w:spacing w:val="4"/>
          <w:sz w:val="28"/>
          <w:szCs w:val="28"/>
        </w:rPr>
        <w:t>лах великих рек, а наиболее успешное развитие капиталисти</w:t>
      </w:r>
      <w:r w:rsidRPr="004A2EB5">
        <w:rPr>
          <w:rFonts w:ascii="Times New Roman" w:hAnsi="Times New Roman"/>
          <w:spacing w:val="4"/>
          <w:sz w:val="28"/>
          <w:szCs w:val="28"/>
        </w:rPr>
        <w:softHyphen/>
        <w:t>ческой формации происходило в странах с умеренным клима</w:t>
      </w:r>
      <w:r w:rsidRPr="004A2EB5">
        <w:rPr>
          <w:rFonts w:ascii="Times New Roman" w:hAnsi="Times New Roman"/>
          <w:spacing w:val="4"/>
          <w:sz w:val="28"/>
          <w:szCs w:val="28"/>
        </w:rPr>
        <w:softHyphen/>
        <w:t>том. Современный этап взаимодействия природы и общества</w:t>
      </w:r>
      <w:r w:rsidRPr="004A2EB5">
        <w:rPr>
          <w:rFonts w:ascii="Times New Roman" w:hAnsi="Times New Roman"/>
          <w:spacing w:val="3"/>
          <w:sz w:val="28"/>
          <w:szCs w:val="28"/>
        </w:rPr>
        <w:t>характеризуется понятием экологического кризиса, основной</w:t>
      </w:r>
      <w:r w:rsidRPr="004A2EB5">
        <w:rPr>
          <w:rFonts w:ascii="Times New Roman" w:hAnsi="Times New Roman"/>
          <w:spacing w:val="2"/>
          <w:sz w:val="28"/>
          <w:szCs w:val="28"/>
        </w:rPr>
        <w:t>причиной которого была установка на «покорение природы», игнорирование пределов ее устойчивости по отношению к ант</w:t>
      </w:r>
      <w:r w:rsidRPr="004A2EB5">
        <w:rPr>
          <w:rFonts w:ascii="Times New Roman" w:hAnsi="Times New Roman"/>
          <w:spacing w:val="2"/>
          <w:sz w:val="28"/>
          <w:szCs w:val="28"/>
        </w:rPr>
        <w:softHyphen/>
      </w:r>
      <w:r w:rsidRPr="004A2EB5">
        <w:rPr>
          <w:rFonts w:ascii="Times New Roman" w:hAnsi="Times New Roman"/>
          <w:spacing w:val="4"/>
          <w:sz w:val="28"/>
          <w:szCs w:val="28"/>
        </w:rPr>
        <w:t>ропогенным влияниям. Необходимо изменить сознание и пов</w:t>
      </w:r>
      <w:r w:rsidRPr="004A2EB5">
        <w:rPr>
          <w:rFonts w:ascii="Times New Roman" w:hAnsi="Times New Roman"/>
          <w:spacing w:val="3"/>
          <w:sz w:val="28"/>
          <w:szCs w:val="28"/>
        </w:rPr>
        <w:t>едение миллиардов людей, дабы этот источник саморазвития</w:t>
      </w:r>
      <w:r w:rsidRPr="004A2EB5">
        <w:rPr>
          <w:rFonts w:ascii="Times New Roman" w:hAnsi="Times New Roman"/>
          <w:spacing w:val="4"/>
          <w:sz w:val="28"/>
          <w:szCs w:val="28"/>
        </w:rPr>
        <w:t>общества мог действовать и дальше.</w:t>
      </w:r>
    </w:p>
    <w:p w:rsidR="00B11E3D" w:rsidRPr="004A2EB5" w:rsidRDefault="00B11E3D" w:rsidP="00B11E3D">
      <w:pPr>
        <w:ind w:firstLine="720"/>
        <w:jc w:val="both"/>
        <w:rPr>
          <w:rFonts w:ascii="Times New Roman" w:hAnsi="Times New Roman"/>
          <w:szCs w:val="24"/>
        </w:rPr>
      </w:pPr>
      <w:r w:rsidRPr="004A2EB5">
        <w:rPr>
          <w:rFonts w:ascii="Times New Roman" w:hAnsi="Times New Roman"/>
          <w:spacing w:val="3"/>
          <w:sz w:val="28"/>
          <w:szCs w:val="28"/>
        </w:rPr>
        <w:t>Второй источник развития общества связан с технологическими детерминантами, с ролью техники и процессом раз</w:t>
      </w:r>
      <w:r w:rsidRPr="004A2EB5">
        <w:rPr>
          <w:rFonts w:ascii="Times New Roman" w:hAnsi="Times New Roman"/>
          <w:spacing w:val="3"/>
          <w:sz w:val="28"/>
          <w:szCs w:val="28"/>
        </w:rPr>
        <w:softHyphen/>
        <w:t>деления труда в общественном устройстве.</w:t>
      </w:r>
      <w:r w:rsidRPr="004A2EB5">
        <w:rPr>
          <w:rFonts w:ascii="Times New Roman" w:hAnsi="Times New Roman"/>
          <w:spacing w:val="3"/>
          <w:sz w:val="28"/>
        </w:rPr>
        <w:t> </w:t>
      </w:r>
      <w:r w:rsidRPr="004A2EB5">
        <w:rPr>
          <w:rFonts w:ascii="Times New Roman" w:hAnsi="Times New Roman"/>
          <w:spacing w:val="3"/>
          <w:sz w:val="28"/>
          <w:szCs w:val="28"/>
        </w:rPr>
        <w:t>Т. Адорно пола</w:t>
      </w:r>
      <w:r w:rsidRPr="004A2EB5">
        <w:rPr>
          <w:rFonts w:ascii="Times New Roman" w:hAnsi="Times New Roman"/>
          <w:spacing w:val="3"/>
          <w:sz w:val="28"/>
          <w:szCs w:val="28"/>
        </w:rPr>
        <w:softHyphen/>
        <w:t>гал, что вопрос о приоритете экономики или техники напоми</w:t>
      </w:r>
      <w:r w:rsidRPr="004A2EB5">
        <w:rPr>
          <w:rFonts w:ascii="Times New Roman" w:hAnsi="Times New Roman"/>
          <w:spacing w:val="3"/>
          <w:sz w:val="28"/>
          <w:szCs w:val="28"/>
        </w:rPr>
        <w:softHyphen/>
      </w:r>
      <w:r w:rsidRPr="004A2EB5">
        <w:rPr>
          <w:rFonts w:ascii="Times New Roman" w:hAnsi="Times New Roman"/>
          <w:spacing w:val="4"/>
          <w:sz w:val="28"/>
          <w:szCs w:val="28"/>
        </w:rPr>
        <w:t>нает вопрос о том, что было раньше: курица или яйцо. То же</w:t>
      </w:r>
      <w:r w:rsidRPr="004A2EB5">
        <w:rPr>
          <w:rFonts w:ascii="Times New Roman" w:hAnsi="Times New Roman"/>
          <w:spacing w:val="4"/>
          <w:sz w:val="28"/>
        </w:rPr>
        <w:t> </w:t>
      </w:r>
      <w:r w:rsidRPr="004A2EB5">
        <w:rPr>
          <w:rFonts w:ascii="Times New Roman" w:hAnsi="Times New Roman"/>
          <w:spacing w:val="2"/>
          <w:sz w:val="28"/>
          <w:szCs w:val="28"/>
        </w:rPr>
        <w:t>относится к характеру и типу труда человека, который во многом</w:t>
      </w:r>
      <w:r w:rsidRPr="004A2EB5">
        <w:rPr>
          <w:rFonts w:ascii="Times New Roman" w:hAnsi="Times New Roman"/>
          <w:spacing w:val="3"/>
          <w:sz w:val="28"/>
        </w:rPr>
        <w:t> </w:t>
      </w:r>
      <w:r w:rsidRPr="004A2EB5">
        <w:rPr>
          <w:rFonts w:ascii="Times New Roman" w:hAnsi="Times New Roman"/>
          <w:spacing w:val="3"/>
          <w:sz w:val="28"/>
          <w:szCs w:val="28"/>
        </w:rPr>
        <w:t>определяет систему общественных отношений. Это стало особенно очевидно в современную эпоху, когда обозначились</w:t>
      </w:r>
      <w:r w:rsidRPr="004A2EB5">
        <w:rPr>
          <w:rFonts w:ascii="Times New Roman" w:hAnsi="Times New Roman"/>
          <w:spacing w:val="3"/>
          <w:sz w:val="28"/>
        </w:rPr>
        <w:t> </w:t>
      </w:r>
      <w:r w:rsidRPr="004A2EB5">
        <w:rPr>
          <w:rFonts w:ascii="Times New Roman" w:hAnsi="Times New Roman"/>
          <w:spacing w:val="2"/>
          <w:sz w:val="28"/>
          <w:szCs w:val="28"/>
        </w:rPr>
        <w:t>контуры постиндустриального, информационно-технологичес</w:t>
      </w:r>
      <w:r w:rsidRPr="004A2EB5">
        <w:rPr>
          <w:rFonts w:ascii="Times New Roman" w:hAnsi="Times New Roman"/>
          <w:spacing w:val="2"/>
          <w:sz w:val="28"/>
          <w:szCs w:val="28"/>
        </w:rPr>
        <w:softHyphen/>
        <w:t>кого общества. В этом случае основное противоречие возника</w:t>
      </w:r>
      <w:r w:rsidRPr="004A2EB5">
        <w:rPr>
          <w:rFonts w:ascii="Times New Roman" w:hAnsi="Times New Roman"/>
          <w:spacing w:val="1"/>
          <w:sz w:val="28"/>
          <w:szCs w:val="28"/>
        </w:rPr>
        <w:t>ет между гуманными целями человеческого существования и "</w:t>
      </w:r>
      <w:r w:rsidRPr="004A2EB5">
        <w:rPr>
          <w:rFonts w:ascii="Times New Roman" w:hAnsi="Times New Roman"/>
          <w:spacing w:val="3"/>
          <w:sz w:val="28"/>
          <w:szCs w:val="28"/>
        </w:rPr>
        <w:t>бездушным" миром информационной техники, несущим потенциальную угрозу человечеству.</w:t>
      </w:r>
    </w:p>
    <w:p w:rsidR="00B11E3D" w:rsidRPr="004A2EB5" w:rsidRDefault="00B11E3D" w:rsidP="00B11E3D">
      <w:pPr>
        <w:ind w:firstLine="720"/>
        <w:jc w:val="both"/>
        <w:rPr>
          <w:rFonts w:ascii="Times New Roman" w:hAnsi="Times New Roman"/>
          <w:szCs w:val="24"/>
        </w:rPr>
      </w:pPr>
      <w:r w:rsidRPr="004A2EB5">
        <w:rPr>
          <w:rFonts w:ascii="Times New Roman" w:hAnsi="Times New Roman"/>
          <w:spacing w:val="2"/>
          <w:sz w:val="28"/>
          <w:szCs w:val="28"/>
        </w:rPr>
        <w:t>Третий источник саморазвития общества усматривается</w:t>
      </w:r>
      <w:r w:rsidRPr="004A2EB5">
        <w:rPr>
          <w:rFonts w:ascii="Times New Roman" w:hAnsi="Times New Roman"/>
          <w:spacing w:val="2"/>
          <w:sz w:val="28"/>
        </w:rPr>
        <w:t> </w:t>
      </w:r>
      <w:r w:rsidRPr="004A2EB5">
        <w:rPr>
          <w:rFonts w:ascii="Times New Roman" w:hAnsi="Times New Roman"/>
          <w:spacing w:val="4"/>
          <w:sz w:val="28"/>
          <w:szCs w:val="28"/>
        </w:rPr>
        <w:t>в духовной сфере,</w:t>
      </w:r>
      <w:r w:rsidRPr="004A2EB5">
        <w:rPr>
          <w:rFonts w:ascii="Times New Roman" w:hAnsi="Times New Roman"/>
          <w:spacing w:val="4"/>
          <w:sz w:val="28"/>
        </w:rPr>
        <w:t> </w:t>
      </w:r>
      <w:r w:rsidRPr="004A2EB5">
        <w:rPr>
          <w:rFonts w:ascii="Times New Roman" w:hAnsi="Times New Roman"/>
          <w:spacing w:val="4"/>
          <w:sz w:val="28"/>
          <w:szCs w:val="28"/>
        </w:rPr>
        <w:t>в процессе реализации того или иного религ</w:t>
      </w:r>
      <w:r w:rsidRPr="004A2EB5">
        <w:rPr>
          <w:rFonts w:ascii="Times New Roman" w:hAnsi="Times New Roman"/>
          <w:spacing w:val="2"/>
          <w:sz w:val="28"/>
          <w:szCs w:val="28"/>
        </w:rPr>
        <w:t>иозного или светского идеала. Идея теократии, т. е. управле</w:t>
      </w:r>
      <w:r w:rsidRPr="004A2EB5">
        <w:rPr>
          <w:rFonts w:ascii="Times New Roman" w:hAnsi="Times New Roman"/>
          <w:spacing w:val="2"/>
          <w:sz w:val="28"/>
          <w:szCs w:val="28"/>
        </w:rPr>
        <w:softHyphen/>
      </w:r>
      <w:r w:rsidRPr="004A2EB5">
        <w:rPr>
          <w:rFonts w:ascii="Times New Roman" w:hAnsi="Times New Roman"/>
          <w:spacing w:val="3"/>
          <w:sz w:val="28"/>
          <w:szCs w:val="28"/>
        </w:rPr>
        <w:t>ния обществом и государством высшими религиозными авто</w:t>
      </w:r>
      <w:r w:rsidRPr="004A2EB5">
        <w:rPr>
          <w:rFonts w:ascii="Times New Roman" w:hAnsi="Times New Roman"/>
          <w:spacing w:val="3"/>
          <w:sz w:val="28"/>
          <w:szCs w:val="28"/>
        </w:rPr>
        <w:softHyphen/>
        <w:t>ритетами, была очень популярна в истории, да и сейчас наход</w:t>
      </w:r>
      <w:r w:rsidRPr="004A2EB5">
        <w:rPr>
          <w:rFonts w:ascii="Times New Roman" w:hAnsi="Times New Roman"/>
          <w:spacing w:val="12"/>
          <w:sz w:val="28"/>
          <w:szCs w:val="28"/>
        </w:rPr>
        <w:t>ит</w:t>
      </w:r>
      <w:r w:rsidRPr="004A2EB5">
        <w:rPr>
          <w:rFonts w:ascii="Times New Roman" w:hAnsi="Times New Roman"/>
          <w:sz w:val="28"/>
        </w:rPr>
        <w:t> </w:t>
      </w:r>
      <w:r w:rsidRPr="004A2EB5">
        <w:rPr>
          <w:rFonts w:ascii="Times New Roman" w:hAnsi="Times New Roman"/>
          <w:spacing w:val="2"/>
          <w:sz w:val="28"/>
          <w:szCs w:val="28"/>
        </w:rPr>
        <w:t>место в концепциях религиозного фундаментализма. Ис</w:t>
      </w:r>
      <w:r w:rsidRPr="004A2EB5">
        <w:rPr>
          <w:rFonts w:ascii="Times New Roman" w:hAnsi="Times New Roman"/>
          <w:spacing w:val="3"/>
          <w:sz w:val="28"/>
          <w:szCs w:val="28"/>
        </w:rPr>
        <w:t>тория общества в этом случае рассматривается как реализация</w:t>
      </w:r>
      <w:r w:rsidRPr="004A2EB5">
        <w:rPr>
          <w:rFonts w:ascii="Times New Roman" w:hAnsi="Times New Roman"/>
          <w:spacing w:val="1"/>
          <w:sz w:val="28"/>
          <w:szCs w:val="28"/>
        </w:rPr>
        <w:t>воли Бога, а задача человека — воплотить этот промысел, уделя</w:t>
      </w:r>
      <w:r w:rsidRPr="004A2EB5">
        <w:rPr>
          <w:rFonts w:ascii="Times New Roman" w:hAnsi="Times New Roman"/>
          <w:spacing w:val="2"/>
          <w:sz w:val="28"/>
          <w:szCs w:val="28"/>
        </w:rPr>
        <w:t>я основное внимание не земным проблемам, а подготовке к</w:t>
      </w:r>
      <w:r w:rsidRPr="004A2EB5">
        <w:rPr>
          <w:rFonts w:ascii="Times New Roman" w:hAnsi="Times New Roman"/>
          <w:spacing w:val="2"/>
          <w:sz w:val="28"/>
        </w:rPr>
        <w:t> </w:t>
      </w:r>
      <w:r w:rsidRPr="004A2EB5">
        <w:rPr>
          <w:rFonts w:ascii="Times New Roman" w:hAnsi="Times New Roman"/>
          <w:spacing w:val="8"/>
          <w:sz w:val="28"/>
          <w:szCs w:val="28"/>
        </w:rPr>
        <w:t>будущей, вечной жизни. В концепциях истории А. Тойнби,</w:t>
      </w:r>
      <w:r w:rsidRPr="004A2EB5">
        <w:rPr>
          <w:rFonts w:ascii="Times New Roman" w:hAnsi="Times New Roman"/>
          <w:spacing w:val="8"/>
          <w:sz w:val="28"/>
        </w:rPr>
        <w:t> </w:t>
      </w:r>
      <w:r w:rsidRPr="004A2EB5">
        <w:rPr>
          <w:rFonts w:ascii="Times New Roman" w:hAnsi="Times New Roman"/>
          <w:spacing w:val="3"/>
          <w:sz w:val="28"/>
          <w:szCs w:val="28"/>
          <w:lang w:val="en-US"/>
        </w:rPr>
        <w:t>II</w:t>
      </w:r>
      <w:r w:rsidRPr="004A2EB5">
        <w:rPr>
          <w:rFonts w:ascii="Times New Roman" w:hAnsi="Times New Roman"/>
          <w:spacing w:val="3"/>
          <w:sz w:val="28"/>
        </w:rPr>
        <w:t> </w:t>
      </w:r>
      <w:r w:rsidRPr="004A2EB5">
        <w:rPr>
          <w:rFonts w:ascii="Times New Roman" w:hAnsi="Times New Roman"/>
          <w:spacing w:val="3"/>
          <w:sz w:val="28"/>
          <w:szCs w:val="28"/>
        </w:rPr>
        <w:t>Сорокина основное значение в детерминации развития об</w:t>
      </w:r>
      <w:r w:rsidRPr="004A2EB5">
        <w:rPr>
          <w:rFonts w:ascii="Times New Roman" w:hAnsi="Times New Roman"/>
          <w:spacing w:val="4"/>
          <w:sz w:val="28"/>
          <w:szCs w:val="28"/>
        </w:rPr>
        <w:t>щества придается морально-религиозному, духовному его</w:t>
      </w:r>
      <w:r w:rsidRPr="004A2EB5">
        <w:rPr>
          <w:rFonts w:ascii="Times New Roman" w:hAnsi="Times New Roman"/>
          <w:spacing w:val="4"/>
          <w:sz w:val="28"/>
        </w:rPr>
        <w:t> </w:t>
      </w:r>
      <w:r w:rsidRPr="004A2EB5">
        <w:rPr>
          <w:rFonts w:ascii="Times New Roman" w:hAnsi="Times New Roman"/>
          <w:spacing w:val="3"/>
          <w:sz w:val="28"/>
          <w:szCs w:val="28"/>
        </w:rPr>
        <w:t>совершенствованию, соотношению санкций и наград как веду</w:t>
      </w:r>
      <w:r w:rsidRPr="004A2EB5">
        <w:rPr>
          <w:rFonts w:ascii="Times New Roman" w:hAnsi="Times New Roman"/>
          <w:sz w:val="28"/>
          <w:szCs w:val="28"/>
        </w:rPr>
        <w:t>щей причине групповой солидарности людей. Сторонники ком</w:t>
      </w:r>
      <w:r w:rsidRPr="004A2EB5">
        <w:rPr>
          <w:rFonts w:ascii="Times New Roman" w:hAnsi="Times New Roman"/>
          <w:sz w:val="28"/>
          <w:szCs w:val="28"/>
        </w:rPr>
        <w:softHyphen/>
      </w:r>
      <w:r w:rsidRPr="004A2EB5">
        <w:rPr>
          <w:rFonts w:ascii="Times New Roman" w:hAnsi="Times New Roman"/>
          <w:spacing w:val="2"/>
          <w:sz w:val="28"/>
          <w:szCs w:val="28"/>
        </w:rPr>
        <w:t>мунистического идеала видят в нем один из основных «двига</w:t>
      </w:r>
      <w:r w:rsidRPr="004A2EB5">
        <w:rPr>
          <w:rFonts w:ascii="Times New Roman" w:hAnsi="Times New Roman"/>
          <w:spacing w:val="2"/>
          <w:sz w:val="28"/>
          <w:szCs w:val="28"/>
        </w:rPr>
        <w:softHyphen/>
      </w:r>
      <w:r w:rsidRPr="004A2EB5">
        <w:rPr>
          <w:rFonts w:ascii="Times New Roman" w:hAnsi="Times New Roman"/>
          <w:spacing w:val="4"/>
          <w:sz w:val="28"/>
          <w:szCs w:val="28"/>
        </w:rPr>
        <w:t>телей» социального развития, зовущий миллионы людей на</w:t>
      </w:r>
      <w:r w:rsidRPr="004A2EB5">
        <w:rPr>
          <w:rFonts w:ascii="Times New Roman" w:hAnsi="Times New Roman"/>
          <w:spacing w:val="4"/>
          <w:sz w:val="28"/>
        </w:rPr>
        <w:t> </w:t>
      </w:r>
      <w:r w:rsidRPr="004A2EB5">
        <w:rPr>
          <w:rFonts w:ascii="Times New Roman" w:hAnsi="Times New Roman"/>
          <w:spacing w:val="1"/>
          <w:sz w:val="28"/>
          <w:szCs w:val="28"/>
        </w:rPr>
        <w:t>борьбу за освобождение человечества и построение справедли</w:t>
      </w:r>
      <w:r w:rsidRPr="004A2EB5">
        <w:rPr>
          <w:rFonts w:ascii="Times New Roman" w:hAnsi="Times New Roman"/>
          <w:spacing w:val="1"/>
          <w:sz w:val="28"/>
          <w:szCs w:val="28"/>
        </w:rPr>
        <w:softHyphen/>
      </w:r>
      <w:r w:rsidRPr="004A2EB5">
        <w:rPr>
          <w:rFonts w:ascii="Times New Roman" w:hAnsi="Times New Roman"/>
          <w:spacing w:val="2"/>
          <w:sz w:val="28"/>
          <w:szCs w:val="28"/>
        </w:rPr>
        <w:t>вого общества.</w:t>
      </w:r>
    </w:p>
    <w:p w:rsidR="00B11E3D" w:rsidRPr="004A2EB5" w:rsidRDefault="00B11E3D" w:rsidP="00B11E3D">
      <w:pPr>
        <w:ind w:firstLine="720"/>
        <w:jc w:val="both"/>
        <w:rPr>
          <w:rFonts w:ascii="Times New Roman" w:hAnsi="Times New Roman"/>
          <w:szCs w:val="24"/>
        </w:rPr>
      </w:pPr>
      <w:r w:rsidRPr="004A2EB5">
        <w:rPr>
          <w:rFonts w:ascii="Times New Roman" w:hAnsi="Times New Roman"/>
          <w:spacing w:val="-1"/>
          <w:sz w:val="28"/>
          <w:szCs w:val="28"/>
        </w:rPr>
        <w:t>Очевидно, что в реальном общественном саморазвитии нуж</w:t>
      </w:r>
      <w:r w:rsidRPr="004A2EB5">
        <w:rPr>
          <w:rFonts w:ascii="Times New Roman" w:hAnsi="Times New Roman"/>
          <w:spacing w:val="-1"/>
          <w:sz w:val="28"/>
          <w:szCs w:val="28"/>
        </w:rPr>
        <w:softHyphen/>
      </w:r>
      <w:r w:rsidRPr="004A2EB5">
        <w:rPr>
          <w:rFonts w:ascii="Times New Roman" w:hAnsi="Times New Roman"/>
          <w:spacing w:val="4"/>
          <w:sz w:val="28"/>
          <w:szCs w:val="28"/>
        </w:rPr>
        <w:t>но учитывать все три источника. Приоритет каждого из них</w:t>
      </w:r>
      <w:r w:rsidRPr="004A2EB5">
        <w:rPr>
          <w:rFonts w:ascii="Times New Roman" w:hAnsi="Times New Roman"/>
          <w:sz w:val="28"/>
          <w:szCs w:val="28"/>
        </w:rPr>
        <w:t>определяется в зависимости от конкретного этапа развития дан</w:t>
      </w:r>
      <w:r w:rsidRPr="004A2EB5">
        <w:rPr>
          <w:rFonts w:ascii="Times New Roman" w:hAnsi="Times New Roman"/>
          <w:spacing w:val="4"/>
          <w:sz w:val="28"/>
          <w:szCs w:val="28"/>
        </w:rPr>
        <w:t xml:space="preserve">ного общества. Взаимодействие этих источников </w:t>
      </w:r>
      <w:r w:rsidRPr="004A2EB5">
        <w:rPr>
          <w:rFonts w:ascii="Times New Roman" w:hAnsi="Times New Roman"/>
          <w:spacing w:val="4"/>
          <w:sz w:val="28"/>
          <w:szCs w:val="28"/>
        </w:rPr>
        <w:lastRenderedPageBreak/>
        <w:t>внутренне</w:t>
      </w:r>
      <w:r w:rsidRPr="004A2EB5">
        <w:rPr>
          <w:rFonts w:ascii="Times New Roman" w:hAnsi="Times New Roman"/>
          <w:spacing w:val="2"/>
          <w:sz w:val="28"/>
          <w:szCs w:val="28"/>
        </w:rPr>
        <w:t>противоречиво, и, как давно было замечено, процесс разреше</w:t>
      </w:r>
      <w:r w:rsidRPr="004A2EB5">
        <w:rPr>
          <w:rFonts w:ascii="Times New Roman" w:hAnsi="Times New Roman"/>
          <w:spacing w:val="3"/>
          <w:sz w:val="28"/>
          <w:szCs w:val="28"/>
        </w:rPr>
        <w:t>ния этих противоречий подчинен определенной ритмике.</w:t>
      </w:r>
    </w:p>
    <w:p w:rsidR="00B11E3D" w:rsidRPr="004A2EB5" w:rsidRDefault="00B11E3D" w:rsidP="00B11E3D">
      <w:pPr>
        <w:ind w:firstLine="720"/>
        <w:jc w:val="both"/>
        <w:rPr>
          <w:rFonts w:ascii="Times New Roman" w:hAnsi="Times New Roman"/>
          <w:szCs w:val="24"/>
        </w:rPr>
      </w:pPr>
      <w:r w:rsidRPr="004A2EB5">
        <w:rPr>
          <w:rFonts w:ascii="Times New Roman" w:hAnsi="Times New Roman"/>
          <w:spacing w:val="3"/>
          <w:sz w:val="28"/>
          <w:szCs w:val="28"/>
        </w:rPr>
        <w:t>Видный французский историк Ф. Бродель говорил, что ис</w:t>
      </w:r>
      <w:r w:rsidRPr="004A2EB5">
        <w:rPr>
          <w:rFonts w:ascii="Times New Roman" w:hAnsi="Times New Roman"/>
          <w:spacing w:val="2"/>
          <w:sz w:val="28"/>
          <w:szCs w:val="28"/>
        </w:rPr>
        <w:t>торические события — это пыль, а главное — циклы и тренды,</w:t>
      </w:r>
      <w:r w:rsidRPr="004A2EB5">
        <w:rPr>
          <w:rFonts w:ascii="Times New Roman" w:hAnsi="Times New Roman"/>
          <w:spacing w:val="5"/>
          <w:sz w:val="28"/>
          <w:szCs w:val="28"/>
        </w:rPr>
        <w:t>т. е. длинные циклы продолжительностью 100 лет и более. Философский смысл ритмики истории связан с пониманием</w:t>
      </w:r>
      <w:r w:rsidRPr="004A2EB5">
        <w:rPr>
          <w:rFonts w:ascii="Times New Roman" w:hAnsi="Times New Roman"/>
          <w:spacing w:val="2"/>
          <w:sz w:val="28"/>
          <w:szCs w:val="28"/>
        </w:rPr>
        <w:t>процесса развития в целом. Оно протекает или линейно (от со</w:t>
      </w:r>
      <w:r w:rsidRPr="004A2EB5">
        <w:rPr>
          <w:rFonts w:ascii="Times New Roman" w:hAnsi="Times New Roman"/>
          <w:spacing w:val="2"/>
          <w:sz w:val="28"/>
          <w:szCs w:val="28"/>
        </w:rPr>
        <w:softHyphen/>
      </w:r>
      <w:r w:rsidRPr="004A2EB5">
        <w:rPr>
          <w:rFonts w:ascii="Times New Roman" w:hAnsi="Times New Roman"/>
          <w:spacing w:val="1"/>
          <w:sz w:val="28"/>
          <w:szCs w:val="28"/>
        </w:rPr>
        <w:t>творения мира Богом до Страшного Суда), или циклично с воз</w:t>
      </w:r>
      <w:r w:rsidRPr="004A2EB5">
        <w:rPr>
          <w:rFonts w:ascii="Times New Roman" w:hAnsi="Times New Roman"/>
          <w:spacing w:val="1"/>
          <w:sz w:val="28"/>
          <w:szCs w:val="28"/>
        </w:rPr>
        <w:softHyphen/>
      </w:r>
      <w:r w:rsidRPr="004A2EB5">
        <w:rPr>
          <w:rFonts w:ascii="Times New Roman" w:hAnsi="Times New Roman"/>
          <w:spacing w:val="5"/>
          <w:sz w:val="28"/>
          <w:szCs w:val="28"/>
        </w:rPr>
        <w:t>вращением как бы к прошлому, но на ином уровне (спираль</w:t>
      </w:r>
      <w:r w:rsidRPr="004A2EB5">
        <w:rPr>
          <w:rFonts w:ascii="Times New Roman" w:hAnsi="Times New Roman"/>
          <w:spacing w:val="2"/>
          <w:sz w:val="28"/>
          <w:szCs w:val="28"/>
        </w:rPr>
        <w:t>истории).</w:t>
      </w:r>
    </w:p>
    <w:p w:rsidR="00B11E3D" w:rsidRPr="004A2EB5" w:rsidRDefault="00B11E3D" w:rsidP="00B11E3D">
      <w:pPr>
        <w:ind w:firstLine="720"/>
        <w:jc w:val="both"/>
        <w:rPr>
          <w:rFonts w:ascii="Times New Roman" w:hAnsi="Times New Roman"/>
          <w:szCs w:val="24"/>
        </w:rPr>
      </w:pPr>
      <w:r w:rsidRPr="004A2EB5">
        <w:rPr>
          <w:rFonts w:ascii="Times New Roman" w:hAnsi="Times New Roman"/>
          <w:spacing w:val="2"/>
          <w:sz w:val="28"/>
          <w:szCs w:val="28"/>
        </w:rPr>
        <w:t>Концепция П. Сорокина основана на представлении о трех</w:t>
      </w:r>
      <w:r w:rsidRPr="004A2EB5">
        <w:rPr>
          <w:rFonts w:ascii="Times New Roman" w:hAnsi="Times New Roman"/>
          <w:spacing w:val="4"/>
          <w:sz w:val="28"/>
          <w:szCs w:val="28"/>
        </w:rPr>
        <w:t>типах фундаментальных культур в истории человечества: ре</w:t>
      </w:r>
      <w:r w:rsidRPr="004A2EB5">
        <w:rPr>
          <w:rFonts w:ascii="Times New Roman" w:hAnsi="Times New Roman"/>
          <w:spacing w:val="3"/>
          <w:sz w:val="28"/>
          <w:szCs w:val="28"/>
        </w:rPr>
        <w:t>лигиозной, промежуточной и материалистической. В культуре</w:t>
      </w:r>
      <w:r w:rsidRPr="004A2EB5">
        <w:rPr>
          <w:rFonts w:ascii="Times New Roman" w:hAnsi="Times New Roman"/>
          <w:spacing w:val="2"/>
          <w:sz w:val="28"/>
          <w:szCs w:val="28"/>
        </w:rPr>
        <w:t>первого вида (типа) движение истории и ее ритм определяются</w:t>
      </w:r>
      <w:r w:rsidRPr="004A2EB5">
        <w:rPr>
          <w:rFonts w:ascii="Times New Roman" w:hAnsi="Times New Roman"/>
          <w:spacing w:val="4"/>
          <w:sz w:val="28"/>
          <w:szCs w:val="28"/>
        </w:rPr>
        <w:t>взаимодействием трех воль: Божьей, бесовской и человечес</w:t>
      </w:r>
      <w:r w:rsidRPr="004A2EB5">
        <w:rPr>
          <w:rFonts w:ascii="Times New Roman" w:hAnsi="Times New Roman"/>
          <w:spacing w:val="4"/>
          <w:sz w:val="28"/>
          <w:szCs w:val="28"/>
        </w:rPr>
        <w:softHyphen/>
        <w:t>кой. В культуре третьего типа, материалистической, история</w:t>
      </w:r>
      <w:r w:rsidRPr="004A2EB5">
        <w:rPr>
          <w:rFonts w:ascii="Times New Roman" w:hAnsi="Times New Roman"/>
          <w:spacing w:val="4"/>
          <w:sz w:val="28"/>
        </w:rPr>
        <w:t> </w:t>
      </w:r>
      <w:r w:rsidRPr="004A2EB5">
        <w:rPr>
          <w:rFonts w:ascii="Times New Roman" w:hAnsi="Times New Roman"/>
          <w:spacing w:val="3"/>
          <w:sz w:val="28"/>
          <w:szCs w:val="28"/>
        </w:rPr>
        <w:t>развивается на основе чувственно воспринимаемой реальнос</w:t>
      </w:r>
      <w:r w:rsidRPr="004A2EB5">
        <w:rPr>
          <w:rFonts w:ascii="Times New Roman" w:hAnsi="Times New Roman"/>
          <w:spacing w:val="3"/>
          <w:sz w:val="28"/>
          <w:szCs w:val="28"/>
        </w:rPr>
        <w:softHyphen/>
        <w:t>ти, изменения которой выступают в качестве ведущего факто</w:t>
      </w:r>
      <w:r w:rsidRPr="004A2EB5">
        <w:rPr>
          <w:rFonts w:ascii="Times New Roman" w:hAnsi="Times New Roman"/>
          <w:spacing w:val="3"/>
          <w:sz w:val="28"/>
          <w:szCs w:val="28"/>
        </w:rPr>
        <w:softHyphen/>
        <w:t>ра истории. Переход от культуры одного типа к культуре дру</w:t>
      </w:r>
      <w:r w:rsidRPr="004A2EB5">
        <w:rPr>
          <w:rFonts w:ascii="Times New Roman" w:hAnsi="Times New Roman"/>
          <w:spacing w:val="3"/>
          <w:sz w:val="28"/>
          <w:szCs w:val="28"/>
        </w:rPr>
        <w:softHyphen/>
      </w:r>
      <w:r w:rsidRPr="004A2EB5">
        <w:rPr>
          <w:rFonts w:ascii="Times New Roman" w:hAnsi="Times New Roman"/>
          <w:spacing w:val="5"/>
          <w:sz w:val="28"/>
          <w:szCs w:val="28"/>
        </w:rPr>
        <w:t>гого осуществляется через культуру промежуточного типа,</w:t>
      </w:r>
      <w:r w:rsidRPr="004A2EB5">
        <w:rPr>
          <w:rFonts w:ascii="Times New Roman" w:hAnsi="Times New Roman"/>
          <w:spacing w:val="5"/>
          <w:sz w:val="28"/>
        </w:rPr>
        <w:t> </w:t>
      </w:r>
      <w:r w:rsidRPr="004A2EB5">
        <w:rPr>
          <w:rFonts w:ascii="Times New Roman" w:hAnsi="Times New Roman"/>
          <w:spacing w:val="3"/>
          <w:sz w:val="28"/>
          <w:szCs w:val="28"/>
        </w:rPr>
        <w:t>имеющего последовательные стадии: кризис — крушение —</w:t>
      </w:r>
      <w:r w:rsidRPr="004A2EB5">
        <w:rPr>
          <w:rFonts w:ascii="Times New Roman" w:hAnsi="Times New Roman"/>
          <w:spacing w:val="3"/>
          <w:sz w:val="28"/>
        </w:rPr>
        <w:t> </w:t>
      </w:r>
      <w:r w:rsidRPr="004A2EB5">
        <w:rPr>
          <w:rFonts w:ascii="Times New Roman" w:hAnsi="Times New Roman"/>
          <w:spacing w:val="2"/>
          <w:sz w:val="28"/>
          <w:szCs w:val="28"/>
        </w:rPr>
        <w:t>очищение — переоценка ценностей — возрождение.</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r w:rsidRPr="004A2EB5">
        <w:rPr>
          <w:rFonts w:ascii="Times New Roman" w:hAnsi="Times New Roman"/>
          <w:spacing w:val="-2"/>
          <w:sz w:val="28"/>
          <w:szCs w:val="28"/>
        </w:rPr>
        <w:t>В конце</w:t>
      </w:r>
      <w:r w:rsidRPr="004A2EB5">
        <w:rPr>
          <w:rFonts w:ascii="Times New Roman" w:hAnsi="Times New Roman"/>
          <w:spacing w:val="-2"/>
          <w:sz w:val="28"/>
        </w:rPr>
        <w:t> </w:t>
      </w:r>
      <w:r w:rsidRPr="004A2EB5">
        <w:rPr>
          <w:rFonts w:ascii="Times New Roman" w:hAnsi="Times New Roman"/>
          <w:spacing w:val="-2"/>
          <w:sz w:val="28"/>
          <w:szCs w:val="28"/>
          <w:lang w:val="en-US"/>
        </w:rPr>
        <w:t>XX</w:t>
      </w:r>
      <w:r w:rsidRPr="004A2EB5">
        <w:rPr>
          <w:rFonts w:ascii="Times New Roman" w:hAnsi="Times New Roman"/>
          <w:spacing w:val="-2"/>
          <w:sz w:val="28"/>
        </w:rPr>
        <w:t> </w:t>
      </w:r>
      <w:r w:rsidRPr="004A2EB5">
        <w:rPr>
          <w:rFonts w:ascii="Times New Roman" w:hAnsi="Times New Roman"/>
          <w:spacing w:val="-2"/>
          <w:sz w:val="28"/>
          <w:szCs w:val="28"/>
        </w:rPr>
        <w:t>в. Ф. Фукуяма выдвинул представление о «конце</w:t>
      </w:r>
      <w:r w:rsidRPr="004A2EB5">
        <w:rPr>
          <w:rFonts w:ascii="Times New Roman" w:hAnsi="Times New Roman"/>
          <w:spacing w:val="3"/>
          <w:sz w:val="28"/>
          <w:szCs w:val="28"/>
        </w:rPr>
        <w:t>истории» как следствии ухода с исторической арены мощных</w:t>
      </w:r>
      <w:r w:rsidRPr="004A2EB5">
        <w:rPr>
          <w:rFonts w:ascii="Times New Roman" w:hAnsi="Times New Roman"/>
          <w:spacing w:val="2"/>
          <w:sz w:val="28"/>
          <w:szCs w:val="28"/>
        </w:rPr>
        <w:t>идеологий и основанных на них государств. Другие исследова</w:t>
      </w:r>
      <w:r w:rsidRPr="004A2EB5">
        <w:rPr>
          <w:rFonts w:ascii="Times New Roman" w:hAnsi="Times New Roman"/>
          <w:spacing w:val="3"/>
          <w:sz w:val="28"/>
          <w:szCs w:val="28"/>
        </w:rPr>
        <w:t>тели полагают, что мировая история сейчас находится в точке бифуркации, где соотношение порядка и хаоса меняется и на</w:t>
      </w:r>
      <w:r w:rsidRPr="004A2EB5">
        <w:rPr>
          <w:rFonts w:ascii="Times New Roman" w:hAnsi="Times New Roman"/>
          <w:spacing w:val="3"/>
          <w:sz w:val="28"/>
          <w:szCs w:val="28"/>
        </w:rPr>
        <w:softHyphen/>
      </w:r>
      <w:r w:rsidRPr="004A2EB5">
        <w:rPr>
          <w:rFonts w:ascii="Times New Roman" w:hAnsi="Times New Roman"/>
          <w:spacing w:val="2"/>
          <w:sz w:val="28"/>
          <w:szCs w:val="28"/>
        </w:rPr>
        <w:t>ступает ситуация непредсказуемости. Современная историчес</w:t>
      </w:r>
      <w:r w:rsidRPr="004A2EB5">
        <w:rPr>
          <w:rFonts w:ascii="Times New Roman" w:hAnsi="Times New Roman"/>
          <w:spacing w:val="2"/>
          <w:sz w:val="28"/>
          <w:szCs w:val="28"/>
        </w:rPr>
        <w:softHyphen/>
      </w:r>
      <w:r w:rsidRPr="004A2EB5">
        <w:rPr>
          <w:rFonts w:ascii="Times New Roman" w:hAnsi="Times New Roman"/>
          <w:spacing w:val="4"/>
          <w:sz w:val="28"/>
          <w:szCs w:val="28"/>
        </w:rPr>
        <w:t>кая и философская мысль только нащупывает основные</w:t>
      </w:r>
      <w:r w:rsidRPr="004A2EB5">
        <w:rPr>
          <w:rFonts w:ascii="Times New Roman" w:hAnsi="Times New Roman"/>
          <w:sz w:val="28"/>
          <w:szCs w:val="28"/>
        </w:rPr>
        <w:t>зако</w:t>
      </w:r>
      <w:r w:rsidRPr="004A2EB5">
        <w:rPr>
          <w:rFonts w:ascii="Times New Roman" w:hAnsi="Times New Roman"/>
          <w:spacing w:val="4"/>
          <w:sz w:val="28"/>
          <w:szCs w:val="28"/>
        </w:rPr>
        <w:t>номерности ритмики исторического развития, связанные с тя</w:t>
      </w:r>
      <w:r w:rsidRPr="004A2EB5">
        <w:rPr>
          <w:rFonts w:ascii="Times New Roman" w:hAnsi="Times New Roman"/>
          <w:spacing w:val="4"/>
          <w:sz w:val="28"/>
          <w:szCs w:val="28"/>
        </w:rPr>
        <w:softHyphen/>
      </w:r>
      <w:r w:rsidRPr="004A2EB5">
        <w:rPr>
          <w:rFonts w:ascii="Times New Roman" w:hAnsi="Times New Roman"/>
          <w:spacing w:val="3"/>
          <w:sz w:val="28"/>
          <w:szCs w:val="28"/>
        </w:rPr>
        <w:t>жестью глобальных проблем человечества.</w:t>
      </w: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Экономическая сфера жизни общества.</w:t>
      </w:r>
    </w:p>
    <w:p w:rsidR="00B11E3D" w:rsidRPr="004A2EB5" w:rsidRDefault="00B11E3D" w:rsidP="00B11E3D">
      <w:pPr>
        <w:pStyle w:val="a4"/>
        <w:spacing w:before="0" w:beforeAutospacing="0" w:after="0" w:afterAutospacing="0"/>
        <w:ind w:firstLine="720"/>
        <w:jc w:val="both"/>
      </w:pPr>
      <w:r w:rsidRPr="004A2EB5">
        <w:t>Экономическая сфера — область производства, обмена, распределения, потребления товаров и услуг. Для того чтобы произвести нечто, необходимы люди, инструменты, станки, материалы и т.д. -</w:t>
      </w:r>
      <w:r w:rsidRPr="004A2EB5">
        <w:rPr>
          <w:rStyle w:val="a7"/>
        </w:rPr>
        <w:t xml:space="preserve"> производительные силы.</w:t>
      </w:r>
      <w:r w:rsidRPr="004A2EB5">
        <w:t xml:space="preserve"> В процессе производства, а затем обмена, распределения, потребления люди вступают в разнообразные отношения друг с другом и с товаром -</w:t>
      </w:r>
      <w:r w:rsidRPr="004A2EB5">
        <w:rPr>
          <w:rStyle w:val="a7"/>
        </w:rPr>
        <w:t xml:space="preserve"> производственные отношения.</w:t>
      </w:r>
      <w:r w:rsidRPr="004A2EB5">
        <w:t xml:space="preserve"> Производственные отношения и производительные силы в совокупности составляют экономическую сферу жизни общества:</w:t>
      </w:r>
    </w:p>
    <w:p w:rsidR="00B11E3D" w:rsidRPr="004A2EB5" w:rsidRDefault="00B11E3D" w:rsidP="00B11E3D">
      <w:pPr>
        <w:numPr>
          <w:ilvl w:val="0"/>
          <w:numId w:val="26"/>
        </w:numPr>
        <w:ind w:left="0" w:firstLine="720"/>
        <w:jc w:val="both"/>
        <w:rPr>
          <w:rFonts w:ascii="Times New Roman" w:hAnsi="Times New Roman"/>
        </w:rPr>
      </w:pPr>
      <w:r w:rsidRPr="004A2EB5">
        <w:rPr>
          <w:rStyle w:val="a7"/>
          <w:rFonts w:ascii="Times New Roman" w:hAnsi="Times New Roman"/>
        </w:rPr>
        <w:t>производительные силы</w:t>
      </w:r>
      <w:r w:rsidRPr="004A2EB5">
        <w:rPr>
          <w:rFonts w:ascii="Times New Roman" w:hAnsi="Times New Roman"/>
        </w:rPr>
        <w:t xml:space="preserve"> — люди (рабочая сила), орудия труда, предметы труда;</w:t>
      </w:r>
    </w:p>
    <w:p w:rsidR="00B11E3D" w:rsidRPr="004A2EB5" w:rsidRDefault="00B11E3D" w:rsidP="00B11E3D">
      <w:pPr>
        <w:numPr>
          <w:ilvl w:val="0"/>
          <w:numId w:val="26"/>
        </w:numPr>
        <w:ind w:left="0" w:firstLine="720"/>
        <w:jc w:val="both"/>
        <w:rPr>
          <w:rFonts w:ascii="Times New Roman" w:hAnsi="Times New Roman"/>
        </w:rPr>
      </w:pPr>
      <w:r w:rsidRPr="004A2EB5">
        <w:rPr>
          <w:rStyle w:val="a7"/>
          <w:rFonts w:ascii="Times New Roman" w:hAnsi="Times New Roman"/>
        </w:rPr>
        <w:t>производственные отношения -</w:t>
      </w:r>
      <w:r w:rsidRPr="004A2EB5">
        <w:rPr>
          <w:rFonts w:ascii="Times New Roman" w:hAnsi="Times New Roman"/>
        </w:rPr>
        <w:t xml:space="preserve"> производство, распределение, потребление, обмен.</w:t>
      </w:r>
    </w:p>
    <w:p w:rsidR="00B11E3D" w:rsidRPr="004A2EB5" w:rsidRDefault="00B11E3D" w:rsidP="00B11E3D">
      <w:pPr>
        <w:pStyle w:val="a4"/>
        <w:spacing w:before="0" w:beforeAutospacing="0" w:after="0" w:afterAutospacing="0"/>
        <w:ind w:firstLine="720"/>
        <w:jc w:val="both"/>
      </w:pPr>
      <w:r w:rsidRPr="004A2EB5">
        <w:t>ДАЛЕЕ ПО ЛЕКЙИЯМ И ЕГО СЛОВАМ</w:t>
      </w:r>
    </w:p>
    <w:p w:rsidR="00B11E3D" w:rsidRPr="004A2EB5" w:rsidRDefault="00B11E3D" w:rsidP="00B11E3D">
      <w:pPr>
        <w:pStyle w:val="a4"/>
        <w:spacing w:before="0" w:beforeAutospacing="0" w:after="0" w:afterAutospacing="0"/>
        <w:ind w:firstLine="720"/>
        <w:jc w:val="both"/>
      </w:pPr>
      <w:r w:rsidRPr="004A2EB5">
        <w:t>Материалистическая социальная философия начинается с Маркса. Основными понятиями социальной философии являются общественное бытие, общественное сознание, общество как система, базис и надстройка, экономические, социальные, политические, духовные сферы жизни общества и др. В социальной философии (по крайней мере, марксистской) в исследовании применяются методы и принципы диалектики.</w:t>
      </w:r>
    </w:p>
    <w:p w:rsidR="00B11E3D" w:rsidRPr="004A2EB5" w:rsidRDefault="00B11E3D" w:rsidP="00B11E3D">
      <w:pPr>
        <w:pStyle w:val="a4"/>
        <w:spacing w:before="0" w:beforeAutospacing="0" w:after="0" w:afterAutospacing="0"/>
        <w:ind w:firstLine="720"/>
        <w:jc w:val="both"/>
      </w:pPr>
      <w:r w:rsidRPr="004A2EB5">
        <w:t>*Согласно диалектике, источником движения и развития являются внутренние объективные противоречия. Диалектическое противоречие – постоянное взаимодействие, взаимовлияние</w:t>
      </w:r>
    </w:p>
    <w:p w:rsidR="00B11E3D" w:rsidRPr="004A2EB5" w:rsidRDefault="00B11E3D" w:rsidP="00B11E3D">
      <w:pPr>
        <w:pStyle w:val="a4"/>
        <w:spacing w:before="0" w:beforeAutospacing="0" w:after="0" w:afterAutospacing="0"/>
        <w:ind w:firstLine="720"/>
        <w:jc w:val="both"/>
      </w:pPr>
      <w:r w:rsidRPr="004A2EB5">
        <w:t>Сфера материального производства. Первое противоречие – общество и природа. (Маркс: «Человек, изменяя природу, изменяет себя»)</w:t>
      </w:r>
    </w:p>
    <w:p w:rsidR="00B11E3D" w:rsidRPr="004A2EB5" w:rsidRDefault="00B11E3D" w:rsidP="00B11E3D">
      <w:pPr>
        <w:pStyle w:val="a4"/>
        <w:spacing w:before="0" w:beforeAutospacing="0" w:after="0" w:afterAutospacing="0"/>
        <w:ind w:firstLine="720"/>
        <w:jc w:val="both"/>
      </w:pPr>
      <w:r w:rsidRPr="004A2EB5">
        <w:t>Второе – противоречие между производительными силами и производственными отношениями</w:t>
      </w:r>
    </w:p>
    <w:p w:rsidR="00B11E3D" w:rsidRPr="004A2EB5" w:rsidRDefault="00B11E3D" w:rsidP="00B11E3D">
      <w:pPr>
        <w:pStyle w:val="a4"/>
        <w:spacing w:before="0" w:beforeAutospacing="0" w:after="0" w:afterAutospacing="0"/>
        <w:ind w:firstLine="720"/>
        <w:jc w:val="both"/>
      </w:pPr>
      <w:r w:rsidRPr="004A2EB5">
        <w:t>Главная производительная сила – человек, главные производственные отношения – отношения собственности.</w:t>
      </w:r>
    </w:p>
    <w:p w:rsidR="00B11E3D" w:rsidRPr="004A2EB5" w:rsidRDefault="00B11E3D" w:rsidP="00B11E3D">
      <w:pPr>
        <w:ind w:firstLine="720"/>
        <w:jc w:val="both"/>
        <w:rPr>
          <w:rFonts w:ascii="Times New Roman" w:hAnsi="Times New Roman"/>
          <w:szCs w:val="28"/>
        </w:rPr>
      </w:pPr>
      <w:r w:rsidRPr="004A2EB5">
        <w:rPr>
          <w:rFonts w:ascii="Times New Roman" w:hAnsi="Times New Roman"/>
          <w:szCs w:val="28"/>
        </w:rPr>
        <w:t>Одним из первых серьезное значение экономической сфере придает  Маркс. Он ввобдит понятия добавочной стоимости, считает экономику одной из важнейших сфер общества.</w:t>
      </w:r>
    </w:p>
    <w:p w:rsidR="00B11E3D" w:rsidRPr="004A2EB5" w:rsidRDefault="00B11E3D" w:rsidP="00B11E3D">
      <w:pPr>
        <w:ind w:firstLine="720"/>
        <w:jc w:val="both"/>
        <w:rPr>
          <w:rFonts w:ascii="Times New Roman" w:hAnsi="Times New Roman"/>
          <w:szCs w:val="28"/>
        </w:rPr>
      </w:pPr>
      <w:r w:rsidRPr="004A2EB5">
        <w:rPr>
          <w:rFonts w:ascii="Times New Roman" w:hAnsi="Times New Roman"/>
          <w:szCs w:val="28"/>
        </w:rPr>
        <w:t>ОШИБКА многих нео-марксистов и  др философы пытлаись все объяснить только с точки зрения экономической сферы общества, т. н. ЭКОНОМИЧЕСКИЙ ДЕТЕРМИНИЗМ. Хотя сам Маркс говорил что если это так я не Маркс.</w:t>
      </w:r>
    </w:p>
    <w:p w:rsidR="00B11E3D" w:rsidRPr="004A2EB5" w:rsidRDefault="00B11E3D" w:rsidP="00B11E3D">
      <w:pPr>
        <w:pStyle w:val="a4"/>
        <w:spacing w:before="0" w:beforeAutospacing="0" w:after="0" w:afterAutospacing="0"/>
        <w:ind w:firstLine="720"/>
        <w:jc w:val="both"/>
      </w:pPr>
      <w:r w:rsidRPr="004A2EB5">
        <w:t>Взаимосвязь противоречий во всех сферах общества , взаимосвязь этих сфер образует сложную систему, образующую общество, поэтому общество – система.</w:t>
      </w:r>
    </w:p>
    <w:p w:rsidR="00B11E3D" w:rsidRPr="004A2EB5" w:rsidRDefault="00B11E3D" w:rsidP="00B11E3D">
      <w:pPr>
        <w:pStyle w:val="a4"/>
        <w:spacing w:before="0" w:beforeAutospacing="0" w:after="0" w:afterAutospacing="0"/>
        <w:ind w:firstLine="720"/>
        <w:jc w:val="both"/>
      </w:pPr>
      <w:r w:rsidRPr="004A2EB5">
        <w:t>Сфера материального производства – основная причина, субстанции, субстанциональная основа общественной жизни, поэтому Маркс называет сферу материального производства и первый вводит систему производственных отношений (базиса) - главной причины развития упадка общества, всех преобразований. Главное философское содержание базиса – причинность, определяющее, порождающее, основание. Все другие сферы – надстройка. Как следствие, определяемое. Гегелевская марксист. – причина и следствие во взаимосвязи, след., есть диалектическая связь, т.е. надстройка обратное влияние на базис. (Анненков и Ткачев интерпретировали неправильно, односторонне). Материалистическое понимание истории превратили в экономический детерминизм. Неправильно!!! Правильно – диалектические взаимоотношения базиса и надстройки.</w:t>
      </w:r>
    </w:p>
    <w:p w:rsidR="00B11E3D" w:rsidRPr="004A2EB5" w:rsidRDefault="00B11E3D" w:rsidP="00B11E3D">
      <w:pPr>
        <w:pStyle w:val="a4"/>
        <w:spacing w:before="0" w:beforeAutospacing="0" w:after="0" w:afterAutospacing="0"/>
        <w:ind w:firstLine="720"/>
        <w:jc w:val="both"/>
      </w:pPr>
      <w:r w:rsidRPr="004A2EB5">
        <w:t>Особенности сферы мат. производства и противоречиях</w:t>
      </w:r>
    </w:p>
    <w:p w:rsidR="00B11E3D" w:rsidRPr="004A2EB5" w:rsidRDefault="00B11E3D" w:rsidP="00B11E3D">
      <w:pPr>
        <w:pStyle w:val="a4"/>
        <w:spacing w:before="0" w:beforeAutospacing="0" w:after="0" w:afterAutospacing="0"/>
        <w:ind w:firstLine="720"/>
        <w:jc w:val="both"/>
      </w:pPr>
      <w:r w:rsidRPr="004A2EB5">
        <w:t>Общество – обособленная часть природы, ведь человек биосоциальное существо. Все, что создается людьми – преобразованная природа, вторичная природа. Все сделано и сырья, которое мы берем из природы. Природа диктует форму, специфику (какими средствами производства обрабатывать, какие средства производства производить для обработки). Развитие орудиями производства сфер производства отражает углубление человека в сущность природы и в то же время влияние природы на нас.</w:t>
      </w:r>
    </w:p>
    <w:p w:rsidR="00B11E3D" w:rsidRPr="004A2EB5" w:rsidRDefault="00B11E3D" w:rsidP="00B11E3D">
      <w:pPr>
        <w:pStyle w:val="a4"/>
        <w:spacing w:before="0" w:beforeAutospacing="0" w:after="0" w:afterAutospacing="0"/>
        <w:ind w:firstLine="720"/>
        <w:jc w:val="both"/>
      </w:pPr>
      <w:r w:rsidRPr="004A2EB5">
        <w:t>Этапы взаимоотношения человека и природы:</w:t>
      </w:r>
    </w:p>
    <w:p w:rsidR="00B11E3D" w:rsidRPr="004A2EB5" w:rsidRDefault="00B11E3D" w:rsidP="00B11E3D">
      <w:pPr>
        <w:pStyle w:val="a4"/>
        <w:spacing w:before="0" w:beforeAutospacing="0" w:after="0" w:afterAutospacing="0"/>
        <w:ind w:firstLine="720"/>
        <w:jc w:val="both"/>
      </w:pPr>
      <w:r w:rsidRPr="004A2EB5">
        <w:t>1) Стихийная гармония (человечество дает от природы то, что дает (с/х, рыболовство), не вносит существенных изменений в природу. Как Тоффлер (книга «Третья волна») пишет, продолжается до начала индустриального производства.</w:t>
      </w:r>
    </w:p>
    <w:p w:rsidR="00B11E3D" w:rsidRPr="004A2EB5" w:rsidRDefault="00B11E3D" w:rsidP="00B11E3D">
      <w:pPr>
        <w:pStyle w:val="a4"/>
        <w:spacing w:before="0" w:beforeAutospacing="0" w:after="0" w:afterAutospacing="0"/>
        <w:ind w:firstLine="720"/>
        <w:jc w:val="both"/>
      </w:pPr>
      <w:r w:rsidRPr="004A2EB5">
        <w:t>2) В эпоху индустриализации начинает господствовать принцип: «Человек – царь природы». Дисгармония. Ложное господство человека над природой. Начинается хищническая природных ресурсов, проникновение в природу (в Англии с промышленной революцией, в других странах) (до сих пор продолжается)</w:t>
      </w:r>
    </w:p>
    <w:p w:rsidR="00B11E3D" w:rsidRPr="004A2EB5" w:rsidRDefault="00B11E3D" w:rsidP="00B11E3D">
      <w:pPr>
        <w:pStyle w:val="a4"/>
        <w:spacing w:before="0" w:beforeAutospacing="0" w:after="0" w:afterAutospacing="0"/>
        <w:ind w:firstLine="720"/>
        <w:jc w:val="both"/>
      </w:pPr>
      <w:r w:rsidRPr="004A2EB5">
        <w:lastRenderedPageBreak/>
        <w:t>Но в конце 60-х гг. ученые обратили внимание на некие изменения происходящие в природе, т.е нарушении экологического баланса и группа ученых во главе с Печчеи (Римский клуб) собрались и выступили с декларацией « …роста», что человечество под угрозой дальнейшего</w:t>
      </w:r>
    </w:p>
    <w:p w:rsidR="00B11E3D" w:rsidRPr="004A2EB5" w:rsidRDefault="00B11E3D" w:rsidP="00B11E3D">
      <w:pPr>
        <w:pStyle w:val="a4"/>
        <w:spacing w:before="0" w:beforeAutospacing="0" w:after="0" w:afterAutospacing="0"/>
        <w:ind w:firstLine="720"/>
        <w:jc w:val="both"/>
      </w:pPr>
      <w:r w:rsidRPr="004A2EB5">
        <w:t>существования. Начинается экологический кризис. Появляется движение зеленых, экологическое движение и т.д.</w:t>
      </w:r>
    </w:p>
    <w:p w:rsidR="00B11E3D" w:rsidRPr="004A2EB5" w:rsidRDefault="00B11E3D" w:rsidP="00B11E3D">
      <w:pPr>
        <w:pStyle w:val="a4"/>
        <w:spacing w:before="0" w:beforeAutospacing="0" w:after="0" w:afterAutospacing="0"/>
        <w:ind w:firstLine="720"/>
        <w:jc w:val="both"/>
      </w:pPr>
      <w:r w:rsidRPr="004A2EB5">
        <w:t>3) В 80-е гг. появляется и начинает разворачивается элементы 3го этапа взаимоотношения - сознательная гармония общества и природы. Если говорит словами Вернадского, начинается господство ноосферы, сферы разума. Пытаемся установить разумные формы, способы использования природных богатств. Это что касается вертикального противоречии общества и природы.</w:t>
      </w:r>
    </w:p>
    <w:p w:rsidR="00B11E3D" w:rsidRPr="004A2EB5" w:rsidRDefault="00B11E3D" w:rsidP="00B11E3D">
      <w:pPr>
        <w:pStyle w:val="a4"/>
        <w:spacing w:before="0" w:beforeAutospacing="0" w:after="0" w:afterAutospacing="0"/>
        <w:ind w:firstLine="720"/>
        <w:jc w:val="both"/>
      </w:pPr>
      <w:r w:rsidRPr="004A2EB5">
        <w:t>Горизонтальное – производительные силы и отношения. Силы – это прежде всего человек, его умения, знания, опыт. Единство человеческого капитала с интеллектуальным капиталом. Производительность силы входи также технологии и т.д. Производственные отношения – отношения между людьми, которые складываются в сфере (процесс) материального производства независимо от их воли и желания. Производственные отношения зависят от уровня развития производительных сил, след., производственные отношения носят объективный характер. Элементы производственных отношений:</w:t>
      </w:r>
    </w:p>
    <w:p w:rsidR="00B11E3D" w:rsidRPr="004A2EB5" w:rsidRDefault="00B11E3D" w:rsidP="00B11E3D">
      <w:pPr>
        <w:pStyle w:val="a4"/>
        <w:spacing w:before="0" w:beforeAutospacing="0" w:after="0" w:afterAutospacing="0"/>
        <w:ind w:firstLine="720"/>
        <w:jc w:val="both"/>
      </w:pPr>
      <w:r w:rsidRPr="004A2EB5">
        <w:t>1)отношения собственности (отношение к основным условиям, средствам производства</w:t>
      </w:r>
    </w:p>
    <w:p w:rsidR="00B11E3D" w:rsidRPr="004A2EB5" w:rsidRDefault="00B11E3D" w:rsidP="00B11E3D">
      <w:pPr>
        <w:pStyle w:val="a4"/>
        <w:spacing w:before="0" w:beforeAutospacing="0" w:after="0" w:afterAutospacing="0"/>
        <w:ind w:firstLine="720"/>
        <w:jc w:val="both"/>
      </w:pPr>
      <w:r w:rsidRPr="004A2EB5">
        <w:t>2)собственно производство (процесс создания мат. благ)</w:t>
      </w:r>
    </w:p>
    <w:p w:rsidR="00B11E3D" w:rsidRPr="004A2EB5" w:rsidRDefault="00B11E3D" w:rsidP="00B11E3D">
      <w:pPr>
        <w:pStyle w:val="a4"/>
        <w:spacing w:before="0" w:beforeAutospacing="0" w:after="0" w:afterAutospacing="0"/>
        <w:ind w:firstLine="720"/>
        <w:jc w:val="both"/>
      </w:pPr>
      <w:r w:rsidRPr="004A2EB5">
        <w:t>3)распределение произведенной продукции,</w:t>
      </w:r>
    </w:p>
    <w:p w:rsidR="00B11E3D" w:rsidRPr="004A2EB5" w:rsidRDefault="00B11E3D" w:rsidP="00B11E3D">
      <w:pPr>
        <w:pStyle w:val="a4"/>
        <w:spacing w:before="0" w:beforeAutospacing="0" w:after="0" w:afterAutospacing="0"/>
        <w:ind w:firstLine="720"/>
        <w:jc w:val="both"/>
      </w:pPr>
      <w:r w:rsidRPr="004A2EB5">
        <w:t>Обмен</w:t>
      </w:r>
    </w:p>
    <w:p w:rsidR="00B11E3D" w:rsidRPr="004A2EB5" w:rsidRDefault="00B11E3D" w:rsidP="00B11E3D">
      <w:pPr>
        <w:pStyle w:val="a4"/>
        <w:spacing w:before="0" w:beforeAutospacing="0" w:after="0" w:afterAutospacing="0"/>
        <w:ind w:firstLine="720"/>
        <w:jc w:val="both"/>
      </w:pPr>
      <w:r w:rsidRPr="004A2EB5">
        <w:t>4)потребление</w:t>
      </w:r>
    </w:p>
    <w:p w:rsidR="00B11E3D" w:rsidRPr="004A2EB5" w:rsidRDefault="00B11E3D" w:rsidP="00B11E3D">
      <w:pPr>
        <w:pStyle w:val="a4"/>
        <w:spacing w:before="0" w:beforeAutospacing="0" w:after="0" w:afterAutospacing="0"/>
        <w:ind w:firstLine="720"/>
        <w:jc w:val="both"/>
      </w:pPr>
      <w:r w:rsidRPr="004A2EB5">
        <w:t>13 том М.и Э. метод экономии. 46 том 1 часть перечисляет основные производственные отношения, анализирует каждый и взаимосвязь, система производственных отношений. Производительные силы развиваются непрерывно (в рамках масштабных, а не в рамках отдельного предприятии) (каждый день новые знания, умения).</w:t>
      </w:r>
    </w:p>
    <w:p w:rsidR="00B11E3D" w:rsidRPr="004A2EB5" w:rsidRDefault="00B11E3D" w:rsidP="00B11E3D">
      <w:pPr>
        <w:pStyle w:val="a4"/>
        <w:spacing w:before="0" w:beforeAutospacing="0" w:after="0" w:afterAutospacing="0"/>
        <w:ind w:firstLine="720"/>
        <w:jc w:val="both"/>
      </w:pPr>
      <w:r w:rsidRPr="004A2EB5">
        <w:t>Производственные отношения – отношения собственности, форма распределения, обмен, потребление, не меняются одновременно, потому что производственные отношения защищаются, закрепляются определенными нормативами, правилами и в конце концов законодательными. Мы вплетены с политической сферой, гос. структурой.</w:t>
      </w:r>
    </w:p>
    <w:p w:rsidR="00B11E3D" w:rsidRPr="004A2EB5" w:rsidRDefault="00B11E3D" w:rsidP="00B11E3D">
      <w:pPr>
        <w:pStyle w:val="a4"/>
        <w:spacing w:before="0" w:beforeAutospacing="0" w:after="0" w:afterAutospacing="0"/>
        <w:ind w:firstLine="720"/>
        <w:jc w:val="both"/>
      </w:pPr>
      <w:r w:rsidRPr="004A2EB5">
        <w:t>Изменения производственных отношений:</w:t>
      </w:r>
    </w:p>
    <w:p w:rsidR="00B11E3D" w:rsidRPr="004A2EB5" w:rsidRDefault="00B11E3D" w:rsidP="00B11E3D">
      <w:pPr>
        <w:pStyle w:val="a4"/>
        <w:spacing w:before="0" w:beforeAutospacing="0" w:after="0" w:afterAutospacing="0"/>
        <w:ind w:firstLine="720"/>
        <w:jc w:val="both"/>
      </w:pPr>
      <w:r w:rsidRPr="004A2EB5">
        <w:t>* изменение нормативов</w:t>
      </w:r>
    </w:p>
    <w:p w:rsidR="00B11E3D" w:rsidRPr="004A2EB5" w:rsidRDefault="00B11E3D" w:rsidP="00B11E3D">
      <w:pPr>
        <w:pStyle w:val="a4"/>
        <w:spacing w:before="0" w:beforeAutospacing="0" w:after="0" w:afterAutospacing="0"/>
        <w:ind w:firstLine="720"/>
        <w:jc w:val="both"/>
      </w:pPr>
      <w:r w:rsidRPr="004A2EB5">
        <w:t>* Изменение з/п</w:t>
      </w:r>
    </w:p>
    <w:p w:rsidR="00B11E3D" w:rsidRPr="004A2EB5" w:rsidRDefault="00B11E3D" w:rsidP="00B11E3D">
      <w:pPr>
        <w:pStyle w:val="a4"/>
        <w:spacing w:before="0" w:beforeAutospacing="0" w:after="0" w:afterAutospacing="0"/>
        <w:ind w:firstLine="720"/>
        <w:jc w:val="both"/>
      </w:pPr>
      <w:r w:rsidRPr="004A2EB5">
        <w:t>След., изменения производственных отношений затрагивает интересы определенных социальных групп, классов и т.д., поэтому каждый законопроект вызывает столкновения, но из-за того, что производительные силы постоянно меняются, рано или поздно обостряются отношения между ними (Греция, Италия, Уолл-Стрит) (пример противоречия – вы хотите повышенной зарплаты, а нам не дают). Социальная революция, смена производственных отношений, новая система. Переход от одной системы к</w:t>
      </w:r>
    </w:p>
    <w:p w:rsidR="00B11E3D" w:rsidRPr="004A2EB5" w:rsidRDefault="00B11E3D" w:rsidP="00B11E3D">
      <w:pPr>
        <w:pStyle w:val="a4"/>
        <w:spacing w:before="0" w:beforeAutospacing="0" w:after="0" w:afterAutospacing="0"/>
        <w:ind w:firstLine="720"/>
        <w:jc w:val="both"/>
      </w:pPr>
      <w:r w:rsidRPr="004A2EB5">
        <w:t>другой – социальная революция, с изменением сферы мат. производства, постепенно меняется и соц., и полит., и духовная.</w:t>
      </w:r>
    </w:p>
    <w:p w:rsidR="00B11E3D" w:rsidRPr="004A2EB5" w:rsidRDefault="00B11E3D" w:rsidP="00B11E3D">
      <w:pPr>
        <w:pStyle w:val="a4"/>
        <w:spacing w:before="0" w:beforeAutospacing="0" w:after="0" w:afterAutospacing="0"/>
        <w:ind w:firstLine="720"/>
        <w:jc w:val="both"/>
      </w:pPr>
      <w:r w:rsidRPr="004A2EB5">
        <w:t>Изменение систем производственных отношений в двух формах:</w:t>
      </w:r>
    </w:p>
    <w:p w:rsidR="00B11E3D" w:rsidRPr="004A2EB5" w:rsidRDefault="00B11E3D" w:rsidP="00B11E3D">
      <w:pPr>
        <w:pStyle w:val="a4"/>
        <w:spacing w:before="0" w:beforeAutospacing="0" w:after="0" w:afterAutospacing="0"/>
        <w:ind w:firstLine="720"/>
        <w:jc w:val="both"/>
      </w:pPr>
      <w:r w:rsidRPr="004A2EB5">
        <w:t>* Форма социально-экономических реформ (в Скандинавских странах)</w:t>
      </w:r>
    </w:p>
    <w:p w:rsidR="00B11E3D" w:rsidRPr="004A2EB5" w:rsidRDefault="00B11E3D" w:rsidP="00B11E3D">
      <w:pPr>
        <w:pStyle w:val="a4"/>
        <w:spacing w:before="0" w:beforeAutospacing="0" w:after="0" w:afterAutospacing="0"/>
        <w:ind w:firstLine="720"/>
        <w:jc w:val="both"/>
      </w:pPr>
      <w:r w:rsidRPr="004A2EB5">
        <w:t>* путем соц. революций (Россия и некоторые другие страны), но Маркс говорит, что смена производственных отношений произойдет тогда, когда предыдущий способ производства полностью исчерпал свой потенциал (+на все 100 все возможности (развития) (достигла пика) и когда появились новые элементы), в рамках которой появляются новые системы производственны отношений</w:t>
      </w:r>
    </w:p>
    <w:p w:rsidR="00B11E3D" w:rsidRPr="004A2EB5" w:rsidRDefault="00B11E3D" w:rsidP="00B11E3D">
      <w:pPr>
        <w:pStyle w:val="a4"/>
        <w:spacing w:before="0" w:beforeAutospacing="0" w:after="0" w:afterAutospacing="0"/>
        <w:ind w:firstLine="720"/>
        <w:jc w:val="both"/>
      </w:pPr>
      <w:r w:rsidRPr="004A2EB5">
        <w:t>*предисловие к 1 тому «Капитала»</w:t>
      </w:r>
    </w:p>
    <w:p w:rsidR="00B11E3D" w:rsidRPr="004A2EB5" w:rsidRDefault="00B11E3D" w:rsidP="00B11E3D">
      <w:pPr>
        <w:pStyle w:val="a4"/>
        <w:spacing w:before="0" w:beforeAutospacing="0" w:after="0" w:afterAutospacing="0"/>
        <w:ind w:firstLine="720"/>
        <w:jc w:val="both"/>
      </w:pPr>
      <w:r w:rsidRPr="004A2EB5">
        <w:t>Поэтому многие еврокоммунисты (появилось в 70-е гг. в Европе, Испании, Италии), которые говорили, что социалистическая революция носит искусственный характер, результат Первой мировой войны, глупейшего руководства …во главе с Керенским.</w:t>
      </w:r>
    </w:p>
    <w:p w:rsidR="00B11E3D" w:rsidRPr="004A2EB5" w:rsidRDefault="00B11E3D" w:rsidP="00B11E3D">
      <w:pPr>
        <w:pStyle w:val="a4"/>
        <w:spacing w:before="0" w:beforeAutospacing="0" w:after="0" w:afterAutospacing="0"/>
        <w:ind w:firstLine="720"/>
        <w:jc w:val="both"/>
      </w:pPr>
      <w:r w:rsidRPr="004A2EB5">
        <w:t>Диалектика производственных сил и производственных отношений. Диалектика субъективных и объективных факторов…</w:t>
      </w:r>
    </w:p>
    <w:p w:rsidR="00B11E3D" w:rsidRPr="004A2EB5" w:rsidRDefault="00B11E3D" w:rsidP="00B11E3D">
      <w:pPr>
        <w:pStyle w:val="a4"/>
        <w:spacing w:before="0" w:beforeAutospacing="0" w:after="0" w:afterAutospacing="0"/>
        <w:ind w:firstLine="720"/>
        <w:jc w:val="both"/>
      </w:pPr>
      <w:r w:rsidRPr="004A2EB5">
        <w:t xml:space="preserve">Объективность изменения производственных отношений – все экономические отношения реализуются, проходя через наше сознания, и их реализация зависит от адекватности нашего понимания </w:t>
      </w:r>
      <w:r w:rsidRPr="004A2EB5">
        <w:lastRenderedPageBreak/>
        <w:t>этих требований. Это не значит, что нет объективных законов (как Карл Поппер говорил: «мы живем сегодняшним днем, нет …». Есть. Маркс: «производственные отношения формируются вне желания» за движением ТДО скрываются отношения людей. Экономическая сфера, экономические отношения – единство объективного и субъективного. Проявление воли, знания разума человека и объективные требования условий производства, условий рынка. Это и есть единство объективного и субъективного.</w:t>
      </w:r>
    </w:p>
    <w:p w:rsidR="00B11E3D" w:rsidRPr="004A2EB5" w:rsidRDefault="00B11E3D" w:rsidP="00B11E3D">
      <w:pPr>
        <w:pStyle w:val="a4"/>
        <w:spacing w:before="0" w:beforeAutospacing="0" w:after="0" w:afterAutospacing="0"/>
        <w:ind w:firstLine="720"/>
        <w:jc w:val="both"/>
      </w:pPr>
      <w:r w:rsidRPr="004A2EB5">
        <w:t>*Инновации в современной экономике – объективные требования, есть задача такая между современной и развивающейся, но нужны кадры для этого, образованные, думающие. Патриотизм – это субъективное</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Диалектика общества и природы.</w:t>
      </w:r>
    </w:p>
    <w:p w:rsidR="00B11E3D" w:rsidRPr="004A2EB5" w:rsidRDefault="00B11E3D" w:rsidP="00B11E3D">
      <w:pPr>
        <w:ind w:firstLine="720"/>
        <w:jc w:val="both"/>
        <w:rPr>
          <w:rFonts w:ascii="Times New Roman" w:hAnsi="Times New Roman"/>
          <w:sz w:val="28"/>
        </w:rPr>
      </w:pPr>
      <w:r w:rsidRPr="004A2EB5">
        <w:rPr>
          <w:rFonts w:ascii="Times New Roman" w:hAnsi="Times New Roman"/>
          <w:sz w:val="28"/>
        </w:rPr>
        <w:t>Диалектика природы и общества может быть рассмотрена в двух аспектах: внешнем и внутреннем. Первый касается взаимоотношения общества, взятого как целостное образование, так сказать, с внешней природой, т.е. той природой, которая окружает человека, является средой его обитания. В рамках этого, внешнего аспекта диалектики следует усвоить такие понятия, как естественная и искусственная среда, географическая среда, биосфера и ноосфера (смотри об этом в учебниках: Крапивенский С.Э. Социальная философия. - С.156-159; Спиркин А.Г. Философия. - С.613-617; Философия/Под ред. проф. В.Н. Лавриненко, проф. В.П. Ратникова - С.369-371). Второй, внутренний аспект диалектики касается характеристик самой общественной жизни - здесь соотносятся друг с другом природное, ставшее внутренним и неотъемлемым компонентом общества, и общественное, выражающее именно специфику социального, человеческого содержания общественной жизни, ее законов. Здесь рассматриваются проблемы противоречивого единства природного и общественного в человеке, а также в материальной культуре общества (смотри об этом в учебнике Барулина В.С. Социальная философия. Часть 2.- С.32-46).</w:t>
      </w:r>
    </w:p>
    <w:p w:rsidR="00B11E3D" w:rsidRPr="004A2EB5" w:rsidRDefault="00B11E3D" w:rsidP="00B11E3D">
      <w:pPr>
        <w:ind w:firstLine="720"/>
        <w:jc w:val="both"/>
        <w:rPr>
          <w:rFonts w:ascii="Times New Roman" w:hAnsi="Times New Roman"/>
          <w:sz w:val="28"/>
        </w:rPr>
      </w:pPr>
      <w:r w:rsidRPr="004A2EB5">
        <w:rPr>
          <w:rFonts w:ascii="Times New Roman" w:hAnsi="Times New Roman"/>
          <w:sz w:val="28"/>
        </w:rPr>
        <w:t>Диалектика природы и общества есть процесс развивающийся , объективный и противоречивый. Используя гегелевскую схему развития противоречия, можно выделить ряд этапов взаимодействия общества и природы. Первый этап характеризует процесс становления общества. Он охватывает период от возникновения вида Homo sapiens до появления скотоводства и земледелия. Человек в этот период находился в единстве с природой, сколько-нибудь заметно не выделялся из нее и не оказывал на природу ощутимого воздействия. На примитивных орудиях труда и невысоком развитии разума основывалась так называемая "присваивающая" экономика, включающая собирательство, охоту, рыболовство.</w:t>
      </w:r>
    </w:p>
    <w:p w:rsidR="00B11E3D" w:rsidRPr="004A2EB5" w:rsidRDefault="00B11E3D" w:rsidP="00B11E3D">
      <w:pPr>
        <w:ind w:firstLine="720"/>
        <w:jc w:val="both"/>
        <w:rPr>
          <w:rFonts w:ascii="Times New Roman" w:hAnsi="Times New Roman"/>
          <w:sz w:val="28"/>
        </w:rPr>
      </w:pPr>
      <w:r w:rsidRPr="004A2EB5">
        <w:rPr>
          <w:rFonts w:ascii="Times New Roman" w:hAnsi="Times New Roman"/>
          <w:sz w:val="28"/>
        </w:rPr>
        <w:t>Второй этап взаимодействия природы и общества связан с возникновением и развитием скотоводства и земледелия, что характеризует переход к "производящей" экономике, поскольку человек начал активно преобразовывать природу, производить не только орудия труда, но и средства существования. Но общественное производство (строительство ирригационных сооружений, вырубка под пашни лесов, селекционная деятельность и т.д.) имело и оборотную, разрушительную для природы сторону, пока еще характеризовавшуюся локальностью и ограниченностью последствий. На этом этапе уже вполне отчетливо проявляется различие общества и природы.</w:t>
      </w:r>
    </w:p>
    <w:p w:rsidR="00B11E3D" w:rsidRPr="004A2EB5" w:rsidRDefault="00B11E3D" w:rsidP="00B11E3D">
      <w:pPr>
        <w:ind w:firstLine="720"/>
        <w:jc w:val="both"/>
        <w:rPr>
          <w:rFonts w:ascii="Times New Roman" w:hAnsi="Times New Roman"/>
          <w:sz w:val="28"/>
        </w:rPr>
      </w:pPr>
      <w:r w:rsidRPr="004A2EB5">
        <w:rPr>
          <w:rFonts w:ascii="Times New Roman" w:hAnsi="Times New Roman"/>
          <w:sz w:val="28"/>
        </w:rPr>
        <w:t>Начало третьего этапа взаимодействия природы и общества связано с развертыванием промышленной революции ХVIII века в Англии. Гигантски возрастает объем материального производства, быстрыми темпами растут производительные силы. В погоне за прибавочной стоимостью буржуазия начинает хищнически эксплуатировать не только трудящихся, но и природу. На этом этапе общество и природа выступают как антагонистические противоположности, причем человек воспринимал себя в роли господина, царя природы, а природу - как мастерскую и неисчерпаемый источник богатств.</w:t>
      </w:r>
    </w:p>
    <w:p w:rsidR="00B11E3D" w:rsidRPr="004A2EB5" w:rsidRDefault="00B11E3D" w:rsidP="00B11E3D">
      <w:pPr>
        <w:ind w:firstLine="720"/>
        <w:jc w:val="both"/>
        <w:rPr>
          <w:rFonts w:ascii="Times New Roman" w:hAnsi="Times New Roman"/>
          <w:sz w:val="28"/>
        </w:rPr>
      </w:pPr>
      <w:r w:rsidRPr="004A2EB5">
        <w:rPr>
          <w:rFonts w:ascii="Times New Roman" w:hAnsi="Times New Roman"/>
          <w:sz w:val="28"/>
        </w:rPr>
        <w:t xml:space="preserve">Своего апогея этот процесс достиг в эпоху научно-технической революции, показавшую ограниченность человеческих попыток неразумного, произвольного преобразования природы. ХХ век явился четвертым этапом, обнажившим противоречие (по Гегелю - преобразование, изменение самих противоположностей) общества и природы: с одной стороны, наличие у человечества небывалых по сравнению с прошлым </w:t>
      </w:r>
      <w:r w:rsidRPr="004A2EB5">
        <w:rPr>
          <w:rFonts w:ascii="Times New Roman" w:hAnsi="Times New Roman"/>
          <w:sz w:val="28"/>
        </w:rPr>
        <w:lastRenderedPageBreak/>
        <w:t>возможностей преобразования природы и общества, с другой стороны, небывалая масштабность разрушительных и для природы, и для общества последствий нерационального воздействия человека на природу. Требуется коренная перемена взаимодействия общества и природы, что должно составить содержание будущего, пятого этапа их развития, т.е. становление качественно новых отношений общества и природы.</w:t>
      </w: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Default="00B11E3D" w:rsidP="00B11E3D">
      <w:pPr>
        <w:ind w:firstLine="720"/>
        <w:jc w:val="both"/>
        <w:rPr>
          <w:rFonts w:ascii="Times New Roman" w:hAnsi="Times New Roman"/>
          <w:b/>
          <w:sz w:val="32"/>
          <w:szCs w:val="32"/>
        </w:rPr>
      </w:pPr>
    </w:p>
    <w:p w:rsidR="00B11E3D"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ind w:firstLine="720"/>
        <w:jc w:val="both"/>
        <w:rPr>
          <w:rFonts w:ascii="Times New Roman" w:hAnsi="Times New Roman"/>
          <w:b/>
          <w:sz w:val="32"/>
          <w:szCs w:val="32"/>
        </w:rPr>
      </w:pP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Социальная сфера жизни общества. Классы и классовая борьба.</w:t>
      </w:r>
    </w:p>
    <w:p w:rsidR="00B11E3D" w:rsidRPr="003938A4" w:rsidRDefault="00B11E3D" w:rsidP="00B11E3D">
      <w:pPr>
        <w:ind w:firstLine="720"/>
        <w:jc w:val="both"/>
        <w:rPr>
          <w:rFonts w:ascii="Times New Roman" w:hAnsi="Times New Roman"/>
          <w:szCs w:val="24"/>
        </w:rPr>
      </w:pPr>
      <w:r w:rsidRPr="003938A4">
        <w:rPr>
          <w:rFonts w:ascii="Times New Roman" w:hAnsi="Times New Roman"/>
          <w:szCs w:val="24"/>
        </w:rPr>
        <w:t>Классы – большие группы людей, которые отличаются друг от друга по месту в исторически сложившейся системе производства, отношению к собственности (средствам и условиям производства), роли в организации и управлении производством, по способу получения доли произведённого продукта. (удобно запоминать М. О. Р. С. – место, отношение, роль, способ).</w:t>
      </w:r>
    </w:p>
    <w:p w:rsidR="00B11E3D" w:rsidRPr="003938A4" w:rsidRDefault="00B11E3D" w:rsidP="00B11E3D">
      <w:pPr>
        <w:ind w:firstLine="720"/>
        <w:jc w:val="both"/>
        <w:rPr>
          <w:rFonts w:ascii="Times New Roman" w:hAnsi="Times New Roman"/>
          <w:szCs w:val="24"/>
        </w:rPr>
      </w:pPr>
      <w:r w:rsidRPr="003938A4">
        <w:rPr>
          <w:rFonts w:ascii="Times New Roman" w:hAnsi="Times New Roman"/>
          <w:szCs w:val="24"/>
        </w:rPr>
        <w:t>По Марксу («Великий почин») классовая принадлежность определяется средством производства, находящегося в собственности. 3 формы собственности: собственность на землю (латифундисты), на капитал (капиталисты), собственность на рабочую силу (рабочий класс). На рынке выступают как собственники, а не как эксплуататор и эксплуатируемый. Отношения равные.</w:t>
      </w:r>
    </w:p>
    <w:p w:rsidR="00B11E3D" w:rsidRPr="003938A4" w:rsidRDefault="00B11E3D" w:rsidP="00B11E3D">
      <w:pPr>
        <w:ind w:firstLine="720"/>
        <w:jc w:val="both"/>
        <w:rPr>
          <w:rFonts w:ascii="Times New Roman" w:hAnsi="Times New Roman"/>
          <w:szCs w:val="24"/>
        </w:rPr>
      </w:pPr>
      <w:r w:rsidRPr="003938A4">
        <w:rPr>
          <w:rFonts w:ascii="Times New Roman" w:hAnsi="Times New Roman"/>
          <w:szCs w:val="24"/>
        </w:rPr>
        <w:t>Энгельс («Происхождение семьи, ЧС и государства»): классы формируются на основании</w:t>
      </w:r>
    </w:p>
    <w:p w:rsidR="00B11E3D" w:rsidRPr="003938A4" w:rsidRDefault="00B11E3D" w:rsidP="00B11E3D">
      <w:pPr>
        <w:ind w:firstLine="720"/>
        <w:jc w:val="both"/>
        <w:rPr>
          <w:rFonts w:ascii="Times New Roman" w:hAnsi="Times New Roman"/>
          <w:szCs w:val="24"/>
        </w:rPr>
      </w:pPr>
      <w:r w:rsidRPr="003938A4">
        <w:rPr>
          <w:rFonts w:ascii="Times New Roman" w:hAnsi="Times New Roman"/>
          <w:szCs w:val="24"/>
        </w:rPr>
        <w:t>1) разделения труда, земледельцы, скотоводы, ремесленники, торговцы.</w:t>
      </w:r>
    </w:p>
    <w:p w:rsidR="00B11E3D" w:rsidRPr="003938A4" w:rsidRDefault="00B11E3D" w:rsidP="00B11E3D">
      <w:pPr>
        <w:ind w:firstLine="720"/>
        <w:jc w:val="both"/>
        <w:rPr>
          <w:rFonts w:ascii="Times New Roman" w:hAnsi="Times New Roman"/>
          <w:szCs w:val="24"/>
        </w:rPr>
      </w:pPr>
      <w:r w:rsidRPr="003938A4">
        <w:rPr>
          <w:rFonts w:ascii="Times New Roman" w:hAnsi="Times New Roman"/>
          <w:szCs w:val="24"/>
        </w:rPr>
        <w:t>2) разделения общественных функций: воины, священники, учителя итд</w:t>
      </w:r>
    </w:p>
    <w:p w:rsidR="00B11E3D" w:rsidRPr="003938A4" w:rsidRDefault="00B11E3D" w:rsidP="00B11E3D">
      <w:pPr>
        <w:ind w:firstLine="720"/>
        <w:jc w:val="both"/>
        <w:rPr>
          <w:rFonts w:ascii="Times New Roman" w:hAnsi="Times New Roman"/>
          <w:szCs w:val="24"/>
        </w:rPr>
      </w:pPr>
      <w:r w:rsidRPr="003938A4">
        <w:rPr>
          <w:rFonts w:ascii="Times New Roman" w:hAnsi="Times New Roman"/>
          <w:szCs w:val="24"/>
        </w:rPr>
        <w:t>Между классами существуют антагонистические противоречия и неантагонистические. Антагонистические противоречия – отношения, когда экономические, политические, идеологические интересы взаимно исключаются. Неантагонистические – интересы могут пересекаться.</w:t>
      </w:r>
    </w:p>
    <w:p w:rsidR="00B11E3D" w:rsidRPr="003938A4" w:rsidRDefault="00B11E3D" w:rsidP="00B11E3D">
      <w:pPr>
        <w:ind w:firstLine="720"/>
        <w:jc w:val="both"/>
        <w:rPr>
          <w:rFonts w:ascii="Times New Roman" w:hAnsi="Times New Roman"/>
          <w:szCs w:val="24"/>
        </w:rPr>
      </w:pPr>
      <w:r w:rsidRPr="003938A4">
        <w:rPr>
          <w:rFonts w:ascii="Times New Roman" w:hAnsi="Times New Roman"/>
          <w:szCs w:val="24"/>
        </w:rPr>
        <w:t>Вообще существуют две теории социальной структуры общества. Марксистская классовая хороша для анализа эволюции, развития общества. Теория стратификации</w:t>
      </w:r>
      <w:r w:rsidRPr="003938A4">
        <w:rPr>
          <w:rFonts w:ascii="Times New Roman" w:hAnsi="Times New Roman"/>
          <w:b/>
          <w:szCs w:val="24"/>
        </w:rPr>
        <w:t xml:space="preserve"> </w:t>
      </w:r>
      <w:r w:rsidRPr="003938A4">
        <w:rPr>
          <w:rFonts w:ascii="Times New Roman" w:hAnsi="Times New Roman"/>
          <w:szCs w:val="24"/>
        </w:rPr>
        <w:t>(Сорокин П.): страты – соц группы, отличающиеся по размеру доходов, соц статусу, профессии, горизонтальная и вертикальная связь между стратами., хорошо подходит для социологических исследований, формирования предвыборной политики.</w:t>
      </w:r>
    </w:p>
    <w:p w:rsidR="00B11E3D" w:rsidRPr="004A2EB5" w:rsidRDefault="00B11E3D" w:rsidP="00B11E3D">
      <w:pPr>
        <w:ind w:firstLine="720"/>
        <w:jc w:val="both"/>
        <w:rPr>
          <w:rFonts w:ascii="Times New Roman" w:hAnsi="Times New Roman"/>
          <w:b/>
          <w:sz w:val="32"/>
          <w:szCs w:val="32"/>
        </w:rPr>
      </w:pPr>
      <w:r w:rsidRPr="004A2EB5">
        <w:rPr>
          <w:rFonts w:ascii="Times New Roman" w:hAnsi="Times New Roman"/>
          <w:b/>
          <w:sz w:val="32"/>
          <w:szCs w:val="32"/>
        </w:rPr>
        <w:br w:type="page"/>
      </w:r>
    </w:p>
    <w:p w:rsidR="00B11E3D" w:rsidRPr="004A2EB5" w:rsidRDefault="00B11E3D" w:rsidP="00B11E3D">
      <w:pPr>
        <w:numPr>
          <w:ilvl w:val="0"/>
          <w:numId w:val="1"/>
        </w:numPr>
        <w:ind w:left="0" w:firstLine="720"/>
        <w:jc w:val="both"/>
        <w:rPr>
          <w:rFonts w:ascii="Times New Roman" w:hAnsi="Times New Roman"/>
          <w:b/>
          <w:sz w:val="32"/>
          <w:szCs w:val="32"/>
        </w:rPr>
      </w:pPr>
      <w:r w:rsidRPr="004A2EB5">
        <w:rPr>
          <w:rFonts w:ascii="Times New Roman" w:hAnsi="Times New Roman"/>
          <w:b/>
          <w:sz w:val="32"/>
          <w:szCs w:val="32"/>
        </w:rPr>
        <w:lastRenderedPageBreak/>
        <w:t>Исторические формы общности людей.</w:t>
      </w:r>
    </w:p>
    <w:p w:rsidR="00B11E3D" w:rsidRPr="004A2EB5" w:rsidRDefault="00B11E3D" w:rsidP="00B11E3D">
      <w:pPr>
        <w:ind w:firstLine="720"/>
        <w:jc w:val="both"/>
        <w:rPr>
          <w:rFonts w:ascii="Times New Roman" w:hAnsi="Times New Roman"/>
        </w:rPr>
      </w:pPr>
      <w:r w:rsidRPr="004A2EB5">
        <w:rPr>
          <w:rFonts w:ascii="Times New Roman" w:hAnsi="Times New Roman"/>
          <w:b/>
        </w:rPr>
        <w:t>Социальная структура общества носит сложный характер</w:t>
      </w:r>
      <w:r w:rsidRPr="004A2EB5">
        <w:rPr>
          <w:rFonts w:ascii="Times New Roman" w:hAnsi="Times New Roman"/>
        </w:rPr>
        <w:t>. В ней выделяются различные по характеру и общественной роли социальные общности, складываются сложные взаимосвязи между ними. Социальная структура общества включает и этническую структуру, в которую входят исторические общности людей: род, племя, народность и нация.</w:t>
      </w:r>
    </w:p>
    <w:p w:rsidR="00B11E3D" w:rsidRPr="004A2EB5" w:rsidRDefault="00B11E3D" w:rsidP="00B11E3D">
      <w:pPr>
        <w:ind w:firstLine="720"/>
        <w:jc w:val="both"/>
        <w:rPr>
          <w:rFonts w:ascii="Times New Roman" w:hAnsi="Times New Roman"/>
        </w:rPr>
      </w:pPr>
      <w:r w:rsidRPr="004A2EB5">
        <w:rPr>
          <w:rFonts w:ascii="Times New Roman" w:hAnsi="Times New Roman"/>
          <w:b/>
        </w:rPr>
        <w:t xml:space="preserve">Первой И.Ф.О. людей является род </w:t>
      </w:r>
      <w:r w:rsidRPr="004A2EB5">
        <w:rPr>
          <w:rFonts w:ascii="Times New Roman" w:hAnsi="Times New Roman"/>
        </w:rPr>
        <w:t>- организация первобытного общества, основанная на кровном родстве, коллективном владении средствами производства, общности элементов первобытной культуры, языка, традиций и т.д. Потребность в устойчивом коллективе людей, способных к согласованным действиям, к непрерывному ведению хозяйства была порождена необходимостью развития производительных сил и поддержания существования рода. Первобытному способу производства лучше всего отвечала родовая организация людей. На этой стадии развития общества производственный коллектив мог образоваться лишь на основе естественного родства и род, в отличие от первобытного стада, стал таким устойчивым коллективом.</w:t>
      </w:r>
    </w:p>
    <w:p w:rsidR="00B11E3D" w:rsidRPr="004A2EB5" w:rsidRDefault="00B11E3D" w:rsidP="00B11E3D">
      <w:pPr>
        <w:ind w:firstLine="720"/>
        <w:jc w:val="both"/>
        <w:rPr>
          <w:rFonts w:ascii="Times New Roman" w:hAnsi="Times New Roman"/>
        </w:rPr>
      </w:pPr>
      <w:r w:rsidRPr="004A2EB5">
        <w:rPr>
          <w:rFonts w:ascii="Times New Roman" w:hAnsi="Times New Roman"/>
        </w:rPr>
        <w:t>Формой более широкой этнической общности, свойственной первобытно-общинному строю, является племя, которое, как правило, состояло из нескольких родов. Племена основывались также на родовых отношениях, кровнородственных связях людей. Принадлежность человека к племени делала его совладельцем общей собственности и обеспечивала участие в общественной жизни. Поэтому племя обладало теми же признаками, что и род. Каждое племя имело собственное имя, территорию, общность экономической жизни, языка, обычаев, нравов, культовых обрядов. Следует отметить, что родоплеменные отношения имели широкое распространение не только в период развития первобытно-общинного строя. Многие черты, присущие таким отношениям сохранились в той или иной форме и в современную эпоху среди многих народов Азии, Латинской Америки и Африки.</w:t>
      </w:r>
    </w:p>
    <w:p w:rsidR="00B11E3D" w:rsidRPr="004A2EB5" w:rsidRDefault="00B11E3D" w:rsidP="00B11E3D">
      <w:pPr>
        <w:ind w:firstLine="720"/>
        <w:jc w:val="both"/>
        <w:rPr>
          <w:rFonts w:ascii="Times New Roman" w:hAnsi="Times New Roman"/>
        </w:rPr>
      </w:pPr>
      <w:r w:rsidRPr="004A2EB5">
        <w:rPr>
          <w:rFonts w:ascii="Times New Roman" w:hAnsi="Times New Roman"/>
        </w:rPr>
        <w:t>Исторический процесс развития производительных сил и производственных отношений привел к разрушению родо-племенных отношений. Разложение первобытного и появление классового общества способствовало появлению новой исторической общности народности. Народность как общность людей формируется с возникновением частнособственнических отношений. Развитие частной собственности, обмена, торговли разрушило былые родо-племенные связи, породило новое разделение труда и классовое расслоение. Кровно-родственный принцип объединения людей уступил место территориальному. Народность складывается из близких по происхождению и языку племен. Известно, например, что немецкая народность сложилась из различных германских племен, польская из славянских и т.д.</w:t>
      </w:r>
    </w:p>
    <w:p w:rsidR="00B11E3D" w:rsidRPr="004A2EB5" w:rsidRDefault="00B11E3D" w:rsidP="00B11E3D">
      <w:pPr>
        <w:ind w:firstLine="720"/>
        <w:jc w:val="both"/>
        <w:rPr>
          <w:rFonts w:ascii="Times New Roman" w:hAnsi="Times New Roman"/>
        </w:rPr>
      </w:pPr>
      <w:r w:rsidRPr="004A2EB5">
        <w:rPr>
          <w:rFonts w:ascii="Times New Roman" w:hAnsi="Times New Roman"/>
        </w:rPr>
        <w:t>Для народности как исторически сложившейся общности людей характерны такие признаки, как общность территории, экономические связи, единый язык и культура и т.д. Возникнув в рабовладельческом и феодальном обществе, народности сохраняются и даже формируются вплоть до наших дней.</w:t>
      </w:r>
    </w:p>
    <w:p w:rsidR="00B11E3D" w:rsidRPr="004A2EB5" w:rsidRDefault="00B11E3D" w:rsidP="00B11E3D">
      <w:pPr>
        <w:ind w:firstLine="720"/>
        <w:jc w:val="both"/>
        <w:rPr>
          <w:rFonts w:ascii="Times New Roman" w:hAnsi="Times New Roman"/>
        </w:rPr>
      </w:pPr>
      <w:r w:rsidRPr="004A2EB5">
        <w:rPr>
          <w:rFonts w:ascii="Times New Roman" w:hAnsi="Times New Roman"/>
        </w:rPr>
        <w:t>Но история общества развивается дальше, развитие материального производства приводит к тому, что на смену натуральному хозяйству приходит товарное производство, ликвидируется экономическая раздробленность, укрепляются экономические и культурные связи между народностями. Все это способствовало тому, что в период развития капиталистических отношений появилась новая историческая общность людей нация для которой наряду с другими признаками (общая территория, язык, нравы, традиции и т.д.), главным является общее экономическое пространство, развитая экономика и культура. Нации образуются из многих или нескольких народностей. Так, хорошо известно, что русская нация сложилась из нескольких славянских народностей. Это же можно сказать о многих нациях, населяющих различные материки и континенты земного шара.</w:t>
      </w:r>
    </w:p>
    <w:p w:rsidR="00B11E3D" w:rsidRPr="004A2EB5" w:rsidRDefault="00B11E3D" w:rsidP="00B11E3D">
      <w:pPr>
        <w:ind w:firstLine="720"/>
        <w:jc w:val="both"/>
        <w:rPr>
          <w:rFonts w:ascii="Times New Roman" w:hAnsi="Times New Roman"/>
        </w:rPr>
      </w:pPr>
      <w:r w:rsidRPr="004A2EB5">
        <w:rPr>
          <w:rFonts w:ascii="Times New Roman" w:hAnsi="Times New Roman"/>
        </w:rPr>
        <w:t>Если для родо-племенной общности главным признаком является кровнородственный, для народности общая территория, то для нации экономическая жизнь. Именно экономическая жизнь объединяет народности в нации.</w:t>
      </w:r>
    </w:p>
    <w:p w:rsidR="00B11E3D" w:rsidRPr="004A2EB5" w:rsidRDefault="00B11E3D" w:rsidP="00B11E3D">
      <w:pPr>
        <w:ind w:firstLine="720"/>
        <w:jc w:val="both"/>
        <w:rPr>
          <w:rFonts w:ascii="Times New Roman" w:hAnsi="Times New Roman"/>
        </w:rPr>
      </w:pPr>
      <w:r w:rsidRPr="004A2EB5">
        <w:rPr>
          <w:rFonts w:ascii="Times New Roman" w:hAnsi="Times New Roman"/>
        </w:rPr>
        <w:t xml:space="preserve">Итак, </w:t>
      </w:r>
      <w:r w:rsidRPr="004A2EB5">
        <w:rPr>
          <w:rFonts w:ascii="Times New Roman" w:hAnsi="Times New Roman"/>
          <w:b/>
        </w:rPr>
        <w:t xml:space="preserve">нация </w:t>
      </w:r>
      <w:r w:rsidRPr="004A2EB5">
        <w:rPr>
          <w:rFonts w:ascii="Times New Roman" w:hAnsi="Times New Roman"/>
        </w:rPr>
        <w:t>это такая историческая общность людей, которая имеет общую территорию, язык, культуру и, главное, общую экономику. Такие исторические общности людей, как народности и нации, играют большую роль в жизни общества, когда они обретают самосознание и сплачиваются во имя определенной цели. При этом важно иметь в виду, что хотя национально-освободительное движение выступает одним из мощных факторов общественного прогресса, но оно не только не отодвигает на задний план борьбу классов, но часто выступает в союзе с ней.</w:t>
      </w:r>
    </w:p>
    <w:p w:rsidR="00B11E3D" w:rsidRPr="004A2EB5" w:rsidRDefault="00B11E3D" w:rsidP="00B11E3D">
      <w:pPr>
        <w:ind w:firstLine="720"/>
        <w:jc w:val="both"/>
        <w:rPr>
          <w:rFonts w:ascii="Times New Roman" w:hAnsi="Times New Roman"/>
        </w:rPr>
      </w:pPr>
      <w:r w:rsidRPr="004A2EB5">
        <w:rPr>
          <w:rFonts w:ascii="Times New Roman" w:hAnsi="Times New Roman"/>
        </w:rPr>
        <w:lastRenderedPageBreak/>
        <w:t>То, что национальные проблемы отчетливо обнаружились в нашей стране как в годы перестройки, так и в последнее время объясняется целым рядом причин. Развитие демократизации и гласности позволило в полный голос говорить о тех проблемах и противоречиях, которые существовали давно во взаимоотношениях между определенными нациями и народностями. И хотя долгое время считалось, что в национальном вопросе все давно решено и нет никаких проблем, что между нациями навеки утвердились дружественные отношения, жизнь опровергла эти утверждения. В целом ряде регионов бывшей территории СССР, а теперь стран СНГ происходят столкновения на национальной основе, в отдельных же из них (в Нагорном Карабахе, в Приднестровье, в Южной Осетии, в Чечне и т.д.) дело доходит до настоящей гражданской войны. Многие жители страны, слушая ежедневные сообщения из "горячих точек" страны задают себе вопрос, что же является причиной такого обострения в национальных отношениях в нашей стране, да и не только в ней?</w:t>
      </w:r>
    </w:p>
    <w:p w:rsidR="00B11E3D" w:rsidRPr="004A2EB5" w:rsidRDefault="00B11E3D" w:rsidP="00B11E3D">
      <w:pPr>
        <w:ind w:firstLine="720"/>
        <w:jc w:val="both"/>
        <w:rPr>
          <w:rFonts w:ascii="Times New Roman" w:hAnsi="Times New Roman"/>
        </w:rPr>
      </w:pPr>
      <w:r w:rsidRPr="004A2EB5">
        <w:rPr>
          <w:rFonts w:ascii="Times New Roman" w:hAnsi="Times New Roman"/>
        </w:rPr>
        <w:t>Дело в том, что в национальных отношениях сконцентрировались почти все деформации, ошибки, беззакония, и даже преступления, которые имели место в нашей непростой истории: чрезмерный централизм, нарушения принципов федерации и автономии, нарушения правовых норм национальных образований, отсутствие должного внимания к национальной культуре каждого народа и т.д. Положение осложняется тем, что наряду со здоровыми силами, заинтересованными в подлинно демократических преобразованиях, активизировали свои силы и антиперестроечные, коррумпированные элементы, заинтересованные в укреплении своей власти. И во многих случаях они, к сожалению, добиваются своих целей.</w:t>
      </w:r>
    </w:p>
    <w:p w:rsidR="00B11E3D" w:rsidRPr="004A2EB5" w:rsidRDefault="00B11E3D" w:rsidP="00B11E3D">
      <w:pPr>
        <w:ind w:firstLine="720"/>
        <w:jc w:val="both"/>
        <w:rPr>
          <w:rFonts w:ascii="Times New Roman" w:hAnsi="Times New Roman"/>
        </w:rPr>
      </w:pPr>
      <w:r w:rsidRPr="004A2EB5">
        <w:rPr>
          <w:rFonts w:ascii="Times New Roman" w:hAnsi="Times New Roman"/>
        </w:rPr>
        <w:t>В социальной структуре общества важная роль принадлежит также семье, как одной из малых социальных групп людей. Семья представляет собой малую социальную группу, члены которой связаны брачными или родственными отношениями, общностью быта и взаимной моральной ответственностью, определенными юридическими нормами. Социальная необходимость семьи обусловлена потребностями общества. Являясь необходимым компонентом социальной структуры любого общества и выполняя различные социальные функции, семья играет важную роль в общественном развитии, выполняя целый ряд важных социальных функций.</w:t>
      </w:r>
    </w:p>
    <w:p w:rsidR="00B11E3D" w:rsidRPr="004A2EB5" w:rsidRDefault="00B11E3D" w:rsidP="00B11E3D">
      <w:pPr>
        <w:ind w:firstLine="720"/>
        <w:jc w:val="both"/>
        <w:rPr>
          <w:rFonts w:ascii="Times New Roman" w:hAnsi="Times New Roman"/>
        </w:rPr>
      </w:pPr>
      <w:r w:rsidRPr="004A2EB5">
        <w:rPr>
          <w:rFonts w:ascii="Times New Roman" w:hAnsi="Times New Roman"/>
          <w:b/>
        </w:rPr>
        <w:t>Семья,</w:t>
      </w:r>
      <w:r w:rsidRPr="004A2EB5">
        <w:rPr>
          <w:rFonts w:ascii="Times New Roman" w:hAnsi="Times New Roman"/>
        </w:rPr>
        <w:t xml:space="preserve"> как определенная общность, складывается под влиянием множества факторов. Здесь прежде всего оказывают воздействие факторы природного порядка: удовлетворение потребностей в продолжения рода. Большое влияние на семью как социальную общность оказывает материально-производственная жизнь общества, состояние экономики, возможности развития материальной сферы семьи. Не менее важное значение в этом плане имеют возможности в удовлетворении духовных запросов, проявление чувства взаимной любви, уважения, заботы между членами семьи.</w:t>
      </w:r>
    </w:p>
    <w:p w:rsidR="00B11E3D" w:rsidRPr="004A2EB5" w:rsidRDefault="00B11E3D" w:rsidP="00B11E3D">
      <w:pPr>
        <w:ind w:firstLine="720"/>
        <w:jc w:val="both"/>
        <w:rPr>
          <w:rFonts w:ascii="Times New Roman" w:hAnsi="Times New Roman"/>
        </w:rPr>
      </w:pPr>
      <w:r w:rsidRPr="004A2EB5">
        <w:rPr>
          <w:rFonts w:ascii="Times New Roman" w:hAnsi="Times New Roman"/>
          <w:b/>
        </w:rPr>
        <w:t>Семья как социальный институт</w:t>
      </w:r>
      <w:r w:rsidRPr="004A2EB5">
        <w:rPr>
          <w:rFonts w:ascii="Times New Roman" w:hAnsi="Times New Roman"/>
        </w:rPr>
        <w:t xml:space="preserve"> возникла с формированием общества. На первых порах его развития отношения между мужчиной и женщиной, старшим и младшим поколением регулировались племенными и родовыми обычаями. С возникновением нравственности, религии, а затем государства регулирование половой жизни приобрело нравственный и правовой характер. Это позволило еще больше усилить социальный контроль над браком. С развитием общества происходили определенные изменения в брачно-семейных отношениях.</w:t>
      </w:r>
    </w:p>
    <w:p w:rsidR="00B11E3D" w:rsidRPr="004A2EB5" w:rsidRDefault="00B11E3D" w:rsidP="00B11E3D">
      <w:pPr>
        <w:ind w:firstLine="720"/>
        <w:jc w:val="both"/>
        <w:rPr>
          <w:rFonts w:ascii="Times New Roman" w:hAnsi="Times New Roman"/>
        </w:rPr>
      </w:pPr>
      <w:r w:rsidRPr="004A2EB5">
        <w:rPr>
          <w:rFonts w:ascii="Times New Roman" w:hAnsi="Times New Roman"/>
        </w:rPr>
        <w:t>Жизнь семьи и ее социальные функции многогранны. Они связаны с интимной жизнью супругов, продолжением рода, воспитанием детей. Все это основывается на соблюдении определенных нравственных и правовых норм: любви, уважения, долга, верности и др.</w:t>
      </w:r>
    </w:p>
    <w:p w:rsidR="00B11E3D" w:rsidRPr="004A2EB5" w:rsidRDefault="00B11E3D" w:rsidP="00B11E3D">
      <w:pPr>
        <w:ind w:firstLine="720"/>
        <w:jc w:val="both"/>
        <w:rPr>
          <w:rFonts w:ascii="Times New Roman" w:hAnsi="Times New Roman"/>
        </w:rPr>
      </w:pPr>
      <w:r w:rsidRPr="004A2EB5">
        <w:rPr>
          <w:rFonts w:ascii="Times New Roman" w:hAnsi="Times New Roman"/>
        </w:rPr>
        <w:t>Семья это такой фундамент общества и такая микросреда, климат которой способствует или препятствует развитию моральных и физических сил человека, становлению его как социального существа. Именно в семье закладываются те нравственные основы, которые способствуют развитию личности.</w:t>
      </w:r>
    </w:p>
    <w:p w:rsidR="00B11E3D" w:rsidRPr="004A2EB5" w:rsidRDefault="00B11E3D" w:rsidP="00B11E3D">
      <w:pPr>
        <w:ind w:firstLine="720"/>
        <w:jc w:val="both"/>
        <w:rPr>
          <w:rFonts w:ascii="Times New Roman" w:hAnsi="Times New Roman"/>
        </w:rPr>
      </w:pPr>
      <w:r w:rsidRPr="004A2EB5">
        <w:rPr>
          <w:rFonts w:ascii="Times New Roman" w:hAnsi="Times New Roman"/>
        </w:rPr>
        <w:t>Семья оказывает самое большое влияние на личность ребенка. В сфере воздействия семьи одновременно сказываются и интеллект и эмоции ребенка, его взгляды и вкусы, навыки и привычки. Семейное воспитание имеет практически всеобъемлющий характер, ибо оно не сводится только к внушению, а включает в себя все формы воздействия на формирующуюся личность: через общение и непосредственное наблюдение, труд и личный пример окружающих. Иными словами, развитие ребенка органически вписано в жизнедеятельность семьи. Воспитательную функцию семьи трудно переоценить.</w:t>
      </w:r>
    </w:p>
    <w:p w:rsidR="00B11E3D" w:rsidRPr="004A2EB5" w:rsidRDefault="00B11E3D" w:rsidP="00B11E3D">
      <w:pPr>
        <w:ind w:firstLine="720"/>
        <w:jc w:val="both"/>
        <w:rPr>
          <w:rFonts w:ascii="Times New Roman" w:hAnsi="Times New Roman"/>
        </w:rPr>
      </w:pPr>
      <w:r w:rsidRPr="004A2EB5">
        <w:rPr>
          <w:rFonts w:ascii="Times New Roman" w:hAnsi="Times New Roman"/>
        </w:rPr>
        <w:t>Общество кровно заинтересовано в прочной, духовно и нравственно здоровой семье. Она требует внимания и помощи со стороны государства в выполнении социальных функций, воспитании детей, в улучшении материальных, жилищных и бытовых условий.</w:t>
      </w:r>
    </w:p>
    <w:p w:rsidR="00B11E3D" w:rsidRPr="004A2EB5" w:rsidRDefault="00B11E3D" w:rsidP="00B11E3D">
      <w:pPr>
        <w:ind w:left="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jc w:val="both"/>
        <w:rPr>
          <w:rFonts w:ascii="Times New Roman" w:hAnsi="Times New Roman"/>
          <w:b/>
          <w:sz w:val="32"/>
          <w:szCs w:val="32"/>
        </w:rPr>
      </w:pPr>
    </w:p>
    <w:p w:rsidR="00B11E3D" w:rsidRPr="00654055" w:rsidRDefault="00B11E3D" w:rsidP="00B11E3D">
      <w:pPr>
        <w:numPr>
          <w:ilvl w:val="0"/>
          <w:numId w:val="1"/>
        </w:numPr>
        <w:jc w:val="both"/>
        <w:rPr>
          <w:rFonts w:ascii="Times New Roman" w:hAnsi="Times New Roman"/>
          <w:b/>
          <w:sz w:val="32"/>
          <w:szCs w:val="32"/>
        </w:rPr>
      </w:pPr>
      <w:r w:rsidRPr="004A2EB5">
        <w:rPr>
          <w:rFonts w:ascii="Times New Roman" w:hAnsi="Times New Roman"/>
          <w:b/>
          <w:sz w:val="32"/>
          <w:szCs w:val="32"/>
        </w:rPr>
        <w:t>Роль народных масс и личности в истории</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Домарксистская и совр. бурж. социология рассматривает нар. массы как пассивную толпу, как объект воздействия выдающихся личностей. Социальное неравенство и отстранение трудящихся от участия в управлении гос-вом оправдывается утверждением, что нар. массы неспособны к интеллектуальному творчеству в силу своей "косности" и "отсталости".</w:t>
      </w:r>
    </w:p>
    <w:p w:rsidR="00B11E3D" w:rsidRPr="004A2EB5" w:rsidRDefault="00B11E3D" w:rsidP="00B11E3D">
      <w:pPr>
        <w:ind w:firstLine="720"/>
        <w:jc w:val="both"/>
        <w:rPr>
          <w:rFonts w:ascii="Times New Roman" w:hAnsi="Times New Roman"/>
          <w:szCs w:val="24"/>
        </w:rPr>
      </w:pPr>
      <w:r w:rsidRPr="004A2EB5">
        <w:rPr>
          <w:rFonts w:ascii="Times New Roman" w:hAnsi="Times New Roman"/>
          <w:b/>
          <w:szCs w:val="24"/>
        </w:rPr>
        <w:t>Марксистский анализ.</w:t>
      </w:r>
      <w:r w:rsidRPr="004A2EB5">
        <w:rPr>
          <w:rFonts w:ascii="Times New Roman" w:hAnsi="Times New Roman"/>
          <w:szCs w:val="24"/>
        </w:rPr>
        <w:t xml:space="preserve"> Решающая роль народных масс в истории обусловлена прежде всего тем, что они являются главной производит. силой общества.</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Влияние народных масс на прогресс культуры проявляется в многообразных формах, как непосредственно, так и опосредствованно. Основа всякой духовной культуры – язык – создан нар. массами. Величайшие творения иск-ва и лит-ры подлинно народны, в них получают отражение актуальные обществ. проблемы. В развитии естеств. науки и техники важную роль играет обобщение производств. опыта масс. Науки об обществе развиваются на основе обобщения данных обществ. практики, освободит. борьбы масс.</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Марксизм вместе с тем не умаляет роль выдающихся личностей в истории. Только на основе науч. понимания решающей роли нар. масс в истории, роли классов и классовой борьбы можно правильно раскрыть значение историч. личностей, вождей тех или иных классов, партий, обществ. деятелей, выдающихся ученых, деятелей лит-ры и иск-ва.</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Марксизм опроверг антинауч. измышления идеалистов о том, что выдающиеся личности могут по своему произволу творить историю; он объективно оценивает роль отд. личностей, их творч. инициативы, пределы их влияния на ход историч. событий, показывая, какие условия определяют успех и значение их деятельности. Общий ход и направление историч. развития не зависит от отд. личностей. Личность может влиять на историч. события, но она не может ни отменить, ни изменить объективные обществ. закономерности. Результаты деятельности той или иной личности в конечном итоге определяются историч. необходимостью. При прочих равных условиях, индивидуальные качества лица, стоящего во главе движения, могут ускорить или замедлить, облегчить или затруднить необходимый ход развития событий, наложить на них определ. индивидуальный отпечаток.</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При исследовании роли личности в истории следует различать категории историч. и великой личности. Исторической можно назвать личность, с именем к-рой связаны крупные историч. события и к-рая наложила свой отпечаток на эти события. При этом еще не учитывается в каком направлении – прогрессивном или реакционном – действует данная личность. Но не всякая историч. личность является великой. Великая личность – та, к-рая своей деятельностью ускорила прогрессивное закономерное течение обществ. процесса. Ни один класс не может прийти к власти, не выдвинув своих политич. руководителей, вождей. Каждой обществ. эпохе и каждому классу присущи свои методы формирования, воспитания и выдвижения вождей, организации руководителей и руководства, взаимоотношения вождей, класса и масс. Идеологи и вожди эксплуататорских классов стремятся стать над массами и их выборными органами, командовать массами. Вожди рабочего класса, напротив, выражают коренные интересы трудящихся масс. Основоположники марксизма-ленинизма глубоко верили в разум и творч. силы народа, решительно выступали против культа личности политич. вождя.</w:t>
      </w:r>
    </w:p>
    <w:p w:rsidR="00B11E3D" w:rsidRPr="004A2EB5" w:rsidRDefault="00B11E3D" w:rsidP="00B11E3D">
      <w:pPr>
        <w:ind w:firstLine="720"/>
        <w:jc w:val="both"/>
        <w:rPr>
          <w:rFonts w:ascii="Times New Roman" w:hAnsi="Times New Roman"/>
          <w:szCs w:val="24"/>
        </w:rPr>
      </w:pPr>
      <w:r w:rsidRPr="004A2EB5">
        <w:rPr>
          <w:rFonts w:ascii="Times New Roman" w:hAnsi="Times New Roman"/>
          <w:szCs w:val="24"/>
        </w:rPr>
        <w:t>Характер и формы творчества нар. масс всегда исторически обусловлены. Марксизм, во-первых, учитывает историч. условия развития и положения масс в различные эпохи; во-вторых, требует уяснения соотношения нар. масс, классов, партий и их вождей применительно к каждому этапу обществ. развития.</w:t>
      </w:r>
    </w:p>
    <w:p w:rsidR="00B11E3D" w:rsidRPr="004A2EB5" w:rsidRDefault="00B11E3D" w:rsidP="00B11E3D">
      <w:pPr>
        <w:ind w:firstLine="720"/>
        <w:jc w:val="both"/>
        <w:rPr>
          <w:rFonts w:ascii="Times New Roman" w:hAnsi="Times New Roman"/>
          <w:b/>
          <w:sz w:val="32"/>
          <w:szCs w:val="32"/>
        </w:rPr>
        <w:sectPr w:rsidR="00B11E3D" w:rsidRPr="004A2EB5" w:rsidSect="00983431">
          <w:pgSz w:w="11906" w:h="16838"/>
          <w:pgMar w:top="539" w:right="567" w:bottom="1134" w:left="567" w:header="720" w:footer="720" w:gutter="0"/>
          <w:cols w:space="720"/>
        </w:sectPr>
      </w:pPr>
    </w:p>
    <w:p w:rsidR="00B11E3D" w:rsidRPr="004A2EB5" w:rsidRDefault="00B11E3D" w:rsidP="00B11E3D">
      <w:pPr>
        <w:numPr>
          <w:ilvl w:val="0"/>
          <w:numId w:val="1"/>
        </w:numPr>
        <w:jc w:val="both"/>
        <w:rPr>
          <w:rFonts w:ascii="Times New Roman" w:hAnsi="Times New Roman"/>
          <w:b/>
          <w:sz w:val="32"/>
          <w:szCs w:val="32"/>
        </w:rPr>
      </w:pPr>
      <w:r w:rsidRPr="004A2EB5">
        <w:rPr>
          <w:rFonts w:ascii="Times New Roman" w:hAnsi="Times New Roman"/>
          <w:b/>
          <w:sz w:val="32"/>
          <w:szCs w:val="32"/>
        </w:rPr>
        <w:lastRenderedPageBreak/>
        <w:t>Духовная сфера жизни общества. Основные формы общественного сознания.</w:t>
      </w:r>
    </w:p>
    <w:p w:rsidR="00B11E3D" w:rsidRPr="004A2EB5" w:rsidRDefault="00B11E3D" w:rsidP="00B11E3D">
      <w:pPr>
        <w:pStyle w:val="a3"/>
        <w:ind w:left="0" w:firstLine="720"/>
        <w:jc w:val="both"/>
        <w:rPr>
          <w:rFonts w:ascii="Times New Roman" w:hAnsi="Times New Roman"/>
        </w:rPr>
      </w:pPr>
      <w:r w:rsidRPr="004A2EB5">
        <w:rPr>
          <w:rFonts w:ascii="Times New Roman" w:hAnsi="Times New Roman"/>
        </w:rPr>
        <w:t>Духовная сфера – это сфера отношений людей по поводу разного рода духовных ценностей, их создания, распространения и усвоения всеми слоями общества. При этом под духовными ценностями подразумеваются не только, скажем, предметы живописи, музыка или литературные произведения, но также знания людей, наука, моральные нормы поведения и т. д., словом, все то, что составляет духовное содержание общественной жизни или духовность общества.</w:t>
      </w:r>
    </w:p>
    <w:p w:rsidR="00B11E3D" w:rsidRPr="004A2EB5" w:rsidRDefault="00B11E3D" w:rsidP="00B11E3D">
      <w:pPr>
        <w:pStyle w:val="a3"/>
        <w:ind w:left="0" w:firstLine="720"/>
        <w:jc w:val="both"/>
        <w:rPr>
          <w:rFonts w:ascii="Times New Roman" w:hAnsi="Times New Roman"/>
        </w:rPr>
      </w:pPr>
      <w:r w:rsidRPr="004A2EB5">
        <w:rPr>
          <w:rFonts w:ascii="Times New Roman" w:hAnsi="Times New Roman"/>
        </w:rPr>
        <w:t>Духовная сфера общественной жизни складывается исторически. Она воплощает в себе географические, национальные и другие особенности развития общества, все то, что отложило свой отпечаток в душе народа, его национальном характере. Духовная жизнь общества складывается из повседневного духовного общения людей и из таких направлений их деятельности, как познание, в том числе научное, образование и воспитание, из проявлений морали, искусства, религии. Все это составляет содержание духовной сферы, развивает духовный мир людей, их представления о смысле жизни в обществе. Это оказывает решающее влияние на формирование духовных начал в их деятельности и поведении.</w:t>
      </w:r>
    </w:p>
    <w:p w:rsidR="00B11E3D" w:rsidRPr="004A2EB5" w:rsidRDefault="00B11E3D" w:rsidP="00B11E3D">
      <w:pPr>
        <w:pStyle w:val="a3"/>
        <w:ind w:left="0" w:firstLine="720"/>
        <w:jc w:val="both"/>
        <w:rPr>
          <w:rFonts w:ascii="Times New Roman" w:hAnsi="Times New Roman"/>
        </w:rPr>
      </w:pPr>
      <w:r w:rsidRPr="004A2EB5">
        <w:rPr>
          <w:rFonts w:ascii="Times New Roman" w:hAnsi="Times New Roman"/>
        </w:rPr>
        <w:t>Большое значение в данном отношении имеет деятельность учреждений, выполняющих функции образования и воспитания – от начальных школ до университетов, а также атмосфера семейного воспитания человека, круг его сверстников и друзей, все богатство его духовного общения с другими людьми. Немаловажную роль в формировании духовности человека играет самобытное народное искусство, а также искусство профессиональное – театр, музыка, кино, живопись, архитектура и т. д.</w:t>
      </w:r>
    </w:p>
    <w:p w:rsidR="00B11E3D" w:rsidRPr="004A2EB5" w:rsidRDefault="00B11E3D" w:rsidP="00B11E3D">
      <w:pPr>
        <w:ind w:firstLine="720"/>
        <w:contextualSpacing/>
        <w:jc w:val="both"/>
        <w:rPr>
          <w:rFonts w:ascii="Times New Roman" w:hAnsi="Times New Roman"/>
        </w:rPr>
      </w:pPr>
      <w:r w:rsidRPr="004A2EB5">
        <w:rPr>
          <w:rFonts w:ascii="Times New Roman" w:hAnsi="Times New Roman"/>
          <w:b/>
        </w:rPr>
        <w:t>Формы общественного сознания, критерии их разграничения</w:t>
      </w:r>
      <w:r w:rsidRPr="004A2EB5">
        <w:rPr>
          <w:rFonts w:ascii="Times New Roman" w:hAnsi="Times New Roman"/>
        </w:rPr>
        <w:t>. В современной социальной философии выделяют такие формы общественного сознания, как политическое, правовое, моральное, эстетическое, религиозное, научное и философское сознание. Каждая из них отражает соответствующие стороны общественной жизни и как бы воспроизводит их духовно. При этом сохраняется относительная самостоятельность всех форм общественного сознания, которые в той или иной мере воздействуют на происходящие в обществе политические, экономические и другие процессы.</w:t>
      </w:r>
    </w:p>
    <w:p w:rsidR="00B11E3D" w:rsidRPr="004A2EB5" w:rsidRDefault="00B11E3D" w:rsidP="00B11E3D">
      <w:pPr>
        <w:ind w:firstLine="720"/>
        <w:contextualSpacing/>
        <w:jc w:val="both"/>
        <w:rPr>
          <w:rFonts w:ascii="Times New Roman" w:hAnsi="Times New Roman"/>
          <w:u w:val="single"/>
        </w:rPr>
      </w:pPr>
      <w:r w:rsidRPr="004A2EB5">
        <w:rPr>
          <w:rFonts w:ascii="Times New Roman" w:hAnsi="Times New Roman"/>
          <w:u w:val="single"/>
        </w:rPr>
        <w:t>критерии выделения и разграничения между собой форм общественного сознания</w:t>
      </w:r>
    </w:p>
    <w:p w:rsidR="00B11E3D" w:rsidRPr="004A2EB5" w:rsidRDefault="00B11E3D" w:rsidP="00B11E3D">
      <w:pPr>
        <w:ind w:firstLine="720"/>
        <w:contextualSpacing/>
        <w:jc w:val="both"/>
        <w:rPr>
          <w:rFonts w:ascii="Times New Roman" w:hAnsi="Times New Roman"/>
          <w:u w:val="single"/>
        </w:rPr>
      </w:pPr>
      <w:r w:rsidRPr="004A2EB5">
        <w:rPr>
          <w:rFonts w:ascii="Times New Roman" w:hAnsi="Times New Roman"/>
          <w:u w:val="single"/>
        </w:rPr>
        <w:t>- объект отражения</w:t>
      </w:r>
    </w:p>
    <w:p w:rsidR="00B11E3D" w:rsidRPr="004A2EB5" w:rsidRDefault="00B11E3D" w:rsidP="00B11E3D">
      <w:pPr>
        <w:ind w:firstLine="720"/>
        <w:contextualSpacing/>
        <w:jc w:val="both"/>
        <w:rPr>
          <w:rFonts w:ascii="Times New Roman" w:hAnsi="Times New Roman"/>
        </w:rPr>
      </w:pPr>
      <w:r w:rsidRPr="004A2EB5">
        <w:rPr>
          <w:rFonts w:ascii="Times New Roman" w:hAnsi="Times New Roman"/>
        </w:rPr>
        <w:t>В каждой из форм преимущественно отражается та или иная сторона общественной жизни. Это и положено в основу их разграничения. Так, в политическом сознании отражается политическая жизнь общества, главными сторонами которой является политическая деятельность людей и возникающие при этом политические отношения между ними. В правовом сознании отражаются различные моменты правовой жизни общества, связанные с разработкой и практическим применением тех или иных правовых норм и законодательных актов. Моральное сознание отражает существующие в обществе нравственные отношения.</w:t>
      </w:r>
    </w:p>
    <w:p w:rsidR="00B11E3D" w:rsidRPr="004A2EB5" w:rsidRDefault="00B11E3D" w:rsidP="00B11E3D">
      <w:pPr>
        <w:ind w:firstLine="720"/>
        <w:contextualSpacing/>
        <w:jc w:val="both"/>
        <w:rPr>
          <w:rFonts w:ascii="Times New Roman" w:hAnsi="Times New Roman"/>
        </w:rPr>
      </w:pPr>
      <w:r w:rsidRPr="004A2EB5">
        <w:rPr>
          <w:rFonts w:ascii="Times New Roman" w:hAnsi="Times New Roman"/>
        </w:rPr>
        <w:t xml:space="preserve">- </w:t>
      </w:r>
      <w:r w:rsidRPr="004A2EB5">
        <w:rPr>
          <w:rFonts w:ascii="Times New Roman" w:hAnsi="Times New Roman"/>
          <w:u w:val="single"/>
        </w:rPr>
        <w:t>формы и способы отражения соответствующих сторон социальной действительности.</w:t>
      </w:r>
    </w:p>
    <w:p w:rsidR="00B11E3D" w:rsidRPr="004A2EB5" w:rsidRDefault="00B11E3D" w:rsidP="00B11E3D">
      <w:pPr>
        <w:ind w:firstLine="720"/>
        <w:contextualSpacing/>
        <w:jc w:val="both"/>
        <w:rPr>
          <w:rFonts w:ascii="Times New Roman" w:hAnsi="Times New Roman"/>
        </w:rPr>
      </w:pPr>
      <w:r w:rsidRPr="004A2EB5">
        <w:rPr>
          <w:rFonts w:ascii="Times New Roman" w:hAnsi="Times New Roman"/>
        </w:rPr>
        <w:t>Наука, например, отражает мир в форме понятий, гипотез, теорий, разного рода учений. При этом она прибегает к таким способам познания, как опыт, моделирование, мыслительный эксперимент и др. Искусство, как проявление эстетического сознания, отражает мир в форме художественных образов. Различные жанры искусства – живопись, театр и т. д. – используют свои специфические средства и способы эстетического освоения мира.</w:t>
      </w:r>
    </w:p>
    <w:p w:rsidR="00B11E3D" w:rsidRPr="004A2EB5" w:rsidRDefault="00B11E3D" w:rsidP="00B11E3D">
      <w:pPr>
        <w:ind w:firstLine="720"/>
        <w:contextualSpacing/>
        <w:jc w:val="both"/>
        <w:rPr>
          <w:rFonts w:ascii="Times New Roman" w:hAnsi="Times New Roman"/>
        </w:rPr>
      </w:pPr>
      <w:r w:rsidRPr="004A2EB5">
        <w:rPr>
          <w:rFonts w:ascii="Times New Roman" w:hAnsi="Times New Roman"/>
          <w:u w:val="single"/>
        </w:rPr>
        <w:t>- роли и значение в жизни общества</w:t>
      </w:r>
      <w:r w:rsidRPr="004A2EB5">
        <w:rPr>
          <w:rFonts w:ascii="Times New Roman" w:hAnsi="Times New Roman"/>
        </w:rPr>
        <w:t>.</w:t>
      </w:r>
    </w:p>
    <w:p w:rsidR="00B11E3D" w:rsidRPr="004A2EB5" w:rsidRDefault="00B11E3D" w:rsidP="00B11E3D">
      <w:pPr>
        <w:ind w:firstLine="720"/>
        <w:contextualSpacing/>
        <w:jc w:val="both"/>
        <w:rPr>
          <w:rFonts w:ascii="Times New Roman" w:hAnsi="Times New Roman"/>
        </w:rPr>
      </w:pPr>
      <w:r w:rsidRPr="004A2EB5">
        <w:rPr>
          <w:rFonts w:ascii="Times New Roman" w:hAnsi="Times New Roman"/>
        </w:rPr>
        <w:t>Это определяется теми функциями, которые выполняет каждая из них. Речь идет о познавательной, эстетической, воспитательной и идеологической функциях различных форм общественного сознания, а также о функциях морального, политического и правового регулирования поведения людей и их общественных отношений. Следует сказать и о такой функции, как сохранение духовного наследия общества в науке, искусстве, морали, политическом, правовом, религиозном и философском сознании, а также о прогностической функции науки, философии и других форм общественного сознания, их способности предвидеть будущее и прогнозировать развитие общества в ближайшей и отдаленной перспективе. Каждая форма общественного сознания характеризуется определенным набором указанных выше функций. В реализации этих функций проявляется ее роль и значение в жизни общества.</w:t>
      </w:r>
    </w:p>
    <w:p w:rsidR="00B11E3D" w:rsidRPr="004A2EB5" w:rsidRDefault="00B11E3D" w:rsidP="00B11E3D">
      <w:pPr>
        <w:ind w:firstLine="720"/>
        <w:contextualSpacing/>
        <w:jc w:val="both"/>
        <w:rPr>
          <w:rFonts w:ascii="Times New Roman" w:hAnsi="Times New Roman"/>
        </w:rPr>
      </w:pPr>
      <w:r w:rsidRPr="004A2EB5">
        <w:rPr>
          <w:rFonts w:ascii="Times New Roman" w:hAnsi="Times New Roman"/>
        </w:rPr>
        <w:lastRenderedPageBreak/>
        <w:t>Все формы общественного сознания – политическое, правовое, моральное, эстетическое, религиозное и другие – взаимосвязаны и взаимодействуют между собой, ибо взаимодействуют друг с другом те стороны жизни общества, которые в них непосредственно отражаются.</w:t>
      </w:r>
    </w:p>
    <w:p w:rsidR="00B11E3D" w:rsidRPr="004A2EB5" w:rsidRDefault="00B11E3D" w:rsidP="00B11E3D">
      <w:pPr>
        <w:ind w:firstLine="720"/>
        <w:contextualSpacing/>
        <w:jc w:val="both"/>
        <w:rPr>
          <w:rFonts w:ascii="Times New Roman" w:hAnsi="Times New Roman"/>
        </w:rPr>
      </w:pPr>
      <w:r w:rsidRPr="004A2EB5">
        <w:rPr>
          <w:rFonts w:ascii="Times New Roman" w:hAnsi="Times New Roman"/>
        </w:rPr>
        <w:t>В зависимости от характера сложившихся общественных отношений в то или иное время и решаемых в обществе задач на первый план могут выходить то одна, то другая формы общественного сознания – политическое, правовое, моральное, научное или религиозное.</w:t>
      </w:r>
    </w:p>
    <w:p w:rsidR="00587D62" w:rsidRDefault="00587D62"/>
    <w:sectPr w:rsidR="00587D62" w:rsidSect="00983431">
      <w:pgSz w:w="11906" w:h="16838"/>
      <w:pgMar w:top="539" w:right="567" w:bottom="1134" w:left="567"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Bold">
    <w:altName w:val="Times New Roman"/>
    <w:charset w:val="00"/>
    <w:family w:val="auto"/>
    <w:pitch w:val="variable"/>
    <w:sig w:usb0="00000000" w:usb1="C0007841" w:usb2="00000009" w:usb3="00000000" w:csb0="000001FF" w:csb1="00000000"/>
  </w:font>
  <w:font w:name="ヒラギノ角ゴ Pro W3">
    <w:charset w:val="80"/>
    <w:family w:val="auto"/>
    <w:pitch w:val="variable"/>
    <w:sig w:usb0="E00002FF" w:usb1="7AC7FFFF" w:usb2="00000012" w:usb3="00000000" w:csb0="0002000D" w:csb1="00000000"/>
  </w:font>
  <w:font w:name="Lucida Grande">
    <w:altName w:val="Arial"/>
    <w:charset w:val="00"/>
    <w:family w:val="auto"/>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F">
    <w:altName w:val="Times New Roman"/>
    <w:charset w:val="00"/>
    <w:family w:val="auto"/>
    <w:pitch w:val="variable"/>
    <w:sig w:usb0="00000000" w:usb1="00000000" w:usb2="00000000" w:usb3="00000000" w:csb0="00000000" w:csb1="00000000"/>
  </w:font>
  <w:font w:name="Times-Roman">
    <w:altName w:val="Times New Roman"/>
    <w:charset w:val="00"/>
    <w:family w:val="roman"/>
    <w:pitch w:val="default"/>
    <w:sig w:usb0="00000000" w:usb1="00000000" w:usb2="00000000" w:usb3="00000000" w:csb0="00000000" w:csb1="00000000"/>
  </w:font>
  <w:font w:name="TimesNewRomanPSMT">
    <w:charset w:val="00"/>
    <w:family w:val="roman"/>
    <w:pitch w:val="default"/>
    <w:sig w:usb0="00000000" w:usb1="00000000" w:usb2="00000000" w:usb3="00000000" w:csb0="00000000" w:csb1="00000000"/>
  </w:font>
  <w:font w:name="ArialMT">
    <w:altName w:val="Arial"/>
    <w:charset w:val="00"/>
    <w:family w:val="swiss"/>
    <w:pitch w:val="default"/>
    <w:sig w:usb0="00000000" w:usb1="00000000" w:usb2="00000000" w:usb3="00000000" w:csb0="00000000"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120B6"/>
    <w:multiLevelType w:val="hybridMultilevel"/>
    <w:tmpl w:val="43326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3A465D"/>
    <w:multiLevelType w:val="multilevel"/>
    <w:tmpl w:val="31D66EEA"/>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
    <w:nsid w:val="103A2106"/>
    <w:multiLevelType w:val="hybridMultilevel"/>
    <w:tmpl w:val="0DB097B0"/>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
    <w:nsid w:val="14B5189E"/>
    <w:multiLevelType w:val="hybridMultilevel"/>
    <w:tmpl w:val="0C961D68"/>
    <w:lvl w:ilvl="0" w:tplc="43F0B9A8">
      <w:start w:val="58"/>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0F1105"/>
    <w:multiLevelType w:val="hybridMultilevel"/>
    <w:tmpl w:val="3C2E153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5CC74B5"/>
    <w:multiLevelType w:val="hybridMultilevel"/>
    <w:tmpl w:val="186091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313F3C"/>
    <w:multiLevelType w:val="multilevel"/>
    <w:tmpl w:val="5E0C7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3B4A7C"/>
    <w:multiLevelType w:val="hybridMultilevel"/>
    <w:tmpl w:val="3B86FE72"/>
    <w:lvl w:ilvl="0" w:tplc="BB4E4C6C">
      <w:start w:val="59"/>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3B2955"/>
    <w:multiLevelType w:val="hybridMultilevel"/>
    <w:tmpl w:val="BB3A3992"/>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9">
    <w:nsid w:val="22DD38C9"/>
    <w:multiLevelType w:val="hybridMultilevel"/>
    <w:tmpl w:val="549A28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D206DD"/>
    <w:multiLevelType w:val="multilevel"/>
    <w:tmpl w:val="E6889C18"/>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1">
    <w:nsid w:val="2C271E29"/>
    <w:multiLevelType w:val="hybridMultilevel"/>
    <w:tmpl w:val="E5BAD6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6081E13"/>
    <w:multiLevelType w:val="multilevel"/>
    <w:tmpl w:val="DA581CA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13">
    <w:nsid w:val="3F4A4205"/>
    <w:multiLevelType w:val="hybridMultilevel"/>
    <w:tmpl w:val="85A447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42C0EDD"/>
    <w:multiLevelType w:val="hybridMultilevel"/>
    <w:tmpl w:val="B0203C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45B2B7D"/>
    <w:multiLevelType w:val="hybridMultilevel"/>
    <w:tmpl w:val="0F36F2AC"/>
    <w:lvl w:ilvl="0" w:tplc="63D65ED0">
      <w:start w:val="1"/>
      <w:numFmt w:val="bullet"/>
      <w:lvlText w:val=""/>
      <w:lvlJc w:val="left"/>
      <w:pPr>
        <w:tabs>
          <w:tab w:val="num" w:pos="1800"/>
        </w:tabs>
        <w:ind w:left="180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4EAA0D75"/>
    <w:multiLevelType w:val="hybridMultilevel"/>
    <w:tmpl w:val="0D2CCB9C"/>
    <w:lvl w:ilvl="0" w:tplc="762E54C8">
      <w:start w:val="1"/>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E54107"/>
    <w:multiLevelType w:val="multilevel"/>
    <w:tmpl w:val="CA20EB6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53A10BDD"/>
    <w:multiLevelType w:val="multilevel"/>
    <w:tmpl w:val="B296C04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540A5A1B"/>
    <w:multiLevelType w:val="hybridMultilevel"/>
    <w:tmpl w:val="13E6D30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57563D2D"/>
    <w:multiLevelType w:val="hybridMultilevel"/>
    <w:tmpl w:val="87229B20"/>
    <w:lvl w:ilvl="0" w:tplc="8110B020">
      <w:start w:val="1"/>
      <w:numFmt w:val="bullet"/>
      <w:lvlText w:val=""/>
      <w:lvlJc w:val="left"/>
      <w:pPr>
        <w:tabs>
          <w:tab w:val="num" w:pos="2136"/>
        </w:tabs>
        <w:ind w:left="2136"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1C634AB"/>
    <w:multiLevelType w:val="hybridMultilevel"/>
    <w:tmpl w:val="95566864"/>
    <w:lvl w:ilvl="0" w:tplc="0B841B30">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65C45D7E"/>
    <w:multiLevelType w:val="hybridMultilevel"/>
    <w:tmpl w:val="BB3A3992"/>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3">
    <w:nsid w:val="6F8D393D"/>
    <w:multiLevelType w:val="multilevel"/>
    <w:tmpl w:val="8BF22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A30489E"/>
    <w:multiLevelType w:val="hybridMultilevel"/>
    <w:tmpl w:val="11D43D76"/>
    <w:lvl w:ilvl="0" w:tplc="04190011">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5">
    <w:nsid w:val="7E3A43E8"/>
    <w:multiLevelType w:val="multilevel"/>
    <w:tmpl w:val="DD08309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2"/>
  </w:num>
  <w:num w:numId="2">
    <w:abstractNumId w:val="8"/>
  </w:num>
  <w:num w:numId="3">
    <w:abstractNumId w:val="11"/>
  </w:num>
  <w:num w:numId="4">
    <w:abstractNumId w:val="22"/>
  </w:num>
  <w:num w:numId="5">
    <w:abstractNumId w:val="0"/>
  </w:num>
  <w:num w:numId="6">
    <w:abstractNumId w:val="17"/>
  </w:num>
  <w:num w:numId="7">
    <w:abstractNumId w:val="5"/>
  </w:num>
  <w:num w:numId="8">
    <w:abstractNumId w:val="13"/>
  </w:num>
  <w:num w:numId="9">
    <w:abstractNumId w:val="16"/>
  </w:num>
  <w:num w:numId="10">
    <w:abstractNumId w:val="9"/>
  </w:num>
  <w:num w:numId="11">
    <w:abstractNumId w:val="19"/>
  </w:num>
  <w:num w:numId="12">
    <w:abstractNumId w:val="4"/>
  </w:num>
  <w:num w:numId="13">
    <w:abstractNumId w:val="18"/>
  </w:num>
  <w:num w:numId="14">
    <w:abstractNumId w:val="1"/>
  </w:num>
  <w:num w:numId="15">
    <w:abstractNumId w:val="12"/>
  </w:num>
  <w:num w:numId="16">
    <w:abstractNumId w:val="7"/>
  </w:num>
  <w:num w:numId="17">
    <w:abstractNumId w:val="3"/>
  </w:num>
  <w:num w:numId="18">
    <w:abstractNumId w:val="20"/>
  </w:num>
  <w:num w:numId="19">
    <w:abstractNumId w:val="15"/>
  </w:num>
  <w:num w:numId="20">
    <w:abstractNumId w:val="21"/>
  </w:num>
  <w:num w:numId="21">
    <w:abstractNumId w:val="24"/>
  </w:num>
  <w:num w:numId="22">
    <w:abstractNumId w:val="25"/>
  </w:num>
  <w:num w:numId="23">
    <w:abstractNumId w:val="23"/>
  </w:num>
  <w:num w:numId="24">
    <w:abstractNumId w:val="14"/>
  </w:num>
  <w:num w:numId="25">
    <w:abstractNumId w:val="10"/>
  </w:num>
  <w:num w:numId="2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8"/>
  <w:defaultTabStop w:val="708"/>
  <w:characterSpacingControl w:val="doNotCompress"/>
  <w:compat/>
  <w:rsids>
    <w:rsidRoot w:val="00F248C5"/>
    <w:rsid w:val="000727DF"/>
    <w:rsid w:val="00075C70"/>
    <w:rsid w:val="001027C7"/>
    <w:rsid w:val="001C5BAD"/>
    <w:rsid w:val="002A4FB1"/>
    <w:rsid w:val="00587D62"/>
    <w:rsid w:val="00743C3A"/>
    <w:rsid w:val="0091342C"/>
    <w:rsid w:val="00B11E3D"/>
    <w:rsid w:val="00C80626"/>
    <w:rsid w:val="00D63082"/>
    <w:rsid w:val="00F248C5"/>
    <w:rsid w:val="00FE1C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8C5"/>
    <w:pPr>
      <w:spacing w:after="0" w:line="240" w:lineRule="auto"/>
    </w:pPr>
    <w:rPr>
      <w:rFonts w:ascii="Garamond" w:eastAsia="Times New Roman" w:hAnsi="Garamond" w:cs="Times New Roman"/>
      <w:sz w:val="24"/>
      <w:szCs w:val="20"/>
      <w:lang w:eastAsia="ru-RU"/>
    </w:rPr>
  </w:style>
  <w:style w:type="paragraph" w:styleId="3">
    <w:name w:val="heading 3"/>
    <w:basedOn w:val="a"/>
    <w:link w:val="30"/>
    <w:qFormat/>
    <w:rsid w:val="00B11E3D"/>
    <w:pPr>
      <w:spacing w:before="100" w:beforeAutospacing="1" w:after="100" w:afterAutospacing="1"/>
      <w:outlineLvl w:val="2"/>
    </w:pPr>
    <w:rPr>
      <w:rFonts w:ascii="Times New Roman" w:hAnsi="Times New Roman"/>
      <w:b/>
      <w:bCs/>
      <w:sz w:val="27"/>
      <w:szCs w:val="27"/>
    </w:rPr>
  </w:style>
  <w:style w:type="paragraph" w:styleId="4">
    <w:name w:val="heading 4"/>
    <w:basedOn w:val="a"/>
    <w:link w:val="40"/>
    <w:qFormat/>
    <w:rsid w:val="00B11E3D"/>
    <w:pPr>
      <w:spacing w:before="100" w:beforeAutospacing="1" w:after="100" w:afterAutospacing="1"/>
      <w:outlineLvl w:val="3"/>
    </w:pPr>
    <w:rPr>
      <w:rFonts w:ascii="Times New Roman" w:hAnsi="Times New Roman"/>
      <w:b/>
      <w:b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30">
    <w:name w:val="Заголовок 3 Знак"/>
    <w:basedOn w:val="a0"/>
    <w:link w:val="3"/>
    <w:rsid w:val="00B11E3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rsid w:val="00B11E3D"/>
    <w:rPr>
      <w:rFonts w:ascii="Times New Roman" w:eastAsia="Times New Roman" w:hAnsi="Times New Roman" w:cs="Times New Roman"/>
      <w:b/>
      <w:bCs/>
      <w:sz w:val="24"/>
      <w:szCs w:val="24"/>
      <w:lang w:eastAsia="ru-RU"/>
    </w:rPr>
  </w:style>
  <w:style w:type="paragraph" w:customStyle="1" w:styleId="Standard">
    <w:name w:val="Standard"/>
    <w:rsid w:val="00B11E3D"/>
    <w:pPr>
      <w:widowControl w:val="0"/>
      <w:suppressAutoHyphens/>
      <w:autoSpaceDN w:val="0"/>
      <w:spacing w:after="0" w:line="240" w:lineRule="auto"/>
      <w:textAlignment w:val="baseline"/>
    </w:pPr>
    <w:rPr>
      <w:rFonts w:ascii="Times New Roman" w:eastAsia="Arial" w:hAnsi="Times New Roman" w:cs="Tahoma"/>
      <w:kern w:val="3"/>
      <w:sz w:val="24"/>
      <w:szCs w:val="24"/>
      <w:lang w:eastAsia="ru-RU"/>
    </w:rPr>
  </w:style>
  <w:style w:type="paragraph" w:styleId="a3">
    <w:name w:val="List Paragraph"/>
    <w:basedOn w:val="a"/>
    <w:uiPriority w:val="34"/>
    <w:qFormat/>
    <w:rsid w:val="00B11E3D"/>
    <w:pPr>
      <w:ind w:left="720"/>
      <w:contextualSpacing/>
    </w:pPr>
  </w:style>
  <w:style w:type="paragraph" w:customStyle="1" w:styleId="11">
    <w:name w:val="Заголовок 11"/>
    <w:next w:val="a"/>
    <w:rsid w:val="00B11E3D"/>
    <w:pPr>
      <w:keepNext/>
      <w:spacing w:before="240" w:after="240" w:line="240" w:lineRule="auto"/>
      <w:outlineLvl w:val="0"/>
    </w:pPr>
    <w:rPr>
      <w:rFonts w:ascii="Times New Roman Bold" w:eastAsia="ヒラギノ角ゴ Pro W3" w:hAnsi="Times New Roman Bold" w:cs="Times New Roman"/>
      <w:color w:val="000000"/>
      <w:kern w:val="32"/>
      <w:sz w:val="32"/>
      <w:szCs w:val="20"/>
      <w:lang w:eastAsia="ru-RU"/>
    </w:rPr>
  </w:style>
  <w:style w:type="character" w:customStyle="1" w:styleId="1">
    <w:name w:val="Гиперссылка1"/>
    <w:rsid w:val="00B11E3D"/>
    <w:rPr>
      <w:color w:val="0029F6"/>
      <w:sz w:val="20"/>
      <w:u w:val="single"/>
    </w:rPr>
  </w:style>
  <w:style w:type="paragraph" w:customStyle="1" w:styleId="10">
    <w:name w:val="Обычный (веб)1"/>
    <w:rsid w:val="00B11E3D"/>
    <w:pPr>
      <w:spacing w:before="100" w:after="100" w:line="240" w:lineRule="auto"/>
    </w:pPr>
    <w:rPr>
      <w:rFonts w:ascii="Times New Roman" w:eastAsia="ヒラギノ角ゴ Pro W3" w:hAnsi="Times New Roman" w:cs="Times New Roman"/>
      <w:color w:val="000000"/>
      <w:sz w:val="24"/>
      <w:szCs w:val="20"/>
      <w:lang w:eastAsia="ru-RU"/>
    </w:rPr>
  </w:style>
  <w:style w:type="character" w:customStyle="1" w:styleId="12">
    <w:name w:val="Строгий1"/>
    <w:rsid w:val="00B11E3D"/>
    <w:rPr>
      <w:rFonts w:ascii="Lucida Grande" w:eastAsia="ヒラギノ角ゴ Pro W3" w:hAnsi="Lucida Grande"/>
      <w:b/>
      <w:i w:val="0"/>
      <w:color w:val="000000"/>
      <w:sz w:val="20"/>
    </w:rPr>
  </w:style>
  <w:style w:type="paragraph" w:customStyle="1" w:styleId="13">
    <w:name w:val="Основной текст с отступом1"/>
    <w:rsid w:val="00B11E3D"/>
    <w:pPr>
      <w:spacing w:after="120" w:line="240" w:lineRule="auto"/>
      <w:ind w:left="283"/>
    </w:pPr>
    <w:rPr>
      <w:rFonts w:ascii="Times New Roman" w:eastAsia="ヒラギノ角ゴ Pro W3" w:hAnsi="Times New Roman" w:cs="Times New Roman"/>
      <w:color w:val="000000"/>
      <w:sz w:val="24"/>
      <w:szCs w:val="20"/>
      <w:lang w:eastAsia="ru-RU"/>
    </w:rPr>
  </w:style>
  <w:style w:type="paragraph" w:styleId="a4">
    <w:name w:val="Normal (Web)"/>
    <w:basedOn w:val="a"/>
    <w:uiPriority w:val="99"/>
    <w:unhideWhenUsed/>
    <w:rsid w:val="00B11E3D"/>
    <w:pPr>
      <w:spacing w:before="100" w:beforeAutospacing="1" w:after="100" w:afterAutospacing="1"/>
    </w:pPr>
    <w:rPr>
      <w:rFonts w:ascii="Times New Roman" w:hAnsi="Times New Roman"/>
      <w:szCs w:val="24"/>
    </w:rPr>
  </w:style>
  <w:style w:type="character" w:customStyle="1" w:styleId="apple-converted-space">
    <w:name w:val="apple-converted-space"/>
    <w:basedOn w:val="a0"/>
    <w:rsid w:val="00B11E3D"/>
  </w:style>
  <w:style w:type="character" w:styleId="a5">
    <w:name w:val="Hyperlink"/>
    <w:uiPriority w:val="99"/>
    <w:unhideWhenUsed/>
    <w:rsid w:val="00B11E3D"/>
    <w:rPr>
      <w:color w:val="0000FF"/>
      <w:u w:val="single"/>
    </w:rPr>
  </w:style>
  <w:style w:type="paragraph" w:customStyle="1" w:styleId="Textbody">
    <w:name w:val="Text body"/>
    <w:basedOn w:val="Standard"/>
    <w:rsid w:val="00B11E3D"/>
    <w:pPr>
      <w:widowControl/>
      <w:spacing w:after="120"/>
    </w:pPr>
    <w:rPr>
      <w:rFonts w:ascii="Cambria" w:eastAsia="Arial Unicode MS" w:hAnsi="Cambria" w:cs="F"/>
    </w:rPr>
  </w:style>
  <w:style w:type="character" w:customStyle="1" w:styleId="mw-headline">
    <w:name w:val="mw-headline"/>
    <w:basedOn w:val="a0"/>
    <w:rsid w:val="00B11E3D"/>
  </w:style>
  <w:style w:type="character" w:styleId="a6">
    <w:name w:val="Emphasis"/>
    <w:qFormat/>
    <w:rsid w:val="00B11E3D"/>
    <w:rPr>
      <w:i/>
      <w:iCs/>
    </w:rPr>
  </w:style>
  <w:style w:type="character" w:styleId="a7">
    <w:name w:val="Strong"/>
    <w:uiPriority w:val="22"/>
    <w:qFormat/>
    <w:rsid w:val="00B11E3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68</Pages>
  <Words>26805</Words>
  <Characters>152793</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2018-10-08T21:18:00Z</dcterms:created>
  <dcterms:modified xsi:type="dcterms:W3CDTF">2018-10-08T21:45:00Z</dcterms:modified>
</cp:coreProperties>
</file>