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8E4" w:rsidRPr="0019563A" w:rsidRDefault="003948E4" w:rsidP="006C6A4A">
      <w:pPr>
        <w:pStyle w:val="a4"/>
        <w:numPr>
          <w:ilvl w:val="0"/>
          <w:numId w:val="11"/>
        </w:numPr>
        <w:spacing w:line="240" w:lineRule="auto"/>
        <w:jc w:val="center"/>
        <w:rPr>
          <w:rFonts w:ascii="Times New Roman" w:hAnsi="Times New Roman" w:cs="Times New Roman"/>
          <w:b/>
        </w:rPr>
      </w:pPr>
      <w:r w:rsidRPr="0019563A">
        <w:rPr>
          <w:rFonts w:ascii="Times New Roman" w:hAnsi="Times New Roman" w:cs="Times New Roman"/>
          <w:b/>
        </w:rPr>
        <w:t>Дайте определение финансов, назовите их специфические признаки.</w:t>
      </w:r>
    </w:p>
    <w:p w:rsidR="003948E4" w:rsidRPr="0019563A" w:rsidRDefault="003948E4" w:rsidP="00CE3559">
      <w:pPr>
        <w:spacing w:after="0" w:line="240" w:lineRule="auto"/>
        <w:ind w:firstLine="284"/>
        <w:jc w:val="both"/>
        <w:rPr>
          <w:rFonts w:ascii="Times New Roman" w:hAnsi="Times New Roman" w:cs="Times New Roman"/>
        </w:rPr>
      </w:pPr>
      <w:r w:rsidRPr="004D1029">
        <w:rPr>
          <w:rFonts w:ascii="Times New Roman" w:hAnsi="Times New Roman" w:cs="Times New Roman"/>
          <w:i/>
        </w:rPr>
        <w:t>Финансы</w:t>
      </w:r>
      <w:r w:rsidRPr="0019563A">
        <w:rPr>
          <w:rFonts w:ascii="Times New Roman" w:hAnsi="Times New Roman" w:cs="Times New Roman"/>
          <w:b/>
        </w:rPr>
        <w:t xml:space="preserve"> – </w:t>
      </w:r>
      <w:r w:rsidRPr="0019563A">
        <w:rPr>
          <w:rFonts w:ascii="Times New Roman" w:hAnsi="Times New Roman" w:cs="Times New Roman"/>
        </w:rPr>
        <w:t>денежные распределительные отношения по поводу формирования и использования денежных доходов, поступлений и накоплений домохозяйств, организаций, государства (муниципальных образований) в целях решения социально – экономических задач.</w:t>
      </w:r>
    </w:p>
    <w:p w:rsidR="003948E4" w:rsidRPr="0019563A" w:rsidRDefault="003948E4" w:rsidP="00CE3559">
      <w:pPr>
        <w:spacing w:after="0" w:line="240" w:lineRule="auto"/>
        <w:ind w:firstLine="284"/>
        <w:jc w:val="both"/>
        <w:rPr>
          <w:rFonts w:ascii="Times New Roman" w:hAnsi="Times New Roman" w:cs="Times New Roman"/>
          <w:u w:val="single"/>
        </w:rPr>
      </w:pPr>
      <w:r w:rsidRPr="004D1029">
        <w:rPr>
          <w:rFonts w:ascii="Times New Roman" w:hAnsi="Times New Roman" w:cs="Times New Roman"/>
          <w:i/>
        </w:rPr>
        <w:t>Специфические признаки</w:t>
      </w:r>
      <w:r w:rsidRPr="004D1029">
        <w:rPr>
          <w:rFonts w:ascii="Times New Roman" w:hAnsi="Times New Roman" w:cs="Times New Roman"/>
        </w:rPr>
        <w:t xml:space="preserve"> финансов</w:t>
      </w:r>
      <w:r w:rsidRPr="0019563A">
        <w:rPr>
          <w:rFonts w:ascii="Times New Roman" w:hAnsi="Times New Roman" w:cs="Times New Roman"/>
          <w:u w:val="single"/>
        </w:rPr>
        <w:t>:</w:t>
      </w:r>
    </w:p>
    <w:p w:rsidR="003948E4" w:rsidRPr="0019563A" w:rsidRDefault="003948E4" w:rsidP="00CE3559">
      <w:pPr>
        <w:numPr>
          <w:ilvl w:val="0"/>
          <w:numId w:val="10"/>
        </w:numPr>
        <w:spacing w:after="0" w:line="240" w:lineRule="auto"/>
        <w:ind w:left="567" w:firstLine="284"/>
        <w:contextualSpacing/>
        <w:jc w:val="both"/>
        <w:rPr>
          <w:rFonts w:ascii="Times New Roman" w:hAnsi="Times New Roman" w:cs="Times New Roman"/>
        </w:rPr>
      </w:pPr>
      <w:r w:rsidRPr="0019563A">
        <w:rPr>
          <w:rFonts w:ascii="Times New Roman" w:hAnsi="Times New Roman" w:cs="Times New Roman"/>
          <w:i/>
        </w:rPr>
        <w:t>Денежный характер:</w:t>
      </w:r>
      <w:r w:rsidRPr="0019563A">
        <w:rPr>
          <w:rFonts w:ascii="Times New Roman" w:hAnsi="Times New Roman" w:cs="Times New Roman"/>
        </w:rPr>
        <w:t xml:space="preserve"> финансовые операции всегда осуществляются в денежной форме, при этом наблюдается самостоятельное, без встречного движения товаров, движение денежных средств.</w:t>
      </w:r>
    </w:p>
    <w:p w:rsidR="003948E4" w:rsidRPr="0019563A" w:rsidRDefault="003948E4" w:rsidP="00CE3559">
      <w:pPr>
        <w:numPr>
          <w:ilvl w:val="0"/>
          <w:numId w:val="10"/>
        </w:numPr>
        <w:spacing w:after="0" w:line="240" w:lineRule="auto"/>
        <w:ind w:left="567" w:firstLine="284"/>
        <w:contextualSpacing/>
        <w:jc w:val="both"/>
        <w:rPr>
          <w:rFonts w:ascii="Times New Roman" w:hAnsi="Times New Roman" w:cs="Times New Roman"/>
        </w:rPr>
      </w:pPr>
      <w:r w:rsidRPr="0019563A">
        <w:rPr>
          <w:rFonts w:ascii="Times New Roman" w:hAnsi="Times New Roman" w:cs="Times New Roman"/>
          <w:i/>
        </w:rPr>
        <w:t xml:space="preserve">Распределительный характер: </w:t>
      </w:r>
      <w:r w:rsidRPr="0019563A">
        <w:rPr>
          <w:rFonts w:ascii="Times New Roman" w:hAnsi="Times New Roman" w:cs="Times New Roman"/>
        </w:rPr>
        <w:t>все финансовые операции предполагают перемещение денежных средств от одних субъектов к другим, например, от домохозяйств и организаций к государству и наоборот.</w:t>
      </w:r>
    </w:p>
    <w:p w:rsidR="003948E4" w:rsidRPr="0019563A" w:rsidRDefault="003948E4" w:rsidP="00CE3559">
      <w:pPr>
        <w:numPr>
          <w:ilvl w:val="0"/>
          <w:numId w:val="10"/>
        </w:numPr>
        <w:spacing w:after="0" w:line="240" w:lineRule="auto"/>
        <w:ind w:left="567" w:firstLine="284"/>
        <w:contextualSpacing/>
        <w:jc w:val="both"/>
        <w:rPr>
          <w:rFonts w:ascii="Times New Roman" w:hAnsi="Times New Roman" w:cs="Times New Roman"/>
        </w:rPr>
      </w:pPr>
      <w:r w:rsidRPr="0019563A">
        <w:rPr>
          <w:rFonts w:ascii="Times New Roman" w:hAnsi="Times New Roman" w:cs="Times New Roman"/>
        </w:rPr>
        <w:t xml:space="preserve">В результате финансовых операций у экономических субъектов в процессе распределения формируются денежные </w:t>
      </w:r>
      <w:r w:rsidRPr="004D1029">
        <w:rPr>
          <w:rFonts w:ascii="Times New Roman" w:hAnsi="Times New Roman" w:cs="Times New Roman"/>
          <w:i/>
        </w:rPr>
        <w:t>доходы, поступления и накопления</w:t>
      </w:r>
      <w:r w:rsidRPr="0019563A">
        <w:rPr>
          <w:rFonts w:ascii="Times New Roman" w:hAnsi="Times New Roman" w:cs="Times New Roman"/>
        </w:rPr>
        <w:t xml:space="preserve"> различных экономических субъектов, которые обеспечивают их функционирование и используются для решения экономических и социальных задач.</w:t>
      </w:r>
    </w:p>
    <w:p w:rsidR="003948E4" w:rsidRPr="0019563A" w:rsidRDefault="003948E4" w:rsidP="00BF24F6">
      <w:pPr>
        <w:spacing w:line="240" w:lineRule="auto"/>
        <w:jc w:val="both"/>
        <w:rPr>
          <w:rFonts w:ascii="Times New Roman" w:hAnsi="Times New Roman" w:cs="Times New Roman"/>
          <w:b/>
        </w:rPr>
      </w:pPr>
    </w:p>
    <w:p w:rsidR="00D83C1B" w:rsidRPr="0019563A" w:rsidRDefault="00D83C1B" w:rsidP="00BF24F6">
      <w:pPr>
        <w:spacing w:line="240" w:lineRule="auto"/>
        <w:jc w:val="both"/>
        <w:rPr>
          <w:rFonts w:ascii="Times New Roman" w:hAnsi="Times New Roman" w:cs="Times New Roman"/>
          <w:b/>
        </w:rPr>
      </w:pPr>
    </w:p>
    <w:p w:rsidR="00D83C1B" w:rsidRPr="0019563A" w:rsidRDefault="00D83C1B" w:rsidP="00BF24F6">
      <w:pPr>
        <w:spacing w:line="240" w:lineRule="auto"/>
        <w:jc w:val="both"/>
        <w:rPr>
          <w:rFonts w:ascii="Times New Roman" w:hAnsi="Times New Roman" w:cs="Times New Roman"/>
          <w:b/>
        </w:rPr>
      </w:pPr>
    </w:p>
    <w:p w:rsidR="00D83C1B" w:rsidRDefault="00D83C1B" w:rsidP="00BF24F6">
      <w:pPr>
        <w:spacing w:line="240" w:lineRule="auto"/>
        <w:jc w:val="both"/>
        <w:rPr>
          <w:rFonts w:ascii="Times New Roman" w:hAnsi="Times New Roman" w:cs="Times New Roman"/>
          <w:b/>
        </w:rPr>
      </w:pPr>
    </w:p>
    <w:p w:rsidR="008720D6" w:rsidRDefault="008720D6" w:rsidP="00BF24F6">
      <w:pPr>
        <w:spacing w:line="240" w:lineRule="auto"/>
        <w:jc w:val="both"/>
        <w:rPr>
          <w:rFonts w:ascii="Times New Roman" w:hAnsi="Times New Roman" w:cs="Times New Roman"/>
          <w:b/>
        </w:rPr>
      </w:pPr>
    </w:p>
    <w:p w:rsidR="008720D6" w:rsidRDefault="008720D6" w:rsidP="00BF24F6">
      <w:pPr>
        <w:spacing w:line="240" w:lineRule="auto"/>
        <w:jc w:val="both"/>
        <w:rPr>
          <w:rFonts w:ascii="Times New Roman" w:hAnsi="Times New Roman" w:cs="Times New Roman"/>
          <w:b/>
        </w:rPr>
      </w:pPr>
    </w:p>
    <w:p w:rsidR="00BF24F6" w:rsidRPr="0019563A" w:rsidRDefault="00BF24F6" w:rsidP="00BF24F6">
      <w:pPr>
        <w:spacing w:line="240" w:lineRule="auto"/>
        <w:jc w:val="both"/>
        <w:rPr>
          <w:rFonts w:ascii="Times New Roman" w:hAnsi="Times New Roman" w:cs="Times New Roman"/>
          <w:b/>
        </w:rPr>
      </w:pPr>
    </w:p>
    <w:p w:rsidR="00D83C1B" w:rsidRPr="0019563A" w:rsidRDefault="00D83C1B" w:rsidP="00BF24F6">
      <w:pPr>
        <w:spacing w:line="240" w:lineRule="auto"/>
        <w:jc w:val="both"/>
        <w:rPr>
          <w:rFonts w:ascii="Times New Roman" w:hAnsi="Times New Roman" w:cs="Times New Roman"/>
          <w:b/>
        </w:rPr>
      </w:pPr>
    </w:p>
    <w:p w:rsidR="00C50E84" w:rsidRDefault="00C50E84" w:rsidP="006C6A4A">
      <w:pPr>
        <w:pStyle w:val="a4"/>
        <w:numPr>
          <w:ilvl w:val="0"/>
          <w:numId w:val="11"/>
        </w:numPr>
        <w:spacing w:before="120" w:after="0" w:line="240" w:lineRule="auto"/>
        <w:jc w:val="center"/>
        <w:rPr>
          <w:rFonts w:ascii="Times New Roman" w:hAnsi="Times New Roman" w:cs="Times New Roman"/>
          <w:b/>
        </w:rPr>
      </w:pPr>
      <w:r w:rsidRPr="0019563A">
        <w:rPr>
          <w:rFonts w:ascii="Times New Roman" w:hAnsi="Times New Roman" w:cs="Times New Roman"/>
          <w:b/>
        </w:rPr>
        <w:t>Сформулируйте основные представления о финансах на разных этапах исторического развития.</w:t>
      </w:r>
    </w:p>
    <w:p w:rsidR="007E67BD" w:rsidRPr="0019563A" w:rsidRDefault="007E67BD" w:rsidP="007E67BD">
      <w:pPr>
        <w:pStyle w:val="a4"/>
        <w:spacing w:before="120" w:after="0" w:line="240" w:lineRule="auto"/>
        <w:rPr>
          <w:rFonts w:ascii="Times New Roman" w:hAnsi="Times New Roman" w:cs="Times New Roman"/>
          <w:b/>
        </w:rPr>
      </w:pPr>
    </w:p>
    <w:tbl>
      <w:tblPr>
        <w:tblStyle w:val="a6"/>
        <w:tblW w:w="0" w:type="auto"/>
        <w:tblLook w:val="04A0" w:firstRow="1" w:lastRow="0" w:firstColumn="1" w:lastColumn="0" w:noHBand="0" w:noVBand="1"/>
      </w:tblPr>
      <w:tblGrid>
        <w:gridCol w:w="4785"/>
        <w:gridCol w:w="4537"/>
      </w:tblGrid>
      <w:tr w:rsidR="00C861DF" w:rsidRPr="0019563A" w:rsidTr="005564D0">
        <w:tc>
          <w:tcPr>
            <w:tcW w:w="4785" w:type="dxa"/>
          </w:tcPr>
          <w:p w:rsidR="00C861DF" w:rsidRPr="0019563A" w:rsidRDefault="00C861DF" w:rsidP="00BF24F6">
            <w:pPr>
              <w:jc w:val="both"/>
              <w:rPr>
                <w:rFonts w:ascii="Times New Roman" w:hAnsi="Times New Roman" w:cs="Times New Roman"/>
              </w:rPr>
            </w:pPr>
            <w:r w:rsidRPr="0019563A">
              <w:rPr>
                <w:rFonts w:ascii="Times New Roman" w:hAnsi="Times New Roman" w:cs="Times New Roman"/>
              </w:rPr>
              <w:t>Исторический период</w:t>
            </w:r>
          </w:p>
        </w:tc>
        <w:tc>
          <w:tcPr>
            <w:tcW w:w="4537" w:type="dxa"/>
          </w:tcPr>
          <w:p w:rsidR="00C861DF" w:rsidRPr="0019563A" w:rsidRDefault="00C861DF" w:rsidP="00BF24F6">
            <w:pPr>
              <w:jc w:val="both"/>
              <w:rPr>
                <w:rFonts w:ascii="Times New Roman" w:hAnsi="Times New Roman" w:cs="Times New Roman"/>
              </w:rPr>
            </w:pPr>
            <w:r w:rsidRPr="0019563A">
              <w:rPr>
                <w:rFonts w:ascii="Times New Roman" w:hAnsi="Times New Roman" w:cs="Times New Roman"/>
              </w:rPr>
              <w:t>Трактовка термина «финансы»</w:t>
            </w:r>
          </w:p>
        </w:tc>
      </w:tr>
      <w:tr w:rsidR="00C861DF" w:rsidRPr="0019563A" w:rsidTr="005564D0">
        <w:tc>
          <w:tcPr>
            <w:tcW w:w="4785" w:type="dxa"/>
          </w:tcPr>
          <w:p w:rsidR="00C861DF" w:rsidRPr="0019563A" w:rsidRDefault="00C861DF" w:rsidP="00BF24F6">
            <w:pPr>
              <w:jc w:val="both"/>
              <w:rPr>
                <w:rFonts w:ascii="Times New Roman" w:hAnsi="Times New Roman" w:cs="Times New Roman"/>
              </w:rPr>
            </w:pPr>
            <w:r w:rsidRPr="0019563A">
              <w:rPr>
                <w:rFonts w:ascii="Times New Roman" w:hAnsi="Times New Roman" w:cs="Times New Roman"/>
                <w:lang w:val="en-US"/>
              </w:rPr>
              <w:t>XIII – XV</w:t>
            </w:r>
            <w:r w:rsidRPr="0019563A">
              <w:rPr>
                <w:rFonts w:ascii="Times New Roman" w:hAnsi="Times New Roman" w:cs="Times New Roman"/>
              </w:rPr>
              <w:t xml:space="preserve"> вв.</w:t>
            </w:r>
          </w:p>
        </w:tc>
        <w:tc>
          <w:tcPr>
            <w:tcW w:w="4537" w:type="dxa"/>
          </w:tcPr>
          <w:p w:rsidR="00C861DF" w:rsidRPr="0019563A" w:rsidRDefault="00C861DF" w:rsidP="00BF24F6">
            <w:pPr>
              <w:jc w:val="both"/>
              <w:rPr>
                <w:rFonts w:ascii="Times New Roman" w:hAnsi="Times New Roman" w:cs="Times New Roman"/>
              </w:rPr>
            </w:pPr>
            <w:r w:rsidRPr="0019563A">
              <w:rPr>
                <w:rFonts w:ascii="Times New Roman" w:hAnsi="Times New Roman" w:cs="Times New Roman"/>
              </w:rPr>
              <w:t>Денежный платеж, завершение денежного платежа</w:t>
            </w:r>
          </w:p>
        </w:tc>
      </w:tr>
      <w:tr w:rsidR="00C861DF" w:rsidRPr="0019563A" w:rsidTr="005564D0">
        <w:tc>
          <w:tcPr>
            <w:tcW w:w="4785" w:type="dxa"/>
          </w:tcPr>
          <w:p w:rsidR="00C861DF" w:rsidRPr="0019563A" w:rsidRDefault="00C861DF" w:rsidP="00BF24F6">
            <w:pPr>
              <w:jc w:val="both"/>
              <w:rPr>
                <w:rFonts w:ascii="Times New Roman" w:hAnsi="Times New Roman" w:cs="Times New Roman"/>
              </w:rPr>
            </w:pPr>
            <w:r w:rsidRPr="0019563A">
              <w:rPr>
                <w:rFonts w:ascii="Times New Roman" w:hAnsi="Times New Roman" w:cs="Times New Roman"/>
                <w:lang w:val="en-US"/>
              </w:rPr>
              <w:t>XVI</w:t>
            </w:r>
            <w:r w:rsidRPr="0019563A">
              <w:rPr>
                <w:rFonts w:ascii="Times New Roman" w:hAnsi="Times New Roman" w:cs="Times New Roman"/>
              </w:rPr>
              <w:t xml:space="preserve"> – </w:t>
            </w:r>
            <w:r w:rsidRPr="0019563A">
              <w:rPr>
                <w:rFonts w:ascii="Times New Roman" w:hAnsi="Times New Roman" w:cs="Times New Roman"/>
                <w:lang w:val="en-US"/>
              </w:rPr>
              <w:t>XIX</w:t>
            </w:r>
            <w:r w:rsidRPr="0019563A">
              <w:rPr>
                <w:rFonts w:ascii="Times New Roman" w:hAnsi="Times New Roman" w:cs="Times New Roman"/>
              </w:rPr>
              <w:t xml:space="preserve"> вв. </w:t>
            </w:r>
          </w:p>
        </w:tc>
        <w:tc>
          <w:tcPr>
            <w:tcW w:w="4537" w:type="dxa"/>
          </w:tcPr>
          <w:p w:rsidR="00C861DF" w:rsidRPr="0019563A" w:rsidRDefault="00C861DF" w:rsidP="00BF24F6">
            <w:pPr>
              <w:jc w:val="both"/>
              <w:rPr>
                <w:rFonts w:ascii="Times New Roman" w:hAnsi="Times New Roman" w:cs="Times New Roman"/>
              </w:rPr>
            </w:pPr>
            <w:r w:rsidRPr="0019563A">
              <w:rPr>
                <w:rFonts w:ascii="Times New Roman" w:hAnsi="Times New Roman" w:cs="Times New Roman"/>
              </w:rPr>
              <w:t>Наука о государственных доходах и расходах</w:t>
            </w:r>
          </w:p>
        </w:tc>
      </w:tr>
      <w:tr w:rsidR="00C861DF" w:rsidRPr="0019563A" w:rsidTr="005564D0">
        <w:tc>
          <w:tcPr>
            <w:tcW w:w="4785" w:type="dxa"/>
          </w:tcPr>
          <w:p w:rsidR="00C861DF" w:rsidRPr="0019563A" w:rsidRDefault="00C861DF" w:rsidP="00BF24F6">
            <w:pPr>
              <w:jc w:val="both"/>
              <w:rPr>
                <w:rFonts w:ascii="Times New Roman" w:hAnsi="Times New Roman" w:cs="Times New Roman"/>
              </w:rPr>
            </w:pPr>
            <w:r w:rsidRPr="0019563A">
              <w:rPr>
                <w:rFonts w:ascii="Times New Roman" w:hAnsi="Times New Roman" w:cs="Times New Roman"/>
              </w:rPr>
              <w:t xml:space="preserve">Конец </w:t>
            </w:r>
            <w:r w:rsidRPr="0019563A">
              <w:rPr>
                <w:rFonts w:ascii="Times New Roman" w:hAnsi="Times New Roman" w:cs="Times New Roman"/>
                <w:lang w:val="en-US"/>
              </w:rPr>
              <w:t>XIX</w:t>
            </w:r>
            <w:r w:rsidRPr="0019563A">
              <w:rPr>
                <w:rFonts w:ascii="Times New Roman" w:hAnsi="Times New Roman" w:cs="Times New Roman"/>
              </w:rPr>
              <w:t xml:space="preserve"> – начало </w:t>
            </w:r>
            <w:r w:rsidRPr="0019563A">
              <w:rPr>
                <w:rFonts w:ascii="Times New Roman" w:hAnsi="Times New Roman" w:cs="Times New Roman"/>
                <w:lang w:val="en-US"/>
              </w:rPr>
              <w:t>XX</w:t>
            </w:r>
            <w:r w:rsidRPr="0019563A">
              <w:rPr>
                <w:rFonts w:ascii="Times New Roman" w:hAnsi="Times New Roman" w:cs="Times New Roman"/>
              </w:rPr>
              <w:t xml:space="preserve"> в.</w:t>
            </w:r>
          </w:p>
        </w:tc>
        <w:tc>
          <w:tcPr>
            <w:tcW w:w="4537" w:type="dxa"/>
          </w:tcPr>
          <w:p w:rsidR="00C861DF" w:rsidRPr="0019563A" w:rsidRDefault="00C861DF" w:rsidP="00BF24F6">
            <w:pPr>
              <w:jc w:val="both"/>
              <w:rPr>
                <w:rFonts w:ascii="Times New Roman" w:hAnsi="Times New Roman" w:cs="Times New Roman"/>
              </w:rPr>
            </w:pPr>
            <w:r w:rsidRPr="0019563A">
              <w:rPr>
                <w:rFonts w:ascii="Times New Roman" w:hAnsi="Times New Roman" w:cs="Times New Roman"/>
              </w:rPr>
              <w:t>Наука о капитале (или денежной форме капитала)</w:t>
            </w:r>
          </w:p>
        </w:tc>
      </w:tr>
      <w:tr w:rsidR="00C861DF" w:rsidRPr="0019563A" w:rsidTr="005564D0">
        <w:tc>
          <w:tcPr>
            <w:tcW w:w="4785" w:type="dxa"/>
          </w:tcPr>
          <w:p w:rsidR="00C861DF" w:rsidRPr="0019563A" w:rsidRDefault="00C861DF" w:rsidP="00BF24F6">
            <w:pPr>
              <w:jc w:val="both"/>
              <w:rPr>
                <w:rFonts w:ascii="Times New Roman" w:hAnsi="Times New Roman" w:cs="Times New Roman"/>
              </w:rPr>
            </w:pPr>
            <w:r w:rsidRPr="0019563A">
              <w:rPr>
                <w:rFonts w:ascii="Times New Roman" w:hAnsi="Times New Roman" w:cs="Times New Roman"/>
              </w:rPr>
              <w:t xml:space="preserve">Начало </w:t>
            </w:r>
            <w:r w:rsidRPr="0019563A">
              <w:rPr>
                <w:rFonts w:ascii="Times New Roman" w:hAnsi="Times New Roman" w:cs="Times New Roman"/>
                <w:lang w:val="en-US"/>
              </w:rPr>
              <w:t>XX</w:t>
            </w:r>
            <w:r w:rsidRPr="0019563A">
              <w:rPr>
                <w:rFonts w:ascii="Times New Roman" w:hAnsi="Times New Roman" w:cs="Times New Roman"/>
              </w:rPr>
              <w:t xml:space="preserve"> и по настоящее время в зарубежной литературе</w:t>
            </w:r>
          </w:p>
        </w:tc>
        <w:tc>
          <w:tcPr>
            <w:tcW w:w="4537" w:type="dxa"/>
          </w:tcPr>
          <w:p w:rsidR="00C861DF" w:rsidRPr="0019563A" w:rsidRDefault="00C861DF" w:rsidP="00BF24F6">
            <w:pPr>
              <w:jc w:val="both"/>
              <w:rPr>
                <w:rFonts w:ascii="Times New Roman" w:hAnsi="Times New Roman" w:cs="Times New Roman"/>
              </w:rPr>
            </w:pPr>
            <w:r w:rsidRPr="0019563A">
              <w:rPr>
                <w:rFonts w:ascii="Times New Roman" w:hAnsi="Times New Roman" w:cs="Times New Roman"/>
              </w:rPr>
              <w:t>Наука об управлении денежными средствами</w:t>
            </w:r>
            <w:r w:rsidR="00611E05">
              <w:rPr>
                <w:rFonts w:ascii="Times New Roman" w:hAnsi="Times New Roman" w:cs="Times New Roman"/>
              </w:rPr>
              <w:t xml:space="preserve"> (денежными потоками)</w:t>
            </w:r>
          </w:p>
        </w:tc>
      </w:tr>
      <w:tr w:rsidR="00C861DF" w:rsidRPr="0019563A" w:rsidTr="005564D0">
        <w:tc>
          <w:tcPr>
            <w:tcW w:w="4785" w:type="dxa"/>
          </w:tcPr>
          <w:p w:rsidR="00C861DF" w:rsidRPr="0019563A" w:rsidRDefault="00C861DF" w:rsidP="00BF24F6">
            <w:pPr>
              <w:jc w:val="both"/>
              <w:rPr>
                <w:rFonts w:ascii="Times New Roman" w:hAnsi="Times New Roman" w:cs="Times New Roman"/>
              </w:rPr>
            </w:pPr>
            <w:r w:rsidRPr="0019563A">
              <w:rPr>
                <w:rFonts w:ascii="Times New Roman" w:hAnsi="Times New Roman" w:cs="Times New Roman"/>
              </w:rPr>
              <w:t>С 1940-х в отечественной литературе (две концепции: распределительная и воспроизводственная)</w:t>
            </w:r>
          </w:p>
        </w:tc>
        <w:tc>
          <w:tcPr>
            <w:tcW w:w="4537" w:type="dxa"/>
          </w:tcPr>
          <w:p w:rsidR="00C861DF" w:rsidRPr="0019563A" w:rsidRDefault="00C861DF" w:rsidP="00BF24F6">
            <w:pPr>
              <w:jc w:val="both"/>
              <w:rPr>
                <w:rFonts w:ascii="Times New Roman" w:hAnsi="Times New Roman" w:cs="Times New Roman"/>
              </w:rPr>
            </w:pPr>
            <w:r w:rsidRPr="0019563A">
              <w:rPr>
                <w:rFonts w:ascii="Times New Roman" w:hAnsi="Times New Roman" w:cs="Times New Roman"/>
              </w:rPr>
              <w:t>Наука о совокупности экономических отношений, имеющих специфические свойства</w:t>
            </w:r>
          </w:p>
        </w:tc>
      </w:tr>
    </w:tbl>
    <w:p w:rsidR="00D83C1B" w:rsidRPr="0019563A" w:rsidRDefault="00D83C1B" w:rsidP="00BF24F6">
      <w:pPr>
        <w:spacing w:line="240" w:lineRule="auto"/>
        <w:jc w:val="both"/>
        <w:rPr>
          <w:rFonts w:ascii="Times New Roman" w:hAnsi="Times New Roman" w:cs="Times New Roman"/>
        </w:rPr>
        <w:sectPr w:rsidR="00D83C1B" w:rsidRPr="0019563A" w:rsidSect="00AC4441">
          <w:pgSz w:w="11906" w:h="16838"/>
          <w:pgMar w:top="1134" w:right="850" w:bottom="1134" w:left="1701" w:header="708" w:footer="708" w:gutter="0"/>
          <w:cols w:space="708"/>
          <w:docGrid w:linePitch="360"/>
        </w:sectPr>
      </w:pPr>
    </w:p>
    <w:p w:rsidR="00C50E84" w:rsidRPr="0019563A" w:rsidRDefault="00C50E84" w:rsidP="006C6A4A">
      <w:pPr>
        <w:pStyle w:val="a4"/>
        <w:numPr>
          <w:ilvl w:val="0"/>
          <w:numId w:val="11"/>
        </w:numPr>
        <w:spacing w:after="120" w:line="240" w:lineRule="auto"/>
        <w:jc w:val="center"/>
        <w:rPr>
          <w:rFonts w:ascii="Times New Roman" w:hAnsi="Times New Roman" w:cs="Times New Roman"/>
          <w:b/>
        </w:rPr>
      </w:pPr>
      <w:r w:rsidRPr="0019563A">
        <w:rPr>
          <w:rFonts w:ascii="Times New Roman" w:hAnsi="Times New Roman" w:cs="Times New Roman"/>
          <w:b/>
        </w:rPr>
        <w:lastRenderedPageBreak/>
        <w:t>Дайте определение финансовых ресурсов, назовите основные признаки финансовых ресурсов.</w:t>
      </w:r>
    </w:p>
    <w:p w:rsidR="004D1029" w:rsidRDefault="00F764EF" w:rsidP="008302A5">
      <w:pPr>
        <w:spacing w:after="0" w:line="240" w:lineRule="auto"/>
        <w:ind w:firstLine="284"/>
        <w:jc w:val="both"/>
        <w:rPr>
          <w:rFonts w:ascii="Times New Roman" w:eastAsia="Times New Roman" w:hAnsi="Times New Roman" w:cs="Times New Roman"/>
          <w:color w:val="000000"/>
          <w:lang w:eastAsia="ru-RU"/>
        </w:rPr>
      </w:pPr>
      <w:r w:rsidRPr="0019563A">
        <w:rPr>
          <w:rFonts w:ascii="Times New Roman" w:eastAsia="Times New Roman" w:hAnsi="Times New Roman" w:cs="Times New Roman"/>
          <w:color w:val="000000"/>
          <w:lang w:eastAsia="ru-RU"/>
        </w:rPr>
        <w:t xml:space="preserve">Финансы являются частью экономических отношений в обществе, однако на практике в результате функционирования финансовых отношений, осуществления финансовых операций у государства, организаций и домашних хозяйств образуются особые денежные ресурсы, которые называются финансовыми ресурсами. </w:t>
      </w:r>
    </w:p>
    <w:p w:rsidR="00F764EF" w:rsidRPr="0019563A" w:rsidRDefault="00F764EF" w:rsidP="008302A5">
      <w:pPr>
        <w:spacing w:after="0" w:line="240" w:lineRule="auto"/>
        <w:ind w:firstLine="284"/>
        <w:jc w:val="both"/>
        <w:rPr>
          <w:rFonts w:ascii="Times New Roman" w:eastAsia="Times New Roman" w:hAnsi="Times New Roman" w:cs="Times New Roman"/>
          <w:color w:val="000000"/>
          <w:lang w:eastAsia="ru-RU"/>
        </w:rPr>
      </w:pPr>
      <w:r w:rsidRPr="004D1029">
        <w:rPr>
          <w:rFonts w:ascii="Times New Roman" w:eastAsia="Times New Roman" w:hAnsi="Times New Roman" w:cs="Times New Roman"/>
          <w:i/>
          <w:color w:val="000000"/>
          <w:lang w:eastAsia="ru-RU"/>
        </w:rPr>
        <w:t>Финансовые ресурсы</w:t>
      </w:r>
      <w:r w:rsidRPr="0019563A">
        <w:rPr>
          <w:rFonts w:ascii="Times New Roman" w:eastAsia="Times New Roman" w:hAnsi="Times New Roman" w:cs="Times New Roman"/>
          <w:color w:val="000000"/>
          <w:lang w:eastAsia="ru-RU"/>
        </w:rPr>
        <w:t xml:space="preserve"> – материальные носители финансовых отношений. </w:t>
      </w:r>
    </w:p>
    <w:p w:rsidR="00C50E84" w:rsidRPr="0019563A" w:rsidRDefault="00C50E84" w:rsidP="008302A5">
      <w:pPr>
        <w:spacing w:after="0" w:line="240" w:lineRule="auto"/>
        <w:ind w:firstLine="284"/>
        <w:jc w:val="both"/>
        <w:rPr>
          <w:rFonts w:ascii="Times New Roman" w:eastAsia="Times New Roman" w:hAnsi="Times New Roman" w:cs="Times New Roman"/>
          <w:color w:val="000000"/>
          <w:lang w:eastAsia="ru-RU"/>
        </w:rPr>
      </w:pPr>
      <w:r w:rsidRPr="0019563A">
        <w:rPr>
          <w:rFonts w:ascii="Times New Roman" w:eastAsia="Times New Roman" w:hAnsi="Times New Roman" w:cs="Times New Roman"/>
          <w:color w:val="000000"/>
          <w:lang w:eastAsia="ru-RU"/>
        </w:rPr>
        <w:t>Признаки финансовых ресурсов:</w:t>
      </w:r>
    </w:p>
    <w:p w:rsidR="00C50E84" w:rsidRPr="0019563A" w:rsidRDefault="00C50E84" w:rsidP="006C6A4A">
      <w:pPr>
        <w:numPr>
          <w:ilvl w:val="0"/>
          <w:numId w:val="8"/>
        </w:numPr>
        <w:spacing w:after="0" w:line="240" w:lineRule="auto"/>
        <w:ind w:firstLine="284"/>
        <w:jc w:val="both"/>
        <w:rPr>
          <w:rFonts w:ascii="Times New Roman" w:eastAsia="Times New Roman" w:hAnsi="Times New Roman" w:cs="Times New Roman"/>
          <w:color w:val="000000"/>
          <w:lang w:eastAsia="ru-RU"/>
        </w:rPr>
      </w:pPr>
      <w:r w:rsidRPr="0019563A">
        <w:rPr>
          <w:rFonts w:ascii="Times New Roman" w:eastAsia="Times New Roman" w:hAnsi="Times New Roman" w:cs="Times New Roman"/>
          <w:color w:val="000000"/>
          <w:lang w:eastAsia="ru-RU"/>
        </w:rPr>
        <w:t>Суще</w:t>
      </w:r>
      <w:r w:rsidR="00F764EF" w:rsidRPr="0019563A">
        <w:rPr>
          <w:rFonts w:ascii="Times New Roman" w:eastAsia="Times New Roman" w:hAnsi="Times New Roman" w:cs="Times New Roman"/>
          <w:color w:val="000000"/>
          <w:lang w:eastAsia="ru-RU"/>
        </w:rPr>
        <w:t xml:space="preserve">ствуют только в </w:t>
      </w:r>
      <w:r w:rsidR="00F764EF" w:rsidRPr="004D1029">
        <w:rPr>
          <w:rFonts w:ascii="Times New Roman" w:eastAsia="Times New Roman" w:hAnsi="Times New Roman" w:cs="Times New Roman"/>
          <w:i/>
          <w:color w:val="000000"/>
          <w:lang w:eastAsia="ru-RU"/>
        </w:rPr>
        <w:t>денежной форме</w:t>
      </w:r>
      <w:r w:rsidR="00F764EF" w:rsidRPr="0019563A">
        <w:rPr>
          <w:rFonts w:ascii="Times New Roman" w:eastAsia="Times New Roman" w:hAnsi="Times New Roman" w:cs="Times New Roman"/>
          <w:color w:val="000000"/>
          <w:lang w:eastAsia="ru-RU"/>
        </w:rPr>
        <w:t xml:space="preserve"> в отличие от природных, информационных, трудовых ресурсов.</w:t>
      </w:r>
    </w:p>
    <w:p w:rsidR="00F764EF" w:rsidRPr="0019563A" w:rsidRDefault="00F764EF" w:rsidP="006C6A4A">
      <w:pPr>
        <w:numPr>
          <w:ilvl w:val="0"/>
          <w:numId w:val="8"/>
        </w:numPr>
        <w:spacing w:after="0" w:line="240" w:lineRule="auto"/>
        <w:ind w:firstLine="284"/>
        <w:jc w:val="both"/>
        <w:rPr>
          <w:rFonts w:ascii="Times New Roman" w:eastAsia="Times New Roman" w:hAnsi="Times New Roman" w:cs="Times New Roman"/>
          <w:color w:val="000000"/>
          <w:lang w:eastAsia="ru-RU"/>
        </w:rPr>
      </w:pPr>
      <w:r w:rsidRPr="0019563A">
        <w:rPr>
          <w:rFonts w:ascii="Times New Roman" w:eastAsia="Times New Roman" w:hAnsi="Times New Roman" w:cs="Times New Roman"/>
          <w:color w:val="000000"/>
          <w:lang w:eastAsia="ru-RU"/>
        </w:rPr>
        <w:t xml:space="preserve">Всегда имеют </w:t>
      </w:r>
      <w:r w:rsidRPr="004D1029">
        <w:rPr>
          <w:rFonts w:ascii="Times New Roman" w:eastAsia="Times New Roman" w:hAnsi="Times New Roman" w:cs="Times New Roman"/>
          <w:i/>
          <w:color w:val="000000"/>
          <w:lang w:eastAsia="ru-RU"/>
        </w:rPr>
        <w:t>собственника</w:t>
      </w:r>
      <w:r w:rsidRPr="0019563A">
        <w:rPr>
          <w:rFonts w:ascii="Times New Roman" w:eastAsia="Times New Roman" w:hAnsi="Times New Roman" w:cs="Times New Roman"/>
          <w:color w:val="000000"/>
          <w:lang w:eastAsia="ru-RU"/>
        </w:rPr>
        <w:t xml:space="preserve">, либо лицо, которому собственником делегированы </w:t>
      </w:r>
      <w:r w:rsidRPr="004D1029">
        <w:rPr>
          <w:rFonts w:ascii="Times New Roman" w:eastAsia="Times New Roman" w:hAnsi="Times New Roman" w:cs="Times New Roman"/>
          <w:i/>
          <w:color w:val="000000"/>
          <w:lang w:eastAsia="ru-RU"/>
        </w:rPr>
        <w:t>права ими распоряжаться</w:t>
      </w:r>
      <w:r w:rsidRPr="0019563A">
        <w:rPr>
          <w:rFonts w:ascii="Times New Roman" w:eastAsia="Times New Roman" w:hAnsi="Times New Roman" w:cs="Times New Roman"/>
          <w:color w:val="000000"/>
          <w:lang w:eastAsia="ru-RU"/>
        </w:rPr>
        <w:t>.</w:t>
      </w:r>
      <w:r w:rsidR="00C50E84" w:rsidRPr="0019563A">
        <w:rPr>
          <w:rFonts w:ascii="Times New Roman" w:eastAsia="Times New Roman" w:hAnsi="Times New Roman" w:cs="Times New Roman"/>
          <w:color w:val="000000"/>
          <w:lang w:eastAsia="ru-RU"/>
        </w:rPr>
        <w:t xml:space="preserve"> </w:t>
      </w:r>
      <w:r w:rsidR="004771BD" w:rsidRPr="0019563A">
        <w:rPr>
          <w:rFonts w:ascii="Times New Roman" w:eastAsia="Times New Roman" w:hAnsi="Times New Roman" w:cs="Times New Roman"/>
          <w:color w:val="000000"/>
          <w:lang w:eastAsia="ru-RU"/>
        </w:rPr>
        <w:t xml:space="preserve">Финансовые ресурсы не могут быть вне отношений собственности. </w:t>
      </w:r>
      <w:r w:rsidRPr="0019563A">
        <w:rPr>
          <w:rFonts w:ascii="Times New Roman" w:eastAsia="Times New Roman" w:hAnsi="Times New Roman" w:cs="Times New Roman"/>
          <w:color w:val="000000"/>
          <w:lang w:eastAsia="ru-RU"/>
        </w:rPr>
        <w:t xml:space="preserve">Только та часть денежных средств, которая находится в собственности или распоряжении государства, организаций или домохозяйств, относится к финансовым ресурсам. </w:t>
      </w:r>
    </w:p>
    <w:p w:rsidR="00C50E84" w:rsidRPr="0019563A" w:rsidRDefault="00C50E84" w:rsidP="006C6A4A">
      <w:pPr>
        <w:numPr>
          <w:ilvl w:val="0"/>
          <w:numId w:val="8"/>
        </w:numPr>
        <w:spacing w:after="0" w:line="240" w:lineRule="auto"/>
        <w:ind w:firstLine="284"/>
        <w:jc w:val="both"/>
        <w:rPr>
          <w:rFonts w:ascii="Times New Roman" w:eastAsia="Times New Roman" w:hAnsi="Times New Roman" w:cs="Times New Roman"/>
          <w:color w:val="000000"/>
          <w:lang w:eastAsia="ru-RU"/>
        </w:rPr>
      </w:pPr>
      <w:r w:rsidRPr="0019563A">
        <w:rPr>
          <w:rFonts w:ascii="Times New Roman" w:eastAsia="Times New Roman" w:hAnsi="Times New Roman" w:cs="Times New Roman"/>
          <w:color w:val="000000"/>
          <w:lang w:eastAsia="ru-RU"/>
        </w:rPr>
        <w:t xml:space="preserve">Финансовые ресурсы всегда обслуживают </w:t>
      </w:r>
      <w:r w:rsidRPr="004D1029">
        <w:rPr>
          <w:rFonts w:ascii="Times New Roman" w:eastAsia="Times New Roman" w:hAnsi="Times New Roman" w:cs="Times New Roman"/>
          <w:i/>
          <w:color w:val="000000"/>
          <w:lang w:eastAsia="ru-RU"/>
        </w:rPr>
        <w:t>процесс общественного производства</w:t>
      </w:r>
      <w:r w:rsidRPr="0019563A">
        <w:rPr>
          <w:rFonts w:ascii="Times New Roman" w:eastAsia="Times New Roman" w:hAnsi="Times New Roman" w:cs="Times New Roman"/>
          <w:color w:val="000000"/>
          <w:lang w:eastAsia="ru-RU"/>
        </w:rPr>
        <w:t>. Они всегда используются на цели расширенного воспроизводства, социальные нужды, материальное стимулирование работающих, удовлетворение других общественных потребностей.</w:t>
      </w:r>
    </w:p>
    <w:p w:rsidR="0019563A" w:rsidRPr="0019563A" w:rsidRDefault="0019563A" w:rsidP="00BF24F6">
      <w:pPr>
        <w:spacing w:after="0" w:line="240" w:lineRule="auto"/>
        <w:ind w:left="720"/>
        <w:jc w:val="both"/>
        <w:rPr>
          <w:rFonts w:ascii="Times New Roman" w:eastAsia="Times New Roman" w:hAnsi="Times New Roman" w:cs="Times New Roman"/>
          <w:color w:val="000000"/>
          <w:lang w:eastAsia="ru-RU"/>
        </w:rPr>
      </w:pPr>
    </w:p>
    <w:p w:rsidR="0019563A" w:rsidRPr="0019563A" w:rsidRDefault="0019563A" w:rsidP="00BF24F6">
      <w:pPr>
        <w:spacing w:line="240" w:lineRule="auto"/>
        <w:rPr>
          <w:rFonts w:ascii="Times New Roman" w:eastAsia="Times New Roman" w:hAnsi="Times New Roman" w:cs="Times New Roman"/>
          <w:lang w:eastAsia="ru-RU"/>
        </w:rPr>
      </w:pPr>
    </w:p>
    <w:p w:rsidR="0019563A" w:rsidRPr="0019563A" w:rsidRDefault="0019563A" w:rsidP="00BF24F6">
      <w:pPr>
        <w:spacing w:line="240" w:lineRule="auto"/>
        <w:rPr>
          <w:rFonts w:ascii="Times New Roman" w:eastAsia="Times New Roman" w:hAnsi="Times New Roman" w:cs="Times New Roman"/>
          <w:lang w:eastAsia="ru-RU"/>
        </w:rPr>
      </w:pPr>
    </w:p>
    <w:p w:rsidR="0019563A" w:rsidRPr="0019563A" w:rsidRDefault="0019563A" w:rsidP="00BF24F6">
      <w:pPr>
        <w:spacing w:line="240" w:lineRule="auto"/>
        <w:rPr>
          <w:rFonts w:ascii="Times New Roman" w:eastAsia="Times New Roman" w:hAnsi="Times New Roman" w:cs="Times New Roman"/>
          <w:lang w:eastAsia="ru-RU"/>
        </w:rPr>
      </w:pPr>
    </w:p>
    <w:p w:rsidR="0019563A" w:rsidRPr="0019563A" w:rsidRDefault="0019563A" w:rsidP="00BF24F6">
      <w:pPr>
        <w:spacing w:line="240" w:lineRule="auto"/>
        <w:rPr>
          <w:rFonts w:ascii="Times New Roman" w:eastAsia="Times New Roman" w:hAnsi="Times New Roman" w:cs="Times New Roman"/>
          <w:lang w:eastAsia="ru-RU"/>
        </w:rPr>
      </w:pPr>
    </w:p>
    <w:p w:rsidR="00D83C1B" w:rsidRPr="0019563A" w:rsidRDefault="00D83C1B" w:rsidP="00BF24F6">
      <w:pPr>
        <w:spacing w:line="240" w:lineRule="auto"/>
        <w:rPr>
          <w:rFonts w:ascii="Times New Roman" w:eastAsia="Times New Roman" w:hAnsi="Times New Roman" w:cs="Times New Roman"/>
          <w:lang w:eastAsia="ru-RU"/>
        </w:rPr>
        <w:sectPr w:rsidR="00D83C1B" w:rsidRPr="0019563A" w:rsidSect="00AC4441">
          <w:pgSz w:w="11906" w:h="16838"/>
          <w:pgMar w:top="1134" w:right="850" w:bottom="1134" w:left="1701" w:header="708" w:footer="708" w:gutter="0"/>
          <w:cols w:space="708"/>
          <w:docGrid w:linePitch="360"/>
        </w:sectPr>
      </w:pPr>
    </w:p>
    <w:p w:rsidR="00C50E84" w:rsidRPr="0019563A" w:rsidRDefault="00C50E84" w:rsidP="006C6A4A">
      <w:pPr>
        <w:pStyle w:val="a4"/>
        <w:numPr>
          <w:ilvl w:val="0"/>
          <w:numId w:val="8"/>
        </w:numPr>
        <w:spacing w:line="240" w:lineRule="auto"/>
        <w:rPr>
          <w:rFonts w:ascii="Times New Roman" w:hAnsi="Times New Roman" w:cs="Times New Roman"/>
          <w:b/>
        </w:rPr>
      </w:pPr>
      <w:r w:rsidRPr="0019563A">
        <w:rPr>
          <w:rFonts w:ascii="Times New Roman" w:hAnsi="Times New Roman" w:cs="Times New Roman"/>
          <w:b/>
        </w:rPr>
        <w:lastRenderedPageBreak/>
        <w:t>Назовите основные формы формирования и использования финансовых ресурсов.</w:t>
      </w:r>
    </w:p>
    <w:p w:rsidR="00C50E84" w:rsidRPr="0019563A" w:rsidRDefault="00C50E84" w:rsidP="008302A5">
      <w:pPr>
        <w:spacing w:after="0" w:line="240" w:lineRule="auto"/>
        <w:ind w:firstLine="284"/>
        <w:jc w:val="both"/>
        <w:rPr>
          <w:rFonts w:ascii="Times New Roman" w:eastAsia="Times New Roman" w:hAnsi="Times New Roman" w:cs="Times New Roman"/>
          <w:color w:val="000000"/>
          <w:lang w:eastAsia="ru-RU"/>
        </w:rPr>
      </w:pPr>
      <w:r w:rsidRPr="0019563A">
        <w:rPr>
          <w:rFonts w:ascii="Times New Roman" w:eastAsia="Times New Roman" w:hAnsi="Times New Roman" w:cs="Times New Roman"/>
          <w:color w:val="000000"/>
          <w:lang w:eastAsia="ru-RU"/>
        </w:rPr>
        <w:t xml:space="preserve">Формирование и использование финансовых ресурсов может осуществляться в </w:t>
      </w:r>
      <w:r w:rsidRPr="004D1029">
        <w:rPr>
          <w:rFonts w:ascii="Times New Roman" w:eastAsia="Times New Roman" w:hAnsi="Times New Roman" w:cs="Times New Roman"/>
          <w:i/>
          <w:color w:val="000000"/>
          <w:lang w:eastAsia="ru-RU"/>
        </w:rPr>
        <w:t>фондовой</w:t>
      </w:r>
      <w:r w:rsidRPr="0019563A">
        <w:rPr>
          <w:rFonts w:ascii="Times New Roman" w:eastAsia="Times New Roman" w:hAnsi="Times New Roman" w:cs="Times New Roman"/>
          <w:color w:val="000000"/>
          <w:lang w:eastAsia="ru-RU"/>
        </w:rPr>
        <w:t xml:space="preserve">, но и в </w:t>
      </w:r>
      <w:r w:rsidRPr="004D1029">
        <w:rPr>
          <w:rFonts w:ascii="Times New Roman" w:eastAsia="Times New Roman" w:hAnsi="Times New Roman" w:cs="Times New Roman"/>
          <w:i/>
          <w:color w:val="000000"/>
          <w:lang w:eastAsia="ru-RU"/>
        </w:rPr>
        <w:t>не фондовой форме</w:t>
      </w:r>
      <w:r w:rsidRPr="0019563A">
        <w:rPr>
          <w:rFonts w:ascii="Times New Roman" w:eastAsia="Times New Roman" w:hAnsi="Times New Roman" w:cs="Times New Roman"/>
          <w:color w:val="000000"/>
          <w:lang w:eastAsia="ru-RU"/>
        </w:rPr>
        <w:t>. Часть ресурсов субъектов хозяйствования может быть направлена на образование фондов целевого назначения (например, экономического стимулирования, резервных фондов). Использование финансовых ресурсов на выполнение финансовых обязательств перед бюджетами разных уровней, государственными внебюджетными фондами, банками, страховыми организациями, уплата штрафных санкций осуществляется в не фондовой форме.</w:t>
      </w:r>
    </w:p>
    <w:p w:rsidR="00C50E84" w:rsidRPr="0019563A" w:rsidRDefault="00C50E84" w:rsidP="008302A5">
      <w:pPr>
        <w:spacing w:after="0" w:line="240" w:lineRule="auto"/>
        <w:ind w:firstLine="284"/>
        <w:jc w:val="both"/>
        <w:rPr>
          <w:rFonts w:ascii="Times New Roman" w:eastAsia="Times New Roman" w:hAnsi="Times New Roman" w:cs="Times New Roman"/>
          <w:color w:val="000000"/>
          <w:lang w:eastAsia="ru-RU"/>
        </w:rPr>
      </w:pPr>
      <w:r w:rsidRPr="0019563A">
        <w:rPr>
          <w:rFonts w:ascii="Times New Roman" w:eastAsia="Times New Roman" w:hAnsi="Times New Roman" w:cs="Times New Roman"/>
          <w:color w:val="000000"/>
          <w:lang w:eastAsia="ru-RU"/>
        </w:rPr>
        <w:t>Фондовая форма образования и использования финансовых ресурсов имеет преимущества по сравнению с не фондовой. Формирование обособленно функционирующих финансовых фондов с четкой регламентацией порядка их формирования и использования обеспечивает концентрацию финансовых ресурсов для выполнения неотложных задач, позволяет эффективнее управлять ими и облегчает контроль за их формированием и использованием. Однако если ранее фондовая форма была основной, то в условиях рынка в фондовой форме формируются и используются в основном финансовые ресурсы органов государственной власти и местного самоуправления. К таким фондам относят бюджеты соответствующих уровней и внебюджетные фонды. Форма использования финансовых ресурсов субъектов хозяйствования в настоящее время в меньшей степени регламентирована государством. Порядок использования финансовых ресурсов коммерческими организациями определяется их учредительными документами, и поэтому здесь возможно сочетание фондовой и не фондовой форм. Часть ресурсов субъектов хозяйствования может быть направлена на образование фондов целевого назначения (например, экономического стимулирования, резервных фондов). Использование финансовых ресурсов на выполнение финансовых обязательств перед бюджетами разных уровней, государственными внебюджетными фондами, банками, страховыми организациями, уплата штрафных санкций осуществляется в не</w:t>
      </w:r>
      <w:r w:rsidR="009026AC">
        <w:rPr>
          <w:rFonts w:ascii="Times New Roman" w:eastAsia="Times New Roman" w:hAnsi="Times New Roman" w:cs="Times New Roman"/>
          <w:color w:val="000000"/>
          <w:lang w:eastAsia="ru-RU"/>
        </w:rPr>
        <w:t xml:space="preserve"> </w:t>
      </w:r>
      <w:r w:rsidRPr="0019563A">
        <w:rPr>
          <w:rFonts w:ascii="Times New Roman" w:eastAsia="Times New Roman" w:hAnsi="Times New Roman" w:cs="Times New Roman"/>
          <w:color w:val="000000"/>
          <w:lang w:eastAsia="ru-RU"/>
        </w:rPr>
        <w:t>фондовой форме.</w:t>
      </w:r>
    </w:p>
    <w:p w:rsidR="00C76B04" w:rsidRDefault="00C76B04" w:rsidP="008302A5">
      <w:pPr>
        <w:widowControl w:val="0"/>
        <w:autoSpaceDE w:val="0"/>
        <w:autoSpaceDN w:val="0"/>
        <w:adjustRightInd w:val="0"/>
        <w:spacing w:after="0" w:line="240" w:lineRule="auto"/>
        <w:ind w:firstLine="284"/>
        <w:jc w:val="both"/>
        <w:rPr>
          <w:rFonts w:ascii="Times New Roman" w:hAnsi="Times New Roman" w:cs="Times New Roman"/>
          <w:bCs/>
        </w:rPr>
      </w:pPr>
      <w:r w:rsidRPr="00C76B04">
        <w:rPr>
          <w:rFonts w:ascii="Times New Roman" w:hAnsi="Times New Roman" w:cs="Times New Roman"/>
          <w:bCs/>
        </w:rPr>
        <w:t>Направления использования финансовых ресурсов субъектов связаны </w:t>
      </w:r>
      <w:r w:rsidRPr="00C76B04">
        <w:rPr>
          <w:rFonts w:ascii="Times New Roman" w:hAnsi="Times New Roman" w:cs="Times New Roman"/>
          <w:bCs/>
          <w:i/>
          <w:iCs/>
        </w:rPr>
        <w:t>с выполняемыми субъектами функциями</w:t>
      </w:r>
      <w:r w:rsidRPr="00C76B04">
        <w:rPr>
          <w:rFonts w:ascii="Times New Roman" w:hAnsi="Times New Roman" w:cs="Times New Roman"/>
          <w:bCs/>
        </w:rPr>
        <w:t xml:space="preserve">. Так, использование финансовых ресурсов </w:t>
      </w:r>
      <w:r w:rsidRPr="00C76B04">
        <w:rPr>
          <w:rFonts w:ascii="Times New Roman" w:hAnsi="Times New Roman" w:cs="Times New Roman"/>
          <w:bCs/>
          <w:i/>
        </w:rPr>
        <w:t>государством</w:t>
      </w:r>
      <w:r w:rsidRPr="00C76B04">
        <w:rPr>
          <w:rFonts w:ascii="Times New Roman" w:hAnsi="Times New Roman" w:cs="Times New Roman"/>
          <w:bCs/>
        </w:rPr>
        <w:t xml:space="preserve"> непосредственно связано с реализаци</w:t>
      </w:r>
      <w:r>
        <w:rPr>
          <w:rFonts w:ascii="Times New Roman" w:hAnsi="Times New Roman" w:cs="Times New Roman"/>
          <w:bCs/>
        </w:rPr>
        <w:t>ей его функций, за счет финансо</w:t>
      </w:r>
      <w:r w:rsidRPr="00C76B04">
        <w:rPr>
          <w:rFonts w:ascii="Times New Roman" w:hAnsi="Times New Roman" w:cs="Times New Roman"/>
          <w:bCs/>
        </w:rPr>
        <w:t>вых ресурсов обеспечиваются важные потребности общества в области развития экономики, финансирования социальной сферы, осуществления государственного и муниципального управления, укрепления обороноспособности страны и т.п.</w:t>
      </w:r>
      <w:r>
        <w:rPr>
          <w:rFonts w:ascii="Times New Roman" w:hAnsi="Times New Roman" w:cs="Times New Roman"/>
          <w:bCs/>
        </w:rPr>
        <w:t xml:space="preserve"> </w:t>
      </w:r>
    </w:p>
    <w:p w:rsidR="00C76B04" w:rsidRPr="00C76B04" w:rsidRDefault="00C76B04" w:rsidP="008302A5">
      <w:pPr>
        <w:widowControl w:val="0"/>
        <w:autoSpaceDE w:val="0"/>
        <w:autoSpaceDN w:val="0"/>
        <w:adjustRightInd w:val="0"/>
        <w:spacing w:after="0" w:line="240" w:lineRule="auto"/>
        <w:ind w:firstLine="284"/>
        <w:jc w:val="both"/>
        <w:rPr>
          <w:rFonts w:ascii="Times New Roman" w:hAnsi="Times New Roman" w:cs="Times New Roman"/>
          <w:bCs/>
        </w:rPr>
      </w:pPr>
      <w:r w:rsidRPr="00C76B04">
        <w:rPr>
          <w:rFonts w:ascii="Times New Roman" w:hAnsi="Times New Roman" w:cs="Times New Roman"/>
          <w:bCs/>
        </w:rPr>
        <w:t xml:space="preserve">Направления использования финансовых ресурсов </w:t>
      </w:r>
      <w:r w:rsidRPr="00C76B04">
        <w:rPr>
          <w:rFonts w:ascii="Times New Roman" w:hAnsi="Times New Roman" w:cs="Times New Roman"/>
          <w:bCs/>
          <w:i/>
        </w:rPr>
        <w:t>коммерческой организации</w:t>
      </w:r>
      <w:r w:rsidRPr="00C76B04">
        <w:rPr>
          <w:rFonts w:ascii="Times New Roman" w:hAnsi="Times New Roman" w:cs="Times New Roman"/>
          <w:bCs/>
        </w:rPr>
        <w:t xml:space="preserve"> будут определяться необходимостью получения и максимизации прибыли, сохранения места на ранке, выполнения организацией обязательств (и прежде всего перед государством), продолжением воспроизводственного процесса. Финансовые ресурсы коммерческой организации будут использоваться на уплату налогов в бюджет, процентов за пользование кредитом, финансирование капитальных вложений, увеличение оборотных средств, финансирование научно-исследовательских</w:t>
      </w:r>
      <w:r>
        <w:rPr>
          <w:rFonts w:ascii="Times New Roman" w:hAnsi="Times New Roman" w:cs="Times New Roman"/>
          <w:bCs/>
        </w:rPr>
        <w:t xml:space="preserve"> </w:t>
      </w:r>
      <w:r w:rsidRPr="00C76B04">
        <w:rPr>
          <w:rFonts w:ascii="Times New Roman" w:hAnsi="Times New Roman" w:cs="Times New Roman"/>
          <w:bCs/>
        </w:rPr>
        <w:t>и</w:t>
      </w:r>
      <w:r>
        <w:rPr>
          <w:rFonts w:ascii="Times New Roman" w:hAnsi="Times New Roman" w:cs="Times New Roman"/>
          <w:bCs/>
        </w:rPr>
        <w:t xml:space="preserve"> </w:t>
      </w:r>
      <w:r w:rsidRPr="00C76B04">
        <w:rPr>
          <w:rFonts w:ascii="Times New Roman" w:hAnsi="Times New Roman" w:cs="Times New Roman"/>
          <w:bCs/>
        </w:rPr>
        <w:t>опытно-конструкторских</w:t>
      </w:r>
      <w:r>
        <w:rPr>
          <w:rFonts w:ascii="Times New Roman" w:hAnsi="Times New Roman" w:cs="Times New Roman"/>
          <w:bCs/>
        </w:rPr>
        <w:t xml:space="preserve"> </w:t>
      </w:r>
      <w:r w:rsidRPr="00C76B04">
        <w:rPr>
          <w:rFonts w:ascii="Times New Roman" w:hAnsi="Times New Roman" w:cs="Times New Roman"/>
          <w:bCs/>
        </w:rPr>
        <w:t xml:space="preserve">работ, выполнение обязательств перед собственниками коммерческой организации (например, выплата дивидендов) и др. Для </w:t>
      </w:r>
      <w:r w:rsidRPr="00C76B04">
        <w:rPr>
          <w:rFonts w:ascii="Times New Roman" w:hAnsi="Times New Roman" w:cs="Times New Roman"/>
          <w:bCs/>
          <w:i/>
        </w:rPr>
        <w:t>некоммерческой организации</w:t>
      </w:r>
      <w:r w:rsidRPr="00C76B04">
        <w:rPr>
          <w:rFonts w:ascii="Times New Roman" w:hAnsi="Times New Roman" w:cs="Times New Roman"/>
          <w:bCs/>
        </w:rPr>
        <w:t>, которая в качестве основной цели своей деятельности не преследует получение прибыли, финансовые ресурсы необходимы для осуществления и расширения уставной деятельности. Это могут быть расходы, связанные с выплатой заработной платы работникам, платежи в бюджет и государственные внебюджетные фонды, расходы по эксплуатации помещения и т.п.</w:t>
      </w:r>
    </w:p>
    <w:p w:rsidR="00C76B04" w:rsidRPr="00C76B04" w:rsidRDefault="00C76B04" w:rsidP="008302A5">
      <w:pPr>
        <w:widowControl w:val="0"/>
        <w:autoSpaceDE w:val="0"/>
        <w:autoSpaceDN w:val="0"/>
        <w:adjustRightInd w:val="0"/>
        <w:spacing w:after="0" w:line="240" w:lineRule="auto"/>
        <w:ind w:firstLine="284"/>
        <w:jc w:val="both"/>
        <w:rPr>
          <w:rFonts w:ascii="Times New Roman" w:hAnsi="Times New Roman" w:cs="Times New Roman"/>
          <w:bCs/>
        </w:rPr>
      </w:pPr>
      <w:r w:rsidRPr="00C76B04">
        <w:rPr>
          <w:rFonts w:ascii="Times New Roman" w:hAnsi="Times New Roman" w:cs="Times New Roman"/>
          <w:bCs/>
          <w:i/>
        </w:rPr>
        <w:t>Домохозяйства</w:t>
      </w:r>
      <w:r w:rsidRPr="00C76B04">
        <w:rPr>
          <w:rFonts w:ascii="Times New Roman" w:hAnsi="Times New Roman" w:cs="Times New Roman"/>
          <w:bCs/>
        </w:rPr>
        <w:t xml:space="preserve"> свои финансовые ресурсы будут использовать для финансирования своих расходов (на покупку товаров и оплату услуг, для приобретения недвижимости и транспортных средств, приобретения финансовых активов, уплату налогов и др. расходы); неиспользованные финансовые ресурсы будут образовывать сбережения домашних хозяйств.</w:t>
      </w:r>
    </w:p>
    <w:p w:rsidR="00C50E84" w:rsidRPr="00C76B04" w:rsidRDefault="00C50E84" w:rsidP="00BF24F6">
      <w:pPr>
        <w:widowControl w:val="0"/>
        <w:autoSpaceDE w:val="0"/>
        <w:autoSpaceDN w:val="0"/>
        <w:adjustRightInd w:val="0"/>
        <w:spacing w:after="0" w:line="240" w:lineRule="auto"/>
        <w:jc w:val="both"/>
        <w:rPr>
          <w:rFonts w:ascii="Times New Roman" w:hAnsi="Times New Roman" w:cs="Times New Roman"/>
          <w:bCs/>
        </w:rPr>
      </w:pPr>
    </w:p>
    <w:p w:rsidR="0019563A" w:rsidRPr="0019563A" w:rsidRDefault="0019563A" w:rsidP="00BF24F6">
      <w:pPr>
        <w:widowControl w:val="0"/>
        <w:autoSpaceDE w:val="0"/>
        <w:autoSpaceDN w:val="0"/>
        <w:adjustRightInd w:val="0"/>
        <w:spacing w:after="0" w:line="240" w:lineRule="auto"/>
        <w:jc w:val="both"/>
        <w:rPr>
          <w:rFonts w:ascii="Times New Roman" w:hAnsi="Times New Roman" w:cs="Times New Roman"/>
          <w:b/>
          <w:bCs/>
          <w:u w:val="single"/>
        </w:rPr>
      </w:pPr>
    </w:p>
    <w:p w:rsidR="0019563A" w:rsidRPr="00C76B04" w:rsidRDefault="0019563A" w:rsidP="00BF24F6">
      <w:pPr>
        <w:widowControl w:val="0"/>
        <w:autoSpaceDE w:val="0"/>
        <w:autoSpaceDN w:val="0"/>
        <w:adjustRightInd w:val="0"/>
        <w:spacing w:after="0" w:line="240" w:lineRule="auto"/>
        <w:jc w:val="both"/>
        <w:rPr>
          <w:rFonts w:ascii="Times New Roman" w:hAnsi="Times New Roman" w:cs="Times New Roman"/>
          <w:bCs/>
        </w:rPr>
      </w:pPr>
    </w:p>
    <w:p w:rsidR="0019563A" w:rsidRPr="0019563A" w:rsidRDefault="0019563A" w:rsidP="00BF24F6">
      <w:pPr>
        <w:widowControl w:val="0"/>
        <w:autoSpaceDE w:val="0"/>
        <w:autoSpaceDN w:val="0"/>
        <w:adjustRightInd w:val="0"/>
        <w:spacing w:after="0" w:line="240" w:lineRule="auto"/>
        <w:jc w:val="both"/>
        <w:rPr>
          <w:rFonts w:ascii="Times New Roman" w:hAnsi="Times New Roman" w:cs="Times New Roman"/>
          <w:b/>
          <w:bCs/>
          <w:u w:val="single"/>
        </w:rPr>
      </w:pPr>
    </w:p>
    <w:p w:rsidR="0019563A" w:rsidRDefault="0019563A" w:rsidP="00BF24F6">
      <w:pPr>
        <w:widowControl w:val="0"/>
        <w:autoSpaceDE w:val="0"/>
        <w:autoSpaceDN w:val="0"/>
        <w:adjustRightInd w:val="0"/>
        <w:spacing w:after="0" w:line="240" w:lineRule="auto"/>
        <w:jc w:val="both"/>
        <w:rPr>
          <w:rFonts w:ascii="Times New Roman" w:hAnsi="Times New Roman" w:cs="Times New Roman"/>
          <w:b/>
          <w:bCs/>
          <w:u w:val="single"/>
        </w:rPr>
      </w:pPr>
    </w:p>
    <w:p w:rsidR="00C76B04" w:rsidRPr="0019563A" w:rsidRDefault="00C76B04" w:rsidP="00BF24F6">
      <w:pPr>
        <w:widowControl w:val="0"/>
        <w:autoSpaceDE w:val="0"/>
        <w:autoSpaceDN w:val="0"/>
        <w:adjustRightInd w:val="0"/>
        <w:spacing w:after="0" w:line="240" w:lineRule="auto"/>
        <w:jc w:val="both"/>
        <w:rPr>
          <w:rFonts w:ascii="Times New Roman" w:hAnsi="Times New Roman" w:cs="Times New Roman"/>
          <w:b/>
          <w:bCs/>
          <w:u w:val="single"/>
        </w:rPr>
      </w:pPr>
    </w:p>
    <w:p w:rsidR="0019563A" w:rsidRPr="0019563A" w:rsidRDefault="0019563A" w:rsidP="00BF24F6">
      <w:pPr>
        <w:widowControl w:val="0"/>
        <w:autoSpaceDE w:val="0"/>
        <w:autoSpaceDN w:val="0"/>
        <w:adjustRightInd w:val="0"/>
        <w:spacing w:after="0" w:line="240" w:lineRule="auto"/>
        <w:jc w:val="both"/>
        <w:rPr>
          <w:rFonts w:ascii="Times New Roman" w:hAnsi="Times New Roman" w:cs="Times New Roman"/>
          <w:b/>
          <w:bCs/>
          <w:u w:val="single"/>
        </w:rPr>
      </w:pPr>
    </w:p>
    <w:p w:rsidR="0019563A" w:rsidRDefault="0019563A" w:rsidP="00BF24F6">
      <w:pPr>
        <w:widowControl w:val="0"/>
        <w:autoSpaceDE w:val="0"/>
        <w:autoSpaceDN w:val="0"/>
        <w:adjustRightInd w:val="0"/>
        <w:spacing w:after="0" w:line="240" w:lineRule="auto"/>
        <w:jc w:val="both"/>
        <w:rPr>
          <w:rFonts w:ascii="Times New Roman" w:hAnsi="Times New Roman" w:cs="Times New Roman"/>
          <w:b/>
          <w:bCs/>
          <w:u w:val="single"/>
        </w:rPr>
      </w:pPr>
    </w:p>
    <w:p w:rsidR="008720D6" w:rsidRPr="0019563A" w:rsidRDefault="008720D6" w:rsidP="00BF24F6">
      <w:pPr>
        <w:widowControl w:val="0"/>
        <w:autoSpaceDE w:val="0"/>
        <w:autoSpaceDN w:val="0"/>
        <w:adjustRightInd w:val="0"/>
        <w:spacing w:after="0" w:line="240" w:lineRule="auto"/>
        <w:jc w:val="both"/>
        <w:rPr>
          <w:rFonts w:ascii="Times New Roman" w:hAnsi="Times New Roman" w:cs="Times New Roman"/>
          <w:b/>
          <w:bCs/>
          <w:u w:val="single"/>
        </w:rPr>
      </w:pPr>
    </w:p>
    <w:p w:rsidR="0019563A" w:rsidRPr="0019563A" w:rsidRDefault="0019563A" w:rsidP="00BF24F6">
      <w:pPr>
        <w:widowControl w:val="0"/>
        <w:autoSpaceDE w:val="0"/>
        <w:autoSpaceDN w:val="0"/>
        <w:adjustRightInd w:val="0"/>
        <w:spacing w:after="0" w:line="240" w:lineRule="auto"/>
        <w:jc w:val="both"/>
        <w:rPr>
          <w:rFonts w:ascii="Times New Roman" w:hAnsi="Times New Roman" w:cs="Times New Roman"/>
          <w:b/>
          <w:bCs/>
          <w:u w:val="single"/>
        </w:rPr>
      </w:pPr>
    </w:p>
    <w:p w:rsidR="0032275F" w:rsidRPr="0019563A" w:rsidRDefault="004771BD" w:rsidP="006C6A4A">
      <w:pPr>
        <w:pStyle w:val="a4"/>
        <w:widowControl w:val="0"/>
        <w:numPr>
          <w:ilvl w:val="0"/>
          <w:numId w:val="8"/>
        </w:numPr>
        <w:autoSpaceDE w:val="0"/>
        <w:autoSpaceDN w:val="0"/>
        <w:adjustRightInd w:val="0"/>
        <w:spacing w:before="160" w:line="240" w:lineRule="auto"/>
        <w:jc w:val="center"/>
        <w:rPr>
          <w:rFonts w:ascii="Times New Roman" w:hAnsi="Times New Roman" w:cs="Times New Roman"/>
          <w:b/>
          <w:bCs/>
        </w:rPr>
      </w:pPr>
      <w:r w:rsidRPr="0019563A">
        <w:rPr>
          <w:rFonts w:ascii="Times New Roman" w:hAnsi="Times New Roman" w:cs="Times New Roman"/>
          <w:b/>
          <w:bCs/>
        </w:rPr>
        <w:t>Дайте определени</w:t>
      </w:r>
      <w:r w:rsidR="0032275F" w:rsidRPr="0019563A">
        <w:rPr>
          <w:rFonts w:ascii="Times New Roman" w:hAnsi="Times New Roman" w:cs="Times New Roman"/>
          <w:b/>
          <w:bCs/>
        </w:rPr>
        <w:t>е фин</w:t>
      </w:r>
      <w:r w:rsidRPr="0019563A">
        <w:rPr>
          <w:rFonts w:ascii="Times New Roman" w:hAnsi="Times New Roman" w:cs="Times New Roman"/>
          <w:b/>
          <w:bCs/>
        </w:rPr>
        <w:t>ансовых резервов и укажите их назначени</w:t>
      </w:r>
      <w:r w:rsidR="0032275F" w:rsidRPr="0019563A">
        <w:rPr>
          <w:rFonts w:ascii="Times New Roman" w:hAnsi="Times New Roman" w:cs="Times New Roman"/>
          <w:b/>
          <w:bCs/>
        </w:rPr>
        <w:t>е.</w:t>
      </w:r>
    </w:p>
    <w:p w:rsidR="004771BD" w:rsidRPr="0019563A" w:rsidRDefault="004771BD" w:rsidP="008302A5">
      <w:pPr>
        <w:widowControl w:val="0"/>
        <w:spacing w:after="0" w:line="240" w:lineRule="auto"/>
        <w:ind w:firstLine="284"/>
        <w:jc w:val="both"/>
        <w:rPr>
          <w:rFonts w:ascii="Times New Roman" w:hAnsi="Times New Roman" w:cs="Times New Roman"/>
        </w:rPr>
      </w:pPr>
      <w:r w:rsidRPr="009026AC">
        <w:rPr>
          <w:rFonts w:ascii="Times New Roman" w:hAnsi="Times New Roman" w:cs="Times New Roman"/>
          <w:i/>
        </w:rPr>
        <w:t>Финансовые резервы</w:t>
      </w:r>
      <w:r w:rsidRPr="0019563A">
        <w:rPr>
          <w:rFonts w:ascii="Times New Roman" w:hAnsi="Times New Roman" w:cs="Times New Roman"/>
        </w:rPr>
        <w:t xml:space="preserve"> – обособленная часть финансовых ресурсов государства, организаций и домохозяйств, которая предназначена для восполнения недостатка либо потери финансовых ресурсов в случае возникновения непредвиденных обстоятельств. Финансовые резервы всегда носят фондовый характер, они функционируют в форме резервных фондов, что обусловлено необходимостью их целевого использования.</w:t>
      </w:r>
    </w:p>
    <w:p w:rsidR="004771BD" w:rsidRPr="0019563A" w:rsidRDefault="006003C3" w:rsidP="008302A5">
      <w:pPr>
        <w:widowControl w:val="0"/>
        <w:spacing w:after="0" w:line="240" w:lineRule="auto"/>
        <w:ind w:firstLine="284"/>
        <w:jc w:val="both"/>
        <w:rPr>
          <w:rFonts w:ascii="Times New Roman" w:hAnsi="Times New Roman" w:cs="Times New Roman"/>
        </w:rPr>
      </w:pPr>
      <w:r w:rsidRPr="0019563A">
        <w:rPr>
          <w:rFonts w:ascii="Times New Roman" w:hAnsi="Times New Roman" w:cs="Times New Roman"/>
        </w:rPr>
        <w:t xml:space="preserve">Формирование финансовых резервов объективно предопределено потребностями общественного воспроизводства, нуждающегося в бесперебойном финансировании даже при наступлении непредвиденных событий и различного рода случайностей. </w:t>
      </w:r>
    </w:p>
    <w:p w:rsidR="006003C3" w:rsidRPr="0019563A" w:rsidRDefault="006003C3" w:rsidP="008302A5">
      <w:pPr>
        <w:widowControl w:val="0"/>
        <w:spacing w:after="0" w:line="240" w:lineRule="auto"/>
        <w:ind w:firstLine="284"/>
        <w:jc w:val="both"/>
        <w:rPr>
          <w:rFonts w:ascii="Times New Roman" w:hAnsi="Times New Roman" w:cs="Times New Roman"/>
        </w:rPr>
      </w:pPr>
      <w:r w:rsidRPr="0019563A">
        <w:rPr>
          <w:rFonts w:ascii="Times New Roman" w:hAnsi="Times New Roman" w:cs="Times New Roman"/>
        </w:rPr>
        <w:t>В настоящее время резервные фонды организаций различных сфер деятельности и организационно-правовых форм хозяйствования можно подразделить на:</w:t>
      </w:r>
    </w:p>
    <w:p w:rsidR="006003C3" w:rsidRPr="0019563A" w:rsidRDefault="006003C3" w:rsidP="006C6A4A">
      <w:pPr>
        <w:pStyle w:val="a4"/>
        <w:widowControl w:val="0"/>
        <w:numPr>
          <w:ilvl w:val="0"/>
          <w:numId w:val="12"/>
        </w:numPr>
        <w:spacing w:after="0" w:line="240" w:lineRule="auto"/>
        <w:ind w:left="284" w:firstLine="142"/>
        <w:jc w:val="both"/>
        <w:rPr>
          <w:rFonts w:ascii="Times New Roman" w:hAnsi="Times New Roman" w:cs="Times New Roman"/>
        </w:rPr>
      </w:pPr>
      <w:r w:rsidRPr="0019563A">
        <w:rPr>
          <w:rFonts w:ascii="Times New Roman" w:hAnsi="Times New Roman" w:cs="Times New Roman"/>
        </w:rPr>
        <w:t>Резервные фонды, создаваемые в обязательном порядке в соответствии с действующим законодательством.</w:t>
      </w:r>
    </w:p>
    <w:p w:rsidR="006003C3" w:rsidRPr="0019563A" w:rsidRDefault="006003C3" w:rsidP="006C6A4A">
      <w:pPr>
        <w:pStyle w:val="a4"/>
        <w:widowControl w:val="0"/>
        <w:numPr>
          <w:ilvl w:val="0"/>
          <w:numId w:val="12"/>
        </w:numPr>
        <w:spacing w:after="0" w:line="240" w:lineRule="auto"/>
        <w:ind w:left="284" w:firstLine="142"/>
        <w:jc w:val="both"/>
        <w:rPr>
          <w:rFonts w:ascii="Times New Roman" w:hAnsi="Times New Roman" w:cs="Times New Roman"/>
        </w:rPr>
      </w:pPr>
      <w:r w:rsidRPr="0019563A">
        <w:rPr>
          <w:rFonts w:ascii="Times New Roman" w:hAnsi="Times New Roman" w:cs="Times New Roman"/>
        </w:rPr>
        <w:t>Резервные фонды, создаваемые в добровольном порядке.</w:t>
      </w:r>
    </w:p>
    <w:p w:rsidR="006003C3" w:rsidRPr="0019563A" w:rsidRDefault="006003C3" w:rsidP="008302A5">
      <w:pPr>
        <w:widowControl w:val="0"/>
        <w:spacing w:after="0" w:line="240" w:lineRule="auto"/>
        <w:ind w:firstLine="284"/>
        <w:jc w:val="both"/>
        <w:rPr>
          <w:rFonts w:ascii="Times New Roman" w:hAnsi="Times New Roman" w:cs="Times New Roman"/>
        </w:rPr>
      </w:pPr>
      <w:r w:rsidRPr="0019563A">
        <w:rPr>
          <w:rFonts w:ascii="Times New Roman" w:hAnsi="Times New Roman" w:cs="Times New Roman"/>
        </w:rPr>
        <w:t>У государства также формируются финансовые резервы, к ним относятся прежде всего бюджетные резервы.</w:t>
      </w:r>
    </w:p>
    <w:p w:rsidR="006003C3" w:rsidRDefault="006003C3" w:rsidP="008302A5">
      <w:pPr>
        <w:widowControl w:val="0"/>
        <w:spacing w:after="0" w:line="240" w:lineRule="auto"/>
        <w:ind w:firstLine="284"/>
        <w:jc w:val="both"/>
        <w:rPr>
          <w:rFonts w:ascii="Times New Roman" w:hAnsi="Times New Roman" w:cs="Times New Roman"/>
        </w:rPr>
      </w:pPr>
      <w:r w:rsidRPr="0019563A">
        <w:rPr>
          <w:rFonts w:ascii="Times New Roman" w:hAnsi="Times New Roman" w:cs="Times New Roman"/>
        </w:rPr>
        <w:t>Домашние хозяйства, как правило, специально не создают финансовых резервов, законодательством не предусмотрен порядок формирования резервов домохозяйств, и каждая семья или ИП самостоятельно принимают решения о выделении этой обособленной части ресурсов.</w:t>
      </w:r>
    </w:p>
    <w:p w:rsidR="00C76B04" w:rsidRPr="009026AC" w:rsidRDefault="00C76B04" w:rsidP="008302A5">
      <w:pPr>
        <w:widowControl w:val="0"/>
        <w:spacing w:after="0" w:line="240" w:lineRule="auto"/>
        <w:ind w:firstLine="284"/>
        <w:jc w:val="both"/>
        <w:rPr>
          <w:rFonts w:ascii="Times New Roman" w:hAnsi="Times New Roman" w:cs="Times New Roman"/>
        </w:rPr>
      </w:pPr>
      <w:r>
        <w:rPr>
          <w:rFonts w:ascii="Times New Roman" w:hAnsi="Times New Roman" w:cs="Times New Roman"/>
        </w:rPr>
        <w:t xml:space="preserve">В </w:t>
      </w:r>
      <w:r w:rsidRPr="009026AC">
        <w:rPr>
          <w:rFonts w:ascii="Times New Roman" w:hAnsi="Times New Roman" w:cs="Times New Roman"/>
        </w:rPr>
        <w:t>зависимости от функционального назначения выделяют финансовые резервы для:</w:t>
      </w:r>
    </w:p>
    <w:p w:rsidR="00C76B04" w:rsidRPr="009026AC" w:rsidRDefault="00C76B04" w:rsidP="006C6A4A">
      <w:pPr>
        <w:pStyle w:val="a4"/>
        <w:numPr>
          <w:ilvl w:val="0"/>
          <w:numId w:val="23"/>
        </w:numPr>
        <w:ind w:left="284" w:firstLine="142"/>
        <w:jc w:val="both"/>
        <w:rPr>
          <w:rFonts w:ascii="Times New Roman" w:hAnsi="Times New Roman" w:cs="Times New Roman"/>
          <w:color w:val="000000" w:themeColor="text1"/>
          <w:shd w:val="clear" w:color="auto" w:fill="FFFFFF"/>
        </w:rPr>
      </w:pPr>
      <w:r w:rsidRPr="009026AC">
        <w:rPr>
          <w:rFonts w:ascii="Times New Roman" w:hAnsi="Times New Roman" w:cs="Times New Roman"/>
          <w:color w:val="000000" w:themeColor="text1"/>
          <w:shd w:val="clear" w:color="auto" w:fill="FFFFFF"/>
        </w:rPr>
        <w:t>осуществления непредвиденных расходов, потребность в которых возникает в ходе выполнения производственно-финансовых планов - частично используются бюджетные резервы (резервные фонды Президента РФ, Правительства РФ, органов исполнительной власти в субъектах РФ, фонды непредвиденных расходов и др.) и резервные фонды хозяйствующих субъектов, а также специальные резервные фонды министерств;</w:t>
      </w:r>
    </w:p>
    <w:p w:rsidR="00C76B04" w:rsidRPr="009026AC" w:rsidRDefault="00C76B04" w:rsidP="006C6A4A">
      <w:pPr>
        <w:pStyle w:val="a4"/>
        <w:numPr>
          <w:ilvl w:val="0"/>
          <w:numId w:val="23"/>
        </w:numPr>
        <w:ind w:left="284" w:firstLine="142"/>
        <w:jc w:val="both"/>
        <w:rPr>
          <w:rFonts w:ascii="Times New Roman" w:hAnsi="Times New Roman" w:cs="Times New Roman"/>
          <w:color w:val="000000" w:themeColor="text1"/>
          <w:shd w:val="clear" w:color="auto" w:fill="FFFFFF"/>
        </w:rPr>
      </w:pPr>
      <w:r w:rsidRPr="009026AC">
        <w:rPr>
          <w:rFonts w:ascii="Times New Roman" w:hAnsi="Times New Roman" w:cs="Times New Roman"/>
          <w:color w:val="000000" w:themeColor="text1"/>
          <w:shd w:val="clear" w:color="auto" w:fill="FFFFFF"/>
        </w:rPr>
        <w:t xml:space="preserve">обеспечения стабильного исполнения бюджетов всех уровней - используются все виды бюджетных резервов, а в случае необходимости и золотовалютные резервы страны; </w:t>
      </w:r>
    </w:p>
    <w:p w:rsidR="00C76B04" w:rsidRPr="009026AC" w:rsidRDefault="00C76B04" w:rsidP="006C6A4A">
      <w:pPr>
        <w:pStyle w:val="a4"/>
        <w:numPr>
          <w:ilvl w:val="0"/>
          <w:numId w:val="23"/>
        </w:numPr>
        <w:ind w:left="284" w:firstLine="142"/>
        <w:jc w:val="both"/>
        <w:rPr>
          <w:rFonts w:ascii="Times New Roman" w:hAnsi="Times New Roman" w:cs="Times New Roman"/>
          <w:color w:val="000000" w:themeColor="text1"/>
          <w:shd w:val="clear" w:color="auto" w:fill="FFFFFF"/>
        </w:rPr>
      </w:pPr>
      <w:r w:rsidRPr="009026AC">
        <w:rPr>
          <w:rFonts w:ascii="Times New Roman" w:hAnsi="Times New Roman" w:cs="Times New Roman"/>
          <w:color w:val="000000" w:themeColor="text1"/>
          <w:shd w:val="clear" w:color="auto" w:fill="FFFFFF"/>
        </w:rPr>
        <w:t xml:space="preserve">обеспечения отраслевых расходов (связанных с новыми научно-техническими достижениями и открытиями, оказанием финансовой помощи предприятиям и т.п.) - используются отраслевые фонды министерств и ведомств, резервные фонды Президента РФ и Правительства РФ, формируемые на федеральном и региональном уровнях; </w:t>
      </w:r>
    </w:p>
    <w:p w:rsidR="00C76B04" w:rsidRPr="009026AC" w:rsidRDefault="00C76B04" w:rsidP="006C6A4A">
      <w:pPr>
        <w:pStyle w:val="a4"/>
        <w:numPr>
          <w:ilvl w:val="0"/>
          <w:numId w:val="23"/>
        </w:numPr>
        <w:ind w:left="284" w:firstLine="142"/>
        <w:jc w:val="both"/>
        <w:rPr>
          <w:rStyle w:val="apple-converted-space"/>
          <w:rFonts w:ascii="Times New Roman" w:hAnsi="Times New Roman" w:cs="Times New Roman"/>
          <w:color w:val="000000" w:themeColor="text1"/>
        </w:rPr>
      </w:pPr>
      <w:r w:rsidRPr="009026AC">
        <w:rPr>
          <w:rFonts w:ascii="Times New Roman" w:hAnsi="Times New Roman" w:cs="Times New Roman"/>
          <w:color w:val="000000" w:themeColor="text1"/>
          <w:shd w:val="clear" w:color="auto" w:fill="FFFFFF"/>
        </w:rPr>
        <w:t>покрытия убытков и иного ущерба, вызванного стихийными бедствиями, неблагоприятными погодными условиями, несчастными случаями и другими обстоятельствами - используются разнообразные страховые фонды, страховые резервы, резервные (страховые) фонды хозяйствующих субъектов и (частично) бюджетные резервы.</w:t>
      </w:r>
      <w:r w:rsidRPr="009026AC">
        <w:rPr>
          <w:rStyle w:val="apple-converted-space"/>
          <w:rFonts w:ascii="Times New Roman" w:hAnsi="Times New Roman" w:cs="Times New Roman"/>
          <w:color w:val="000000" w:themeColor="text1"/>
          <w:shd w:val="clear" w:color="auto" w:fill="FFFFFF"/>
        </w:rPr>
        <w:t> </w:t>
      </w:r>
    </w:p>
    <w:p w:rsidR="0019563A" w:rsidRPr="0019563A" w:rsidRDefault="0019563A" w:rsidP="006C6A4A">
      <w:pPr>
        <w:pStyle w:val="a4"/>
        <w:numPr>
          <w:ilvl w:val="0"/>
          <w:numId w:val="8"/>
        </w:numPr>
        <w:spacing w:before="160" w:after="0" w:line="240" w:lineRule="auto"/>
        <w:jc w:val="center"/>
        <w:rPr>
          <w:rFonts w:ascii="Times New Roman" w:hAnsi="Times New Roman" w:cs="Times New Roman"/>
          <w:b/>
        </w:rPr>
        <w:sectPr w:rsidR="0019563A" w:rsidRPr="0019563A" w:rsidSect="00AC4441">
          <w:pgSz w:w="11906" w:h="16838"/>
          <w:pgMar w:top="1134" w:right="850" w:bottom="1134" w:left="1701" w:header="708" w:footer="708" w:gutter="0"/>
          <w:cols w:space="708"/>
          <w:docGrid w:linePitch="360"/>
        </w:sectPr>
      </w:pPr>
    </w:p>
    <w:p w:rsidR="0032275F" w:rsidRPr="0019563A" w:rsidRDefault="0032275F" w:rsidP="006C6A4A">
      <w:pPr>
        <w:pStyle w:val="a4"/>
        <w:numPr>
          <w:ilvl w:val="0"/>
          <w:numId w:val="8"/>
        </w:numPr>
        <w:spacing w:before="160" w:after="0" w:line="240" w:lineRule="auto"/>
        <w:jc w:val="center"/>
        <w:rPr>
          <w:rFonts w:ascii="Times New Roman" w:hAnsi="Times New Roman" w:cs="Times New Roman"/>
          <w:b/>
        </w:rPr>
      </w:pPr>
      <w:r w:rsidRPr="0019563A">
        <w:rPr>
          <w:rFonts w:ascii="Times New Roman" w:hAnsi="Times New Roman" w:cs="Times New Roman"/>
          <w:b/>
        </w:rPr>
        <w:lastRenderedPageBreak/>
        <w:t>Укажите признаки фонда денежных средств.</w:t>
      </w:r>
    </w:p>
    <w:p w:rsidR="0032275F" w:rsidRPr="0019563A" w:rsidRDefault="0032275F" w:rsidP="008302A5">
      <w:pPr>
        <w:spacing w:before="160" w:after="0" w:line="240" w:lineRule="auto"/>
        <w:ind w:firstLine="284"/>
        <w:jc w:val="both"/>
        <w:rPr>
          <w:rFonts w:ascii="Times New Roman" w:hAnsi="Times New Roman" w:cs="Times New Roman"/>
          <w:shd w:val="clear" w:color="auto" w:fill="FFFFFF"/>
        </w:rPr>
      </w:pPr>
      <w:r w:rsidRPr="0019563A">
        <w:rPr>
          <w:rFonts w:ascii="Times New Roman" w:hAnsi="Times New Roman" w:cs="Times New Roman"/>
        </w:rPr>
        <w:t>Финансовые ресурсы сосредоточиваются в определенных фондах денежных средств. Фондом денежных средств называется сумма денег, имеющих строго целевое назначение. Денежные фонды являются м</w:t>
      </w:r>
      <w:r w:rsidRPr="0019563A">
        <w:rPr>
          <w:rFonts w:ascii="Times New Roman" w:hAnsi="Times New Roman" w:cs="Times New Roman"/>
          <w:shd w:val="clear" w:color="auto" w:fill="FFFFFF"/>
        </w:rPr>
        <w:t>атериальными носителями финансовых отношений.</w:t>
      </w:r>
    </w:p>
    <w:p w:rsidR="0032275F" w:rsidRPr="009026AC" w:rsidRDefault="0032275F" w:rsidP="008302A5">
      <w:pPr>
        <w:spacing w:after="0" w:line="240" w:lineRule="auto"/>
        <w:ind w:firstLine="284"/>
        <w:jc w:val="both"/>
        <w:rPr>
          <w:rFonts w:ascii="Times New Roman" w:hAnsi="Times New Roman" w:cs="Times New Roman"/>
        </w:rPr>
      </w:pPr>
      <w:r w:rsidRPr="0019563A">
        <w:rPr>
          <w:rFonts w:ascii="Times New Roman" w:hAnsi="Times New Roman" w:cs="Times New Roman"/>
        </w:rPr>
        <w:t xml:space="preserve">Денежные фонды обладают следующими </w:t>
      </w:r>
      <w:r w:rsidR="009026AC">
        <w:rPr>
          <w:rFonts w:ascii="Times New Roman" w:hAnsi="Times New Roman" w:cs="Times New Roman"/>
          <w:i/>
        </w:rPr>
        <w:t>признаками</w:t>
      </w:r>
      <w:r w:rsidR="009026AC">
        <w:rPr>
          <w:rFonts w:ascii="Times New Roman" w:hAnsi="Times New Roman" w:cs="Times New Roman"/>
        </w:rPr>
        <w:t>:</w:t>
      </w:r>
    </w:p>
    <w:p w:rsidR="0032275F" w:rsidRPr="0019563A" w:rsidRDefault="0032275F" w:rsidP="006C6A4A">
      <w:pPr>
        <w:numPr>
          <w:ilvl w:val="0"/>
          <w:numId w:val="13"/>
        </w:numPr>
        <w:spacing w:after="0" w:line="240" w:lineRule="auto"/>
        <w:ind w:left="284" w:firstLine="284"/>
        <w:jc w:val="both"/>
        <w:rPr>
          <w:rFonts w:ascii="Times New Roman" w:hAnsi="Times New Roman" w:cs="Times New Roman"/>
        </w:rPr>
      </w:pPr>
      <w:r w:rsidRPr="0019563A">
        <w:rPr>
          <w:rFonts w:ascii="Times New Roman" w:hAnsi="Times New Roman" w:cs="Times New Roman"/>
        </w:rPr>
        <w:t>всегда выражают отношение собственности;</w:t>
      </w:r>
    </w:p>
    <w:p w:rsidR="0032275F" w:rsidRPr="0019563A" w:rsidRDefault="0032275F" w:rsidP="006C6A4A">
      <w:pPr>
        <w:numPr>
          <w:ilvl w:val="0"/>
          <w:numId w:val="13"/>
        </w:numPr>
        <w:spacing w:after="0" w:line="240" w:lineRule="auto"/>
        <w:ind w:left="284" w:firstLine="284"/>
        <w:jc w:val="both"/>
        <w:rPr>
          <w:rFonts w:ascii="Times New Roman" w:hAnsi="Times New Roman" w:cs="Times New Roman"/>
        </w:rPr>
      </w:pPr>
      <w:r w:rsidRPr="0019563A">
        <w:rPr>
          <w:rFonts w:ascii="Times New Roman" w:hAnsi="Times New Roman" w:cs="Times New Roman"/>
        </w:rPr>
        <w:t>всегда имеют целевое н</w:t>
      </w:r>
      <w:r w:rsidR="009026AC">
        <w:rPr>
          <w:rFonts w:ascii="Times New Roman" w:hAnsi="Times New Roman" w:cs="Times New Roman"/>
        </w:rPr>
        <w:t>азначение, т.е</w:t>
      </w:r>
      <w:r w:rsidRPr="0019563A">
        <w:rPr>
          <w:rFonts w:ascii="Times New Roman" w:hAnsi="Times New Roman" w:cs="Times New Roman"/>
        </w:rPr>
        <w:t>. фонд формируется тогда, когда деньги получают целевое назначение (это отличает их от денежной массы);</w:t>
      </w:r>
    </w:p>
    <w:p w:rsidR="0032275F" w:rsidRPr="0019563A" w:rsidRDefault="0032275F" w:rsidP="006C6A4A">
      <w:pPr>
        <w:numPr>
          <w:ilvl w:val="0"/>
          <w:numId w:val="13"/>
        </w:numPr>
        <w:spacing w:after="0" w:line="240" w:lineRule="auto"/>
        <w:ind w:left="284" w:firstLine="284"/>
        <w:jc w:val="both"/>
        <w:rPr>
          <w:rFonts w:ascii="Times New Roman" w:hAnsi="Times New Roman" w:cs="Times New Roman"/>
        </w:rPr>
      </w:pPr>
      <w:r w:rsidRPr="0019563A">
        <w:rPr>
          <w:rFonts w:ascii="Times New Roman" w:hAnsi="Times New Roman" w:cs="Times New Roman"/>
        </w:rPr>
        <w:t>постоянно находятся в движении, т.е. непрерывно расходуются и пополняются, могут дробиться на более мелкие фонды или укрупняться;</w:t>
      </w:r>
    </w:p>
    <w:p w:rsidR="0032275F" w:rsidRPr="0019563A" w:rsidRDefault="0032275F" w:rsidP="006C6A4A">
      <w:pPr>
        <w:numPr>
          <w:ilvl w:val="0"/>
          <w:numId w:val="13"/>
        </w:numPr>
        <w:spacing w:after="0" w:line="240" w:lineRule="auto"/>
        <w:ind w:left="284" w:firstLine="284"/>
        <w:jc w:val="both"/>
        <w:rPr>
          <w:rFonts w:ascii="Times New Roman" w:hAnsi="Times New Roman" w:cs="Times New Roman"/>
        </w:rPr>
      </w:pPr>
      <w:r w:rsidRPr="0019563A">
        <w:rPr>
          <w:rFonts w:ascii="Times New Roman" w:hAnsi="Times New Roman" w:cs="Times New Roman"/>
        </w:rPr>
        <w:t>формирование и их использование имеет правовую сторону, т.е. регламентируются законами.</w:t>
      </w:r>
    </w:p>
    <w:p w:rsidR="0032275F" w:rsidRPr="0019563A" w:rsidRDefault="0032275F" w:rsidP="008302A5">
      <w:pPr>
        <w:spacing w:after="0" w:line="240" w:lineRule="auto"/>
        <w:ind w:firstLine="284"/>
        <w:jc w:val="both"/>
        <w:rPr>
          <w:rFonts w:ascii="Times New Roman" w:hAnsi="Times New Roman" w:cs="Times New Roman"/>
        </w:rPr>
      </w:pPr>
      <w:r w:rsidRPr="0019563A">
        <w:rPr>
          <w:rFonts w:ascii="Times New Roman" w:hAnsi="Times New Roman" w:cs="Times New Roman"/>
        </w:rPr>
        <w:t>Таким образом, денежные фонды – это не простое скопление денег у владельца. Деньги, попавшие в фонд, сохраняют присущие им функции: выполняют функцию меры стоимости, являются средством платежа. Но при этом использование этих функций становится ограниченным.</w:t>
      </w:r>
    </w:p>
    <w:p w:rsidR="0032275F" w:rsidRPr="0019563A" w:rsidRDefault="0032275F" w:rsidP="008302A5">
      <w:pPr>
        <w:widowControl w:val="0"/>
        <w:spacing w:after="0" w:line="240" w:lineRule="auto"/>
        <w:ind w:firstLine="284"/>
        <w:jc w:val="both"/>
        <w:rPr>
          <w:rFonts w:ascii="Times New Roman" w:hAnsi="Times New Roman" w:cs="Times New Roman"/>
          <w:shd w:val="clear" w:color="auto" w:fill="FFFFFF"/>
        </w:rPr>
      </w:pPr>
      <w:r w:rsidRPr="0019563A">
        <w:rPr>
          <w:rFonts w:ascii="Times New Roman" w:hAnsi="Times New Roman" w:cs="Times New Roman"/>
          <w:shd w:val="clear" w:color="auto" w:fill="FFFFFF"/>
        </w:rPr>
        <w:t>Денежные фонды государства и организаций – это обособленные денежные средства, которые планомерно, в установленном порядке формируются и используютс</w:t>
      </w:r>
      <w:r w:rsidR="00686BF3" w:rsidRPr="0019563A">
        <w:rPr>
          <w:rFonts w:ascii="Times New Roman" w:hAnsi="Times New Roman" w:cs="Times New Roman"/>
          <w:shd w:val="clear" w:color="auto" w:fill="FFFFFF"/>
        </w:rPr>
        <w:t>я на заранее определенные цели.</w:t>
      </w:r>
    </w:p>
    <w:p w:rsidR="0032275F" w:rsidRPr="0019563A" w:rsidRDefault="0032275F" w:rsidP="00BF24F6">
      <w:pPr>
        <w:spacing w:line="240" w:lineRule="auto"/>
        <w:rPr>
          <w:rFonts w:ascii="Times New Roman" w:hAnsi="Times New Roman" w:cs="Times New Roman"/>
          <w:b/>
        </w:rPr>
      </w:pPr>
    </w:p>
    <w:p w:rsidR="0019563A" w:rsidRPr="0019563A" w:rsidRDefault="0019563A" w:rsidP="00BF24F6">
      <w:pPr>
        <w:spacing w:line="240" w:lineRule="auto"/>
        <w:rPr>
          <w:rFonts w:ascii="Times New Roman" w:hAnsi="Times New Roman" w:cs="Times New Roman"/>
          <w:b/>
        </w:rPr>
      </w:pPr>
    </w:p>
    <w:p w:rsidR="0019563A" w:rsidRPr="0019563A" w:rsidRDefault="0019563A" w:rsidP="00BF24F6">
      <w:pPr>
        <w:spacing w:line="240" w:lineRule="auto"/>
        <w:rPr>
          <w:rFonts w:ascii="Times New Roman" w:hAnsi="Times New Roman" w:cs="Times New Roman"/>
          <w:b/>
        </w:rPr>
      </w:pPr>
    </w:p>
    <w:p w:rsidR="0019563A" w:rsidRPr="0019563A" w:rsidRDefault="0019563A" w:rsidP="00BF24F6">
      <w:pPr>
        <w:spacing w:line="240" w:lineRule="auto"/>
        <w:rPr>
          <w:rFonts w:ascii="Times New Roman" w:hAnsi="Times New Roman" w:cs="Times New Roman"/>
          <w:b/>
        </w:rPr>
      </w:pPr>
    </w:p>
    <w:p w:rsidR="0019563A" w:rsidRPr="0019563A" w:rsidRDefault="0019563A" w:rsidP="00BF24F6">
      <w:pPr>
        <w:spacing w:line="240" w:lineRule="auto"/>
        <w:rPr>
          <w:rFonts w:ascii="Times New Roman" w:hAnsi="Times New Roman" w:cs="Times New Roman"/>
          <w:b/>
        </w:rPr>
      </w:pPr>
    </w:p>
    <w:p w:rsidR="0019563A" w:rsidRPr="0019563A" w:rsidRDefault="0019563A" w:rsidP="00BF24F6">
      <w:pPr>
        <w:spacing w:line="240" w:lineRule="auto"/>
        <w:rPr>
          <w:rFonts w:ascii="Times New Roman" w:hAnsi="Times New Roman" w:cs="Times New Roman"/>
          <w:b/>
        </w:rPr>
      </w:pPr>
    </w:p>
    <w:p w:rsidR="0019563A" w:rsidRPr="0019563A" w:rsidRDefault="0019563A" w:rsidP="00BF24F6">
      <w:pPr>
        <w:spacing w:line="240" w:lineRule="auto"/>
        <w:rPr>
          <w:rFonts w:ascii="Times New Roman" w:hAnsi="Times New Roman" w:cs="Times New Roman"/>
          <w:b/>
        </w:rPr>
      </w:pPr>
    </w:p>
    <w:p w:rsidR="0019563A" w:rsidRPr="0019563A" w:rsidRDefault="0019563A" w:rsidP="00BF24F6">
      <w:pPr>
        <w:spacing w:line="240" w:lineRule="auto"/>
        <w:rPr>
          <w:rFonts w:ascii="Times New Roman" w:hAnsi="Times New Roman" w:cs="Times New Roman"/>
          <w:b/>
        </w:rPr>
      </w:pPr>
    </w:p>
    <w:p w:rsidR="0019563A" w:rsidRPr="0019563A" w:rsidRDefault="0019563A" w:rsidP="00BF24F6">
      <w:pPr>
        <w:spacing w:line="240" w:lineRule="auto"/>
        <w:rPr>
          <w:rFonts w:ascii="Times New Roman" w:hAnsi="Times New Roman" w:cs="Times New Roman"/>
          <w:b/>
        </w:rPr>
      </w:pPr>
    </w:p>
    <w:p w:rsidR="0019563A" w:rsidRPr="0019563A" w:rsidRDefault="0019563A" w:rsidP="00BF24F6">
      <w:pPr>
        <w:spacing w:line="240" w:lineRule="auto"/>
        <w:rPr>
          <w:rFonts w:ascii="Times New Roman" w:hAnsi="Times New Roman" w:cs="Times New Roman"/>
          <w:b/>
        </w:rPr>
      </w:pPr>
    </w:p>
    <w:p w:rsidR="0032275F" w:rsidRPr="0019563A" w:rsidRDefault="0032275F" w:rsidP="006C6A4A">
      <w:pPr>
        <w:pStyle w:val="a4"/>
        <w:numPr>
          <w:ilvl w:val="0"/>
          <w:numId w:val="8"/>
        </w:numPr>
        <w:spacing w:line="240" w:lineRule="auto"/>
        <w:jc w:val="center"/>
        <w:rPr>
          <w:rFonts w:ascii="Times New Roman" w:hAnsi="Times New Roman" w:cs="Times New Roman"/>
          <w:b/>
        </w:rPr>
      </w:pPr>
      <w:r w:rsidRPr="0019563A">
        <w:rPr>
          <w:rFonts w:ascii="Times New Roman" w:hAnsi="Times New Roman" w:cs="Times New Roman"/>
          <w:b/>
        </w:rPr>
        <w:t>Раскройте понятие финансового механизма.</w:t>
      </w:r>
    </w:p>
    <w:p w:rsidR="0032275F" w:rsidRPr="0019563A" w:rsidRDefault="0032275F" w:rsidP="008302A5">
      <w:pPr>
        <w:spacing w:after="0" w:line="240" w:lineRule="auto"/>
        <w:ind w:firstLine="284"/>
        <w:jc w:val="both"/>
        <w:rPr>
          <w:rFonts w:ascii="Times New Roman" w:hAnsi="Times New Roman" w:cs="Times New Roman"/>
          <w:w w:val="105"/>
        </w:rPr>
      </w:pPr>
      <w:r w:rsidRPr="0019563A">
        <w:rPr>
          <w:rFonts w:ascii="Times New Roman" w:hAnsi="Times New Roman" w:cs="Times New Roman"/>
          <w:i/>
        </w:rPr>
        <w:t>Финансовый механизм</w:t>
      </w:r>
      <w:r w:rsidRPr="0019563A">
        <w:rPr>
          <w:rFonts w:ascii="Times New Roman" w:hAnsi="Times New Roman" w:cs="Times New Roman"/>
        </w:rPr>
        <w:t xml:space="preserve"> представляет собой совокупность видов, форм организации финансовых отношений, специфических методов формирования и использования </w:t>
      </w:r>
      <w:r w:rsidRPr="0019563A">
        <w:rPr>
          <w:rFonts w:ascii="Times New Roman" w:hAnsi="Times New Roman" w:cs="Times New Roman"/>
          <w:w w:val="105"/>
        </w:rPr>
        <w:t>финансовых</w:t>
      </w:r>
      <w:r w:rsidRPr="0019563A">
        <w:rPr>
          <w:rFonts w:ascii="Times New Roman" w:hAnsi="Times New Roman" w:cs="Times New Roman"/>
          <w:spacing w:val="-22"/>
          <w:w w:val="105"/>
        </w:rPr>
        <w:t xml:space="preserve"> </w:t>
      </w:r>
      <w:r w:rsidRPr="0019563A">
        <w:rPr>
          <w:rFonts w:ascii="Times New Roman" w:hAnsi="Times New Roman" w:cs="Times New Roman"/>
          <w:w w:val="105"/>
        </w:rPr>
        <w:t>ресурсов</w:t>
      </w:r>
      <w:r w:rsidRPr="0019563A">
        <w:rPr>
          <w:rFonts w:ascii="Times New Roman" w:hAnsi="Times New Roman" w:cs="Times New Roman"/>
          <w:spacing w:val="-22"/>
          <w:w w:val="105"/>
        </w:rPr>
        <w:t xml:space="preserve"> </w:t>
      </w:r>
      <w:r w:rsidRPr="0019563A">
        <w:rPr>
          <w:rFonts w:ascii="Times New Roman" w:hAnsi="Times New Roman" w:cs="Times New Roman"/>
          <w:w w:val="105"/>
        </w:rPr>
        <w:t>и</w:t>
      </w:r>
      <w:r w:rsidRPr="0019563A">
        <w:rPr>
          <w:rFonts w:ascii="Times New Roman" w:hAnsi="Times New Roman" w:cs="Times New Roman"/>
          <w:spacing w:val="-22"/>
          <w:w w:val="105"/>
        </w:rPr>
        <w:t xml:space="preserve"> </w:t>
      </w:r>
      <w:r w:rsidRPr="0019563A">
        <w:rPr>
          <w:rFonts w:ascii="Times New Roman" w:hAnsi="Times New Roman" w:cs="Times New Roman"/>
          <w:w w:val="105"/>
        </w:rPr>
        <w:t>способов</w:t>
      </w:r>
      <w:r w:rsidRPr="0019563A">
        <w:rPr>
          <w:rFonts w:ascii="Times New Roman" w:hAnsi="Times New Roman" w:cs="Times New Roman"/>
          <w:spacing w:val="-22"/>
          <w:w w:val="105"/>
        </w:rPr>
        <w:t xml:space="preserve"> </w:t>
      </w:r>
      <w:r w:rsidRPr="0019563A">
        <w:rPr>
          <w:rFonts w:ascii="Times New Roman" w:hAnsi="Times New Roman" w:cs="Times New Roman"/>
          <w:w w:val="105"/>
        </w:rPr>
        <w:t>их</w:t>
      </w:r>
      <w:r w:rsidRPr="0019563A">
        <w:rPr>
          <w:rFonts w:ascii="Times New Roman" w:hAnsi="Times New Roman" w:cs="Times New Roman"/>
          <w:spacing w:val="-22"/>
          <w:w w:val="105"/>
        </w:rPr>
        <w:t xml:space="preserve"> </w:t>
      </w:r>
      <w:r w:rsidRPr="0019563A">
        <w:rPr>
          <w:rFonts w:ascii="Times New Roman" w:hAnsi="Times New Roman" w:cs="Times New Roman"/>
          <w:w w:val="105"/>
        </w:rPr>
        <w:t>количественного</w:t>
      </w:r>
      <w:r w:rsidRPr="0019563A">
        <w:rPr>
          <w:rFonts w:ascii="Times New Roman" w:hAnsi="Times New Roman" w:cs="Times New Roman"/>
          <w:spacing w:val="-22"/>
          <w:w w:val="105"/>
        </w:rPr>
        <w:t xml:space="preserve"> </w:t>
      </w:r>
      <w:r w:rsidRPr="0019563A">
        <w:rPr>
          <w:rFonts w:ascii="Times New Roman" w:hAnsi="Times New Roman" w:cs="Times New Roman"/>
          <w:w w:val="105"/>
        </w:rPr>
        <w:t>определения.</w:t>
      </w:r>
    </w:p>
    <w:p w:rsidR="0032275F" w:rsidRPr="0019563A" w:rsidRDefault="00686BF3" w:rsidP="008302A5">
      <w:pPr>
        <w:spacing w:after="0" w:line="240" w:lineRule="auto"/>
        <w:ind w:firstLine="284"/>
        <w:jc w:val="both"/>
        <w:rPr>
          <w:rFonts w:ascii="Times New Roman" w:hAnsi="Times New Roman" w:cs="Times New Roman"/>
        </w:rPr>
      </w:pPr>
      <w:r w:rsidRPr="0019563A">
        <w:rPr>
          <w:rFonts w:ascii="Times New Roman" w:hAnsi="Times New Roman" w:cs="Times New Roman"/>
        </w:rPr>
        <w:t>Элементы финансового механизма:</w:t>
      </w:r>
    </w:p>
    <w:p w:rsidR="00686BF3" w:rsidRPr="0019563A" w:rsidRDefault="00686BF3" w:rsidP="006C6A4A">
      <w:pPr>
        <w:pStyle w:val="a4"/>
        <w:numPr>
          <w:ilvl w:val="0"/>
          <w:numId w:val="14"/>
        </w:numPr>
        <w:spacing w:after="0" w:line="240" w:lineRule="auto"/>
        <w:ind w:firstLine="284"/>
        <w:jc w:val="both"/>
        <w:rPr>
          <w:rFonts w:ascii="Times New Roman" w:hAnsi="Times New Roman" w:cs="Times New Roman"/>
        </w:rPr>
      </w:pPr>
      <w:r w:rsidRPr="0019563A">
        <w:rPr>
          <w:rFonts w:ascii="Times New Roman" w:hAnsi="Times New Roman" w:cs="Times New Roman"/>
        </w:rPr>
        <w:t>вид организации финансовых отношений – определяет способ выражения финансовых отношений и их проявления в соответствующих финансовых ресурсах</w:t>
      </w:r>
    </w:p>
    <w:p w:rsidR="00686BF3" w:rsidRPr="0019563A" w:rsidRDefault="00686BF3" w:rsidP="006C6A4A">
      <w:pPr>
        <w:pStyle w:val="a4"/>
        <w:numPr>
          <w:ilvl w:val="0"/>
          <w:numId w:val="14"/>
        </w:numPr>
        <w:spacing w:line="240" w:lineRule="auto"/>
        <w:ind w:firstLine="284"/>
        <w:jc w:val="both"/>
        <w:rPr>
          <w:rFonts w:ascii="Times New Roman" w:hAnsi="Times New Roman" w:cs="Times New Roman"/>
        </w:rPr>
      </w:pPr>
      <w:r w:rsidRPr="0019563A">
        <w:rPr>
          <w:rFonts w:ascii="Times New Roman" w:hAnsi="Times New Roman" w:cs="Times New Roman"/>
        </w:rPr>
        <w:t>форма организации финансовых отношений – внешний порядок их организации, т.е. установление механизма аккумуляции, перераспределения и использования финансовых ресурсов и условий его реализации на практике</w:t>
      </w:r>
    </w:p>
    <w:p w:rsidR="00686BF3" w:rsidRPr="0019563A" w:rsidRDefault="00686BF3" w:rsidP="006C6A4A">
      <w:pPr>
        <w:pStyle w:val="a4"/>
        <w:numPr>
          <w:ilvl w:val="0"/>
          <w:numId w:val="14"/>
        </w:numPr>
        <w:spacing w:line="240" w:lineRule="auto"/>
        <w:ind w:firstLine="284"/>
        <w:jc w:val="both"/>
        <w:rPr>
          <w:rFonts w:ascii="Times New Roman" w:hAnsi="Times New Roman" w:cs="Times New Roman"/>
        </w:rPr>
      </w:pPr>
      <w:r w:rsidRPr="0019563A">
        <w:rPr>
          <w:rFonts w:ascii="Times New Roman" w:hAnsi="Times New Roman" w:cs="Times New Roman"/>
        </w:rPr>
        <w:t>методы организации финансовых отношений – способы формирования финансовых ресурсов и практического осуществления операций, связанных с финансами</w:t>
      </w:r>
    </w:p>
    <w:p w:rsidR="00D83C1B" w:rsidRPr="0019563A" w:rsidRDefault="008B3AFB" w:rsidP="006C6A4A">
      <w:pPr>
        <w:pStyle w:val="a4"/>
        <w:numPr>
          <w:ilvl w:val="0"/>
          <w:numId w:val="14"/>
        </w:numPr>
        <w:spacing w:line="240" w:lineRule="auto"/>
        <w:ind w:firstLine="284"/>
        <w:jc w:val="both"/>
        <w:rPr>
          <w:rFonts w:ascii="Times New Roman" w:hAnsi="Times New Roman" w:cs="Times New Roman"/>
        </w:rPr>
      </w:pPr>
      <w:r w:rsidRPr="0019563A">
        <w:rPr>
          <w:rFonts w:ascii="Times New Roman" w:hAnsi="Times New Roman" w:cs="Times New Roman"/>
        </w:rPr>
        <w:t>способы количественного определения параметров финансового механизма – способы исчисления бюджетных доходов, способы определения необходимого объема финансовой помощи соответствующим бюджетам, способы начисления амортизации и т.п.</w:t>
      </w:r>
    </w:p>
    <w:p w:rsidR="00BF24F6" w:rsidRDefault="00BF24F6" w:rsidP="00BF24F6">
      <w:pPr>
        <w:spacing w:line="240" w:lineRule="auto"/>
        <w:ind w:left="360"/>
        <w:rPr>
          <w:rFonts w:ascii="Times New Roman" w:hAnsi="Times New Roman" w:cs="Times New Roman"/>
          <w:color w:val="FF0000"/>
        </w:rPr>
      </w:pPr>
    </w:p>
    <w:p w:rsidR="00802B9C" w:rsidRDefault="00802B9C" w:rsidP="00BF24F6">
      <w:pPr>
        <w:spacing w:line="240" w:lineRule="auto"/>
        <w:ind w:left="360"/>
        <w:rPr>
          <w:rFonts w:ascii="Times New Roman" w:hAnsi="Times New Roman" w:cs="Times New Roman"/>
        </w:rPr>
      </w:pPr>
    </w:p>
    <w:p w:rsidR="00BF24F6" w:rsidRPr="0019563A" w:rsidRDefault="00BF24F6" w:rsidP="00BF24F6">
      <w:pPr>
        <w:spacing w:line="240" w:lineRule="auto"/>
        <w:ind w:left="360"/>
        <w:rPr>
          <w:rFonts w:ascii="Times New Roman" w:hAnsi="Times New Roman" w:cs="Times New Roman"/>
        </w:rPr>
      </w:pPr>
    </w:p>
    <w:p w:rsidR="00FA16A6" w:rsidRPr="0019563A" w:rsidRDefault="00FA16A6" w:rsidP="006C6A4A">
      <w:pPr>
        <w:pStyle w:val="a4"/>
        <w:numPr>
          <w:ilvl w:val="0"/>
          <w:numId w:val="8"/>
        </w:numPr>
        <w:spacing w:line="240" w:lineRule="auto"/>
        <w:jc w:val="center"/>
        <w:rPr>
          <w:rFonts w:ascii="Times New Roman" w:hAnsi="Times New Roman" w:cs="Times New Roman"/>
          <w:b/>
        </w:rPr>
      </w:pPr>
      <w:r w:rsidRPr="0019563A">
        <w:rPr>
          <w:rFonts w:ascii="Times New Roman" w:hAnsi="Times New Roman" w:cs="Times New Roman"/>
          <w:b/>
        </w:rPr>
        <w:lastRenderedPageBreak/>
        <w:t>Дайте определение финансовой системы, назовите основные сферы и звенья финансовой системы Российской Федерации.</w:t>
      </w:r>
    </w:p>
    <w:p w:rsidR="00FA16A6" w:rsidRPr="0019563A" w:rsidRDefault="00FA16A6" w:rsidP="00BF24F6">
      <w:pPr>
        <w:pStyle w:val="a3"/>
        <w:spacing w:before="0" w:beforeAutospacing="0" w:after="160" w:afterAutospacing="0"/>
        <w:contextualSpacing/>
        <w:jc w:val="both"/>
        <w:rPr>
          <w:color w:val="000000"/>
          <w:sz w:val="22"/>
          <w:szCs w:val="22"/>
        </w:rPr>
      </w:pPr>
      <w:r w:rsidRPr="009026AC">
        <w:rPr>
          <w:i/>
          <w:color w:val="000000"/>
          <w:sz w:val="22"/>
          <w:szCs w:val="22"/>
        </w:rPr>
        <w:t>Финансовая система</w:t>
      </w:r>
      <w:r w:rsidRPr="0019563A">
        <w:rPr>
          <w:color w:val="000000"/>
          <w:sz w:val="22"/>
          <w:szCs w:val="22"/>
        </w:rPr>
        <w:t xml:space="preserve"> – </w:t>
      </w:r>
      <w:r w:rsidR="00443316" w:rsidRPr="0019563A">
        <w:rPr>
          <w:color w:val="000000"/>
          <w:sz w:val="22"/>
          <w:szCs w:val="22"/>
        </w:rPr>
        <w:t>совокупность взаимосвязанных сфер и звеньев финансовых отношений.</w:t>
      </w:r>
    </w:p>
    <w:p w:rsidR="00FA16A6" w:rsidRPr="0019563A" w:rsidRDefault="00443316" w:rsidP="00BF24F6">
      <w:pPr>
        <w:pStyle w:val="a3"/>
        <w:spacing w:before="0" w:beforeAutospacing="0" w:after="0" w:afterAutospacing="0"/>
        <w:contextualSpacing/>
        <w:jc w:val="both"/>
        <w:rPr>
          <w:color w:val="000000"/>
          <w:sz w:val="22"/>
          <w:szCs w:val="22"/>
        </w:rPr>
      </w:pPr>
      <w:r w:rsidRPr="0019563A">
        <w:rPr>
          <w:color w:val="000000"/>
          <w:sz w:val="22"/>
          <w:szCs w:val="22"/>
        </w:rPr>
        <w:t xml:space="preserve">Все финансовые отношения подразделяются на большие группы, которые называются </w:t>
      </w:r>
      <w:r w:rsidRPr="004D0F1A">
        <w:rPr>
          <w:i/>
          <w:color w:val="000000"/>
          <w:sz w:val="22"/>
          <w:szCs w:val="22"/>
        </w:rPr>
        <w:t>сферами</w:t>
      </w:r>
      <w:r w:rsidRPr="0019563A">
        <w:rPr>
          <w:color w:val="000000"/>
          <w:sz w:val="22"/>
          <w:szCs w:val="22"/>
        </w:rPr>
        <w:t xml:space="preserve"> финансовой системы – </w:t>
      </w:r>
      <w:r w:rsidR="004D0F1A">
        <w:rPr>
          <w:color w:val="000000"/>
          <w:sz w:val="22"/>
          <w:szCs w:val="22"/>
        </w:rPr>
        <w:t xml:space="preserve">государственные и муниципальные </w:t>
      </w:r>
      <w:r w:rsidRPr="0019563A">
        <w:rPr>
          <w:color w:val="000000"/>
          <w:sz w:val="22"/>
          <w:szCs w:val="22"/>
        </w:rPr>
        <w:t>финансы, финансы организаций и финансы</w:t>
      </w:r>
      <w:r w:rsidR="004D0F1A">
        <w:rPr>
          <w:color w:val="000000"/>
          <w:sz w:val="22"/>
          <w:szCs w:val="22"/>
        </w:rPr>
        <w:t xml:space="preserve"> домохозяйств</w:t>
      </w:r>
      <w:r w:rsidRPr="0019563A">
        <w:rPr>
          <w:color w:val="000000"/>
          <w:sz w:val="22"/>
          <w:szCs w:val="22"/>
        </w:rPr>
        <w:t>.</w:t>
      </w:r>
    </w:p>
    <w:p w:rsidR="00262ECE" w:rsidRPr="004D0F1A" w:rsidRDefault="00262ECE" w:rsidP="00BF24F6">
      <w:pPr>
        <w:pStyle w:val="a3"/>
        <w:spacing w:before="0" w:beforeAutospacing="0" w:after="0" w:afterAutospacing="0"/>
        <w:contextualSpacing/>
        <w:jc w:val="both"/>
        <w:rPr>
          <w:i/>
          <w:color w:val="000000"/>
          <w:sz w:val="22"/>
          <w:szCs w:val="22"/>
        </w:rPr>
      </w:pPr>
      <w:r w:rsidRPr="004D0F1A">
        <w:rPr>
          <w:i/>
          <w:color w:val="000000"/>
          <w:sz w:val="22"/>
          <w:szCs w:val="22"/>
        </w:rPr>
        <w:t>Звенья государственных и муниципальных финансов:</w:t>
      </w:r>
    </w:p>
    <w:p w:rsidR="00262ECE" w:rsidRPr="0019563A" w:rsidRDefault="00262ECE" w:rsidP="006C6A4A">
      <w:pPr>
        <w:pStyle w:val="a3"/>
        <w:numPr>
          <w:ilvl w:val="0"/>
          <w:numId w:val="15"/>
        </w:numPr>
        <w:spacing w:before="0" w:beforeAutospacing="0" w:after="0" w:afterAutospacing="0"/>
        <w:contextualSpacing/>
        <w:jc w:val="both"/>
        <w:rPr>
          <w:color w:val="000000"/>
          <w:sz w:val="22"/>
          <w:szCs w:val="22"/>
        </w:rPr>
      </w:pPr>
      <w:r w:rsidRPr="0019563A">
        <w:rPr>
          <w:color w:val="000000"/>
          <w:sz w:val="22"/>
          <w:szCs w:val="22"/>
        </w:rPr>
        <w:t>государственный и муниципальный бюджеты:</w:t>
      </w:r>
    </w:p>
    <w:p w:rsidR="00262ECE" w:rsidRPr="0019563A" w:rsidRDefault="00262ECE" w:rsidP="006C6A4A">
      <w:pPr>
        <w:pStyle w:val="a3"/>
        <w:numPr>
          <w:ilvl w:val="0"/>
          <w:numId w:val="16"/>
        </w:numPr>
        <w:spacing w:before="0" w:beforeAutospacing="0" w:after="0" w:afterAutospacing="0"/>
        <w:ind w:left="993" w:hanging="284"/>
        <w:contextualSpacing/>
        <w:jc w:val="both"/>
        <w:rPr>
          <w:color w:val="000000"/>
          <w:sz w:val="22"/>
          <w:szCs w:val="22"/>
        </w:rPr>
      </w:pPr>
      <w:r w:rsidRPr="0019563A">
        <w:rPr>
          <w:color w:val="000000"/>
          <w:sz w:val="22"/>
          <w:szCs w:val="22"/>
        </w:rPr>
        <w:t>федеральный бюджет</w:t>
      </w:r>
    </w:p>
    <w:p w:rsidR="00262ECE" w:rsidRPr="0019563A" w:rsidRDefault="00262ECE" w:rsidP="006C6A4A">
      <w:pPr>
        <w:pStyle w:val="a3"/>
        <w:numPr>
          <w:ilvl w:val="0"/>
          <w:numId w:val="16"/>
        </w:numPr>
        <w:spacing w:before="0" w:beforeAutospacing="0" w:after="0" w:afterAutospacing="0"/>
        <w:ind w:left="993" w:hanging="284"/>
        <w:contextualSpacing/>
        <w:jc w:val="both"/>
        <w:rPr>
          <w:color w:val="000000"/>
          <w:sz w:val="22"/>
          <w:szCs w:val="22"/>
        </w:rPr>
      </w:pPr>
      <w:r w:rsidRPr="0019563A">
        <w:rPr>
          <w:color w:val="000000"/>
          <w:sz w:val="22"/>
          <w:szCs w:val="22"/>
        </w:rPr>
        <w:t xml:space="preserve">бюджеты субъектов федерации </w:t>
      </w:r>
    </w:p>
    <w:p w:rsidR="00262ECE" w:rsidRPr="0019563A" w:rsidRDefault="00262ECE" w:rsidP="006C6A4A">
      <w:pPr>
        <w:pStyle w:val="a3"/>
        <w:numPr>
          <w:ilvl w:val="0"/>
          <w:numId w:val="16"/>
        </w:numPr>
        <w:spacing w:before="0" w:beforeAutospacing="0" w:after="0" w:afterAutospacing="0"/>
        <w:ind w:left="993" w:hanging="284"/>
        <w:contextualSpacing/>
        <w:jc w:val="both"/>
        <w:rPr>
          <w:color w:val="000000"/>
          <w:sz w:val="22"/>
          <w:szCs w:val="22"/>
        </w:rPr>
      </w:pPr>
      <w:r w:rsidRPr="0019563A">
        <w:rPr>
          <w:color w:val="000000"/>
          <w:sz w:val="22"/>
          <w:szCs w:val="22"/>
        </w:rPr>
        <w:t>местные бюджеты</w:t>
      </w:r>
    </w:p>
    <w:p w:rsidR="00262ECE" w:rsidRPr="0019563A" w:rsidRDefault="00262ECE" w:rsidP="006C6A4A">
      <w:pPr>
        <w:pStyle w:val="a3"/>
        <w:numPr>
          <w:ilvl w:val="0"/>
          <w:numId w:val="15"/>
        </w:numPr>
        <w:spacing w:before="0" w:beforeAutospacing="0" w:after="0" w:afterAutospacing="0"/>
        <w:contextualSpacing/>
        <w:jc w:val="both"/>
        <w:rPr>
          <w:color w:val="000000"/>
          <w:sz w:val="22"/>
          <w:szCs w:val="22"/>
        </w:rPr>
      </w:pPr>
      <w:r w:rsidRPr="0019563A">
        <w:rPr>
          <w:color w:val="000000"/>
          <w:sz w:val="22"/>
          <w:szCs w:val="22"/>
        </w:rPr>
        <w:t>государственные внебюджетные фонды:</w:t>
      </w:r>
    </w:p>
    <w:p w:rsidR="00262ECE" w:rsidRPr="0019563A" w:rsidRDefault="00262ECE" w:rsidP="006C6A4A">
      <w:pPr>
        <w:pStyle w:val="a3"/>
        <w:numPr>
          <w:ilvl w:val="0"/>
          <w:numId w:val="17"/>
        </w:numPr>
        <w:spacing w:before="0" w:beforeAutospacing="0" w:after="0" w:afterAutospacing="0"/>
        <w:ind w:left="993" w:hanging="273"/>
        <w:contextualSpacing/>
        <w:jc w:val="both"/>
        <w:rPr>
          <w:color w:val="000000"/>
          <w:sz w:val="22"/>
          <w:szCs w:val="22"/>
        </w:rPr>
      </w:pPr>
      <w:r w:rsidRPr="0019563A">
        <w:rPr>
          <w:color w:val="000000"/>
          <w:sz w:val="22"/>
          <w:szCs w:val="22"/>
        </w:rPr>
        <w:t>федеральный уровень – пенсионный фонд, фонд социального страхования, федеральный фонд обязательного медицинского страхования</w:t>
      </w:r>
    </w:p>
    <w:p w:rsidR="00262ECE" w:rsidRPr="0019563A" w:rsidRDefault="00262ECE" w:rsidP="006C6A4A">
      <w:pPr>
        <w:pStyle w:val="a3"/>
        <w:numPr>
          <w:ilvl w:val="0"/>
          <w:numId w:val="17"/>
        </w:numPr>
        <w:spacing w:before="0" w:beforeAutospacing="0" w:after="0" w:afterAutospacing="0"/>
        <w:ind w:left="993" w:hanging="273"/>
        <w:contextualSpacing/>
        <w:jc w:val="both"/>
        <w:rPr>
          <w:color w:val="000000"/>
          <w:sz w:val="22"/>
          <w:szCs w:val="22"/>
        </w:rPr>
      </w:pPr>
      <w:r w:rsidRPr="0019563A">
        <w:rPr>
          <w:color w:val="000000"/>
          <w:sz w:val="22"/>
          <w:szCs w:val="22"/>
        </w:rPr>
        <w:t>региональный уровень – территориальный фонд обязательного медицинского страхования</w:t>
      </w:r>
    </w:p>
    <w:p w:rsidR="00262ECE" w:rsidRPr="004D0F1A" w:rsidRDefault="00262ECE" w:rsidP="00BF24F6">
      <w:pPr>
        <w:pStyle w:val="a3"/>
        <w:spacing w:before="0" w:beforeAutospacing="0" w:after="0" w:afterAutospacing="0"/>
        <w:contextualSpacing/>
        <w:jc w:val="both"/>
        <w:rPr>
          <w:i/>
          <w:color w:val="000000"/>
          <w:sz w:val="22"/>
          <w:szCs w:val="22"/>
        </w:rPr>
      </w:pPr>
      <w:r w:rsidRPr="004D0F1A">
        <w:rPr>
          <w:i/>
          <w:color w:val="000000"/>
          <w:sz w:val="22"/>
          <w:szCs w:val="22"/>
        </w:rPr>
        <w:t>Звенья финансов организаций:</w:t>
      </w:r>
    </w:p>
    <w:p w:rsidR="00262ECE" w:rsidRPr="0019563A" w:rsidRDefault="00262ECE" w:rsidP="006C6A4A">
      <w:pPr>
        <w:pStyle w:val="a3"/>
        <w:numPr>
          <w:ilvl w:val="0"/>
          <w:numId w:val="15"/>
        </w:numPr>
        <w:spacing w:before="0" w:beforeAutospacing="0" w:after="0" w:afterAutospacing="0"/>
        <w:contextualSpacing/>
        <w:jc w:val="both"/>
        <w:rPr>
          <w:color w:val="000000"/>
          <w:sz w:val="22"/>
          <w:szCs w:val="22"/>
        </w:rPr>
      </w:pPr>
      <w:r w:rsidRPr="0019563A">
        <w:rPr>
          <w:color w:val="000000"/>
          <w:sz w:val="22"/>
          <w:szCs w:val="22"/>
        </w:rPr>
        <w:t>финансы коммерческих организаций</w:t>
      </w:r>
    </w:p>
    <w:p w:rsidR="00262ECE" w:rsidRPr="0019563A" w:rsidRDefault="00262ECE" w:rsidP="006C6A4A">
      <w:pPr>
        <w:pStyle w:val="a3"/>
        <w:numPr>
          <w:ilvl w:val="0"/>
          <w:numId w:val="15"/>
        </w:numPr>
        <w:spacing w:before="0" w:beforeAutospacing="0" w:after="0" w:afterAutospacing="0"/>
        <w:contextualSpacing/>
        <w:jc w:val="both"/>
        <w:rPr>
          <w:color w:val="000000"/>
          <w:sz w:val="22"/>
          <w:szCs w:val="22"/>
        </w:rPr>
      </w:pPr>
      <w:r w:rsidRPr="0019563A">
        <w:rPr>
          <w:color w:val="000000"/>
          <w:sz w:val="22"/>
          <w:szCs w:val="22"/>
        </w:rPr>
        <w:t>финансы некоммерческих организаций</w:t>
      </w:r>
    </w:p>
    <w:p w:rsidR="00262ECE" w:rsidRPr="004D0F1A" w:rsidRDefault="00262ECE" w:rsidP="00BF24F6">
      <w:pPr>
        <w:pStyle w:val="a3"/>
        <w:spacing w:before="0" w:beforeAutospacing="0" w:after="0" w:afterAutospacing="0"/>
        <w:contextualSpacing/>
        <w:jc w:val="both"/>
        <w:rPr>
          <w:i/>
          <w:color w:val="000000"/>
          <w:sz w:val="22"/>
          <w:szCs w:val="22"/>
        </w:rPr>
      </w:pPr>
      <w:r w:rsidRPr="004D0F1A">
        <w:rPr>
          <w:i/>
          <w:color w:val="000000"/>
          <w:sz w:val="22"/>
          <w:szCs w:val="22"/>
        </w:rPr>
        <w:t>Звенья финансов домохозяйств:</w:t>
      </w:r>
    </w:p>
    <w:p w:rsidR="00262ECE" w:rsidRPr="0019563A" w:rsidRDefault="00262ECE" w:rsidP="006C6A4A">
      <w:pPr>
        <w:pStyle w:val="a3"/>
        <w:numPr>
          <w:ilvl w:val="0"/>
          <w:numId w:val="18"/>
        </w:numPr>
        <w:spacing w:before="0" w:beforeAutospacing="0" w:after="0" w:afterAutospacing="0"/>
        <w:contextualSpacing/>
        <w:jc w:val="both"/>
        <w:rPr>
          <w:color w:val="000000"/>
          <w:sz w:val="22"/>
          <w:szCs w:val="22"/>
        </w:rPr>
      </w:pPr>
      <w:r w:rsidRPr="0019563A">
        <w:rPr>
          <w:color w:val="000000"/>
          <w:sz w:val="22"/>
          <w:szCs w:val="22"/>
        </w:rPr>
        <w:t>финансы населения</w:t>
      </w:r>
    </w:p>
    <w:p w:rsidR="00262ECE" w:rsidRPr="0019563A" w:rsidRDefault="00262ECE" w:rsidP="006C6A4A">
      <w:pPr>
        <w:pStyle w:val="a3"/>
        <w:numPr>
          <w:ilvl w:val="0"/>
          <w:numId w:val="18"/>
        </w:numPr>
        <w:spacing w:before="0" w:beforeAutospacing="0" w:after="0" w:afterAutospacing="0"/>
        <w:contextualSpacing/>
        <w:jc w:val="both"/>
        <w:rPr>
          <w:color w:val="000000"/>
          <w:sz w:val="22"/>
          <w:szCs w:val="22"/>
        </w:rPr>
      </w:pPr>
      <w:r w:rsidRPr="0019563A">
        <w:rPr>
          <w:color w:val="000000"/>
          <w:sz w:val="22"/>
          <w:szCs w:val="22"/>
        </w:rPr>
        <w:t>финансы ИП</w:t>
      </w:r>
    </w:p>
    <w:p w:rsidR="00FA16A6" w:rsidRPr="0019563A" w:rsidRDefault="00FA16A6"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FA16A6" w:rsidRPr="0019563A" w:rsidRDefault="00FA16A6" w:rsidP="006C6A4A">
      <w:pPr>
        <w:pStyle w:val="a4"/>
        <w:numPr>
          <w:ilvl w:val="0"/>
          <w:numId w:val="8"/>
        </w:numPr>
        <w:spacing w:line="240" w:lineRule="auto"/>
        <w:jc w:val="center"/>
        <w:rPr>
          <w:rFonts w:ascii="Times New Roman" w:hAnsi="Times New Roman" w:cs="Times New Roman"/>
          <w:b/>
        </w:rPr>
      </w:pPr>
      <w:r w:rsidRPr="0019563A">
        <w:rPr>
          <w:rFonts w:ascii="Times New Roman" w:hAnsi="Times New Roman" w:cs="Times New Roman"/>
          <w:b/>
        </w:rPr>
        <w:lastRenderedPageBreak/>
        <w:t>Охарактеризуйте сферу финансов организаций и ее звеньев.</w:t>
      </w:r>
    </w:p>
    <w:p w:rsidR="00DA1E10" w:rsidRDefault="00DA1E10" w:rsidP="008302A5">
      <w:pPr>
        <w:pStyle w:val="a3"/>
        <w:spacing w:before="0" w:beforeAutospacing="0" w:after="0" w:afterAutospacing="0"/>
        <w:ind w:firstLine="284"/>
        <w:jc w:val="both"/>
        <w:rPr>
          <w:color w:val="000000"/>
          <w:sz w:val="22"/>
          <w:szCs w:val="22"/>
        </w:rPr>
      </w:pPr>
      <w:r w:rsidRPr="009026AC">
        <w:rPr>
          <w:i/>
          <w:color w:val="000000"/>
          <w:sz w:val="22"/>
          <w:szCs w:val="22"/>
        </w:rPr>
        <w:t>Финансы организаций</w:t>
      </w:r>
      <w:r>
        <w:rPr>
          <w:color w:val="000000"/>
          <w:sz w:val="22"/>
          <w:szCs w:val="22"/>
        </w:rPr>
        <w:t xml:space="preserve"> – совокупность денежных отношений по поводу распределения стоимости валового продукта, доходов от внешнеэкономической деятельности части национального богатства, в результате которых формируются денежные доходы, поступления, накопления организаций.</w:t>
      </w:r>
    </w:p>
    <w:p w:rsidR="00DA1E10" w:rsidRDefault="00DA1E10" w:rsidP="008302A5">
      <w:pPr>
        <w:pStyle w:val="a3"/>
        <w:spacing w:before="0" w:beforeAutospacing="0" w:after="0" w:afterAutospacing="0"/>
        <w:ind w:firstLine="284"/>
        <w:jc w:val="both"/>
        <w:rPr>
          <w:color w:val="000000"/>
          <w:sz w:val="22"/>
          <w:szCs w:val="22"/>
        </w:rPr>
      </w:pPr>
      <w:r>
        <w:rPr>
          <w:color w:val="000000"/>
          <w:sz w:val="22"/>
          <w:szCs w:val="22"/>
        </w:rPr>
        <w:t xml:space="preserve">В сфере финансов организаций выделяют </w:t>
      </w:r>
      <w:r w:rsidRPr="009026AC">
        <w:rPr>
          <w:i/>
          <w:color w:val="000000"/>
          <w:sz w:val="22"/>
          <w:szCs w:val="22"/>
        </w:rPr>
        <w:t>финансы коммерческих и некоммерческих организаций</w:t>
      </w:r>
      <w:r>
        <w:rPr>
          <w:color w:val="000000"/>
          <w:sz w:val="22"/>
          <w:szCs w:val="22"/>
        </w:rPr>
        <w:t>.</w:t>
      </w:r>
    </w:p>
    <w:p w:rsidR="00DA1E10" w:rsidRPr="00DA1E10" w:rsidRDefault="00DA1E10" w:rsidP="008302A5">
      <w:pPr>
        <w:pStyle w:val="a3"/>
        <w:spacing w:before="0" w:beforeAutospacing="0" w:after="0" w:afterAutospacing="0"/>
        <w:ind w:firstLine="284"/>
        <w:jc w:val="both"/>
        <w:rPr>
          <w:color w:val="000000"/>
          <w:sz w:val="22"/>
          <w:szCs w:val="22"/>
        </w:rPr>
      </w:pPr>
      <w:r>
        <w:rPr>
          <w:color w:val="000000"/>
          <w:sz w:val="22"/>
          <w:szCs w:val="22"/>
        </w:rPr>
        <w:t xml:space="preserve">Звено «финансы коммерческих организаций» включает </w:t>
      </w:r>
      <w:r w:rsidRPr="00DA1E10">
        <w:rPr>
          <w:color w:val="000000"/>
          <w:sz w:val="22"/>
          <w:szCs w:val="22"/>
        </w:rPr>
        <w:t>финансовые отношения внутри коммерческих организаций по распределению полученной стоимости, коммерческих организаций с другими коммерческими организациями, с собственниками организаций, с работниками по стимулированию их труда, с государством по уплате организациями налогов и страховых взносов. Все финансовые отношения в этом звене финансовой системы</w:t>
      </w:r>
      <w:r>
        <w:rPr>
          <w:color w:val="000000"/>
          <w:sz w:val="22"/>
          <w:szCs w:val="22"/>
        </w:rPr>
        <w:t xml:space="preserve"> будут подчинены основной цели -</w:t>
      </w:r>
      <w:r w:rsidRPr="00DA1E10">
        <w:rPr>
          <w:color w:val="000000"/>
          <w:sz w:val="22"/>
          <w:szCs w:val="22"/>
        </w:rPr>
        <w:t xml:space="preserve"> получению прибыли, ее максимизации и сохранению места на рынке организации. Эта цель будет оказывать влияние и на используемые формы и методы формирования финансовых ресурсов, и на специфику управления финансами, и на особенности финансового планирования и контроля.</w:t>
      </w:r>
    </w:p>
    <w:p w:rsidR="00DA1E10" w:rsidRPr="00DA1E10" w:rsidRDefault="00DA1E10" w:rsidP="008302A5">
      <w:pPr>
        <w:pStyle w:val="a3"/>
        <w:spacing w:before="0" w:beforeAutospacing="0" w:after="0" w:afterAutospacing="0"/>
        <w:ind w:firstLine="284"/>
        <w:jc w:val="both"/>
        <w:rPr>
          <w:color w:val="000000"/>
          <w:sz w:val="22"/>
          <w:szCs w:val="22"/>
        </w:rPr>
      </w:pPr>
      <w:r>
        <w:rPr>
          <w:color w:val="000000"/>
          <w:sz w:val="22"/>
          <w:szCs w:val="22"/>
        </w:rPr>
        <w:t>Некоммерческие о</w:t>
      </w:r>
      <w:r w:rsidRPr="00DA1E10">
        <w:rPr>
          <w:color w:val="000000"/>
          <w:sz w:val="22"/>
          <w:szCs w:val="22"/>
        </w:rPr>
        <w:t>рганизации</w:t>
      </w:r>
      <w:r>
        <w:rPr>
          <w:color w:val="000000"/>
          <w:sz w:val="22"/>
          <w:szCs w:val="22"/>
        </w:rPr>
        <w:t xml:space="preserve">, </w:t>
      </w:r>
      <w:r w:rsidRPr="00DA1E10">
        <w:rPr>
          <w:color w:val="000000"/>
          <w:sz w:val="22"/>
          <w:szCs w:val="22"/>
        </w:rPr>
        <w:t xml:space="preserve">как правило, не преследуют получение прибыли в качестве основной цели своей деятельности и не распределяют полученную прибыль между участниками; финансовые ресурсы им необходимы лишь для осуществления уставной деятельности, соответственно это оказывает влияние и на состав финансовых отношений, участниками которых являются такие организации. </w:t>
      </w:r>
      <w:r>
        <w:rPr>
          <w:color w:val="000000"/>
          <w:sz w:val="22"/>
          <w:szCs w:val="22"/>
        </w:rPr>
        <w:t xml:space="preserve">В звене «финансы некоммерческих организаций» </w:t>
      </w:r>
      <w:r w:rsidRPr="00DA1E10">
        <w:rPr>
          <w:color w:val="000000"/>
          <w:sz w:val="22"/>
          <w:szCs w:val="22"/>
        </w:rPr>
        <w:t>будут присутствовать финансовые отношения с государством не только в виде налоговых отношений, но и в виде бюджетного финансирования в различных формах. Этому звену, в отличие от финансов коммерческих организаций, будет присуще в составе доходов иметь такой специфический вид финансовых ресурсов, как благотворительные взносы, так как благотворительность прежде всего направлена на поддержание здравоохранения, образования, культуры, искусства. Эта специфика накладывает отпечаток на порядок формирования и использования финансовых ресурсов некоммерческих организаций, на формы и методы их формирования и использования, на специфику финансового планирования, особенности осуществления финансового контроля.</w:t>
      </w:r>
    </w:p>
    <w:p w:rsidR="00DA1E10" w:rsidRDefault="00DA1E10" w:rsidP="00BF24F6">
      <w:pPr>
        <w:pStyle w:val="a3"/>
        <w:spacing w:before="0" w:beforeAutospacing="0" w:after="0" w:afterAutospacing="0"/>
        <w:jc w:val="both"/>
        <w:rPr>
          <w:color w:val="000000"/>
          <w:sz w:val="22"/>
          <w:szCs w:val="22"/>
        </w:rPr>
      </w:pPr>
    </w:p>
    <w:p w:rsidR="0019563A" w:rsidRPr="0019563A" w:rsidRDefault="0019563A" w:rsidP="00BF24F6">
      <w:pPr>
        <w:pStyle w:val="a3"/>
        <w:spacing w:before="0" w:beforeAutospacing="0" w:after="0" w:afterAutospacing="0"/>
        <w:jc w:val="both"/>
        <w:rPr>
          <w:color w:val="000000"/>
          <w:sz w:val="22"/>
          <w:szCs w:val="22"/>
        </w:rPr>
      </w:pPr>
    </w:p>
    <w:p w:rsidR="0019563A" w:rsidRPr="0019563A" w:rsidRDefault="0019563A" w:rsidP="00BF24F6">
      <w:pPr>
        <w:pStyle w:val="a3"/>
        <w:spacing w:before="0" w:beforeAutospacing="0" w:after="0" w:afterAutospacing="0"/>
        <w:jc w:val="both"/>
        <w:rPr>
          <w:color w:val="000000"/>
          <w:sz w:val="22"/>
          <w:szCs w:val="22"/>
        </w:rPr>
      </w:pPr>
    </w:p>
    <w:p w:rsidR="0019563A" w:rsidRPr="0019563A" w:rsidRDefault="0019563A" w:rsidP="00BF24F6">
      <w:pPr>
        <w:pStyle w:val="a3"/>
        <w:spacing w:before="0" w:beforeAutospacing="0" w:after="0" w:afterAutospacing="0"/>
        <w:jc w:val="both"/>
        <w:rPr>
          <w:color w:val="000000"/>
          <w:sz w:val="22"/>
          <w:szCs w:val="22"/>
        </w:rPr>
      </w:pPr>
    </w:p>
    <w:p w:rsidR="0019563A" w:rsidRPr="0019563A" w:rsidRDefault="0019563A" w:rsidP="00BF24F6">
      <w:pPr>
        <w:pStyle w:val="a3"/>
        <w:spacing w:before="0" w:beforeAutospacing="0" w:after="0" w:afterAutospacing="0"/>
        <w:jc w:val="both"/>
        <w:rPr>
          <w:color w:val="000000"/>
          <w:sz w:val="22"/>
          <w:szCs w:val="22"/>
        </w:rPr>
      </w:pPr>
    </w:p>
    <w:p w:rsidR="0019563A" w:rsidRPr="0019563A" w:rsidRDefault="0019563A" w:rsidP="00BF24F6">
      <w:pPr>
        <w:pStyle w:val="a3"/>
        <w:spacing w:before="0" w:beforeAutospacing="0" w:after="0" w:afterAutospacing="0"/>
        <w:jc w:val="both"/>
        <w:rPr>
          <w:color w:val="000000"/>
          <w:sz w:val="22"/>
          <w:szCs w:val="22"/>
        </w:rPr>
      </w:pPr>
    </w:p>
    <w:p w:rsidR="0019563A" w:rsidRPr="0019563A" w:rsidRDefault="0019563A" w:rsidP="00BF24F6">
      <w:pPr>
        <w:pStyle w:val="a3"/>
        <w:spacing w:before="0" w:beforeAutospacing="0" w:after="0" w:afterAutospacing="0"/>
        <w:jc w:val="both"/>
        <w:rPr>
          <w:color w:val="000000"/>
          <w:sz w:val="22"/>
          <w:szCs w:val="22"/>
        </w:rPr>
      </w:pPr>
    </w:p>
    <w:p w:rsidR="0019563A" w:rsidRPr="0019563A" w:rsidRDefault="0019563A" w:rsidP="00BF24F6">
      <w:pPr>
        <w:pStyle w:val="a3"/>
        <w:spacing w:before="0" w:beforeAutospacing="0" w:after="0" w:afterAutospacing="0"/>
        <w:jc w:val="both"/>
        <w:rPr>
          <w:color w:val="000000"/>
          <w:sz w:val="22"/>
          <w:szCs w:val="22"/>
        </w:rPr>
      </w:pPr>
    </w:p>
    <w:p w:rsidR="0019563A" w:rsidRPr="0019563A" w:rsidRDefault="0019563A" w:rsidP="00BF24F6">
      <w:pPr>
        <w:pStyle w:val="a3"/>
        <w:spacing w:before="0" w:beforeAutospacing="0" w:after="0" w:afterAutospacing="0"/>
        <w:jc w:val="both"/>
        <w:rPr>
          <w:color w:val="000000"/>
          <w:sz w:val="22"/>
          <w:szCs w:val="22"/>
        </w:rPr>
      </w:pPr>
    </w:p>
    <w:p w:rsidR="0019563A" w:rsidRPr="0019563A" w:rsidRDefault="0019563A" w:rsidP="00BF24F6">
      <w:pPr>
        <w:pStyle w:val="a3"/>
        <w:spacing w:before="0" w:beforeAutospacing="0" w:after="0" w:afterAutospacing="0"/>
        <w:jc w:val="both"/>
        <w:rPr>
          <w:color w:val="000000"/>
          <w:sz w:val="22"/>
          <w:szCs w:val="22"/>
        </w:rPr>
      </w:pPr>
    </w:p>
    <w:p w:rsidR="0019563A" w:rsidRPr="0019563A" w:rsidRDefault="0019563A" w:rsidP="00BF24F6">
      <w:pPr>
        <w:pStyle w:val="a3"/>
        <w:spacing w:before="0" w:beforeAutospacing="0" w:after="0" w:afterAutospacing="0"/>
        <w:jc w:val="both"/>
        <w:rPr>
          <w:color w:val="000000"/>
          <w:sz w:val="22"/>
          <w:szCs w:val="22"/>
        </w:rPr>
      </w:pPr>
    </w:p>
    <w:p w:rsidR="0019563A" w:rsidRPr="0019563A" w:rsidRDefault="0019563A" w:rsidP="00BF24F6">
      <w:pPr>
        <w:pStyle w:val="a3"/>
        <w:spacing w:before="0" w:beforeAutospacing="0" w:after="0" w:afterAutospacing="0"/>
        <w:jc w:val="both"/>
        <w:rPr>
          <w:color w:val="000000"/>
          <w:sz w:val="22"/>
          <w:szCs w:val="22"/>
        </w:rPr>
      </w:pPr>
    </w:p>
    <w:p w:rsidR="0019563A" w:rsidRPr="0019563A" w:rsidRDefault="0019563A" w:rsidP="00BF24F6">
      <w:pPr>
        <w:pStyle w:val="a3"/>
        <w:spacing w:before="0" w:beforeAutospacing="0" w:after="0" w:afterAutospacing="0"/>
        <w:jc w:val="both"/>
        <w:rPr>
          <w:color w:val="000000"/>
          <w:sz w:val="22"/>
          <w:szCs w:val="22"/>
        </w:rPr>
      </w:pPr>
    </w:p>
    <w:p w:rsidR="0019563A" w:rsidRPr="0019563A" w:rsidRDefault="0019563A" w:rsidP="00BF24F6">
      <w:pPr>
        <w:pStyle w:val="a3"/>
        <w:spacing w:before="0" w:beforeAutospacing="0" w:after="0" w:afterAutospacing="0"/>
        <w:jc w:val="both"/>
        <w:rPr>
          <w:color w:val="000000"/>
          <w:sz w:val="22"/>
          <w:szCs w:val="22"/>
        </w:rPr>
      </w:pPr>
    </w:p>
    <w:p w:rsidR="0019563A" w:rsidRPr="0019563A" w:rsidRDefault="0019563A" w:rsidP="00BF24F6">
      <w:pPr>
        <w:pStyle w:val="a3"/>
        <w:spacing w:before="0" w:beforeAutospacing="0" w:after="0" w:afterAutospacing="0"/>
        <w:jc w:val="both"/>
        <w:rPr>
          <w:color w:val="000000"/>
          <w:sz w:val="22"/>
          <w:szCs w:val="22"/>
        </w:rPr>
      </w:pPr>
    </w:p>
    <w:p w:rsidR="0019563A" w:rsidRPr="0019563A" w:rsidRDefault="0019563A" w:rsidP="00BF24F6">
      <w:pPr>
        <w:pStyle w:val="a3"/>
        <w:spacing w:before="0" w:beforeAutospacing="0" w:after="0" w:afterAutospacing="0"/>
        <w:jc w:val="both"/>
        <w:rPr>
          <w:color w:val="000000"/>
          <w:sz w:val="22"/>
          <w:szCs w:val="22"/>
        </w:rPr>
      </w:pPr>
    </w:p>
    <w:p w:rsidR="0019563A" w:rsidRPr="0019563A" w:rsidRDefault="0019563A" w:rsidP="00BF24F6">
      <w:pPr>
        <w:pStyle w:val="a3"/>
        <w:spacing w:before="0" w:beforeAutospacing="0" w:after="0" w:afterAutospacing="0"/>
        <w:jc w:val="both"/>
        <w:rPr>
          <w:color w:val="000000"/>
          <w:sz w:val="22"/>
          <w:szCs w:val="22"/>
        </w:rPr>
      </w:pPr>
    </w:p>
    <w:p w:rsidR="0019563A" w:rsidRDefault="0019563A" w:rsidP="00BF24F6">
      <w:pPr>
        <w:pStyle w:val="a3"/>
        <w:spacing w:before="0" w:beforeAutospacing="0" w:after="0" w:afterAutospacing="0"/>
        <w:jc w:val="both"/>
        <w:rPr>
          <w:color w:val="000000"/>
          <w:sz w:val="22"/>
          <w:szCs w:val="22"/>
        </w:rPr>
      </w:pPr>
    </w:p>
    <w:p w:rsidR="00DA1E10" w:rsidRDefault="00DA1E10" w:rsidP="00BF24F6">
      <w:pPr>
        <w:pStyle w:val="a3"/>
        <w:spacing w:before="0" w:beforeAutospacing="0" w:after="0" w:afterAutospacing="0"/>
        <w:jc w:val="both"/>
        <w:rPr>
          <w:color w:val="000000"/>
          <w:sz w:val="22"/>
          <w:szCs w:val="22"/>
        </w:rPr>
      </w:pPr>
    </w:p>
    <w:p w:rsidR="00DA1E10" w:rsidRDefault="00DA1E10" w:rsidP="00BF24F6">
      <w:pPr>
        <w:pStyle w:val="a3"/>
        <w:spacing w:before="0" w:beforeAutospacing="0" w:after="0" w:afterAutospacing="0"/>
        <w:jc w:val="both"/>
        <w:rPr>
          <w:color w:val="000000"/>
          <w:sz w:val="22"/>
          <w:szCs w:val="22"/>
        </w:rPr>
      </w:pPr>
    </w:p>
    <w:p w:rsidR="00DA1E10" w:rsidRDefault="00DA1E10" w:rsidP="00BF24F6">
      <w:pPr>
        <w:pStyle w:val="a3"/>
        <w:spacing w:before="0" w:beforeAutospacing="0" w:after="0" w:afterAutospacing="0"/>
        <w:jc w:val="both"/>
        <w:rPr>
          <w:color w:val="000000"/>
          <w:sz w:val="22"/>
          <w:szCs w:val="22"/>
        </w:rPr>
      </w:pPr>
    </w:p>
    <w:p w:rsidR="00DA1E10" w:rsidRDefault="00DA1E10" w:rsidP="00BF24F6">
      <w:pPr>
        <w:pStyle w:val="a3"/>
        <w:spacing w:before="0" w:beforeAutospacing="0" w:after="0" w:afterAutospacing="0"/>
        <w:jc w:val="both"/>
        <w:rPr>
          <w:color w:val="000000"/>
          <w:sz w:val="22"/>
          <w:szCs w:val="22"/>
        </w:rPr>
      </w:pPr>
    </w:p>
    <w:p w:rsidR="00DA1E10" w:rsidRDefault="00DA1E10" w:rsidP="00BF24F6">
      <w:pPr>
        <w:pStyle w:val="a3"/>
        <w:spacing w:before="0" w:beforeAutospacing="0" w:after="0" w:afterAutospacing="0"/>
        <w:jc w:val="both"/>
        <w:rPr>
          <w:color w:val="000000"/>
          <w:sz w:val="22"/>
          <w:szCs w:val="22"/>
        </w:rPr>
      </w:pPr>
    </w:p>
    <w:p w:rsidR="00DA1E10" w:rsidRDefault="00DA1E10" w:rsidP="00BF24F6">
      <w:pPr>
        <w:pStyle w:val="a3"/>
        <w:spacing w:before="0" w:beforeAutospacing="0" w:after="0" w:afterAutospacing="0"/>
        <w:jc w:val="both"/>
        <w:rPr>
          <w:color w:val="000000"/>
          <w:sz w:val="22"/>
          <w:szCs w:val="22"/>
        </w:rPr>
      </w:pPr>
    </w:p>
    <w:p w:rsidR="00DA1E10" w:rsidRDefault="00DA1E10" w:rsidP="00BF24F6">
      <w:pPr>
        <w:pStyle w:val="a3"/>
        <w:spacing w:before="0" w:beforeAutospacing="0" w:after="0" w:afterAutospacing="0"/>
        <w:jc w:val="both"/>
        <w:rPr>
          <w:color w:val="000000"/>
          <w:sz w:val="22"/>
          <w:szCs w:val="22"/>
        </w:rPr>
      </w:pPr>
    </w:p>
    <w:p w:rsidR="00DA1E10" w:rsidRDefault="00DA1E10" w:rsidP="00BF24F6">
      <w:pPr>
        <w:pStyle w:val="a3"/>
        <w:spacing w:before="0" w:beforeAutospacing="0" w:after="0" w:afterAutospacing="0"/>
        <w:jc w:val="both"/>
        <w:rPr>
          <w:color w:val="000000"/>
          <w:sz w:val="22"/>
          <w:szCs w:val="22"/>
        </w:rPr>
      </w:pPr>
    </w:p>
    <w:p w:rsidR="008720D6" w:rsidRPr="0019563A" w:rsidRDefault="008720D6" w:rsidP="00BF24F6">
      <w:pPr>
        <w:pStyle w:val="a3"/>
        <w:spacing w:before="0" w:beforeAutospacing="0" w:after="0" w:afterAutospacing="0"/>
        <w:jc w:val="both"/>
        <w:rPr>
          <w:color w:val="000000"/>
          <w:sz w:val="22"/>
          <w:szCs w:val="22"/>
        </w:rPr>
      </w:pPr>
    </w:p>
    <w:p w:rsidR="0019563A" w:rsidRPr="0019563A" w:rsidRDefault="0019563A" w:rsidP="00BF24F6">
      <w:pPr>
        <w:pStyle w:val="a3"/>
        <w:spacing w:before="0" w:beforeAutospacing="0" w:after="0" w:afterAutospacing="0"/>
        <w:jc w:val="both"/>
        <w:rPr>
          <w:color w:val="000000"/>
          <w:sz w:val="22"/>
          <w:szCs w:val="22"/>
        </w:rPr>
      </w:pPr>
    </w:p>
    <w:p w:rsidR="0019563A" w:rsidRPr="0019563A" w:rsidRDefault="0019563A" w:rsidP="00BF24F6">
      <w:pPr>
        <w:pStyle w:val="a3"/>
        <w:spacing w:before="0" w:beforeAutospacing="0" w:after="0" w:afterAutospacing="0"/>
        <w:jc w:val="both"/>
        <w:rPr>
          <w:color w:val="000000"/>
          <w:sz w:val="22"/>
          <w:szCs w:val="22"/>
        </w:rPr>
      </w:pPr>
    </w:p>
    <w:p w:rsidR="00FA16A6" w:rsidRPr="0019563A" w:rsidRDefault="00FA16A6" w:rsidP="006C6A4A">
      <w:pPr>
        <w:pStyle w:val="a4"/>
        <w:numPr>
          <w:ilvl w:val="0"/>
          <w:numId w:val="8"/>
        </w:numPr>
        <w:spacing w:line="240" w:lineRule="auto"/>
        <w:jc w:val="center"/>
        <w:rPr>
          <w:rFonts w:ascii="Times New Roman" w:hAnsi="Times New Roman" w:cs="Times New Roman"/>
          <w:b/>
        </w:rPr>
      </w:pPr>
      <w:r w:rsidRPr="0019563A">
        <w:rPr>
          <w:rFonts w:ascii="Times New Roman" w:hAnsi="Times New Roman" w:cs="Times New Roman"/>
          <w:b/>
        </w:rPr>
        <w:lastRenderedPageBreak/>
        <w:t>Охарактеризуйте сферу финансов домохозяйств.</w:t>
      </w:r>
    </w:p>
    <w:p w:rsidR="00843BF3" w:rsidRDefault="00843BF3" w:rsidP="008302A5">
      <w:pPr>
        <w:spacing w:after="0" w:line="240" w:lineRule="auto"/>
        <w:ind w:firstLine="284"/>
        <w:contextualSpacing/>
        <w:jc w:val="both"/>
        <w:rPr>
          <w:rFonts w:ascii="Times New Roman" w:hAnsi="Times New Roman" w:cs="Times New Roman"/>
        </w:rPr>
      </w:pPr>
      <w:r>
        <w:rPr>
          <w:rFonts w:ascii="Times New Roman" w:hAnsi="Times New Roman" w:cs="Times New Roman"/>
        </w:rPr>
        <w:t>Финансы домохозяйства – совокупность денежных отношений, возникающих у домохозяйства в процессе формирования доходов, поступлений и накоплений и последующего их использования с целью финансового обеспечения деятельности, личного и семейного потребления и выполнения финансовых обязательств.</w:t>
      </w:r>
    </w:p>
    <w:p w:rsidR="00FF2BD3" w:rsidRPr="0019563A" w:rsidRDefault="00FF2BD3" w:rsidP="008302A5">
      <w:pPr>
        <w:spacing w:after="0" w:line="240" w:lineRule="auto"/>
        <w:ind w:firstLine="284"/>
        <w:contextualSpacing/>
        <w:jc w:val="both"/>
        <w:rPr>
          <w:rFonts w:ascii="Times New Roman" w:hAnsi="Times New Roman" w:cs="Times New Roman"/>
        </w:rPr>
      </w:pPr>
      <w:r w:rsidRPr="0019563A">
        <w:rPr>
          <w:rFonts w:ascii="Times New Roman" w:hAnsi="Times New Roman" w:cs="Times New Roman"/>
        </w:rPr>
        <w:t>Сфера финансов домашних хозяйств связана с формированием и использованием денежных средств населения для обеспечения индивидуального потребления домохозяйствами, а также для осуществления индивидуальных накоплений и инвестиций. В литературе совокупность денежных средств домашних хозяйств часто называют семейным (личным) бюджетом.</w:t>
      </w:r>
    </w:p>
    <w:p w:rsidR="00FF2BD3" w:rsidRPr="0019563A" w:rsidRDefault="00FF2BD3" w:rsidP="008302A5">
      <w:pPr>
        <w:spacing w:after="0" w:line="240" w:lineRule="auto"/>
        <w:ind w:firstLine="284"/>
        <w:contextualSpacing/>
        <w:jc w:val="both"/>
        <w:rPr>
          <w:rFonts w:ascii="Times New Roman" w:hAnsi="Times New Roman" w:cs="Times New Roman"/>
        </w:rPr>
      </w:pPr>
      <w:r w:rsidRPr="0019563A">
        <w:rPr>
          <w:rFonts w:ascii="Times New Roman" w:hAnsi="Times New Roman" w:cs="Times New Roman"/>
        </w:rPr>
        <w:t xml:space="preserve">Специфика финансов домашних хозяйств состоит в том, что эта сфера финансовых отношений </w:t>
      </w:r>
      <w:r w:rsidRPr="009026AC">
        <w:rPr>
          <w:rFonts w:ascii="Times New Roman" w:hAnsi="Times New Roman" w:cs="Times New Roman"/>
          <w:i/>
        </w:rPr>
        <w:t>в наименьшей степени регламентируется государством</w:t>
      </w:r>
      <w:r w:rsidRPr="009026AC">
        <w:rPr>
          <w:rFonts w:ascii="Times New Roman" w:hAnsi="Times New Roman" w:cs="Times New Roman"/>
        </w:rPr>
        <w:t>.</w:t>
      </w:r>
      <w:r w:rsidRPr="0019563A">
        <w:rPr>
          <w:rFonts w:ascii="Times New Roman" w:hAnsi="Times New Roman" w:cs="Times New Roman"/>
        </w:rPr>
        <w:t xml:space="preserve"> Домашнее хозяйство самостоятельно принимает решения о необходимости и способах формирования денежных доходов, направлениях расходования средств, накоплений, их величине и целевом назначении, о времени их использования.</w:t>
      </w:r>
    </w:p>
    <w:p w:rsidR="00FA16A6" w:rsidRPr="0019563A" w:rsidRDefault="00843BF3" w:rsidP="008302A5">
      <w:pPr>
        <w:spacing w:after="0" w:line="240" w:lineRule="auto"/>
        <w:ind w:firstLine="284"/>
        <w:contextualSpacing/>
        <w:jc w:val="both"/>
        <w:rPr>
          <w:rFonts w:ascii="Times New Roman" w:hAnsi="Times New Roman" w:cs="Times New Roman"/>
        </w:rPr>
      </w:pPr>
      <w:r w:rsidRPr="00843BF3">
        <w:rPr>
          <w:rFonts w:ascii="Times New Roman" w:hAnsi="Times New Roman" w:cs="Times New Roman"/>
        </w:rPr>
        <w:t xml:space="preserve">Другой особенностью финансов домашнего хозяйства является то, что финансовые решения, принимаемые по формированию и использованию финансовых ресурсов, во многом определяются </w:t>
      </w:r>
      <w:r w:rsidRPr="009026AC">
        <w:rPr>
          <w:rFonts w:ascii="Times New Roman" w:hAnsi="Times New Roman" w:cs="Times New Roman"/>
          <w:i/>
        </w:rPr>
        <w:t>не только экономическими целями</w:t>
      </w:r>
      <w:r w:rsidRPr="00843BF3">
        <w:rPr>
          <w:rFonts w:ascii="Times New Roman" w:hAnsi="Times New Roman" w:cs="Times New Roman"/>
        </w:rPr>
        <w:t xml:space="preserve"> (ростом доходов домохозяйства, оптимизацией расходов), </w:t>
      </w:r>
      <w:r w:rsidRPr="009026AC">
        <w:rPr>
          <w:rFonts w:ascii="Times New Roman" w:hAnsi="Times New Roman" w:cs="Times New Roman"/>
          <w:i/>
        </w:rPr>
        <w:t>но и социальными</w:t>
      </w:r>
      <w:r w:rsidRPr="00843BF3">
        <w:rPr>
          <w:rFonts w:ascii="Times New Roman" w:hAnsi="Times New Roman" w:cs="Times New Roman"/>
        </w:rPr>
        <w:t xml:space="preserve"> (воспитанием детей, повышением образовательного</w:t>
      </w:r>
      <w:r>
        <w:rPr>
          <w:rFonts w:ascii="Times New Roman" w:hAnsi="Times New Roman" w:cs="Times New Roman"/>
        </w:rPr>
        <w:t xml:space="preserve"> и </w:t>
      </w:r>
      <w:r w:rsidRPr="00843BF3">
        <w:rPr>
          <w:rFonts w:ascii="Times New Roman" w:hAnsi="Times New Roman" w:cs="Times New Roman"/>
        </w:rPr>
        <w:t>культурного уровня, обеспечением условий полноцен</w:t>
      </w:r>
      <w:r>
        <w:rPr>
          <w:rFonts w:ascii="Times New Roman" w:hAnsi="Times New Roman" w:cs="Times New Roman"/>
        </w:rPr>
        <w:t>ного развития каждого члена до</w:t>
      </w:r>
      <w:r w:rsidRPr="00843BF3">
        <w:rPr>
          <w:rFonts w:ascii="Times New Roman" w:hAnsi="Times New Roman" w:cs="Times New Roman"/>
        </w:rPr>
        <w:t>мохозяйства). Это обусловлено тем, что связи, существующие между отдельными членами домашнего хозяйства, носят не столько экономический, сколько социальный характер. Следовательно, экономические цели, как правило, являются подчиненными по сравнению с социальными и направлены на более полную реализацию последних.</w:t>
      </w:r>
    </w:p>
    <w:p w:rsidR="00FA16A6" w:rsidRPr="0019563A" w:rsidRDefault="00FA16A6"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9563A" w:rsidRPr="0019563A" w:rsidRDefault="0019563A" w:rsidP="00BF24F6">
      <w:pPr>
        <w:spacing w:after="0" w:line="240" w:lineRule="auto"/>
        <w:contextualSpacing/>
        <w:jc w:val="both"/>
        <w:rPr>
          <w:rFonts w:ascii="Times New Roman" w:hAnsi="Times New Roman" w:cs="Times New Roman"/>
        </w:rPr>
      </w:pPr>
    </w:p>
    <w:p w:rsidR="001D2FF6" w:rsidRPr="0019563A" w:rsidRDefault="00FA16A6" w:rsidP="006C6A4A">
      <w:pPr>
        <w:pStyle w:val="a4"/>
        <w:numPr>
          <w:ilvl w:val="0"/>
          <w:numId w:val="8"/>
        </w:numPr>
        <w:spacing w:line="240" w:lineRule="auto"/>
        <w:ind w:hanging="436"/>
        <w:jc w:val="center"/>
        <w:rPr>
          <w:rFonts w:ascii="Times New Roman" w:hAnsi="Times New Roman" w:cs="Times New Roman"/>
          <w:b/>
        </w:rPr>
      </w:pPr>
      <w:r w:rsidRPr="0019563A">
        <w:rPr>
          <w:rFonts w:ascii="Times New Roman" w:hAnsi="Times New Roman" w:cs="Times New Roman"/>
          <w:b/>
        </w:rPr>
        <w:lastRenderedPageBreak/>
        <w:t>Назовите звенья государственных и муниципальных финансов, определите особенности финансов этой сферы.</w:t>
      </w:r>
      <w:r w:rsidR="009026AC">
        <w:rPr>
          <w:rFonts w:ascii="Times New Roman" w:hAnsi="Times New Roman" w:cs="Times New Roman"/>
          <w:b/>
        </w:rPr>
        <w:t xml:space="preserve"> </w:t>
      </w:r>
    </w:p>
    <w:p w:rsidR="00843BF3" w:rsidRDefault="00843BF3" w:rsidP="008302A5">
      <w:pPr>
        <w:spacing w:after="0" w:line="240" w:lineRule="auto"/>
        <w:ind w:firstLine="284"/>
        <w:contextualSpacing/>
        <w:jc w:val="both"/>
        <w:rPr>
          <w:rFonts w:ascii="Times New Roman" w:hAnsi="Times New Roman" w:cs="Times New Roman"/>
        </w:rPr>
      </w:pPr>
      <w:r w:rsidRPr="009026AC">
        <w:rPr>
          <w:rFonts w:ascii="Times New Roman" w:hAnsi="Times New Roman" w:cs="Times New Roman"/>
          <w:i/>
        </w:rPr>
        <w:t>Государственные и муниципальные финансы</w:t>
      </w:r>
      <w:r>
        <w:rPr>
          <w:rFonts w:ascii="Times New Roman" w:hAnsi="Times New Roman" w:cs="Times New Roman"/>
        </w:rPr>
        <w:t xml:space="preserve"> – денежные отношения, возникающие в ходе формирования и использования ф</w:t>
      </w:r>
      <w:bookmarkStart w:id="0" w:name="_GoBack"/>
      <w:bookmarkEnd w:id="0"/>
      <w:r>
        <w:rPr>
          <w:rFonts w:ascii="Times New Roman" w:hAnsi="Times New Roman" w:cs="Times New Roman"/>
        </w:rPr>
        <w:t>инансовых ресурсов органов государственной власти и органов местного самоуправления.</w:t>
      </w:r>
    </w:p>
    <w:p w:rsidR="001D2FF6" w:rsidRPr="0019563A" w:rsidRDefault="001D2FF6" w:rsidP="008302A5">
      <w:pPr>
        <w:spacing w:after="0" w:line="240" w:lineRule="auto"/>
        <w:ind w:firstLine="284"/>
        <w:contextualSpacing/>
        <w:jc w:val="both"/>
        <w:rPr>
          <w:rFonts w:ascii="Times New Roman" w:hAnsi="Times New Roman" w:cs="Times New Roman"/>
        </w:rPr>
      </w:pPr>
      <w:r w:rsidRPr="0019563A">
        <w:rPr>
          <w:rFonts w:ascii="Times New Roman" w:hAnsi="Times New Roman" w:cs="Times New Roman"/>
        </w:rPr>
        <w:t>Звенья государственных и муниципальных финансов:</w:t>
      </w:r>
    </w:p>
    <w:p w:rsidR="001D2FF6" w:rsidRPr="0019563A" w:rsidRDefault="001D2FF6" w:rsidP="006C6A4A">
      <w:pPr>
        <w:numPr>
          <w:ilvl w:val="0"/>
          <w:numId w:val="15"/>
        </w:numPr>
        <w:spacing w:after="0" w:line="240" w:lineRule="auto"/>
        <w:ind w:firstLine="284"/>
        <w:contextualSpacing/>
        <w:jc w:val="both"/>
        <w:rPr>
          <w:rFonts w:ascii="Times New Roman" w:hAnsi="Times New Roman" w:cs="Times New Roman"/>
        </w:rPr>
      </w:pPr>
      <w:r w:rsidRPr="0019563A">
        <w:rPr>
          <w:rFonts w:ascii="Times New Roman" w:hAnsi="Times New Roman" w:cs="Times New Roman"/>
        </w:rPr>
        <w:t>государственный и муниципальный бюджеты:</w:t>
      </w:r>
    </w:p>
    <w:p w:rsidR="001D2FF6" w:rsidRPr="0019563A" w:rsidRDefault="001D2FF6" w:rsidP="006C6A4A">
      <w:pPr>
        <w:numPr>
          <w:ilvl w:val="0"/>
          <w:numId w:val="16"/>
        </w:numPr>
        <w:spacing w:after="0" w:line="240" w:lineRule="auto"/>
        <w:ind w:firstLine="284"/>
        <w:contextualSpacing/>
        <w:jc w:val="both"/>
        <w:rPr>
          <w:rFonts w:ascii="Times New Roman" w:hAnsi="Times New Roman" w:cs="Times New Roman"/>
        </w:rPr>
      </w:pPr>
      <w:r w:rsidRPr="0019563A">
        <w:rPr>
          <w:rFonts w:ascii="Times New Roman" w:hAnsi="Times New Roman" w:cs="Times New Roman"/>
        </w:rPr>
        <w:t>федеральный бюджет</w:t>
      </w:r>
    </w:p>
    <w:p w:rsidR="001D2FF6" w:rsidRPr="0019563A" w:rsidRDefault="001D2FF6" w:rsidP="006C6A4A">
      <w:pPr>
        <w:numPr>
          <w:ilvl w:val="0"/>
          <w:numId w:val="16"/>
        </w:numPr>
        <w:spacing w:after="0" w:line="240" w:lineRule="auto"/>
        <w:ind w:firstLine="284"/>
        <w:contextualSpacing/>
        <w:jc w:val="both"/>
        <w:rPr>
          <w:rFonts w:ascii="Times New Roman" w:hAnsi="Times New Roman" w:cs="Times New Roman"/>
        </w:rPr>
      </w:pPr>
      <w:r w:rsidRPr="0019563A">
        <w:rPr>
          <w:rFonts w:ascii="Times New Roman" w:hAnsi="Times New Roman" w:cs="Times New Roman"/>
        </w:rPr>
        <w:t xml:space="preserve">бюджеты субъектов федерации </w:t>
      </w:r>
    </w:p>
    <w:p w:rsidR="001D2FF6" w:rsidRPr="0019563A" w:rsidRDefault="001D2FF6" w:rsidP="006C6A4A">
      <w:pPr>
        <w:numPr>
          <w:ilvl w:val="0"/>
          <w:numId w:val="16"/>
        </w:numPr>
        <w:spacing w:after="0" w:line="240" w:lineRule="auto"/>
        <w:ind w:firstLine="284"/>
        <w:contextualSpacing/>
        <w:jc w:val="both"/>
        <w:rPr>
          <w:rFonts w:ascii="Times New Roman" w:hAnsi="Times New Roman" w:cs="Times New Roman"/>
        </w:rPr>
      </w:pPr>
      <w:r w:rsidRPr="0019563A">
        <w:rPr>
          <w:rFonts w:ascii="Times New Roman" w:hAnsi="Times New Roman" w:cs="Times New Roman"/>
        </w:rPr>
        <w:t>местные бюджеты</w:t>
      </w:r>
    </w:p>
    <w:p w:rsidR="001D2FF6" w:rsidRPr="0019563A" w:rsidRDefault="001D2FF6" w:rsidP="006C6A4A">
      <w:pPr>
        <w:numPr>
          <w:ilvl w:val="0"/>
          <w:numId w:val="15"/>
        </w:numPr>
        <w:spacing w:after="0" w:line="240" w:lineRule="auto"/>
        <w:ind w:firstLine="284"/>
        <w:contextualSpacing/>
        <w:jc w:val="both"/>
        <w:rPr>
          <w:rFonts w:ascii="Times New Roman" w:hAnsi="Times New Roman" w:cs="Times New Roman"/>
        </w:rPr>
      </w:pPr>
      <w:r w:rsidRPr="0019563A">
        <w:rPr>
          <w:rFonts w:ascii="Times New Roman" w:hAnsi="Times New Roman" w:cs="Times New Roman"/>
        </w:rPr>
        <w:t>государственные внебюджетные фонды:</w:t>
      </w:r>
    </w:p>
    <w:p w:rsidR="001D2FF6" w:rsidRPr="0019563A" w:rsidRDefault="001D2FF6" w:rsidP="006C6A4A">
      <w:pPr>
        <w:numPr>
          <w:ilvl w:val="0"/>
          <w:numId w:val="17"/>
        </w:numPr>
        <w:spacing w:after="0" w:line="240" w:lineRule="auto"/>
        <w:ind w:firstLine="284"/>
        <w:contextualSpacing/>
        <w:jc w:val="both"/>
        <w:rPr>
          <w:rFonts w:ascii="Times New Roman" w:hAnsi="Times New Roman" w:cs="Times New Roman"/>
        </w:rPr>
      </w:pPr>
      <w:r w:rsidRPr="0019563A">
        <w:rPr>
          <w:rFonts w:ascii="Times New Roman" w:hAnsi="Times New Roman" w:cs="Times New Roman"/>
        </w:rPr>
        <w:t>федеральный уровень – пенсионный фонд, фонд социального страхования, федеральный фонд обязательного медицинского страхования</w:t>
      </w:r>
    </w:p>
    <w:p w:rsidR="001D2FF6" w:rsidRPr="0019563A" w:rsidRDefault="001D2FF6" w:rsidP="006C6A4A">
      <w:pPr>
        <w:numPr>
          <w:ilvl w:val="0"/>
          <w:numId w:val="17"/>
        </w:numPr>
        <w:spacing w:after="0" w:line="240" w:lineRule="auto"/>
        <w:ind w:firstLine="284"/>
        <w:contextualSpacing/>
        <w:jc w:val="both"/>
        <w:rPr>
          <w:rFonts w:ascii="Times New Roman" w:hAnsi="Times New Roman" w:cs="Times New Roman"/>
        </w:rPr>
      </w:pPr>
      <w:r w:rsidRPr="0019563A">
        <w:rPr>
          <w:rFonts w:ascii="Times New Roman" w:hAnsi="Times New Roman" w:cs="Times New Roman"/>
        </w:rPr>
        <w:t>региональный уровень – территориальный фонд обязательного медицинского страхования</w:t>
      </w:r>
    </w:p>
    <w:p w:rsidR="00FA16A6" w:rsidRPr="009026AC" w:rsidRDefault="00FA16A6" w:rsidP="008302A5">
      <w:pPr>
        <w:spacing w:after="0" w:line="240" w:lineRule="auto"/>
        <w:ind w:firstLine="284"/>
        <w:contextualSpacing/>
        <w:jc w:val="both"/>
        <w:rPr>
          <w:rFonts w:ascii="Times New Roman" w:hAnsi="Times New Roman" w:cs="Times New Roman"/>
          <w:color w:val="FF0000"/>
        </w:rPr>
      </w:pPr>
      <w:r w:rsidRPr="0019563A">
        <w:rPr>
          <w:rFonts w:ascii="Times New Roman" w:hAnsi="Times New Roman" w:cs="Times New Roman"/>
        </w:rPr>
        <w:t>Особенности:</w:t>
      </w:r>
      <w:r w:rsidR="009026AC">
        <w:rPr>
          <w:rFonts w:ascii="Times New Roman" w:hAnsi="Times New Roman" w:cs="Times New Roman"/>
        </w:rPr>
        <w:t xml:space="preserve"> </w:t>
      </w:r>
    </w:p>
    <w:p w:rsidR="00FA16A6" w:rsidRPr="0019563A" w:rsidRDefault="00FA16A6" w:rsidP="008302A5">
      <w:pPr>
        <w:spacing w:line="240" w:lineRule="auto"/>
        <w:ind w:firstLine="284"/>
        <w:contextualSpacing/>
        <w:jc w:val="both"/>
        <w:rPr>
          <w:rFonts w:ascii="Times New Roman" w:hAnsi="Times New Roman" w:cs="Times New Roman"/>
        </w:rPr>
      </w:pPr>
      <w:r w:rsidRPr="0019563A">
        <w:rPr>
          <w:rFonts w:ascii="Times New Roman" w:hAnsi="Times New Roman" w:cs="Times New Roman"/>
        </w:rPr>
        <w:t>1.</w:t>
      </w:r>
      <w:r w:rsidRPr="0019563A">
        <w:rPr>
          <w:rFonts w:ascii="Times New Roman" w:eastAsia="Times New Roman" w:hAnsi="Times New Roman" w:cs="Times New Roman"/>
          <w:color w:val="000000"/>
          <w:kern w:val="36"/>
          <w:lang w:eastAsia="ru-RU"/>
        </w:rPr>
        <w:t xml:space="preserve"> </w:t>
      </w:r>
      <w:r w:rsidRPr="0019563A">
        <w:rPr>
          <w:rFonts w:ascii="Times New Roman" w:hAnsi="Times New Roman" w:cs="Times New Roman"/>
        </w:rPr>
        <w:t>Бюджеты, формируемые в распоряжении органов государственной власти и местного самоуправления, имеют многоцелевой характер. Они используются для финансового обеспечения всех задач и функций, возложенных на государство, в том числе, обеспечения экономического роста; соблюдения макроэкономического равновесия с устранением отраслевых и территориальных диспропорций в развитии экономики; обеспечения социальной защиты отдельных категорий населения.</w:t>
      </w:r>
    </w:p>
    <w:p w:rsidR="00FA16A6" w:rsidRPr="0019563A" w:rsidRDefault="00FA16A6" w:rsidP="008302A5">
      <w:pPr>
        <w:spacing w:line="240" w:lineRule="auto"/>
        <w:ind w:firstLine="284"/>
        <w:contextualSpacing/>
        <w:jc w:val="both"/>
        <w:rPr>
          <w:rFonts w:ascii="Times New Roman" w:hAnsi="Times New Roman" w:cs="Times New Roman"/>
        </w:rPr>
      </w:pPr>
      <w:r w:rsidRPr="0019563A">
        <w:rPr>
          <w:rFonts w:ascii="Times New Roman" w:hAnsi="Times New Roman" w:cs="Times New Roman"/>
        </w:rPr>
        <w:t>2.</w:t>
      </w:r>
      <w:r w:rsidRPr="0019563A">
        <w:rPr>
          <w:rFonts w:ascii="Times New Roman" w:eastAsia="Times New Roman" w:hAnsi="Times New Roman" w:cs="Times New Roman"/>
          <w:color w:val="000000"/>
          <w:kern w:val="36"/>
          <w:lang w:eastAsia="ru-RU"/>
        </w:rPr>
        <w:t xml:space="preserve"> </w:t>
      </w:r>
      <w:r w:rsidRPr="0019563A">
        <w:rPr>
          <w:rFonts w:ascii="Times New Roman" w:hAnsi="Times New Roman" w:cs="Times New Roman"/>
        </w:rPr>
        <w:t>Формирование внебюджетных фондов связано с появлением потребности у органов государственной власти и местного самоуправления в значительных объемах финансовых ресурсов для реализации отдельных общественно значимых социально-экономических мероприятий. Внебюджетные фонды используются для финансирования таких мероприятий вне их бюджетов за счет отдельно формируемых доходов целевого назначения. Внебюджетные фонды могут быть предназначены для реализации гарантируемых конституционных прав граждан на социальное обеспечение.</w:t>
      </w:r>
    </w:p>
    <w:p w:rsidR="00FA16A6" w:rsidRPr="0019563A" w:rsidRDefault="00FA16A6" w:rsidP="008302A5">
      <w:pPr>
        <w:spacing w:line="240" w:lineRule="auto"/>
        <w:ind w:firstLine="284"/>
        <w:contextualSpacing/>
        <w:jc w:val="both"/>
        <w:rPr>
          <w:rFonts w:ascii="Times New Roman" w:hAnsi="Times New Roman" w:cs="Times New Roman"/>
        </w:rPr>
      </w:pPr>
      <w:r w:rsidRPr="0019563A">
        <w:rPr>
          <w:rFonts w:ascii="Times New Roman" w:hAnsi="Times New Roman" w:cs="Times New Roman"/>
        </w:rPr>
        <w:t>3. Целевые бюджетные фонды образуются в составе бюджетов органов государственной власти и местного самоуправления за счет доходов целевого назначения или в порядке целевых отчислений от конкретных видов доходов или поступлений. Они используются по отдельной смете, с финансированием задач и функций, обусловленных предназначением фондов.</w:t>
      </w:r>
    </w:p>
    <w:p w:rsidR="00FA16A6" w:rsidRPr="0019563A" w:rsidRDefault="00FA16A6" w:rsidP="008302A5">
      <w:pPr>
        <w:spacing w:after="0" w:line="240" w:lineRule="auto"/>
        <w:ind w:firstLine="284"/>
        <w:contextualSpacing/>
        <w:jc w:val="both"/>
        <w:rPr>
          <w:rFonts w:ascii="Times New Roman" w:hAnsi="Times New Roman" w:cs="Times New Roman"/>
        </w:rPr>
      </w:pPr>
      <w:r w:rsidRPr="0019563A">
        <w:rPr>
          <w:rFonts w:ascii="Times New Roman" w:hAnsi="Times New Roman" w:cs="Times New Roman"/>
        </w:rPr>
        <w:t xml:space="preserve">Резервные фонды создаются в составе расходной части бюджетов органов государственной власти и местного самоуправления для обеспечения задач и осуществления мероприятий чрезвычайного (незапланированного) или специального характера. </w:t>
      </w:r>
    </w:p>
    <w:p w:rsidR="00FA16A6" w:rsidRPr="0019563A" w:rsidRDefault="00FA16A6" w:rsidP="008302A5">
      <w:pPr>
        <w:spacing w:after="0" w:line="240" w:lineRule="auto"/>
        <w:ind w:firstLine="284"/>
        <w:contextualSpacing/>
        <w:jc w:val="both"/>
        <w:rPr>
          <w:rFonts w:ascii="Times New Roman" w:hAnsi="Times New Roman" w:cs="Times New Roman"/>
        </w:rPr>
      </w:pPr>
      <w:r w:rsidRPr="0019563A">
        <w:rPr>
          <w:rFonts w:ascii="Times New Roman" w:hAnsi="Times New Roman" w:cs="Times New Roman"/>
        </w:rPr>
        <w:t>4.</w:t>
      </w:r>
      <w:r w:rsidRPr="0019563A">
        <w:rPr>
          <w:rFonts w:ascii="Times New Roman" w:hAnsi="Times New Roman" w:cs="Times New Roman"/>
          <w:color w:val="000000"/>
          <w:shd w:val="clear" w:color="auto" w:fill="FFFFFF"/>
        </w:rPr>
        <w:t xml:space="preserve"> </w:t>
      </w:r>
      <w:r w:rsidRPr="0019563A">
        <w:rPr>
          <w:rFonts w:ascii="Times New Roman" w:hAnsi="Times New Roman" w:cs="Times New Roman"/>
        </w:rPr>
        <w:t> Государственные доходы состоят из доходов бюджетов органов государственной власти различных уровней и доходов государственных внебюджетных фондов.</w:t>
      </w:r>
    </w:p>
    <w:p w:rsidR="00BF24F6" w:rsidRPr="009624F0" w:rsidRDefault="00FA16A6" w:rsidP="008302A5">
      <w:pPr>
        <w:spacing w:after="0" w:line="240" w:lineRule="auto"/>
        <w:ind w:firstLine="284"/>
        <w:contextualSpacing/>
        <w:jc w:val="both"/>
        <w:rPr>
          <w:rFonts w:ascii="Times New Roman" w:hAnsi="Times New Roman" w:cs="Times New Roman"/>
        </w:rPr>
      </w:pPr>
      <w:r w:rsidRPr="0019563A">
        <w:rPr>
          <w:rFonts w:ascii="Times New Roman" w:hAnsi="Times New Roman" w:cs="Times New Roman"/>
        </w:rPr>
        <w:t>5. Муниципальные доходы состоят только из доходов б</w:t>
      </w:r>
      <w:r w:rsidR="009624F0">
        <w:rPr>
          <w:rFonts w:ascii="Times New Roman" w:hAnsi="Times New Roman" w:cs="Times New Roman"/>
        </w:rPr>
        <w:t>юджетов местных органов власти.</w:t>
      </w:r>
    </w:p>
    <w:p w:rsidR="009624F0" w:rsidRDefault="009624F0" w:rsidP="008302A5">
      <w:pPr>
        <w:spacing w:after="0" w:line="240" w:lineRule="auto"/>
        <w:contextualSpacing/>
        <w:jc w:val="both"/>
        <w:rPr>
          <w:rFonts w:ascii="Times New Roman" w:hAnsi="Times New Roman" w:cs="Times New Roman"/>
          <w:b/>
        </w:rPr>
      </w:pPr>
    </w:p>
    <w:p w:rsidR="009624F0" w:rsidRPr="0019563A" w:rsidRDefault="009624F0" w:rsidP="008302A5">
      <w:pPr>
        <w:spacing w:after="0" w:line="240" w:lineRule="auto"/>
        <w:ind w:firstLine="284"/>
        <w:contextualSpacing/>
        <w:jc w:val="both"/>
        <w:rPr>
          <w:rFonts w:ascii="Times New Roman" w:hAnsi="Times New Roman" w:cs="Times New Roman"/>
          <w:b/>
        </w:rPr>
      </w:pPr>
    </w:p>
    <w:p w:rsidR="00FA16A6" w:rsidRPr="0019563A" w:rsidRDefault="00FA16A6" w:rsidP="006C6A4A">
      <w:pPr>
        <w:pStyle w:val="a4"/>
        <w:numPr>
          <w:ilvl w:val="0"/>
          <w:numId w:val="8"/>
        </w:numPr>
        <w:spacing w:line="240" w:lineRule="auto"/>
        <w:ind w:hanging="436"/>
        <w:jc w:val="center"/>
        <w:rPr>
          <w:rFonts w:ascii="Times New Roman" w:hAnsi="Times New Roman" w:cs="Times New Roman"/>
          <w:b/>
        </w:rPr>
      </w:pPr>
      <w:r w:rsidRPr="0019563A">
        <w:rPr>
          <w:rFonts w:ascii="Times New Roman" w:hAnsi="Times New Roman" w:cs="Times New Roman"/>
          <w:b/>
        </w:rPr>
        <w:t>Дайте определение финансов коммерческих организаций.</w:t>
      </w:r>
    </w:p>
    <w:p w:rsidR="001D2FF6" w:rsidRPr="0019563A" w:rsidRDefault="001D2FF6" w:rsidP="008302A5">
      <w:pPr>
        <w:spacing w:after="0" w:line="240" w:lineRule="auto"/>
        <w:ind w:firstLine="284"/>
        <w:contextualSpacing/>
        <w:jc w:val="both"/>
        <w:rPr>
          <w:rFonts w:ascii="Times New Roman" w:hAnsi="Times New Roman" w:cs="Times New Roman"/>
        </w:rPr>
      </w:pPr>
      <w:r w:rsidRPr="0019563A">
        <w:rPr>
          <w:rFonts w:ascii="Times New Roman" w:hAnsi="Times New Roman" w:cs="Times New Roman"/>
        </w:rPr>
        <w:t>Для обеспечения деятельности коммерческой организации ей необходимы финансовые ресурсы для инвестирования в те или иные активы, стимулирования работников, а также выполнения обязательств, определяемых основными целями ее развития.</w:t>
      </w:r>
    </w:p>
    <w:p w:rsidR="00FA16A6" w:rsidRPr="0019563A" w:rsidRDefault="00FA16A6" w:rsidP="008302A5">
      <w:pPr>
        <w:spacing w:after="0" w:line="240" w:lineRule="auto"/>
        <w:ind w:firstLine="284"/>
        <w:contextualSpacing/>
        <w:jc w:val="both"/>
        <w:rPr>
          <w:rFonts w:ascii="Times New Roman" w:hAnsi="Times New Roman" w:cs="Times New Roman"/>
        </w:rPr>
      </w:pPr>
      <w:r w:rsidRPr="0019563A">
        <w:rPr>
          <w:rFonts w:ascii="Times New Roman" w:hAnsi="Times New Roman" w:cs="Times New Roman"/>
          <w:i/>
        </w:rPr>
        <w:t>Финансы коммерческих организаций</w:t>
      </w:r>
      <w:r w:rsidRPr="0019563A">
        <w:rPr>
          <w:rFonts w:ascii="Times New Roman" w:hAnsi="Times New Roman" w:cs="Times New Roman"/>
        </w:rPr>
        <w:t> – </w:t>
      </w:r>
      <w:r w:rsidR="001D2FF6" w:rsidRPr="0019563A">
        <w:rPr>
          <w:rFonts w:ascii="Times New Roman" w:hAnsi="Times New Roman" w:cs="Times New Roman"/>
        </w:rPr>
        <w:t xml:space="preserve">отношения по поводу формирования и использования финансовых ресурсов такой организации для реализации ее стратегических задач. </w:t>
      </w:r>
    </w:p>
    <w:p w:rsidR="00FA16A6" w:rsidRDefault="00FA16A6" w:rsidP="008302A5">
      <w:pPr>
        <w:spacing w:line="240" w:lineRule="auto"/>
        <w:ind w:firstLine="284"/>
        <w:rPr>
          <w:rFonts w:ascii="Times New Roman" w:hAnsi="Times New Roman" w:cs="Times New Roman"/>
          <w:b/>
        </w:rPr>
      </w:pPr>
    </w:p>
    <w:p w:rsidR="0019563A" w:rsidRDefault="0019563A" w:rsidP="008302A5">
      <w:pPr>
        <w:spacing w:line="240" w:lineRule="auto"/>
        <w:ind w:firstLine="284"/>
        <w:rPr>
          <w:rFonts w:ascii="Times New Roman" w:hAnsi="Times New Roman" w:cs="Times New Roman"/>
          <w:b/>
        </w:rPr>
      </w:pPr>
    </w:p>
    <w:p w:rsidR="0019563A" w:rsidRDefault="0019563A" w:rsidP="008302A5">
      <w:pPr>
        <w:spacing w:line="240" w:lineRule="auto"/>
        <w:ind w:firstLine="284"/>
        <w:rPr>
          <w:rFonts w:ascii="Times New Roman" w:hAnsi="Times New Roman" w:cs="Times New Roman"/>
          <w:b/>
        </w:rPr>
      </w:pPr>
    </w:p>
    <w:p w:rsidR="0019563A" w:rsidRDefault="0019563A" w:rsidP="008302A5">
      <w:pPr>
        <w:spacing w:line="240" w:lineRule="auto"/>
        <w:ind w:firstLine="284"/>
        <w:rPr>
          <w:rFonts w:ascii="Times New Roman" w:hAnsi="Times New Roman" w:cs="Times New Roman"/>
          <w:b/>
        </w:rPr>
      </w:pPr>
    </w:p>
    <w:p w:rsidR="0019563A" w:rsidRDefault="0019563A" w:rsidP="008302A5">
      <w:pPr>
        <w:spacing w:line="240" w:lineRule="auto"/>
        <w:ind w:firstLine="284"/>
        <w:rPr>
          <w:rFonts w:ascii="Times New Roman" w:hAnsi="Times New Roman" w:cs="Times New Roman"/>
          <w:b/>
        </w:rPr>
      </w:pPr>
    </w:p>
    <w:p w:rsidR="009C0915" w:rsidRPr="0019563A" w:rsidRDefault="009C0915" w:rsidP="006C6A4A">
      <w:pPr>
        <w:pStyle w:val="a4"/>
        <w:numPr>
          <w:ilvl w:val="0"/>
          <w:numId w:val="8"/>
        </w:numPr>
        <w:spacing w:line="240" w:lineRule="auto"/>
        <w:ind w:hanging="436"/>
        <w:jc w:val="center"/>
        <w:rPr>
          <w:rFonts w:ascii="Times New Roman" w:hAnsi="Times New Roman" w:cs="Times New Roman"/>
          <w:b/>
        </w:rPr>
      </w:pPr>
      <w:r w:rsidRPr="0019563A">
        <w:rPr>
          <w:rFonts w:ascii="Times New Roman" w:hAnsi="Times New Roman" w:cs="Times New Roman"/>
          <w:b/>
        </w:rPr>
        <w:lastRenderedPageBreak/>
        <w:t>Сформулируйте и раскройте принципы финансов коммерческих организаций</w:t>
      </w:r>
    </w:p>
    <w:p w:rsidR="009C0915" w:rsidRPr="009C0915" w:rsidRDefault="009C0915" w:rsidP="008302A5">
      <w:pPr>
        <w:spacing w:after="0" w:line="240" w:lineRule="auto"/>
        <w:ind w:firstLine="284"/>
        <w:jc w:val="both"/>
        <w:rPr>
          <w:rFonts w:ascii="Times New Roman" w:hAnsi="Times New Roman" w:cs="Times New Roman"/>
        </w:rPr>
      </w:pPr>
      <w:r w:rsidRPr="009C0915">
        <w:rPr>
          <w:rFonts w:ascii="Times New Roman" w:hAnsi="Times New Roman" w:cs="Times New Roman"/>
        </w:rPr>
        <w:t xml:space="preserve">Финансы коммерческих организаций функционируют в соответствии со </w:t>
      </w:r>
      <w:r w:rsidRPr="009026AC">
        <w:rPr>
          <w:rFonts w:ascii="Times New Roman" w:hAnsi="Times New Roman" w:cs="Times New Roman"/>
          <w:i/>
        </w:rPr>
        <w:t>следующими принципами</w:t>
      </w:r>
      <w:r w:rsidRPr="009C0915">
        <w:rPr>
          <w:rFonts w:ascii="Times New Roman" w:hAnsi="Times New Roman" w:cs="Times New Roman"/>
        </w:rPr>
        <w:t>:</w:t>
      </w:r>
    </w:p>
    <w:p w:rsidR="009C0915" w:rsidRPr="0019563A" w:rsidRDefault="009C0915" w:rsidP="006C6A4A">
      <w:pPr>
        <w:pStyle w:val="a4"/>
        <w:numPr>
          <w:ilvl w:val="0"/>
          <w:numId w:val="21"/>
        </w:numPr>
        <w:spacing w:after="0" w:line="240" w:lineRule="auto"/>
        <w:ind w:firstLine="284"/>
        <w:jc w:val="both"/>
        <w:rPr>
          <w:rFonts w:ascii="Times New Roman" w:hAnsi="Times New Roman" w:cs="Times New Roman"/>
        </w:rPr>
      </w:pPr>
      <w:r w:rsidRPr="0019563A">
        <w:rPr>
          <w:rFonts w:ascii="Times New Roman" w:hAnsi="Times New Roman" w:cs="Times New Roman"/>
        </w:rPr>
        <w:t>Получение и максимизация прибыли;</w:t>
      </w:r>
    </w:p>
    <w:p w:rsidR="009C0915" w:rsidRPr="0019563A" w:rsidRDefault="009C0915" w:rsidP="006C6A4A">
      <w:pPr>
        <w:pStyle w:val="a4"/>
        <w:numPr>
          <w:ilvl w:val="0"/>
          <w:numId w:val="21"/>
        </w:numPr>
        <w:spacing w:after="0" w:line="240" w:lineRule="auto"/>
        <w:ind w:firstLine="284"/>
        <w:jc w:val="both"/>
        <w:rPr>
          <w:rFonts w:ascii="Times New Roman" w:hAnsi="Times New Roman" w:cs="Times New Roman"/>
        </w:rPr>
      </w:pPr>
      <w:r w:rsidRPr="0019563A">
        <w:rPr>
          <w:rFonts w:ascii="Times New Roman" w:hAnsi="Times New Roman" w:cs="Times New Roman"/>
        </w:rPr>
        <w:t>Оптимизация источников финансовых ресурсов;</w:t>
      </w:r>
    </w:p>
    <w:p w:rsidR="009C0915" w:rsidRPr="007E67BD" w:rsidRDefault="009C0915" w:rsidP="006C6A4A">
      <w:pPr>
        <w:pStyle w:val="a4"/>
        <w:numPr>
          <w:ilvl w:val="0"/>
          <w:numId w:val="21"/>
        </w:numPr>
        <w:spacing w:after="0" w:line="240" w:lineRule="auto"/>
        <w:ind w:firstLine="284"/>
        <w:jc w:val="both"/>
        <w:rPr>
          <w:rFonts w:ascii="Times New Roman" w:hAnsi="Times New Roman" w:cs="Times New Roman"/>
        </w:rPr>
      </w:pPr>
      <w:r w:rsidRPr="007E67BD">
        <w:rPr>
          <w:rFonts w:ascii="Times New Roman" w:hAnsi="Times New Roman" w:cs="Times New Roman"/>
        </w:rPr>
        <w:t>Обеспечение финансовой устойч</w:t>
      </w:r>
      <w:r w:rsidR="007E67BD" w:rsidRPr="007E67BD">
        <w:rPr>
          <w:rFonts w:ascii="Times New Roman" w:hAnsi="Times New Roman" w:cs="Times New Roman"/>
        </w:rPr>
        <w:t>ивости коммерческой организации;</w:t>
      </w:r>
    </w:p>
    <w:p w:rsidR="009C0915" w:rsidRPr="0019563A" w:rsidRDefault="009C0915" w:rsidP="006C6A4A">
      <w:pPr>
        <w:pStyle w:val="a4"/>
        <w:numPr>
          <w:ilvl w:val="0"/>
          <w:numId w:val="21"/>
        </w:numPr>
        <w:spacing w:after="0" w:line="240" w:lineRule="auto"/>
        <w:ind w:firstLine="284"/>
        <w:jc w:val="both"/>
        <w:rPr>
          <w:rFonts w:ascii="Times New Roman" w:hAnsi="Times New Roman" w:cs="Times New Roman"/>
        </w:rPr>
      </w:pPr>
      <w:r w:rsidRPr="0019563A">
        <w:rPr>
          <w:rFonts w:ascii="Times New Roman" w:hAnsi="Times New Roman" w:cs="Times New Roman"/>
        </w:rPr>
        <w:t>Обеспечение инвестиционной привлекательности;</w:t>
      </w:r>
    </w:p>
    <w:p w:rsidR="009C0915" w:rsidRPr="0019563A" w:rsidRDefault="009C0915" w:rsidP="006C6A4A">
      <w:pPr>
        <w:pStyle w:val="a4"/>
        <w:numPr>
          <w:ilvl w:val="0"/>
          <w:numId w:val="21"/>
        </w:numPr>
        <w:spacing w:after="0" w:line="240" w:lineRule="auto"/>
        <w:ind w:firstLine="284"/>
        <w:jc w:val="both"/>
        <w:rPr>
          <w:rFonts w:ascii="Times New Roman" w:hAnsi="Times New Roman" w:cs="Times New Roman"/>
        </w:rPr>
      </w:pPr>
      <w:r w:rsidRPr="0019563A">
        <w:rPr>
          <w:rFonts w:ascii="Times New Roman" w:hAnsi="Times New Roman" w:cs="Times New Roman"/>
        </w:rPr>
        <w:t>Ответственность за результаты финансово – хозяйственной деятельности.</w:t>
      </w:r>
    </w:p>
    <w:p w:rsidR="009C0915" w:rsidRDefault="009C0915" w:rsidP="008302A5">
      <w:pPr>
        <w:spacing w:after="0" w:line="240" w:lineRule="auto"/>
        <w:ind w:firstLine="284"/>
        <w:jc w:val="both"/>
        <w:rPr>
          <w:rFonts w:ascii="Times New Roman" w:hAnsi="Times New Roman" w:cs="Times New Roman"/>
        </w:rPr>
      </w:pPr>
      <w:r w:rsidRPr="009C0915">
        <w:rPr>
          <w:rFonts w:ascii="Times New Roman" w:hAnsi="Times New Roman" w:cs="Times New Roman"/>
        </w:rPr>
        <w:t>Данные принципы взаимосвязаны: финансовой устойчивости коммерческой организации невозможно достичь, если нарушается оптимальное соотношение между собственными и заемными источниками формирования финансовых ресурсов; показатели финансовой устойчивости коммерческой организации предопределяют ее инвестиционную привлекательность.</w:t>
      </w:r>
    </w:p>
    <w:p w:rsidR="0019563A" w:rsidRDefault="0019563A" w:rsidP="00BF24F6">
      <w:pPr>
        <w:spacing w:after="0" w:line="240" w:lineRule="auto"/>
        <w:jc w:val="both"/>
        <w:rPr>
          <w:rFonts w:ascii="Times New Roman" w:hAnsi="Times New Roman" w:cs="Times New Roman"/>
        </w:rPr>
      </w:pPr>
    </w:p>
    <w:p w:rsidR="0019563A" w:rsidRDefault="0019563A" w:rsidP="00BF24F6">
      <w:pPr>
        <w:spacing w:after="0" w:line="240" w:lineRule="auto"/>
        <w:jc w:val="both"/>
        <w:rPr>
          <w:rFonts w:ascii="Times New Roman" w:hAnsi="Times New Roman" w:cs="Times New Roman"/>
        </w:rPr>
      </w:pPr>
    </w:p>
    <w:p w:rsidR="0019563A" w:rsidRDefault="0019563A" w:rsidP="00BF24F6">
      <w:pPr>
        <w:spacing w:after="0" w:line="240" w:lineRule="auto"/>
        <w:jc w:val="both"/>
        <w:rPr>
          <w:rFonts w:ascii="Times New Roman" w:hAnsi="Times New Roman" w:cs="Times New Roman"/>
        </w:rPr>
      </w:pPr>
    </w:p>
    <w:p w:rsidR="0019563A" w:rsidRDefault="0019563A" w:rsidP="00BF24F6">
      <w:pPr>
        <w:spacing w:after="0" w:line="240" w:lineRule="auto"/>
        <w:jc w:val="both"/>
        <w:rPr>
          <w:rFonts w:ascii="Times New Roman" w:hAnsi="Times New Roman" w:cs="Times New Roman"/>
        </w:rPr>
      </w:pPr>
    </w:p>
    <w:p w:rsidR="0019563A" w:rsidRDefault="0019563A" w:rsidP="00BF24F6">
      <w:pPr>
        <w:spacing w:after="0" w:line="240" w:lineRule="auto"/>
        <w:jc w:val="both"/>
        <w:rPr>
          <w:rFonts w:ascii="Times New Roman" w:hAnsi="Times New Roman" w:cs="Times New Roman"/>
        </w:rPr>
      </w:pPr>
    </w:p>
    <w:p w:rsidR="0019563A" w:rsidRDefault="0019563A" w:rsidP="00BF24F6">
      <w:pPr>
        <w:spacing w:after="0" w:line="240" w:lineRule="auto"/>
        <w:jc w:val="both"/>
        <w:rPr>
          <w:rFonts w:ascii="Times New Roman" w:hAnsi="Times New Roman" w:cs="Times New Roman"/>
        </w:rPr>
      </w:pPr>
    </w:p>
    <w:p w:rsidR="0019563A" w:rsidRDefault="0019563A" w:rsidP="00BF24F6">
      <w:pPr>
        <w:spacing w:after="0" w:line="240" w:lineRule="auto"/>
        <w:jc w:val="both"/>
        <w:rPr>
          <w:rFonts w:ascii="Times New Roman" w:hAnsi="Times New Roman" w:cs="Times New Roman"/>
        </w:rPr>
      </w:pPr>
    </w:p>
    <w:p w:rsidR="0019563A" w:rsidRDefault="0019563A" w:rsidP="00BF24F6">
      <w:pPr>
        <w:spacing w:after="0" w:line="240" w:lineRule="auto"/>
        <w:jc w:val="both"/>
        <w:rPr>
          <w:rFonts w:ascii="Times New Roman" w:hAnsi="Times New Roman" w:cs="Times New Roman"/>
        </w:rPr>
      </w:pPr>
    </w:p>
    <w:p w:rsidR="0019563A" w:rsidRDefault="0019563A" w:rsidP="00BF24F6">
      <w:pPr>
        <w:spacing w:after="0" w:line="240" w:lineRule="auto"/>
        <w:jc w:val="both"/>
        <w:rPr>
          <w:rFonts w:ascii="Times New Roman" w:hAnsi="Times New Roman" w:cs="Times New Roman"/>
        </w:rPr>
      </w:pPr>
    </w:p>
    <w:p w:rsidR="0019563A" w:rsidRDefault="0019563A" w:rsidP="00BF24F6">
      <w:pPr>
        <w:spacing w:after="0" w:line="240" w:lineRule="auto"/>
        <w:jc w:val="both"/>
        <w:rPr>
          <w:rFonts w:ascii="Times New Roman" w:hAnsi="Times New Roman" w:cs="Times New Roman"/>
        </w:rPr>
      </w:pPr>
    </w:p>
    <w:p w:rsidR="0019563A" w:rsidRDefault="0019563A" w:rsidP="00BF24F6">
      <w:pPr>
        <w:spacing w:after="0" w:line="240" w:lineRule="auto"/>
        <w:jc w:val="both"/>
        <w:rPr>
          <w:rFonts w:ascii="Times New Roman" w:hAnsi="Times New Roman" w:cs="Times New Roman"/>
        </w:rPr>
      </w:pPr>
    </w:p>
    <w:p w:rsidR="0019563A" w:rsidRDefault="0019563A" w:rsidP="00BF24F6">
      <w:pPr>
        <w:spacing w:after="0" w:line="240" w:lineRule="auto"/>
        <w:jc w:val="both"/>
        <w:rPr>
          <w:rFonts w:ascii="Times New Roman" w:hAnsi="Times New Roman" w:cs="Times New Roman"/>
        </w:rPr>
      </w:pPr>
    </w:p>
    <w:p w:rsidR="0019563A" w:rsidRDefault="0019563A" w:rsidP="00BF24F6">
      <w:pPr>
        <w:spacing w:after="0" w:line="240" w:lineRule="auto"/>
        <w:jc w:val="both"/>
        <w:rPr>
          <w:rFonts w:ascii="Times New Roman" w:hAnsi="Times New Roman" w:cs="Times New Roman"/>
        </w:rPr>
      </w:pPr>
    </w:p>
    <w:p w:rsidR="0019563A" w:rsidRDefault="0019563A" w:rsidP="00BF24F6">
      <w:pPr>
        <w:spacing w:after="0" w:line="240" w:lineRule="auto"/>
        <w:jc w:val="both"/>
        <w:rPr>
          <w:rFonts w:ascii="Times New Roman" w:hAnsi="Times New Roman" w:cs="Times New Roman"/>
        </w:rPr>
      </w:pPr>
    </w:p>
    <w:p w:rsidR="0019563A" w:rsidRPr="0019563A" w:rsidRDefault="0019563A" w:rsidP="00BF24F6">
      <w:pPr>
        <w:spacing w:after="0" w:line="240" w:lineRule="auto"/>
        <w:jc w:val="both"/>
        <w:rPr>
          <w:rFonts w:ascii="Times New Roman" w:hAnsi="Times New Roman" w:cs="Times New Roman"/>
        </w:rPr>
      </w:pPr>
    </w:p>
    <w:p w:rsidR="008A5E6A" w:rsidRPr="0019563A" w:rsidRDefault="008A5E6A" w:rsidP="006C6A4A">
      <w:pPr>
        <w:pStyle w:val="a4"/>
        <w:numPr>
          <w:ilvl w:val="0"/>
          <w:numId w:val="8"/>
        </w:numPr>
        <w:spacing w:line="240" w:lineRule="auto"/>
        <w:jc w:val="center"/>
        <w:rPr>
          <w:rFonts w:ascii="Times New Roman" w:hAnsi="Times New Roman" w:cs="Times New Roman"/>
          <w:b/>
        </w:rPr>
      </w:pPr>
      <w:r w:rsidRPr="0019563A">
        <w:rPr>
          <w:rFonts w:ascii="Times New Roman" w:hAnsi="Times New Roman" w:cs="Times New Roman"/>
          <w:b/>
        </w:rPr>
        <w:t>Приведите примеры проявления финансового механизма в коммерческих организациях.</w:t>
      </w:r>
    </w:p>
    <w:p w:rsidR="00674D12" w:rsidRDefault="00674D12" w:rsidP="008302A5">
      <w:pPr>
        <w:spacing w:after="0" w:line="240" w:lineRule="auto"/>
        <w:ind w:firstLine="284"/>
        <w:jc w:val="both"/>
        <w:rPr>
          <w:rFonts w:ascii="Times New Roman" w:hAnsi="Times New Roman" w:cs="Times New Roman"/>
        </w:rPr>
      </w:pPr>
      <w:r w:rsidRPr="00674D12">
        <w:rPr>
          <w:rFonts w:ascii="Times New Roman" w:hAnsi="Times New Roman" w:cs="Times New Roman"/>
        </w:rPr>
        <w:t>Вид ор</w:t>
      </w:r>
      <w:r>
        <w:rPr>
          <w:rFonts w:ascii="Times New Roman" w:hAnsi="Times New Roman" w:cs="Times New Roman"/>
        </w:rPr>
        <w:t>ганизации финансовых отношений -</w:t>
      </w:r>
      <w:r w:rsidRPr="00674D12">
        <w:rPr>
          <w:rFonts w:ascii="Times New Roman" w:hAnsi="Times New Roman" w:cs="Times New Roman"/>
        </w:rPr>
        <w:t xml:space="preserve"> </w:t>
      </w:r>
      <w:r>
        <w:rPr>
          <w:rFonts w:ascii="Times New Roman" w:hAnsi="Times New Roman" w:cs="Times New Roman"/>
        </w:rPr>
        <w:t>финансовые отношения:</w:t>
      </w:r>
    </w:p>
    <w:p w:rsidR="00674D12" w:rsidRPr="00674D12" w:rsidRDefault="00674D12" w:rsidP="006C6A4A">
      <w:pPr>
        <w:pStyle w:val="a4"/>
        <w:numPr>
          <w:ilvl w:val="0"/>
          <w:numId w:val="24"/>
        </w:numPr>
        <w:spacing w:after="0" w:line="240" w:lineRule="auto"/>
        <w:ind w:firstLine="284"/>
        <w:jc w:val="both"/>
        <w:rPr>
          <w:rFonts w:ascii="Times New Roman" w:hAnsi="Times New Roman" w:cs="Times New Roman"/>
        </w:rPr>
      </w:pPr>
      <w:r w:rsidRPr="00674D12">
        <w:rPr>
          <w:rFonts w:ascii="Times New Roman" w:hAnsi="Times New Roman" w:cs="Times New Roman"/>
        </w:rPr>
        <w:t xml:space="preserve">связанные с формированием уставного капитала, </w:t>
      </w:r>
    </w:p>
    <w:p w:rsidR="00674D12" w:rsidRPr="00674D12" w:rsidRDefault="00674D12" w:rsidP="006C6A4A">
      <w:pPr>
        <w:pStyle w:val="a4"/>
        <w:numPr>
          <w:ilvl w:val="0"/>
          <w:numId w:val="24"/>
        </w:numPr>
        <w:spacing w:after="0" w:line="240" w:lineRule="auto"/>
        <w:ind w:firstLine="284"/>
        <w:jc w:val="both"/>
        <w:rPr>
          <w:rFonts w:ascii="Times New Roman" w:hAnsi="Times New Roman" w:cs="Times New Roman"/>
        </w:rPr>
      </w:pPr>
      <w:r w:rsidRPr="00674D12">
        <w:rPr>
          <w:rFonts w:ascii="Times New Roman" w:hAnsi="Times New Roman" w:cs="Times New Roman"/>
        </w:rPr>
        <w:t xml:space="preserve">связанные с осуществлением амортизационных отчислений и их использованием в инвестиционном процессе,  </w:t>
      </w:r>
    </w:p>
    <w:p w:rsidR="00674D12" w:rsidRPr="00674D12" w:rsidRDefault="00674D12" w:rsidP="006C6A4A">
      <w:pPr>
        <w:pStyle w:val="a4"/>
        <w:numPr>
          <w:ilvl w:val="0"/>
          <w:numId w:val="24"/>
        </w:numPr>
        <w:spacing w:after="0" w:line="240" w:lineRule="auto"/>
        <w:ind w:firstLine="284"/>
        <w:jc w:val="both"/>
        <w:rPr>
          <w:rFonts w:ascii="Times New Roman" w:hAnsi="Times New Roman" w:cs="Times New Roman"/>
        </w:rPr>
      </w:pPr>
      <w:r w:rsidRPr="00674D12">
        <w:rPr>
          <w:rFonts w:ascii="Times New Roman" w:hAnsi="Times New Roman" w:cs="Times New Roman"/>
        </w:rPr>
        <w:t>по распределению прибыли организации.</w:t>
      </w:r>
    </w:p>
    <w:p w:rsidR="00674D12" w:rsidRPr="00674D12" w:rsidRDefault="00674D12" w:rsidP="008302A5">
      <w:pPr>
        <w:spacing w:after="0" w:line="240" w:lineRule="auto"/>
        <w:ind w:firstLine="284"/>
        <w:jc w:val="both"/>
        <w:rPr>
          <w:rFonts w:ascii="Times New Roman" w:hAnsi="Times New Roman" w:cs="Times New Roman"/>
        </w:rPr>
      </w:pPr>
      <w:r>
        <w:rPr>
          <w:rFonts w:ascii="Times New Roman" w:hAnsi="Times New Roman" w:cs="Times New Roman"/>
        </w:rPr>
        <w:t xml:space="preserve">Примером организации финансовых отношений коммерческой организации является </w:t>
      </w:r>
      <w:r w:rsidRPr="00674D12">
        <w:rPr>
          <w:rFonts w:ascii="Times New Roman" w:hAnsi="Times New Roman" w:cs="Times New Roman"/>
        </w:rPr>
        <w:t>использование определённых источников и порядка формирования уставного капитала, механизма распределения прибыли в зависимости от ее организационно-правовой формы, механизма формирования и использования амортизационных отчислений в зависимости от выбранного способа начисления амортизации.</w:t>
      </w:r>
    </w:p>
    <w:p w:rsidR="00674D12" w:rsidRDefault="00674D12" w:rsidP="008302A5">
      <w:pPr>
        <w:spacing w:after="0" w:line="240" w:lineRule="auto"/>
        <w:ind w:firstLine="284"/>
        <w:rPr>
          <w:rFonts w:ascii="Times New Roman" w:hAnsi="Times New Roman" w:cs="Times New Roman"/>
        </w:rPr>
      </w:pPr>
      <w:r>
        <w:rPr>
          <w:rFonts w:ascii="Times New Roman" w:hAnsi="Times New Roman" w:cs="Times New Roman"/>
        </w:rPr>
        <w:t>М</w:t>
      </w:r>
      <w:r w:rsidRPr="00674D12">
        <w:rPr>
          <w:rFonts w:ascii="Times New Roman" w:hAnsi="Times New Roman" w:cs="Times New Roman"/>
        </w:rPr>
        <w:t>етоды организации финансовых отношений</w:t>
      </w:r>
      <w:r>
        <w:rPr>
          <w:rFonts w:ascii="Times New Roman" w:hAnsi="Times New Roman" w:cs="Times New Roman"/>
        </w:rPr>
        <w:t>:</w:t>
      </w:r>
    </w:p>
    <w:p w:rsidR="00674D12" w:rsidRDefault="00674D12" w:rsidP="006C6A4A">
      <w:pPr>
        <w:pStyle w:val="a4"/>
        <w:numPr>
          <w:ilvl w:val="0"/>
          <w:numId w:val="25"/>
        </w:numPr>
        <w:spacing w:after="0" w:line="240" w:lineRule="auto"/>
        <w:ind w:firstLine="284"/>
        <w:rPr>
          <w:rFonts w:ascii="Times New Roman" w:hAnsi="Times New Roman" w:cs="Times New Roman"/>
        </w:rPr>
      </w:pPr>
      <w:r>
        <w:rPr>
          <w:rFonts w:ascii="Times New Roman" w:hAnsi="Times New Roman" w:cs="Times New Roman"/>
        </w:rPr>
        <w:t xml:space="preserve">финансовый метод </w:t>
      </w:r>
      <w:r w:rsidR="00553E48">
        <w:rPr>
          <w:rFonts w:ascii="Times New Roman" w:hAnsi="Times New Roman" w:cs="Times New Roman"/>
        </w:rPr>
        <w:t>–</w:t>
      </w:r>
      <w:r>
        <w:rPr>
          <w:rFonts w:ascii="Times New Roman" w:hAnsi="Times New Roman" w:cs="Times New Roman"/>
        </w:rPr>
        <w:t xml:space="preserve"> </w:t>
      </w:r>
      <w:r w:rsidR="00553E48">
        <w:rPr>
          <w:rFonts w:ascii="Times New Roman" w:hAnsi="Times New Roman" w:cs="Times New Roman"/>
        </w:rPr>
        <w:t>формирование собственных финансовых ресурсов коммерческих организаций</w:t>
      </w:r>
    </w:p>
    <w:p w:rsidR="00553E48" w:rsidRDefault="00553E48" w:rsidP="006C6A4A">
      <w:pPr>
        <w:pStyle w:val="a4"/>
        <w:numPr>
          <w:ilvl w:val="0"/>
          <w:numId w:val="25"/>
        </w:numPr>
        <w:spacing w:after="0" w:line="240" w:lineRule="auto"/>
        <w:ind w:firstLine="284"/>
        <w:rPr>
          <w:rFonts w:ascii="Times New Roman" w:hAnsi="Times New Roman" w:cs="Times New Roman"/>
        </w:rPr>
      </w:pPr>
      <w:r>
        <w:rPr>
          <w:rFonts w:ascii="Times New Roman" w:hAnsi="Times New Roman" w:cs="Times New Roman"/>
        </w:rPr>
        <w:t>метод кредитования – получение кредитов, выпуск долговых ценных бумаг коммерческими организациями</w:t>
      </w:r>
    </w:p>
    <w:p w:rsidR="00674D12" w:rsidRPr="00553E48" w:rsidRDefault="00553E48" w:rsidP="008302A5">
      <w:pPr>
        <w:spacing w:after="0" w:line="240" w:lineRule="auto"/>
        <w:ind w:firstLine="284"/>
        <w:rPr>
          <w:rFonts w:ascii="Times New Roman" w:hAnsi="Times New Roman" w:cs="Times New Roman"/>
        </w:rPr>
      </w:pPr>
      <w:r>
        <w:rPr>
          <w:rFonts w:ascii="Times New Roman" w:hAnsi="Times New Roman" w:cs="Times New Roman"/>
        </w:rPr>
        <w:t>С</w:t>
      </w:r>
      <w:r w:rsidR="00674D12" w:rsidRPr="00553E48">
        <w:rPr>
          <w:rFonts w:ascii="Times New Roman" w:hAnsi="Times New Roman" w:cs="Times New Roman"/>
        </w:rPr>
        <w:t>пособы количественного определения параметров финансового механизма –</w:t>
      </w:r>
      <w:r>
        <w:rPr>
          <w:rFonts w:ascii="Times New Roman" w:hAnsi="Times New Roman" w:cs="Times New Roman"/>
        </w:rPr>
        <w:t xml:space="preserve"> способы начисления амортизации.</w:t>
      </w:r>
    </w:p>
    <w:p w:rsidR="00674D12" w:rsidRDefault="00674D12" w:rsidP="008302A5">
      <w:pPr>
        <w:spacing w:after="0" w:line="240" w:lineRule="auto"/>
        <w:ind w:firstLine="284"/>
        <w:jc w:val="both"/>
        <w:rPr>
          <w:rFonts w:ascii="Times New Roman" w:hAnsi="Times New Roman" w:cs="Times New Roman"/>
        </w:rPr>
      </w:pPr>
    </w:p>
    <w:p w:rsidR="00BF24F6" w:rsidRDefault="00BF24F6" w:rsidP="008302A5">
      <w:pPr>
        <w:spacing w:line="240" w:lineRule="auto"/>
        <w:ind w:firstLine="284"/>
        <w:rPr>
          <w:rFonts w:ascii="Times New Roman" w:hAnsi="Times New Roman" w:cs="Times New Roman"/>
        </w:rPr>
      </w:pPr>
    </w:p>
    <w:p w:rsidR="007E67BD" w:rsidRDefault="007E67BD" w:rsidP="008302A5">
      <w:pPr>
        <w:spacing w:line="240" w:lineRule="auto"/>
        <w:ind w:firstLine="284"/>
        <w:rPr>
          <w:rFonts w:ascii="Times New Roman" w:hAnsi="Times New Roman" w:cs="Times New Roman"/>
        </w:rPr>
      </w:pPr>
    </w:p>
    <w:p w:rsidR="007E67BD" w:rsidRDefault="007E67BD" w:rsidP="008302A5">
      <w:pPr>
        <w:spacing w:line="240" w:lineRule="auto"/>
        <w:ind w:firstLine="284"/>
        <w:rPr>
          <w:rFonts w:ascii="Times New Roman" w:hAnsi="Times New Roman" w:cs="Times New Roman"/>
        </w:rPr>
      </w:pPr>
    </w:p>
    <w:p w:rsidR="009624F0" w:rsidRDefault="009624F0" w:rsidP="008302A5">
      <w:pPr>
        <w:spacing w:line="240" w:lineRule="auto"/>
        <w:ind w:firstLine="284"/>
        <w:rPr>
          <w:rFonts w:ascii="Times New Roman" w:hAnsi="Times New Roman" w:cs="Times New Roman"/>
        </w:rPr>
      </w:pPr>
    </w:p>
    <w:p w:rsidR="00BF24F6" w:rsidRPr="0019563A" w:rsidRDefault="00BF24F6" w:rsidP="008302A5">
      <w:pPr>
        <w:spacing w:line="240" w:lineRule="auto"/>
        <w:rPr>
          <w:rFonts w:ascii="Times New Roman" w:hAnsi="Times New Roman" w:cs="Times New Roman"/>
        </w:rPr>
      </w:pPr>
    </w:p>
    <w:p w:rsidR="008A5E6A" w:rsidRPr="0019563A" w:rsidRDefault="008A5E6A" w:rsidP="006C6A4A">
      <w:pPr>
        <w:pStyle w:val="a4"/>
        <w:numPr>
          <w:ilvl w:val="0"/>
          <w:numId w:val="8"/>
        </w:numPr>
        <w:spacing w:line="240" w:lineRule="auto"/>
        <w:ind w:hanging="436"/>
        <w:jc w:val="center"/>
        <w:rPr>
          <w:rFonts w:ascii="Times New Roman" w:hAnsi="Times New Roman" w:cs="Times New Roman"/>
          <w:b/>
        </w:rPr>
      </w:pPr>
      <w:r w:rsidRPr="0019563A">
        <w:rPr>
          <w:rFonts w:ascii="Times New Roman" w:hAnsi="Times New Roman" w:cs="Times New Roman"/>
          <w:b/>
        </w:rPr>
        <w:lastRenderedPageBreak/>
        <w:t>Дайте определение финансовых ресурсов коммерческих организаций</w:t>
      </w:r>
    </w:p>
    <w:p w:rsidR="008A5E6A" w:rsidRPr="0019563A" w:rsidRDefault="008A5E6A" w:rsidP="008302A5">
      <w:pPr>
        <w:spacing w:line="240" w:lineRule="auto"/>
        <w:ind w:firstLine="284"/>
        <w:jc w:val="both"/>
        <w:rPr>
          <w:rFonts w:ascii="Times New Roman" w:hAnsi="Times New Roman" w:cs="Times New Roman"/>
        </w:rPr>
      </w:pPr>
      <w:r w:rsidRPr="009026AC">
        <w:rPr>
          <w:rFonts w:ascii="Times New Roman" w:hAnsi="Times New Roman" w:cs="Times New Roman"/>
          <w:i/>
        </w:rPr>
        <w:t>Финансовые ресурсы коммерческой организации</w:t>
      </w:r>
      <w:r w:rsidRPr="0019563A">
        <w:rPr>
          <w:rFonts w:ascii="Times New Roman" w:hAnsi="Times New Roman" w:cs="Times New Roman"/>
        </w:rPr>
        <w:t xml:space="preserve"> - это совокупность денежных доходов, поступлений и накоплений коммерческой организации, используемых для обеспечения ее деятельности, развития организации или сохранения ее места на рынке, а также для решения некоторых социальных задач. Это денежные доходы, накопления и поступления, находящиеся в собственности или распоряжении организации и предназначенные для выполнения финансовых обязательств, обеспечения воспроизводственных затрат, социальных потребностей и материального стимулирования работающих. </w:t>
      </w:r>
    </w:p>
    <w:p w:rsidR="008A5E6A" w:rsidRDefault="008A5E6A" w:rsidP="008302A5">
      <w:pPr>
        <w:spacing w:line="240" w:lineRule="auto"/>
        <w:ind w:firstLine="284"/>
        <w:rPr>
          <w:rFonts w:ascii="Times New Roman" w:hAnsi="Times New Roman" w:cs="Times New Roman"/>
        </w:rPr>
      </w:pPr>
    </w:p>
    <w:p w:rsidR="0019563A" w:rsidRDefault="0019563A" w:rsidP="008302A5">
      <w:pPr>
        <w:spacing w:line="240" w:lineRule="auto"/>
        <w:ind w:firstLine="284"/>
        <w:rPr>
          <w:rFonts w:ascii="Times New Roman" w:hAnsi="Times New Roman" w:cs="Times New Roman"/>
        </w:rPr>
      </w:pPr>
    </w:p>
    <w:p w:rsidR="0019563A" w:rsidRDefault="0019563A" w:rsidP="008302A5">
      <w:pPr>
        <w:spacing w:line="240" w:lineRule="auto"/>
        <w:ind w:firstLine="284"/>
        <w:rPr>
          <w:rFonts w:ascii="Times New Roman" w:hAnsi="Times New Roman" w:cs="Times New Roman"/>
        </w:rPr>
      </w:pPr>
    </w:p>
    <w:p w:rsidR="0019563A" w:rsidRDefault="0019563A" w:rsidP="008302A5">
      <w:pPr>
        <w:spacing w:line="240" w:lineRule="auto"/>
        <w:ind w:firstLine="284"/>
        <w:rPr>
          <w:rFonts w:ascii="Times New Roman" w:hAnsi="Times New Roman" w:cs="Times New Roman"/>
        </w:rPr>
      </w:pPr>
    </w:p>
    <w:p w:rsidR="0019563A" w:rsidRDefault="0019563A" w:rsidP="008302A5">
      <w:pPr>
        <w:spacing w:line="240" w:lineRule="auto"/>
        <w:ind w:firstLine="284"/>
        <w:rPr>
          <w:rFonts w:ascii="Times New Roman" w:hAnsi="Times New Roman" w:cs="Times New Roman"/>
        </w:rPr>
      </w:pPr>
    </w:p>
    <w:p w:rsidR="006F2E85" w:rsidRDefault="006F2E85" w:rsidP="008302A5">
      <w:pPr>
        <w:spacing w:line="240" w:lineRule="auto"/>
        <w:ind w:firstLine="284"/>
        <w:rPr>
          <w:rFonts w:ascii="Times New Roman" w:hAnsi="Times New Roman" w:cs="Times New Roman"/>
        </w:rPr>
      </w:pPr>
    </w:p>
    <w:p w:rsidR="006F2E85" w:rsidRDefault="006F2E85" w:rsidP="008302A5">
      <w:pPr>
        <w:spacing w:line="240" w:lineRule="auto"/>
        <w:ind w:firstLine="284"/>
        <w:rPr>
          <w:rFonts w:ascii="Times New Roman" w:hAnsi="Times New Roman" w:cs="Times New Roman"/>
        </w:rPr>
      </w:pPr>
    </w:p>
    <w:p w:rsidR="0019563A" w:rsidRDefault="0019563A" w:rsidP="008302A5">
      <w:pPr>
        <w:spacing w:line="240" w:lineRule="auto"/>
        <w:ind w:firstLine="284"/>
        <w:rPr>
          <w:rFonts w:ascii="Times New Roman" w:hAnsi="Times New Roman" w:cs="Times New Roman"/>
        </w:rPr>
      </w:pPr>
    </w:p>
    <w:p w:rsidR="009624F0" w:rsidRPr="0019563A" w:rsidRDefault="009624F0" w:rsidP="008302A5">
      <w:pPr>
        <w:spacing w:line="240" w:lineRule="auto"/>
        <w:ind w:firstLine="284"/>
        <w:rPr>
          <w:rFonts w:ascii="Times New Roman" w:hAnsi="Times New Roman" w:cs="Times New Roman"/>
        </w:rPr>
      </w:pPr>
    </w:p>
    <w:p w:rsidR="00A75581" w:rsidRPr="0019563A" w:rsidRDefault="00A75581" w:rsidP="006C6A4A">
      <w:pPr>
        <w:pStyle w:val="a4"/>
        <w:numPr>
          <w:ilvl w:val="0"/>
          <w:numId w:val="8"/>
        </w:numPr>
        <w:spacing w:line="240" w:lineRule="auto"/>
        <w:ind w:hanging="436"/>
        <w:jc w:val="center"/>
        <w:rPr>
          <w:rFonts w:ascii="Times New Roman" w:hAnsi="Times New Roman" w:cs="Times New Roman"/>
          <w:b/>
        </w:rPr>
      </w:pPr>
      <w:r w:rsidRPr="0019563A">
        <w:rPr>
          <w:rFonts w:ascii="Times New Roman" w:hAnsi="Times New Roman" w:cs="Times New Roman"/>
          <w:b/>
        </w:rPr>
        <w:t>Назовите источники формирования финансовых ресурсов коммерческих организаций и виды финансовых ресурсов по каждому источнику.</w:t>
      </w:r>
    </w:p>
    <w:p w:rsidR="00A75581" w:rsidRPr="0019563A" w:rsidRDefault="00A75581" w:rsidP="008302A5">
      <w:pPr>
        <w:pStyle w:val="a3"/>
        <w:spacing w:before="0" w:beforeAutospacing="0" w:after="0" w:afterAutospacing="0"/>
        <w:ind w:firstLine="284"/>
        <w:jc w:val="both"/>
        <w:rPr>
          <w:color w:val="000000"/>
          <w:sz w:val="22"/>
          <w:szCs w:val="22"/>
        </w:rPr>
      </w:pPr>
      <w:r w:rsidRPr="009026AC">
        <w:rPr>
          <w:i/>
          <w:color w:val="000000"/>
          <w:sz w:val="22"/>
          <w:szCs w:val="22"/>
        </w:rPr>
        <w:t>В момент создания</w:t>
      </w:r>
      <w:r w:rsidRPr="0019563A">
        <w:rPr>
          <w:color w:val="000000"/>
          <w:sz w:val="22"/>
          <w:szCs w:val="22"/>
        </w:rPr>
        <w:t xml:space="preserve"> коммерческой организации формируются: уставный капитал (складочный капитал — у товариществ, паевой фонд — у производственных кооперативов, уставный фонд — у унитарного предприятия) за счет взносов учредителей. Уставные (складочные) капиталы товариществ и обществ с ограниченной ответственностью разделены на доли, уставные капиталы акционерных обществ — на акции; соответственно они формируются за счет взносов учредителей и участников на приобретение этих долей и акций. Уставный капитал может быть оплачен в денежной форме и другим имуществом. Паевой фонд производственного кооператива формируется за счет паев участников, которые также могут быть в денежной и неденежной форме. В качестве источников финансовых ресурсов в момент создания организации рассматривается именно денежная часть оплаты уставного капитала (складочного капитала, уставного или паевого фонда).</w:t>
      </w:r>
    </w:p>
    <w:p w:rsidR="00A75581" w:rsidRPr="0019563A" w:rsidRDefault="00A75581" w:rsidP="008302A5">
      <w:pPr>
        <w:pStyle w:val="a3"/>
        <w:spacing w:before="0" w:beforeAutospacing="0" w:after="0" w:afterAutospacing="0"/>
        <w:ind w:firstLine="284"/>
        <w:jc w:val="both"/>
        <w:rPr>
          <w:color w:val="000000"/>
          <w:sz w:val="22"/>
          <w:szCs w:val="22"/>
        </w:rPr>
      </w:pPr>
      <w:r w:rsidRPr="0019563A">
        <w:rPr>
          <w:color w:val="000000"/>
          <w:sz w:val="22"/>
          <w:szCs w:val="22"/>
        </w:rPr>
        <w:t xml:space="preserve">Источники финансовых ресурсов </w:t>
      </w:r>
      <w:r w:rsidRPr="009026AC">
        <w:rPr>
          <w:i/>
          <w:color w:val="000000"/>
          <w:sz w:val="22"/>
          <w:szCs w:val="22"/>
        </w:rPr>
        <w:t>в процессе функционирования</w:t>
      </w:r>
      <w:r w:rsidRPr="0019563A">
        <w:rPr>
          <w:color w:val="000000"/>
          <w:sz w:val="22"/>
          <w:szCs w:val="22"/>
        </w:rPr>
        <w:t xml:space="preserve"> коммерческой организации:</w:t>
      </w:r>
    </w:p>
    <w:p w:rsidR="00553E48" w:rsidRDefault="00553E48" w:rsidP="006C6A4A">
      <w:pPr>
        <w:pStyle w:val="a3"/>
        <w:numPr>
          <w:ilvl w:val="0"/>
          <w:numId w:val="26"/>
        </w:numPr>
        <w:spacing w:before="0" w:beforeAutospacing="0" w:after="0" w:afterAutospacing="0"/>
        <w:ind w:firstLine="284"/>
        <w:jc w:val="both"/>
        <w:rPr>
          <w:color w:val="000000"/>
          <w:sz w:val="22"/>
          <w:szCs w:val="22"/>
        </w:rPr>
      </w:pPr>
      <w:r>
        <w:rPr>
          <w:color w:val="000000"/>
          <w:sz w:val="22"/>
          <w:szCs w:val="22"/>
        </w:rPr>
        <w:t>В</w:t>
      </w:r>
      <w:r w:rsidR="00A75581" w:rsidRPr="0019563A">
        <w:rPr>
          <w:color w:val="000000"/>
          <w:sz w:val="22"/>
          <w:szCs w:val="22"/>
        </w:rPr>
        <w:t>ыручка</w:t>
      </w:r>
      <w:r>
        <w:rPr>
          <w:color w:val="000000"/>
          <w:sz w:val="22"/>
          <w:szCs w:val="22"/>
        </w:rPr>
        <w:t xml:space="preserve"> (или доход) от реализации товаров, работ, услуг – прибыль от продаж, амортизационные отчисления</w:t>
      </w:r>
    </w:p>
    <w:p w:rsidR="00553E48" w:rsidRDefault="00553E48" w:rsidP="006C6A4A">
      <w:pPr>
        <w:pStyle w:val="a3"/>
        <w:numPr>
          <w:ilvl w:val="0"/>
          <w:numId w:val="26"/>
        </w:numPr>
        <w:spacing w:before="0" w:beforeAutospacing="0" w:after="0" w:afterAutospacing="0"/>
        <w:ind w:firstLine="284"/>
        <w:jc w:val="both"/>
        <w:rPr>
          <w:color w:val="000000"/>
          <w:sz w:val="22"/>
          <w:szCs w:val="22"/>
        </w:rPr>
      </w:pPr>
      <w:r>
        <w:rPr>
          <w:color w:val="000000"/>
          <w:sz w:val="22"/>
          <w:szCs w:val="22"/>
        </w:rPr>
        <w:t>Реализация имущества – прибыль от прочей реализации</w:t>
      </w:r>
    </w:p>
    <w:p w:rsidR="00553E48" w:rsidRPr="0019563A" w:rsidRDefault="00553E48" w:rsidP="006C6A4A">
      <w:pPr>
        <w:pStyle w:val="a3"/>
        <w:numPr>
          <w:ilvl w:val="0"/>
          <w:numId w:val="26"/>
        </w:numPr>
        <w:spacing w:before="0" w:beforeAutospacing="0" w:after="0" w:afterAutospacing="0"/>
        <w:ind w:firstLine="284"/>
        <w:jc w:val="both"/>
        <w:rPr>
          <w:color w:val="000000"/>
          <w:sz w:val="22"/>
          <w:szCs w:val="22"/>
        </w:rPr>
      </w:pPr>
      <w:r>
        <w:rPr>
          <w:color w:val="000000"/>
          <w:sz w:val="22"/>
          <w:szCs w:val="22"/>
        </w:rPr>
        <w:t>Внереализационные доходы – прибыль по внереализационными операциями</w:t>
      </w:r>
    </w:p>
    <w:p w:rsidR="00A75581" w:rsidRPr="006F2E85" w:rsidRDefault="00553E48" w:rsidP="006C6A4A">
      <w:pPr>
        <w:pStyle w:val="a3"/>
        <w:numPr>
          <w:ilvl w:val="0"/>
          <w:numId w:val="26"/>
        </w:numPr>
        <w:spacing w:before="0" w:beforeAutospacing="0" w:after="0" w:afterAutospacing="0"/>
        <w:ind w:firstLine="284"/>
        <w:jc w:val="both"/>
        <w:rPr>
          <w:color w:val="000000"/>
          <w:sz w:val="22"/>
          <w:szCs w:val="22"/>
        </w:rPr>
      </w:pPr>
      <w:r w:rsidRPr="006F2E85">
        <w:rPr>
          <w:color w:val="000000"/>
          <w:sz w:val="22"/>
          <w:szCs w:val="22"/>
        </w:rPr>
        <w:t>Источники, мобилизуемые на фин. рынке (заемные средства)</w:t>
      </w:r>
    </w:p>
    <w:p w:rsidR="00A75581" w:rsidRPr="0019563A" w:rsidRDefault="006F2E85" w:rsidP="006C6A4A">
      <w:pPr>
        <w:pStyle w:val="a3"/>
        <w:numPr>
          <w:ilvl w:val="0"/>
          <w:numId w:val="26"/>
        </w:numPr>
        <w:spacing w:before="0" w:beforeAutospacing="0" w:after="0" w:afterAutospacing="0"/>
        <w:ind w:firstLine="284"/>
        <w:jc w:val="both"/>
        <w:rPr>
          <w:color w:val="000000"/>
          <w:sz w:val="22"/>
          <w:szCs w:val="22"/>
        </w:rPr>
      </w:pPr>
      <w:r>
        <w:rPr>
          <w:color w:val="000000"/>
          <w:sz w:val="22"/>
          <w:szCs w:val="22"/>
        </w:rPr>
        <w:t>Бюджетные средства – субсидии, бюджетные инвестиции, оплата товаров, работ и услуг в рамках государственного (муниципального заказа)</w:t>
      </w:r>
    </w:p>
    <w:p w:rsidR="00A75581" w:rsidRDefault="006F2E85" w:rsidP="006C6A4A">
      <w:pPr>
        <w:pStyle w:val="a3"/>
        <w:numPr>
          <w:ilvl w:val="0"/>
          <w:numId w:val="26"/>
        </w:numPr>
        <w:spacing w:before="0" w:beforeAutospacing="0" w:after="0" w:afterAutospacing="0"/>
        <w:ind w:firstLine="284"/>
        <w:jc w:val="both"/>
        <w:rPr>
          <w:color w:val="000000"/>
          <w:sz w:val="22"/>
          <w:szCs w:val="22"/>
        </w:rPr>
      </w:pPr>
      <w:r>
        <w:rPr>
          <w:color w:val="000000"/>
          <w:sz w:val="22"/>
          <w:szCs w:val="22"/>
        </w:rPr>
        <w:t xml:space="preserve">Поступления в порядке перераспределения </w:t>
      </w:r>
      <w:r w:rsidRPr="006F2E85">
        <w:rPr>
          <w:color w:val="000000"/>
          <w:sz w:val="22"/>
          <w:szCs w:val="22"/>
        </w:rPr>
        <w:t>финансовых ресурсов внутри вертикально интегрированных структур и отраслей.</w:t>
      </w:r>
    </w:p>
    <w:p w:rsidR="006F2E85" w:rsidRDefault="006F2E85" w:rsidP="008302A5">
      <w:pPr>
        <w:pStyle w:val="a3"/>
        <w:spacing w:before="0" w:beforeAutospacing="0" w:after="0" w:afterAutospacing="0"/>
        <w:ind w:left="720" w:firstLine="284"/>
        <w:jc w:val="both"/>
        <w:rPr>
          <w:color w:val="000000"/>
          <w:sz w:val="22"/>
          <w:szCs w:val="22"/>
        </w:rPr>
      </w:pPr>
    </w:p>
    <w:p w:rsidR="006F2E85" w:rsidRDefault="006F2E85" w:rsidP="008302A5">
      <w:pPr>
        <w:pStyle w:val="a3"/>
        <w:spacing w:before="0" w:beforeAutospacing="0" w:after="0" w:afterAutospacing="0"/>
        <w:ind w:left="720" w:firstLine="284"/>
        <w:jc w:val="both"/>
        <w:rPr>
          <w:color w:val="000000"/>
          <w:sz w:val="22"/>
          <w:szCs w:val="22"/>
        </w:rPr>
      </w:pPr>
    </w:p>
    <w:p w:rsidR="006F2E85" w:rsidRDefault="006F2E85" w:rsidP="008302A5">
      <w:pPr>
        <w:pStyle w:val="a3"/>
        <w:spacing w:before="0" w:beforeAutospacing="0" w:after="0" w:afterAutospacing="0"/>
        <w:ind w:left="720" w:firstLine="284"/>
        <w:jc w:val="both"/>
        <w:rPr>
          <w:color w:val="000000"/>
          <w:sz w:val="22"/>
          <w:szCs w:val="22"/>
        </w:rPr>
      </w:pPr>
    </w:p>
    <w:p w:rsidR="006F2E85" w:rsidRDefault="006F2E85" w:rsidP="008302A5">
      <w:pPr>
        <w:pStyle w:val="a3"/>
        <w:spacing w:before="0" w:beforeAutospacing="0" w:after="0" w:afterAutospacing="0"/>
        <w:ind w:left="720" w:firstLine="284"/>
        <w:jc w:val="both"/>
        <w:rPr>
          <w:color w:val="000000"/>
          <w:sz w:val="22"/>
          <w:szCs w:val="22"/>
        </w:rPr>
      </w:pPr>
    </w:p>
    <w:p w:rsidR="006F2E85" w:rsidRDefault="006F2E85" w:rsidP="008302A5">
      <w:pPr>
        <w:pStyle w:val="a3"/>
        <w:spacing w:before="0" w:beforeAutospacing="0" w:after="0" w:afterAutospacing="0"/>
        <w:ind w:left="720" w:firstLine="284"/>
        <w:jc w:val="both"/>
        <w:rPr>
          <w:color w:val="000000"/>
          <w:sz w:val="22"/>
          <w:szCs w:val="22"/>
        </w:rPr>
      </w:pPr>
    </w:p>
    <w:p w:rsidR="006F2E85" w:rsidRDefault="006F2E85" w:rsidP="008302A5">
      <w:pPr>
        <w:pStyle w:val="a3"/>
        <w:spacing w:before="0" w:beforeAutospacing="0" w:after="0" w:afterAutospacing="0"/>
        <w:ind w:left="720" w:firstLine="284"/>
        <w:jc w:val="both"/>
        <w:rPr>
          <w:color w:val="000000"/>
          <w:sz w:val="22"/>
          <w:szCs w:val="22"/>
        </w:rPr>
      </w:pPr>
    </w:p>
    <w:p w:rsidR="006F2E85" w:rsidRDefault="006F2E85" w:rsidP="008302A5">
      <w:pPr>
        <w:pStyle w:val="a3"/>
        <w:spacing w:before="0" w:beforeAutospacing="0" w:after="0" w:afterAutospacing="0"/>
        <w:ind w:left="720" w:firstLine="284"/>
        <w:jc w:val="both"/>
        <w:rPr>
          <w:color w:val="000000"/>
          <w:sz w:val="22"/>
          <w:szCs w:val="22"/>
        </w:rPr>
      </w:pPr>
    </w:p>
    <w:p w:rsidR="008720D6" w:rsidRDefault="008720D6" w:rsidP="008302A5">
      <w:pPr>
        <w:pStyle w:val="a3"/>
        <w:spacing w:before="0" w:beforeAutospacing="0" w:after="0" w:afterAutospacing="0"/>
        <w:ind w:left="720" w:firstLine="284"/>
        <w:jc w:val="both"/>
        <w:rPr>
          <w:color w:val="000000"/>
          <w:sz w:val="22"/>
          <w:szCs w:val="22"/>
        </w:rPr>
      </w:pPr>
    </w:p>
    <w:p w:rsidR="008720D6" w:rsidRDefault="008720D6" w:rsidP="008302A5">
      <w:pPr>
        <w:pStyle w:val="a3"/>
        <w:spacing w:before="0" w:beforeAutospacing="0" w:after="0" w:afterAutospacing="0"/>
        <w:ind w:left="720" w:firstLine="284"/>
        <w:jc w:val="both"/>
        <w:rPr>
          <w:color w:val="000000"/>
          <w:sz w:val="22"/>
          <w:szCs w:val="22"/>
        </w:rPr>
      </w:pPr>
    </w:p>
    <w:p w:rsidR="006F2E85" w:rsidRPr="0019563A" w:rsidRDefault="006F2E85" w:rsidP="008302A5">
      <w:pPr>
        <w:pStyle w:val="a3"/>
        <w:spacing w:before="0" w:beforeAutospacing="0" w:after="0" w:afterAutospacing="0"/>
        <w:ind w:left="720" w:firstLine="284"/>
        <w:jc w:val="both"/>
        <w:rPr>
          <w:color w:val="000000"/>
          <w:sz w:val="22"/>
          <w:szCs w:val="22"/>
        </w:rPr>
      </w:pPr>
    </w:p>
    <w:p w:rsidR="00A75581" w:rsidRPr="0019563A" w:rsidRDefault="00A75581" w:rsidP="006C6A4A">
      <w:pPr>
        <w:pStyle w:val="a4"/>
        <w:numPr>
          <w:ilvl w:val="0"/>
          <w:numId w:val="8"/>
        </w:numPr>
        <w:spacing w:before="120" w:line="240" w:lineRule="auto"/>
        <w:ind w:hanging="436"/>
        <w:jc w:val="center"/>
        <w:rPr>
          <w:rFonts w:ascii="Times New Roman" w:hAnsi="Times New Roman" w:cs="Times New Roman"/>
          <w:b/>
        </w:rPr>
      </w:pPr>
      <w:r w:rsidRPr="0019563A">
        <w:rPr>
          <w:rFonts w:ascii="Times New Roman" w:hAnsi="Times New Roman" w:cs="Times New Roman"/>
          <w:b/>
        </w:rPr>
        <w:lastRenderedPageBreak/>
        <w:t>Назовите основные направления использования финансовых ресурсов коммерческих организаций.</w:t>
      </w:r>
    </w:p>
    <w:p w:rsidR="00A75581" w:rsidRPr="0019563A" w:rsidRDefault="00A75581" w:rsidP="008302A5">
      <w:pPr>
        <w:spacing w:after="0" w:line="240" w:lineRule="auto"/>
        <w:ind w:firstLine="284"/>
        <w:jc w:val="both"/>
        <w:rPr>
          <w:rFonts w:ascii="Times New Roman" w:eastAsia="Times New Roman" w:hAnsi="Times New Roman" w:cs="Times New Roman"/>
          <w:color w:val="000000"/>
          <w:lang w:eastAsia="ru-RU"/>
        </w:rPr>
      </w:pPr>
      <w:r w:rsidRPr="0019563A">
        <w:rPr>
          <w:rFonts w:ascii="Times New Roman" w:eastAsia="Times New Roman" w:hAnsi="Times New Roman" w:cs="Times New Roman"/>
          <w:color w:val="000000"/>
          <w:lang w:eastAsia="ru-RU"/>
        </w:rPr>
        <w:t>Поскольку основной задачей коммерческой организации является максимальное извлечение прибыли, постоянно возникает проблема выбора направления использования финансовых ресурсов: вложения с целью расширения основной деятельности коммерческой организации или вложения в другие активы. Как известно, экономическое значение прибыли связано с получением результата от вложений в наиболее доходные активы.</w:t>
      </w:r>
    </w:p>
    <w:p w:rsidR="00B93060" w:rsidRPr="0019563A" w:rsidRDefault="00B93060" w:rsidP="008302A5">
      <w:pPr>
        <w:spacing w:after="0" w:line="240" w:lineRule="auto"/>
        <w:ind w:firstLine="284"/>
        <w:jc w:val="both"/>
        <w:rPr>
          <w:rFonts w:ascii="Times New Roman" w:eastAsia="Times New Roman" w:hAnsi="Times New Roman" w:cs="Times New Roman"/>
          <w:color w:val="000000"/>
          <w:lang w:eastAsia="ru-RU"/>
        </w:rPr>
      </w:pPr>
      <w:r w:rsidRPr="009026AC">
        <w:rPr>
          <w:rFonts w:ascii="Times New Roman" w:eastAsia="Times New Roman" w:hAnsi="Times New Roman" w:cs="Times New Roman"/>
          <w:i/>
          <w:color w:val="000000"/>
          <w:lang w:eastAsia="ru-RU"/>
        </w:rPr>
        <w:t>Основными направлениями</w:t>
      </w:r>
      <w:r w:rsidRPr="0019563A">
        <w:rPr>
          <w:rFonts w:ascii="Times New Roman" w:eastAsia="Times New Roman" w:hAnsi="Times New Roman" w:cs="Times New Roman"/>
          <w:color w:val="000000"/>
          <w:lang w:eastAsia="ru-RU"/>
        </w:rPr>
        <w:t xml:space="preserve"> использования финансовых ресурсов коммерческой организации являются:</w:t>
      </w:r>
    </w:p>
    <w:p w:rsidR="00B93060" w:rsidRPr="0019563A" w:rsidRDefault="00B93060" w:rsidP="006C6A4A">
      <w:pPr>
        <w:pStyle w:val="a4"/>
        <w:numPr>
          <w:ilvl w:val="0"/>
          <w:numId w:val="15"/>
        </w:numPr>
        <w:spacing w:after="0" w:line="240" w:lineRule="auto"/>
        <w:ind w:firstLine="284"/>
        <w:jc w:val="both"/>
        <w:rPr>
          <w:rFonts w:ascii="Times New Roman" w:eastAsia="Times New Roman" w:hAnsi="Times New Roman" w:cs="Times New Roman"/>
          <w:color w:val="000000"/>
          <w:lang w:eastAsia="ru-RU"/>
        </w:rPr>
      </w:pPr>
      <w:r w:rsidRPr="0019563A">
        <w:rPr>
          <w:rFonts w:ascii="Times New Roman" w:eastAsia="Times New Roman" w:hAnsi="Times New Roman" w:cs="Times New Roman"/>
          <w:color w:val="000000"/>
          <w:lang w:eastAsia="ru-RU"/>
        </w:rPr>
        <w:t>инвестиции на расширение дела (капитальные вложения или инвестиции в основные средства, расширение оборотных средств, приобретение нематериальных активов);</w:t>
      </w:r>
    </w:p>
    <w:p w:rsidR="00B93060" w:rsidRPr="0019563A" w:rsidRDefault="00B93060" w:rsidP="006C6A4A">
      <w:pPr>
        <w:pStyle w:val="a4"/>
        <w:numPr>
          <w:ilvl w:val="0"/>
          <w:numId w:val="15"/>
        </w:numPr>
        <w:spacing w:after="0" w:line="240" w:lineRule="auto"/>
        <w:ind w:firstLine="284"/>
        <w:jc w:val="both"/>
        <w:rPr>
          <w:rFonts w:ascii="Times New Roman" w:eastAsia="Times New Roman" w:hAnsi="Times New Roman" w:cs="Times New Roman"/>
          <w:color w:val="000000"/>
          <w:lang w:eastAsia="ru-RU"/>
        </w:rPr>
      </w:pPr>
      <w:r w:rsidRPr="0019563A">
        <w:rPr>
          <w:rFonts w:ascii="Times New Roman" w:eastAsia="Times New Roman" w:hAnsi="Times New Roman" w:cs="Times New Roman"/>
          <w:color w:val="000000"/>
          <w:lang w:eastAsia="ru-RU"/>
        </w:rPr>
        <w:t>осуществление НИОКР;</w:t>
      </w:r>
    </w:p>
    <w:p w:rsidR="00B93060" w:rsidRPr="0019563A" w:rsidRDefault="00B93060" w:rsidP="006C6A4A">
      <w:pPr>
        <w:pStyle w:val="a4"/>
        <w:numPr>
          <w:ilvl w:val="0"/>
          <w:numId w:val="15"/>
        </w:numPr>
        <w:spacing w:after="0" w:line="240" w:lineRule="auto"/>
        <w:ind w:firstLine="284"/>
        <w:jc w:val="both"/>
        <w:rPr>
          <w:rFonts w:ascii="Times New Roman" w:eastAsia="Times New Roman" w:hAnsi="Times New Roman" w:cs="Times New Roman"/>
          <w:color w:val="000000"/>
          <w:lang w:eastAsia="ru-RU"/>
        </w:rPr>
      </w:pPr>
      <w:r w:rsidRPr="0019563A">
        <w:rPr>
          <w:rFonts w:ascii="Times New Roman" w:eastAsia="Times New Roman" w:hAnsi="Times New Roman" w:cs="Times New Roman"/>
          <w:color w:val="000000"/>
          <w:lang w:eastAsia="ru-RU"/>
        </w:rPr>
        <w:t>уплата налогов и других обязательных платежей;</w:t>
      </w:r>
    </w:p>
    <w:p w:rsidR="00B93060" w:rsidRPr="0019563A" w:rsidRDefault="00B93060" w:rsidP="006C6A4A">
      <w:pPr>
        <w:pStyle w:val="a4"/>
        <w:numPr>
          <w:ilvl w:val="0"/>
          <w:numId w:val="15"/>
        </w:numPr>
        <w:spacing w:after="0" w:line="240" w:lineRule="auto"/>
        <w:ind w:firstLine="284"/>
        <w:jc w:val="both"/>
        <w:rPr>
          <w:rFonts w:ascii="Times New Roman" w:eastAsia="Times New Roman" w:hAnsi="Times New Roman" w:cs="Times New Roman"/>
          <w:color w:val="000000"/>
          <w:lang w:eastAsia="ru-RU"/>
        </w:rPr>
      </w:pPr>
      <w:r w:rsidRPr="0019563A">
        <w:rPr>
          <w:rFonts w:ascii="Times New Roman" w:eastAsia="Times New Roman" w:hAnsi="Times New Roman" w:cs="Times New Roman"/>
          <w:color w:val="000000"/>
          <w:lang w:eastAsia="ru-RU"/>
        </w:rPr>
        <w:t>размещение в ценные бумаги других эмитентов, банковские депозиты и другие финансовые активы;</w:t>
      </w:r>
    </w:p>
    <w:p w:rsidR="00B93060" w:rsidRPr="0019563A" w:rsidRDefault="00B93060" w:rsidP="006C6A4A">
      <w:pPr>
        <w:pStyle w:val="a4"/>
        <w:numPr>
          <w:ilvl w:val="0"/>
          <w:numId w:val="15"/>
        </w:numPr>
        <w:spacing w:after="0" w:line="240" w:lineRule="auto"/>
        <w:ind w:firstLine="284"/>
        <w:jc w:val="both"/>
        <w:rPr>
          <w:rFonts w:ascii="Times New Roman" w:eastAsia="Times New Roman" w:hAnsi="Times New Roman" w:cs="Times New Roman"/>
          <w:color w:val="000000"/>
          <w:lang w:eastAsia="ru-RU"/>
        </w:rPr>
      </w:pPr>
      <w:r w:rsidRPr="0019563A">
        <w:rPr>
          <w:rFonts w:ascii="Times New Roman" w:eastAsia="Times New Roman" w:hAnsi="Times New Roman" w:cs="Times New Roman"/>
          <w:color w:val="000000"/>
          <w:lang w:eastAsia="ru-RU"/>
        </w:rPr>
        <w:t>распределение прибыли между собственниками;</w:t>
      </w:r>
    </w:p>
    <w:p w:rsidR="00B93060" w:rsidRPr="0019563A" w:rsidRDefault="00B93060" w:rsidP="006C6A4A">
      <w:pPr>
        <w:pStyle w:val="a4"/>
        <w:numPr>
          <w:ilvl w:val="0"/>
          <w:numId w:val="15"/>
        </w:numPr>
        <w:spacing w:after="0" w:line="240" w:lineRule="auto"/>
        <w:ind w:firstLine="284"/>
        <w:jc w:val="both"/>
        <w:rPr>
          <w:rFonts w:ascii="Times New Roman" w:eastAsia="Times New Roman" w:hAnsi="Times New Roman" w:cs="Times New Roman"/>
          <w:color w:val="000000"/>
          <w:lang w:eastAsia="ru-RU"/>
        </w:rPr>
      </w:pPr>
      <w:r w:rsidRPr="0019563A">
        <w:rPr>
          <w:rFonts w:ascii="Times New Roman" w:eastAsia="Times New Roman" w:hAnsi="Times New Roman" w:cs="Times New Roman"/>
          <w:color w:val="000000"/>
          <w:lang w:eastAsia="ru-RU"/>
        </w:rPr>
        <w:t>стимулирование и социальная защита работников и их семей;</w:t>
      </w:r>
    </w:p>
    <w:p w:rsidR="00B93060" w:rsidRPr="0019563A" w:rsidRDefault="00B93060" w:rsidP="006C6A4A">
      <w:pPr>
        <w:pStyle w:val="a4"/>
        <w:numPr>
          <w:ilvl w:val="0"/>
          <w:numId w:val="15"/>
        </w:numPr>
        <w:spacing w:after="0" w:line="240" w:lineRule="auto"/>
        <w:ind w:firstLine="284"/>
        <w:jc w:val="both"/>
        <w:rPr>
          <w:rFonts w:ascii="Times New Roman" w:eastAsia="Times New Roman" w:hAnsi="Times New Roman" w:cs="Times New Roman"/>
          <w:color w:val="000000"/>
          <w:lang w:eastAsia="ru-RU"/>
        </w:rPr>
      </w:pPr>
      <w:r w:rsidRPr="0019563A">
        <w:rPr>
          <w:rFonts w:ascii="Times New Roman" w:eastAsia="Times New Roman" w:hAnsi="Times New Roman" w:cs="Times New Roman"/>
          <w:color w:val="000000"/>
          <w:lang w:eastAsia="ru-RU"/>
        </w:rPr>
        <w:t>спонсорство и благотворительность.</w:t>
      </w:r>
    </w:p>
    <w:p w:rsidR="00A75581" w:rsidRDefault="00A75581" w:rsidP="008302A5">
      <w:pPr>
        <w:pStyle w:val="a4"/>
        <w:spacing w:line="240" w:lineRule="auto"/>
        <w:ind w:firstLine="284"/>
        <w:rPr>
          <w:rFonts w:ascii="Times New Roman" w:hAnsi="Times New Roman" w:cs="Times New Roman"/>
          <w:b/>
        </w:rPr>
      </w:pPr>
    </w:p>
    <w:p w:rsidR="0019563A" w:rsidRDefault="0019563A" w:rsidP="008302A5">
      <w:pPr>
        <w:pStyle w:val="a4"/>
        <w:spacing w:line="240" w:lineRule="auto"/>
        <w:ind w:firstLine="284"/>
        <w:rPr>
          <w:rFonts w:ascii="Times New Roman" w:hAnsi="Times New Roman" w:cs="Times New Roman"/>
          <w:b/>
        </w:rPr>
      </w:pPr>
    </w:p>
    <w:p w:rsidR="0019563A" w:rsidRDefault="0019563A" w:rsidP="008302A5">
      <w:pPr>
        <w:pStyle w:val="a4"/>
        <w:spacing w:line="240" w:lineRule="auto"/>
        <w:ind w:firstLine="284"/>
        <w:rPr>
          <w:rFonts w:ascii="Times New Roman" w:hAnsi="Times New Roman" w:cs="Times New Roman"/>
          <w:b/>
        </w:rPr>
      </w:pPr>
    </w:p>
    <w:p w:rsidR="0019563A" w:rsidRDefault="0019563A" w:rsidP="008302A5">
      <w:pPr>
        <w:pStyle w:val="a4"/>
        <w:spacing w:line="240" w:lineRule="auto"/>
        <w:ind w:firstLine="284"/>
        <w:rPr>
          <w:rFonts w:ascii="Times New Roman" w:hAnsi="Times New Roman" w:cs="Times New Roman"/>
          <w:b/>
        </w:rPr>
      </w:pPr>
    </w:p>
    <w:p w:rsidR="0019563A" w:rsidRDefault="0019563A" w:rsidP="008302A5">
      <w:pPr>
        <w:pStyle w:val="a4"/>
        <w:spacing w:line="240" w:lineRule="auto"/>
        <w:ind w:firstLine="284"/>
        <w:rPr>
          <w:rFonts w:ascii="Times New Roman" w:hAnsi="Times New Roman" w:cs="Times New Roman"/>
          <w:b/>
        </w:rPr>
      </w:pPr>
    </w:p>
    <w:p w:rsidR="0019563A" w:rsidRDefault="0019563A" w:rsidP="008302A5">
      <w:pPr>
        <w:pStyle w:val="a4"/>
        <w:spacing w:line="240" w:lineRule="auto"/>
        <w:ind w:firstLine="284"/>
        <w:rPr>
          <w:rFonts w:ascii="Times New Roman" w:hAnsi="Times New Roman" w:cs="Times New Roman"/>
          <w:b/>
        </w:rPr>
      </w:pPr>
    </w:p>
    <w:p w:rsidR="0019563A" w:rsidRDefault="0019563A" w:rsidP="008302A5">
      <w:pPr>
        <w:pStyle w:val="a4"/>
        <w:spacing w:line="240" w:lineRule="auto"/>
        <w:ind w:firstLine="284"/>
        <w:rPr>
          <w:rFonts w:ascii="Times New Roman" w:hAnsi="Times New Roman" w:cs="Times New Roman"/>
          <w:b/>
        </w:rPr>
      </w:pPr>
    </w:p>
    <w:p w:rsidR="0019563A" w:rsidRDefault="0019563A" w:rsidP="008302A5">
      <w:pPr>
        <w:pStyle w:val="a4"/>
        <w:spacing w:line="240" w:lineRule="auto"/>
        <w:ind w:firstLine="284"/>
        <w:rPr>
          <w:rFonts w:ascii="Times New Roman" w:hAnsi="Times New Roman" w:cs="Times New Roman"/>
          <w:b/>
        </w:rPr>
      </w:pPr>
    </w:p>
    <w:p w:rsidR="0019563A" w:rsidRDefault="0019563A" w:rsidP="008302A5">
      <w:pPr>
        <w:pStyle w:val="a4"/>
        <w:spacing w:line="240" w:lineRule="auto"/>
        <w:ind w:firstLine="284"/>
        <w:rPr>
          <w:rFonts w:ascii="Times New Roman" w:hAnsi="Times New Roman" w:cs="Times New Roman"/>
          <w:b/>
        </w:rPr>
      </w:pPr>
    </w:p>
    <w:p w:rsidR="0019563A" w:rsidRDefault="0019563A" w:rsidP="008302A5">
      <w:pPr>
        <w:pStyle w:val="a4"/>
        <w:spacing w:line="240" w:lineRule="auto"/>
        <w:ind w:firstLine="284"/>
        <w:rPr>
          <w:rFonts w:ascii="Times New Roman" w:hAnsi="Times New Roman" w:cs="Times New Roman"/>
          <w:b/>
        </w:rPr>
      </w:pPr>
    </w:p>
    <w:p w:rsidR="0019563A" w:rsidRDefault="0019563A" w:rsidP="008302A5">
      <w:pPr>
        <w:pStyle w:val="a4"/>
        <w:spacing w:line="240" w:lineRule="auto"/>
        <w:ind w:firstLine="284"/>
        <w:rPr>
          <w:rFonts w:ascii="Times New Roman" w:hAnsi="Times New Roman" w:cs="Times New Roman"/>
          <w:b/>
        </w:rPr>
      </w:pPr>
    </w:p>
    <w:p w:rsidR="0019563A" w:rsidRDefault="0019563A" w:rsidP="008302A5">
      <w:pPr>
        <w:pStyle w:val="a4"/>
        <w:spacing w:line="240" w:lineRule="auto"/>
        <w:ind w:firstLine="284"/>
        <w:rPr>
          <w:rFonts w:ascii="Times New Roman" w:hAnsi="Times New Roman" w:cs="Times New Roman"/>
          <w:b/>
        </w:rPr>
      </w:pPr>
    </w:p>
    <w:p w:rsidR="0019563A" w:rsidRDefault="0019563A" w:rsidP="008302A5">
      <w:pPr>
        <w:pStyle w:val="a4"/>
        <w:spacing w:line="240" w:lineRule="auto"/>
        <w:ind w:firstLine="284"/>
        <w:rPr>
          <w:rFonts w:ascii="Times New Roman" w:hAnsi="Times New Roman" w:cs="Times New Roman"/>
          <w:b/>
        </w:rPr>
      </w:pPr>
    </w:p>
    <w:p w:rsidR="0019563A" w:rsidRDefault="0019563A" w:rsidP="008302A5">
      <w:pPr>
        <w:pStyle w:val="a4"/>
        <w:spacing w:line="240" w:lineRule="auto"/>
        <w:ind w:firstLine="284"/>
        <w:rPr>
          <w:rFonts w:ascii="Times New Roman" w:hAnsi="Times New Roman" w:cs="Times New Roman"/>
          <w:b/>
        </w:rPr>
      </w:pPr>
    </w:p>
    <w:p w:rsidR="0019563A" w:rsidRDefault="0019563A" w:rsidP="008302A5">
      <w:pPr>
        <w:pStyle w:val="a4"/>
        <w:spacing w:line="240" w:lineRule="auto"/>
        <w:ind w:firstLine="284"/>
        <w:rPr>
          <w:rFonts w:ascii="Times New Roman" w:hAnsi="Times New Roman" w:cs="Times New Roman"/>
          <w:b/>
        </w:rPr>
      </w:pPr>
    </w:p>
    <w:p w:rsidR="0019563A" w:rsidRPr="0019563A" w:rsidRDefault="0019563A" w:rsidP="008302A5">
      <w:pPr>
        <w:pStyle w:val="a4"/>
        <w:spacing w:line="240" w:lineRule="auto"/>
        <w:ind w:firstLine="284"/>
        <w:rPr>
          <w:rFonts w:ascii="Times New Roman" w:hAnsi="Times New Roman" w:cs="Times New Roman"/>
          <w:b/>
        </w:rPr>
      </w:pPr>
    </w:p>
    <w:p w:rsidR="00A75581" w:rsidRPr="0019563A" w:rsidRDefault="00A75581" w:rsidP="006C6A4A">
      <w:pPr>
        <w:pStyle w:val="a4"/>
        <w:numPr>
          <w:ilvl w:val="0"/>
          <w:numId w:val="8"/>
        </w:numPr>
        <w:spacing w:line="240" w:lineRule="auto"/>
        <w:ind w:hanging="436"/>
        <w:jc w:val="center"/>
        <w:rPr>
          <w:rFonts w:ascii="Times New Roman" w:hAnsi="Times New Roman" w:cs="Times New Roman"/>
          <w:b/>
        </w:rPr>
      </w:pPr>
      <w:r w:rsidRPr="0019563A">
        <w:rPr>
          <w:rFonts w:ascii="Times New Roman" w:hAnsi="Times New Roman" w:cs="Times New Roman"/>
          <w:b/>
        </w:rPr>
        <w:t>Дайте определение финансов некоммерческих организаций.</w:t>
      </w:r>
    </w:p>
    <w:p w:rsidR="00B93060" w:rsidRPr="0019563A" w:rsidRDefault="00B93060" w:rsidP="008302A5">
      <w:pPr>
        <w:pStyle w:val="a3"/>
        <w:spacing w:before="0" w:beforeAutospacing="0" w:after="0" w:afterAutospacing="0"/>
        <w:ind w:firstLine="284"/>
        <w:jc w:val="both"/>
        <w:rPr>
          <w:color w:val="000000"/>
          <w:sz w:val="22"/>
          <w:szCs w:val="22"/>
        </w:rPr>
      </w:pPr>
      <w:r w:rsidRPr="0019563A">
        <w:rPr>
          <w:color w:val="000000"/>
          <w:sz w:val="22"/>
          <w:szCs w:val="22"/>
        </w:rPr>
        <w:t>Если основной целью коммерческих организаций является получение прибыли и ее максимизация, при этом прибыль распределяется между собственниками организации, то основной целью некоммерческой организации является достижение социальных целей в обществе и выполнение услуг в рамках устава организации для реализации этих целей.</w:t>
      </w:r>
    </w:p>
    <w:p w:rsidR="00B93060" w:rsidRDefault="00B93060" w:rsidP="008302A5">
      <w:pPr>
        <w:pStyle w:val="a3"/>
        <w:spacing w:before="0" w:beforeAutospacing="0" w:after="0" w:afterAutospacing="0"/>
        <w:ind w:firstLine="284"/>
        <w:jc w:val="both"/>
        <w:rPr>
          <w:color w:val="000000"/>
          <w:sz w:val="22"/>
          <w:szCs w:val="22"/>
        </w:rPr>
      </w:pPr>
      <w:r w:rsidRPr="0019563A">
        <w:rPr>
          <w:color w:val="000000"/>
          <w:sz w:val="22"/>
          <w:szCs w:val="22"/>
        </w:rPr>
        <w:t>И коммерческие, и некоммерческие организации могут осуществлять деятельность, направленную на извлечение прибыли или дохода. Но некоммерческим организациям запрещено распределять полученную прибыль между своими участниками, а для коммерческих организаций такого запрета нет. В отличие от коммерческих организаций некоммерческая организация может осуществлять предпринимательскую деятельность лишь постольку, поскольку это служит достижению целей, ради которых она создана. Подобное ограничение устанавливается законодательством, чтобы предотвратить занятие более прибыльной деятельностью в ущерб основной, отвечающей целям ее создания.</w:t>
      </w:r>
    </w:p>
    <w:p w:rsidR="007E67BD" w:rsidRDefault="007E67BD" w:rsidP="008302A5">
      <w:pPr>
        <w:pStyle w:val="a3"/>
        <w:spacing w:before="0" w:beforeAutospacing="0" w:after="0" w:afterAutospacing="0"/>
        <w:ind w:firstLine="284"/>
        <w:jc w:val="both"/>
        <w:rPr>
          <w:color w:val="000000"/>
          <w:sz w:val="22"/>
          <w:szCs w:val="22"/>
        </w:rPr>
      </w:pPr>
      <w:r w:rsidRPr="007E67BD">
        <w:rPr>
          <w:i/>
          <w:color w:val="000000"/>
          <w:sz w:val="22"/>
          <w:szCs w:val="22"/>
        </w:rPr>
        <w:t>Финансы некоммерческой организации</w:t>
      </w:r>
      <w:r w:rsidR="009624F0">
        <w:rPr>
          <w:color w:val="000000"/>
          <w:sz w:val="22"/>
          <w:szCs w:val="22"/>
        </w:rPr>
        <w:t xml:space="preserve"> -</w:t>
      </w:r>
      <w:r w:rsidRPr="007E67BD">
        <w:rPr>
          <w:color w:val="000000"/>
          <w:sz w:val="22"/>
          <w:szCs w:val="22"/>
        </w:rPr>
        <w:t xml:space="preserve"> это отношения, связанные с формированием и использованием финансовых ресурсов организации для достижения целей деятельности, предусмотренных в уставе организации.</w:t>
      </w:r>
    </w:p>
    <w:p w:rsidR="0019563A" w:rsidRDefault="0019563A" w:rsidP="008302A5">
      <w:pPr>
        <w:pStyle w:val="a3"/>
        <w:spacing w:before="0" w:beforeAutospacing="0" w:after="0" w:afterAutospacing="0"/>
        <w:ind w:firstLine="284"/>
        <w:jc w:val="both"/>
        <w:rPr>
          <w:color w:val="000000"/>
          <w:sz w:val="22"/>
          <w:szCs w:val="22"/>
        </w:rPr>
      </w:pPr>
    </w:p>
    <w:p w:rsidR="0019563A" w:rsidRDefault="0019563A" w:rsidP="008302A5">
      <w:pPr>
        <w:pStyle w:val="a3"/>
        <w:spacing w:before="0" w:beforeAutospacing="0" w:after="0" w:afterAutospacing="0"/>
        <w:ind w:firstLine="284"/>
        <w:jc w:val="both"/>
        <w:rPr>
          <w:color w:val="000000"/>
          <w:sz w:val="22"/>
          <w:szCs w:val="22"/>
        </w:rPr>
      </w:pPr>
    </w:p>
    <w:p w:rsidR="0019563A" w:rsidRDefault="0019563A" w:rsidP="008302A5">
      <w:pPr>
        <w:pStyle w:val="a3"/>
        <w:spacing w:before="0" w:beforeAutospacing="0" w:after="0" w:afterAutospacing="0"/>
        <w:ind w:firstLine="284"/>
        <w:jc w:val="both"/>
        <w:rPr>
          <w:color w:val="000000"/>
          <w:sz w:val="22"/>
          <w:szCs w:val="22"/>
        </w:rPr>
      </w:pPr>
    </w:p>
    <w:p w:rsidR="00BF24F6" w:rsidRDefault="00BF24F6" w:rsidP="008302A5">
      <w:pPr>
        <w:pStyle w:val="a3"/>
        <w:spacing w:before="0" w:beforeAutospacing="0" w:after="0" w:afterAutospacing="0"/>
        <w:ind w:firstLine="284"/>
        <w:jc w:val="both"/>
        <w:rPr>
          <w:color w:val="000000"/>
          <w:sz w:val="22"/>
          <w:szCs w:val="22"/>
        </w:rPr>
      </w:pPr>
    </w:p>
    <w:p w:rsidR="0019563A" w:rsidRDefault="0019563A" w:rsidP="008302A5">
      <w:pPr>
        <w:pStyle w:val="a3"/>
        <w:spacing w:before="0" w:beforeAutospacing="0" w:after="0" w:afterAutospacing="0"/>
        <w:ind w:firstLine="284"/>
        <w:jc w:val="both"/>
        <w:rPr>
          <w:color w:val="000000"/>
          <w:sz w:val="22"/>
          <w:szCs w:val="22"/>
        </w:rPr>
      </w:pPr>
    </w:p>
    <w:p w:rsidR="0019563A" w:rsidRPr="0019563A" w:rsidRDefault="0019563A" w:rsidP="008302A5">
      <w:pPr>
        <w:pStyle w:val="a3"/>
        <w:spacing w:before="0" w:beforeAutospacing="0" w:after="0" w:afterAutospacing="0"/>
        <w:ind w:firstLine="284"/>
        <w:jc w:val="both"/>
        <w:rPr>
          <w:color w:val="000000"/>
          <w:sz w:val="22"/>
          <w:szCs w:val="22"/>
        </w:rPr>
      </w:pPr>
    </w:p>
    <w:p w:rsidR="00A75581" w:rsidRPr="0019563A" w:rsidRDefault="00A75581" w:rsidP="006C6A4A">
      <w:pPr>
        <w:pStyle w:val="a4"/>
        <w:numPr>
          <w:ilvl w:val="0"/>
          <w:numId w:val="8"/>
        </w:numPr>
        <w:spacing w:line="240" w:lineRule="auto"/>
        <w:ind w:hanging="436"/>
        <w:jc w:val="center"/>
        <w:rPr>
          <w:rFonts w:ascii="Times New Roman" w:hAnsi="Times New Roman" w:cs="Times New Roman"/>
          <w:b/>
        </w:rPr>
      </w:pPr>
      <w:r w:rsidRPr="0019563A">
        <w:rPr>
          <w:rFonts w:ascii="Times New Roman" w:hAnsi="Times New Roman" w:cs="Times New Roman"/>
          <w:b/>
        </w:rPr>
        <w:t>Назовите группы финансовых отношений, составляющие содержание финансов некоммерческих организаций.</w:t>
      </w:r>
    </w:p>
    <w:p w:rsidR="00A75581" w:rsidRPr="0019563A" w:rsidRDefault="00944C54" w:rsidP="008302A5">
      <w:pPr>
        <w:spacing w:after="0" w:line="240" w:lineRule="auto"/>
        <w:ind w:firstLine="284"/>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Финансы</w:t>
      </w:r>
      <w:r w:rsidR="00A75581" w:rsidRPr="0019563A">
        <w:rPr>
          <w:rFonts w:ascii="Times New Roman" w:eastAsia="Times New Roman" w:hAnsi="Times New Roman" w:cs="Times New Roman"/>
          <w:color w:val="000000"/>
          <w:lang w:eastAsia="ru-RU"/>
        </w:rPr>
        <w:t xml:space="preserve"> некоммерческих организаций представлены </w:t>
      </w:r>
      <w:r>
        <w:rPr>
          <w:rFonts w:ascii="Times New Roman" w:eastAsia="Times New Roman" w:hAnsi="Times New Roman" w:cs="Times New Roman"/>
          <w:color w:val="000000"/>
          <w:lang w:eastAsia="ru-RU"/>
        </w:rPr>
        <w:t xml:space="preserve">разнообразными финансовыми отношениями, складывающимися по поводу формирования и использования их финансовых ресурсов: </w:t>
      </w:r>
    </w:p>
    <w:p w:rsidR="00A75581" w:rsidRPr="0019563A" w:rsidRDefault="00A75581" w:rsidP="008302A5">
      <w:pPr>
        <w:numPr>
          <w:ilvl w:val="0"/>
          <w:numId w:val="1"/>
        </w:numPr>
        <w:spacing w:after="0" w:line="240" w:lineRule="auto"/>
        <w:ind w:firstLine="284"/>
        <w:jc w:val="both"/>
        <w:rPr>
          <w:rFonts w:ascii="Times New Roman" w:eastAsia="Times New Roman" w:hAnsi="Times New Roman" w:cs="Times New Roman"/>
          <w:color w:val="000000"/>
          <w:lang w:eastAsia="ru-RU"/>
        </w:rPr>
      </w:pPr>
      <w:r w:rsidRPr="0019563A">
        <w:rPr>
          <w:rFonts w:ascii="Times New Roman" w:eastAsia="Times New Roman" w:hAnsi="Times New Roman" w:cs="Times New Roman"/>
          <w:color w:val="000000"/>
          <w:lang w:eastAsia="ru-RU"/>
        </w:rPr>
        <w:t>с органами государственной власти и органами местного самоуправления по поводу получения бюджетных средств и их использования;</w:t>
      </w:r>
    </w:p>
    <w:p w:rsidR="00A75581" w:rsidRPr="0019563A" w:rsidRDefault="00A75581" w:rsidP="008302A5">
      <w:pPr>
        <w:numPr>
          <w:ilvl w:val="0"/>
          <w:numId w:val="1"/>
        </w:numPr>
        <w:spacing w:after="0" w:line="240" w:lineRule="auto"/>
        <w:ind w:firstLine="284"/>
        <w:jc w:val="both"/>
        <w:rPr>
          <w:rFonts w:ascii="Times New Roman" w:eastAsia="Times New Roman" w:hAnsi="Times New Roman" w:cs="Times New Roman"/>
          <w:color w:val="000000"/>
          <w:lang w:eastAsia="ru-RU"/>
        </w:rPr>
      </w:pPr>
      <w:r w:rsidRPr="0019563A">
        <w:rPr>
          <w:rFonts w:ascii="Times New Roman" w:eastAsia="Times New Roman" w:hAnsi="Times New Roman" w:cs="Times New Roman"/>
          <w:color w:val="000000"/>
          <w:lang w:eastAsia="ru-RU"/>
        </w:rPr>
        <w:t>с другими организациями и физическими лицами по поводу формирования внебюджетных источников доходов (взносов учредителей, паевых и членских взносов, целевых поступлений, а также доходов от осуществления предпринимательской и иной приносящей доход деятельности) и их использования;</w:t>
      </w:r>
    </w:p>
    <w:p w:rsidR="00A75581" w:rsidRPr="0019563A" w:rsidRDefault="00A75581" w:rsidP="008302A5">
      <w:pPr>
        <w:numPr>
          <w:ilvl w:val="0"/>
          <w:numId w:val="1"/>
        </w:numPr>
        <w:spacing w:after="0" w:line="240" w:lineRule="auto"/>
        <w:ind w:firstLine="284"/>
        <w:jc w:val="both"/>
        <w:rPr>
          <w:rFonts w:ascii="Times New Roman" w:eastAsia="Times New Roman" w:hAnsi="Times New Roman" w:cs="Times New Roman"/>
          <w:color w:val="000000"/>
          <w:lang w:eastAsia="ru-RU"/>
        </w:rPr>
      </w:pPr>
      <w:r w:rsidRPr="0019563A">
        <w:rPr>
          <w:rFonts w:ascii="Times New Roman" w:eastAsia="Times New Roman" w:hAnsi="Times New Roman" w:cs="Times New Roman"/>
          <w:color w:val="000000"/>
          <w:lang w:eastAsia="ru-RU"/>
        </w:rPr>
        <w:t>с органами государственной власти и органами местного самоуправления по поводу выполнения обязательств перед бюджетами разных уровней и бюджетами внебюджетных фондов путем уплаты налоговых платежей, страховых взносов на обязательное пенсионное и социальное страхование;</w:t>
      </w:r>
    </w:p>
    <w:p w:rsidR="00A75581" w:rsidRPr="0019563A" w:rsidRDefault="00A75581" w:rsidP="008302A5">
      <w:pPr>
        <w:numPr>
          <w:ilvl w:val="0"/>
          <w:numId w:val="1"/>
        </w:numPr>
        <w:spacing w:after="0" w:line="240" w:lineRule="auto"/>
        <w:ind w:firstLine="284"/>
        <w:jc w:val="both"/>
        <w:rPr>
          <w:rFonts w:ascii="Times New Roman" w:eastAsia="Times New Roman" w:hAnsi="Times New Roman" w:cs="Times New Roman"/>
          <w:color w:val="000000"/>
          <w:lang w:eastAsia="ru-RU"/>
        </w:rPr>
      </w:pPr>
      <w:r w:rsidRPr="0019563A">
        <w:rPr>
          <w:rFonts w:ascii="Times New Roman" w:eastAsia="Times New Roman" w:hAnsi="Times New Roman" w:cs="Times New Roman"/>
          <w:color w:val="000000"/>
          <w:lang w:eastAsia="ru-RU"/>
        </w:rPr>
        <w:t>со своими работниками по поводу формирования и использования фондов оплаты труда и фондов целев</w:t>
      </w:r>
      <w:r w:rsidR="00944C54">
        <w:rPr>
          <w:rFonts w:ascii="Times New Roman" w:eastAsia="Times New Roman" w:hAnsi="Times New Roman" w:cs="Times New Roman"/>
          <w:color w:val="000000"/>
          <w:lang w:eastAsia="ru-RU"/>
        </w:rPr>
        <w:t xml:space="preserve">ого назначения (материального поощрения, социального развития и др.). </w:t>
      </w: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BF24F6" w:rsidRDefault="00BF24F6" w:rsidP="008302A5">
      <w:pPr>
        <w:spacing w:after="0" w:line="240" w:lineRule="auto"/>
        <w:ind w:firstLine="284"/>
        <w:jc w:val="both"/>
        <w:rPr>
          <w:rFonts w:ascii="Times New Roman" w:eastAsia="Times New Roman" w:hAnsi="Times New Roman" w:cs="Times New Roman"/>
          <w:color w:val="000000"/>
          <w:lang w:eastAsia="ru-RU"/>
        </w:rPr>
      </w:pPr>
    </w:p>
    <w:p w:rsidR="00944C54" w:rsidRDefault="00944C54" w:rsidP="008302A5">
      <w:pPr>
        <w:spacing w:after="0" w:line="240" w:lineRule="auto"/>
        <w:ind w:firstLine="284"/>
        <w:jc w:val="both"/>
        <w:rPr>
          <w:rFonts w:ascii="Times New Roman" w:eastAsia="Times New Roman" w:hAnsi="Times New Roman" w:cs="Times New Roman"/>
          <w:color w:val="000000"/>
          <w:lang w:eastAsia="ru-RU"/>
        </w:rPr>
      </w:pPr>
    </w:p>
    <w:p w:rsidR="00BF24F6" w:rsidRPr="0019563A" w:rsidRDefault="00BF24F6" w:rsidP="008302A5">
      <w:pPr>
        <w:spacing w:after="0" w:line="240" w:lineRule="auto"/>
        <w:ind w:firstLine="284"/>
        <w:jc w:val="both"/>
        <w:rPr>
          <w:rFonts w:ascii="Times New Roman" w:eastAsia="Times New Roman" w:hAnsi="Times New Roman" w:cs="Times New Roman"/>
          <w:color w:val="000000"/>
          <w:lang w:eastAsia="ru-RU"/>
        </w:rPr>
      </w:pPr>
    </w:p>
    <w:p w:rsidR="00C50E84" w:rsidRPr="0019563A" w:rsidRDefault="00C50E84" w:rsidP="006C6A4A">
      <w:pPr>
        <w:pStyle w:val="a4"/>
        <w:numPr>
          <w:ilvl w:val="0"/>
          <w:numId w:val="8"/>
        </w:numPr>
        <w:spacing w:line="240" w:lineRule="auto"/>
        <w:ind w:hanging="436"/>
        <w:jc w:val="center"/>
        <w:rPr>
          <w:rFonts w:ascii="Times New Roman" w:hAnsi="Times New Roman" w:cs="Times New Roman"/>
          <w:b/>
        </w:rPr>
      </w:pPr>
      <w:r w:rsidRPr="0019563A">
        <w:rPr>
          <w:rFonts w:ascii="Times New Roman" w:hAnsi="Times New Roman" w:cs="Times New Roman"/>
          <w:b/>
        </w:rPr>
        <w:lastRenderedPageBreak/>
        <w:t>Укажите особенности источников и виды финансовых ресурсов некоммерческих организаций.</w:t>
      </w:r>
    </w:p>
    <w:p w:rsidR="00BA1FC8" w:rsidRPr="0019563A" w:rsidRDefault="00BA1FC8" w:rsidP="008302A5">
      <w:pPr>
        <w:spacing w:after="0" w:line="240" w:lineRule="auto"/>
        <w:ind w:firstLine="284"/>
        <w:jc w:val="both"/>
        <w:rPr>
          <w:rFonts w:ascii="Times New Roman" w:hAnsi="Times New Roman" w:cs="Times New Roman"/>
        </w:rPr>
      </w:pPr>
      <w:r w:rsidRPr="0019563A">
        <w:rPr>
          <w:rFonts w:ascii="Times New Roman" w:hAnsi="Times New Roman" w:cs="Times New Roman"/>
          <w:iCs/>
        </w:rPr>
        <w:t>Финансовые ресурсы некоммерческих организаций представляют собой совокупность денежных доходов, поступлений и накоплений, используемых на осуществление и расширение деятельности этих организаций. </w:t>
      </w:r>
      <w:r w:rsidRPr="0019563A">
        <w:rPr>
          <w:rFonts w:ascii="Times New Roman" w:hAnsi="Times New Roman" w:cs="Times New Roman"/>
        </w:rPr>
        <w:t>Источники финансовых ресурсов, принципы их формирования и использования зависят от вида услуг, оказываемых некоммерческими организациями, и характера их предоставления.</w:t>
      </w:r>
    </w:p>
    <w:p w:rsidR="00BA1FC8" w:rsidRPr="0019563A" w:rsidRDefault="00BA1FC8" w:rsidP="008302A5">
      <w:pPr>
        <w:spacing w:after="0" w:line="240" w:lineRule="auto"/>
        <w:ind w:firstLine="284"/>
        <w:jc w:val="both"/>
        <w:rPr>
          <w:rFonts w:ascii="Times New Roman" w:hAnsi="Times New Roman" w:cs="Times New Roman"/>
          <w:iCs/>
        </w:rPr>
      </w:pPr>
      <w:r w:rsidRPr="0019563A">
        <w:rPr>
          <w:rFonts w:ascii="Times New Roman" w:hAnsi="Times New Roman" w:cs="Times New Roman"/>
          <w:iCs/>
        </w:rPr>
        <w:t>Одна часть общественных потребностей неделима, и ее удовлетворение возможно только </w:t>
      </w:r>
      <w:r w:rsidRPr="0019563A">
        <w:rPr>
          <w:rFonts w:ascii="Times New Roman" w:hAnsi="Times New Roman" w:cs="Times New Roman"/>
          <w:i/>
          <w:iCs/>
        </w:rPr>
        <w:t>в коллективной форме</w:t>
      </w:r>
      <w:r w:rsidRPr="0019563A">
        <w:rPr>
          <w:rFonts w:ascii="Times New Roman" w:hAnsi="Times New Roman" w:cs="Times New Roman"/>
          <w:iCs/>
        </w:rPr>
        <w:t xml:space="preserve">. К ним относятся потребности в национальной обороне, национальной безопасности, государственном управлении, </w:t>
      </w:r>
      <w:r w:rsidR="00BF24F6">
        <w:rPr>
          <w:rFonts w:ascii="Times New Roman" w:hAnsi="Times New Roman" w:cs="Times New Roman"/>
          <w:iCs/>
        </w:rPr>
        <w:t>защите экологии, санитарно-эпиде</w:t>
      </w:r>
      <w:r w:rsidRPr="0019563A">
        <w:rPr>
          <w:rFonts w:ascii="Times New Roman" w:hAnsi="Times New Roman" w:cs="Times New Roman"/>
          <w:iCs/>
        </w:rPr>
        <w:t>миологических мероприятиях и др. Эти потребности касаются всех членов общества, и для их удовлетворения используются исключительно средства бюджетов бюджетной системы Российской Федерации.</w:t>
      </w:r>
    </w:p>
    <w:p w:rsidR="00BA1FC8" w:rsidRPr="0019563A" w:rsidRDefault="00BA1FC8" w:rsidP="008302A5">
      <w:pPr>
        <w:spacing w:after="0" w:line="240" w:lineRule="auto"/>
        <w:ind w:firstLine="284"/>
        <w:jc w:val="both"/>
        <w:rPr>
          <w:rFonts w:ascii="Times New Roman" w:hAnsi="Times New Roman" w:cs="Times New Roman"/>
          <w:iCs/>
        </w:rPr>
      </w:pPr>
      <w:r w:rsidRPr="0019563A">
        <w:rPr>
          <w:rFonts w:ascii="Times New Roman" w:hAnsi="Times New Roman" w:cs="Times New Roman"/>
          <w:iCs/>
        </w:rPr>
        <w:t>Другая группа общественных потребностей (в образовании, здравоохранении, культуре, социальном обеспечении и др.) имеет </w:t>
      </w:r>
      <w:r w:rsidRPr="0019563A">
        <w:rPr>
          <w:rFonts w:ascii="Times New Roman" w:hAnsi="Times New Roman" w:cs="Times New Roman"/>
          <w:i/>
          <w:iCs/>
        </w:rPr>
        <w:t>индивидуальную форму </w:t>
      </w:r>
      <w:r w:rsidRPr="0019563A">
        <w:rPr>
          <w:rFonts w:ascii="Times New Roman" w:hAnsi="Times New Roman" w:cs="Times New Roman"/>
          <w:iCs/>
        </w:rPr>
        <w:t>удовлетворения. Источником финансирования этих потребностей могут быть как бюджетные средства, так и средства организаций и населения. Данные потребности имеют особую социальную значимость, их удовлетворение обеспечивает реализацию важнейших прав человека на охрану здоровья, образование, пользование культурными ценностями, получение информации и др. Применение только платной формы ограничило бы потребление этих услуг рамками платежеспособного спроса населения и сделало бы их недоступными для малообеспеченных слоев населения. Кроме того, государство, финансируя приоритетные социальные потребности, формирует таким образом рациональную структуру потребностей, необходимую обществу. Государственное финансирование социально значимых услуг связано также с достижением социальной справедливости, которая понимается в данном случае как обеспечение доступности важнейших социальных услуг для членов общества независимо от уровня их доходов.</w:t>
      </w:r>
    </w:p>
    <w:p w:rsidR="00BA1FC8" w:rsidRDefault="00BA1FC8" w:rsidP="008302A5">
      <w:pPr>
        <w:spacing w:after="0" w:line="240" w:lineRule="auto"/>
        <w:ind w:firstLine="284"/>
        <w:jc w:val="both"/>
        <w:rPr>
          <w:rFonts w:ascii="Times New Roman" w:hAnsi="Times New Roman" w:cs="Times New Roman"/>
          <w:iCs/>
        </w:rPr>
      </w:pPr>
      <w:r w:rsidRPr="0019563A">
        <w:rPr>
          <w:rFonts w:ascii="Times New Roman" w:hAnsi="Times New Roman" w:cs="Times New Roman"/>
          <w:iCs/>
        </w:rPr>
        <w:t>Вместе с тем использование только бюджетных средств для бесплатного предоставления социально значимых услуг невозможно в силу ограниченности бюджетных ресурсов. Кроме того, бесплатность услуг имеет определенные негативные черты: приводит к дефициту услуг, сковывает инициативу учреждений и подрывает стимулы к достижению высоких экономических результатов, ограничивает конкуренцию и не стимулирует вследствие этого снижение издержек оказания услуг и т.д. Поэтому в рыночной экономике широко применяется практика рационирования потребления бесплатных услуг.</w:t>
      </w:r>
    </w:p>
    <w:p w:rsidR="00BF24F6" w:rsidRDefault="00BF24F6" w:rsidP="008302A5">
      <w:pPr>
        <w:spacing w:after="0" w:line="240" w:lineRule="auto"/>
        <w:ind w:firstLine="284"/>
        <w:jc w:val="both"/>
        <w:rPr>
          <w:rFonts w:ascii="Times New Roman" w:hAnsi="Times New Roman" w:cs="Times New Roman"/>
          <w:iCs/>
        </w:rPr>
      </w:pPr>
    </w:p>
    <w:p w:rsidR="00BF24F6" w:rsidRDefault="00BF24F6" w:rsidP="008302A5">
      <w:pPr>
        <w:spacing w:after="0" w:line="240" w:lineRule="auto"/>
        <w:ind w:firstLine="284"/>
        <w:jc w:val="both"/>
        <w:rPr>
          <w:rFonts w:ascii="Times New Roman" w:hAnsi="Times New Roman" w:cs="Times New Roman"/>
          <w:iCs/>
        </w:rPr>
      </w:pPr>
    </w:p>
    <w:p w:rsidR="00BF24F6" w:rsidRDefault="00BF24F6" w:rsidP="008302A5">
      <w:pPr>
        <w:spacing w:after="0" w:line="240" w:lineRule="auto"/>
        <w:ind w:firstLine="284"/>
        <w:jc w:val="both"/>
        <w:rPr>
          <w:rFonts w:ascii="Times New Roman" w:hAnsi="Times New Roman" w:cs="Times New Roman"/>
          <w:iCs/>
        </w:rPr>
      </w:pPr>
    </w:p>
    <w:p w:rsidR="00BF24F6" w:rsidRDefault="00BF24F6" w:rsidP="008302A5">
      <w:pPr>
        <w:spacing w:after="0" w:line="240" w:lineRule="auto"/>
        <w:ind w:firstLine="284"/>
        <w:jc w:val="both"/>
        <w:rPr>
          <w:rFonts w:ascii="Times New Roman" w:hAnsi="Times New Roman" w:cs="Times New Roman"/>
          <w:iCs/>
        </w:rPr>
      </w:pPr>
    </w:p>
    <w:p w:rsidR="00BF24F6" w:rsidRDefault="00BF24F6" w:rsidP="008302A5">
      <w:pPr>
        <w:spacing w:after="0" w:line="240" w:lineRule="auto"/>
        <w:ind w:firstLine="284"/>
        <w:jc w:val="both"/>
        <w:rPr>
          <w:rFonts w:ascii="Times New Roman" w:hAnsi="Times New Roman" w:cs="Times New Roman"/>
          <w:iCs/>
        </w:rPr>
      </w:pPr>
    </w:p>
    <w:p w:rsidR="00BF24F6" w:rsidRDefault="00BF24F6" w:rsidP="008302A5">
      <w:pPr>
        <w:spacing w:after="0" w:line="240" w:lineRule="auto"/>
        <w:ind w:firstLine="284"/>
        <w:jc w:val="both"/>
        <w:rPr>
          <w:rFonts w:ascii="Times New Roman" w:hAnsi="Times New Roman" w:cs="Times New Roman"/>
          <w:iCs/>
        </w:rPr>
      </w:pPr>
    </w:p>
    <w:p w:rsidR="00BF24F6" w:rsidRDefault="00BF24F6" w:rsidP="008302A5">
      <w:pPr>
        <w:spacing w:after="0" w:line="240" w:lineRule="auto"/>
        <w:ind w:firstLine="284"/>
        <w:jc w:val="both"/>
        <w:rPr>
          <w:rFonts w:ascii="Times New Roman" w:hAnsi="Times New Roman" w:cs="Times New Roman"/>
          <w:iCs/>
        </w:rPr>
      </w:pPr>
    </w:p>
    <w:p w:rsidR="00BF24F6" w:rsidRDefault="00BF24F6" w:rsidP="008302A5">
      <w:pPr>
        <w:spacing w:after="0" w:line="240" w:lineRule="auto"/>
        <w:ind w:firstLine="284"/>
        <w:jc w:val="both"/>
        <w:rPr>
          <w:rFonts w:ascii="Times New Roman" w:hAnsi="Times New Roman" w:cs="Times New Roman"/>
          <w:iCs/>
        </w:rPr>
      </w:pPr>
    </w:p>
    <w:p w:rsidR="00BF24F6" w:rsidRDefault="00BF24F6" w:rsidP="008302A5">
      <w:pPr>
        <w:spacing w:after="0" w:line="240" w:lineRule="auto"/>
        <w:ind w:firstLine="284"/>
        <w:jc w:val="both"/>
        <w:rPr>
          <w:rFonts w:ascii="Times New Roman" w:hAnsi="Times New Roman" w:cs="Times New Roman"/>
          <w:iCs/>
        </w:rPr>
      </w:pPr>
    </w:p>
    <w:p w:rsidR="00BF24F6" w:rsidRDefault="00BF24F6" w:rsidP="008302A5">
      <w:pPr>
        <w:spacing w:after="0" w:line="240" w:lineRule="auto"/>
        <w:ind w:firstLine="284"/>
        <w:jc w:val="both"/>
        <w:rPr>
          <w:rFonts w:ascii="Times New Roman" w:hAnsi="Times New Roman" w:cs="Times New Roman"/>
          <w:iCs/>
        </w:rPr>
      </w:pPr>
    </w:p>
    <w:p w:rsidR="00BF24F6" w:rsidRDefault="00BF24F6" w:rsidP="008302A5">
      <w:pPr>
        <w:spacing w:after="0" w:line="240" w:lineRule="auto"/>
        <w:ind w:firstLine="284"/>
        <w:jc w:val="both"/>
        <w:rPr>
          <w:rFonts w:ascii="Times New Roman" w:hAnsi="Times New Roman" w:cs="Times New Roman"/>
          <w:iCs/>
        </w:rPr>
      </w:pPr>
    </w:p>
    <w:p w:rsidR="00BF24F6" w:rsidRDefault="00BF24F6" w:rsidP="008302A5">
      <w:pPr>
        <w:spacing w:after="0" w:line="240" w:lineRule="auto"/>
        <w:ind w:firstLine="284"/>
        <w:jc w:val="both"/>
        <w:rPr>
          <w:rFonts w:ascii="Times New Roman" w:hAnsi="Times New Roman" w:cs="Times New Roman"/>
          <w:iCs/>
        </w:rPr>
      </w:pPr>
    </w:p>
    <w:p w:rsidR="00BF24F6" w:rsidRDefault="00BF24F6" w:rsidP="008302A5">
      <w:pPr>
        <w:spacing w:after="0" w:line="240" w:lineRule="auto"/>
        <w:ind w:firstLine="284"/>
        <w:jc w:val="both"/>
        <w:rPr>
          <w:rFonts w:ascii="Times New Roman" w:hAnsi="Times New Roman" w:cs="Times New Roman"/>
          <w:iCs/>
        </w:rPr>
      </w:pPr>
    </w:p>
    <w:p w:rsidR="00BF24F6" w:rsidRDefault="00BF24F6" w:rsidP="008302A5">
      <w:pPr>
        <w:spacing w:after="0" w:line="240" w:lineRule="auto"/>
        <w:ind w:firstLine="284"/>
        <w:jc w:val="both"/>
        <w:rPr>
          <w:rFonts w:ascii="Times New Roman" w:hAnsi="Times New Roman" w:cs="Times New Roman"/>
          <w:iCs/>
        </w:rPr>
      </w:pPr>
    </w:p>
    <w:p w:rsidR="00BF24F6" w:rsidRDefault="00BF24F6" w:rsidP="008302A5">
      <w:pPr>
        <w:spacing w:after="0" w:line="240" w:lineRule="auto"/>
        <w:ind w:firstLine="284"/>
        <w:jc w:val="both"/>
        <w:rPr>
          <w:rFonts w:ascii="Times New Roman" w:hAnsi="Times New Roman" w:cs="Times New Roman"/>
          <w:iCs/>
        </w:rPr>
      </w:pPr>
    </w:p>
    <w:p w:rsidR="009E02C5" w:rsidRDefault="009E02C5" w:rsidP="008302A5">
      <w:pPr>
        <w:spacing w:after="0" w:line="240" w:lineRule="auto"/>
        <w:ind w:firstLine="284"/>
        <w:jc w:val="both"/>
        <w:rPr>
          <w:rFonts w:ascii="Times New Roman" w:hAnsi="Times New Roman" w:cs="Times New Roman"/>
          <w:iCs/>
        </w:rPr>
      </w:pPr>
    </w:p>
    <w:p w:rsidR="009E02C5" w:rsidRDefault="009E02C5" w:rsidP="008302A5">
      <w:pPr>
        <w:spacing w:after="0" w:line="240" w:lineRule="auto"/>
        <w:ind w:firstLine="284"/>
        <w:jc w:val="both"/>
        <w:rPr>
          <w:rFonts w:ascii="Times New Roman" w:hAnsi="Times New Roman" w:cs="Times New Roman"/>
          <w:iCs/>
        </w:rPr>
      </w:pPr>
    </w:p>
    <w:p w:rsidR="009E02C5" w:rsidRDefault="009E02C5" w:rsidP="008302A5">
      <w:pPr>
        <w:spacing w:after="0" w:line="240" w:lineRule="auto"/>
        <w:ind w:firstLine="284"/>
        <w:jc w:val="both"/>
        <w:rPr>
          <w:rFonts w:ascii="Times New Roman" w:hAnsi="Times New Roman" w:cs="Times New Roman"/>
          <w:iCs/>
        </w:rPr>
      </w:pPr>
    </w:p>
    <w:p w:rsidR="009E02C5" w:rsidRDefault="009E02C5" w:rsidP="008302A5">
      <w:pPr>
        <w:spacing w:after="0" w:line="240" w:lineRule="auto"/>
        <w:ind w:firstLine="284"/>
        <w:jc w:val="both"/>
        <w:rPr>
          <w:rFonts w:ascii="Times New Roman" w:hAnsi="Times New Roman" w:cs="Times New Roman"/>
          <w:iCs/>
        </w:rPr>
      </w:pPr>
    </w:p>
    <w:p w:rsidR="009E02C5" w:rsidRDefault="009E02C5" w:rsidP="008302A5">
      <w:pPr>
        <w:spacing w:after="0" w:line="240" w:lineRule="auto"/>
        <w:ind w:firstLine="284"/>
        <w:jc w:val="both"/>
        <w:rPr>
          <w:rFonts w:ascii="Times New Roman" w:hAnsi="Times New Roman" w:cs="Times New Roman"/>
          <w:iCs/>
        </w:rPr>
      </w:pPr>
    </w:p>
    <w:p w:rsidR="009E02C5" w:rsidRDefault="009E02C5" w:rsidP="008302A5">
      <w:pPr>
        <w:spacing w:after="0" w:line="240" w:lineRule="auto"/>
        <w:ind w:firstLine="284"/>
        <w:jc w:val="both"/>
        <w:rPr>
          <w:rFonts w:ascii="Times New Roman" w:hAnsi="Times New Roman" w:cs="Times New Roman"/>
          <w:iCs/>
        </w:rPr>
      </w:pPr>
    </w:p>
    <w:p w:rsidR="009E02C5" w:rsidRDefault="009E02C5" w:rsidP="008302A5">
      <w:pPr>
        <w:spacing w:after="0" w:line="240" w:lineRule="auto"/>
        <w:ind w:firstLine="284"/>
        <w:jc w:val="both"/>
        <w:rPr>
          <w:rFonts w:ascii="Times New Roman" w:hAnsi="Times New Roman" w:cs="Times New Roman"/>
          <w:iCs/>
        </w:rPr>
      </w:pPr>
    </w:p>
    <w:p w:rsidR="00BF24F6" w:rsidRPr="0019563A" w:rsidRDefault="00BF24F6" w:rsidP="008302A5">
      <w:pPr>
        <w:spacing w:after="0" w:line="240" w:lineRule="auto"/>
        <w:ind w:firstLine="284"/>
        <w:jc w:val="both"/>
        <w:rPr>
          <w:rFonts w:ascii="Times New Roman" w:hAnsi="Times New Roman" w:cs="Times New Roman"/>
          <w:iCs/>
        </w:rPr>
      </w:pPr>
    </w:p>
    <w:p w:rsidR="00C50E84" w:rsidRPr="0019563A" w:rsidRDefault="001C29E2" w:rsidP="006C6A4A">
      <w:pPr>
        <w:pStyle w:val="a4"/>
        <w:numPr>
          <w:ilvl w:val="0"/>
          <w:numId w:val="8"/>
        </w:numPr>
        <w:spacing w:line="240" w:lineRule="auto"/>
        <w:ind w:hanging="436"/>
        <w:jc w:val="center"/>
        <w:rPr>
          <w:rFonts w:ascii="Times New Roman" w:hAnsi="Times New Roman" w:cs="Times New Roman"/>
          <w:b/>
        </w:rPr>
      </w:pPr>
      <w:r w:rsidRPr="0019563A">
        <w:rPr>
          <w:rFonts w:ascii="Times New Roman" w:hAnsi="Times New Roman" w:cs="Times New Roman"/>
          <w:b/>
        </w:rPr>
        <w:lastRenderedPageBreak/>
        <w:t>Дайте определения целевого капитала некоммерческих организаций и укажите возможные направления использования доходов от управления целевым капиталом</w:t>
      </w:r>
    </w:p>
    <w:p w:rsidR="007A0BE1" w:rsidRPr="0019563A" w:rsidRDefault="007A0BE1" w:rsidP="008302A5">
      <w:pPr>
        <w:spacing w:after="0" w:line="240" w:lineRule="auto"/>
        <w:ind w:firstLine="284"/>
        <w:jc w:val="both"/>
        <w:rPr>
          <w:rFonts w:ascii="Times New Roman" w:hAnsi="Times New Roman" w:cs="Times New Roman"/>
        </w:rPr>
      </w:pPr>
      <w:r w:rsidRPr="009026AC">
        <w:rPr>
          <w:rFonts w:ascii="Times New Roman" w:hAnsi="Times New Roman" w:cs="Times New Roman"/>
          <w:i/>
        </w:rPr>
        <w:t>Целевой капи</w:t>
      </w:r>
      <w:r w:rsidR="009026AC" w:rsidRPr="009026AC">
        <w:rPr>
          <w:rFonts w:ascii="Times New Roman" w:hAnsi="Times New Roman" w:cs="Times New Roman"/>
          <w:i/>
        </w:rPr>
        <w:t>тал некоммерческой организации</w:t>
      </w:r>
      <w:r w:rsidR="009026AC">
        <w:rPr>
          <w:rFonts w:ascii="Times New Roman" w:hAnsi="Times New Roman" w:cs="Times New Roman"/>
        </w:rPr>
        <w:t xml:space="preserve"> -</w:t>
      </w:r>
      <w:r w:rsidRPr="0019563A">
        <w:rPr>
          <w:rFonts w:ascii="Times New Roman" w:hAnsi="Times New Roman" w:cs="Times New Roman"/>
        </w:rPr>
        <w:t xml:space="preserve"> сформированная за счет пожертвований, внесенных жертвователем (жертвователями) в виде денежных средств часть имущества некоммерческой организации, переданная некоммерческой организацией в доверительное управление управляющей компании для получения дохода, используемого для финансирования уставной деятельности некоммерческой организации или иных некоммерческих организаций, в порядке, предусмотренном законодательством.</w:t>
      </w:r>
    </w:p>
    <w:p w:rsidR="003731E7" w:rsidRPr="0019563A" w:rsidRDefault="003731E7" w:rsidP="008302A5">
      <w:pPr>
        <w:spacing w:after="0" w:line="240" w:lineRule="auto"/>
        <w:ind w:firstLine="284"/>
        <w:jc w:val="both"/>
        <w:rPr>
          <w:rFonts w:ascii="Times New Roman" w:hAnsi="Times New Roman" w:cs="Times New Roman"/>
        </w:rPr>
      </w:pPr>
      <w:r w:rsidRPr="0019563A">
        <w:rPr>
          <w:rFonts w:ascii="Times New Roman" w:hAnsi="Times New Roman" w:cs="Times New Roman"/>
        </w:rPr>
        <w:t>Минимальный размер целевого капитала составляет 3 млн руб., а минимальный срок, на который может быть создан целевой капитал — 10 лет.</w:t>
      </w:r>
    </w:p>
    <w:p w:rsidR="003731E7" w:rsidRPr="0019563A" w:rsidRDefault="003731E7" w:rsidP="008302A5">
      <w:pPr>
        <w:spacing w:after="0" w:line="240" w:lineRule="auto"/>
        <w:ind w:firstLine="284"/>
        <w:jc w:val="both"/>
        <w:rPr>
          <w:rFonts w:ascii="Times New Roman" w:hAnsi="Times New Roman" w:cs="Times New Roman"/>
          <w:i/>
          <w:iCs/>
        </w:rPr>
      </w:pPr>
      <w:r w:rsidRPr="0019563A">
        <w:rPr>
          <w:rFonts w:ascii="Times New Roman" w:hAnsi="Times New Roman" w:cs="Times New Roman"/>
          <w:i/>
          <w:iCs/>
        </w:rPr>
        <w:t>Формирующие целевой капитал денежные средства, в том числе иностранная валюта, могут быть размещены </w:t>
      </w:r>
      <w:r w:rsidRPr="0019563A">
        <w:rPr>
          <w:rFonts w:ascii="Times New Roman" w:hAnsi="Times New Roman" w:cs="Times New Roman"/>
        </w:rPr>
        <w:t xml:space="preserve">в государственные ценные бумаги РФ, субъектов РФ, облигации иных российских эмитентов; акции российских эмитентов; государственные ценные бумаги иностранных государств, облигации и акции иных иностранных эмитентов; ипотечные ценные бумаги, инвестиционные паи паевых инвестиционных фондов, объекты недвижимого имущества; депозиты в рублях и иностранной валюте в кредитных организациях. Управлять имуществом, составляющим целевой капитал, должна </w:t>
      </w:r>
      <w:r w:rsidRPr="0019563A">
        <w:rPr>
          <w:rFonts w:ascii="Times New Roman" w:hAnsi="Times New Roman" w:cs="Times New Roman"/>
          <w:i/>
          <w:iCs/>
        </w:rPr>
        <w:t>специализированная управляющая компания</w:t>
      </w:r>
      <w:r w:rsidRPr="0019563A">
        <w:rPr>
          <w:rFonts w:ascii="Times New Roman" w:hAnsi="Times New Roman" w:cs="Times New Roman"/>
        </w:rPr>
        <w:t>.</w:t>
      </w:r>
    </w:p>
    <w:p w:rsidR="003731E7" w:rsidRPr="0019563A" w:rsidRDefault="003731E7" w:rsidP="008302A5">
      <w:pPr>
        <w:spacing w:after="0" w:line="240" w:lineRule="auto"/>
        <w:ind w:firstLine="284"/>
        <w:jc w:val="both"/>
        <w:rPr>
          <w:rFonts w:ascii="Times New Roman" w:hAnsi="Times New Roman" w:cs="Times New Roman"/>
        </w:rPr>
      </w:pPr>
      <w:r w:rsidRPr="0019563A">
        <w:rPr>
          <w:rFonts w:ascii="Times New Roman" w:hAnsi="Times New Roman" w:cs="Times New Roman"/>
          <w:i/>
          <w:iCs/>
        </w:rPr>
        <w:t>Доходы от целевого капитала </w:t>
      </w:r>
      <w:r w:rsidRPr="0019563A">
        <w:rPr>
          <w:rFonts w:ascii="Times New Roman" w:hAnsi="Times New Roman" w:cs="Times New Roman"/>
        </w:rPr>
        <w:t xml:space="preserve">могут направляться </w:t>
      </w:r>
      <w:r w:rsidR="009E02C5">
        <w:rPr>
          <w:rFonts w:ascii="Times New Roman" w:hAnsi="Times New Roman" w:cs="Times New Roman"/>
        </w:rPr>
        <w:t>исключительно для использования в</w:t>
      </w:r>
      <w:r w:rsidRPr="0019563A">
        <w:rPr>
          <w:rFonts w:ascii="Times New Roman" w:hAnsi="Times New Roman" w:cs="Times New Roman"/>
        </w:rPr>
        <w:t xml:space="preserve"> сфере образования, науки, здравоохранения, культуры, физической культуры и спорта (за исключением профессионального спорта), искусства, архивного дела, социальной помощи (поддержки).</w:t>
      </w:r>
    </w:p>
    <w:p w:rsidR="003731E7" w:rsidRPr="0019563A" w:rsidRDefault="003731E7" w:rsidP="008302A5">
      <w:pPr>
        <w:spacing w:after="0" w:line="240" w:lineRule="auto"/>
        <w:ind w:firstLine="284"/>
        <w:jc w:val="both"/>
        <w:rPr>
          <w:rFonts w:ascii="Times New Roman" w:hAnsi="Times New Roman" w:cs="Times New Roman"/>
        </w:rPr>
      </w:pPr>
      <w:r w:rsidRPr="0019563A">
        <w:rPr>
          <w:rFonts w:ascii="Times New Roman" w:hAnsi="Times New Roman" w:cs="Times New Roman"/>
        </w:rPr>
        <w:t>Некоммерческая организация вправе использовать полученные от использования целевого капитала доходы на финансирование административно-управленческие</w:t>
      </w:r>
      <w:r w:rsidR="000F03B1">
        <w:rPr>
          <w:rFonts w:ascii="Times New Roman" w:hAnsi="Times New Roman" w:cs="Times New Roman"/>
        </w:rPr>
        <w:t xml:space="preserve"> </w:t>
      </w:r>
      <w:r w:rsidRPr="0019563A">
        <w:rPr>
          <w:rFonts w:ascii="Times New Roman" w:hAnsi="Times New Roman" w:cs="Times New Roman"/>
        </w:rPr>
        <w:t>расходов, но не более 15% суммы дохода от доверительного управления имуществом, составляющим целевой капитал.</w:t>
      </w:r>
    </w:p>
    <w:p w:rsidR="003731E7" w:rsidRPr="0019563A" w:rsidRDefault="003731E7" w:rsidP="008302A5">
      <w:pPr>
        <w:spacing w:after="0" w:line="240" w:lineRule="auto"/>
        <w:ind w:firstLine="284"/>
        <w:jc w:val="both"/>
        <w:rPr>
          <w:rFonts w:ascii="Times New Roman" w:hAnsi="Times New Roman" w:cs="Times New Roman"/>
        </w:rPr>
      </w:pPr>
      <w:r w:rsidRPr="0019563A">
        <w:rPr>
          <w:rFonts w:ascii="Times New Roman" w:hAnsi="Times New Roman" w:cs="Times New Roman"/>
        </w:rPr>
        <w:t>Не все некоммерческие организации могут создавать целевой капитал. Например, фонды могут получать пожертвования, формирующие целевой капитал; ассоциации могут быть получателями доходов от его инвестирования; госкорпорации не вправе ни формировать в собственности целевой капитал, ни получать доходы от его инвестирования.</w:t>
      </w:r>
    </w:p>
    <w:p w:rsidR="002F3BFB" w:rsidRDefault="002F3BFB" w:rsidP="008302A5">
      <w:pPr>
        <w:spacing w:line="240" w:lineRule="auto"/>
        <w:ind w:firstLine="284"/>
        <w:rPr>
          <w:rFonts w:ascii="Times New Roman" w:hAnsi="Times New Roman" w:cs="Times New Roman"/>
          <w:b/>
          <w:u w:val="single"/>
        </w:rPr>
      </w:pPr>
    </w:p>
    <w:p w:rsidR="009E02C5" w:rsidRDefault="009E02C5" w:rsidP="008302A5">
      <w:pPr>
        <w:spacing w:line="240" w:lineRule="auto"/>
        <w:ind w:firstLine="284"/>
        <w:rPr>
          <w:rFonts w:ascii="Times New Roman" w:hAnsi="Times New Roman" w:cs="Times New Roman"/>
          <w:b/>
          <w:u w:val="single"/>
        </w:rPr>
      </w:pPr>
    </w:p>
    <w:p w:rsidR="009E02C5" w:rsidRDefault="009E02C5" w:rsidP="008302A5">
      <w:pPr>
        <w:spacing w:line="240" w:lineRule="auto"/>
        <w:ind w:firstLine="284"/>
        <w:rPr>
          <w:rFonts w:ascii="Times New Roman" w:hAnsi="Times New Roman" w:cs="Times New Roman"/>
          <w:b/>
          <w:u w:val="single"/>
        </w:rPr>
      </w:pPr>
    </w:p>
    <w:p w:rsidR="009E02C5" w:rsidRDefault="009E02C5" w:rsidP="008302A5">
      <w:pPr>
        <w:spacing w:line="240" w:lineRule="auto"/>
        <w:ind w:firstLine="284"/>
        <w:rPr>
          <w:rFonts w:ascii="Times New Roman" w:hAnsi="Times New Roman" w:cs="Times New Roman"/>
          <w:b/>
          <w:u w:val="single"/>
        </w:rPr>
      </w:pPr>
    </w:p>
    <w:p w:rsidR="009E02C5" w:rsidRDefault="009E02C5" w:rsidP="008302A5">
      <w:pPr>
        <w:spacing w:line="240" w:lineRule="auto"/>
        <w:ind w:firstLine="284"/>
        <w:rPr>
          <w:rFonts w:ascii="Times New Roman" w:hAnsi="Times New Roman" w:cs="Times New Roman"/>
          <w:b/>
          <w:u w:val="single"/>
        </w:rPr>
      </w:pPr>
    </w:p>
    <w:p w:rsidR="009E02C5" w:rsidRDefault="009E02C5" w:rsidP="008302A5">
      <w:pPr>
        <w:spacing w:line="240" w:lineRule="auto"/>
        <w:ind w:firstLine="284"/>
        <w:rPr>
          <w:rFonts w:ascii="Times New Roman" w:hAnsi="Times New Roman" w:cs="Times New Roman"/>
          <w:b/>
          <w:u w:val="single"/>
        </w:rPr>
      </w:pPr>
    </w:p>
    <w:p w:rsidR="009E02C5" w:rsidRDefault="009E02C5" w:rsidP="008302A5">
      <w:pPr>
        <w:spacing w:line="240" w:lineRule="auto"/>
        <w:ind w:firstLine="284"/>
        <w:rPr>
          <w:rFonts w:ascii="Times New Roman" w:hAnsi="Times New Roman" w:cs="Times New Roman"/>
          <w:b/>
          <w:u w:val="single"/>
        </w:rPr>
      </w:pPr>
    </w:p>
    <w:p w:rsidR="009E02C5" w:rsidRDefault="009E02C5" w:rsidP="008302A5">
      <w:pPr>
        <w:spacing w:line="240" w:lineRule="auto"/>
        <w:ind w:firstLine="284"/>
        <w:rPr>
          <w:rFonts w:ascii="Times New Roman" w:hAnsi="Times New Roman" w:cs="Times New Roman"/>
          <w:b/>
          <w:u w:val="single"/>
        </w:rPr>
      </w:pPr>
    </w:p>
    <w:p w:rsidR="009E02C5" w:rsidRDefault="009E02C5" w:rsidP="008302A5">
      <w:pPr>
        <w:spacing w:line="240" w:lineRule="auto"/>
        <w:ind w:firstLine="284"/>
        <w:rPr>
          <w:rFonts w:ascii="Times New Roman" w:hAnsi="Times New Roman" w:cs="Times New Roman"/>
          <w:b/>
          <w:u w:val="single"/>
        </w:rPr>
      </w:pPr>
    </w:p>
    <w:p w:rsidR="009E02C5" w:rsidRDefault="009E02C5" w:rsidP="008302A5">
      <w:pPr>
        <w:spacing w:line="240" w:lineRule="auto"/>
        <w:ind w:firstLine="284"/>
        <w:rPr>
          <w:rFonts w:ascii="Times New Roman" w:hAnsi="Times New Roman" w:cs="Times New Roman"/>
          <w:b/>
          <w:u w:val="single"/>
        </w:rPr>
      </w:pPr>
    </w:p>
    <w:p w:rsidR="009E02C5" w:rsidRDefault="009E02C5" w:rsidP="008302A5">
      <w:pPr>
        <w:spacing w:line="240" w:lineRule="auto"/>
        <w:ind w:firstLine="284"/>
        <w:rPr>
          <w:rFonts w:ascii="Times New Roman" w:hAnsi="Times New Roman" w:cs="Times New Roman"/>
          <w:b/>
          <w:u w:val="single"/>
        </w:rPr>
      </w:pPr>
    </w:p>
    <w:p w:rsidR="009E02C5" w:rsidRDefault="009E02C5" w:rsidP="008302A5">
      <w:pPr>
        <w:spacing w:line="240" w:lineRule="auto"/>
        <w:ind w:firstLine="284"/>
        <w:rPr>
          <w:rFonts w:ascii="Times New Roman" w:hAnsi="Times New Roman" w:cs="Times New Roman"/>
          <w:b/>
          <w:u w:val="single"/>
        </w:rPr>
      </w:pPr>
    </w:p>
    <w:p w:rsidR="009E02C5" w:rsidRDefault="009E02C5" w:rsidP="008302A5">
      <w:pPr>
        <w:spacing w:line="240" w:lineRule="auto"/>
        <w:ind w:firstLine="284"/>
        <w:rPr>
          <w:rFonts w:ascii="Times New Roman" w:hAnsi="Times New Roman" w:cs="Times New Roman"/>
          <w:b/>
          <w:u w:val="single"/>
        </w:rPr>
      </w:pPr>
    </w:p>
    <w:p w:rsidR="009E02C5" w:rsidRDefault="009E02C5" w:rsidP="008302A5">
      <w:pPr>
        <w:spacing w:line="240" w:lineRule="auto"/>
        <w:ind w:firstLine="284"/>
        <w:rPr>
          <w:rFonts w:ascii="Times New Roman" w:hAnsi="Times New Roman" w:cs="Times New Roman"/>
          <w:b/>
          <w:u w:val="single"/>
        </w:rPr>
      </w:pPr>
    </w:p>
    <w:p w:rsidR="009E02C5" w:rsidRDefault="009E02C5" w:rsidP="008302A5">
      <w:pPr>
        <w:spacing w:line="240" w:lineRule="auto"/>
        <w:ind w:firstLine="284"/>
        <w:rPr>
          <w:rFonts w:ascii="Times New Roman" w:hAnsi="Times New Roman" w:cs="Times New Roman"/>
          <w:b/>
          <w:u w:val="single"/>
        </w:rPr>
      </w:pPr>
    </w:p>
    <w:p w:rsidR="009E02C5" w:rsidRDefault="009E02C5" w:rsidP="008302A5">
      <w:pPr>
        <w:spacing w:line="240" w:lineRule="auto"/>
        <w:ind w:firstLine="284"/>
        <w:rPr>
          <w:rFonts w:ascii="Times New Roman" w:hAnsi="Times New Roman" w:cs="Times New Roman"/>
          <w:b/>
          <w:u w:val="single"/>
        </w:rPr>
      </w:pPr>
    </w:p>
    <w:p w:rsidR="009E02C5" w:rsidRDefault="009E02C5" w:rsidP="008302A5">
      <w:pPr>
        <w:spacing w:line="240" w:lineRule="auto"/>
        <w:ind w:firstLine="284"/>
        <w:rPr>
          <w:rFonts w:ascii="Times New Roman" w:hAnsi="Times New Roman" w:cs="Times New Roman"/>
          <w:b/>
          <w:u w:val="single"/>
        </w:rPr>
      </w:pPr>
    </w:p>
    <w:p w:rsidR="009E02C5" w:rsidRPr="0019563A" w:rsidRDefault="009E02C5" w:rsidP="008302A5">
      <w:pPr>
        <w:spacing w:line="240" w:lineRule="auto"/>
        <w:ind w:firstLine="284"/>
        <w:rPr>
          <w:rFonts w:ascii="Times New Roman" w:hAnsi="Times New Roman" w:cs="Times New Roman"/>
          <w:b/>
          <w:u w:val="single"/>
        </w:rPr>
      </w:pPr>
    </w:p>
    <w:p w:rsidR="003731E7" w:rsidRPr="0019563A" w:rsidRDefault="003731E7" w:rsidP="006C6A4A">
      <w:pPr>
        <w:pStyle w:val="a4"/>
        <w:numPr>
          <w:ilvl w:val="0"/>
          <w:numId w:val="8"/>
        </w:numPr>
        <w:spacing w:line="240" w:lineRule="auto"/>
        <w:ind w:hanging="436"/>
        <w:jc w:val="center"/>
        <w:rPr>
          <w:rFonts w:ascii="Times New Roman" w:hAnsi="Times New Roman" w:cs="Times New Roman"/>
          <w:b/>
        </w:rPr>
      </w:pPr>
      <w:r w:rsidRPr="0019563A">
        <w:rPr>
          <w:rFonts w:ascii="Times New Roman" w:hAnsi="Times New Roman" w:cs="Times New Roman"/>
          <w:b/>
        </w:rPr>
        <w:lastRenderedPageBreak/>
        <w:t>Назовите факторы, влияющие на источники формирования финансовых ресурсов некоммерческих организаций.</w:t>
      </w:r>
    </w:p>
    <w:p w:rsidR="003731E7" w:rsidRPr="0019563A" w:rsidRDefault="003731E7" w:rsidP="008302A5">
      <w:pPr>
        <w:spacing w:after="0" w:line="240" w:lineRule="auto"/>
        <w:ind w:firstLine="284"/>
        <w:jc w:val="both"/>
        <w:rPr>
          <w:rFonts w:ascii="Times New Roman" w:hAnsi="Times New Roman" w:cs="Times New Roman"/>
        </w:rPr>
      </w:pPr>
      <w:r w:rsidRPr="009026AC">
        <w:rPr>
          <w:rFonts w:ascii="Times New Roman" w:hAnsi="Times New Roman" w:cs="Times New Roman"/>
          <w:i/>
        </w:rPr>
        <w:t>Финансы некоммерческой организации</w:t>
      </w:r>
      <w:r w:rsidR="009026AC">
        <w:rPr>
          <w:rFonts w:ascii="Times New Roman" w:hAnsi="Times New Roman" w:cs="Times New Roman"/>
        </w:rPr>
        <w:t xml:space="preserve"> -</w:t>
      </w:r>
      <w:r w:rsidRPr="0019563A">
        <w:rPr>
          <w:rFonts w:ascii="Times New Roman" w:hAnsi="Times New Roman" w:cs="Times New Roman"/>
        </w:rPr>
        <w:t xml:space="preserve"> это отношения, связанные с формированием и использованием финансовых ресурсов организации для достижения целей деятельности, предусмотренных в уставе организации. </w:t>
      </w:r>
    </w:p>
    <w:p w:rsidR="003731E7" w:rsidRPr="009026AC" w:rsidRDefault="003731E7" w:rsidP="008302A5">
      <w:pPr>
        <w:spacing w:after="0" w:line="240" w:lineRule="auto"/>
        <w:ind w:firstLine="284"/>
        <w:jc w:val="both"/>
        <w:rPr>
          <w:rFonts w:ascii="Times New Roman" w:hAnsi="Times New Roman" w:cs="Times New Roman"/>
          <w:i/>
        </w:rPr>
      </w:pPr>
      <w:r w:rsidRPr="0019563A">
        <w:rPr>
          <w:rFonts w:ascii="Times New Roman" w:hAnsi="Times New Roman" w:cs="Times New Roman"/>
        </w:rPr>
        <w:t xml:space="preserve">Несмотря на общие принципы финансов некоммерческих организаций, существуют факторы, которые оказывают влияние на формирование и использование финансовых ресурсов конкретной некоммерческой организации, специфику ее финансового механизма. Такими основными факторами являются </w:t>
      </w:r>
      <w:r w:rsidRPr="009026AC">
        <w:rPr>
          <w:rFonts w:ascii="Times New Roman" w:hAnsi="Times New Roman" w:cs="Times New Roman"/>
          <w:i/>
        </w:rPr>
        <w:t>организационно-правовая форма</w:t>
      </w:r>
      <w:r w:rsidRPr="0019563A">
        <w:rPr>
          <w:rFonts w:ascii="Times New Roman" w:hAnsi="Times New Roman" w:cs="Times New Roman"/>
        </w:rPr>
        <w:t xml:space="preserve"> некоммерческой организации и </w:t>
      </w:r>
      <w:r w:rsidRPr="009026AC">
        <w:rPr>
          <w:rFonts w:ascii="Times New Roman" w:hAnsi="Times New Roman" w:cs="Times New Roman"/>
          <w:i/>
        </w:rPr>
        <w:t>вид ее деятельности.</w:t>
      </w:r>
    </w:p>
    <w:p w:rsidR="003731E7" w:rsidRPr="0019563A" w:rsidRDefault="003731E7" w:rsidP="008302A5">
      <w:pPr>
        <w:spacing w:after="0" w:line="240" w:lineRule="auto"/>
        <w:ind w:firstLine="284"/>
        <w:jc w:val="both"/>
        <w:rPr>
          <w:rFonts w:ascii="Times New Roman" w:hAnsi="Times New Roman" w:cs="Times New Roman"/>
        </w:rPr>
      </w:pPr>
      <w:r w:rsidRPr="0019563A">
        <w:rPr>
          <w:rFonts w:ascii="Times New Roman" w:hAnsi="Times New Roman" w:cs="Times New Roman"/>
        </w:rPr>
        <w:t>Некоммерческие организации могут создаваться в</w:t>
      </w:r>
      <w:r w:rsidR="00BF24F6">
        <w:rPr>
          <w:rFonts w:ascii="Times New Roman" w:hAnsi="Times New Roman" w:cs="Times New Roman"/>
        </w:rPr>
        <w:t xml:space="preserve"> различных организационно-право</w:t>
      </w:r>
      <w:r w:rsidRPr="0019563A">
        <w:rPr>
          <w:rFonts w:ascii="Times New Roman" w:hAnsi="Times New Roman" w:cs="Times New Roman"/>
        </w:rPr>
        <w:t>вых формах:</w:t>
      </w:r>
    </w:p>
    <w:p w:rsidR="003731E7" w:rsidRPr="000F03B1" w:rsidRDefault="003731E7" w:rsidP="006C6A4A">
      <w:pPr>
        <w:pStyle w:val="a4"/>
        <w:numPr>
          <w:ilvl w:val="0"/>
          <w:numId w:val="22"/>
        </w:numPr>
        <w:spacing w:after="0" w:line="240" w:lineRule="auto"/>
        <w:ind w:firstLine="284"/>
        <w:jc w:val="both"/>
        <w:rPr>
          <w:rFonts w:ascii="Times New Roman" w:hAnsi="Times New Roman" w:cs="Times New Roman"/>
        </w:rPr>
      </w:pPr>
      <w:r w:rsidRPr="000F03B1">
        <w:rPr>
          <w:rFonts w:ascii="Times New Roman" w:hAnsi="Times New Roman" w:cs="Times New Roman"/>
        </w:rPr>
        <w:t>учреждений;</w:t>
      </w:r>
    </w:p>
    <w:p w:rsidR="003731E7" w:rsidRPr="000F03B1" w:rsidRDefault="003731E7" w:rsidP="006C6A4A">
      <w:pPr>
        <w:pStyle w:val="a4"/>
        <w:numPr>
          <w:ilvl w:val="0"/>
          <w:numId w:val="22"/>
        </w:numPr>
        <w:spacing w:after="0" w:line="240" w:lineRule="auto"/>
        <w:ind w:firstLine="284"/>
        <w:jc w:val="both"/>
        <w:rPr>
          <w:rFonts w:ascii="Times New Roman" w:hAnsi="Times New Roman" w:cs="Times New Roman"/>
        </w:rPr>
      </w:pPr>
      <w:r w:rsidRPr="000F03B1">
        <w:rPr>
          <w:rFonts w:ascii="Times New Roman" w:hAnsi="Times New Roman" w:cs="Times New Roman"/>
        </w:rPr>
        <w:t>потребительских кооперативов;</w:t>
      </w:r>
    </w:p>
    <w:p w:rsidR="003731E7" w:rsidRPr="000F03B1" w:rsidRDefault="003731E7" w:rsidP="006C6A4A">
      <w:pPr>
        <w:pStyle w:val="a4"/>
        <w:numPr>
          <w:ilvl w:val="0"/>
          <w:numId w:val="22"/>
        </w:numPr>
        <w:spacing w:after="0" w:line="240" w:lineRule="auto"/>
        <w:ind w:firstLine="284"/>
        <w:jc w:val="both"/>
        <w:rPr>
          <w:rFonts w:ascii="Times New Roman" w:hAnsi="Times New Roman" w:cs="Times New Roman"/>
        </w:rPr>
      </w:pPr>
      <w:r w:rsidRPr="000F03B1">
        <w:rPr>
          <w:rFonts w:ascii="Times New Roman" w:hAnsi="Times New Roman" w:cs="Times New Roman"/>
        </w:rPr>
        <w:t>общественных и религиозных организаций;</w:t>
      </w:r>
    </w:p>
    <w:p w:rsidR="003731E7" w:rsidRPr="000F03B1" w:rsidRDefault="003731E7" w:rsidP="006C6A4A">
      <w:pPr>
        <w:pStyle w:val="a4"/>
        <w:numPr>
          <w:ilvl w:val="0"/>
          <w:numId w:val="22"/>
        </w:numPr>
        <w:spacing w:after="0" w:line="240" w:lineRule="auto"/>
        <w:ind w:firstLine="284"/>
        <w:jc w:val="both"/>
        <w:rPr>
          <w:rFonts w:ascii="Times New Roman" w:hAnsi="Times New Roman" w:cs="Times New Roman"/>
        </w:rPr>
      </w:pPr>
      <w:r w:rsidRPr="000F03B1">
        <w:rPr>
          <w:rFonts w:ascii="Times New Roman" w:hAnsi="Times New Roman" w:cs="Times New Roman"/>
        </w:rPr>
        <w:t>фондов;</w:t>
      </w:r>
    </w:p>
    <w:p w:rsidR="003731E7" w:rsidRPr="000F03B1" w:rsidRDefault="003731E7" w:rsidP="006C6A4A">
      <w:pPr>
        <w:pStyle w:val="a4"/>
        <w:numPr>
          <w:ilvl w:val="0"/>
          <w:numId w:val="22"/>
        </w:numPr>
        <w:spacing w:after="0" w:line="240" w:lineRule="auto"/>
        <w:ind w:firstLine="284"/>
        <w:jc w:val="both"/>
        <w:rPr>
          <w:rFonts w:ascii="Times New Roman" w:hAnsi="Times New Roman" w:cs="Times New Roman"/>
        </w:rPr>
      </w:pPr>
      <w:r w:rsidRPr="000F03B1">
        <w:rPr>
          <w:rFonts w:ascii="Times New Roman" w:hAnsi="Times New Roman" w:cs="Times New Roman"/>
        </w:rPr>
        <w:t>некоммерческих партнерств;</w:t>
      </w:r>
    </w:p>
    <w:p w:rsidR="003731E7" w:rsidRPr="000F03B1" w:rsidRDefault="003731E7" w:rsidP="006C6A4A">
      <w:pPr>
        <w:pStyle w:val="a4"/>
        <w:numPr>
          <w:ilvl w:val="0"/>
          <w:numId w:val="22"/>
        </w:numPr>
        <w:spacing w:after="0" w:line="240" w:lineRule="auto"/>
        <w:ind w:firstLine="284"/>
        <w:jc w:val="both"/>
        <w:rPr>
          <w:rFonts w:ascii="Times New Roman" w:hAnsi="Times New Roman" w:cs="Times New Roman"/>
        </w:rPr>
      </w:pPr>
      <w:r w:rsidRPr="000F03B1">
        <w:rPr>
          <w:rFonts w:ascii="Times New Roman" w:hAnsi="Times New Roman" w:cs="Times New Roman"/>
        </w:rPr>
        <w:t>автономных некоммерческих организаций;</w:t>
      </w:r>
    </w:p>
    <w:p w:rsidR="003731E7" w:rsidRPr="000F03B1" w:rsidRDefault="003731E7" w:rsidP="006C6A4A">
      <w:pPr>
        <w:pStyle w:val="a4"/>
        <w:numPr>
          <w:ilvl w:val="0"/>
          <w:numId w:val="22"/>
        </w:numPr>
        <w:spacing w:after="0" w:line="240" w:lineRule="auto"/>
        <w:ind w:firstLine="284"/>
        <w:jc w:val="both"/>
        <w:rPr>
          <w:rFonts w:ascii="Times New Roman" w:hAnsi="Times New Roman" w:cs="Times New Roman"/>
        </w:rPr>
      </w:pPr>
      <w:r w:rsidRPr="000F03B1">
        <w:rPr>
          <w:rFonts w:ascii="Times New Roman" w:hAnsi="Times New Roman" w:cs="Times New Roman"/>
        </w:rPr>
        <w:t>союзов и ассоциаций;</w:t>
      </w:r>
    </w:p>
    <w:p w:rsidR="003731E7" w:rsidRPr="000F03B1" w:rsidRDefault="003731E7" w:rsidP="006C6A4A">
      <w:pPr>
        <w:pStyle w:val="a4"/>
        <w:numPr>
          <w:ilvl w:val="0"/>
          <w:numId w:val="22"/>
        </w:numPr>
        <w:spacing w:after="0" w:line="240" w:lineRule="auto"/>
        <w:ind w:firstLine="284"/>
        <w:jc w:val="both"/>
        <w:rPr>
          <w:rFonts w:ascii="Times New Roman" w:hAnsi="Times New Roman" w:cs="Times New Roman"/>
        </w:rPr>
      </w:pPr>
      <w:r w:rsidRPr="000F03B1">
        <w:rPr>
          <w:rFonts w:ascii="Times New Roman" w:hAnsi="Times New Roman" w:cs="Times New Roman"/>
        </w:rPr>
        <w:t>государственных корпораций и др</w:t>
      </w:r>
      <w:r w:rsidR="00BF24F6" w:rsidRPr="000F03B1">
        <w:rPr>
          <w:rFonts w:ascii="Times New Roman" w:hAnsi="Times New Roman" w:cs="Times New Roman"/>
        </w:rPr>
        <w:t>.</w:t>
      </w:r>
    </w:p>
    <w:p w:rsidR="00943D9A" w:rsidRDefault="00943D9A" w:rsidP="008302A5">
      <w:pPr>
        <w:spacing w:after="0" w:line="240" w:lineRule="auto"/>
        <w:ind w:firstLine="284"/>
        <w:jc w:val="both"/>
        <w:rPr>
          <w:rFonts w:ascii="Times New Roman" w:hAnsi="Times New Roman" w:cs="Times New Roman"/>
        </w:rPr>
      </w:pPr>
      <w:r w:rsidRPr="0019563A">
        <w:rPr>
          <w:rFonts w:ascii="Times New Roman" w:hAnsi="Times New Roman" w:cs="Times New Roman"/>
        </w:rPr>
        <w:t>В Российской Федерации большинство некоммерческих организаций создано в форме государственных и муниципальных учреждений, которые до недавнего времени были представлен</w:t>
      </w:r>
      <w:r w:rsidR="009026AC">
        <w:rPr>
          <w:rFonts w:ascii="Times New Roman" w:hAnsi="Times New Roman" w:cs="Times New Roman"/>
        </w:rPr>
        <w:t>ы самым распространенным типом -</w:t>
      </w:r>
      <w:r w:rsidRPr="0019563A">
        <w:rPr>
          <w:rFonts w:ascii="Times New Roman" w:hAnsi="Times New Roman" w:cs="Times New Roman"/>
        </w:rPr>
        <w:t xml:space="preserve"> бюджетными учреждениями. К бюджетным учреждениям относятся учреждения дошкольного, общего и профессионального образования, здравоохранения и социального обслуживания, научно-исследовательские</w:t>
      </w:r>
      <w:r w:rsidR="005B7E33">
        <w:rPr>
          <w:rFonts w:ascii="Times New Roman" w:hAnsi="Times New Roman" w:cs="Times New Roman"/>
        </w:rPr>
        <w:t xml:space="preserve"> </w:t>
      </w:r>
      <w:r w:rsidRPr="0019563A">
        <w:rPr>
          <w:rFonts w:ascii="Times New Roman" w:hAnsi="Times New Roman" w:cs="Times New Roman"/>
        </w:rPr>
        <w:t>учреждения, органы государственной власти и органы местного самоуправления, органы судебной системы, прокуратуры, правопорядка и безопасности государства, учреж</w:t>
      </w:r>
      <w:r w:rsidR="005B7E33">
        <w:rPr>
          <w:rFonts w:ascii="Times New Roman" w:hAnsi="Times New Roman" w:cs="Times New Roman"/>
        </w:rPr>
        <w:t>дения национальной обороны и т.</w:t>
      </w:r>
      <w:r w:rsidRPr="0019563A">
        <w:rPr>
          <w:rFonts w:ascii="Times New Roman" w:hAnsi="Times New Roman" w:cs="Times New Roman"/>
        </w:rPr>
        <w:t>д.</w:t>
      </w:r>
    </w:p>
    <w:p w:rsidR="009E02C5" w:rsidRDefault="009E02C5" w:rsidP="008302A5">
      <w:pPr>
        <w:spacing w:after="0" w:line="240" w:lineRule="auto"/>
        <w:ind w:firstLine="284"/>
        <w:jc w:val="both"/>
        <w:rPr>
          <w:rFonts w:ascii="Times New Roman" w:hAnsi="Times New Roman" w:cs="Times New Roman"/>
        </w:rPr>
      </w:pPr>
      <w:r w:rsidRPr="009E02C5">
        <w:rPr>
          <w:rFonts w:ascii="Times New Roman" w:hAnsi="Times New Roman" w:cs="Times New Roman"/>
        </w:rPr>
        <w:t>Разные формы финансирования, применяемые в отношении некоммерческих организаций определенных организационно-правовых</w:t>
      </w:r>
      <w:r>
        <w:rPr>
          <w:rFonts w:ascii="Times New Roman" w:hAnsi="Times New Roman" w:cs="Times New Roman"/>
        </w:rPr>
        <w:t xml:space="preserve"> </w:t>
      </w:r>
      <w:r w:rsidRPr="009E02C5">
        <w:rPr>
          <w:rFonts w:ascii="Times New Roman" w:hAnsi="Times New Roman" w:cs="Times New Roman"/>
        </w:rPr>
        <w:t>форм, обусловливают и различный механизм предоставления средств из бюджета. Все некоммерческие организации являются плательщиками налогов и страховых взносов на обязательное социальное страхование, уплачиваемых в бюджеты соответствующих государственных внебюджетных фондов. Однако различный правовой статус некоммерческих организаций определяет разные источники уплаты налогов и страховых взносов</w:t>
      </w:r>
      <w:r>
        <w:rPr>
          <w:rFonts w:ascii="Times New Roman" w:hAnsi="Times New Roman" w:cs="Times New Roman"/>
        </w:rPr>
        <w:t>.</w:t>
      </w:r>
    </w:p>
    <w:p w:rsidR="009E02C5" w:rsidRDefault="009E02C5" w:rsidP="008302A5">
      <w:pPr>
        <w:spacing w:after="0" w:line="240" w:lineRule="auto"/>
        <w:ind w:firstLine="284"/>
        <w:jc w:val="both"/>
        <w:rPr>
          <w:rFonts w:ascii="Times New Roman" w:hAnsi="Times New Roman" w:cs="Times New Roman"/>
        </w:rPr>
      </w:pPr>
    </w:p>
    <w:p w:rsidR="009E02C5" w:rsidRDefault="009E02C5" w:rsidP="008302A5">
      <w:pPr>
        <w:spacing w:after="0" w:line="240" w:lineRule="auto"/>
        <w:ind w:firstLine="284"/>
        <w:jc w:val="both"/>
        <w:rPr>
          <w:rFonts w:ascii="Times New Roman" w:hAnsi="Times New Roman" w:cs="Times New Roman"/>
        </w:rPr>
      </w:pPr>
    </w:p>
    <w:p w:rsidR="009E02C5" w:rsidRDefault="009E02C5" w:rsidP="008302A5">
      <w:pPr>
        <w:spacing w:after="0" w:line="240" w:lineRule="auto"/>
        <w:ind w:firstLine="284"/>
        <w:jc w:val="both"/>
        <w:rPr>
          <w:rFonts w:ascii="Times New Roman" w:hAnsi="Times New Roman" w:cs="Times New Roman"/>
        </w:rPr>
      </w:pPr>
    </w:p>
    <w:p w:rsidR="009E02C5" w:rsidRDefault="009E02C5" w:rsidP="008302A5">
      <w:pPr>
        <w:spacing w:after="0" w:line="240" w:lineRule="auto"/>
        <w:ind w:firstLine="284"/>
        <w:jc w:val="both"/>
        <w:rPr>
          <w:rFonts w:ascii="Times New Roman" w:hAnsi="Times New Roman" w:cs="Times New Roman"/>
        </w:rPr>
      </w:pPr>
    </w:p>
    <w:p w:rsidR="009E02C5" w:rsidRDefault="009E02C5" w:rsidP="008302A5">
      <w:pPr>
        <w:spacing w:after="0" w:line="240" w:lineRule="auto"/>
        <w:ind w:firstLine="284"/>
        <w:jc w:val="both"/>
        <w:rPr>
          <w:rFonts w:ascii="Times New Roman" w:hAnsi="Times New Roman" w:cs="Times New Roman"/>
        </w:rPr>
      </w:pPr>
    </w:p>
    <w:p w:rsidR="009E02C5" w:rsidRDefault="009E02C5" w:rsidP="008302A5">
      <w:pPr>
        <w:spacing w:after="0" w:line="240" w:lineRule="auto"/>
        <w:ind w:firstLine="284"/>
        <w:jc w:val="both"/>
        <w:rPr>
          <w:rFonts w:ascii="Times New Roman" w:hAnsi="Times New Roman" w:cs="Times New Roman"/>
        </w:rPr>
      </w:pPr>
    </w:p>
    <w:p w:rsidR="009E02C5" w:rsidRDefault="009E02C5" w:rsidP="008302A5">
      <w:pPr>
        <w:spacing w:after="0" w:line="240" w:lineRule="auto"/>
        <w:ind w:firstLine="284"/>
        <w:jc w:val="both"/>
        <w:rPr>
          <w:rFonts w:ascii="Times New Roman" w:hAnsi="Times New Roman" w:cs="Times New Roman"/>
        </w:rPr>
      </w:pPr>
    </w:p>
    <w:p w:rsidR="009E02C5" w:rsidRDefault="009E02C5" w:rsidP="008302A5">
      <w:pPr>
        <w:spacing w:after="0" w:line="240" w:lineRule="auto"/>
        <w:ind w:firstLine="284"/>
        <w:jc w:val="both"/>
        <w:rPr>
          <w:rFonts w:ascii="Times New Roman" w:hAnsi="Times New Roman" w:cs="Times New Roman"/>
        </w:rPr>
      </w:pPr>
    </w:p>
    <w:p w:rsidR="009E02C5" w:rsidRDefault="009E02C5" w:rsidP="008302A5">
      <w:pPr>
        <w:spacing w:after="0" w:line="240" w:lineRule="auto"/>
        <w:ind w:firstLine="284"/>
        <w:jc w:val="both"/>
        <w:rPr>
          <w:rFonts w:ascii="Times New Roman" w:hAnsi="Times New Roman" w:cs="Times New Roman"/>
        </w:rPr>
      </w:pPr>
    </w:p>
    <w:p w:rsidR="009E02C5" w:rsidRDefault="009E02C5" w:rsidP="008302A5">
      <w:pPr>
        <w:spacing w:after="0" w:line="240" w:lineRule="auto"/>
        <w:ind w:firstLine="284"/>
        <w:jc w:val="both"/>
        <w:rPr>
          <w:rFonts w:ascii="Times New Roman" w:hAnsi="Times New Roman" w:cs="Times New Roman"/>
        </w:rPr>
      </w:pPr>
    </w:p>
    <w:p w:rsidR="009E02C5" w:rsidRDefault="009E02C5" w:rsidP="008302A5">
      <w:pPr>
        <w:spacing w:after="0" w:line="240" w:lineRule="auto"/>
        <w:ind w:firstLine="284"/>
        <w:jc w:val="both"/>
        <w:rPr>
          <w:rFonts w:ascii="Times New Roman" w:hAnsi="Times New Roman" w:cs="Times New Roman"/>
        </w:rPr>
      </w:pPr>
    </w:p>
    <w:p w:rsidR="009E02C5" w:rsidRDefault="009E02C5" w:rsidP="008302A5">
      <w:pPr>
        <w:spacing w:after="0" w:line="240" w:lineRule="auto"/>
        <w:ind w:firstLine="284"/>
        <w:jc w:val="both"/>
        <w:rPr>
          <w:rFonts w:ascii="Times New Roman" w:hAnsi="Times New Roman" w:cs="Times New Roman"/>
        </w:rPr>
      </w:pPr>
    </w:p>
    <w:p w:rsidR="009E02C5" w:rsidRDefault="009E02C5" w:rsidP="008302A5">
      <w:pPr>
        <w:spacing w:after="0" w:line="240" w:lineRule="auto"/>
        <w:ind w:firstLine="284"/>
        <w:jc w:val="both"/>
        <w:rPr>
          <w:rFonts w:ascii="Times New Roman" w:hAnsi="Times New Roman" w:cs="Times New Roman"/>
        </w:rPr>
      </w:pPr>
    </w:p>
    <w:p w:rsidR="009E02C5" w:rsidRDefault="009E02C5" w:rsidP="008302A5">
      <w:pPr>
        <w:spacing w:after="0" w:line="240" w:lineRule="auto"/>
        <w:ind w:firstLine="284"/>
        <w:jc w:val="both"/>
        <w:rPr>
          <w:rFonts w:ascii="Times New Roman" w:hAnsi="Times New Roman" w:cs="Times New Roman"/>
        </w:rPr>
      </w:pPr>
    </w:p>
    <w:p w:rsidR="009E02C5" w:rsidRDefault="009E02C5" w:rsidP="008302A5">
      <w:pPr>
        <w:spacing w:after="0" w:line="240" w:lineRule="auto"/>
        <w:ind w:firstLine="284"/>
        <w:jc w:val="both"/>
        <w:rPr>
          <w:rFonts w:ascii="Times New Roman" w:hAnsi="Times New Roman" w:cs="Times New Roman"/>
        </w:rPr>
      </w:pPr>
    </w:p>
    <w:p w:rsidR="009E02C5" w:rsidRDefault="009E02C5" w:rsidP="008302A5">
      <w:pPr>
        <w:spacing w:after="0" w:line="240" w:lineRule="auto"/>
        <w:ind w:firstLine="284"/>
        <w:jc w:val="both"/>
        <w:rPr>
          <w:rFonts w:ascii="Times New Roman" w:hAnsi="Times New Roman" w:cs="Times New Roman"/>
        </w:rPr>
      </w:pPr>
    </w:p>
    <w:p w:rsidR="009E02C5" w:rsidRDefault="009E02C5" w:rsidP="008302A5">
      <w:pPr>
        <w:spacing w:after="0" w:line="240" w:lineRule="auto"/>
        <w:ind w:firstLine="284"/>
        <w:jc w:val="both"/>
        <w:rPr>
          <w:rFonts w:ascii="Times New Roman" w:hAnsi="Times New Roman" w:cs="Times New Roman"/>
        </w:rPr>
      </w:pPr>
    </w:p>
    <w:p w:rsidR="009E02C5" w:rsidRDefault="009E02C5" w:rsidP="008302A5">
      <w:pPr>
        <w:spacing w:after="0" w:line="240" w:lineRule="auto"/>
        <w:ind w:firstLine="284"/>
        <w:jc w:val="both"/>
        <w:rPr>
          <w:rFonts w:ascii="Times New Roman" w:hAnsi="Times New Roman" w:cs="Times New Roman"/>
        </w:rPr>
      </w:pPr>
    </w:p>
    <w:p w:rsidR="009E02C5" w:rsidRDefault="009E02C5" w:rsidP="008302A5">
      <w:pPr>
        <w:spacing w:after="0" w:line="240" w:lineRule="auto"/>
        <w:ind w:firstLine="284"/>
        <w:jc w:val="both"/>
        <w:rPr>
          <w:rFonts w:ascii="Times New Roman" w:hAnsi="Times New Roman" w:cs="Times New Roman"/>
        </w:rPr>
      </w:pPr>
    </w:p>
    <w:p w:rsidR="009E02C5" w:rsidRDefault="009E02C5" w:rsidP="008302A5">
      <w:pPr>
        <w:spacing w:after="0" w:line="240" w:lineRule="auto"/>
        <w:ind w:firstLine="284"/>
        <w:jc w:val="both"/>
        <w:rPr>
          <w:rFonts w:ascii="Times New Roman" w:hAnsi="Times New Roman" w:cs="Times New Roman"/>
        </w:rPr>
      </w:pPr>
    </w:p>
    <w:p w:rsidR="009E02C5" w:rsidRDefault="009E02C5" w:rsidP="008302A5">
      <w:pPr>
        <w:spacing w:after="0" w:line="240" w:lineRule="auto"/>
        <w:ind w:firstLine="284"/>
        <w:jc w:val="both"/>
        <w:rPr>
          <w:rFonts w:ascii="Times New Roman" w:hAnsi="Times New Roman" w:cs="Times New Roman"/>
        </w:rPr>
      </w:pPr>
    </w:p>
    <w:p w:rsidR="009E02C5" w:rsidRDefault="009E02C5" w:rsidP="008302A5">
      <w:pPr>
        <w:spacing w:after="0" w:line="240" w:lineRule="auto"/>
        <w:ind w:firstLine="284"/>
        <w:jc w:val="both"/>
        <w:rPr>
          <w:rFonts w:ascii="Times New Roman" w:hAnsi="Times New Roman" w:cs="Times New Roman"/>
        </w:rPr>
      </w:pPr>
    </w:p>
    <w:p w:rsidR="009E02C5" w:rsidRDefault="009E02C5" w:rsidP="008302A5">
      <w:pPr>
        <w:spacing w:after="0" w:line="240" w:lineRule="auto"/>
        <w:ind w:firstLine="284"/>
        <w:jc w:val="both"/>
        <w:rPr>
          <w:rFonts w:ascii="Times New Roman" w:hAnsi="Times New Roman" w:cs="Times New Roman"/>
        </w:rPr>
      </w:pPr>
    </w:p>
    <w:p w:rsidR="009E02C5" w:rsidRPr="0019563A" w:rsidRDefault="009E02C5" w:rsidP="008302A5">
      <w:pPr>
        <w:spacing w:after="0" w:line="240" w:lineRule="auto"/>
        <w:ind w:firstLine="284"/>
        <w:jc w:val="both"/>
        <w:rPr>
          <w:rFonts w:ascii="Times New Roman" w:hAnsi="Times New Roman" w:cs="Times New Roman"/>
        </w:rPr>
      </w:pPr>
    </w:p>
    <w:p w:rsidR="00943D9A" w:rsidRPr="0019563A" w:rsidRDefault="00943D9A" w:rsidP="006C6A4A">
      <w:pPr>
        <w:pStyle w:val="a4"/>
        <w:numPr>
          <w:ilvl w:val="0"/>
          <w:numId w:val="8"/>
        </w:numPr>
        <w:spacing w:line="240" w:lineRule="auto"/>
        <w:ind w:hanging="436"/>
        <w:jc w:val="center"/>
        <w:rPr>
          <w:rFonts w:ascii="Times New Roman" w:hAnsi="Times New Roman" w:cs="Times New Roman"/>
          <w:b/>
        </w:rPr>
      </w:pPr>
      <w:r w:rsidRPr="0019563A">
        <w:rPr>
          <w:rFonts w:ascii="Times New Roman" w:hAnsi="Times New Roman" w:cs="Times New Roman"/>
          <w:b/>
        </w:rPr>
        <w:t>Дайте определение финансов домохозяйств, укажите их специфику.</w:t>
      </w:r>
      <w:r w:rsidR="009E02C5">
        <w:rPr>
          <w:rFonts w:ascii="Times New Roman" w:hAnsi="Times New Roman" w:cs="Times New Roman"/>
          <w:b/>
          <w:color w:val="FF0000"/>
        </w:rPr>
        <w:t xml:space="preserve"> </w:t>
      </w:r>
    </w:p>
    <w:p w:rsidR="00943D9A" w:rsidRDefault="00943D9A" w:rsidP="008302A5">
      <w:pPr>
        <w:spacing w:after="0" w:line="240" w:lineRule="auto"/>
        <w:ind w:firstLine="284"/>
        <w:jc w:val="both"/>
        <w:rPr>
          <w:rFonts w:ascii="Times New Roman" w:eastAsia="Times New Roman" w:hAnsi="Times New Roman" w:cs="Times New Roman"/>
          <w:color w:val="000000"/>
          <w:lang w:eastAsia="ru-RU"/>
        </w:rPr>
      </w:pPr>
      <w:r w:rsidRPr="009026AC">
        <w:rPr>
          <w:rFonts w:ascii="Times New Roman" w:eastAsia="Times New Roman" w:hAnsi="Times New Roman" w:cs="Times New Roman"/>
          <w:i/>
          <w:color w:val="000000"/>
          <w:lang w:eastAsia="ru-RU"/>
        </w:rPr>
        <w:t>Финансы домохозяйств</w:t>
      </w:r>
      <w:r w:rsidRPr="0019563A">
        <w:rPr>
          <w:rFonts w:ascii="Times New Roman" w:eastAsia="Times New Roman" w:hAnsi="Times New Roman" w:cs="Times New Roman"/>
          <w:color w:val="000000"/>
          <w:lang w:eastAsia="ru-RU"/>
        </w:rPr>
        <w:t xml:space="preserve"> – это совокупность денежных отношений</w:t>
      </w:r>
      <w:r w:rsidR="00944C54">
        <w:rPr>
          <w:rFonts w:ascii="Times New Roman" w:eastAsia="Times New Roman" w:hAnsi="Times New Roman" w:cs="Times New Roman"/>
          <w:color w:val="000000"/>
          <w:lang w:eastAsia="ru-RU"/>
        </w:rPr>
        <w:t xml:space="preserve">, возникающих у домохозяйства в процессе формирования доходов, поступлений и накоплений и последующего их использования с целью финансового обеспечения деятельности, личного и семейного потребления и выполнения </w:t>
      </w:r>
      <w:r w:rsidR="00833C7C">
        <w:rPr>
          <w:rFonts w:ascii="Times New Roman" w:eastAsia="Times New Roman" w:hAnsi="Times New Roman" w:cs="Times New Roman"/>
          <w:color w:val="000000"/>
          <w:lang w:eastAsia="ru-RU"/>
        </w:rPr>
        <w:t>финансовых</w:t>
      </w:r>
      <w:r w:rsidR="00944C54">
        <w:rPr>
          <w:rFonts w:ascii="Times New Roman" w:eastAsia="Times New Roman" w:hAnsi="Times New Roman" w:cs="Times New Roman"/>
          <w:color w:val="000000"/>
          <w:lang w:eastAsia="ru-RU"/>
        </w:rPr>
        <w:t xml:space="preserve"> обязательств.</w:t>
      </w:r>
      <w:r w:rsidRPr="0019563A">
        <w:rPr>
          <w:rFonts w:ascii="Times New Roman" w:eastAsia="Times New Roman" w:hAnsi="Times New Roman" w:cs="Times New Roman"/>
          <w:color w:val="000000"/>
          <w:lang w:eastAsia="ru-RU"/>
        </w:rPr>
        <w:t xml:space="preserve"> </w:t>
      </w:r>
    </w:p>
    <w:p w:rsidR="00833C7C" w:rsidRDefault="00833C7C" w:rsidP="008302A5">
      <w:pPr>
        <w:spacing w:after="0" w:line="240" w:lineRule="auto"/>
        <w:ind w:firstLine="284"/>
        <w:jc w:val="both"/>
        <w:rPr>
          <w:rFonts w:ascii="Times New Roman" w:eastAsia="Times New Roman" w:hAnsi="Times New Roman" w:cs="Times New Roman"/>
          <w:color w:val="000000"/>
          <w:lang w:eastAsia="ru-RU"/>
        </w:rPr>
      </w:pPr>
      <w:r w:rsidRPr="00833C7C">
        <w:rPr>
          <w:rFonts w:ascii="Times New Roman" w:eastAsia="Times New Roman" w:hAnsi="Times New Roman" w:cs="Times New Roman"/>
          <w:color w:val="000000"/>
          <w:lang w:eastAsia="ru-RU"/>
        </w:rPr>
        <w:t>Особенностью финансов домашних хозяйств является то, что эта сфера финансовых отношений в наименьшей степени регламентируется государством. Домашнее хозяйство самостоятельно принимает решение о необходимости и способе формирования доходов, направлениях использования общего (совокупного) бюджета. В условиях рыночной экономики</w:t>
      </w:r>
      <w:r>
        <w:rPr>
          <w:rFonts w:ascii="Times New Roman" w:eastAsia="Times New Roman" w:hAnsi="Times New Roman" w:cs="Times New Roman"/>
          <w:color w:val="000000"/>
          <w:lang w:eastAsia="ru-RU"/>
        </w:rPr>
        <w:t xml:space="preserve"> </w:t>
      </w:r>
      <w:r w:rsidRPr="00833C7C">
        <w:rPr>
          <w:rFonts w:ascii="Times New Roman" w:eastAsia="Times New Roman" w:hAnsi="Times New Roman" w:cs="Times New Roman"/>
          <w:color w:val="000000"/>
          <w:lang w:eastAsia="ru-RU"/>
        </w:rPr>
        <w:t>публично-правовые</w:t>
      </w:r>
      <w:r>
        <w:rPr>
          <w:rFonts w:ascii="Times New Roman" w:eastAsia="Times New Roman" w:hAnsi="Times New Roman" w:cs="Times New Roman"/>
          <w:color w:val="000000"/>
          <w:lang w:eastAsia="ru-RU"/>
        </w:rPr>
        <w:t xml:space="preserve"> </w:t>
      </w:r>
      <w:r w:rsidRPr="00833C7C">
        <w:rPr>
          <w:rFonts w:ascii="Times New Roman" w:eastAsia="Times New Roman" w:hAnsi="Times New Roman" w:cs="Times New Roman"/>
          <w:color w:val="000000"/>
          <w:lang w:eastAsia="ru-RU"/>
        </w:rPr>
        <w:t>образования имеют незначительное число инструментов прямого влияния на финансы домашних хозяйств — налоги, социальные трансферты. Вместе с тем на общий объем финансовых ресурсов домохозяйства оказывает влияние проводимая государственная социальная политика и политика стимулирования развития малого бизнеса. С помощью косвенных методов финансового регулирования на экономические</w:t>
      </w:r>
      <w:r>
        <w:rPr>
          <w:rFonts w:ascii="Times New Roman" w:eastAsia="Times New Roman" w:hAnsi="Times New Roman" w:cs="Times New Roman"/>
          <w:color w:val="000000"/>
          <w:lang w:eastAsia="ru-RU"/>
        </w:rPr>
        <w:t xml:space="preserve"> </w:t>
      </w:r>
      <w:r w:rsidRPr="00833C7C">
        <w:rPr>
          <w:rFonts w:ascii="Times New Roman" w:eastAsia="Times New Roman" w:hAnsi="Times New Roman" w:cs="Times New Roman"/>
          <w:color w:val="000000"/>
          <w:lang w:eastAsia="ru-RU"/>
        </w:rPr>
        <w:t>и</w:t>
      </w:r>
      <w:r>
        <w:rPr>
          <w:rFonts w:ascii="Times New Roman" w:eastAsia="Times New Roman" w:hAnsi="Times New Roman" w:cs="Times New Roman"/>
          <w:color w:val="000000"/>
          <w:lang w:eastAsia="ru-RU"/>
        </w:rPr>
        <w:t xml:space="preserve"> </w:t>
      </w:r>
      <w:r w:rsidRPr="00833C7C">
        <w:rPr>
          <w:rFonts w:ascii="Times New Roman" w:eastAsia="Times New Roman" w:hAnsi="Times New Roman" w:cs="Times New Roman"/>
          <w:color w:val="000000"/>
          <w:lang w:eastAsia="ru-RU"/>
        </w:rPr>
        <w:t>социальные процессы возможно создание условий для развития и усиления роли домашних хозяйств в финансовой системе страны</w:t>
      </w:r>
      <w:r>
        <w:rPr>
          <w:rFonts w:ascii="Times New Roman" w:eastAsia="Times New Roman" w:hAnsi="Times New Roman" w:cs="Times New Roman"/>
          <w:color w:val="000000"/>
          <w:lang w:eastAsia="ru-RU"/>
        </w:rPr>
        <w:t>.</w:t>
      </w:r>
    </w:p>
    <w:p w:rsidR="00833C7C" w:rsidRPr="00833C7C" w:rsidRDefault="00833C7C" w:rsidP="008302A5">
      <w:pPr>
        <w:spacing w:after="0" w:line="240" w:lineRule="auto"/>
        <w:ind w:firstLine="284"/>
        <w:jc w:val="both"/>
        <w:rPr>
          <w:rFonts w:ascii="Times New Roman" w:eastAsia="Times New Roman" w:hAnsi="Times New Roman" w:cs="Times New Roman"/>
          <w:color w:val="000000"/>
          <w:lang w:eastAsia="ru-RU"/>
        </w:rPr>
      </w:pPr>
      <w:r w:rsidRPr="00833C7C">
        <w:rPr>
          <w:rFonts w:ascii="Times New Roman" w:eastAsia="Times New Roman" w:hAnsi="Times New Roman" w:cs="Times New Roman"/>
          <w:color w:val="000000"/>
          <w:lang w:eastAsia="ru-RU"/>
        </w:rPr>
        <w:t>Другой особенностью финансов домашнего хозяйства является то, что финансовые решения, принимаемые по формированию и использованию финансовых ресурсов, во многом определяются не только экономическими целями (ростом доходов домохозяйства, оптимизацией расходов), но и социальными (воспитанием детей, повышением образовательн</w:t>
      </w:r>
      <w:r>
        <w:rPr>
          <w:rFonts w:ascii="Times New Roman" w:eastAsia="Times New Roman" w:hAnsi="Times New Roman" w:cs="Times New Roman"/>
          <w:color w:val="000000"/>
          <w:lang w:eastAsia="ru-RU"/>
        </w:rPr>
        <w:t xml:space="preserve">ого </w:t>
      </w:r>
      <w:r w:rsidRPr="00833C7C">
        <w:rPr>
          <w:rFonts w:ascii="Times New Roman" w:eastAsia="Times New Roman" w:hAnsi="Times New Roman" w:cs="Times New Roman"/>
          <w:color w:val="000000"/>
          <w:lang w:eastAsia="ru-RU"/>
        </w:rPr>
        <w:t>и</w:t>
      </w:r>
      <w:r>
        <w:rPr>
          <w:rFonts w:ascii="Times New Roman" w:eastAsia="Times New Roman" w:hAnsi="Times New Roman" w:cs="Times New Roman"/>
          <w:color w:val="000000"/>
          <w:lang w:eastAsia="ru-RU"/>
        </w:rPr>
        <w:t xml:space="preserve"> </w:t>
      </w:r>
      <w:r w:rsidRPr="00833C7C">
        <w:rPr>
          <w:rFonts w:ascii="Times New Roman" w:eastAsia="Times New Roman" w:hAnsi="Times New Roman" w:cs="Times New Roman"/>
          <w:color w:val="000000"/>
          <w:lang w:eastAsia="ru-RU"/>
        </w:rPr>
        <w:t>культурного уровня, обеспечением условий полноцен</w:t>
      </w:r>
      <w:r>
        <w:rPr>
          <w:rFonts w:ascii="Times New Roman" w:eastAsia="Times New Roman" w:hAnsi="Times New Roman" w:cs="Times New Roman"/>
          <w:color w:val="000000"/>
          <w:lang w:eastAsia="ru-RU"/>
        </w:rPr>
        <w:t>ного развития каждого члена до</w:t>
      </w:r>
      <w:r w:rsidRPr="00833C7C">
        <w:rPr>
          <w:rFonts w:ascii="Times New Roman" w:eastAsia="Times New Roman" w:hAnsi="Times New Roman" w:cs="Times New Roman"/>
          <w:color w:val="000000"/>
          <w:lang w:eastAsia="ru-RU"/>
        </w:rPr>
        <w:t>мохозяйства). Это обусловлено тем, что связи, существующие между отдельными членами домашнего хозяйства, носят не столько экономический, сколько социальный характер. Следовательно, экономические цели, как правило, являются подчиненными по сравнению с социальными и направлены на более полную реализацию последних.</w:t>
      </w:r>
    </w:p>
    <w:p w:rsidR="002F3BFB" w:rsidRPr="0019563A" w:rsidRDefault="002F3BFB" w:rsidP="008302A5">
      <w:pPr>
        <w:spacing w:line="240" w:lineRule="auto"/>
        <w:ind w:firstLine="284"/>
        <w:jc w:val="center"/>
        <w:rPr>
          <w:rFonts w:ascii="Times New Roman" w:hAnsi="Times New Roman" w:cs="Times New Roman"/>
          <w:b/>
          <w:u w:val="single"/>
        </w:rPr>
      </w:pPr>
    </w:p>
    <w:p w:rsidR="002F3BFB" w:rsidRPr="0019563A" w:rsidRDefault="002F3BFB" w:rsidP="008302A5">
      <w:pPr>
        <w:spacing w:line="240" w:lineRule="auto"/>
        <w:ind w:firstLine="284"/>
        <w:jc w:val="center"/>
        <w:rPr>
          <w:rFonts w:ascii="Times New Roman" w:hAnsi="Times New Roman" w:cs="Times New Roman"/>
          <w:b/>
          <w:u w:val="single"/>
        </w:rPr>
      </w:pPr>
    </w:p>
    <w:p w:rsidR="002F3BFB" w:rsidRDefault="002F3BFB" w:rsidP="008302A5">
      <w:pPr>
        <w:spacing w:line="240" w:lineRule="auto"/>
        <w:ind w:firstLine="284"/>
        <w:jc w:val="center"/>
        <w:rPr>
          <w:rFonts w:ascii="Times New Roman" w:hAnsi="Times New Roman" w:cs="Times New Roman"/>
          <w:b/>
          <w:u w:val="single"/>
        </w:rPr>
      </w:pPr>
    </w:p>
    <w:p w:rsidR="00D8258C" w:rsidRDefault="00D8258C" w:rsidP="008302A5">
      <w:pPr>
        <w:spacing w:line="240" w:lineRule="auto"/>
        <w:ind w:firstLine="284"/>
        <w:jc w:val="center"/>
        <w:rPr>
          <w:rFonts w:ascii="Times New Roman" w:hAnsi="Times New Roman" w:cs="Times New Roman"/>
          <w:b/>
          <w:u w:val="single"/>
        </w:rPr>
      </w:pPr>
    </w:p>
    <w:p w:rsidR="00D8258C" w:rsidRDefault="00D8258C" w:rsidP="008302A5">
      <w:pPr>
        <w:spacing w:line="240" w:lineRule="auto"/>
        <w:ind w:firstLine="284"/>
        <w:jc w:val="center"/>
        <w:rPr>
          <w:rFonts w:ascii="Times New Roman" w:hAnsi="Times New Roman" w:cs="Times New Roman"/>
          <w:b/>
          <w:u w:val="single"/>
        </w:rPr>
      </w:pPr>
    </w:p>
    <w:p w:rsidR="00D8258C" w:rsidRDefault="00D8258C" w:rsidP="008302A5">
      <w:pPr>
        <w:spacing w:line="240" w:lineRule="auto"/>
        <w:ind w:firstLine="284"/>
        <w:jc w:val="center"/>
        <w:rPr>
          <w:rFonts w:ascii="Times New Roman" w:hAnsi="Times New Roman" w:cs="Times New Roman"/>
          <w:b/>
          <w:u w:val="single"/>
        </w:rPr>
      </w:pPr>
    </w:p>
    <w:p w:rsidR="00D8258C" w:rsidRDefault="00D8258C" w:rsidP="008302A5">
      <w:pPr>
        <w:spacing w:line="240" w:lineRule="auto"/>
        <w:ind w:firstLine="284"/>
        <w:jc w:val="center"/>
        <w:rPr>
          <w:rFonts w:ascii="Times New Roman" w:hAnsi="Times New Roman" w:cs="Times New Roman"/>
          <w:b/>
          <w:u w:val="single"/>
        </w:rPr>
      </w:pPr>
    </w:p>
    <w:p w:rsidR="00D8258C" w:rsidRDefault="00D8258C" w:rsidP="008302A5">
      <w:pPr>
        <w:spacing w:line="240" w:lineRule="auto"/>
        <w:ind w:firstLine="284"/>
        <w:jc w:val="center"/>
        <w:rPr>
          <w:rFonts w:ascii="Times New Roman" w:hAnsi="Times New Roman" w:cs="Times New Roman"/>
          <w:b/>
          <w:u w:val="single"/>
        </w:rPr>
      </w:pPr>
    </w:p>
    <w:p w:rsidR="00D8258C" w:rsidRDefault="00D8258C" w:rsidP="008302A5">
      <w:pPr>
        <w:spacing w:line="240" w:lineRule="auto"/>
        <w:ind w:firstLine="284"/>
        <w:jc w:val="center"/>
        <w:rPr>
          <w:rFonts w:ascii="Times New Roman" w:hAnsi="Times New Roman" w:cs="Times New Roman"/>
          <w:b/>
          <w:u w:val="single"/>
        </w:rPr>
      </w:pPr>
    </w:p>
    <w:p w:rsidR="00D8258C" w:rsidRDefault="00D8258C" w:rsidP="008302A5">
      <w:pPr>
        <w:spacing w:line="240" w:lineRule="auto"/>
        <w:ind w:firstLine="284"/>
        <w:jc w:val="center"/>
        <w:rPr>
          <w:rFonts w:ascii="Times New Roman" w:hAnsi="Times New Roman" w:cs="Times New Roman"/>
          <w:b/>
          <w:u w:val="single"/>
        </w:rPr>
      </w:pPr>
    </w:p>
    <w:p w:rsidR="00D8258C" w:rsidRDefault="00D8258C" w:rsidP="008302A5">
      <w:pPr>
        <w:spacing w:line="240" w:lineRule="auto"/>
        <w:ind w:firstLine="284"/>
        <w:jc w:val="center"/>
        <w:rPr>
          <w:rFonts w:ascii="Times New Roman" w:hAnsi="Times New Roman" w:cs="Times New Roman"/>
          <w:b/>
          <w:u w:val="single"/>
        </w:rPr>
      </w:pPr>
    </w:p>
    <w:p w:rsidR="00D8258C" w:rsidRDefault="00D8258C" w:rsidP="008302A5">
      <w:pPr>
        <w:spacing w:line="240" w:lineRule="auto"/>
        <w:ind w:firstLine="284"/>
        <w:jc w:val="center"/>
        <w:rPr>
          <w:rFonts w:ascii="Times New Roman" w:hAnsi="Times New Roman" w:cs="Times New Roman"/>
          <w:b/>
          <w:u w:val="single"/>
        </w:rPr>
      </w:pPr>
    </w:p>
    <w:p w:rsidR="00D8258C" w:rsidRDefault="00D8258C" w:rsidP="008302A5">
      <w:pPr>
        <w:spacing w:line="240" w:lineRule="auto"/>
        <w:ind w:firstLine="284"/>
        <w:jc w:val="center"/>
        <w:rPr>
          <w:rFonts w:ascii="Times New Roman" w:hAnsi="Times New Roman" w:cs="Times New Roman"/>
          <w:b/>
          <w:u w:val="single"/>
        </w:rPr>
      </w:pPr>
    </w:p>
    <w:p w:rsidR="00D8258C" w:rsidRDefault="00D8258C" w:rsidP="008302A5">
      <w:pPr>
        <w:spacing w:line="240" w:lineRule="auto"/>
        <w:ind w:firstLine="284"/>
        <w:jc w:val="center"/>
        <w:rPr>
          <w:rFonts w:ascii="Times New Roman" w:hAnsi="Times New Roman" w:cs="Times New Roman"/>
          <w:b/>
          <w:u w:val="single"/>
        </w:rPr>
      </w:pPr>
    </w:p>
    <w:p w:rsidR="00D8258C" w:rsidRDefault="00D8258C" w:rsidP="008302A5">
      <w:pPr>
        <w:spacing w:line="240" w:lineRule="auto"/>
        <w:ind w:firstLine="284"/>
        <w:jc w:val="center"/>
        <w:rPr>
          <w:rFonts w:ascii="Times New Roman" w:hAnsi="Times New Roman" w:cs="Times New Roman"/>
          <w:b/>
          <w:u w:val="single"/>
        </w:rPr>
      </w:pPr>
    </w:p>
    <w:p w:rsidR="00D8258C" w:rsidRDefault="00D8258C" w:rsidP="008302A5">
      <w:pPr>
        <w:spacing w:line="240" w:lineRule="auto"/>
        <w:ind w:firstLine="284"/>
        <w:jc w:val="center"/>
        <w:rPr>
          <w:rFonts w:ascii="Times New Roman" w:hAnsi="Times New Roman" w:cs="Times New Roman"/>
          <w:b/>
          <w:u w:val="single"/>
        </w:rPr>
      </w:pPr>
    </w:p>
    <w:p w:rsidR="00D8258C" w:rsidRDefault="00D8258C" w:rsidP="008302A5">
      <w:pPr>
        <w:spacing w:line="240" w:lineRule="auto"/>
        <w:ind w:firstLine="284"/>
        <w:jc w:val="center"/>
        <w:rPr>
          <w:rFonts w:ascii="Times New Roman" w:hAnsi="Times New Roman" w:cs="Times New Roman"/>
          <w:b/>
          <w:u w:val="single"/>
        </w:rPr>
      </w:pPr>
    </w:p>
    <w:p w:rsidR="00D8258C" w:rsidRDefault="00D8258C" w:rsidP="008302A5">
      <w:pPr>
        <w:spacing w:line="240" w:lineRule="auto"/>
        <w:ind w:firstLine="284"/>
        <w:jc w:val="center"/>
        <w:rPr>
          <w:rFonts w:ascii="Times New Roman" w:hAnsi="Times New Roman" w:cs="Times New Roman"/>
          <w:b/>
          <w:u w:val="single"/>
        </w:rPr>
      </w:pPr>
    </w:p>
    <w:p w:rsidR="00D8258C" w:rsidRPr="0019563A" w:rsidRDefault="00D8258C" w:rsidP="008302A5">
      <w:pPr>
        <w:spacing w:line="240" w:lineRule="auto"/>
        <w:ind w:firstLine="284"/>
        <w:jc w:val="center"/>
        <w:rPr>
          <w:rFonts w:ascii="Times New Roman" w:hAnsi="Times New Roman" w:cs="Times New Roman"/>
          <w:b/>
          <w:u w:val="single"/>
        </w:rPr>
      </w:pPr>
    </w:p>
    <w:p w:rsidR="00943D9A" w:rsidRPr="0019563A" w:rsidRDefault="00943D9A" w:rsidP="006C6A4A">
      <w:pPr>
        <w:pStyle w:val="a4"/>
        <w:numPr>
          <w:ilvl w:val="0"/>
          <w:numId w:val="8"/>
        </w:numPr>
        <w:spacing w:line="240" w:lineRule="auto"/>
        <w:ind w:hanging="436"/>
        <w:jc w:val="center"/>
        <w:rPr>
          <w:rFonts w:ascii="Times New Roman" w:hAnsi="Times New Roman" w:cs="Times New Roman"/>
          <w:b/>
        </w:rPr>
      </w:pPr>
      <w:r w:rsidRPr="0019563A">
        <w:rPr>
          <w:rFonts w:ascii="Times New Roman" w:hAnsi="Times New Roman" w:cs="Times New Roman"/>
          <w:b/>
        </w:rPr>
        <w:lastRenderedPageBreak/>
        <w:t>Покажите специфику финансов индивидуальных предпринимателей по сравнению с другими субъектами хозяйствования</w:t>
      </w:r>
      <w:r w:rsidR="00D8258C">
        <w:rPr>
          <w:rFonts w:ascii="Times New Roman" w:hAnsi="Times New Roman" w:cs="Times New Roman"/>
          <w:b/>
        </w:rPr>
        <w:t xml:space="preserve">. </w:t>
      </w:r>
    </w:p>
    <w:p w:rsidR="00571B7A" w:rsidRDefault="00D8258C" w:rsidP="008302A5">
      <w:pPr>
        <w:spacing w:after="0" w:line="240" w:lineRule="auto"/>
        <w:ind w:firstLine="284"/>
        <w:jc w:val="both"/>
        <w:rPr>
          <w:rFonts w:ascii="Times New Roman" w:eastAsia="Times New Roman" w:hAnsi="Times New Roman" w:cs="Times New Roman"/>
          <w:color w:val="000000"/>
          <w:lang w:eastAsia="ru-RU"/>
        </w:rPr>
      </w:pPr>
      <w:r w:rsidRPr="00D8258C">
        <w:rPr>
          <w:rFonts w:ascii="Times New Roman" w:eastAsia="Times New Roman" w:hAnsi="Times New Roman" w:cs="Times New Roman"/>
          <w:i/>
          <w:color w:val="000000"/>
          <w:lang w:eastAsia="ru-RU"/>
        </w:rPr>
        <w:t>Финансы ИП</w:t>
      </w:r>
      <w:r>
        <w:rPr>
          <w:rFonts w:ascii="Times New Roman" w:eastAsia="Times New Roman" w:hAnsi="Times New Roman" w:cs="Times New Roman"/>
          <w:color w:val="000000"/>
          <w:lang w:eastAsia="ru-RU"/>
        </w:rPr>
        <w:t xml:space="preserve"> – денежные отношения домашнего хозяйства с другими экономическими субъектами по поводу формирования и использования доходов, поступлений и накоплений с целью финансового обеспечения предпринимательской и иной деятельности домохозяйства.</w:t>
      </w:r>
      <w:r w:rsidR="00571B7A" w:rsidRPr="0019563A">
        <w:rPr>
          <w:rFonts w:ascii="Times New Roman" w:eastAsia="Times New Roman" w:hAnsi="Times New Roman" w:cs="Times New Roman"/>
          <w:color w:val="000000"/>
          <w:lang w:eastAsia="ru-RU"/>
        </w:rPr>
        <w:t xml:space="preserve"> </w:t>
      </w:r>
    </w:p>
    <w:p w:rsidR="00D8258C" w:rsidRDefault="00D8258C" w:rsidP="008302A5">
      <w:pPr>
        <w:spacing w:after="0" w:line="240" w:lineRule="auto"/>
        <w:ind w:firstLine="284"/>
        <w:jc w:val="both"/>
        <w:rPr>
          <w:rFonts w:ascii="Times New Roman" w:eastAsia="Times New Roman" w:hAnsi="Times New Roman" w:cs="Times New Roman"/>
          <w:color w:val="000000"/>
          <w:lang w:eastAsia="ru-RU"/>
        </w:rPr>
      </w:pPr>
      <w:r w:rsidRPr="00D8258C">
        <w:rPr>
          <w:rFonts w:ascii="Times New Roman" w:eastAsia="Times New Roman" w:hAnsi="Times New Roman" w:cs="Times New Roman"/>
          <w:color w:val="000000"/>
          <w:lang w:eastAsia="ru-RU"/>
        </w:rPr>
        <w:t>Особенности отношений индивидуальных предпринимателей </w:t>
      </w:r>
      <w:r w:rsidRPr="00D8258C">
        <w:rPr>
          <w:rFonts w:ascii="Times New Roman" w:eastAsia="Times New Roman" w:hAnsi="Times New Roman" w:cs="Times New Roman"/>
          <w:i/>
          <w:iCs/>
          <w:color w:val="000000"/>
          <w:lang w:eastAsia="ru-RU"/>
        </w:rPr>
        <w:t>внутри домашнего хозяйства</w:t>
      </w:r>
      <w:r>
        <w:rPr>
          <w:rFonts w:ascii="Times New Roman" w:eastAsia="Times New Roman" w:hAnsi="Times New Roman" w:cs="Times New Roman"/>
          <w:i/>
          <w:iCs/>
          <w:color w:val="000000"/>
          <w:lang w:eastAsia="ru-RU"/>
        </w:rPr>
        <w:t xml:space="preserve"> </w:t>
      </w:r>
      <w:r w:rsidRPr="00D8258C">
        <w:rPr>
          <w:rFonts w:ascii="Times New Roman" w:eastAsia="Times New Roman" w:hAnsi="Times New Roman" w:cs="Times New Roman"/>
          <w:color w:val="000000"/>
          <w:lang w:eastAsia="ru-RU"/>
        </w:rPr>
        <w:t>заключаются в том, что часть совокупного дохода домохозяйства обособляется для осуществления семейного бизнеса. Основу доходов такого домохозяйства составляют смешанные доходы, включающие и доходы владельцев бизнеса, и оплату труда родственников. При расширении частного бизнеса домохозяйства могут привлекать наемных работников. В этом случае доходы домохозяйства индивидуальных предпринимателей уменьшаются на суммы выплат в пользу нанятых лиц. </w:t>
      </w:r>
    </w:p>
    <w:p w:rsidR="00D8258C" w:rsidRPr="00D8258C" w:rsidRDefault="00D8258C" w:rsidP="008302A5">
      <w:pPr>
        <w:spacing w:after="0" w:line="240" w:lineRule="auto"/>
        <w:ind w:firstLine="284"/>
        <w:jc w:val="both"/>
        <w:rPr>
          <w:rFonts w:ascii="Times New Roman" w:eastAsia="Times New Roman" w:hAnsi="Times New Roman" w:cs="Times New Roman"/>
          <w:color w:val="000000"/>
          <w:lang w:eastAsia="ru-RU"/>
        </w:rPr>
      </w:pPr>
      <w:r w:rsidRPr="00D8258C">
        <w:rPr>
          <w:rFonts w:ascii="Times New Roman" w:eastAsia="Times New Roman" w:hAnsi="Times New Roman" w:cs="Times New Roman"/>
          <w:color w:val="000000"/>
          <w:lang w:eastAsia="ru-RU"/>
        </w:rPr>
        <w:t xml:space="preserve">У индивидуальных предпринимателей наиболее развитыми являются отношения с </w:t>
      </w:r>
      <w:r w:rsidRPr="00D8258C">
        <w:rPr>
          <w:rFonts w:ascii="Times New Roman" w:eastAsia="Times New Roman" w:hAnsi="Times New Roman" w:cs="Times New Roman"/>
          <w:i/>
          <w:color w:val="000000"/>
          <w:lang w:eastAsia="ru-RU"/>
        </w:rPr>
        <w:t>коммерческими организациями и другими индивидуальными предпринимателями</w:t>
      </w:r>
      <w:r w:rsidRPr="00D8258C">
        <w:rPr>
          <w:rFonts w:ascii="Times New Roman" w:eastAsia="Times New Roman" w:hAnsi="Times New Roman" w:cs="Times New Roman"/>
          <w:color w:val="000000"/>
          <w:lang w:eastAsia="ru-RU"/>
        </w:rPr>
        <w:t>, поскольку основной целью их деятельности является извлечение предпринимательского дохода. В эту группу включаются отношения по поводу предоставления (получения) отсрочки платежа за дополнительную плату за реализованные (приобретенные) товары, работы, услуги; предоставление или возврат заемных средств контрагентам, а также получение или уплата процентов в связи с этим; получение и возврат банковских кредитов (а также процентов по ним), которые использовались индивидуальным предпринимателем для осуществления деятельности; внесение страховых взносов страховым организациям для обеспечения бесперебойной предпринимательской деятельности, а также получение страхового возмещения с целью покрытия возникшего ущ</w:t>
      </w:r>
      <w:r>
        <w:rPr>
          <w:rFonts w:ascii="Times New Roman" w:eastAsia="Times New Roman" w:hAnsi="Times New Roman" w:cs="Times New Roman"/>
          <w:color w:val="000000"/>
          <w:lang w:eastAsia="ru-RU"/>
        </w:rPr>
        <w:t>ерба по страховым случаям. В це</w:t>
      </w:r>
      <w:r w:rsidRPr="00D8258C">
        <w:rPr>
          <w:rFonts w:ascii="Times New Roman" w:eastAsia="Times New Roman" w:hAnsi="Times New Roman" w:cs="Times New Roman"/>
          <w:color w:val="000000"/>
          <w:lang w:eastAsia="ru-RU"/>
        </w:rPr>
        <w:t>лях диверсификации деятельности и получения дополнительного дохода индивидуальные предприниматели могут участвовать в деятельности коммерческих организаций — приобретать акции, облигации, вносить взносы в уставный капитал. Индивидуальный предприниматель может быть полным товарищем товарищества, получать доходы от осуществления совместной деятельности. </w:t>
      </w:r>
    </w:p>
    <w:p w:rsidR="00D8258C" w:rsidRPr="00D8258C" w:rsidRDefault="00D8258C" w:rsidP="008302A5">
      <w:pPr>
        <w:spacing w:after="0" w:line="240" w:lineRule="auto"/>
        <w:ind w:firstLine="284"/>
        <w:jc w:val="both"/>
        <w:rPr>
          <w:rFonts w:ascii="Times New Roman" w:eastAsia="Times New Roman" w:hAnsi="Times New Roman" w:cs="Times New Roman"/>
          <w:color w:val="000000"/>
          <w:lang w:eastAsia="ru-RU"/>
        </w:rPr>
      </w:pPr>
      <w:r w:rsidRPr="00D8258C">
        <w:rPr>
          <w:rFonts w:ascii="Times New Roman" w:eastAsia="Times New Roman" w:hAnsi="Times New Roman" w:cs="Times New Roman"/>
          <w:color w:val="000000"/>
          <w:lang w:eastAsia="ru-RU"/>
        </w:rPr>
        <w:t xml:space="preserve">Финансовые взаимоотношения индивидуальных предпринимателей с </w:t>
      </w:r>
      <w:r w:rsidRPr="00D8258C">
        <w:rPr>
          <w:rFonts w:ascii="Times New Roman" w:eastAsia="Times New Roman" w:hAnsi="Times New Roman" w:cs="Times New Roman"/>
          <w:i/>
          <w:color w:val="000000"/>
          <w:lang w:eastAsia="ru-RU"/>
        </w:rPr>
        <w:t>некоммерческими организациями</w:t>
      </w:r>
      <w:r>
        <w:rPr>
          <w:rFonts w:ascii="Times New Roman" w:eastAsia="Times New Roman" w:hAnsi="Times New Roman" w:cs="Times New Roman"/>
          <w:color w:val="000000"/>
          <w:lang w:eastAsia="ru-RU"/>
        </w:rPr>
        <w:t xml:space="preserve"> </w:t>
      </w:r>
      <w:r w:rsidRPr="00D8258C">
        <w:rPr>
          <w:rFonts w:ascii="Times New Roman" w:eastAsia="Times New Roman" w:hAnsi="Times New Roman" w:cs="Times New Roman"/>
          <w:color w:val="000000"/>
          <w:lang w:eastAsia="ru-RU"/>
        </w:rPr>
        <w:t>возникают в связи с оплатой предоставленных им гарантий для получения банковского кредита; внесением членских взносов в союзы для защиты их профессиональных интересов (например, саморегулируемые организации, союзы предпринимателей).</w:t>
      </w:r>
    </w:p>
    <w:p w:rsidR="00D8258C" w:rsidRPr="00D8258C" w:rsidRDefault="00D8258C" w:rsidP="008302A5">
      <w:pPr>
        <w:spacing w:after="0" w:line="240" w:lineRule="auto"/>
        <w:ind w:firstLine="284"/>
        <w:jc w:val="both"/>
        <w:rPr>
          <w:rFonts w:ascii="Times New Roman" w:eastAsia="Times New Roman" w:hAnsi="Times New Roman" w:cs="Times New Roman"/>
          <w:color w:val="000000"/>
          <w:lang w:eastAsia="ru-RU"/>
        </w:rPr>
      </w:pPr>
      <w:r w:rsidRPr="00D8258C">
        <w:rPr>
          <w:rFonts w:ascii="Times New Roman" w:eastAsia="Times New Roman" w:hAnsi="Times New Roman" w:cs="Times New Roman"/>
          <w:color w:val="000000"/>
          <w:lang w:eastAsia="ru-RU"/>
        </w:rPr>
        <w:t>Особенности финансовых взаимоотношений индивидуальных предпринимателей с </w:t>
      </w:r>
      <w:r>
        <w:rPr>
          <w:rFonts w:ascii="Times New Roman" w:eastAsia="Times New Roman" w:hAnsi="Times New Roman" w:cs="Times New Roman"/>
          <w:i/>
          <w:iCs/>
          <w:color w:val="000000"/>
          <w:lang w:eastAsia="ru-RU"/>
        </w:rPr>
        <w:t>пу</w:t>
      </w:r>
      <w:r w:rsidRPr="00D8258C">
        <w:rPr>
          <w:rFonts w:ascii="Times New Roman" w:eastAsia="Times New Roman" w:hAnsi="Times New Roman" w:cs="Times New Roman"/>
          <w:i/>
          <w:iCs/>
          <w:color w:val="000000"/>
          <w:lang w:eastAsia="ru-RU"/>
        </w:rPr>
        <w:t>блично-правовыми образованиями </w:t>
      </w:r>
      <w:r w:rsidRPr="00D8258C">
        <w:rPr>
          <w:rFonts w:ascii="Times New Roman" w:eastAsia="Times New Roman" w:hAnsi="Times New Roman" w:cs="Times New Roman"/>
          <w:color w:val="000000"/>
          <w:lang w:eastAsia="ru-RU"/>
        </w:rPr>
        <w:t xml:space="preserve">состоят в особом порядке уплаты налогов и обязательных платежей (уплата государственной пошлины, таможенных платежей при условии осуществлении ввоза (вывоза) товаров; введение специальных режимов налогообложения) и получения средств из бюджетов бюджетной системы в рамках финансовой поддержки. </w:t>
      </w:r>
    </w:p>
    <w:p w:rsidR="00D8258C" w:rsidRPr="0019563A" w:rsidRDefault="00D8258C" w:rsidP="008302A5">
      <w:pPr>
        <w:spacing w:before="100" w:beforeAutospacing="1" w:after="100" w:afterAutospacing="1" w:line="240" w:lineRule="auto"/>
        <w:ind w:firstLine="284"/>
        <w:jc w:val="both"/>
        <w:rPr>
          <w:rFonts w:ascii="Times New Roman" w:eastAsia="Times New Roman" w:hAnsi="Times New Roman" w:cs="Times New Roman"/>
          <w:color w:val="000000"/>
          <w:lang w:eastAsia="ru-RU"/>
        </w:rPr>
      </w:pPr>
    </w:p>
    <w:p w:rsidR="002F3BFB" w:rsidRPr="0019563A" w:rsidRDefault="002F3BFB" w:rsidP="008302A5">
      <w:pPr>
        <w:spacing w:line="240" w:lineRule="auto"/>
        <w:ind w:firstLine="284"/>
        <w:jc w:val="center"/>
        <w:rPr>
          <w:rFonts w:ascii="Times New Roman" w:hAnsi="Times New Roman" w:cs="Times New Roman"/>
          <w:b/>
          <w:u w:val="single"/>
        </w:rPr>
      </w:pPr>
    </w:p>
    <w:p w:rsidR="002F3BFB" w:rsidRPr="0019563A" w:rsidRDefault="002F3BFB" w:rsidP="008302A5">
      <w:pPr>
        <w:spacing w:line="240" w:lineRule="auto"/>
        <w:ind w:firstLine="284"/>
        <w:jc w:val="center"/>
        <w:rPr>
          <w:rFonts w:ascii="Times New Roman" w:hAnsi="Times New Roman" w:cs="Times New Roman"/>
          <w:b/>
          <w:u w:val="single"/>
        </w:rPr>
      </w:pPr>
    </w:p>
    <w:p w:rsidR="002F3BFB" w:rsidRPr="0019563A" w:rsidRDefault="002F3BFB" w:rsidP="008302A5">
      <w:pPr>
        <w:spacing w:line="240" w:lineRule="auto"/>
        <w:ind w:firstLine="284"/>
        <w:jc w:val="center"/>
        <w:rPr>
          <w:rFonts w:ascii="Times New Roman" w:hAnsi="Times New Roman" w:cs="Times New Roman"/>
          <w:b/>
          <w:u w:val="single"/>
        </w:rPr>
      </w:pPr>
    </w:p>
    <w:p w:rsidR="002F3BFB" w:rsidRPr="0019563A" w:rsidRDefault="002F3BFB" w:rsidP="008302A5">
      <w:pPr>
        <w:spacing w:line="240" w:lineRule="auto"/>
        <w:ind w:firstLine="284"/>
        <w:jc w:val="center"/>
        <w:rPr>
          <w:rFonts w:ascii="Times New Roman" w:hAnsi="Times New Roman" w:cs="Times New Roman"/>
          <w:b/>
          <w:u w:val="single"/>
        </w:rPr>
      </w:pPr>
    </w:p>
    <w:p w:rsidR="002F3BFB" w:rsidRPr="0019563A" w:rsidRDefault="002F3BFB" w:rsidP="008302A5">
      <w:pPr>
        <w:spacing w:line="240" w:lineRule="auto"/>
        <w:ind w:firstLine="284"/>
        <w:jc w:val="center"/>
        <w:rPr>
          <w:rFonts w:ascii="Times New Roman" w:hAnsi="Times New Roman" w:cs="Times New Roman"/>
          <w:b/>
          <w:u w:val="single"/>
        </w:rPr>
      </w:pPr>
    </w:p>
    <w:p w:rsidR="002F3BFB" w:rsidRDefault="002F3BFB" w:rsidP="008302A5">
      <w:pPr>
        <w:spacing w:line="240" w:lineRule="auto"/>
        <w:ind w:firstLine="284"/>
        <w:jc w:val="center"/>
        <w:rPr>
          <w:rFonts w:ascii="Times New Roman" w:hAnsi="Times New Roman" w:cs="Times New Roman"/>
          <w:b/>
          <w:u w:val="single"/>
        </w:rPr>
      </w:pPr>
    </w:p>
    <w:p w:rsidR="00D8258C" w:rsidRDefault="00D8258C" w:rsidP="008302A5">
      <w:pPr>
        <w:spacing w:line="240" w:lineRule="auto"/>
        <w:ind w:firstLine="284"/>
        <w:jc w:val="center"/>
        <w:rPr>
          <w:rFonts w:ascii="Times New Roman" w:hAnsi="Times New Roman" w:cs="Times New Roman"/>
          <w:b/>
          <w:u w:val="single"/>
        </w:rPr>
      </w:pPr>
    </w:p>
    <w:p w:rsidR="00D8258C" w:rsidRDefault="00D8258C" w:rsidP="008302A5">
      <w:pPr>
        <w:spacing w:line="240" w:lineRule="auto"/>
        <w:ind w:firstLine="284"/>
        <w:jc w:val="center"/>
        <w:rPr>
          <w:rFonts w:ascii="Times New Roman" w:hAnsi="Times New Roman" w:cs="Times New Roman"/>
          <w:b/>
          <w:u w:val="single"/>
        </w:rPr>
      </w:pPr>
    </w:p>
    <w:p w:rsidR="00D8258C" w:rsidRPr="0019563A" w:rsidRDefault="00D8258C" w:rsidP="008302A5">
      <w:pPr>
        <w:spacing w:line="240" w:lineRule="auto"/>
        <w:ind w:firstLine="284"/>
        <w:jc w:val="center"/>
        <w:rPr>
          <w:rFonts w:ascii="Times New Roman" w:hAnsi="Times New Roman" w:cs="Times New Roman"/>
          <w:b/>
          <w:u w:val="single"/>
        </w:rPr>
      </w:pPr>
    </w:p>
    <w:p w:rsidR="002F3BFB" w:rsidRPr="0019563A" w:rsidRDefault="002F3BFB" w:rsidP="008302A5">
      <w:pPr>
        <w:spacing w:line="240" w:lineRule="auto"/>
        <w:ind w:firstLine="284"/>
        <w:jc w:val="center"/>
        <w:rPr>
          <w:rFonts w:ascii="Times New Roman" w:hAnsi="Times New Roman" w:cs="Times New Roman"/>
          <w:b/>
          <w:u w:val="single"/>
        </w:rPr>
      </w:pPr>
    </w:p>
    <w:p w:rsidR="002F3BFB" w:rsidRPr="0019563A" w:rsidRDefault="002F3BFB" w:rsidP="008302A5">
      <w:pPr>
        <w:spacing w:line="240" w:lineRule="auto"/>
        <w:ind w:firstLine="284"/>
        <w:jc w:val="center"/>
        <w:rPr>
          <w:rFonts w:ascii="Times New Roman" w:hAnsi="Times New Roman" w:cs="Times New Roman"/>
          <w:b/>
          <w:u w:val="single"/>
        </w:rPr>
      </w:pPr>
    </w:p>
    <w:p w:rsidR="00571B7A" w:rsidRPr="0019563A" w:rsidRDefault="00571B7A" w:rsidP="006C6A4A">
      <w:pPr>
        <w:pStyle w:val="a4"/>
        <w:numPr>
          <w:ilvl w:val="0"/>
          <w:numId w:val="8"/>
        </w:numPr>
        <w:spacing w:line="240" w:lineRule="auto"/>
        <w:ind w:hanging="436"/>
        <w:jc w:val="center"/>
        <w:rPr>
          <w:rFonts w:ascii="Times New Roman" w:hAnsi="Times New Roman" w:cs="Times New Roman"/>
          <w:b/>
        </w:rPr>
      </w:pPr>
      <w:r w:rsidRPr="0019563A">
        <w:rPr>
          <w:rFonts w:ascii="Times New Roman" w:hAnsi="Times New Roman" w:cs="Times New Roman"/>
          <w:b/>
        </w:rPr>
        <w:lastRenderedPageBreak/>
        <w:t>Назовите основные источники финансовых ресурсов домохозяйств.</w:t>
      </w:r>
    </w:p>
    <w:p w:rsidR="00D8258C" w:rsidRDefault="00D8258C" w:rsidP="008302A5">
      <w:pPr>
        <w:spacing w:after="0" w:line="240" w:lineRule="auto"/>
        <w:ind w:firstLine="284"/>
        <w:jc w:val="both"/>
        <w:rPr>
          <w:rFonts w:ascii="Times New Roman" w:hAnsi="Times New Roman" w:cs="Times New Roman"/>
        </w:rPr>
      </w:pPr>
      <w:r>
        <w:rPr>
          <w:rFonts w:ascii="Times New Roman" w:hAnsi="Times New Roman" w:cs="Times New Roman"/>
        </w:rPr>
        <w:t>Финансовые ресурсы домохозяйства – совокупность денежных доходов, поступлений и накоплений домохозяйств, формируемых и используемых для обеспечения их жизнедеятельности, инвестиционной деятельности и выполнения финансовых обязательств.</w:t>
      </w:r>
    </w:p>
    <w:p w:rsidR="00906272" w:rsidRDefault="00B63CEA" w:rsidP="008302A5">
      <w:pPr>
        <w:spacing w:after="0" w:line="240" w:lineRule="auto"/>
        <w:ind w:firstLine="284"/>
        <w:jc w:val="both"/>
        <w:rPr>
          <w:rFonts w:ascii="Times New Roman" w:hAnsi="Times New Roman" w:cs="Times New Roman"/>
        </w:rPr>
      </w:pPr>
      <w:r w:rsidRPr="004D1029">
        <w:rPr>
          <w:rFonts w:ascii="Times New Roman" w:hAnsi="Times New Roman" w:cs="Times New Roman"/>
          <w:i/>
        </w:rPr>
        <w:t>Доходы</w:t>
      </w:r>
      <w:r>
        <w:rPr>
          <w:rFonts w:ascii="Times New Roman" w:hAnsi="Times New Roman" w:cs="Times New Roman"/>
        </w:rPr>
        <w:t>:</w:t>
      </w:r>
    </w:p>
    <w:p w:rsidR="00B63CEA" w:rsidRDefault="00B63CEA" w:rsidP="006C6A4A">
      <w:pPr>
        <w:pStyle w:val="a4"/>
        <w:numPr>
          <w:ilvl w:val="0"/>
          <w:numId w:val="27"/>
        </w:numPr>
        <w:spacing w:after="0" w:line="240" w:lineRule="auto"/>
        <w:ind w:firstLine="284"/>
        <w:jc w:val="both"/>
        <w:rPr>
          <w:rFonts w:ascii="Times New Roman" w:hAnsi="Times New Roman" w:cs="Times New Roman"/>
        </w:rPr>
      </w:pPr>
      <w:r>
        <w:rPr>
          <w:rFonts w:ascii="Times New Roman" w:hAnsi="Times New Roman" w:cs="Times New Roman"/>
        </w:rPr>
        <w:t>Оплата труда наемных работников, которая представляет собой вознаграждение, выплачиваемое работодателем наемному работнику за работу, выполненную в отчетном периоде.</w:t>
      </w:r>
    </w:p>
    <w:p w:rsidR="00B63CEA" w:rsidRDefault="00B63CEA" w:rsidP="006C6A4A">
      <w:pPr>
        <w:pStyle w:val="a4"/>
        <w:numPr>
          <w:ilvl w:val="0"/>
          <w:numId w:val="27"/>
        </w:numPr>
        <w:spacing w:after="0" w:line="240" w:lineRule="auto"/>
        <w:ind w:firstLine="284"/>
        <w:jc w:val="both"/>
        <w:rPr>
          <w:rFonts w:ascii="Times New Roman" w:hAnsi="Times New Roman" w:cs="Times New Roman"/>
        </w:rPr>
      </w:pPr>
      <w:r>
        <w:rPr>
          <w:rFonts w:ascii="Times New Roman" w:hAnsi="Times New Roman" w:cs="Times New Roman"/>
        </w:rPr>
        <w:t>Доходы от предпринимательской деятельности, к которым относятся доходы полученные в результате ведения частного бизнеса, при сохранении или увеличении прежней стоимости имущества, имеющегося в распоряжении домашнего хозяйства.</w:t>
      </w:r>
    </w:p>
    <w:p w:rsidR="00B63CEA" w:rsidRPr="00B63CEA" w:rsidRDefault="00B63CEA" w:rsidP="006C6A4A">
      <w:pPr>
        <w:pStyle w:val="a4"/>
        <w:numPr>
          <w:ilvl w:val="0"/>
          <w:numId w:val="27"/>
        </w:numPr>
        <w:spacing w:after="0"/>
        <w:ind w:firstLine="284"/>
        <w:jc w:val="both"/>
        <w:rPr>
          <w:rFonts w:ascii="Times New Roman" w:hAnsi="Times New Roman" w:cs="Times New Roman"/>
        </w:rPr>
      </w:pPr>
      <w:r>
        <w:rPr>
          <w:rFonts w:ascii="Times New Roman" w:hAnsi="Times New Roman" w:cs="Times New Roman"/>
        </w:rPr>
        <w:t>Доходы от операций с личным имуществом и денежными накоплениями в финансово-кредитной сфере (доходы от продажи движимого и недвижимого имущества, находящегося в собственности; проценты по вкладам в коммерческих банках; дивиденды по акциям; купонные доходы по облигациям; р</w:t>
      </w:r>
      <w:r w:rsidRPr="00B63CEA">
        <w:rPr>
          <w:rFonts w:ascii="Times New Roman" w:hAnsi="Times New Roman" w:cs="Times New Roman"/>
        </w:rPr>
        <w:t xml:space="preserve">ентные платежи от сдачи имущества во временное пользование; доходы по </w:t>
      </w:r>
      <w:r>
        <w:rPr>
          <w:rFonts w:ascii="Times New Roman" w:hAnsi="Times New Roman" w:cs="Times New Roman"/>
        </w:rPr>
        <w:t>страховым полисам, от нематериальных активов – патентов, изобретений, авторских прав)</w:t>
      </w:r>
    </w:p>
    <w:p w:rsidR="00B63CEA" w:rsidRPr="00B63CEA" w:rsidRDefault="00CA66CB" w:rsidP="006C6A4A">
      <w:pPr>
        <w:pStyle w:val="a4"/>
        <w:numPr>
          <w:ilvl w:val="0"/>
          <w:numId w:val="27"/>
        </w:numPr>
        <w:spacing w:after="0" w:line="240" w:lineRule="auto"/>
        <w:ind w:firstLine="284"/>
        <w:jc w:val="both"/>
        <w:rPr>
          <w:rFonts w:ascii="Times New Roman" w:hAnsi="Times New Roman" w:cs="Times New Roman"/>
        </w:rPr>
      </w:pPr>
      <w:r>
        <w:rPr>
          <w:rFonts w:ascii="Times New Roman" w:hAnsi="Times New Roman" w:cs="Times New Roman"/>
        </w:rPr>
        <w:t>Другие доходы (средства, получаемые в результате наследования, дарения, денежные выигрыши и призы и др.)</w:t>
      </w:r>
    </w:p>
    <w:p w:rsidR="00CA66CB" w:rsidRDefault="00CA66CB" w:rsidP="008302A5">
      <w:pPr>
        <w:spacing w:after="0" w:line="240" w:lineRule="auto"/>
        <w:ind w:firstLine="284"/>
        <w:jc w:val="both"/>
        <w:rPr>
          <w:rFonts w:ascii="Times New Roman" w:hAnsi="Times New Roman" w:cs="Times New Roman"/>
        </w:rPr>
      </w:pPr>
      <w:r w:rsidRPr="004D1029">
        <w:rPr>
          <w:rFonts w:ascii="Times New Roman" w:hAnsi="Times New Roman" w:cs="Times New Roman"/>
          <w:i/>
        </w:rPr>
        <w:t>Поступления</w:t>
      </w:r>
      <w:r>
        <w:rPr>
          <w:rFonts w:ascii="Times New Roman" w:hAnsi="Times New Roman" w:cs="Times New Roman"/>
        </w:rPr>
        <w:t>:</w:t>
      </w:r>
    </w:p>
    <w:p w:rsidR="00CA66CB" w:rsidRDefault="00CA66CB" w:rsidP="006C6A4A">
      <w:pPr>
        <w:pStyle w:val="a4"/>
        <w:numPr>
          <w:ilvl w:val="0"/>
          <w:numId w:val="28"/>
        </w:numPr>
        <w:spacing w:after="0" w:line="240" w:lineRule="auto"/>
        <w:ind w:firstLine="284"/>
        <w:jc w:val="both"/>
        <w:rPr>
          <w:rFonts w:ascii="Times New Roman" w:hAnsi="Times New Roman" w:cs="Times New Roman"/>
        </w:rPr>
      </w:pPr>
      <w:r>
        <w:rPr>
          <w:rFonts w:ascii="Times New Roman" w:hAnsi="Times New Roman" w:cs="Times New Roman"/>
        </w:rPr>
        <w:t>Социальные трансферты – безвозмездные выплаты населению за счет средств бюджетов бюджетной системы, специальных внебюджетных фондов, общественных организаций, призванных компенсировать утраченный доход или обеспечить получателям социальных трансфертов минимальный размер денежных средств, необходимых для их существования. (Обусловленные денежные трансферты, безусловные трансферты, трудовые пособия)</w:t>
      </w:r>
    </w:p>
    <w:p w:rsidR="00CA66CB" w:rsidRDefault="00CA66CB" w:rsidP="006C6A4A">
      <w:pPr>
        <w:pStyle w:val="a4"/>
        <w:numPr>
          <w:ilvl w:val="0"/>
          <w:numId w:val="28"/>
        </w:numPr>
        <w:spacing w:after="0" w:line="240" w:lineRule="auto"/>
        <w:ind w:firstLine="284"/>
        <w:jc w:val="both"/>
        <w:rPr>
          <w:rFonts w:ascii="Times New Roman" w:hAnsi="Times New Roman" w:cs="Times New Roman"/>
        </w:rPr>
      </w:pPr>
      <w:r>
        <w:rPr>
          <w:rFonts w:ascii="Times New Roman" w:hAnsi="Times New Roman" w:cs="Times New Roman"/>
        </w:rPr>
        <w:t>Мобилизуемые на финансовом рынке дополнительные денежные средства: кредиты и займы, страховое возмещение при наступлении страхового случая, выплачиваемы страховыми организациями.</w:t>
      </w:r>
    </w:p>
    <w:p w:rsidR="00CA66CB" w:rsidRDefault="00CA66CB" w:rsidP="006C6A4A">
      <w:pPr>
        <w:pStyle w:val="a4"/>
        <w:numPr>
          <w:ilvl w:val="0"/>
          <w:numId w:val="28"/>
        </w:numPr>
        <w:spacing w:after="0" w:line="240" w:lineRule="auto"/>
        <w:ind w:firstLine="284"/>
        <w:jc w:val="both"/>
        <w:rPr>
          <w:rFonts w:ascii="Times New Roman" w:hAnsi="Times New Roman" w:cs="Times New Roman"/>
        </w:rPr>
      </w:pPr>
      <w:r>
        <w:rPr>
          <w:rFonts w:ascii="Times New Roman" w:hAnsi="Times New Roman" w:cs="Times New Roman"/>
        </w:rPr>
        <w:t>Международные трансферты домашним хозяйствам – денежные переводы эмигрантов или рабочих, постоянно проживающих за границей, иных иностранных физических и юридических лиц.</w:t>
      </w:r>
    </w:p>
    <w:p w:rsidR="00CA66CB" w:rsidRPr="00CA66CB" w:rsidRDefault="00CA66CB" w:rsidP="008302A5">
      <w:pPr>
        <w:spacing w:after="0" w:line="240" w:lineRule="auto"/>
        <w:ind w:firstLine="284"/>
        <w:jc w:val="both"/>
        <w:rPr>
          <w:rFonts w:ascii="Times New Roman" w:hAnsi="Times New Roman" w:cs="Times New Roman"/>
        </w:rPr>
      </w:pPr>
      <w:r w:rsidRPr="004D1029">
        <w:rPr>
          <w:rFonts w:ascii="Times New Roman" w:hAnsi="Times New Roman" w:cs="Times New Roman"/>
          <w:i/>
        </w:rPr>
        <w:t>Накопления</w:t>
      </w:r>
      <w:r>
        <w:rPr>
          <w:rFonts w:ascii="Times New Roman" w:hAnsi="Times New Roman" w:cs="Times New Roman"/>
        </w:rPr>
        <w:t xml:space="preserve"> – неизрасходованные доходы и поступления, полученные в предыдущие годы.</w:t>
      </w:r>
    </w:p>
    <w:p w:rsidR="00CA66CB" w:rsidRDefault="00CA66CB" w:rsidP="008302A5">
      <w:pPr>
        <w:spacing w:line="240" w:lineRule="auto"/>
        <w:ind w:firstLine="284"/>
        <w:rPr>
          <w:rFonts w:ascii="Times New Roman" w:hAnsi="Times New Roman" w:cs="Times New Roman"/>
        </w:rPr>
      </w:pPr>
    </w:p>
    <w:p w:rsidR="00924321" w:rsidRDefault="00924321" w:rsidP="008302A5">
      <w:pPr>
        <w:spacing w:line="240" w:lineRule="auto"/>
        <w:ind w:firstLine="284"/>
        <w:rPr>
          <w:rFonts w:ascii="Times New Roman" w:hAnsi="Times New Roman" w:cs="Times New Roman"/>
        </w:rPr>
      </w:pPr>
    </w:p>
    <w:p w:rsidR="00924321" w:rsidRDefault="00924321" w:rsidP="008302A5">
      <w:pPr>
        <w:spacing w:line="240" w:lineRule="auto"/>
        <w:ind w:firstLine="284"/>
        <w:rPr>
          <w:rFonts w:ascii="Times New Roman" w:hAnsi="Times New Roman" w:cs="Times New Roman"/>
        </w:rPr>
      </w:pPr>
    </w:p>
    <w:p w:rsidR="00924321" w:rsidRDefault="00924321" w:rsidP="008302A5">
      <w:pPr>
        <w:spacing w:line="240" w:lineRule="auto"/>
        <w:ind w:firstLine="284"/>
        <w:rPr>
          <w:rFonts w:ascii="Times New Roman" w:hAnsi="Times New Roman" w:cs="Times New Roman"/>
        </w:rPr>
      </w:pPr>
    </w:p>
    <w:p w:rsidR="00924321" w:rsidRDefault="00924321" w:rsidP="008302A5">
      <w:pPr>
        <w:spacing w:line="240" w:lineRule="auto"/>
        <w:ind w:firstLine="284"/>
        <w:rPr>
          <w:rFonts w:ascii="Times New Roman" w:hAnsi="Times New Roman" w:cs="Times New Roman"/>
        </w:rPr>
      </w:pPr>
    </w:p>
    <w:p w:rsidR="00924321" w:rsidRDefault="00924321" w:rsidP="008302A5">
      <w:pPr>
        <w:spacing w:line="240" w:lineRule="auto"/>
        <w:ind w:firstLine="284"/>
        <w:rPr>
          <w:rFonts w:ascii="Times New Roman" w:hAnsi="Times New Roman" w:cs="Times New Roman"/>
        </w:rPr>
      </w:pPr>
    </w:p>
    <w:p w:rsidR="00924321" w:rsidRDefault="00924321" w:rsidP="008302A5">
      <w:pPr>
        <w:spacing w:line="240" w:lineRule="auto"/>
        <w:ind w:firstLine="284"/>
        <w:rPr>
          <w:rFonts w:ascii="Times New Roman" w:hAnsi="Times New Roman" w:cs="Times New Roman"/>
        </w:rPr>
      </w:pPr>
    </w:p>
    <w:p w:rsidR="00924321" w:rsidRDefault="00924321" w:rsidP="008302A5">
      <w:pPr>
        <w:spacing w:line="240" w:lineRule="auto"/>
        <w:ind w:firstLine="284"/>
        <w:rPr>
          <w:rFonts w:ascii="Times New Roman" w:hAnsi="Times New Roman" w:cs="Times New Roman"/>
        </w:rPr>
      </w:pPr>
    </w:p>
    <w:p w:rsidR="00924321" w:rsidRDefault="00924321" w:rsidP="008302A5">
      <w:pPr>
        <w:spacing w:line="240" w:lineRule="auto"/>
        <w:ind w:firstLine="284"/>
        <w:rPr>
          <w:rFonts w:ascii="Times New Roman" w:hAnsi="Times New Roman" w:cs="Times New Roman"/>
        </w:rPr>
      </w:pPr>
    </w:p>
    <w:p w:rsidR="00924321" w:rsidRDefault="00924321" w:rsidP="008302A5">
      <w:pPr>
        <w:spacing w:line="240" w:lineRule="auto"/>
        <w:ind w:firstLine="284"/>
        <w:rPr>
          <w:rFonts w:ascii="Times New Roman" w:hAnsi="Times New Roman" w:cs="Times New Roman"/>
        </w:rPr>
      </w:pPr>
    </w:p>
    <w:p w:rsidR="00924321" w:rsidRDefault="00924321" w:rsidP="008302A5">
      <w:pPr>
        <w:spacing w:line="240" w:lineRule="auto"/>
        <w:ind w:firstLine="284"/>
        <w:rPr>
          <w:rFonts w:ascii="Times New Roman" w:hAnsi="Times New Roman" w:cs="Times New Roman"/>
        </w:rPr>
      </w:pPr>
    </w:p>
    <w:p w:rsidR="00924321" w:rsidRDefault="00924321" w:rsidP="008302A5">
      <w:pPr>
        <w:spacing w:line="240" w:lineRule="auto"/>
        <w:ind w:firstLine="284"/>
        <w:rPr>
          <w:rFonts w:ascii="Times New Roman" w:hAnsi="Times New Roman" w:cs="Times New Roman"/>
        </w:rPr>
      </w:pPr>
    </w:p>
    <w:p w:rsidR="00924321" w:rsidRDefault="00924321" w:rsidP="008302A5">
      <w:pPr>
        <w:spacing w:line="240" w:lineRule="auto"/>
        <w:ind w:firstLine="284"/>
        <w:rPr>
          <w:rFonts w:ascii="Times New Roman" w:hAnsi="Times New Roman" w:cs="Times New Roman"/>
        </w:rPr>
      </w:pPr>
    </w:p>
    <w:p w:rsidR="00924321" w:rsidRDefault="00924321" w:rsidP="008302A5">
      <w:pPr>
        <w:spacing w:line="240" w:lineRule="auto"/>
        <w:ind w:firstLine="284"/>
        <w:rPr>
          <w:rFonts w:ascii="Times New Roman" w:hAnsi="Times New Roman" w:cs="Times New Roman"/>
        </w:rPr>
      </w:pPr>
    </w:p>
    <w:p w:rsidR="00924321" w:rsidRPr="00CA66CB" w:rsidRDefault="00924321" w:rsidP="008302A5">
      <w:pPr>
        <w:spacing w:line="240" w:lineRule="auto"/>
        <w:ind w:firstLine="284"/>
        <w:rPr>
          <w:rFonts w:ascii="Times New Roman" w:hAnsi="Times New Roman" w:cs="Times New Roman"/>
        </w:rPr>
      </w:pPr>
    </w:p>
    <w:p w:rsidR="00A75581" w:rsidRPr="0019563A" w:rsidRDefault="00A75581" w:rsidP="006C6A4A">
      <w:pPr>
        <w:pStyle w:val="a3"/>
        <w:numPr>
          <w:ilvl w:val="0"/>
          <w:numId w:val="8"/>
        </w:numPr>
        <w:ind w:hanging="436"/>
        <w:jc w:val="center"/>
        <w:rPr>
          <w:color w:val="000000"/>
          <w:sz w:val="22"/>
          <w:szCs w:val="22"/>
        </w:rPr>
      </w:pPr>
      <w:r w:rsidRPr="0019563A">
        <w:rPr>
          <w:b/>
          <w:bCs/>
          <w:color w:val="000000"/>
          <w:sz w:val="22"/>
          <w:szCs w:val="22"/>
        </w:rPr>
        <w:t>Какие существуют системы налогообложения индивидуальных предпринимателей?</w:t>
      </w:r>
    </w:p>
    <w:p w:rsidR="00CA66CB" w:rsidRDefault="00CA66CB" w:rsidP="008302A5">
      <w:pPr>
        <w:pStyle w:val="a3"/>
        <w:spacing w:before="0" w:beforeAutospacing="0" w:after="0" w:afterAutospacing="0"/>
        <w:ind w:firstLine="284"/>
        <w:jc w:val="both"/>
        <w:rPr>
          <w:color w:val="000000"/>
          <w:sz w:val="22"/>
          <w:szCs w:val="22"/>
        </w:rPr>
      </w:pPr>
      <w:r>
        <w:rPr>
          <w:color w:val="000000"/>
          <w:sz w:val="22"/>
          <w:szCs w:val="22"/>
        </w:rPr>
        <w:t>В РФ предусмотрены два варианта налогообложения ИП: общий режим налогообложения и налогообложение на особых условиях (специальные режимы налогообложения).</w:t>
      </w:r>
    </w:p>
    <w:p w:rsidR="00CA66CB" w:rsidRDefault="002274D4" w:rsidP="008302A5">
      <w:pPr>
        <w:pStyle w:val="a3"/>
        <w:spacing w:before="0" w:beforeAutospacing="0" w:after="0" w:afterAutospacing="0"/>
        <w:ind w:firstLine="284"/>
        <w:jc w:val="both"/>
        <w:rPr>
          <w:color w:val="000000"/>
          <w:sz w:val="22"/>
          <w:szCs w:val="22"/>
        </w:rPr>
      </w:pPr>
      <w:r w:rsidRPr="002274D4">
        <w:rPr>
          <w:color w:val="000000"/>
          <w:sz w:val="22"/>
          <w:szCs w:val="22"/>
        </w:rPr>
        <w:t>Общий налоговый режим (уплата ИП все</w:t>
      </w:r>
      <w:r>
        <w:rPr>
          <w:color w:val="000000"/>
          <w:sz w:val="22"/>
          <w:szCs w:val="22"/>
        </w:rPr>
        <w:t xml:space="preserve">х налогов, которые уплачивают физические лица – НДФЛ, налог на имущество физических лиц, транспортный и </w:t>
      </w:r>
      <w:r w:rsidRPr="002274D4">
        <w:rPr>
          <w:color w:val="000000"/>
          <w:sz w:val="22"/>
          <w:szCs w:val="22"/>
        </w:rPr>
        <w:t>земельный</w:t>
      </w:r>
      <w:r>
        <w:rPr>
          <w:color w:val="000000"/>
          <w:sz w:val="22"/>
          <w:szCs w:val="22"/>
        </w:rPr>
        <w:t xml:space="preserve"> налоги + НДС, акцизы, налоги, связанные с использованием природных ресурсов, государственная</w:t>
      </w:r>
      <w:r w:rsidRPr="002274D4">
        <w:rPr>
          <w:color w:val="000000"/>
          <w:sz w:val="22"/>
          <w:szCs w:val="22"/>
        </w:rPr>
        <w:t xml:space="preserve"> пошлина + обязательные страховые взносы</w:t>
      </w:r>
      <w:r>
        <w:rPr>
          <w:color w:val="000000"/>
          <w:sz w:val="22"/>
          <w:szCs w:val="22"/>
        </w:rPr>
        <w:t xml:space="preserve"> на социальное страхование</w:t>
      </w:r>
      <w:r w:rsidRPr="002274D4">
        <w:rPr>
          <w:color w:val="000000"/>
          <w:sz w:val="22"/>
          <w:szCs w:val="22"/>
        </w:rPr>
        <w:t>)</w:t>
      </w:r>
      <w:r w:rsidR="00CA66CB">
        <w:rPr>
          <w:color w:val="000000"/>
          <w:sz w:val="22"/>
          <w:szCs w:val="22"/>
        </w:rPr>
        <w:t xml:space="preserve"> </w:t>
      </w:r>
    </w:p>
    <w:p w:rsidR="002274D4" w:rsidRDefault="002274D4" w:rsidP="008302A5">
      <w:pPr>
        <w:pStyle w:val="a3"/>
        <w:spacing w:before="0" w:beforeAutospacing="0" w:after="0" w:afterAutospacing="0"/>
        <w:ind w:firstLine="284"/>
        <w:jc w:val="both"/>
        <w:rPr>
          <w:color w:val="000000"/>
          <w:sz w:val="22"/>
          <w:szCs w:val="22"/>
        </w:rPr>
      </w:pPr>
      <w:r>
        <w:rPr>
          <w:color w:val="000000"/>
          <w:sz w:val="22"/>
          <w:szCs w:val="22"/>
        </w:rPr>
        <w:t>ЕСХН – специальный налоговый режим, предусматривающий льготные условия для ИП, занятых с/х производством. Освобождены от НДФЛ (в отношении предпринимательских доходов),</w:t>
      </w:r>
      <w:r w:rsidRPr="002274D4">
        <w:t xml:space="preserve"> </w:t>
      </w:r>
      <w:r w:rsidRPr="002274D4">
        <w:rPr>
          <w:color w:val="000000"/>
          <w:sz w:val="22"/>
          <w:szCs w:val="22"/>
        </w:rPr>
        <w:t>НДС (за исключением налога, уплачиваемого при ввоз</w:t>
      </w:r>
      <w:r>
        <w:rPr>
          <w:color w:val="000000"/>
          <w:sz w:val="22"/>
          <w:szCs w:val="22"/>
        </w:rPr>
        <w:t>е товаров в РФ</w:t>
      </w:r>
      <w:r w:rsidRPr="002274D4">
        <w:rPr>
          <w:color w:val="000000"/>
          <w:sz w:val="22"/>
          <w:szCs w:val="22"/>
        </w:rPr>
        <w:t>), налога на имущество физических лиц (по имуществу, используемому в коммерческой деятельности).</w:t>
      </w:r>
      <w:r>
        <w:rPr>
          <w:color w:val="000000"/>
          <w:sz w:val="22"/>
          <w:szCs w:val="22"/>
        </w:rPr>
        <w:t xml:space="preserve"> Все остальные налоги, которые предусмотрены общим режимом налогообложения, уплачиваются ИП в обычном порядке. Также ИП являются плательщиками страховых взносов на обязательное социальное страхование.</w:t>
      </w:r>
    </w:p>
    <w:p w:rsidR="002274D4" w:rsidRDefault="002274D4" w:rsidP="008302A5">
      <w:pPr>
        <w:pStyle w:val="a3"/>
        <w:spacing w:before="0" w:beforeAutospacing="0" w:after="0" w:afterAutospacing="0"/>
        <w:ind w:firstLine="284"/>
        <w:jc w:val="both"/>
        <w:rPr>
          <w:color w:val="000000"/>
          <w:sz w:val="22"/>
          <w:szCs w:val="22"/>
        </w:rPr>
      </w:pPr>
      <w:r>
        <w:rPr>
          <w:color w:val="000000"/>
          <w:sz w:val="22"/>
          <w:szCs w:val="22"/>
        </w:rPr>
        <w:t>УСН – возможность выбора ИП объекта налогообложения. ИП, перешедшие на УСН</w:t>
      </w:r>
      <w:r w:rsidRPr="002274D4">
        <w:rPr>
          <w:color w:val="000000"/>
          <w:sz w:val="22"/>
          <w:szCs w:val="22"/>
        </w:rPr>
        <w:t>, уплачивают единый налог и освобождаются от уплаты</w:t>
      </w:r>
      <w:r w:rsidR="00924321">
        <w:rPr>
          <w:color w:val="000000"/>
          <w:sz w:val="22"/>
          <w:szCs w:val="22"/>
        </w:rPr>
        <w:t xml:space="preserve"> НДФЛ</w:t>
      </w:r>
      <w:r w:rsidRPr="002274D4">
        <w:rPr>
          <w:color w:val="000000"/>
          <w:sz w:val="22"/>
          <w:szCs w:val="22"/>
        </w:rPr>
        <w:t xml:space="preserve"> в части доходов от предпринимательской деятельности, налога на имущество физических лиц (в части имущества, используемого для предпринимательской деятельности), НДС (кроме НДС, подлежащего уплате при ввозе товаров на таможенную территорию</w:t>
      </w:r>
      <w:r w:rsidR="00924321">
        <w:rPr>
          <w:color w:val="000000"/>
          <w:sz w:val="22"/>
          <w:szCs w:val="22"/>
        </w:rPr>
        <w:t xml:space="preserve"> РФ). Остальные налоги ИП </w:t>
      </w:r>
      <w:r w:rsidRPr="002274D4">
        <w:rPr>
          <w:color w:val="000000"/>
          <w:sz w:val="22"/>
          <w:szCs w:val="22"/>
        </w:rPr>
        <w:t>уплачивает в общеустановленном порядке.</w:t>
      </w:r>
    </w:p>
    <w:p w:rsidR="00924321" w:rsidRDefault="00924321" w:rsidP="008302A5">
      <w:pPr>
        <w:pStyle w:val="a3"/>
        <w:spacing w:before="0" w:beforeAutospacing="0" w:after="0" w:afterAutospacing="0"/>
        <w:ind w:firstLine="284"/>
        <w:jc w:val="both"/>
        <w:rPr>
          <w:color w:val="000000"/>
          <w:sz w:val="22"/>
          <w:szCs w:val="22"/>
        </w:rPr>
      </w:pPr>
      <w:r>
        <w:rPr>
          <w:color w:val="000000"/>
          <w:sz w:val="22"/>
          <w:szCs w:val="22"/>
        </w:rPr>
        <w:t>ЕНВД – предусмотрен для определенных видов деятельности. ИП</w:t>
      </w:r>
      <w:r w:rsidRPr="00924321">
        <w:rPr>
          <w:color w:val="000000"/>
          <w:sz w:val="22"/>
          <w:szCs w:val="22"/>
        </w:rPr>
        <w:t xml:space="preserve"> освобождается от тех же налогов, что и при переходе к</w:t>
      </w:r>
      <w:r>
        <w:rPr>
          <w:color w:val="000000"/>
          <w:sz w:val="22"/>
          <w:szCs w:val="22"/>
        </w:rPr>
        <w:t xml:space="preserve"> УСН</w:t>
      </w:r>
      <w:r w:rsidRPr="00924321">
        <w:rPr>
          <w:color w:val="000000"/>
          <w:sz w:val="22"/>
          <w:szCs w:val="22"/>
        </w:rPr>
        <w:t>, и платит единый налог, исходя из потенциально возможного дохода, т.е. размер налога не зависит от реального дохода, который получает предприниматель. </w:t>
      </w:r>
    </w:p>
    <w:p w:rsidR="00924321" w:rsidRDefault="00924321" w:rsidP="008302A5">
      <w:pPr>
        <w:pStyle w:val="a3"/>
        <w:spacing w:before="0" w:beforeAutospacing="0" w:after="0" w:afterAutospacing="0"/>
        <w:ind w:firstLine="284"/>
        <w:jc w:val="both"/>
        <w:rPr>
          <w:color w:val="000000"/>
          <w:sz w:val="22"/>
          <w:szCs w:val="22"/>
        </w:rPr>
      </w:pPr>
      <w:r>
        <w:rPr>
          <w:color w:val="000000"/>
          <w:sz w:val="22"/>
          <w:szCs w:val="22"/>
        </w:rPr>
        <w:t>Патентная система налогообложения – разновидность вмененного налогообложения. ИП</w:t>
      </w:r>
      <w:r w:rsidRPr="00924321">
        <w:rPr>
          <w:color w:val="000000"/>
          <w:sz w:val="22"/>
          <w:szCs w:val="22"/>
        </w:rPr>
        <w:t>, имеющие среднесписочную численность не более 15 человек и доходы не более 60 млн руб., могут перейти на уплату единого налога в размере 6% от потенциально возможного дохода, устанавливаемо</w:t>
      </w:r>
      <w:r>
        <w:rPr>
          <w:color w:val="000000"/>
          <w:sz w:val="22"/>
          <w:szCs w:val="22"/>
        </w:rPr>
        <w:t>го субъектами РФ</w:t>
      </w:r>
      <w:r w:rsidRPr="00924321">
        <w:rPr>
          <w:color w:val="000000"/>
          <w:sz w:val="22"/>
          <w:szCs w:val="22"/>
        </w:rPr>
        <w:t xml:space="preserve"> по тем видам деятельности, в отношении которых применяется патентная система налогообложения.</w:t>
      </w:r>
    </w:p>
    <w:p w:rsidR="00A75581" w:rsidRPr="0019563A" w:rsidRDefault="00A75581" w:rsidP="008302A5">
      <w:pPr>
        <w:spacing w:line="240" w:lineRule="auto"/>
        <w:rPr>
          <w:rFonts w:ascii="Times New Roman" w:hAnsi="Times New Roman" w:cs="Times New Roman"/>
        </w:rPr>
      </w:pPr>
    </w:p>
    <w:p w:rsidR="00A75581" w:rsidRPr="0019563A" w:rsidRDefault="00A75581" w:rsidP="008302A5">
      <w:pPr>
        <w:spacing w:line="240" w:lineRule="auto"/>
        <w:ind w:firstLine="284"/>
        <w:rPr>
          <w:rFonts w:ascii="Times New Roman" w:hAnsi="Times New Roman" w:cs="Times New Roman"/>
        </w:rPr>
      </w:pPr>
    </w:p>
    <w:p w:rsidR="00A75581" w:rsidRPr="0019563A" w:rsidRDefault="00A75581" w:rsidP="008302A5">
      <w:pPr>
        <w:spacing w:line="240" w:lineRule="auto"/>
        <w:ind w:firstLine="284"/>
        <w:rPr>
          <w:rFonts w:ascii="Times New Roman" w:hAnsi="Times New Roman" w:cs="Times New Roman"/>
        </w:rPr>
      </w:pPr>
    </w:p>
    <w:p w:rsidR="00A75581" w:rsidRPr="0019563A" w:rsidRDefault="00A75581" w:rsidP="008302A5">
      <w:pPr>
        <w:spacing w:line="240" w:lineRule="auto"/>
        <w:ind w:firstLine="284"/>
        <w:rPr>
          <w:rFonts w:ascii="Times New Roman" w:hAnsi="Times New Roman" w:cs="Times New Roman"/>
        </w:rPr>
      </w:pPr>
    </w:p>
    <w:p w:rsidR="00A75581" w:rsidRPr="0019563A" w:rsidRDefault="00A75581" w:rsidP="006C6A4A">
      <w:pPr>
        <w:pStyle w:val="a4"/>
        <w:numPr>
          <w:ilvl w:val="0"/>
          <w:numId w:val="8"/>
        </w:numPr>
        <w:spacing w:line="240" w:lineRule="auto"/>
        <w:ind w:hanging="436"/>
        <w:jc w:val="center"/>
        <w:rPr>
          <w:rFonts w:ascii="Times New Roman" w:hAnsi="Times New Roman" w:cs="Times New Roman"/>
          <w:b/>
        </w:rPr>
      </w:pPr>
      <w:r w:rsidRPr="0019563A">
        <w:rPr>
          <w:rFonts w:ascii="Times New Roman" w:hAnsi="Times New Roman" w:cs="Times New Roman"/>
          <w:b/>
        </w:rPr>
        <w:t>Дайте определение государственных и муниципальных финансовых ресурсов, укажите источники их формирования.</w:t>
      </w:r>
    </w:p>
    <w:p w:rsidR="00A75581" w:rsidRPr="0019563A" w:rsidRDefault="00924321" w:rsidP="008302A5">
      <w:pPr>
        <w:spacing w:after="0" w:line="240" w:lineRule="auto"/>
        <w:ind w:firstLine="284"/>
        <w:jc w:val="both"/>
        <w:rPr>
          <w:rFonts w:ascii="Times New Roman" w:eastAsia="Times New Roman" w:hAnsi="Times New Roman" w:cs="Times New Roman"/>
          <w:color w:val="000000"/>
          <w:lang w:eastAsia="ru-RU"/>
        </w:rPr>
      </w:pPr>
      <w:r w:rsidRPr="004D1029">
        <w:rPr>
          <w:rFonts w:ascii="Times New Roman" w:eastAsia="Times New Roman" w:hAnsi="Times New Roman" w:cs="Times New Roman"/>
          <w:i/>
          <w:color w:val="000000"/>
          <w:lang w:eastAsia="ru-RU"/>
        </w:rPr>
        <w:t>Государственные и муниципальные финансовые ресурсы</w:t>
      </w:r>
      <w:r>
        <w:rPr>
          <w:rFonts w:ascii="Times New Roman" w:eastAsia="Times New Roman" w:hAnsi="Times New Roman" w:cs="Times New Roman"/>
          <w:color w:val="000000"/>
          <w:lang w:eastAsia="ru-RU"/>
        </w:rPr>
        <w:t xml:space="preserve"> - </w:t>
      </w:r>
      <w:r w:rsidRPr="00924321">
        <w:rPr>
          <w:rFonts w:ascii="Times New Roman" w:eastAsia="Times New Roman" w:hAnsi="Times New Roman" w:cs="Times New Roman"/>
          <w:color w:val="000000"/>
          <w:lang w:eastAsia="ru-RU"/>
        </w:rPr>
        <w:t>доходы, поступле</w:t>
      </w:r>
      <w:r>
        <w:rPr>
          <w:rFonts w:ascii="Times New Roman" w:eastAsia="Times New Roman" w:hAnsi="Times New Roman" w:cs="Times New Roman"/>
          <w:color w:val="000000"/>
          <w:lang w:eastAsia="ru-RU"/>
        </w:rPr>
        <w:t>ния и денежные накопления, нахо</w:t>
      </w:r>
      <w:r w:rsidRPr="00924321">
        <w:rPr>
          <w:rFonts w:ascii="Times New Roman" w:eastAsia="Times New Roman" w:hAnsi="Times New Roman" w:cs="Times New Roman"/>
          <w:color w:val="000000"/>
          <w:lang w:eastAsia="ru-RU"/>
        </w:rPr>
        <w:t>дящиеся в распоряжении органов государственной власти и органов местного самоуправления и предназначенные для решения вопросов, отнесенных к их компетенции.</w:t>
      </w:r>
    </w:p>
    <w:p w:rsidR="00A75581" w:rsidRPr="0019563A" w:rsidRDefault="00A75581" w:rsidP="008302A5">
      <w:pPr>
        <w:spacing w:after="0" w:line="240" w:lineRule="auto"/>
        <w:ind w:firstLine="284"/>
        <w:jc w:val="both"/>
        <w:rPr>
          <w:rFonts w:ascii="Times New Roman" w:eastAsia="Times New Roman" w:hAnsi="Times New Roman" w:cs="Times New Roman"/>
          <w:color w:val="000000"/>
          <w:lang w:eastAsia="ru-RU"/>
        </w:rPr>
      </w:pPr>
      <w:r w:rsidRPr="004D1029">
        <w:rPr>
          <w:rFonts w:ascii="Times New Roman" w:eastAsia="Times New Roman" w:hAnsi="Times New Roman" w:cs="Times New Roman"/>
          <w:i/>
          <w:color w:val="000000"/>
          <w:lang w:eastAsia="ru-RU"/>
        </w:rPr>
        <w:t>Источниками формирования государственных финансовых ресурсов</w:t>
      </w:r>
      <w:r w:rsidRPr="0019563A">
        <w:rPr>
          <w:rFonts w:ascii="Times New Roman" w:eastAsia="Times New Roman" w:hAnsi="Times New Roman" w:cs="Times New Roman"/>
          <w:color w:val="000000"/>
          <w:lang w:eastAsia="ru-RU"/>
        </w:rPr>
        <w:t xml:space="preserve"> являются:</w:t>
      </w:r>
    </w:p>
    <w:p w:rsidR="00A75581" w:rsidRPr="0019563A" w:rsidRDefault="00A75581" w:rsidP="008302A5">
      <w:pPr>
        <w:numPr>
          <w:ilvl w:val="0"/>
          <w:numId w:val="2"/>
        </w:numPr>
        <w:spacing w:after="0" w:line="240" w:lineRule="auto"/>
        <w:ind w:firstLine="284"/>
        <w:jc w:val="both"/>
        <w:rPr>
          <w:rFonts w:ascii="Times New Roman" w:eastAsia="Times New Roman" w:hAnsi="Times New Roman" w:cs="Times New Roman"/>
          <w:color w:val="000000"/>
          <w:lang w:eastAsia="ru-RU"/>
        </w:rPr>
      </w:pPr>
      <w:r w:rsidRPr="0019563A">
        <w:rPr>
          <w:rFonts w:ascii="Times New Roman" w:eastAsia="Times New Roman" w:hAnsi="Times New Roman" w:cs="Times New Roman"/>
          <w:color w:val="000000"/>
          <w:lang w:eastAsia="ru-RU"/>
        </w:rPr>
        <w:t>Валовой внутренний продукт</w:t>
      </w:r>
    </w:p>
    <w:p w:rsidR="00A75581" w:rsidRPr="0019563A" w:rsidRDefault="00A75581" w:rsidP="008302A5">
      <w:pPr>
        <w:numPr>
          <w:ilvl w:val="0"/>
          <w:numId w:val="2"/>
        </w:numPr>
        <w:spacing w:after="0" w:line="240" w:lineRule="auto"/>
        <w:ind w:firstLine="284"/>
        <w:jc w:val="both"/>
        <w:rPr>
          <w:rFonts w:ascii="Times New Roman" w:eastAsia="Times New Roman" w:hAnsi="Times New Roman" w:cs="Times New Roman"/>
          <w:color w:val="000000"/>
          <w:lang w:eastAsia="ru-RU"/>
        </w:rPr>
      </w:pPr>
      <w:r w:rsidRPr="0019563A">
        <w:rPr>
          <w:rFonts w:ascii="Times New Roman" w:eastAsia="Times New Roman" w:hAnsi="Times New Roman" w:cs="Times New Roman"/>
          <w:color w:val="000000"/>
          <w:lang w:eastAsia="ru-RU"/>
        </w:rPr>
        <w:t>Поступления от внешнеэкономической деятельности</w:t>
      </w:r>
    </w:p>
    <w:p w:rsidR="00A75581" w:rsidRPr="0019563A" w:rsidRDefault="00A75581" w:rsidP="008302A5">
      <w:pPr>
        <w:numPr>
          <w:ilvl w:val="0"/>
          <w:numId w:val="2"/>
        </w:numPr>
        <w:spacing w:after="0" w:line="240" w:lineRule="auto"/>
        <w:ind w:firstLine="284"/>
        <w:jc w:val="both"/>
        <w:rPr>
          <w:rFonts w:ascii="Times New Roman" w:eastAsia="Times New Roman" w:hAnsi="Times New Roman" w:cs="Times New Roman"/>
          <w:color w:val="000000"/>
          <w:lang w:eastAsia="ru-RU"/>
        </w:rPr>
      </w:pPr>
      <w:r w:rsidRPr="0019563A">
        <w:rPr>
          <w:rFonts w:ascii="Times New Roman" w:eastAsia="Times New Roman" w:hAnsi="Times New Roman" w:cs="Times New Roman"/>
          <w:color w:val="000000"/>
          <w:lang w:eastAsia="ru-RU"/>
        </w:rPr>
        <w:t>Часть национального богатства (например, доходы от продажи земли, нематериальных активов, конфискованного или бесхозного имущества и т. п.).</w:t>
      </w:r>
    </w:p>
    <w:p w:rsidR="00A75581" w:rsidRPr="0019563A" w:rsidRDefault="00A75581" w:rsidP="008302A5">
      <w:pPr>
        <w:spacing w:after="0" w:line="240" w:lineRule="auto"/>
        <w:ind w:firstLine="284"/>
        <w:jc w:val="both"/>
        <w:rPr>
          <w:rFonts w:ascii="Times New Roman" w:eastAsia="Times New Roman" w:hAnsi="Times New Roman" w:cs="Times New Roman"/>
          <w:color w:val="000000"/>
          <w:lang w:eastAsia="ru-RU"/>
        </w:rPr>
      </w:pPr>
      <w:r w:rsidRPr="0019563A">
        <w:rPr>
          <w:rFonts w:ascii="Times New Roman" w:eastAsia="Times New Roman" w:hAnsi="Times New Roman" w:cs="Times New Roman"/>
          <w:color w:val="000000"/>
          <w:lang w:eastAsia="ru-RU"/>
        </w:rPr>
        <w:t>В случае наступления чрезвычайных обстоятельств (стихийных бедствий,</w:t>
      </w:r>
      <w:r w:rsidR="00924321">
        <w:rPr>
          <w:rFonts w:ascii="Times New Roman" w:eastAsia="Times New Roman" w:hAnsi="Times New Roman" w:cs="Times New Roman"/>
          <w:color w:val="000000"/>
          <w:lang w:eastAsia="ru-RU"/>
        </w:rPr>
        <w:t xml:space="preserve"> </w:t>
      </w:r>
      <w:r w:rsidRPr="0019563A">
        <w:rPr>
          <w:rFonts w:ascii="Times New Roman" w:eastAsia="Times New Roman" w:hAnsi="Times New Roman" w:cs="Times New Roman"/>
          <w:color w:val="000000"/>
          <w:lang w:eastAsia="ru-RU"/>
        </w:rPr>
        <w:t xml:space="preserve">вооруженных конфликтов и военных действий и т. п.), и период экономической нестабильности часть национального богатства может выступать в качестве источника государственных финансовых ресурсов при продаже золотого запаса, валютных резервов и др. </w:t>
      </w:r>
    </w:p>
    <w:p w:rsidR="00924321" w:rsidRDefault="00924321" w:rsidP="008302A5">
      <w:pPr>
        <w:spacing w:after="0" w:line="240" w:lineRule="auto"/>
        <w:ind w:firstLine="284"/>
        <w:jc w:val="both"/>
        <w:rPr>
          <w:rFonts w:ascii="Times New Roman" w:eastAsia="Times New Roman" w:hAnsi="Times New Roman" w:cs="Times New Roman"/>
          <w:color w:val="000000"/>
          <w:lang w:eastAsia="ru-RU"/>
        </w:rPr>
      </w:pPr>
      <w:r w:rsidRPr="004D1029">
        <w:rPr>
          <w:rFonts w:ascii="Times New Roman" w:eastAsia="Times New Roman" w:hAnsi="Times New Roman" w:cs="Times New Roman"/>
          <w:i/>
          <w:color w:val="000000"/>
          <w:lang w:eastAsia="ru-RU"/>
        </w:rPr>
        <w:t>Источниками муниципальных финансовых ресурсов</w:t>
      </w:r>
      <w:r>
        <w:rPr>
          <w:rFonts w:ascii="Times New Roman" w:eastAsia="Times New Roman" w:hAnsi="Times New Roman" w:cs="Times New Roman"/>
          <w:color w:val="000000"/>
          <w:lang w:eastAsia="ru-RU"/>
        </w:rPr>
        <w:t xml:space="preserve"> являются:</w:t>
      </w:r>
    </w:p>
    <w:p w:rsidR="00924321" w:rsidRDefault="00924321" w:rsidP="006C6A4A">
      <w:pPr>
        <w:pStyle w:val="a4"/>
        <w:numPr>
          <w:ilvl w:val="0"/>
          <w:numId w:val="29"/>
        </w:numPr>
        <w:spacing w:after="0" w:line="240" w:lineRule="auto"/>
        <w:ind w:firstLine="284"/>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Валовой региональный продукт</w:t>
      </w:r>
    </w:p>
    <w:p w:rsidR="00924321" w:rsidRPr="00924321" w:rsidRDefault="00924321" w:rsidP="006C6A4A">
      <w:pPr>
        <w:pStyle w:val="a4"/>
        <w:numPr>
          <w:ilvl w:val="0"/>
          <w:numId w:val="29"/>
        </w:numPr>
        <w:spacing w:after="0" w:line="240" w:lineRule="auto"/>
        <w:ind w:firstLine="284"/>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Часть национального богатства, находящегося или обращенного в муниципальную собственность </w:t>
      </w:r>
    </w:p>
    <w:p w:rsidR="00A75581" w:rsidRPr="0019563A" w:rsidRDefault="00A75581" w:rsidP="008302A5">
      <w:pPr>
        <w:spacing w:before="100" w:beforeAutospacing="1" w:after="100" w:afterAutospacing="1" w:line="240" w:lineRule="auto"/>
        <w:ind w:firstLine="284"/>
        <w:rPr>
          <w:rFonts w:ascii="Times New Roman" w:eastAsia="Times New Roman" w:hAnsi="Times New Roman" w:cs="Times New Roman"/>
          <w:color w:val="000000"/>
          <w:lang w:eastAsia="ru-RU"/>
        </w:rPr>
      </w:pPr>
    </w:p>
    <w:p w:rsidR="00A75581" w:rsidRPr="0019563A" w:rsidRDefault="00A75581" w:rsidP="006C6A4A">
      <w:pPr>
        <w:pStyle w:val="a4"/>
        <w:numPr>
          <w:ilvl w:val="0"/>
          <w:numId w:val="8"/>
        </w:numPr>
        <w:spacing w:line="240" w:lineRule="auto"/>
        <w:ind w:hanging="436"/>
        <w:jc w:val="center"/>
        <w:rPr>
          <w:rStyle w:val="apple-converted-space"/>
          <w:rFonts w:ascii="Times New Roman" w:hAnsi="Times New Roman" w:cs="Times New Roman"/>
          <w:b/>
          <w:color w:val="000000"/>
          <w:shd w:val="clear" w:color="auto" w:fill="FFFFFF"/>
        </w:rPr>
      </w:pPr>
      <w:r w:rsidRPr="0019563A">
        <w:rPr>
          <w:rFonts w:ascii="Times New Roman" w:hAnsi="Times New Roman" w:cs="Times New Roman"/>
          <w:b/>
          <w:color w:val="000000"/>
          <w:shd w:val="clear" w:color="auto" w:fill="FFFFFF"/>
        </w:rPr>
        <w:t>Укажите факторы, влияющие на организацию государственных и муниципальных финансов.</w:t>
      </w:r>
    </w:p>
    <w:p w:rsidR="00A75581" w:rsidRPr="0019563A" w:rsidRDefault="00A75581" w:rsidP="008302A5">
      <w:pPr>
        <w:spacing w:after="0" w:line="240" w:lineRule="auto"/>
        <w:ind w:firstLine="284"/>
        <w:jc w:val="both"/>
        <w:rPr>
          <w:rFonts w:ascii="Times New Roman" w:eastAsia="Times New Roman" w:hAnsi="Times New Roman" w:cs="Times New Roman"/>
          <w:color w:val="000000"/>
          <w:lang w:eastAsia="ru-RU"/>
        </w:rPr>
      </w:pPr>
      <w:r w:rsidRPr="0019563A">
        <w:rPr>
          <w:rFonts w:ascii="Times New Roman" w:eastAsia="Times New Roman" w:hAnsi="Times New Roman" w:cs="Times New Roman"/>
          <w:color w:val="000000"/>
          <w:lang w:eastAsia="ru-RU"/>
        </w:rPr>
        <w:t>На организацию государственных и муниципальных финансов оказывает влияние ряд факторов.</w:t>
      </w:r>
    </w:p>
    <w:p w:rsidR="00A75581" w:rsidRPr="0019563A" w:rsidRDefault="00A75581" w:rsidP="008302A5">
      <w:pPr>
        <w:spacing w:after="0" w:line="240" w:lineRule="auto"/>
        <w:ind w:firstLine="284"/>
        <w:jc w:val="both"/>
        <w:rPr>
          <w:rFonts w:ascii="Times New Roman" w:eastAsia="Times New Roman" w:hAnsi="Times New Roman" w:cs="Times New Roman"/>
          <w:color w:val="000000"/>
          <w:lang w:eastAsia="ru-RU"/>
        </w:rPr>
      </w:pPr>
      <w:r w:rsidRPr="0019563A">
        <w:rPr>
          <w:rFonts w:ascii="Times New Roman" w:eastAsia="Times New Roman" w:hAnsi="Times New Roman" w:cs="Times New Roman"/>
          <w:color w:val="000000"/>
          <w:lang w:eastAsia="ru-RU"/>
        </w:rPr>
        <w:t xml:space="preserve">Во-первых, </w:t>
      </w:r>
      <w:r w:rsidRPr="007E1B00">
        <w:rPr>
          <w:rFonts w:ascii="Times New Roman" w:eastAsia="Times New Roman" w:hAnsi="Times New Roman" w:cs="Times New Roman"/>
          <w:i/>
          <w:color w:val="000000"/>
          <w:lang w:eastAsia="ru-RU"/>
        </w:rPr>
        <w:t>форма государственного устройства</w:t>
      </w:r>
      <w:r w:rsidRPr="0019563A">
        <w:rPr>
          <w:rFonts w:ascii="Times New Roman" w:eastAsia="Times New Roman" w:hAnsi="Times New Roman" w:cs="Times New Roman"/>
          <w:color w:val="000000"/>
          <w:lang w:eastAsia="ru-RU"/>
        </w:rPr>
        <w:t xml:space="preserve">. Для унитарных государств в целом характерна более высокая степень концентрации финансовых ресурсов в распоряжении центральных органов государственной власти по сравнению с федеративными государствами. </w:t>
      </w:r>
    </w:p>
    <w:p w:rsidR="00A75581" w:rsidRPr="0019563A" w:rsidRDefault="00A75581" w:rsidP="008302A5">
      <w:pPr>
        <w:spacing w:after="0" w:line="240" w:lineRule="auto"/>
        <w:ind w:firstLine="284"/>
        <w:jc w:val="both"/>
        <w:rPr>
          <w:rFonts w:ascii="Times New Roman" w:eastAsia="Times New Roman" w:hAnsi="Times New Roman" w:cs="Times New Roman"/>
          <w:color w:val="000000"/>
          <w:lang w:eastAsia="ru-RU"/>
        </w:rPr>
      </w:pPr>
      <w:r w:rsidRPr="0019563A">
        <w:rPr>
          <w:rFonts w:ascii="Times New Roman" w:eastAsia="Times New Roman" w:hAnsi="Times New Roman" w:cs="Times New Roman"/>
          <w:color w:val="000000"/>
          <w:lang w:eastAsia="ru-RU"/>
        </w:rPr>
        <w:t xml:space="preserve">Во-вторых, </w:t>
      </w:r>
      <w:r w:rsidRPr="007E1B00">
        <w:rPr>
          <w:rFonts w:ascii="Times New Roman" w:eastAsia="Times New Roman" w:hAnsi="Times New Roman" w:cs="Times New Roman"/>
          <w:i/>
          <w:color w:val="000000"/>
          <w:lang w:eastAsia="ru-RU"/>
        </w:rPr>
        <w:t>особенности административно-территориального устройства государства</w:t>
      </w:r>
      <w:r w:rsidRPr="0019563A">
        <w:rPr>
          <w:rFonts w:ascii="Times New Roman" w:eastAsia="Times New Roman" w:hAnsi="Times New Roman" w:cs="Times New Roman"/>
          <w:color w:val="000000"/>
          <w:lang w:eastAsia="ru-RU"/>
        </w:rPr>
        <w:t>, что проявляется в функционировании одних субъектов федерации в составе других субъектов федерации либо в формировании муниципальных образований различного территориального уровня.</w:t>
      </w:r>
    </w:p>
    <w:p w:rsidR="00A75581" w:rsidRPr="0019563A" w:rsidRDefault="00A75581" w:rsidP="008302A5">
      <w:pPr>
        <w:spacing w:after="0" w:line="240" w:lineRule="auto"/>
        <w:ind w:firstLine="284"/>
        <w:jc w:val="both"/>
        <w:rPr>
          <w:rFonts w:ascii="Times New Roman" w:eastAsia="Times New Roman" w:hAnsi="Times New Roman" w:cs="Times New Roman"/>
          <w:color w:val="000000"/>
          <w:lang w:eastAsia="ru-RU"/>
        </w:rPr>
      </w:pPr>
      <w:r w:rsidRPr="0019563A">
        <w:rPr>
          <w:rFonts w:ascii="Times New Roman" w:eastAsia="Times New Roman" w:hAnsi="Times New Roman" w:cs="Times New Roman"/>
          <w:color w:val="000000"/>
          <w:lang w:eastAsia="ru-RU"/>
        </w:rPr>
        <w:t xml:space="preserve">В-третьих, </w:t>
      </w:r>
      <w:r w:rsidRPr="007E1B00">
        <w:rPr>
          <w:rFonts w:ascii="Times New Roman" w:eastAsia="Times New Roman" w:hAnsi="Times New Roman" w:cs="Times New Roman"/>
          <w:i/>
          <w:color w:val="000000"/>
          <w:lang w:eastAsia="ru-RU"/>
        </w:rPr>
        <w:t>особый статус отдельных территориальных образований</w:t>
      </w:r>
      <w:r w:rsidRPr="0019563A">
        <w:rPr>
          <w:rFonts w:ascii="Times New Roman" w:eastAsia="Times New Roman" w:hAnsi="Times New Roman" w:cs="Times New Roman"/>
          <w:color w:val="000000"/>
          <w:lang w:eastAsia="ru-RU"/>
        </w:rPr>
        <w:t xml:space="preserve">. Придание территориальному образованию особого статуса является эффективным механизмом учета геополитических, этнографических, демографических и иных характеристик такого образования, выработанным </w:t>
      </w:r>
      <w:r w:rsidR="0038391C" w:rsidRPr="0038391C">
        <w:rPr>
          <w:rFonts w:ascii="Times New Roman" w:eastAsia="Times New Roman" w:hAnsi="Times New Roman" w:cs="Times New Roman"/>
          <w:color w:val="000000"/>
          <w:lang w:eastAsia="ru-RU"/>
        </w:rPr>
        <w:t>международной практикой.</w:t>
      </w:r>
    </w:p>
    <w:p w:rsidR="00A75581" w:rsidRPr="0019563A" w:rsidRDefault="00A75581" w:rsidP="008302A5">
      <w:pPr>
        <w:spacing w:line="240" w:lineRule="auto"/>
        <w:ind w:firstLine="284"/>
        <w:rPr>
          <w:rFonts w:ascii="Times New Roman" w:hAnsi="Times New Roman" w:cs="Times New Roman"/>
          <w:b/>
        </w:rPr>
      </w:pPr>
    </w:p>
    <w:p w:rsidR="00A75581" w:rsidRPr="0019563A" w:rsidRDefault="00A75581" w:rsidP="008302A5">
      <w:pPr>
        <w:spacing w:line="240" w:lineRule="auto"/>
        <w:ind w:firstLine="284"/>
        <w:rPr>
          <w:rFonts w:ascii="Times New Roman" w:hAnsi="Times New Roman" w:cs="Times New Roman"/>
          <w:b/>
        </w:rPr>
      </w:pPr>
    </w:p>
    <w:p w:rsidR="00A75581" w:rsidRPr="0019563A" w:rsidRDefault="00A75581" w:rsidP="008302A5">
      <w:pPr>
        <w:spacing w:line="240" w:lineRule="auto"/>
        <w:ind w:firstLine="284"/>
        <w:rPr>
          <w:rFonts w:ascii="Times New Roman" w:hAnsi="Times New Roman" w:cs="Times New Roman"/>
          <w:b/>
        </w:rPr>
      </w:pPr>
    </w:p>
    <w:p w:rsidR="00A75581" w:rsidRPr="0019563A" w:rsidRDefault="00A75581" w:rsidP="008302A5">
      <w:pPr>
        <w:spacing w:line="240" w:lineRule="auto"/>
        <w:ind w:firstLine="284"/>
        <w:rPr>
          <w:rFonts w:ascii="Times New Roman" w:hAnsi="Times New Roman" w:cs="Times New Roman"/>
          <w:b/>
        </w:rPr>
      </w:pPr>
    </w:p>
    <w:p w:rsidR="00A75581" w:rsidRPr="0019563A" w:rsidRDefault="00A75581" w:rsidP="008302A5">
      <w:pPr>
        <w:spacing w:line="240" w:lineRule="auto"/>
        <w:ind w:firstLine="284"/>
        <w:rPr>
          <w:rFonts w:ascii="Times New Roman" w:hAnsi="Times New Roman" w:cs="Times New Roman"/>
          <w:b/>
        </w:rPr>
      </w:pPr>
    </w:p>
    <w:p w:rsidR="00A75581" w:rsidRPr="0019563A" w:rsidRDefault="00A75581" w:rsidP="008302A5">
      <w:pPr>
        <w:spacing w:line="240" w:lineRule="auto"/>
        <w:ind w:firstLine="284"/>
        <w:rPr>
          <w:rFonts w:ascii="Times New Roman" w:hAnsi="Times New Roman" w:cs="Times New Roman"/>
          <w:b/>
        </w:rPr>
      </w:pPr>
    </w:p>
    <w:p w:rsidR="00A75581" w:rsidRPr="0019563A" w:rsidRDefault="00A75581" w:rsidP="008302A5">
      <w:pPr>
        <w:spacing w:line="240" w:lineRule="auto"/>
        <w:ind w:firstLine="284"/>
        <w:rPr>
          <w:rFonts w:ascii="Times New Roman" w:hAnsi="Times New Roman" w:cs="Times New Roman"/>
          <w:b/>
        </w:rPr>
      </w:pPr>
    </w:p>
    <w:p w:rsidR="00A75581" w:rsidRPr="0019563A" w:rsidRDefault="00A75581" w:rsidP="008302A5">
      <w:pPr>
        <w:spacing w:line="240" w:lineRule="auto"/>
        <w:ind w:firstLine="284"/>
        <w:rPr>
          <w:rFonts w:ascii="Times New Roman" w:hAnsi="Times New Roman" w:cs="Times New Roman"/>
          <w:b/>
        </w:rPr>
      </w:pPr>
    </w:p>
    <w:p w:rsidR="00A75581" w:rsidRPr="0019563A" w:rsidRDefault="00A75581" w:rsidP="008302A5">
      <w:pPr>
        <w:spacing w:line="240" w:lineRule="auto"/>
        <w:ind w:firstLine="284"/>
        <w:rPr>
          <w:rFonts w:ascii="Times New Roman" w:hAnsi="Times New Roman" w:cs="Times New Roman"/>
          <w:b/>
        </w:rPr>
      </w:pPr>
    </w:p>
    <w:p w:rsidR="00A75581" w:rsidRPr="0019563A" w:rsidRDefault="00A75581" w:rsidP="008302A5">
      <w:pPr>
        <w:spacing w:line="240" w:lineRule="auto"/>
        <w:ind w:firstLine="284"/>
        <w:rPr>
          <w:rFonts w:ascii="Times New Roman" w:hAnsi="Times New Roman" w:cs="Times New Roman"/>
          <w:b/>
        </w:rPr>
      </w:pPr>
    </w:p>
    <w:p w:rsidR="00A75581" w:rsidRPr="0019563A" w:rsidRDefault="00A75581" w:rsidP="006C6A4A">
      <w:pPr>
        <w:pStyle w:val="a4"/>
        <w:numPr>
          <w:ilvl w:val="0"/>
          <w:numId w:val="8"/>
        </w:numPr>
        <w:tabs>
          <w:tab w:val="clear" w:pos="720"/>
        </w:tabs>
        <w:spacing w:line="240" w:lineRule="auto"/>
        <w:ind w:hanging="436"/>
        <w:jc w:val="center"/>
        <w:rPr>
          <w:rFonts w:ascii="Times New Roman" w:hAnsi="Times New Roman" w:cs="Times New Roman"/>
          <w:b/>
        </w:rPr>
      </w:pPr>
      <w:r w:rsidRPr="0019563A">
        <w:rPr>
          <w:rFonts w:ascii="Times New Roman" w:hAnsi="Times New Roman" w:cs="Times New Roman"/>
          <w:b/>
          <w:color w:val="000000"/>
          <w:shd w:val="clear" w:color="auto" w:fill="FFFFFF"/>
        </w:rPr>
        <w:t>Перечислите формы организации государственных и муниципальных финансовых ресурсов.</w:t>
      </w:r>
    </w:p>
    <w:p w:rsidR="00A75581" w:rsidRPr="0019563A" w:rsidRDefault="00A75581" w:rsidP="008302A5">
      <w:pPr>
        <w:pStyle w:val="a3"/>
        <w:spacing w:before="0" w:beforeAutospacing="0" w:after="0" w:afterAutospacing="0"/>
        <w:ind w:firstLine="284"/>
        <w:jc w:val="both"/>
        <w:rPr>
          <w:color w:val="000000"/>
          <w:sz w:val="22"/>
          <w:szCs w:val="22"/>
        </w:rPr>
      </w:pPr>
      <w:r w:rsidRPr="0019563A">
        <w:rPr>
          <w:color w:val="000000"/>
          <w:sz w:val="22"/>
          <w:szCs w:val="22"/>
        </w:rPr>
        <w:t>Формирование и использование финансовых ресурсов органов государственной власти и местного самоуправления осуществляется в форме различных фондов денежных средств:</w:t>
      </w:r>
    </w:p>
    <w:p w:rsidR="00A75581" w:rsidRDefault="00A75581" w:rsidP="008302A5">
      <w:pPr>
        <w:pStyle w:val="a3"/>
        <w:numPr>
          <w:ilvl w:val="0"/>
          <w:numId w:val="3"/>
        </w:numPr>
        <w:tabs>
          <w:tab w:val="clear" w:pos="720"/>
          <w:tab w:val="num" w:pos="567"/>
        </w:tabs>
        <w:spacing w:before="0" w:beforeAutospacing="0" w:after="0" w:afterAutospacing="0"/>
        <w:ind w:left="567" w:hanging="283"/>
        <w:jc w:val="both"/>
        <w:rPr>
          <w:color w:val="000000"/>
          <w:sz w:val="22"/>
          <w:szCs w:val="22"/>
        </w:rPr>
      </w:pPr>
      <w:r w:rsidRPr="0019563A">
        <w:rPr>
          <w:color w:val="000000"/>
          <w:sz w:val="22"/>
          <w:szCs w:val="22"/>
        </w:rPr>
        <w:t>Бюджетов</w:t>
      </w:r>
      <w:r w:rsidR="00F435AC">
        <w:rPr>
          <w:color w:val="000000"/>
          <w:sz w:val="22"/>
          <w:szCs w:val="22"/>
        </w:rPr>
        <w:t xml:space="preserve"> органов государственной власти:</w:t>
      </w:r>
    </w:p>
    <w:p w:rsidR="00F435AC" w:rsidRDefault="00F435AC" w:rsidP="006C6A4A">
      <w:pPr>
        <w:pStyle w:val="a3"/>
        <w:numPr>
          <w:ilvl w:val="0"/>
          <w:numId w:val="30"/>
        </w:numPr>
        <w:spacing w:before="0" w:beforeAutospacing="0" w:after="0" w:afterAutospacing="0"/>
        <w:ind w:left="851" w:firstLine="284"/>
        <w:jc w:val="both"/>
        <w:rPr>
          <w:color w:val="000000"/>
          <w:sz w:val="22"/>
          <w:szCs w:val="22"/>
        </w:rPr>
      </w:pPr>
      <w:r>
        <w:rPr>
          <w:color w:val="000000"/>
          <w:sz w:val="22"/>
          <w:szCs w:val="22"/>
        </w:rPr>
        <w:t>Федеральный бюджет – формирование федерального бюджета обусловлено необходимостью удовлетворения общественных потребностей в интересах граждан государства в целом; является важнейшим инструментом финансового регулирования социально-экономического развития государства.</w:t>
      </w:r>
    </w:p>
    <w:p w:rsidR="00F435AC" w:rsidRDefault="00F435AC" w:rsidP="006C6A4A">
      <w:pPr>
        <w:pStyle w:val="a3"/>
        <w:numPr>
          <w:ilvl w:val="0"/>
          <w:numId w:val="30"/>
        </w:numPr>
        <w:spacing w:before="0" w:beforeAutospacing="0" w:after="0" w:afterAutospacing="0"/>
        <w:ind w:left="851" w:firstLine="284"/>
        <w:jc w:val="both"/>
        <w:rPr>
          <w:color w:val="000000"/>
          <w:sz w:val="22"/>
          <w:szCs w:val="22"/>
        </w:rPr>
      </w:pPr>
      <w:r>
        <w:rPr>
          <w:color w:val="000000"/>
          <w:sz w:val="22"/>
          <w:szCs w:val="22"/>
        </w:rPr>
        <w:t>Бюджеты субъектов федерации – предназначены для удовлетворения общественных потребностей, связанных с проживанием граждан на территории соответствующих субъектов федерации; за счет средств бюджетов субъектов федерации осуществляется воздействие на социальные и экономические процессы в определенных субъектах федерации.</w:t>
      </w:r>
    </w:p>
    <w:p w:rsidR="00280013" w:rsidRPr="0019563A" w:rsidRDefault="00280013" w:rsidP="006C6A4A">
      <w:pPr>
        <w:pStyle w:val="a3"/>
        <w:numPr>
          <w:ilvl w:val="0"/>
          <w:numId w:val="30"/>
        </w:numPr>
        <w:spacing w:before="0" w:beforeAutospacing="0" w:after="0" w:afterAutospacing="0"/>
        <w:ind w:left="851" w:firstLine="284"/>
        <w:jc w:val="both"/>
        <w:rPr>
          <w:color w:val="000000"/>
          <w:sz w:val="22"/>
          <w:szCs w:val="22"/>
        </w:rPr>
      </w:pPr>
      <w:r>
        <w:rPr>
          <w:color w:val="000000"/>
          <w:sz w:val="22"/>
          <w:szCs w:val="22"/>
        </w:rPr>
        <w:t>Местные бюджеты – их формирование подчинено необходимости удовлетворения общественных потребностей, связанных с проживанием граждан на территории определенного муниципального образования; являются важнейшим инструментом финансового регулирования социального-экономического развития муниципальных образований.</w:t>
      </w:r>
    </w:p>
    <w:p w:rsidR="00A75581" w:rsidRDefault="00280013" w:rsidP="008302A5">
      <w:pPr>
        <w:pStyle w:val="a3"/>
        <w:numPr>
          <w:ilvl w:val="0"/>
          <w:numId w:val="3"/>
        </w:numPr>
        <w:tabs>
          <w:tab w:val="clear" w:pos="720"/>
          <w:tab w:val="num" w:pos="567"/>
        </w:tabs>
        <w:spacing w:before="0" w:beforeAutospacing="0" w:after="0" w:afterAutospacing="0"/>
        <w:ind w:left="567" w:hanging="283"/>
        <w:jc w:val="both"/>
        <w:rPr>
          <w:color w:val="000000"/>
          <w:sz w:val="22"/>
          <w:szCs w:val="22"/>
        </w:rPr>
      </w:pPr>
      <w:r>
        <w:rPr>
          <w:color w:val="000000"/>
          <w:sz w:val="22"/>
          <w:szCs w:val="22"/>
        </w:rPr>
        <w:t>Государственные в</w:t>
      </w:r>
      <w:r w:rsidR="00A75581" w:rsidRPr="0019563A">
        <w:rPr>
          <w:color w:val="000000"/>
          <w:sz w:val="22"/>
          <w:szCs w:val="22"/>
        </w:rPr>
        <w:t>небюджетных фондов</w:t>
      </w:r>
      <w:r w:rsidR="00F435AC">
        <w:rPr>
          <w:color w:val="000000"/>
          <w:sz w:val="22"/>
          <w:szCs w:val="22"/>
        </w:rPr>
        <w:t xml:space="preserve"> </w:t>
      </w:r>
      <w:r>
        <w:rPr>
          <w:color w:val="000000"/>
          <w:sz w:val="22"/>
          <w:szCs w:val="22"/>
        </w:rPr>
        <w:t>–</w:t>
      </w:r>
      <w:r w:rsidR="00F435AC">
        <w:rPr>
          <w:color w:val="000000"/>
          <w:sz w:val="22"/>
          <w:szCs w:val="22"/>
        </w:rPr>
        <w:t xml:space="preserve"> </w:t>
      </w:r>
      <w:r>
        <w:rPr>
          <w:color w:val="000000"/>
          <w:sz w:val="22"/>
          <w:szCs w:val="22"/>
        </w:rPr>
        <w:t>их формирование связано с необходимостью удовлетворения определенных общественных потребностей.</w:t>
      </w:r>
    </w:p>
    <w:p w:rsidR="00280013" w:rsidRPr="0019563A" w:rsidRDefault="00280013" w:rsidP="008302A5">
      <w:pPr>
        <w:pStyle w:val="a3"/>
        <w:spacing w:before="0" w:beforeAutospacing="0" w:after="0" w:afterAutospacing="0"/>
        <w:ind w:left="720" w:firstLine="284"/>
        <w:rPr>
          <w:color w:val="000000"/>
          <w:sz w:val="22"/>
          <w:szCs w:val="22"/>
        </w:rPr>
      </w:pPr>
    </w:p>
    <w:p w:rsidR="00A75581" w:rsidRPr="0019563A" w:rsidRDefault="00A75581" w:rsidP="006C6A4A">
      <w:pPr>
        <w:pStyle w:val="a4"/>
        <w:numPr>
          <w:ilvl w:val="0"/>
          <w:numId w:val="8"/>
        </w:numPr>
        <w:spacing w:before="100" w:beforeAutospacing="1" w:after="100" w:afterAutospacing="1" w:line="240" w:lineRule="auto"/>
        <w:ind w:hanging="436"/>
        <w:jc w:val="center"/>
        <w:rPr>
          <w:rFonts w:ascii="Times New Roman" w:eastAsia="Times New Roman" w:hAnsi="Times New Roman" w:cs="Times New Roman"/>
          <w:color w:val="000000"/>
          <w:lang w:eastAsia="ru-RU"/>
        </w:rPr>
      </w:pPr>
      <w:r w:rsidRPr="0019563A">
        <w:rPr>
          <w:rFonts w:ascii="Times New Roman" w:eastAsia="Times New Roman" w:hAnsi="Times New Roman" w:cs="Times New Roman"/>
          <w:b/>
          <w:bCs/>
          <w:color w:val="000000"/>
          <w:lang w:eastAsia="ru-RU"/>
        </w:rPr>
        <w:lastRenderedPageBreak/>
        <w:t>Особенности организации финансовых ресурсов федеральных органов государственной власти.</w:t>
      </w:r>
      <w:r w:rsidR="004D1029">
        <w:rPr>
          <w:rFonts w:ascii="Times New Roman" w:eastAsia="Times New Roman" w:hAnsi="Times New Roman" w:cs="Times New Roman"/>
          <w:b/>
          <w:bCs/>
          <w:color w:val="000000"/>
          <w:lang w:eastAsia="ru-RU"/>
        </w:rPr>
        <w:t xml:space="preserve"> </w:t>
      </w:r>
    </w:p>
    <w:p w:rsidR="00AD370E" w:rsidRDefault="009B7738" w:rsidP="008302A5">
      <w:pPr>
        <w:spacing w:after="0" w:line="240" w:lineRule="auto"/>
        <w:ind w:firstLine="284"/>
        <w:jc w:val="both"/>
        <w:rPr>
          <w:rFonts w:ascii="Times New Roman" w:eastAsia="Times New Roman" w:hAnsi="Times New Roman" w:cs="Times New Roman"/>
          <w:color w:val="000000"/>
          <w:lang w:eastAsia="ru-RU"/>
        </w:rPr>
      </w:pPr>
      <w:r w:rsidRPr="009B7738">
        <w:rPr>
          <w:rFonts w:ascii="Times New Roman" w:eastAsia="Times New Roman" w:hAnsi="Times New Roman" w:cs="Times New Roman"/>
          <w:color w:val="000000"/>
          <w:lang w:eastAsia="ru-RU"/>
        </w:rPr>
        <w:t xml:space="preserve">Формирование федерального </w:t>
      </w:r>
      <w:r w:rsidR="008E161D">
        <w:rPr>
          <w:rFonts w:ascii="Times New Roman" w:eastAsia="Times New Roman" w:hAnsi="Times New Roman" w:cs="Times New Roman"/>
          <w:color w:val="000000"/>
          <w:lang w:eastAsia="ru-RU"/>
        </w:rPr>
        <w:t xml:space="preserve">бюджета </w:t>
      </w:r>
      <w:r w:rsidRPr="009B7738">
        <w:rPr>
          <w:rFonts w:ascii="Times New Roman" w:eastAsia="Times New Roman" w:hAnsi="Times New Roman" w:cs="Times New Roman"/>
          <w:color w:val="000000"/>
          <w:lang w:eastAsia="ru-RU"/>
        </w:rPr>
        <w:t>и государственных внебюджетных фондов осуществляется по</w:t>
      </w:r>
      <w:r>
        <w:rPr>
          <w:rFonts w:ascii="Times New Roman" w:eastAsia="Times New Roman" w:hAnsi="Times New Roman" w:cs="Times New Roman"/>
          <w:color w:val="000000"/>
          <w:lang w:eastAsia="ru-RU"/>
        </w:rPr>
        <w:t xml:space="preserve">средством мобилизации налоговых </w:t>
      </w:r>
      <w:r w:rsidRPr="009B7738">
        <w:rPr>
          <w:rFonts w:ascii="Times New Roman" w:eastAsia="Times New Roman" w:hAnsi="Times New Roman" w:cs="Times New Roman"/>
          <w:color w:val="000000"/>
          <w:lang w:eastAsia="ru-RU"/>
        </w:rPr>
        <w:t>доходов, неналоговых доходов и безвозмездных поступлений.</w:t>
      </w:r>
    </w:p>
    <w:p w:rsidR="009B7738" w:rsidRPr="009B7738" w:rsidRDefault="009B7738" w:rsidP="008302A5">
      <w:pPr>
        <w:spacing w:after="0" w:line="240" w:lineRule="auto"/>
        <w:ind w:firstLine="284"/>
        <w:jc w:val="both"/>
        <w:rPr>
          <w:rFonts w:ascii="Times New Roman" w:eastAsia="Times New Roman" w:hAnsi="Times New Roman" w:cs="Times New Roman"/>
          <w:color w:val="000000"/>
          <w:lang w:eastAsia="ru-RU"/>
        </w:rPr>
      </w:pPr>
      <w:r w:rsidRPr="009B7738">
        <w:rPr>
          <w:rFonts w:ascii="Times New Roman" w:eastAsia="Times New Roman" w:hAnsi="Times New Roman" w:cs="Times New Roman"/>
          <w:i/>
          <w:color w:val="000000"/>
          <w:lang w:eastAsia="ru-RU"/>
        </w:rPr>
        <w:t>Налоговые доходы</w:t>
      </w:r>
      <w:r w:rsidRPr="009B7738">
        <w:rPr>
          <w:rFonts w:ascii="Times New Roman" w:eastAsia="Times New Roman" w:hAnsi="Times New Roman" w:cs="Times New Roman"/>
          <w:color w:val="000000"/>
          <w:lang w:eastAsia="ru-RU"/>
        </w:rPr>
        <w:t xml:space="preserve"> </w:t>
      </w:r>
      <w:r w:rsidRPr="009B7738">
        <w:rPr>
          <w:rFonts w:ascii="Times New Roman" w:eastAsia="Times New Roman" w:hAnsi="Times New Roman" w:cs="Times New Roman"/>
          <w:i/>
          <w:color w:val="000000"/>
          <w:lang w:eastAsia="ru-RU"/>
        </w:rPr>
        <w:t>федерального бюджета</w:t>
      </w:r>
      <w:r w:rsidRPr="009B7738">
        <w:rPr>
          <w:rFonts w:ascii="Times New Roman" w:eastAsia="Times New Roman" w:hAnsi="Times New Roman" w:cs="Times New Roman"/>
          <w:color w:val="000000"/>
          <w:lang w:eastAsia="ru-RU"/>
        </w:rPr>
        <w:t xml:space="preserve"> представлены доходами от налогов, регулируемых федеральным законодательством и поступающих в федеральны</w:t>
      </w:r>
      <w:r w:rsidR="008E161D">
        <w:rPr>
          <w:rFonts w:ascii="Times New Roman" w:eastAsia="Times New Roman" w:hAnsi="Times New Roman" w:cs="Times New Roman"/>
          <w:color w:val="000000"/>
          <w:lang w:eastAsia="ru-RU"/>
        </w:rPr>
        <w:t>й бюджет полностью или частично.</w:t>
      </w:r>
      <w:r>
        <w:rPr>
          <w:rFonts w:ascii="Times New Roman" w:eastAsia="Times New Roman" w:hAnsi="Times New Roman" w:cs="Times New Roman"/>
          <w:color w:val="000000"/>
          <w:lang w:eastAsia="ru-RU"/>
        </w:rPr>
        <w:t xml:space="preserve"> </w:t>
      </w:r>
      <w:r w:rsidRPr="009B7738">
        <w:rPr>
          <w:rFonts w:ascii="Times New Roman" w:eastAsia="Times New Roman" w:hAnsi="Times New Roman" w:cs="Times New Roman"/>
          <w:color w:val="000000"/>
          <w:lang w:eastAsia="ru-RU"/>
        </w:rPr>
        <w:t>По сравнению с налоговыми доходами </w:t>
      </w:r>
      <w:r w:rsidRPr="009B7738">
        <w:rPr>
          <w:rFonts w:ascii="Times New Roman" w:eastAsia="Times New Roman" w:hAnsi="Times New Roman" w:cs="Times New Roman"/>
          <w:i/>
          <w:iCs/>
          <w:color w:val="000000"/>
          <w:lang w:eastAsia="ru-RU"/>
        </w:rPr>
        <w:t>неналоговые доходы </w:t>
      </w:r>
      <w:r w:rsidRPr="009B7738">
        <w:rPr>
          <w:rFonts w:ascii="Times New Roman" w:eastAsia="Times New Roman" w:hAnsi="Times New Roman" w:cs="Times New Roman"/>
          <w:color w:val="000000"/>
          <w:lang w:eastAsia="ru-RU"/>
        </w:rPr>
        <w:t>занимают меньшую долю в общем объеме доходов федерального</w:t>
      </w:r>
      <w:r w:rsidR="008E161D">
        <w:rPr>
          <w:rFonts w:ascii="Times New Roman" w:eastAsia="Times New Roman" w:hAnsi="Times New Roman" w:cs="Times New Roman"/>
          <w:color w:val="000000"/>
          <w:lang w:eastAsia="ru-RU"/>
        </w:rPr>
        <w:t xml:space="preserve"> бюджета</w:t>
      </w:r>
      <w:r w:rsidRPr="009B7738">
        <w:rPr>
          <w:rFonts w:ascii="Times New Roman" w:eastAsia="Times New Roman" w:hAnsi="Times New Roman" w:cs="Times New Roman"/>
          <w:color w:val="000000"/>
          <w:lang w:eastAsia="ru-RU"/>
        </w:rPr>
        <w:t>. В то же время в государственных внебюджетных фондах неналоговые доходы могут выступать наиболее значимым видом доходов.</w:t>
      </w:r>
    </w:p>
    <w:p w:rsidR="009B7738" w:rsidRPr="009B7738" w:rsidRDefault="009B7738" w:rsidP="008302A5">
      <w:pPr>
        <w:spacing w:after="0" w:line="240" w:lineRule="auto"/>
        <w:ind w:firstLine="284"/>
        <w:jc w:val="both"/>
        <w:rPr>
          <w:rFonts w:ascii="Times New Roman" w:eastAsia="Times New Roman" w:hAnsi="Times New Roman" w:cs="Times New Roman"/>
          <w:i/>
          <w:iCs/>
          <w:color w:val="000000"/>
          <w:lang w:eastAsia="ru-RU"/>
        </w:rPr>
      </w:pPr>
      <w:r w:rsidRPr="009B7738">
        <w:rPr>
          <w:rFonts w:ascii="Times New Roman" w:eastAsia="Times New Roman" w:hAnsi="Times New Roman" w:cs="Times New Roman"/>
          <w:color w:val="000000"/>
          <w:lang w:eastAsia="ru-RU"/>
        </w:rPr>
        <w:t>Важное значение среди </w:t>
      </w:r>
      <w:r w:rsidRPr="009B7738">
        <w:rPr>
          <w:rFonts w:ascii="Times New Roman" w:eastAsia="Times New Roman" w:hAnsi="Times New Roman" w:cs="Times New Roman"/>
          <w:i/>
          <w:iCs/>
          <w:color w:val="000000"/>
          <w:lang w:eastAsia="ru-RU"/>
        </w:rPr>
        <w:t>неналоговых доходов федерального </w:t>
      </w:r>
      <w:r w:rsidRPr="009B7738">
        <w:rPr>
          <w:rFonts w:ascii="Times New Roman" w:eastAsia="Times New Roman" w:hAnsi="Times New Roman" w:cs="Times New Roman"/>
          <w:color w:val="000000"/>
          <w:lang w:eastAsia="ru-RU"/>
        </w:rPr>
        <w:t>имеют доходы от государственной собственности и экономической деятельности государства: арендной платы за пользование землей и другими объектами государственной собственности, платежей из прибыли государственных организаций, дивидендов и проценто</w:t>
      </w:r>
      <w:r>
        <w:rPr>
          <w:rFonts w:ascii="Times New Roman" w:eastAsia="Times New Roman" w:hAnsi="Times New Roman" w:cs="Times New Roman"/>
          <w:color w:val="000000"/>
          <w:lang w:eastAsia="ru-RU"/>
        </w:rPr>
        <w:t>в по финансовым активам государ</w:t>
      </w:r>
      <w:r w:rsidRPr="009B7738">
        <w:rPr>
          <w:rFonts w:ascii="Times New Roman" w:eastAsia="Times New Roman" w:hAnsi="Times New Roman" w:cs="Times New Roman"/>
          <w:color w:val="000000"/>
          <w:lang w:eastAsia="ru-RU"/>
        </w:rPr>
        <w:t>ства; а также доходы от внешнеэкономической</w:t>
      </w:r>
      <w:r>
        <w:rPr>
          <w:rFonts w:ascii="Times New Roman" w:eastAsia="Times New Roman" w:hAnsi="Times New Roman" w:cs="Times New Roman"/>
          <w:color w:val="000000"/>
          <w:lang w:eastAsia="ru-RU"/>
        </w:rPr>
        <w:t xml:space="preserve"> деятельности</w:t>
      </w:r>
      <w:r w:rsidRPr="009B7738">
        <w:rPr>
          <w:rFonts w:ascii="Times New Roman" w:eastAsia="Times New Roman" w:hAnsi="Times New Roman" w:cs="Times New Roman"/>
          <w:color w:val="000000"/>
          <w:lang w:eastAsia="ru-RU"/>
        </w:rPr>
        <w:t>. Существенная рол</w:t>
      </w:r>
      <w:r w:rsidR="008E161D">
        <w:rPr>
          <w:rFonts w:ascii="Times New Roman" w:eastAsia="Times New Roman" w:hAnsi="Times New Roman" w:cs="Times New Roman"/>
          <w:color w:val="000000"/>
          <w:lang w:eastAsia="ru-RU"/>
        </w:rPr>
        <w:t>ь в составе неналоговых доходов</w:t>
      </w:r>
      <w:r w:rsidRPr="009B7738">
        <w:rPr>
          <w:rFonts w:ascii="Times New Roman" w:eastAsia="Times New Roman" w:hAnsi="Times New Roman" w:cs="Times New Roman"/>
          <w:color w:val="000000"/>
          <w:lang w:eastAsia="ru-RU"/>
        </w:rPr>
        <w:t xml:space="preserve"> принадлежит доходам от продажи нефинансовых активов (основных средств, материальных запасов, земли и др.) и некоторых видов финансовых активов. К неналоговым доходам федерального бюджета относятся также доходы от обязательных платежей за оказываемые органами государственной власти услуги (лицензионные сборы, патентные пошлины и др.), административных платежей и денежных взысканий в различных формах.</w:t>
      </w:r>
    </w:p>
    <w:p w:rsidR="009B7738" w:rsidRDefault="009B7738" w:rsidP="008302A5">
      <w:pPr>
        <w:spacing w:after="0" w:line="240" w:lineRule="auto"/>
        <w:ind w:firstLine="284"/>
        <w:jc w:val="both"/>
        <w:rPr>
          <w:rFonts w:ascii="Times New Roman" w:eastAsia="Times New Roman" w:hAnsi="Times New Roman" w:cs="Times New Roman"/>
          <w:color w:val="000000"/>
          <w:lang w:eastAsia="ru-RU"/>
        </w:rPr>
      </w:pPr>
      <w:r w:rsidRPr="009B7738">
        <w:rPr>
          <w:rFonts w:ascii="Times New Roman" w:eastAsia="Times New Roman" w:hAnsi="Times New Roman" w:cs="Times New Roman"/>
          <w:i/>
          <w:iCs/>
          <w:color w:val="000000"/>
          <w:lang w:eastAsia="ru-RU"/>
        </w:rPr>
        <w:t>Неналоговые доходы государственных внебюджетных фондов </w:t>
      </w:r>
      <w:r w:rsidRPr="009B7738">
        <w:rPr>
          <w:rFonts w:ascii="Times New Roman" w:eastAsia="Times New Roman" w:hAnsi="Times New Roman" w:cs="Times New Roman"/>
          <w:color w:val="000000"/>
          <w:lang w:eastAsia="ru-RU"/>
        </w:rPr>
        <w:t>формируются преимущественно за счет доходов от страховых взносов на социальное страхование, взимаемых с работодателей и работников.</w:t>
      </w:r>
    </w:p>
    <w:p w:rsidR="008E161D" w:rsidRPr="008E161D" w:rsidRDefault="008E161D" w:rsidP="008302A5">
      <w:pPr>
        <w:spacing w:after="0" w:line="240" w:lineRule="auto"/>
        <w:ind w:firstLine="284"/>
        <w:jc w:val="both"/>
        <w:rPr>
          <w:rFonts w:ascii="Times New Roman" w:eastAsia="Times New Roman" w:hAnsi="Times New Roman" w:cs="Times New Roman"/>
          <w:iCs/>
          <w:color w:val="000000"/>
          <w:lang w:eastAsia="ru-RU"/>
        </w:rPr>
      </w:pPr>
      <w:r w:rsidRPr="008E161D">
        <w:rPr>
          <w:rFonts w:ascii="Times New Roman" w:eastAsia="Times New Roman" w:hAnsi="Times New Roman" w:cs="Times New Roman"/>
          <w:iCs/>
          <w:color w:val="000000"/>
          <w:lang w:eastAsia="ru-RU"/>
        </w:rPr>
        <w:t>Безвозмездные поступления занимают незначительную долю в общем объеме дох</w:t>
      </w:r>
      <w:r>
        <w:rPr>
          <w:rFonts w:ascii="Times New Roman" w:eastAsia="Times New Roman" w:hAnsi="Times New Roman" w:cs="Times New Roman"/>
          <w:iCs/>
          <w:color w:val="000000"/>
          <w:lang w:eastAsia="ru-RU"/>
        </w:rPr>
        <w:t>одов федерального</w:t>
      </w:r>
      <w:r w:rsidRPr="008E161D">
        <w:rPr>
          <w:rFonts w:ascii="Times New Roman" w:eastAsia="Times New Roman" w:hAnsi="Times New Roman" w:cs="Times New Roman"/>
          <w:iCs/>
          <w:color w:val="000000"/>
          <w:lang w:eastAsia="ru-RU"/>
        </w:rPr>
        <w:t xml:space="preserve"> бюджета. В состав безвозмездных поступлений вклю</w:t>
      </w:r>
      <w:r>
        <w:rPr>
          <w:rFonts w:ascii="Times New Roman" w:eastAsia="Times New Roman" w:hAnsi="Times New Roman" w:cs="Times New Roman"/>
          <w:iCs/>
          <w:color w:val="000000"/>
          <w:lang w:eastAsia="ru-RU"/>
        </w:rPr>
        <w:t xml:space="preserve">чаются: средства, перечисляемые </w:t>
      </w:r>
      <w:r w:rsidRPr="008E161D">
        <w:rPr>
          <w:rFonts w:ascii="Times New Roman" w:eastAsia="Times New Roman" w:hAnsi="Times New Roman" w:cs="Times New Roman"/>
          <w:iCs/>
          <w:color w:val="000000"/>
          <w:lang w:eastAsia="ru-RU"/>
        </w:rPr>
        <w:t>из других бюджетов и государственных внебюджетных фондов в различных формах (дотаций общего и целевого назначения, категориальных и блочных грантов, субсидий, субвенций и др.); поступления от организаций и граждан, субъектов международного права. При этом наибольший удельный вес в объеме безвозмездных поступлений занимают средства, предоставляемые из других бюджетов и государственных внебюджетных фондов.</w:t>
      </w:r>
    </w:p>
    <w:p w:rsidR="008E161D" w:rsidRDefault="008E161D" w:rsidP="008302A5">
      <w:pPr>
        <w:spacing w:after="0" w:line="240" w:lineRule="auto"/>
        <w:ind w:firstLine="284"/>
        <w:jc w:val="both"/>
        <w:rPr>
          <w:rFonts w:ascii="Times New Roman" w:eastAsia="Times New Roman" w:hAnsi="Times New Roman" w:cs="Times New Roman"/>
          <w:iCs/>
          <w:color w:val="000000"/>
          <w:lang w:eastAsia="ru-RU"/>
        </w:rPr>
      </w:pPr>
      <w:r w:rsidRPr="008E161D">
        <w:rPr>
          <w:rFonts w:ascii="Times New Roman" w:eastAsia="Times New Roman" w:hAnsi="Times New Roman" w:cs="Times New Roman"/>
          <w:iCs/>
          <w:color w:val="000000"/>
          <w:lang w:eastAsia="ru-RU"/>
        </w:rPr>
        <w:t>В</w:t>
      </w:r>
      <w:r>
        <w:rPr>
          <w:rFonts w:ascii="Times New Roman" w:eastAsia="Times New Roman" w:hAnsi="Times New Roman" w:cs="Times New Roman"/>
          <w:iCs/>
          <w:color w:val="000000"/>
          <w:lang w:eastAsia="ru-RU"/>
        </w:rPr>
        <w:t xml:space="preserve"> РФ</w:t>
      </w:r>
      <w:r w:rsidRPr="008E161D">
        <w:rPr>
          <w:rFonts w:ascii="Times New Roman" w:eastAsia="Times New Roman" w:hAnsi="Times New Roman" w:cs="Times New Roman"/>
          <w:iCs/>
          <w:color w:val="000000"/>
          <w:lang w:eastAsia="ru-RU"/>
        </w:rPr>
        <w:t xml:space="preserve"> безвозмездные поступления в федеральный бюджет, бюджет</w:t>
      </w:r>
      <w:r>
        <w:rPr>
          <w:rFonts w:ascii="Times New Roman" w:eastAsia="Times New Roman" w:hAnsi="Times New Roman" w:cs="Times New Roman"/>
          <w:iCs/>
          <w:color w:val="000000"/>
          <w:lang w:eastAsia="ru-RU"/>
        </w:rPr>
        <w:t>ы субъектов РФ</w:t>
      </w:r>
      <w:r w:rsidRPr="008E161D">
        <w:rPr>
          <w:rFonts w:ascii="Times New Roman" w:eastAsia="Times New Roman" w:hAnsi="Times New Roman" w:cs="Times New Roman"/>
          <w:iCs/>
          <w:color w:val="000000"/>
          <w:lang w:eastAsia="ru-RU"/>
        </w:rPr>
        <w:t xml:space="preserve"> и государственные внебюджетные фонды могут поступать из других бюджетов и государственных внеб</w:t>
      </w:r>
      <w:r>
        <w:rPr>
          <w:rFonts w:ascii="Times New Roman" w:eastAsia="Times New Roman" w:hAnsi="Times New Roman" w:cs="Times New Roman"/>
          <w:iCs/>
          <w:color w:val="000000"/>
          <w:lang w:eastAsia="ru-RU"/>
        </w:rPr>
        <w:t xml:space="preserve">юджетных фондов, от организаций и </w:t>
      </w:r>
      <w:r w:rsidRPr="008E161D">
        <w:rPr>
          <w:rFonts w:ascii="Times New Roman" w:eastAsia="Times New Roman" w:hAnsi="Times New Roman" w:cs="Times New Roman"/>
          <w:iCs/>
          <w:color w:val="000000"/>
          <w:lang w:eastAsia="ru-RU"/>
        </w:rPr>
        <w:t>граждан, а также от международных организаций и правительств иностранных государств.</w:t>
      </w:r>
    </w:p>
    <w:p w:rsidR="009624F0" w:rsidRDefault="009624F0" w:rsidP="008302A5">
      <w:pPr>
        <w:spacing w:after="0" w:line="240" w:lineRule="auto"/>
        <w:ind w:firstLine="284"/>
        <w:jc w:val="both"/>
        <w:rPr>
          <w:rFonts w:ascii="Times New Roman" w:eastAsia="Times New Roman" w:hAnsi="Times New Roman" w:cs="Times New Roman"/>
          <w:iCs/>
          <w:color w:val="000000"/>
          <w:lang w:eastAsia="ru-RU"/>
        </w:rPr>
      </w:pPr>
      <w:r w:rsidRPr="009624F0">
        <w:rPr>
          <w:rFonts w:ascii="Times New Roman" w:eastAsia="Times New Roman" w:hAnsi="Times New Roman" w:cs="Times New Roman"/>
          <w:iCs/>
          <w:color w:val="000000"/>
          <w:lang w:eastAsia="ru-RU"/>
        </w:rPr>
        <w:t>С</w:t>
      </w:r>
      <w:r>
        <w:rPr>
          <w:rFonts w:ascii="Times New Roman" w:eastAsia="Times New Roman" w:hAnsi="Times New Roman" w:cs="Times New Roman"/>
          <w:iCs/>
          <w:color w:val="000000"/>
          <w:lang w:eastAsia="ru-RU"/>
        </w:rPr>
        <w:t xml:space="preserve">балансированность федерального </w:t>
      </w:r>
      <w:r w:rsidRPr="009624F0">
        <w:rPr>
          <w:rFonts w:ascii="Times New Roman" w:eastAsia="Times New Roman" w:hAnsi="Times New Roman" w:cs="Times New Roman"/>
          <w:iCs/>
          <w:color w:val="000000"/>
          <w:lang w:eastAsia="ru-RU"/>
        </w:rPr>
        <w:t>бюджета, а также погашение государственного долга обеспечивается за счет </w:t>
      </w:r>
      <w:r>
        <w:rPr>
          <w:rFonts w:ascii="Times New Roman" w:eastAsia="Times New Roman" w:hAnsi="Times New Roman" w:cs="Times New Roman"/>
          <w:i/>
          <w:iCs/>
          <w:color w:val="000000"/>
          <w:lang w:eastAsia="ru-RU"/>
        </w:rPr>
        <w:t>поступлений из источ</w:t>
      </w:r>
      <w:r w:rsidRPr="009624F0">
        <w:rPr>
          <w:rFonts w:ascii="Times New Roman" w:eastAsia="Times New Roman" w:hAnsi="Times New Roman" w:cs="Times New Roman"/>
          <w:i/>
          <w:iCs/>
          <w:color w:val="000000"/>
          <w:lang w:eastAsia="ru-RU"/>
        </w:rPr>
        <w:t>ников финансирования дефицита </w:t>
      </w:r>
      <w:r>
        <w:rPr>
          <w:rFonts w:ascii="Times New Roman" w:eastAsia="Times New Roman" w:hAnsi="Times New Roman" w:cs="Times New Roman"/>
          <w:iCs/>
          <w:color w:val="000000"/>
          <w:lang w:eastAsia="ru-RU"/>
        </w:rPr>
        <w:t>его бюджета</w:t>
      </w:r>
      <w:r w:rsidRPr="009624F0">
        <w:rPr>
          <w:rFonts w:ascii="Times New Roman" w:eastAsia="Times New Roman" w:hAnsi="Times New Roman" w:cs="Times New Roman"/>
          <w:i/>
          <w:iCs/>
          <w:color w:val="000000"/>
          <w:lang w:eastAsia="ru-RU"/>
        </w:rPr>
        <w:t>. </w:t>
      </w:r>
      <w:r w:rsidRPr="009624F0">
        <w:rPr>
          <w:rFonts w:ascii="Times New Roman" w:eastAsia="Times New Roman" w:hAnsi="Times New Roman" w:cs="Times New Roman"/>
          <w:iCs/>
          <w:color w:val="000000"/>
          <w:lang w:eastAsia="ru-RU"/>
        </w:rPr>
        <w:t>При этом в федеральный бюджет могут зачисляться поступления как из внутренних, так и из внешних источников.</w:t>
      </w:r>
    </w:p>
    <w:p w:rsidR="009624F0" w:rsidRDefault="009624F0" w:rsidP="008302A5">
      <w:pPr>
        <w:spacing w:after="0" w:line="240" w:lineRule="auto"/>
        <w:ind w:firstLine="284"/>
        <w:jc w:val="both"/>
        <w:rPr>
          <w:rFonts w:ascii="Times New Roman" w:eastAsia="Times New Roman" w:hAnsi="Times New Roman" w:cs="Times New Roman"/>
          <w:iCs/>
          <w:color w:val="000000"/>
          <w:lang w:eastAsia="ru-RU"/>
        </w:rPr>
      </w:pPr>
      <w:r w:rsidRPr="009624F0">
        <w:rPr>
          <w:rFonts w:ascii="Times New Roman" w:eastAsia="Times New Roman" w:hAnsi="Times New Roman" w:cs="Times New Roman"/>
          <w:iCs/>
          <w:color w:val="000000"/>
          <w:lang w:eastAsia="ru-RU"/>
        </w:rPr>
        <w:t>К поступлениям из источников финансирования дефицита федерального бюджета относятся средства от размещения государственных ценных бумаг; кредиты кредитных организаций, международных финансовых организаций, иностранных государств, иностранных юридических лиц; бюджетные кредиты;</w:t>
      </w:r>
      <w:r>
        <w:rPr>
          <w:rFonts w:ascii="Times New Roman" w:eastAsia="Times New Roman" w:hAnsi="Times New Roman" w:cs="Times New Roman"/>
          <w:iCs/>
          <w:color w:val="000000"/>
          <w:lang w:eastAsia="ru-RU"/>
        </w:rPr>
        <w:t xml:space="preserve"> </w:t>
      </w:r>
      <w:r w:rsidRPr="009624F0">
        <w:rPr>
          <w:rFonts w:ascii="Times New Roman" w:eastAsia="Times New Roman" w:hAnsi="Times New Roman" w:cs="Times New Roman"/>
          <w:iCs/>
          <w:color w:val="000000"/>
          <w:lang w:eastAsia="ru-RU"/>
        </w:rPr>
        <w:t>иные средства, привлекаемые на заемной основе. На финансирование дефицита федерального бюджета могут направляться остатки средств на счетах по учету средств соответ</w:t>
      </w:r>
      <w:r>
        <w:rPr>
          <w:rFonts w:ascii="Times New Roman" w:eastAsia="Times New Roman" w:hAnsi="Times New Roman" w:cs="Times New Roman"/>
          <w:iCs/>
          <w:color w:val="000000"/>
          <w:lang w:eastAsia="ru-RU"/>
        </w:rPr>
        <w:t>ствующих бюджетов. В РФ</w:t>
      </w:r>
      <w:r w:rsidRPr="009624F0">
        <w:rPr>
          <w:rFonts w:ascii="Times New Roman" w:eastAsia="Times New Roman" w:hAnsi="Times New Roman" w:cs="Times New Roman"/>
          <w:iCs/>
          <w:color w:val="000000"/>
          <w:lang w:eastAsia="ru-RU"/>
        </w:rPr>
        <w:t xml:space="preserve"> состав поступлений из источников финансирования дефицита федерального бюджета включает также поступления от продажи отдельных видов активов: акций и иных форм участия в капи</w:t>
      </w:r>
      <w:r w:rsidR="0077333B">
        <w:rPr>
          <w:rFonts w:ascii="Times New Roman" w:eastAsia="Times New Roman" w:hAnsi="Times New Roman" w:cs="Times New Roman"/>
          <w:iCs/>
          <w:color w:val="000000"/>
          <w:lang w:eastAsia="ru-RU"/>
        </w:rPr>
        <w:t>тале, находящихся</w:t>
      </w:r>
      <w:r w:rsidRPr="009624F0">
        <w:rPr>
          <w:rFonts w:ascii="Times New Roman" w:eastAsia="Times New Roman" w:hAnsi="Times New Roman" w:cs="Times New Roman"/>
          <w:iCs/>
          <w:color w:val="000000"/>
          <w:lang w:eastAsia="ru-RU"/>
        </w:rPr>
        <w:t xml:space="preserve"> в федеральной собственности; государственных запасо</w:t>
      </w:r>
      <w:r w:rsidR="0077333B">
        <w:rPr>
          <w:rFonts w:ascii="Times New Roman" w:eastAsia="Times New Roman" w:hAnsi="Times New Roman" w:cs="Times New Roman"/>
          <w:iCs/>
          <w:color w:val="000000"/>
          <w:lang w:eastAsia="ru-RU"/>
        </w:rPr>
        <w:t>в драгоценных металлов и камней.</w:t>
      </w:r>
    </w:p>
    <w:p w:rsidR="0077333B" w:rsidRPr="009624F0" w:rsidRDefault="0077333B" w:rsidP="008302A5">
      <w:pPr>
        <w:spacing w:after="0" w:line="240" w:lineRule="auto"/>
        <w:ind w:firstLine="284"/>
        <w:jc w:val="both"/>
        <w:rPr>
          <w:rFonts w:ascii="Times New Roman" w:eastAsia="Times New Roman" w:hAnsi="Times New Roman" w:cs="Times New Roman"/>
          <w:iCs/>
          <w:color w:val="000000"/>
          <w:lang w:eastAsia="ru-RU"/>
        </w:rPr>
      </w:pPr>
      <w:r w:rsidRPr="0077333B">
        <w:rPr>
          <w:rFonts w:ascii="Times New Roman" w:eastAsia="Times New Roman" w:hAnsi="Times New Roman" w:cs="Times New Roman"/>
          <w:i/>
          <w:iCs/>
          <w:color w:val="000000"/>
          <w:lang w:eastAsia="ru-RU"/>
        </w:rPr>
        <w:t>Денежные накопления </w:t>
      </w:r>
      <w:r w:rsidRPr="0077333B">
        <w:rPr>
          <w:rFonts w:ascii="Times New Roman" w:eastAsia="Times New Roman" w:hAnsi="Times New Roman" w:cs="Times New Roman"/>
          <w:iCs/>
          <w:color w:val="000000"/>
          <w:lang w:eastAsia="ru-RU"/>
        </w:rPr>
        <w:t>федеральных органов государственной власти образуются за счет доходов и поступлений текущего финансового года, не использованных в ходе исполнения бюджетов и внебюджетных фондов и предназначенных для осуществления расходов в последующие периоды. Денежные накопления проявляются в форме остатков средств на счетах бюджетов и внебюджетных фондов на начало финансового года, учитываемых после завершения операций прошедшего года. </w:t>
      </w:r>
    </w:p>
    <w:p w:rsidR="009624F0" w:rsidRPr="009624F0" w:rsidRDefault="009624F0" w:rsidP="008302A5">
      <w:pPr>
        <w:spacing w:after="0" w:line="240" w:lineRule="auto"/>
        <w:ind w:firstLine="284"/>
        <w:jc w:val="both"/>
        <w:rPr>
          <w:rFonts w:ascii="Times New Roman" w:eastAsia="Times New Roman" w:hAnsi="Times New Roman" w:cs="Times New Roman"/>
          <w:iCs/>
          <w:color w:val="000000"/>
          <w:lang w:eastAsia="ru-RU"/>
        </w:rPr>
      </w:pPr>
    </w:p>
    <w:p w:rsidR="008E161D" w:rsidRDefault="008E161D" w:rsidP="008302A5">
      <w:pPr>
        <w:spacing w:before="100" w:beforeAutospacing="1" w:after="100" w:afterAutospacing="1" w:line="240" w:lineRule="auto"/>
        <w:ind w:firstLine="284"/>
        <w:rPr>
          <w:rFonts w:ascii="Times New Roman" w:eastAsia="Times New Roman" w:hAnsi="Times New Roman" w:cs="Times New Roman"/>
          <w:color w:val="000000"/>
          <w:lang w:eastAsia="ru-RU"/>
        </w:rPr>
      </w:pPr>
    </w:p>
    <w:p w:rsidR="00C50E84" w:rsidRPr="008E161D" w:rsidRDefault="00C50E84" w:rsidP="006C6A4A">
      <w:pPr>
        <w:pStyle w:val="a4"/>
        <w:numPr>
          <w:ilvl w:val="0"/>
          <w:numId w:val="8"/>
        </w:numPr>
        <w:spacing w:line="240" w:lineRule="auto"/>
        <w:ind w:hanging="436"/>
        <w:jc w:val="center"/>
        <w:rPr>
          <w:rFonts w:ascii="Times New Roman" w:hAnsi="Times New Roman" w:cs="Times New Roman"/>
          <w:b/>
        </w:rPr>
      </w:pPr>
      <w:r w:rsidRPr="0019563A">
        <w:rPr>
          <w:rFonts w:ascii="Times New Roman" w:hAnsi="Times New Roman" w:cs="Times New Roman"/>
          <w:b/>
        </w:rPr>
        <w:lastRenderedPageBreak/>
        <w:t>Раскройте особенности организации финансовых ресурсов органов государственной власти субъектов РФ.</w:t>
      </w:r>
    </w:p>
    <w:p w:rsidR="008E161D" w:rsidRPr="008E161D" w:rsidRDefault="008E161D" w:rsidP="008302A5">
      <w:pPr>
        <w:spacing w:after="0" w:line="240" w:lineRule="auto"/>
        <w:ind w:firstLine="284"/>
        <w:contextualSpacing/>
        <w:jc w:val="both"/>
        <w:rPr>
          <w:rFonts w:ascii="Times New Roman" w:hAnsi="Times New Roman" w:cs="Times New Roman"/>
          <w:color w:val="000000"/>
        </w:rPr>
      </w:pPr>
      <w:r w:rsidRPr="008E161D">
        <w:rPr>
          <w:rFonts w:ascii="Times New Roman" w:hAnsi="Times New Roman" w:cs="Times New Roman"/>
          <w:color w:val="000000"/>
        </w:rPr>
        <w:t xml:space="preserve">Формирование </w:t>
      </w:r>
      <w:r>
        <w:rPr>
          <w:rFonts w:ascii="Times New Roman" w:hAnsi="Times New Roman" w:cs="Times New Roman"/>
          <w:color w:val="000000"/>
        </w:rPr>
        <w:t xml:space="preserve">бюджетов субъектов федерации </w:t>
      </w:r>
      <w:r w:rsidRPr="008E161D">
        <w:rPr>
          <w:rFonts w:ascii="Times New Roman" w:hAnsi="Times New Roman" w:cs="Times New Roman"/>
          <w:color w:val="000000"/>
        </w:rPr>
        <w:t>и государственных внебюджетных фондов осуществляется посредством мобилизации налоговых доходов, неналоговых доходов и безвозмездных поступлений.</w:t>
      </w:r>
    </w:p>
    <w:p w:rsidR="008E161D" w:rsidRDefault="008E161D" w:rsidP="008302A5">
      <w:pPr>
        <w:spacing w:after="0" w:line="240" w:lineRule="auto"/>
        <w:ind w:firstLine="284"/>
        <w:contextualSpacing/>
        <w:jc w:val="both"/>
        <w:rPr>
          <w:rFonts w:ascii="Times New Roman" w:hAnsi="Times New Roman" w:cs="Times New Roman"/>
          <w:color w:val="000000"/>
        </w:rPr>
      </w:pPr>
      <w:r>
        <w:rPr>
          <w:rFonts w:ascii="Times New Roman" w:hAnsi="Times New Roman" w:cs="Times New Roman"/>
          <w:i/>
          <w:iCs/>
          <w:color w:val="000000"/>
        </w:rPr>
        <w:t>Н</w:t>
      </w:r>
      <w:r w:rsidRPr="008E161D">
        <w:rPr>
          <w:rFonts w:ascii="Times New Roman" w:hAnsi="Times New Roman" w:cs="Times New Roman"/>
          <w:i/>
          <w:iCs/>
          <w:color w:val="000000"/>
        </w:rPr>
        <w:t>алоговые доходы бюджетов субъектов федерации </w:t>
      </w:r>
      <w:r>
        <w:rPr>
          <w:rFonts w:ascii="Times New Roman" w:hAnsi="Times New Roman" w:cs="Times New Roman"/>
          <w:color w:val="000000"/>
        </w:rPr>
        <w:t xml:space="preserve">представлены </w:t>
      </w:r>
      <w:r w:rsidRPr="008E161D">
        <w:rPr>
          <w:rFonts w:ascii="Times New Roman" w:hAnsi="Times New Roman" w:cs="Times New Roman"/>
          <w:color w:val="000000"/>
        </w:rPr>
        <w:t>доходами от налогов, регулируемых федеральным законодательством, законодательством субъектов федерации и зачисляемых в бюджеты субъектов федерации полностью или частично.</w:t>
      </w:r>
    </w:p>
    <w:p w:rsidR="003639CB" w:rsidRDefault="003639CB" w:rsidP="008302A5">
      <w:pPr>
        <w:spacing w:after="0" w:line="240" w:lineRule="auto"/>
        <w:ind w:firstLine="284"/>
        <w:contextualSpacing/>
        <w:jc w:val="both"/>
        <w:rPr>
          <w:rFonts w:ascii="Times New Roman" w:hAnsi="Times New Roman" w:cs="Times New Roman"/>
          <w:color w:val="000000"/>
        </w:rPr>
      </w:pPr>
      <w:r w:rsidRPr="004D1029">
        <w:rPr>
          <w:rFonts w:ascii="Times New Roman" w:hAnsi="Times New Roman" w:cs="Times New Roman"/>
          <w:i/>
          <w:color w:val="000000"/>
        </w:rPr>
        <w:t>Налоговые доходы</w:t>
      </w:r>
      <w:r>
        <w:rPr>
          <w:rFonts w:ascii="Times New Roman" w:hAnsi="Times New Roman" w:cs="Times New Roman"/>
          <w:color w:val="000000"/>
        </w:rPr>
        <w:t xml:space="preserve"> бюджетов субъектов РФ:</w:t>
      </w:r>
    </w:p>
    <w:p w:rsidR="003639CB" w:rsidRDefault="003639CB" w:rsidP="006C6A4A">
      <w:pPr>
        <w:pStyle w:val="a4"/>
        <w:numPr>
          <w:ilvl w:val="0"/>
          <w:numId w:val="31"/>
        </w:numPr>
        <w:spacing w:after="0" w:line="240" w:lineRule="auto"/>
        <w:ind w:firstLine="284"/>
        <w:jc w:val="both"/>
        <w:rPr>
          <w:rFonts w:ascii="Times New Roman" w:hAnsi="Times New Roman" w:cs="Times New Roman"/>
          <w:color w:val="000000"/>
        </w:rPr>
      </w:pPr>
      <w:r>
        <w:rPr>
          <w:rFonts w:ascii="Times New Roman" w:hAnsi="Times New Roman" w:cs="Times New Roman"/>
          <w:color w:val="000000"/>
        </w:rPr>
        <w:t>Доходы от налогов и сборов, регулируемых федеральным законодательством и зачисляемых полностью от налога на добычу общераспространенных полезных ископаемых, сбора за пользование объектами животного мира и т.д.</w:t>
      </w:r>
    </w:p>
    <w:p w:rsidR="003639CB" w:rsidRDefault="003639CB" w:rsidP="006C6A4A">
      <w:pPr>
        <w:pStyle w:val="a4"/>
        <w:numPr>
          <w:ilvl w:val="0"/>
          <w:numId w:val="31"/>
        </w:numPr>
        <w:spacing w:after="0" w:line="240" w:lineRule="auto"/>
        <w:ind w:firstLine="284"/>
        <w:jc w:val="both"/>
        <w:rPr>
          <w:rFonts w:ascii="Times New Roman" w:hAnsi="Times New Roman" w:cs="Times New Roman"/>
          <w:color w:val="000000"/>
        </w:rPr>
      </w:pPr>
      <w:r>
        <w:rPr>
          <w:rFonts w:ascii="Times New Roman" w:hAnsi="Times New Roman" w:cs="Times New Roman"/>
          <w:color w:val="000000"/>
        </w:rPr>
        <w:t>Доходы от налогов, регулируемых федеральным законодательством и законодательством субъектов РФ и зачисляемых полностью от транспортного налога, налога на имущество организаций, налога на игорный бизнес</w:t>
      </w:r>
    </w:p>
    <w:p w:rsidR="003639CB" w:rsidRDefault="003639CB" w:rsidP="006C6A4A">
      <w:pPr>
        <w:pStyle w:val="a4"/>
        <w:numPr>
          <w:ilvl w:val="0"/>
          <w:numId w:val="31"/>
        </w:numPr>
        <w:spacing w:after="0" w:line="240" w:lineRule="auto"/>
        <w:ind w:firstLine="284"/>
        <w:jc w:val="both"/>
        <w:rPr>
          <w:rFonts w:ascii="Times New Roman" w:hAnsi="Times New Roman" w:cs="Times New Roman"/>
          <w:color w:val="000000"/>
        </w:rPr>
      </w:pPr>
      <w:r>
        <w:rPr>
          <w:rFonts w:ascii="Times New Roman" w:hAnsi="Times New Roman" w:cs="Times New Roman"/>
          <w:color w:val="000000"/>
        </w:rPr>
        <w:t>Доходы от налогов и сборов, регулируемых федеральным законодательством и зачисляемых частично от акцизов на спирт этиловый из пищевого сырья, сбора за пользование объектами водных биологических ресурсов и др.</w:t>
      </w:r>
    </w:p>
    <w:p w:rsidR="003639CB" w:rsidRDefault="003639CB" w:rsidP="006C6A4A">
      <w:pPr>
        <w:pStyle w:val="a4"/>
        <w:numPr>
          <w:ilvl w:val="0"/>
          <w:numId w:val="31"/>
        </w:numPr>
        <w:spacing w:after="0" w:line="240" w:lineRule="auto"/>
        <w:ind w:firstLine="284"/>
        <w:jc w:val="both"/>
        <w:rPr>
          <w:rFonts w:ascii="Times New Roman" w:hAnsi="Times New Roman" w:cs="Times New Roman"/>
          <w:color w:val="000000"/>
        </w:rPr>
      </w:pPr>
      <w:r>
        <w:rPr>
          <w:rFonts w:ascii="Times New Roman" w:hAnsi="Times New Roman" w:cs="Times New Roman"/>
          <w:color w:val="000000"/>
        </w:rPr>
        <w:t>Доходы от денежных взысканий за нарушение налогового законодательства РФ по налогам и сборам, подлежащих зачислению в бюджеты субъектов федерации</w:t>
      </w:r>
    </w:p>
    <w:p w:rsidR="003639CB" w:rsidRDefault="003639CB" w:rsidP="008302A5">
      <w:pPr>
        <w:spacing w:after="0" w:line="240" w:lineRule="auto"/>
        <w:ind w:firstLine="284"/>
        <w:jc w:val="both"/>
        <w:rPr>
          <w:rFonts w:ascii="Times New Roman" w:hAnsi="Times New Roman" w:cs="Times New Roman"/>
          <w:color w:val="000000"/>
        </w:rPr>
      </w:pPr>
      <w:r w:rsidRPr="004D1029">
        <w:rPr>
          <w:rFonts w:ascii="Times New Roman" w:hAnsi="Times New Roman" w:cs="Times New Roman"/>
          <w:i/>
          <w:color w:val="000000"/>
        </w:rPr>
        <w:t>Неналоговые доходы</w:t>
      </w:r>
      <w:r>
        <w:rPr>
          <w:rFonts w:ascii="Times New Roman" w:hAnsi="Times New Roman" w:cs="Times New Roman"/>
          <w:color w:val="000000"/>
        </w:rPr>
        <w:t xml:space="preserve"> бюджетов субъектов РФ:</w:t>
      </w:r>
    </w:p>
    <w:p w:rsidR="003639CB" w:rsidRDefault="003639CB" w:rsidP="006C6A4A">
      <w:pPr>
        <w:pStyle w:val="a4"/>
        <w:numPr>
          <w:ilvl w:val="0"/>
          <w:numId w:val="32"/>
        </w:numPr>
        <w:spacing w:after="0" w:line="240" w:lineRule="auto"/>
        <w:ind w:firstLine="284"/>
        <w:jc w:val="both"/>
        <w:rPr>
          <w:rFonts w:ascii="Times New Roman" w:hAnsi="Times New Roman" w:cs="Times New Roman"/>
          <w:color w:val="000000"/>
        </w:rPr>
      </w:pPr>
      <w:r>
        <w:rPr>
          <w:rFonts w:ascii="Times New Roman" w:hAnsi="Times New Roman" w:cs="Times New Roman"/>
          <w:color w:val="000000"/>
        </w:rPr>
        <w:t>Доходы от использования имущества, находящегося в государственной собственности в виде процентов от предоставления бюджетных кредитов за счет средств бюджетов субъектов РФ и др.</w:t>
      </w:r>
    </w:p>
    <w:p w:rsidR="003639CB" w:rsidRDefault="003639CB" w:rsidP="006C6A4A">
      <w:pPr>
        <w:pStyle w:val="a4"/>
        <w:numPr>
          <w:ilvl w:val="0"/>
          <w:numId w:val="32"/>
        </w:numPr>
        <w:spacing w:after="0" w:line="240" w:lineRule="auto"/>
        <w:ind w:firstLine="284"/>
        <w:jc w:val="both"/>
        <w:rPr>
          <w:rFonts w:ascii="Times New Roman" w:hAnsi="Times New Roman" w:cs="Times New Roman"/>
          <w:color w:val="000000"/>
        </w:rPr>
      </w:pPr>
      <w:r>
        <w:rPr>
          <w:rFonts w:ascii="Times New Roman" w:hAnsi="Times New Roman" w:cs="Times New Roman"/>
          <w:color w:val="000000"/>
        </w:rPr>
        <w:t>Доходы от платежей при использовании природными ресурсами от платы за пользование водными объектами, находящимися в собственности субъектов РФ, и др.</w:t>
      </w:r>
    </w:p>
    <w:p w:rsidR="003639CB" w:rsidRDefault="003639CB" w:rsidP="006C6A4A">
      <w:pPr>
        <w:pStyle w:val="a4"/>
        <w:numPr>
          <w:ilvl w:val="0"/>
          <w:numId w:val="32"/>
        </w:numPr>
        <w:spacing w:after="0" w:line="240" w:lineRule="auto"/>
        <w:ind w:firstLine="284"/>
        <w:jc w:val="both"/>
        <w:rPr>
          <w:rFonts w:ascii="Times New Roman" w:hAnsi="Times New Roman" w:cs="Times New Roman"/>
          <w:color w:val="000000"/>
        </w:rPr>
      </w:pPr>
      <w:r>
        <w:rPr>
          <w:rFonts w:ascii="Times New Roman" w:hAnsi="Times New Roman" w:cs="Times New Roman"/>
          <w:color w:val="000000"/>
        </w:rPr>
        <w:t>Доходы от оказания платных услуг и компенсации затрат государства от платы за оказание услуг по присоединению объектов дорожного сервиса к автомобильным дорогам общего пользования регионального и межмуниципального значения</w:t>
      </w:r>
    </w:p>
    <w:p w:rsidR="00275F2D" w:rsidRDefault="00275F2D" w:rsidP="006C6A4A">
      <w:pPr>
        <w:pStyle w:val="a4"/>
        <w:numPr>
          <w:ilvl w:val="0"/>
          <w:numId w:val="32"/>
        </w:numPr>
        <w:spacing w:after="0" w:line="240" w:lineRule="auto"/>
        <w:ind w:firstLine="284"/>
        <w:jc w:val="both"/>
        <w:rPr>
          <w:rFonts w:ascii="Times New Roman" w:hAnsi="Times New Roman" w:cs="Times New Roman"/>
          <w:color w:val="000000"/>
        </w:rPr>
      </w:pPr>
      <w:r>
        <w:rPr>
          <w:rFonts w:ascii="Times New Roman" w:hAnsi="Times New Roman" w:cs="Times New Roman"/>
          <w:color w:val="000000"/>
        </w:rPr>
        <w:t>Доходы от продажи материальных и нематериальных активов от продажи земельных участков, находящихся в собственности субъектов РФ, и др.</w:t>
      </w:r>
    </w:p>
    <w:p w:rsidR="00275F2D" w:rsidRDefault="00275F2D" w:rsidP="006C6A4A">
      <w:pPr>
        <w:pStyle w:val="a4"/>
        <w:numPr>
          <w:ilvl w:val="0"/>
          <w:numId w:val="32"/>
        </w:numPr>
        <w:spacing w:after="0" w:line="240" w:lineRule="auto"/>
        <w:ind w:firstLine="284"/>
        <w:jc w:val="both"/>
        <w:rPr>
          <w:rFonts w:ascii="Times New Roman" w:hAnsi="Times New Roman" w:cs="Times New Roman"/>
          <w:color w:val="000000"/>
        </w:rPr>
      </w:pPr>
      <w:r>
        <w:rPr>
          <w:rFonts w:ascii="Times New Roman" w:hAnsi="Times New Roman" w:cs="Times New Roman"/>
          <w:color w:val="000000"/>
        </w:rPr>
        <w:t>Доходы от штрафов, санкций, возмещения ущерба от штрафов за нарушение бюджетного законодательства РФ в части бюджетов субъектов РФ и др.</w:t>
      </w:r>
    </w:p>
    <w:p w:rsidR="00275F2D" w:rsidRPr="00275F2D" w:rsidRDefault="00275F2D" w:rsidP="008302A5">
      <w:pPr>
        <w:spacing w:after="0"/>
        <w:ind w:firstLine="284"/>
        <w:jc w:val="both"/>
        <w:rPr>
          <w:rFonts w:ascii="Times New Roman" w:hAnsi="Times New Roman" w:cs="Times New Roman"/>
          <w:color w:val="000000"/>
        </w:rPr>
      </w:pPr>
      <w:r w:rsidRPr="00275F2D">
        <w:rPr>
          <w:rFonts w:ascii="Times New Roman" w:hAnsi="Times New Roman" w:cs="Times New Roman"/>
          <w:color w:val="000000"/>
        </w:rPr>
        <w:t>В РФ безвозмездные поступления в федеральный бюджет, бюджеты субъектов РФ и государственные внебюджетные фонды могут поступать из других бюджетов и государственных внебюджетных фондов, от организаций и граждан, а также от международных организаций и правительств иностранных государств.</w:t>
      </w:r>
      <w:r w:rsidRPr="00275F2D">
        <w:rPr>
          <w:rFonts w:ascii="Arial" w:hAnsi="Arial" w:cs="Arial"/>
          <w:color w:val="000000"/>
          <w:sz w:val="17"/>
          <w:szCs w:val="17"/>
        </w:rPr>
        <w:t xml:space="preserve"> </w:t>
      </w:r>
      <w:r w:rsidRPr="004D1029">
        <w:rPr>
          <w:rFonts w:ascii="Times New Roman" w:hAnsi="Times New Roman" w:cs="Times New Roman"/>
          <w:i/>
          <w:color w:val="000000"/>
        </w:rPr>
        <w:t>Основу безвозмездных поступлений в бюджеты субъектов РФ</w:t>
      </w:r>
      <w:r w:rsidRPr="00275F2D">
        <w:rPr>
          <w:rFonts w:ascii="Times New Roman" w:hAnsi="Times New Roman" w:cs="Times New Roman"/>
          <w:color w:val="000000"/>
        </w:rPr>
        <w:t xml:space="preserve"> составляют средства, предоставляемые из федерального бюджета в различных формах (дотаций, субсидий, субвенций и иных, предусмотренных федеральным законодательством). В отличие от зар</w:t>
      </w:r>
      <w:r>
        <w:rPr>
          <w:rFonts w:ascii="Times New Roman" w:hAnsi="Times New Roman" w:cs="Times New Roman"/>
          <w:color w:val="000000"/>
        </w:rPr>
        <w:t>убежных государств в РФ</w:t>
      </w:r>
      <w:r w:rsidRPr="00275F2D">
        <w:rPr>
          <w:rFonts w:ascii="Times New Roman" w:hAnsi="Times New Roman" w:cs="Times New Roman"/>
          <w:color w:val="000000"/>
        </w:rPr>
        <w:t xml:space="preserve"> предусматривается также возможность зачисления безвозмездных поступлений в бюджет</w:t>
      </w:r>
      <w:r>
        <w:rPr>
          <w:rFonts w:ascii="Times New Roman" w:hAnsi="Times New Roman" w:cs="Times New Roman"/>
          <w:color w:val="000000"/>
        </w:rPr>
        <w:t>ы субъектов РФ</w:t>
      </w:r>
      <w:r w:rsidRPr="00275F2D">
        <w:rPr>
          <w:rFonts w:ascii="Times New Roman" w:hAnsi="Times New Roman" w:cs="Times New Roman"/>
          <w:color w:val="000000"/>
        </w:rPr>
        <w:t xml:space="preserve"> из местных бюджетов (в форме субсидий) и государственных внебюджетны</w:t>
      </w:r>
      <w:r>
        <w:rPr>
          <w:rFonts w:ascii="Times New Roman" w:hAnsi="Times New Roman" w:cs="Times New Roman"/>
          <w:color w:val="000000"/>
        </w:rPr>
        <w:t>х фондов (Пенсионного фонда РФ</w:t>
      </w:r>
      <w:r w:rsidRPr="00275F2D">
        <w:rPr>
          <w:rFonts w:ascii="Times New Roman" w:hAnsi="Times New Roman" w:cs="Times New Roman"/>
          <w:color w:val="000000"/>
        </w:rPr>
        <w:t>).</w:t>
      </w:r>
      <w:r>
        <w:rPr>
          <w:rFonts w:ascii="Times New Roman" w:hAnsi="Times New Roman" w:cs="Times New Roman"/>
          <w:color w:val="000000"/>
        </w:rPr>
        <w:t xml:space="preserve"> Н</w:t>
      </w:r>
      <w:r w:rsidRPr="00275F2D">
        <w:rPr>
          <w:rFonts w:ascii="Times New Roman" w:hAnsi="Times New Roman" w:cs="Times New Roman"/>
          <w:color w:val="000000"/>
        </w:rPr>
        <w:t>аибольший об</w:t>
      </w:r>
      <w:r>
        <w:rPr>
          <w:rFonts w:ascii="Times New Roman" w:hAnsi="Times New Roman" w:cs="Times New Roman"/>
          <w:color w:val="000000"/>
        </w:rPr>
        <w:t>ъем безвозмездных поступлений в</w:t>
      </w:r>
      <w:r w:rsidRPr="00275F2D">
        <w:rPr>
          <w:rFonts w:ascii="Times New Roman" w:hAnsi="Times New Roman" w:cs="Times New Roman"/>
          <w:color w:val="000000"/>
        </w:rPr>
        <w:t xml:space="preserve"> территориальные госу</w:t>
      </w:r>
      <w:r>
        <w:rPr>
          <w:rFonts w:ascii="Times New Roman" w:hAnsi="Times New Roman" w:cs="Times New Roman"/>
          <w:color w:val="000000"/>
        </w:rPr>
        <w:t>дарственные внебюджетные фонды приходится</w:t>
      </w:r>
      <w:r w:rsidRPr="00275F2D">
        <w:rPr>
          <w:rFonts w:ascii="Times New Roman" w:hAnsi="Times New Roman" w:cs="Times New Roman"/>
          <w:color w:val="000000"/>
        </w:rPr>
        <w:t xml:space="preserve"> на средства государственных внебюдже</w:t>
      </w:r>
      <w:r>
        <w:rPr>
          <w:rFonts w:ascii="Times New Roman" w:hAnsi="Times New Roman" w:cs="Times New Roman"/>
          <w:color w:val="000000"/>
        </w:rPr>
        <w:t>тных фондов РФ.</w:t>
      </w:r>
    </w:p>
    <w:p w:rsidR="00F86621" w:rsidRPr="00F86621" w:rsidRDefault="00F86621" w:rsidP="008302A5">
      <w:pPr>
        <w:spacing w:after="0" w:line="240" w:lineRule="auto"/>
        <w:ind w:firstLine="284"/>
        <w:jc w:val="both"/>
        <w:rPr>
          <w:rFonts w:ascii="Times New Roman" w:hAnsi="Times New Roman" w:cs="Times New Roman"/>
          <w:iCs/>
          <w:color w:val="000000"/>
        </w:rPr>
      </w:pPr>
      <w:r w:rsidRPr="00F86621">
        <w:rPr>
          <w:rFonts w:ascii="Times New Roman" w:hAnsi="Times New Roman" w:cs="Times New Roman"/>
          <w:iCs/>
          <w:color w:val="000000"/>
        </w:rPr>
        <w:t xml:space="preserve">Сбалансированность </w:t>
      </w:r>
      <w:r>
        <w:rPr>
          <w:rFonts w:ascii="Times New Roman" w:hAnsi="Times New Roman" w:cs="Times New Roman"/>
          <w:iCs/>
          <w:color w:val="000000"/>
        </w:rPr>
        <w:t xml:space="preserve">бюджетов субъектов федерации </w:t>
      </w:r>
      <w:r w:rsidRPr="00F86621">
        <w:rPr>
          <w:rFonts w:ascii="Times New Roman" w:hAnsi="Times New Roman" w:cs="Times New Roman"/>
          <w:iCs/>
          <w:color w:val="000000"/>
        </w:rPr>
        <w:t>обеспечивается за счет </w:t>
      </w:r>
      <w:r>
        <w:rPr>
          <w:rFonts w:ascii="Times New Roman" w:hAnsi="Times New Roman" w:cs="Times New Roman"/>
          <w:i/>
          <w:iCs/>
          <w:color w:val="000000"/>
        </w:rPr>
        <w:t>поступлений из источ</w:t>
      </w:r>
      <w:r w:rsidRPr="00F86621">
        <w:rPr>
          <w:rFonts w:ascii="Times New Roman" w:hAnsi="Times New Roman" w:cs="Times New Roman"/>
          <w:i/>
          <w:iCs/>
          <w:color w:val="000000"/>
        </w:rPr>
        <w:t>ников финансирования дефицита </w:t>
      </w:r>
      <w:r>
        <w:rPr>
          <w:rFonts w:ascii="Times New Roman" w:hAnsi="Times New Roman" w:cs="Times New Roman"/>
          <w:iCs/>
          <w:color w:val="000000"/>
        </w:rPr>
        <w:t xml:space="preserve">их </w:t>
      </w:r>
      <w:r w:rsidRPr="00F86621">
        <w:rPr>
          <w:rFonts w:ascii="Times New Roman" w:hAnsi="Times New Roman" w:cs="Times New Roman"/>
          <w:iCs/>
          <w:color w:val="000000"/>
        </w:rPr>
        <w:t>бюджетов</w:t>
      </w:r>
      <w:r w:rsidRPr="00F86621">
        <w:rPr>
          <w:rFonts w:ascii="Times New Roman" w:hAnsi="Times New Roman" w:cs="Times New Roman"/>
          <w:i/>
          <w:iCs/>
          <w:color w:val="000000"/>
        </w:rPr>
        <w:t>. </w:t>
      </w:r>
      <w:r w:rsidRPr="00F86621">
        <w:rPr>
          <w:rFonts w:ascii="Times New Roman" w:hAnsi="Times New Roman" w:cs="Times New Roman"/>
          <w:iCs/>
          <w:color w:val="000000"/>
        </w:rPr>
        <w:t>При этом в бюджеты субъектов федерации могут зачисляться поступления как из внутренних, так и из внешних источников.</w:t>
      </w:r>
    </w:p>
    <w:p w:rsidR="0077333B" w:rsidRPr="0077333B" w:rsidRDefault="00F86621" w:rsidP="008302A5">
      <w:pPr>
        <w:spacing w:after="0" w:line="240" w:lineRule="auto"/>
        <w:ind w:firstLine="284"/>
        <w:jc w:val="both"/>
        <w:rPr>
          <w:rFonts w:ascii="Times New Roman" w:hAnsi="Times New Roman" w:cs="Times New Roman"/>
          <w:iCs/>
          <w:color w:val="000000"/>
        </w:rPr>
      </w:pPr>
      <w:r w:rsidRPr="00F86621">
        <w:rPr>
          <w:rFonts w:ascii="Times New Roman" w:hAnsi="Times New Roman" w:cs="Times New Roman"/>
          <w:iCs/>
          <w:color w:val="000000"/>
        </w:rPr>
        <w:t>К поступлениям из источников финансирования дефицита бюджетов субъектов федерации относятся средства от размещения государственных ценных бумаг; кредиты кредитных организаций, международных финансовых организаций, иностранных государств, иностранных юридических лиц; бюджетные кредиты;</w:t>
      </w:r>
      <w:r>
        <w:rPr>
          <w:rFonts w:ascii="Times New Roman" w:hAnsi="Times New Roman" w:cs="Times New Roman"/>
          <w:iCs/>
          <w:color w:val="000000"/>
        </w:rPr>
        <w:t xml:space="preserve"> </w:t>
      </w:r>
      <w:r w:rsidRPr="00F86621">
        <w:rPr>
          <w:rFonts w:ascii="Times New Roman" w:hAnsi="Times New Roman" w:cs="Times New Roman"/>
          <w:iCs/>
          <w:color w:val="000000"/>
        </w:rPr>
        <w:t>иные средства, привлекаемые на заемной основе. На финансирование дефицита бюджетов субъектов федерации могут направляться остатки средств на счетах по учету средств соответ</w:t>
      </w:r>
      <w:r>
        <w:rPr>
          <w:rFonts w:ascii="Times New Roman" w:hAnsi="Times New Roman" w:cs="Times New Roman"/>
          <w:iCs/>
          <w:color w:val="000000"/>
        </w:rPr>
        <w:t>ствующих бюджетов. В Р</w:t>
      </w:r>
      <w:r w:rsidRPr="00F86621">
        <w:rPr>
          <w:rFonts w:ascii="Times New Roman" w:hAnsi="Times New Roman" w:cs="Times New Roman"/>
          <w:iCs/>
          <w:color w:val="000000"/>
        </w:rPr>
        <w:t>Ф</w:t>
      </w:r>
      <w:r>
        <w:rPr>
          <w:rFonts w:ascii="Times New Roman" w:hAnsi="Times New Roman" w:cs="Times New Roman"/>
          <w:iCs/>
          <w:color w:val="000000"/>
        </w:rPr>
        <w:t xml:space="preserve"> </w:t>
      </w:r>
      <w:r w:rsidRPr="00F86621">
        <w:rPr>
          <w:rFonts w:ascii="Times New Roman" w:hAnsi="Times New Roman" w:cs="Times New Roman"/>
          <w:iCs/>
          <w:color w:val="000000"/>
        </w:rPr>
        <w:t xml:space="preserve">состав поступлений из источников финансирования дефицита </w:t>
      </w:r>
      <w:r>
        <w:rPr>
          <w:rFonts w:ascii="Times New Roman" w:hAnsi="Times New Roman" w:cs="Times New Roman"/>
          <w:iCs/>
          <w:color w:val="000000"/>
        </w:rPr>
        <w:t>бюджетов субъектов Р</w:t>
      </w:r>
      <w:r w:rsidRPr="00F86621">
        <w:rPr>
          <w:rFonts w:ascii="Times New Roman" w:hAnsi="Times New Roman" w:cs="Times New Roman"/>
          <w:iCs/>
          <w:color w:val="000000"/>
        </w:rPr>
        <w:t>Ф</w:t>
      </w:r>
      <w:r>
        <w:rPr>
          <w:rFonts w:ascii="Times New Roman" w:hAnsi="Times New Roman" w:cs="Times New Roman"/>
          <w:iCs/>
          <w:color w:val="000000"/>
        </w:rPr>
        <w:t xml:space="preserve"> </w:t>
      </w:r>
      <w:r w:rsidRPr="00F86621">
        <w:rPr>
          <w:rFonts w:ascii="Times New Roman" w:hAnsi="Times New Roman" w:cs="Times New Roman"/>
          <w:iCs/>
          <w:color w:val="000000"/>
        </w:rPr>
        <w:t xml:space="preserve">включает также поступления от продажи </w:t>
      </w:r>
      <w:r w:rsidRPr="00F86621">
        <w:rPr>
          <w:rFonts w:ascii="Times New Roman" w:hAnsi="Times New Roman" w:cs="Times New Roman"/>
          <w:iCs/>
          <w:color w:val="000000"/>
        </w:rPr>
        <w:lastRenderedPageBreak/>
        <w:t xml:space="preserve">отдельных видов активов: акций и иных форм участия в капитале, находящихся </w:t>
      </w:r>
      <w:r>
        <w:rPr>
          <w:rFonts w:ascii="Times New Roman" w:hAnsi="Times New Roman" w:cs="Times New Roman"/>
          <w:iCs/>
          <w:color w:val="000000"/>
        </w:rPr>
        <w:t xml:space="preserve">в </w:t>
      </w:r>
      <w:r w:rsidRPr="00F86621">
        <w:rPr>
          <w:rFonts w:ascii="Times New Roman" w:hAnsi="Times New Roman" w:cs="Times New Roman"/>
          <w:iCs/>
          <w:color w:val="000000"/>
        </w:rPr>
        <w:t>государственной соб</w:t>
      </w:r>
      <w:r>
        <w:rPr>
          <w:rFonts w:ascii="Times New Roman" w:hAnsi="Times New Roman" w:cs="Times New Roman"/>
          <w:iCs/>
          <w:color w:val="000000"/>
        </w:rPr>
        <w:t>ственности субъектов РФ.</w:t>
      </w:r>
    </w:p>
    <w:p w:rsidR="00275F2D" w:rsidRPr="00275F2D" w:rsidRDefault="0077333B" w:rsidP="008302A5">
      <w:pPr>
        <w:spacing w:after="0" w:line="240" w:lineRule="auto"/>
        <w:ind w:firstLine="284"/>
        <w:jc w:val="both"/>
        <w:rPr>
          <w:rFonts w:ascii="Times New Roman" w:hAnsi="Times New Roman" w:cs="Times New Roman"/>
          <w:color w:val="000000"/>
        </w:rPr>
      </w:pPr>
      <w:r w:rsidRPr="0077333B">
        <w:rPr>
          <w:rFonts w:ascii="Times New Roman" w:hAnsi="Times New Roman" w:cs="Times New Roman"/>
          <w:i/>
          <w:iCs/>
          <w:color w:val="000000"/>
        </w:rPr>
        <w:t>Денежные накопления </w:t>
      </w:r>
      <w:r w:rsidRPr="0077333B">
        <w:rPr>
          <w:rFonts w:ascii="Times New Roman" w:hAnsi="Times New Roman" w:cs="Times New Roman"/>
          <w:color w:val="000000"/>
        </w:rPr>
        <w:t>органов государственной власти</w:t>
      </w:r>
      <w:r w:rsidR="00F86621">
        <w:rPr>
          <w:rFonts w:ascii="Times New Roman" w:hAnsi="Times New Roman" w:cs="Times New Roman"/>
          <w:color w:val="000000"/>
        </w:rPr>
        <w:t xml:space="preserve"> субъектов РФ</w:t>
      </w:r>
      <w:r w:rsidRPr="0077333B">
        <w:rPr>
          <w:rFonts w:ascii="Times New Roman" w:hAnsi="Times New Roman" w:cs="Times New Roman"/>
          <w:color w:val="000000"/>
        </w:rPr>
        <w:t xml:space="preserve"> образуются за счет доходов и поступлений текущего финансового года, не использованных в ходе исполнения бюджетов и внебюджетных фондов и предназначенных для осуществления расходов в последующие периоды. Денежные накопления проявляются в форме остатков средств на счетах бюджетов и внебюджетных фондов на начало финансового года, учитываемых после завершения операций прошедшего года. </w:t>
      </w:r>
    </w:p>
    <w:p w:rsidR="008E161D" w:rsidRDefault="008E161D" w:rsidP="008302A5">
      <w:pPr>
        <w:spacing w:line="240" w:lineRule="auto"/>
        <w:ind w:firstLine="284"/>
        <w:contextualSpacing/>
        <w:jc w:val="both"/>
        <w:rPr>
          <w:rFonts w:ascii="Times New Roman" w:hAnsi="Times New Roman" w:cs="Times New Roman"/>
          <w:color w:val="000000"/>
        </w:rPr>
      </w:pPr>
    </w:p>
    <w:p w:rsidR="00275F2D" w:rsidRDefault="00275F2D" w:rsidP="008302A5">
      <w:pPr>
        <w:spacing w:line="240" w:lineRule="auto"/>
        <w:ind w:firstLine="284"/>
        <w:contextualSpacing/>
        <w:jc w:val="both"/>
        <w:rPr>
          <w:rFonts w:ascii="Times New Roman" w:hAnsi="Times New Roman" w:cs="Times New Roman"/>
          <w:color w:val="000000"/>
        </w:rPr>
      </w:pPr>
    </w:p>
    <w:p w:rsidR="00275F2D" w:rsidRPr="008E161D" w:rsidRDefault="00275F2D" w:rsidP="008302A5">
      <w:pPr>
        <w:spacing w:line="240" w:lineRule="auto"/>
        <w:ind w:firstLine="284"/>
        <w:contextualSpacing/>
        <w:jc w:val="both"/>
        <w:rPr>
          <w:rFonts w:ascii="Times New Roman" w:hAnsi="Times New Roman" w:cs="Times New Roman"/>
          <w:color w:val="000000"/>
        </w:rPr>
      </w:pPr>
    </w:p>
    <w:p w:rsidR="000A161B" w:rsidRDefault="00C50E84" w:rsidP="008302A5">
      <w:pPr>
        <w:spacing w:line="240" w:lineRule="auto"/>
        <w:ind w:firstLine="284"/>
        <w:contextualSpacing/>
        <w:jc w:val="both"/>
        <w:rPr>
          <w:rFonts w:ascii="Times New Roman" w:hAnsi="Times New Roman" w:cs="Times New Roman"/>
          <w:b/>
        </w:rPr>
      </w:pPr>
      <w:r w:rsidRPr="0019563A">
        <w:rPr>
          <w:rFonts w:ascii="Times New Roman" w:hAnsi="Times New Roman" w:cs="Times New Roman"/>
          <w:color w:val="000000"/>
        </w:rPr>
        <w:br/>
      </w:r>
    </w:p>
    <w:p w:rsidR="00275F2D" w:rsidRDefault="00275F2D" w:rsidP="008302A5">
      <w:pPr>
        <w:spacing w:line="240" w:lineRule="auto"/>
        <w:ind w:firstLine="284"/>
        <w:contextualSpacing/>
        <w:jc w:val="both"/>
        <w:rPr>
          <w:rFonts w:ascii="Times New Roman" w:hAnsi="Times New Roman" w:cs="Times New Roman"/>
          <w:b/>
        </w:rPr>
      </w:pPr>
    </w:p>
    <w:p w:rsidR="0077333B" w:rsidRDefault="0077333B"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F86621" w:rsidRDefault="00F86621" w:rsidP="008302A5">
      <w:pPr>
        <w:spacing w:line="240" w:lineRule="auto"/>
        <w:ind w:firstLine="284"/>
        <w:contextualSpacing/>
        <w:jc w:val="both"/>
        <w:rPr>
          <w:rFonts w:ascii="Times New Roman" w:hAnsi="Times New Roman" w:cs="Times New Roman"/>
          <w:b/>
        </w:rPr>
      </w:pPr>
    </w:p>
    <w:p w:rsidR="00275F2D" w:rsidRDefault="00275F2D" w:rsidP="008302A5">
      <w:pPr>
        <w:spacing w:line="240" w:lineRule="auto"/>
        <w:ind w:firstLine="284"/>
        <w:contextualSpacing/>
        <w:jc w:val="both"/>
        <w:rPr>
          <w:rFonts w:ascii="Times New Roman" w:hAnsi="Times New Roman" w:cs="Times New Roman"/>
          <w:b/>
        </w:rPr>
      </w:pPr>
    </w:p>
    <w:p w:rsidR="00275F2D" w:rsidRPr="0019563A" w:rsidRDefault="00275F2D" w:rsidP="008302A5">
      <w:pPr>
        <w:spacing w:line="240" w:lineRule="auto"/>
        <w:ind w:firstLine="284"/>
        <w:contextualSpacing/>
        <w:jc w:val="both"/>
        <w:rPr>
          <w:rFonts w:ascii="Times New Roman" w:hAnsi="Times New Roman" w:cs="Times New Roman"/>
          <w:b/>
        </w:rPr>
      </w:pPr>
    </w:p>
    <w:p w:rsidR="00C50E84" w:rsidRPr="0019563A" w:rsidRDefault="00C50E84" w:rsidP="006C6A4A">
      <w:pPr>
        <w:pStyle w:val="a4"/>
        <w:numPr>
          <w:ilvl w:val="0"/>
          <w:numId w:val="8"/>
        </w:numPr>
        <w:spacing w:line="240" w:lineRule="auto"/>
        <w:ind w:hanging="436"/>
        <w:jc w:val="center"/>
        <w:rPr>
          <w:rFonts w:ascii="Times New Roman" w:hAnsi="Times New Roman" w:cs="Times New Roman"/>
          <w:b/>
        </w:rPr>
      </w:pPr>
      <w:r w:rsidRPr="0019563A">
        <w:rPr>
          <w:rFonts w:ascii="Times New Roman" w:hAnsi="Times New Roman" w:cs="Times New Roman"/>
          <w:b/>
        </w:rPr>
        <w:lastRenderedPageBreak/>
        <w:t>Охарактеризуйте организацию муниципальных финансовых ресурсов в РФ.</w:t>
      </w:r>
    </w:p>
    <w:p w:rsidR="00275F2D" w:rsidRDefault="00275F2D" w:rsidP="008302A5">
      <w:pPr>
        <w:spacing w:after="0" w:line="240" w:lineRule="auto"/>
        <w:ind w:firstLine="284"/>
        <w:contextualSpacing/>
        <w:jc w:val="both"/>
        <w:rPr>
          <w:rFonts w:ascii="Times New Roman" w:hAnsi="Times New Roman" w:cs="Times New Roman"/>
          <w:color w:val="000000"/>
        </w:rPr>
      </w:pPr>
      <w:r w:rsidRPr="00275F2D">
        <w:rPr>
          <w:rFonts w:ascii="Times New Roman" w:hAnsi="Times New Roman" w:cs="Times New Roman"/>
          <w:color w:val="000000"/>
        </w:rPr>
        <w:t>Формирование местных бюджетов осуществляется посредством мобилизации налоговых доходов, неналоговых доходов и безвозмездных поступлений.</w:t>
      </w:r>
      <w:r>
        <w:rPr>
          <w:rFonts w:ascii="Times New Roman" w:hAnsi="Times New Roman" w:cs="Times New Roman"/>
          <w:color w:val="000000"/>
        </w:rPr>
        <w:t xml:space="preserve"> </w:t>
      </w:r>
    </w:p>
    <w:p w:rsidR="00275F2D" w:rsidRDefault="00275F2D" w:rsidP="008302A5">
      <w:pPr>
        <w:spacing w:after="0" w:line="240" w:lineRule="auto"/>
        <w:ind w:firstLine="284"/>
        <w:contextualSpacing/>
        <w:jc w:val="both"/>
        <w:rPr>
          <w:rFonts w:ascii="Times New Roman" w:hAnsi="Times New Roman" w:cs="Times New Roman"/>
          <w:color w:val="000000"/>
        </w:rPr>
      </w:pPr>
      <w:r w:rsidRPr="004D1029">
        <w:rPr>
          <w:rFonts w:ascii="Times New Roman" w:hAnsi="Times New Roman" w:cs="Times New Roman"/>
          <w:i/>
          <w:color w:val="000000"/>
        </w:rPr>
        <w:t>Налоговые доходы</w:t>
      </w:r>
      <w:r>
        <w:rPr>
          <w:rFonts w:ascii="Times New Roman" w:hAnsi="Times New Roman" w:cs="Times New Roman"/>
          <w:color w:val="000000"/>
        </w:rPr>
        <w:t>:</w:t>
      </w:r>
    </w:p>
    <w:p w:rsidR="00275F2D" w:rsidRPr="00277A96" w:rsidRDefault="00275F2D" w:rsidP="006C6A4A">
      <w:pPr>
        <w:pStyle w:val="a4"/>
        <w:numPr>
          <w:ilvl w:val="0"/>
          <w:numId w:val="33"/>
        </w:numPr>
        <w:spacing w:after="0" w:line="240" w:lineRule="auto"/>
        <w:ind w:hanging="294"/>
        <w:jc w:val="both"/>
        <w:rPr>
          <w:rFonts w:ascii="Times New Roman" w:hAnsi="Times New Roman" w:cs="Times New Roman"/>
          <w:color w:val="000000"/>
        </w:rPr>
      </w:pPr>
      <w:r w:rsidRPr="00277A96">
        <w:rPr>
          <w:rFonts w:ascii="Times New Roman" w:hAnsi="Times New Roman" w:cs="Times New Roman"/>
          <w:color w:val="000000"/>
        </w:rPr>
        <w:t>Доходы от налогов, зачисляемых исключительно в местные бюджеты в соответствии с федеральным законодательством от налога на имущество физических лиц, земельного налога</w:t>
      </w:r>
    </w:p>
    <w:p w:rsidR="00275F2D" w:rsidRPr="00277A96" w:rsidRDefault="00275F2D" w:rsidP="006C6A4A">
      <w:pPr>
        <w:pStyle w:val="a4"/>
        <w:numPr>
          <w:ilvl w:val="0"/>
          <w:numId w:val="33"/>
        </w:numPr>
        <w:spacing w:after="0" w:line="240" w:lineRule="auto"/>
        <w:ind w:hanging="294"/>
        <w:jc w:val="both"/>
        <w:rPr>
          <w:rFonts w:ascii="Times New Roman" w:hAnsi="Times New Roman" w:cs="Times New Roman"/>
          <w:color w:val="000000"/>
        </w:rPr>
      </w:pPr>
      <w:r w:rsidRPr="00277A96">
        <w:rPr>
          <w:rFonts w:ascii="Times New Roman" w:hAnsi="Times New Roman" w:cs="Times New Roman"/>
          <w:color w:val="000000"/>
        </w:rPr>
        <w:t>Доходы от налогов, поступающих в местные бюджеты частично в соответствии с федеральным</w:t>
      </w:r>
    </w:p>
    <w:p w:rsidR="00275F2D" w:rsidRPr="00277A96" w:rsidRDefault="00275F2D" w:rsidP="006C6A4A">
      <w:pPr>
        <w:pStyle w:val="a4"/>
        <w:numPr>
          <w:ilvl w:val="0"/>
          <w:numId w:val="33"/>
        </w:numPr>
        <w:spacing w:after="0" w:line="240" w:lineRule="auto"/>
        <w:ind w:hanging="294"/>
        <w:jc w:val="both"/>
        <w:rPr>
          <w:rFonts w:ascii="Times New Roman" w:hAnsi="Times New Roman" w:cs="Times New Roman"/>
          <w:color w:val="000000"/>
        </w:rPr>
      </w:pPr>
      <w:r w:rsidRPr="00277A96">
        <w:rPr>
          <w:rFonts w:ascii="Times New Roman" w:hAnsi="Times New Roman" w:cs="Times New Roman"/>
          <w:color w:val="000000"/>
        </w:rPr>
        <w:t>законодательством от налога на доходы физических лиц, единого сельскохозяйственного налога и др.</w:t>
      </w:r>
    </w:p>
    <w:p w:rsidR="00275F2D" w:rsidRPr="00277A96" w:rsidRDefault="00275F2D" w:rsidP="006C6A4A">
      <w:pPr>
        <w:pStyle w:val="a4"/>
        <w:numPr>
          <w:ilvl w:val="0"/>
          <w:numId w:val="33"/>
        </w:numPr>
        <w:spacing w:after="0" w:line="240" w:lineRule="auto"/>
        <w:ind w:hanging="294"/>
        <w:jc w:val="both"/>
        <w:rPr>
          <w:rFonts w:ascii="Times New Roman" w:hAnsi="Times New Roman" w:cs="Times New Roman"/>
          <w:color w:val="000000"/>
        </w:rPr>
      </w:pPr>
      <w:r w:rsidRPr="00277A96">
        <w:rPr>
          <w:rFonts w:ascii="Times New Roman" w:hAnsi="Times New Roman" w:cs="Times New Roman"/>
          <w:color w:val="000000"/>
        </w:rPr>
        <w:t>Доходы от налогов, зачисляемых в местные бюджеты полностью либо частично в соответствии с законами субъектов Российской Федерации от налога на добычу общераспространенных полезных ископаемых, транспортного налога и др.</w:t>
      </w:r>
    </w:p>
    <w:p w:rsidR="00275F2D" w:rsidRPr="00277A96" w:rsidRDefault="00275F2D" w:rsidP="006C6A4A">
      <w:pPr>
        <w:pStyle w:val="a4"/>
        <w:numPr>
          <w:ilvl w:val="0"/>
          <w:numId w:val="33"/>
        </w:numPr>
        <w:spacing w:after="0" w:line="240" w:lineRule="auto"/>
        <w:ind w:hanging="294"/>
        <w:jc w:val="both"/>
        <w:rPr>
          <w:rFonts w:ascii="Times New Roman" w:hAnsi="Times New Roman" w:cs="Times New Roman"/>
          <w:color w:val="000000"/>
        </w:rPr>
      </w:pPr>
      <w:r w:rsidRPr="00277A96">
        <w:rPr>
          <w:rFonts w:ascii="Times New Roman" w:hAnsi="Times New Roman" w:cs="Times New Roman"/>
          <w:color w:val="000000"/>
        </w:rPr>
        <w:t>Доходы от</w:t>
      </w:r>
      <w:r w:rsidR="00277A96" w:rsidRPr="00277A96">
        <w:rPr>
          <w:rFonts w:ascii="Times New Roman" w:hAnsi="Times New Roman" w:cs="Times New Roman"/>
          <w:color w:val="000000"/>
        </w:rPr>
        <w:t xml:space="preserve"> налогов, поступающих в местные </w:t>
      </w:r>
      <w:r w:rsidRPr="00277A96">
        <w:rPr>
          <w:rFonts w:ascii="Times New Roman" w:hAnsi="Times New Roman" w:cs="Times New Roman"/>
          <w:color w:val="000000"/>
        </w:rPr>
        <w:t>бюджеты (бюджеты поселений) полностью либо</w:t>
      </w:r>
    </w:p>
    <w:p w:rsidR="00275F2D" w:rsidRPr="00277A96" w:rsidRDefault="00275F2D" w:rsidP="006C6A4A">
      <w:pPr>
        <w:pStyle w:val="a4"/>
        <w:numPr>
          <w:ilvl w:val="0"/>
          <w:numId w:val="33"/>
        </w:numPr>
        <w:spacing w:after="0" w:line="240" w:lineRule="auto"/>
        <w:ind w:hanging="294"/>
        <w:jc w:val="both"/>
        <w:rPr>
          <w:rFonts w:ascii="Times New Roman" w:hAnsi="Times New Roman" w:cs="Times New Roman"/>
          <w:color w:val="000000"/>
        </w:rPr>
      </w:pPr>
      <w:r w:rsidRPr="00277A96">
        <w:rPr>
          <w:rFonts w:ascii="Times New Roman" w:hAnsi="Times New Roman" w:cs="Times New Roman"/>
          <w:color w:val="000000"/>
        </w:rPr>
        <w:t xml:space="preserve">частично </w:t>
      </w:r>
      <w:r w:rsidR="00277A96" w:rsidRPr="00277A96">
        <w:rPr>
          <w:rFonts w:ascii="Times New Roman" w:hAnsi="Times New Roman" w:cs="Times New Roman"/>
          <w:color w:val="000000"/>
        </w:rPr>
        <w:t xml:space="preserve">в соответствии с муниципальными </w:t>
      </w:r>
      <w:r w:rsidRPr="00277A96">
        <w:rPr>
          <w:rFonts w:ascii="Times New Roman" w:hAnsi="Times New Roman" w:cs="Times New Roman"/>
          <w:color w:val="000000"/>
        </w:rPr>
        <w:t xml:space="preserve">правовыми </w:t>
      </w:r>
      <w:r w:rsidR="00277A96" w:rsidRPr="00277A96">
        <w:rPr>
          <w:rFonts w:ascii="Times New Roman" w:hAnsi="Times New Roman" w:cs="Times New Roman"/>
          <w:color w:val="000000"/>
        </w:rPr>
        <w:t xml:space="preserve">актами представительных органов </w:t>
      </w:r>
      <w:r w:rsidRPr="00277A96">
        <w:rPr>
          <w:rFonts w:ascii="Times New Roman" w:hAnsi="Times New Roman" w:cs="Times New Roman"/>
          <w:color w:val="000000"/>
        </w:rPr>
        <w:t>муниципальных районов</w:t>
      </w:r>
      <w:r w:rsidR="00277A96" w:rsidRPr="00277A96">
        <w:rPr>
          <w:rFonts w:ascii="Times New Roman" w:hAnsi="Times New Roman" w:cs="Times New Roman"/>
          <w:color w:val="000000"/>
        </w:rPr>
        <w:t xml:space="preserve"> от налога на прибыль организаций; налога на имущество организаций; земельного налога и налога на имущество физических лиц, взимаемых на межселенных </w:t>
      </w:r>
      <w:r w:rsidRPr="00277A96">
        <w:rPr>
          <w:rFonts w:ascii="Times New Roman" w:hAnsi="Times New Roman" w:cs="Times New Roman"/>
          <w:color w:val="000000"/>
        </w:rPr>
        <w:t>территориях; и др.</w:t>
      </w:r>
    </w:p>
    <w:p w:rsidR="00275F2D" w:rsidRDefault="00275F2D" w:rsidP="006C6A4A">
      <w:pPr>
        <w:pStyle w:val="a4"/>
        <w:numPr>
          <w:ilvl w:val="0"/>
          <w:numId w:val="33"/>
        </w:numPr>
        <w:spacing w:after="0" w:line="240" w:lineRule="auto"/>
        <w:ind w:hanging="294"/>
        <w:jc w:val="both"/>
        <w:rPr>
          <w:rFonts w:ascii="Times New Roman" w:hAnsi="Times New Roman" w:cs="Times New Roman"/>
          <w:color w:val="000000"/>
        </w:rPr>
      </w:pPr>
      <w:r w:rsidRPr="00277A96">
        <w:rPr>
          <w:rFonts w:ascii="Times New Roman" w:hAnsi="Times New Roman" w:cs="Times New Roman"/>
          <w:color w:val="000000"/>
        </w:rPr>
        <w:t>Доходы от денежных взысканий за нарушение налогового законодательства Российской Федерации по налогам и сборам, подлежащих зачислению в местный бюджет</w:t>
      </w:r>
    </w:p>
    <w:p w:rsidR="00277A96" w:rsidRDefault="00277A96" w:rsidP="008302A5">
      <w:pPr>
        <w:spacing w:after="0" w:line="240" w:lineRule="auto"/>
        <w:ind w:firstLine="284"/>
        <w:jc w:val="both"/>
        <w:rPr>
          <w:rFonts w:ascii="Times New Roman" w:hAnsi="Times New Roman" w:cs="Times New Roman"/>
          <w:color w:val="000000"/>
        </w:rPr>
      </w:pPr>
      <w:r w:rsidRPr="00277A96">
        <w:rPr>
          <w:rFonts w:ascii="Times New Roman" w:hAnsi="Times New Roman" w:cs="Times New Roman"/>
          <w:color w:val="000000"/>
        </w:rPr>
        <w:t xml:space="preserve">Основное положение в составе </w:t>
      </w:r>
      <w:r w:rsidRPr="004D1029">
        <w:rPr>
          <w:rFonts w:ascii="Times New Roman" w:hAnsi="Times New Roman" w:cs="Times New Roman"/>
          <w:i/>
          <w:color w:val="000000"/>
        </w:rPr>
        <w:t>неналоговых доходов</w:t>
      </w:r>
      <w:r w:rsidRPr="00277A96">
        <w:rPr>
          <w:rFonts w:ascii="Times New Roman" w:hAnsi="Times New Roman" w:cs="Times New Roman"/>
          <w:color w:val="000000"/>
        </w:rPr>
        <w:t xml:space="preserve"> занимают доходы от использования муниципальной собственности, которые мобилизуются в местный бюджет в формах платежей из прибыли муниципальных организаций; дивидендов и процентов по финансовым активам, принадлежащим муниципальным образованиям; арендной платы за пользование землей и иными объектами муниципальной собственности. К </w:t>
      </w:r>
      <w:r w:rsidRPr="004D1029">
        <w:rPr>
          <w:rFonts w:ascii="Times New Roman" w:hAnsi="Times New Roman" w:cs="Times New Roman"/>
          <w:i/>
          <w:color w:val="000000"/>
        </w:rPr>
        <w:t>неналоговым доходам</w:t>
      </w:r>
      <w:r w:rsidRPr="00277A96">
        <w:rPr>
          <w:rFonts w:ascii="Times New Roman" w:hAnsi="Times New Roman" w:cs="Times New Roman"/>
          <w:color w:val="000000"/>
        </w:rPr>
        <w:t xml:space="preserve"> местных бюджетов относятся также доходы от сборов и платежей за услуги, оказываемые органами местного самоуправления, в том числе по регистрации актов, выдаче разрешений, ведению информационных ресурсов и представлению сведений из них. Отдельное положение в составе </w:t>
      </w:r>
      <w:r w:rsidRPr="004D1029">
        <w:rPr>
          <w:rFonts w:ascii="Times New Roman" w:hAnsi="Times New Roman" w:cs="Times New Roman"/>
          <w:i/>
          <w:color w:val="000000"/>
        </w:rPr>
        <w:t>неналоговых доходов</w:t>
      </w:r>
      <w:r w:rsidRPr="00277A96">
        <w:rPr>
          <w:rFonts w:ascii="Times New Roman" w:hAnsi="Times New Roman" w:cs="Times New Roman"/>
          <w:color w:val="000000"/>
        </w:rPr>
        <w:t xml:space="preserve"> занимают доходы от продажи объектов муниципальной собственности (земли, иных нефинансовых активов и др.), а также поступления от денежных взысканий в формах штрафов и пени.</w:t>
      </w:r>
    </w:p>
    <w:p w:rsidR="00277A96" w:rsidRDefault="00277A96" w:rsidP="008302A5">
      <w:pPr>
        <w:spacing w:after="0" w:line="240" w:lineRule="auto"/>
        <w:ind w:firstLine="284"/>
        <w:jc w:val="both"/>
        <w:rPr>
          <w:rFonts w:ascii="Times New Roman" w:hAnsi="Times New Roman" w:cs="Times New Roman"/>
          <w:color w:val="000000"/>
        </w:rPr>
      </w:pPr>
      <w:r w:rsidRPr="00277A96">
        <w:rPr>
          <w:rFonts w:ascii="Times New Roman" w:hAnsi="Times New Roman" w:cs="Times New Roman"/>
          <w:color w:val="000000"/>
        </w:rPr>
        <w:t xml:space="preserve">Существенная роль в формировании местных бюджетов принадлежит </w:t>
      </w:r>
      <w:r w:rsidRPr="004D1029">
        <w:rPr>
          <w:rFonts w:ascii="Times New Roman" w:hAnsi="Times New Roman" w:cs="Times New Roman"/>
          <w:i/>
          <w:color w:val="000000"/>
        </w:rPr>
        <w:t>безвозмездным поступлениям</w:t>
      </w:r>
      <w:r w:rsidRPr="00277A96">
        <w:rPr>
          <w:rFonts w:ascii="Times New Roman" w:hAnsi="Times New Roman" w:cs="Times New Roman"/>
          <w:color w:val="000000"/>
        </w:rPr>
        <w:t>, включающим средства, предоставляемые из других бюджетов; поступления от граждан и организаций, в том числе в формах добровольных пожертвований и дарений.</w:t>
      </w:r>
    </w:p>
    <w:p w:rsidR="00277A96" w:rsidRPr="00277A96" w:rsidRDefault="00277A96" w:rsidP="008302A5">
      <w:pPr>
        <w:spacing w:after="0" w:line="240" w:lineRule="auto"/>
        <w:ind w:firstLine="284"/>
        <w:jc w:val="both"/>
        <w:rPr>
          <w:rFonts w:ascii="Times New Roman" w:hAnsi="Times New Roman" w:cs="Times New Roman"/>
          <w:color w:val="000000"/>
        </w:rPr>
      </w:pPr>
      <w:r w:rsidRPr="00277A96">
        <w:rPr>
          <w:rFonts w:ascii="Times New Roman" w:hAnsi="Times New Roman" w:cs="Times New Roman"/>
          <w:color w:val="000000"/>
        </w:rPr>
        <w:t>В</w:t>
      </w:r>
      <w:r>
        <w:rPr>
          <w:rFonts w:ascii="Times New Roman" w:hAnsi="Times New Roman" w:cs="Times New Roman"/>
          <w:color w:val="000000"/>
        </w:rPr>
        <w:t xml:space="preserve"> РФ</w:t>
      </w:r>
      <w:r w:rsidRPr="00277A96">
        <w:rPr>
          <w:rFonts w:ascii="Times New Roman" w:hAnsi="Times New Roman" w:cs="Times New Roman"/>
          <w:color w:val="000000"/>
        </w:rPr>
        <w:t xml:space="preserve"> в местные бюджеты зачисляются безвозмездные поступ</w:t>
      </w:r>
      <w:r>
        <w:rPr>
          <w:rFonts w:ascii="Times New Roman" w:hAnsi="Times New Roman" w:cs="Times New Roman"/>
          <w:color w:val="000000"/>
        </w:rPr>
        <w:t>ления из бюджетов субъектов РФ</w:t>
      </w:r>
      <w:r w:rsidRPr="00277A96">
        <w:rPr>
          <w:rFonts w:ascii="Times New Roman" w:hAnsi="Times New Roman" w:cs="Times New Roman"/>
          <w:color w:val="000000"/>
        </w:rPr>
        <w:t>, бюджетов муниципальных районов (для бюджетов поселений) и бюджетов поселений (для бюджетов отдельных муниципальных районов), от физических и юридических лиц. Наибольшую долю составляют безвозмездные поступления из других бюджетов, которые предоставляются в формах дотаций, субсидий и субвенций, а также в иных формах, устанавливаемых органами государственной власти.</w:t>
      </w:r>
    </w:p>
    <w:p w:rsidR="00F86621" w:rsidRDefault="00F86621" w:rsidP="008302A5">
      <w:pPr>
        <w:spacing w:line="240" w:lineRule="auto"/>
        <w:ind w:firstLine="284"/>
        <w:contextualSpacing/>
        <w:jc w:val="both"/>
        <w:rPr>
          <w:rFonts w:ascii="Times New Roman" w:hAnsi="Times New Roman" w:cs="Times New Roman"/>
          <w:color w:val="000000"/>
        </w:rPr>
      </w:pPr>
      <w:r w:rsidRPr="00F86621">
        <w:rPr>
          <w:rFonts w:ascii="Times New Roman" w:hAnsi="Times New Roman" w:cs="Times New Roman"/>
          <w:color w:val="000000"/>
        </w:rPr>
        <w:t>Сбалансированность местных бюджетов и погашение муниципального долга обеспечивается органами местного самоуправления за счет</w:t>
      </w:r>
      <w:r>
        <w:rPr>
          <w:rFonts w:ascii="Times New Roman" w:hAnsi="Times New Roman" w:cs="Times New Roman"/>
          <w:color w:val="000000"/>
        </w:rPr>
        <w:t xml:space="preserve"> </w:t>
      </w:r>
      <w:r w:rsidRPr="00F86621">
        <w:rPr>
          <w:rFonts w:ascii="Times New Roman" w:hAnsi="Times New Roman" w:cs="Times New Roman"/>
          <w:i/>
          <w:iCs/>
          <w:color w:val="000000"/>
        </w:rPr>
        <w:t xml:space="preserve">поступлений </w:t>
      </w:r>
      <w:r>
        <w:rPr>
          <w:rFonts w:ascii="Times New Roman" w:hAnsi="Times New Roman" w:cs="Times New Roman"/>
          <w:i/>
          <w:iCs/>
          <w:color w:val="000000"/>
        </w:rPr>
        <w:t>из источников финансирования де</w:t>
      </w:r>
      <w:r w:rsidRPr="00F86621">
        <w:rPr>
          <w:rFonts w:ascii="Times New Roman" w:hAnsi="Times New Roman" w:cs="Times New Roman"/>
          <w:i/>
          <w:iCs/>
          <w:color w:val="000000"/>
        </w:rPr>
        <w:t>фицита </w:t>
      </w:r>
      <w:r w:rsidRPr="00F86621">
        <w:rPr>
          <w:rFonts w:ascii="Times New Roman" w:hAnsi="Times New Roman" w:cs="Times New Roman"/>
          <w:color w:val="000000"/>
        </w:rPr>
        <w:t>местных бюджетов</w:t>
      </w:r>
      <w:r w:rsidRPr="00F86621">
        <w:rPr>
          <w:rFonts w:ascii="Times New Roman" w:hAnsi="Times New Roman" w:cs="Times New Roman"/>
          <w:i/>
          <w:iCs/>
          <w:color w:val="000000"/>
        </w:rPr>
        <w:t>, </w:t>
      </w:r>
      <w:r w:rsidRPr="00F86621">
        <w:rPr>
          <w:rFonts w:ascii="Times New Roman" w:hAnsi="Times New Roman" w:cs="Times New Roman"/>
          <w:color w:val="000000"/>
        </w:rPr>
        <w:t>к которым относятся: средства от размещения муниципальных ценных бумаг; кредиты кредитных организаций; бюджет</w:t>
      </w:r>
      <w:r>
        <w:rPr>
          <w:rFonts w:ascii="Times New Roman" w:hAnsi="Times New Roman" w:cs="Times New Roman"/>
          <w:color w:val="000000"/>
        </w:rPr>
        <w:t>ные кредиты; иные средства, при</w:t>
      </w:r>
      <w:r w:rsidRPr="00F86621">
        <w:rPr>
          <w:rFonts w:ascii="Times New Roman" w:hAnsi="Times New Roman" w:cs="Times New Roman"/>
          <w:color w:val="000000"/>
        </w:rPr>
        <w:t xml:space="preserve">влекаемые </w:t>
      </w:r>
      <w:r>
        <w:rPr>
          <w:rFonts w:ascii="Times New Roman" w:hAnsi="Times New Roman" w:cs="Times New Roman"/>
          <w:color w:val="000000"/>
        </w:rPr>
        <w:t>на заемной основе. В Р</w:t>
      </w:r>
      <w:r w:rsidRPr="00F86621">
        <w:rPr>
          <w:rFonts w:ascii="Times New Roman" w:hAnsi="Times New Roman" w:cs="Times New Roman"/>
          <w:color w:val="000000"/>
        </w:rPr>
        <w:t>Ф</w:t>
      </w:r>
      <w:r>
        <w:rPr>
          <w:rFonts w:ascii="Times New Roman" w:hAnsi="Times New Roman" w:cs="Times New Roman"/>
          <w:color w:val="000000"/>
        </w:rPr>
        <w:t xml:space="preserve"> </w:t>
      </w:r>
      <w:r w:rsidRPr="00F86621">
        <w:rPr>
          <w:rFonts w:ascii="Times New Roman" w:hAnsi="Times New Roman" w:cs="Times New Roman"/>
          <w:color w:val="000000"/>
        </w:rPr>
        <w:t>состав поступлений из источников финансирования дефицита местных бюджетов также включает поступления от продажи акций и иных форм участия в капитале, находящихся в муниципальной собственности. На финансирование дефицита местного бюджета могут быть направлены остатки средств на счетах по учету средств местных бюджетов.</w:t>
      </w:r>
    </w:p>
    <w:p w:rsidR="00F86621" w:rsidRPr="00F86621" w:rsidRDefault="00F86621" w:rsidP="008302A5">
      <w:pPr>
        <w:spacing w:line="240" w:lineRule="auto"/>
        <w:ind w:firstLine="284"/>
        <w:contextualSpacing/>
        <w:jc w:val="both"/>
        <w:rPr>
          <w:rFonts w:ascii="Times New Roman" w:hAnsi="Times New Roman" w:cs="Times New Roman"/>
          <w:color w:val="000000"/>
        </w:rPr>
      </w:pPr>
      <w:r w:rsidRPr="00F86621">
        <w:rPr>
          <w:rFonts w:ascii="Times New Roman" w:hAnsi="Times New Roman" w:cs="Times New Roman"/>
          <w:i/>
          <w:iCs/>
          <w:color w:val="000000"/>
        </w:rPr>
        <w:t>Денежные накопления </w:t>
      </w:r>
      <w:r w:rsidRPr="00F86621">
        <w:rPr>
          <w:rFonts w:ascii="Times New Roman" w:hAnsi="Times New Roman" w:cs="Times New Roman"/>
          <w:color w:val="000000"/>
        </w:rPr>
        <w:t xml:space="preserve">органов местного самоуправления образуются за счет доходов и поступлений текущего финансового года, не использованных в ходе исполнения </w:t>
      </w:r>
      <w:r>
        <w:rPr>
          <w:rFonts w:ascii="Times New Roman" w:hAnsi="Times New Roman" w:cs="Times New Roman"/>
          <w:color w:val="000000"/>
        </w:rPr>
        <w:t xml:space="preserve">бюджетов </w:t>
      </w:r>
      <w:r w:rsidRPr="00F86621">
        <w:rPr>
          <w:rFonts w:ascii="Times New Roman" w:hAnsi="Times New Roman" w:cs="Times New Roman"/>
          <w:color w:val="000000"/>
        </w:rPr>
        <w:t xml:space="preserve">и предназначенных для осуществления расходов в последующие периоды. Денежные накопления проявляются в форме остатков средств на счетах бюджетов на начало финансового года, учитываемых после завершения операций прошедшего года. </w:t>
      </w:r>
    </w:p>
    <w:p w:rsidR="00275F2D" w:rsidRDefault="00275F2D" w:rsidP="008302A5">
      <w:pPr>
        <w:spacing w:line="240" w:lineRule="auto"/>
        <w:ind w:firstLine="284"/>
        <w:contextualSpacing/>
        <w:jc w:val="both"/>
        <w:rPr>
          <w:rFonts w:ascii="Times New Roman" w:hAnsi="Times New Roman" w:cs="Times New Roman"/>
          <w:color w:val="000000"/>
        </w:rPr>
      </w:pPr>
    </w:p>
    <w:p w:rsidR="00277A96" w:rsidRPr="0019563A" w:rsidRDefault="00277A96" w:rsidP="008302A5">
      <w:pPr>
        <w:spacing w:line="240" w:lineRule="auto"/>
        <w:ind w:firstLine="284"/>
        <w:contextualSpacing/>
        <w:jc w:val="both"/>
        <w:rPr>
          <w:rFonts w:ascii="Times New Roman" w:hAnsi="Times New Roman" w:cs="Times New Roman"/>
          <w:color w:val="000000"/>
        </w:rPr>
      </w:pPr>
    </w:p>
    <w:p w:rsidR="00C50E84" w:rsidRPr="0019563A" w:rsidRDefault="00C50E84" w:rsidP="006C6A4A">
      <w:pPr>
        <w:pStyle w:val="a4"/>
        <w:numPr>
          <w:ilvl w:val="0"/>
          <w:numId w:val="8"/>
        </w:numPr>
        <w:spacing w:line="240" w:lineRule="auto"/>
        <w:ind w:hanging="436"/>
        <w:jc w:val="center"/>
        <w:rPr>
          <w:rFonts w:ascii="Times New Roman" w:hAnsi="Times New Roman" w:cs="Times New Roman"/>
          <w:b/>
        </w:rPr>
      </w:pPr>
      <w:r w:rsidRPr="0019563A">
        <w:rPr>
          <w:rFonts w:ascii="Times New Roman" w:hAnsi="Times New Roman" w:cs="Times New Roman"/>
          <w:b/>
          <w:color w:val="000000"/>
        </w:rPr>
        <w:lastRenderedPageBreak/>
        <w:t>Дайте определение госуд</w:t>
      </w:r>
      <w:r w:rsidR="00277A96">
        <w:rPr>
          <w:rFonts w:ascii="Times New Roman" w:hAnsi="Times New Roman" w:cs="Times New Roman"/>
          <w:b/>
          <w:color w:val="000000"/>
        </w:rPr>
        <w:t>арственных внебюджетных фондов.</w:t>
      </w:r>
    </w:p>
    <w:p w:rsidR="00BF4562" w:rsidRDefault="0077333B" w:rsidP="008302A5">
      <w:pPr>
        <w:spacing w:line="240" w:lineRule="auto"/>
        <w:ind w:firstLine="284"/>
        <w:contextualSpacing/>
        <w:jc w:val="both"/>
        <w:rPr>
          <w:rFonts w:ascii="Times New Roman" w:hAnsi="Times New Roman" w:cs="Times New Roman"/>
          <w:color w:val="000000"/>
        </w:rPr>
      </w:pPr>
      <w:r>
        <w:rPr>
          <w:rFonts w:ascii="Times New Roman" w:hAnsi="Times New Roman" w:cs="Times New Roman"/>
          <w:i/>
          <w:color w:val="000000"/>
        </w:rPr>
        <w:t>В</w:t>
      </w:r>
      <w:r w:rsidR="00277A96" w:rsidRPr="004D1029">
        <w:rPr>
          <w:rFonts w:ascii="Times New Roman" w:hAnsi="Times New Roman" w:cs="Times New Roman"/>
          <w:i/>
          <w:color w:val="000000"/>
        </w:rPr>
        <w:t>небюджетные фонды</w:t>
      </w:r>
      <w:r w:rsidR="00277A96">
        <w:rPr>
          <w:rFonts w:ascii="Times New Roman" w:hAnsi="Times New Roman" w:cs="Times New Roman"/>
          <w:color w:val="000000"/>
        </w:rPr>
        <w:t xml:space="preserve"> – одна из форм организации государственных</w:t>
      </w:r>
      <w:r>
        <w:rPr>
          <w:rFonts w:ascii="Times New Roman" w:hAnsi="Times New Roman" w:cs="Times New Roman"/>
          <w:color w:val="000000"/>
        </w:rPr>
        <w:t xml:space="preserve"> муниципальных</w:t>
      </w:r>
      <w:r w:rsidR="00277A96">
        <w:rPr>
          <w:rFonts w:ascii="Times New Roman" w:hAnsi="Times New Roman" w:cs="Times New Roman"/>
          <w:color w:val="000000"/>
        </w:rPr>
        <w:t xml:space="preserve"> финансов, которая предполагает организационное обособление денежных </w:t>
      </w:r>
      <w:r w:rsidR="00BF4562">
        <w:rPr>
          <w:rFonts w:ascii="Times New Roman" w:hAnsi="Times New Roman" w:cs="Times New Roman"/>
          <w:color w:val="000000"/>
        </w:rPr>
        <w:t>средств</w:t>
      </w:r>
      <w:r w:rsidR="00277A96">
        <w:rPr>
          <w:rFonts w:ascii="Times New Roman" w:hAnsi="Times New Roman" w:cs="Times New Roman"/>
          <w:color w:val="000000"/>
        </w:rPr>
        <w:t xml:space="preserve"> фонда</w:t>
      </w:r>
      <w:r w:rsidR="00BF4562">
        <w:rPr>
          <w:rFonts w:ascii="Times New Roman" w:hAnsi="Times New Roman" w:cs="Times New Roman"/>
          <w:color w:val="000000"/>
        </w:rPr>
        <w:t xml:space="preserve"> от бюджетных средств, закрепление определенных видов налогов (других обязательных платежей и иных поступлений в фонд за конкретными видами расходов.</w:t>
      </w:r>
    </w:p>
    <w:p w:rsidR="0077333B" w:rsidRDefault="0077333B" w:rsidP="008302A5">
      <w:pPr>
        <w:spacing w:line="240" w:lineRule="auto"/>
        <w:ind w:firstLine="284"/>
        <w:contextualSpacing/>
        <w:jc w:val="both"/>
        <w:rPr>
          <w:rFonts w:ascii="Times New Roman" w:hAnsi="Times New Roman" w:cs="Times New Roman"/>
          <w:color w:val="000000"/>
        </w:rPr>
      </w:pPr>
      <w:r w:rsidRPr="0077333B">
        <w:rPr>
          <w:rFonts w:ascii="Times New Roman" w:hAnsi="Times New Roman" w:cs="Times New Roman"/>
          <w:i/>
          <w:color w:val="000000"/>
        </w:rPr>
        <w:t>Государственный внебюджетный фонд</w:t>
      </w:r>
      <w:r>
        <w:rPr>
          <w:rFonts w:ascii="Times New Roman" w:hAnsi="Times New Roman" w:cs="Times New Roman"/>
          <w:color w:val="000000"/>
        </w:rPr>
        <w:t xml:space="preserve"> –</w:t>
      </w:r>
      <w:r w:rsidRPr="0077333B">
        <w:rPr>
          <w:rFonts w:ascii="Times New Roman" w:hAnsi="Times New Roman" w:cs="Times New Roman"/>
          <w:color w:val="000000"/>
        </w:rPr>
        <w:t xml:space="preserve"> фонд денежных средств, образуемый вне федерального бюджета и бюджетов субъектов Российской Федерации и предназначенный для реализации конституционных прав граждан на пенсионное обеспечение, социальное страхование, охрану здоровья и медицинскую помощь.</w:t>
      </w:r>
    </w:p>
    <w:p w:rsidR="000A161B" w:rsidRDefault="00C50E84" w:rsidP="008302A5">
      <w:pPr>
        <w:spacing w:line="240" w:lineRule="auto"/>
        <w:ind w:firstLine="284"/>
        <w:contextualSpacing/>
        <w:jc w:val="both"/>
        <w:rPr>
          <w:rFonts w:ascii="Times New Roman" w:hAnsi="Times New Roman" w:cs="Times New Roman"/>
          <w:b/>
          <w:color w:val="000000"/>
        </w:rPr>
      </w:pPr>
      <w:r w:rsidRPr="0019563A">
        <w:rPr>
          <w:rFonts w:ascii="Times New Roman" w:hAnsi="Times New Roman" w:cs="Times New Roman"/>
          <w:color w:val="000000"/>
        </w:rPr>
        <w:br/>
      </w:r>
    </w:p>
    <w:p w:rsidR="003939FA" w:rsidRDefault="003939FA" w:rsidP="008302A5">
      <w:pPr>
        <w:spacing w:line="240" w:lineRule="auto"/>
        <w:ind w:firstLine="284"/>
        <w:contextualSpacing/>
        <w:jc w:val="both"/>
        <w:rPr>
          <w:rFonts w:ascii="Times New Roman" w:hAnsi="Times New Roman" w:cs="Times New Roman"/>
          <w:b/>
          <w:color w:val="000000"/>
        </w:rPr>
      </w:pPr>
    </w:p>
    <w:p w:rsidR="003939FA" w:rsidRDefault="003939FA" w:rsidP="008302A5">
      <w:pPr>
        <w:spacing w:line="240" w:lineRule="auto"/>
        <w:ind w:firstLine="284"/>
        <w:contextualSpacing/>
        <w:jc w:val="both"/>
        <w:rPr>
          <w:rFonts w:ascii="Times New Roman" w:hAnsi="Times New Roman" w:cs="Times New Roman"/>
          <w:b/>
          <w:color w:val="000000"/>
        </w:rPr>
      </w:pPr>
    </w:p>
    <w:p w:rsidR="004D1029" w:rsidRDefault="004D1029" w:rsidP="008302A5">
      <w:pPr>
        <w:spacing w:line="240" w:lineRule="auto"/>
        <w:ind w:firstLine="284"/>
        <w:contextualSpacing/>
        <w:jc w:val="both"/>
        <w:rPr>
          <w:rFonts w:ascii="Times New Roman" w:hAnsi="Times New Roman" w:cs="Times New Roman"/>
          <w:b/>
          <w:color w:val="000000"/>
        </w:rPr>
      </w:pPr>
    </w:p>
    <w:p w:rsidR="004D1029" w:rsidRDefault="004D1029" w:rsidP="008302A5">
      <w:pPr>
        <w:spacing w:line="240" w:lineRule="auto"/>
        <w:ind w:firstLine="284"/>
        <w:contextualSpacing/>
        <w:jc w:val="both"/>
        <w:rPr>
          <w:rFonts w:ascii="Times New Roman" w:hAnsi="Times New Roman" w:cs="Times New Roman"/>
          <w:b/>
          <w:color w:val="000000"/>
        </w:rPr>
      </w:pPr>
    </w:p>
    <w:p w:rsidR="004D1029" w:rsidRDefault="004D1029" w:rsidP="008302A5">
      <w:pPr>
        <w:spacing w:line="240" w:lineRule="auto"/>
        <w:ind w:firstLine="284"/>
        <w:contextualSpacing/>
        <w:jc w:val="both"/>
        <w:rPr>
          <w:rFonts w:ascii="Times New Roman" w:hAnsi="Times New Roman" w:cs="Times New Roman"/>
          <w:b/>
          <w:color w:val="000000"/>
        </w:rPr>
      </w:pPr>
    </w:p>
    <w:p w:rsidR="004D1029" w:rsidRDefault="004D1029" w:rsidP="008302A5">
      <w:pPr>
        <w:spacing w:line="240" w:lineRule="auto"/>
        <w:ind w:firstLine="284"/>
        <w:contextualSpacing/>
        <w:jc w:val="both"/>
        <w:rPr>
          <w:rFonts w:ascii="Times New Roman" w:hAnsi="Times New Roman" w:cs="Times New Roman"/>
          <w:b/>
          <w:color w:val="000000"/>
        </w:rPr>
      </w:pPr>
    </w:p>
    <w:p w:rsidR="003939FA" w:rsidRDefault="003939FA" w:rsidP="008302A5">
      <w:pPr>
        <w:spacing w:line="240" w:lineRule="auto"/>
        <w:ind w:firstLine="284"/>
        <w:contextualSpacing/>
        <w:jc w:val="both"/>
        <w:rPr>
          <w:rFonts w:ascii="Times New Roman" w:hAnsi="Times New Roman" w:cs="Times New Roman"/>
          <w:b/>
          <w:color w:val="000000"/>
        </w:rPr>
      </w:pPr>
    </w:p>
    <w:p w:rsidR="003939FA" w:rsidRDefault="003939FA" w:rsidP="008302A5">
      <w:pPr>
        <w:spacing w:line="240" w:lineRule="auto"/>
        <w:ind w:firstLine="284"/>
        <w:contextualSpacing/>
        <w:jc w:val="both"/>
        <w:rPr>
          <w:rFonts w:ascii="Times New Roman" w:hAnsi="Times New Roman" w:cs="Times New Roman"/>
          <w:b/>
          <w:color w:val="000000"/>
        </w:rPr>
      </w:pPr>
    </w:p>
    <w:p w:rsidR="003939FA" w:rsidRDefault="003939FA" w:rsidP="008302A5">
      <w:pPr>
        <w:spacing w:line="240" w:lineRule="auto"/>
        <w:ind w:firstLine="284"/>
        <w:contextualSpacing/>
        <w:jc w:val="both"/>
        <w:rPr>
          <w:rFonts w:ascii="Times New Roman" w:hAnsi="Times New Roman" w:cs="Times New Roman"/>
          <w:b/>
          <w:color w:val="000000"/>
        </w:rPr>
      </w:pPr>
    </w:p>
    <w:p w:rsidR="00802B9C" w:rsidRDefault="00802B9C" w:rsidP="008302A5">
      <w:pPr>
        <w:spacing w:line="240" w:lineRule="auto"/>
        <w:ind w:firstLine="284"/>
        <w:contextualSpacing/>
        <w:jc w:val="both"/>
        <w:rPr>
          <w:rFonts w:ascii="Times New Roman" w:hAnsi="Times New Roman" w:cs="Times New Roman"/>
          <w:b/>
          <w:color w:val="000000"/>
        </w:rPr>
      </w:pPr>
    </w:p>
    <w:p w:rsidR="003939FA" w:rsidRDefault="003939FA" w:rsidP="008302A5">
      <w:pPr>
        <w:spacing w:line="240" w:lineRule="auto"/>
        <w:ind w:firstLine="284"/>
        <w:contextualSpacing/>
        <w:jc w:val="both"/>
        <w:rPr>
          <w:rFonts w:ascii="Times New Roman" w:hAnsi="Times New Roman" w:cs="Times New Roman"/>
          <w:b/>
          <w:color w:val="000000"/>
        </w:rPr>
      </w:pPr>
    </w:p>
    <w:p w:rsidR="003939FA" w:rsidRPr="0019563A" w:rsidRDefault="003939FA" w:rsidP="008302A5">
      <w:pPr>
        <w:spacing w:line="240" w:lineRule="auto"/>
        <w:ind w:firstLine="284"/>
        <w:contextualSpacing/>
        <w:jc w:val="both"/>
        <w:rPr>
          <w:rFonts w:ascii="Times New Roman" w:hAnsi="Times New Roman" w:cs="Times New Roman"/>
          <w:b/>
          <w:color w:val="000000"/>
        </w:rPr>
      </w:pPr>
    </w:p>
    <w:p w:rsidR="00C50E84" w:rsidRPr="0019563A" w:rsidRDefault="00C50E84" w:rsidP="006C6A4A">
      <w:pPr>
        <w:pStyle w:val="a4"/>
        <w:numPr>
          <w:ilvl w:val="0"/>
          <w:numId w:val="8"/>
        </w:numPr>
        <w:spacing w:line="240" w:lineRule="auto"/>
        <w:ind w:hanging="436"/>
        <w:jc w:val="center"/>
        <w:rPr>
          <w:rFonts w:ascii="Times New Roman" w:hAnsi="Times New Roman" w:cs="Times New Roman"/>
          <w:color w:val="000000"/>
        </w:rPr>
      </w:pPr>
      <w:r w:rsidRPr="0019563A">
        <w:rPr>
          <w:rFonts w:ascii="Times New Roman" w:hAnsi="Times New Roman" w:cs="Times New Roman"/>
          <w:b/>
          <w:color w:val="000000"/>
        </w:rPr>
        <w:t>Назовите государственные внебюджетные фонды в Российской Федерации, дайте общую характеристику доходов и расходов их бюджетов.</w:t>
      </w:r>
    </w:p>
    <w:p w:rsidR="00BF4562" w:rsidRDefault="00BF4562" w:rsidP="008302A5">
      <w:pPr>
        <w:spacing w:line="240" w:lineRule="auto"/>
        <w:ind w:firstLine="284"/>
        <w:contextualSpacing/>
        <w:jc w:val="both"/>
        <w:rPr>
          <w:rFonts w:ascii="Times New Roman" w:hAnsi="Times New Roman" w:cs="Times New Roman"/>
          <w:color w:val="000000"/>
        </w:rPr>
      </w:pPr>
      <w:r w:rsidRPr="00BF4562">
        <w:rPr>
          <w:rFonts w:ascii="Times New Roman" w:hAnsi="Times New Roman" w:cs="Times New Roman"/>
          <w:color w:val="000000"/>
        </w:rPr>
        <w:t>Современное российское законодательство относит к государственным внебюджетным фондам Пенсионный фонд Российской Федерации, Фонд социального страхования, Федеральный фонд обязательного медицинского страхования, а к территориальным госуд</w:t>
      </w:r>
      <w:r>
        <w:rPr>
          <w:rFonts w:ascii="Times New Roman" w:hAnsi="Times New Roman" w:cs="Times New Roman"/>
          <w:color w:val="000000"/>
        </w:rPr>
        <w:t>арственным внебюджетным фондам -</w:t>
      </w:r>
      <w:r w:rsidRPr="00BF4562">
        <w:rPr>
          <w:rFonts w:ascii="Times New Roman" w:hAnsi="Times New Roman" w:cs="Times New Roman"/>
          <w:color w:val="000000"/>
        </w:rPr>
        <w:t xml:space="preserve"> территориальные фонды обязательного медицинского страхования.</w:t>
      </w:r>
    </w:p>
    <w:p w:rsidR="00BF4562" w:rsidRDefault="00BF4562" w:rsidP="008302A5">
      <w:pPr>
        <w:spacing w:line="240" w:lineRule="auto"/>
        <w:ind w:firstLine="284"/>
        <w:contextualSpacing/>
        <w:jc w:val="both"/>
        <w:rPr>
          <w:rFonts w:ascii="Times New Roman" w:hAnsi="Times New Roman" w:cs="Times New Roman"/>
          <w:color w:val="000000"/>
        </w:rPr>
      </w:pPr>
      <w:r w:rsidRPr="00BF4562">
        <w:rPr>
          <w:rFonts w:ascii="Times New Roman" w:hAnsi="Times New Roman" w:cs="Times New Roman"/>
          <w:color w:val="000000"/>
        </w:rPr>
        <w:t xml:space="preserve">Условно </w:t>
      </w:r>
      <w:r w:rsidRPr="00BF4562">
        <w:rPr>
          <w:rFonts w:ascii="Times New Roman" w:hAnsi="Times New Roman" w:cs="Times New Roman"/>
          <w:i/>
          <w:color w:val="000000"/>
        </w:rPr>
        <w:t>доходы</w:t>
      </w:r>
      <w:r w:rsidRPr="00BF4562">
        <w:rPr>
          <w:rFonts w:ascii="Times New Roman" w:hAnsi="Times New Roman" w:cs="Times New Roman"/>
          <w:color w:val="000000"/>
        </w:rPr>
        <w:t xml:space="preserve"> государственных внебюджетных фондов </w:t>
      </w:r>
      <w:r>
        <w:rPr>
          <w:rFonts w:ascii="Times New Roman" w:hAnsi="Times New Roman" w:cs="Times New Roman"/>
          <w:color w:val="000000"/>
        </w:rPr>
        <w:t xml:space="preserve">можно </w:t>
      </w:r>
      <w:r w:rsidRPr="00BF4562">
        <w:rPr>
          <w:rFonts w:ascii="Times New Roman" w:hAnsi="Times New Roman" w:cs="Times New Roman"/>
          <w:color w:val="000000"/>
        </w:rPr>
        <w:t>разделить на две части: перва</w:t>
      </w:r>
      <w:r>
        <w:rPr>
          <w:rFonts w:ascii="Times New Roman" w:hAnsi="Times New Roman" w:cs="Times New Roman"/>
          <w:color w:val="000000"/>
        </w:rPr>
        <w:t xml:space="preserve">я часть связана с формированием </w:t>
      </w:r>
      <w:r w:rsidRPr="00BF4562">
        <w:rPr>
          <w:rFonts w:ascii="Times New Roman" w:hAnsi="Times New Roman" w:cs="Times New Roman"/>
          <w:color w:val="000000"/>
        </w:rPr>
        <w:t>средств в рамках соответствую</w:t>
      </w:r>
      <w:r>
        <w:rPr>
          <w:rFonts w:ascii="Times New Roman" w:hAnsi="Times New Roman" w:cs="Times New Roman"/>
          <w:color w:val="000000"/>
        </w:rPr>
        <w:t>щего вида (а у Фонда социально</w:t>
      </w:r>
      <w:r w:rsidRPr="00BF4562">
        <w:rPr>
          <w:rFonts w:ascii="Times New Roman" w:hAnsi="Times New Roman" w:cs="Times New Roman"/>
          <w:color w:val="000000"/>
        </w:rPr>
        <w:t>го ст</w:t>
      </w:r>
      <w:r>
        <w:rPr>
          <w:rFonts w:ascii="Times New Roman" w:hAnsi="Times New Roman" w:cs="Times New Roman"/>
          <w:color w:val="000000"/>
        </w:rPr>
        <w:t>рахования Российской Федерации - видов) социального страхования. Вторая часть -</w:t>
      </w:r>
      <w:r w:rsidRPr="00BF4562">
        <w:rPr>
          <w:rFonts w:ascii="Times New Roman" w:hAnsi="Times New Roman" w:cs="Times New Roman"/>
          <w:color w:val="000000"/>
        </w:rPr>
        <w:t xml:space="preserve"> </w:t>
      </w:r>
      <w:r>
        <w:rPr>
          <w:rFonts w:ascii="Times New Roman" w:hAnsi="Times New Roman" w:cs="Times New Roman"/>
          <w:color w:val="000000"/>
        </w:rPr>
        <w:t>поступления трансфертов из дру</w:t>
      </w:r>
      <w:r w:rsidRPr="00BF4562">
        <w:rPr>
          <w:rFonts w:ascii="Times New Roman" w:hAnsi="Times New Roman" w:cs="Times New Roman"/>
          <w:color w:val="000000"/>
        </w:rPr>
        <w:t>гих звеньев государственн</w:t>
      </w:r>
      <w:r>
        <w:rPr>
          <w:rFonts w:ascii="Times New Roman" w:hAnsi="Times New Roman" w:cs="Times New Roman"/>
          <w:color w:val="000000"/>
        </w:rPr>
        <w:t xml:space="preserve">ых и муниципальных финансов для </w:t>
      </w:r>
      <w:r w:rsidRPr="00BF4562">
        <w:rPr>
          <w:rFonts w:ascii="Times New Roman" w:hAnsi="Times New Roman" w:cs="Times New Roman"/>
          <w:color w:val="000000"/>
        </w:rPr>
        <w:t>обеспечения отдельных соц</w:t>
      </w:r>
      <w:r>
        <w:rPr>
          <w:rFonts w:ascii="Times New Roman" w:hAnsi="Times New Roman" w:cs="Times New Roman"/>
          <w:color w:val="000000"/>
        </w:rPr>
        <w:t>иальных обязательств РФ</w:t>
      </w:r>
      <w:r w:rsidRPr="00BF4562">
        <w:rPr>
          <w:rFonts w:ascii="Times New Roman" w:hAnsi="Times New Roman" w:cs="Times New Roman"/>
          <w:color w:val="000000"/>
        </w:rPr>
        <w:t>, выходящих за рамки социального страхования.</w:t>
      </w:r>
      <w:r>
        <w:rPr>
          <w:rFonts w:ascii="Times New Roman" w:hAnsi="Times New Roman" w:cs="Times New Roman"/>
          <w:color w:val="000000"/>
        </w:rPr>
        <w:t xml:space="preserve"> </w:t>
      </w:r>
    </w:p>
    <w:p w:rsidR="00BF4562" w:rsidRDefault="00BF4562" w:rsidP="008302A5">
      <w:pPr>
        <w:spacing w:line="240" w:lineRule="auto"/>
        <w:ind w:firstLine="284"/>
        <w:contextualSpacing/>
        <w:jc w:val="both"/>
        <w:rPr>
          <w:rFonts w:ascii="Times New Roman" w:hAnsi="Times New Roman" w:cs="Times New Roman"/>
          <w:color w:val="000000"/>
        </w:rPr>
      </w:pPr>
      <w:r w:rsidRPr="00BF4562">
        <w:rPr>
          <w:rFonts w:ascii="Times New Roman" w:hAnsi="Times New Roman" w:cs="Times New Roman"/>
          <w:color w:val="000000"/>
        </w:rPr>
        <w:t>В составе доходов фондов есть и специфические поступления, присущие именно каждому отдельному фонду, например, капитализированные платежи Фонду социального страхования Российской Федерации или поступления по дополнительному тарифу на уплату страховых взносов в отношении летного состава гражданской авиации, работников угольной промышленнос</w:t>
      </w:r>
      <w:r>
        <w:rPr>
          <w:rFonts w:ascii="Times New Roman" w:hAnsi="Times New Roman" w:cs="Times New Roman"/>
          <w:color w:val="000000"/>
        </w:rPr>
        <w:t>ти в Пенсионный фонд РФ</w:t>
      </w:r>
      <w:r w:rsidRPr="00BF4562">
        <w:rPr>
          <w:rFonts w:ascii="Times New Roman" w:hAnsi="Times New Roman" w:cs="Times New Roman"/>
          <w:color w:val="000000"/>
        </w:rPr>
        <w:t>.</w:t>
      </w:r>
    </w:p>
    <w:p w:rsidR="00BF4562" w:rsidRDefault="00BF4562" w:rsidP="008302A5">
      <w:pPr>
        <w:spacing w:line="240" w:lineRule="auto"/>
        <w:ind w:firstLine="284"/>
        <w:contextualSpacing/>
        <w:jc w:val="both"/>
        <w:rPr>
          <w:rFonts w:ascii="Times New Roman" w:hAnsi="Times New Roman" w:cs="Times New Roman"/>
          <w:color w:val="000000"/>
        </w:rPr>
      </w:pPr>
      <w:r w:rsidRPr="00BF4562">
        <w:rPr>
          <w:rFonts w:ascii="Times New Roman" w:hAnsi="Times New Roman" w:cs="Times New Roman"/>
          <w:i/>
          <w:color w:val="000000"/>
        </w:rPr>
        <w:t>Расходы</w:t>
      </w:r>
      <w:r w:rsidRPr="00BF4562">
        <w:rPr>
          <w:rFonts w:ascii="Times New Roman" w:hAnsi="Times New Roman" w:cs="Times New Roman"/>
          <w:color w:val="000000"/>
        </w:rPr>
        <w:t xml:space="preserve"> государственных внебюджетных фондов также можно условно разделить на расходы, связанные с выплатами по соответствующему виду обязательного социального страхования; расходы на реализацию отд</w:t>
      </w:r>
      <w:r>
        <w:rPr>
          <w:rFonts w:ascii="Times New Roman" w:hAnsi="Times New Roman" w:cs="Times New Roman"/>
          <w:color w:val="000000"/>
        </w:rPr>
        <w:t>ельных расходных обязательств РФ</w:t>
      </w:r>
      <w:r w:rsidRPr="00BF4562">
        <w:rPr>
          <w:rFonts w:ascii="Times New Roman" w:hAnsi="Times New Roman" w:cs="Times New Roman"/>
          <w:color w:val="000000"/>
        </w:rPr>
        <w:t xml:space="preserve"> в социальной сфере, выходящие за рамки обязательного социального страхования; административно-управленческие</w:t>
      </w:r>
      <w:r>
        <w:rPr>
          <w:rFonts w:ascii="Times New Roman" w:hAnsi="Times New Roman" w:cs="Times New Roman"/>
          <w:color w:val="000000"/>
        </w:rPr>
        <w:t xml:space="preserve"> </w:t>
      </w:r>
      <w:r w:rsidRPr="00BF4562">
        <w:rPr>
          <w:rFonts w:ascii="Times New Roman" w:hAnsi="Times New Roman" w:cs="Times New Roman"/>
          <w:color w:val="000000"/>
        </w:rPr>
        <w:t>расходы; резервы (запасные фонды).</w:t>
      </w:r>
    </w:p>
    <w:p w:rsidR="00C50E84" w:rsidRDefault="00C50E84" w:rsidP="008302A5">
      <w:pPr>
        <w:pStyle w:val="a4"/>
        <w:spacing w:line="240" w:lineRule="auto"/>
        <w:ind w:left="0" w:firstLine="284"/>
        <w:jc w:val="both"/>
        <w:rPr>
          <w:rFonts w:ascii="Times New Roman" w:hAnsi="Times New Roman" w:cs="Times New Roman"/>
          <w:b/>
        </w:rPr>
      </w:pPr>
      <w:r w:rsidRPr="0019563A">
        <w:rPr>
          <w:rFonts w:ascii="Times New Roman" w:hAnsi="Times New Roman" w:cs="Times New Roman"/>
          <w:color w:val="000000"/>
        </w:rPr>
        <w:br/>
      </w:r>
    </w:p>
    <w:p w:rsidR="003939FA" w:rsidRDefault="003939FA" w:rsidP="008302A5">
      <w:pPr>
        <w:pStyle w:val="a4"/>
        <w:spacing w:line="240" w:lineRule="auto"/>
        <w:ind w:left="0" w:firstLine="284"/>
        <w:jc w:val="both"/>
        <w:rPr>
          <w:rFonts w:ascii="Times New Roman" w:hAnsi="Times New Roman" w:cs="Times New Roman"/>
          <w:b/>
        </w:rPr>
      </w:pPr>
    </w:p>
    <w:p w:rsidR="003939FA" w:rsidRDefault="003939FA" w:rsidP="008302A5">
      <w:pPr>
        <w:pStyle w:val="a4"/>
        <w:spacing w:line="240" w:lineRule="auto"/>
        <w:ind w:left="0" w:firstLine="284"/>
        <w:jc w:val="both"/>
        <w:rPr>
          <w:rFonts w:ascii="Times New Roman" w:hAnsi="Times New Roman" w:cs="Times New Roman"/>
          <w:b/>
        </w:rPr>
      </w:pPr>
    </w:p>
    <w:p w:rsidR="003939FA" w:rsidRDefault="003939FA" w:rsidP="008302A5">
      <w:pPr>
        <w:pStyle w:val="a4"/>
        <w:spacing w:line="240" w:lineRule="auto"/>
        <w:ind w:left="0" w:firstLine="284"/>
        <w:jc w:val="both"/>
        <w:rPr>
          <w:rFonts w:ascii="Times New Roman" w:hAnsi="Times New Roman" w:cs="Times New Roman"/>
          <w:b/>
        </w:rPr>
      </w:pPr>
    </w:p>
    <w:p w:rsidR="003939FA" w:rsidRDefault="003939FA" w:rsidP="008302A5">
      <w:pPr>
        <w:pStyle w:val="a4"/>
        <w:spacing w:line="240" w:lineRule="auto"/>
        <w:ind w:left="0" w:firstLine="284"/>
        <w:jc w:val="both"/>
        <w:rPr>
          <w:rFonts w:ascii="Times New Roman" w:hAnsi="Times New Roman" w:cs="Times New Roman"/>
          <w:b/>
        </w:rPr>
      </w:pPr>
    </w:p>
    <w:p w:rsidR="003939FA" w:rsidRDefault="003939FA" w:rsidP="008302A5">
      <w:pPr>
        <w:pStyle w:val="a4"/>
        <w:spacing w:line="240" w:lineRule="auto"/>
        <w:ind w:left="0" w:firstLine="284"/>
        <w:jc w:val="both"/>
        <w:rPr>
          <w:rFonts w:ascii="Times New Roman" w:hAnsi="Times New Roman" w:cs="Times New Roman"/>
          <w:b/>
        </w:rPr>
      </w:pPr>
    </w:p>
    <w:p w:rsidR="003939FA" w:rsidRDefault="003939FA" w:rsidP="008302A5">
      <w:pPr>
        <w:pStyle w:val="a4"/>
        <w:spacing w:line="240" w:lineRule="auto"/>
        <w:ind w:left="0" w:firstLine="284"/>
        <w:jc w:val="both"/>
        <w:rPr>
          <w:rFonts w:ascii="Times New Roman" w:hAnsi="Times New Roman" w:cs="Times New Roman"/>
          <w:b/>
        </w:rPr>
      </w:pPr>
    </w:p>
    <w:p w:rsidR="003939FA" w:rsidRDefault="003939FA" w:rsidP="008302A5">
      <w:pPr>
        <w:pStyle w:val="a4"/>
        <w:spacing w:line="240" w:lineRule="auto"/>
        <w:ind w:left="0" w:firstLine="284"/>
        <w:jc w:val="both"/>
        <w:rPr>
          <w:rFonts w:ascii="Times New Roman" w:hAnsi="Times New Roman" w:cs="Times New Roman"/>
          <w:b/>
        </w:rPr>
      </w:pPr>
    </w:p>
    <w:p w:rsidR="003939FA" w:rsidRDefault="003939FA" w:rsidP="008302A5">
      <w:pPr>
        <w:pStyle w:val="a4"/>
        <w:spacing w:line="240" w:lineRule="auto"/>
        <w:ind w:left="0" w:firstLine="284"/>
        <w:jc w:val="both"/>
        <w:rPr>
          <w:rFonts w:ascii="Times New Roman" w:hAnsi="Times New Roman" w:cs="Times New Roman"/>
          <w:b/>
        </w:rPr>
      </w:pPr>
    </w:p>
    <w:p w:rsidR="003939FA" w:rsidRDefault="003939FA" w:rsidP="008302A5">
      <w:pPr>
        <w:pStyle w:val="a4"/>
        <w:spacing w:line="240" w:lineRule="auto"/>
        <w:ind w:left="0" w:firstLine="284"/>
        <w:jc w:val="both"/>
        <w:rPr>
          <w:rFonts w:ascii="Times New Roman" w:hAnsi="Times New Roman" w:cs="Times New Roman"/>
          <w:b/>
        </w:rPr>
      </w:pPr>
    </w:p>
    <w:p w:rsidR="00C50E84" w:rsidRPr="0019563A" w:rsidRDefault="000A161B" w:rsidP="006C6A4A">
      <w:pPr>
        <w:pStyle w:val="a4"/>
        <w:numPr>
          <w:ilvl w:val="0"/>
          <w:numId w:val="8"/>
        </w:numPr>
        <w:spacing w:line="240" w:lineRule="auto"/>
        <w:ind w:hanging="436"/>
        <w:jc w:val="center"/>
        <w:rPr>
          <w:rFonts w:ascii="Times New Roman" w:hAnsi="Times New Roman" w:cs="Times New Roman"/>
          <w:b/>
          <w:color w:val="000000"/>
        </w:rPr>
      </w:pPr>
      <w:r w:rsidRPr="0019563A">
        <w:rPr>
          <w:rFonts w:ascii="Times New Roman" w:hAnsi="Times New Roman" w:cs="Times New Roman"/>
          <w:b/>
          <w:color w:val="000000"/>
        </w:rPr>
        <w:lastRenderedPageBreak/>
        <w:t xml:space="preserve">Назовите доходы и расходы бюджета Пенсионного </w:t>
      </w:r>
      <w:r w:rsidR="00C50E84" w:rsidRPr="0019563A">
        <w:rPr>
          <w:rFonts w:ascii="Times New Roman" w:hAnsi="Times New Roman" w:cs="Times New Roman"/>
          <w:b/>
          <w:color w:val="000000"/>
        </w:rPr>
        <w:t>фонда Российской Федерации.</w:t>
      </w:r>
    </w:p>
    <w:p w:rsidR="00C50E84" w:rsidRPr="0019563A" w:rsidRDefault="00C50E84" w:rsidP="008302A5">
      <w:pPr>
        <w:spacing w:after="0" w:line="240" w:lineRule="auto"/>
        <w:ind w:firstLine="284"/>
        <w:contextualSpacing/>
        <w:jc w:val="both"/>
        <w:rPr>
          <w:rFonts w:ascii="Times New Roman" w:hAnsi="Times New Roman" w:cs="Times New Roman"/>
          <w:color w:val="000000"/>
        </w:rPr>
      </w:pPr>
      <w:r w:rsidRPr="0019563A">
        <w:rPr>
          <w:rFonts w:ascii="Times New Roman" w:hAnsi="Times New Roman" w:cs="Times New Roman"/>
          <w:color w:val="000000"/>
        </w:rPr>
        <w:t>Пенсио</w:t>
      </w:r>
      <w:r w:rsidR="003939FA">
        <w:rPr>
          <w:rFonts w:ascii="Times New Roman" w:hAnsi="Times New Roman" w:cs="Times New Roman"/>
          <w:color w:val="000000"/>
        </w:rPr>
        <w:t>нный фонд Российской Федерации -</w:t>
      </w:r>
      <w:r w:rsidRPr="0019563A">
        <w:rPr>
          <w:rFonts w:ascii="Times New Roman" w:hAnsi="Times New Roman" w:cs="Times New Roman"/>
          <w:color w:val="000000"/>
        </w:rPr>
        <w:t xml:space="preserve"> фонд денежных средств, образуемый вне федерального бюджета, предназначенный для финансового обеспечения защиты граждан от особого вида социального риска — утраты заработка (или другого постоянного дохода) вследствие потери трудоспособности при наступлении старости, инвалидности; для нетрудоспособных членов семьи — смерти кормильца; для отдельных категорий трудящихся - длительного выполнения определенной профессиональной деятельности.</w:t>
      </w:r>
    </w:p>
    <w:p w:rsidR="00C50E84" w:rsidRPr="0019563A" w:rsidRDefault="00C50E84" w:rsidP="008302A5">
      <w:pPr>
        <w:spacing w:after="0" w:line="240" w:lineRule="auto"/>
        <w:ind w:firstLine="284"/>
        <w:contextualSpacing/>
        <w:jc w:val="both"/>
        <w:rPr>
          <w:rFonts w:ascii="Times New Roman" w:hAnsi="Times New Roman" w:cs="Times New Roman"/>
          <w:color w:val="000000"/>
        </w:rPr>
      </w:pPr>
      <w:r w:rsidRPr="0019563A">
        <w:rPr>
          <w:rFonts w:ascii="Times New Roman" w:hAnsi="Times New Roman" w:cs="Times New Roman"/>
          <w:color w:val="000000"/>
        </w:rPr>
        <w:t xml:space="preserve"> В настоящее время доходы Пенсионного фонда Российской Федерации формируются за счет следующих источников:  </w:t>
      </w:r>
    </w:p>
    <w:p w:rsidR="00C50E84" w:rsidRPr="003939FA" w:rsidRDefault="00C50E84" w:rsidP="006C6A4A">
      <w:pPr>
        <w:pStyle w:val="a4"/>
        <w:numPr>
          <w:ilvl w:val="0"/>
          <w:numId w:val="35"/>
        </w:numPr>
        <w:spacing w:after="0" w:line="240" w:lineRule="auto"/>
        <w:ind w:firstLine="284"/>
        <w:jc w:val="both"/>
        <w:rPr>
          <w:rFonts w:ascii="Times New Roman" w:hAnsi="Times New Roman" w:cs="Times New Roman"/>
          <w:color w:val="000000"/>
        </w:rPr>
      </w:pPr>
      <w:r w:rsidRPr="003939FA">
        <w:rPr>
          <w:rFonts w:ascii="Times New Roman" w:hAnsi="Times New Roman" w:cs="Times New Roman"/>
          <w:color w:val="000000"/>
        </w:rPr>
        <w:t>страховых взносов на обязательное пенсионное страхование;  </w:t>
      </w:r>
    </w:p>
    <w:p w:rsidR="00C50E84" w:rsidRPr="003939FA" w:rsidRDefault="00C50E84" w:rsidP="006C6A4A">
      <w:pPr>
        <w:pStyle w:val="a4"/>
        <w:numPr>
          <w:ilvl w:val="0"/>
          <w:numId w:val="35"/>
        </w:numPr>
        <w:spacing w:after="0" w:line="240" w:lineRule="auto"/>
        <w:ind w:firstLine="284"/>
        <w:jc w:val="both"/>
        <w:rPr>
          <w:rFonts w:ascii="Times New Roman" w:hAnsi="Times New Roman" w:cs="Times New Roman"/>
          <w:color w:val="000000"/>
        </w:rPr>
      </w:pPr>
      <w:r w:rsidRPr="003939FA">
        <w:rPr>
          <w:rFonts w:ascii="Times New Roman" w:hAnsi="Times New Roman" w:cs="Times New Roman"/>
          <w:color w:val="000000"/>
        </w:rPr>
        <w:t>страховых взносов по дополнительному тарифу для работодателей — организаций, использующих труд членов летных экипажей воздушных судов гражданской авиации;  </w:t>
      </w:r>
    </w:p>
    <w:p w:rsidR="00C50E84" w:rsidRPr="003939FA" w:rsidRDefault="00C50E84" w:rsidP="006C6A4A">
      <w:pPr>
        <w:pStyle w:val="a4"/>
        <w:numPr>
          <w:ilvl w:val="0"/>
          <w:numId w:val="35"/>
        </w:numPr>
        <w:spacing w:after="0" w:line="240" w:lineRule="auto"/>
        <w:ind w:firstLine="284"/>
        <w:jc w:val="both"/>
        <w:rPr>
          <w:rFonts w:ascii="Times New Roman" w:hAnsi="Times New Roman" w:cs="Times New Roman"/>
          <w:color w:val="000000"/>
        </w:rPr>
      </w:pPr>
      <w:r w:rsidRPr="003939FA">
        <w:rPr>
          <w:rFonts w:ascii="Times New Roman" w:hAnsi="Times New Roman" w:cs="Times New Roman"/>
          <w:color w:val="000000"/>
        </w:rPr>
        <w:t>доходов от размещения сумм страховых взносов на накопительную часть трудовой пенсии;  </w:t>
      </w:r>
    </w:p>
    <w:p w:rsidR="00C50E84" w:rsidRPr="003939FA" w:rsidRDefault="00C50E84" w:rsidP="006C6A4A">
      <w:pPr>
        <w:pStyle w:val="a4"/>
        <w:numPr>
          <w:ilvl w:val="0"/>
          <w:numId w:val="35"/>
        </w:numPr>
        <w:spacing w:after="0" w:line="240" w:lineRule="auto"/>
        <w:ind w:firstLine="284"/>
        <w:jc w:val="both"/>
        <w:rPr>
          <w:rFonts w:ascii="Times New Roman" w:hAnsi="Times New Roman" w:cs="Times New Roman"/>
          <w:color w:val="000000"/>
        </w:rPr>
      </w:pPr>
      <w:r w:rsidRPr="003939FA">
        <w:rPr>
          <w:rFonts w:ascii="Times New Roman" w:hAnsi="Times New Roman" w:cs="Times New Roman"/>
          <w:color w:val="000000"/>
        </w:rPr>
        <w:t>средств федерального бюджета;  </w:t>
      </w:r>
    </w:p>
    <w:p w:rsidR="00C50E84" w:rsidRPr="003939FA" w:rsidRDefault="00C50E84" w:rsidP="006C6A4A">
      <w:pPr>
        <w:pStyle w:val="a4"/>
        <w:numPr>
          <w:ilvl w:val="0"/>
          <w:numId w:val="35"/>
        </w:numPr>
        <w:spacing w:after="0" w:line="240" w:lineRule="auto"/>
        <w:ind w:firstLine="284"/>
        <w:jc w:val="both"/>
        <w:rPr>
          <w:rFonts w:ascii="Times New Roman" w:hAnsi="Times New Roman" w:cs="Times New Roman"/>
          <w:color w:val="000000"/>
        </w:rPr>
      </w:pPr>
      <w:r w:rsidRPr="003939FA">
        <w:rPr>
          <w:rFonts w:ascii="Times New Roman" w:hAnsi="Times New Roman" w:cs="Times New Roman"/>
          <w:color w:val="000000"/>
        </w:rPr>
        <w:t xml:space="preserve">добровольных взносов физических лиц и организаций; </w:t>
      </w:r>
    </w:p>
    <w:p w:rsidR="00C50E84" w:rsidRPr="003939FA" w:rsidRDefault="00C50E84" w:rsidP="006C6A4A">
      <w:pPr>
        <w:pStyle w:val="a4"/>
        <w:numPr>
          <w:ilvl w:val="0"/>
          <w:numId w:val="35"/>
        </w:numPr>
        <w:spacing w:after="0" w:line="240" w:lineRule="auto"/>
        <w:ind w:firstLine="284"/>
        <w:jc w:val="both"/>
        <w:rPr>
          <w:rFonts w:ascii="Times New Roman" w:hAnsi="Times New Roman" w:cs="Times New Roman"/>
          <w:color w:val="000000"/>
        </w:rPr>
      </w:pPr>
      <w:r w:rsidRPr="003939FA">
        <w:rPr>
          <w:rFonts w:ascii="Times New Roman" w:hAnsi="Times New Roman" w:cs="Times New Roman"/>
          <w:color w:val="000000"/>
        </w:rPr>
        <w:t>доходов от размещения (инвестирования) временно свободных средств обязательного пенсионного страхования;  </w:t>
      </w:r>
    </w:p>
    <w:p w:rsidR="00C50E84" w:rsidRPr="003939FA" w:rsidRDefault="00C50E84" w:rsidP="006C6A4A">
      <w:pPr>
        <w:pStyle w:val="a4"/>
        <w:numPr>
          <w:ilvl w:val="0"/>
          <w:numId w:val="35"/>
        </w:numPr>
        <w:spacing w:after="0" w:line="240" w:lineRule="auto"/>
        <w:ind w:firstLine="284"/>
        <w:jc w:val="both"/>
        <w:rPr>
          <w:rFonts w:ascii="Times New Roman" w:hAnsi="Times New Roman" w:cs="Times New Roman"/>
          <w:color w:val="000000"/>
        </w:rPr>
      </w:pPr>
      <w:r w:rsidRPr="003939FA">
        <w:rPr>
          <w:rFonts w:ascii="Times New Roman" w:hAnsi="Times New Roman" w:cs="Times New Roman"/>
          <w:color w:val="000000"/>
        </w:rPr>
        <w:t xml:space="preserve">сумм пеней и иных финансовых санкций; </w:t>
      </w:r>
    </w:p>
    <w:p w:rsidR="00C50E84" w:rsidRPr="003939FA" w:rsidRDefault="00C50E84" w:rsidP="006C6A4A">
      <w:pPr>
        <w:pStyle w:val="a4"/>
        <w:numPr>
          <w:ilvl w:val="0"/>
          <w:numId w:val="35"/>
        </w:numPr>
        <w:spacing w:after="0" w:line="240" w:lineRule="auto"/>
        <w:ind w:firstLine="284"/>
        <w:jc w:val="both"/>
        <w:rPr>
          <w:rFonts w:ascii="Times New Roman" w:hAnsi="Times New Roman" w:cs="Times New Roman"/>
          <w:color w:val="000000"/>
        </w:rPr>
      </w:pPr>
      <w:r w:rsidRPr="003939FA">
        <w:rPr>
          <w:rFonts w:ascii="Times New Roman" w:hAnsi="Times New Roman" w:cs="Times New Roman"/>
          <w:color w:val="000000"/>
        </w:rPr>
        <w:t xml:space="preserve">других источников, не запрещенных законодательством Российской Федерации. </w:t>
      </w:r>
    </w:p>
    <w:p w:rsidR="00C50E84" w:rsidRPr="0019563A" w:rsidRDefault="00C50E84" w:rsidP="008302A5">
      <w:pPr>
        <w:spacing w:after="0" w:line="240" w:lineRule="auto"/>
        <w:ind w:firstLine="284"/>
        <w:contextualSpacing/>
        <w:jc w:val="both"/>
        <w:rPr>
          <w:rFonts w:ascii="Times New Roman" w:hAnsi="Times New Roman" w:cs="Times New Roman"/>
          <w:color w:val="000000"/>
        </w:rPr>
      </w:pPr>
      <w:r w:rsidRPr="0019563A">
        <w:rPr>
          <w:rFonts w:ascii="Times New Roman" w:hAnsi="Times New Roman" w:cs="Times New Roman"/>
          <w:color w:val="000000"/>
        </w:rPr>
        <w:t xml:space="preserve">Расходы Пенсионного фонда следующие: </w:t>
      </w:r>
    </w:p>
    <w:p w:rsidR="00C50E84" w:rsidRPr="0019563A" w:rsidRDefault="00C50E84" w:rsidP="006C6A4A">
      <w:pPr>
        <w:pStyle w:val="a4"/>
        <w:numPr>
          <w:ilvl w:val="0"/>
          <w:numId w:val="34"/>
        </w:numPr>
        <w:spacing w:after="0" w:line="240" w:lineRule="auto"/>
        <w:ind w:firstLine="284"/>
        <w:jc w:val="both"/>
        <w:rPr>
          <w:rFonts w:ascii="Times New Roman" w:hAnsi="Times New Roman" w:cs="Times New Roman"/>
          <w:color w:val="000000"/>
        </w:rPr>
      </w:pPr>
      <w:r w:rsidRPr="0019563A">
        <w:rPr>
          <w:rFonts w:ascii="Times New Roman" w:hAnsi="Times New Roman" w:cs="Times New Roman"/>
          <w:color w:val="000000"/>
        </w:rPr>
        <w:t>расходы по обязательному пенсионному страхованию;  </w:t>
      </w:r>
    </w:p>
    <w:p w:rsidR="00C50E84" w:rsidRPr="0019563A" w:rsidRDefault="00C50E84" w:rsidP="006C6A4A">
      <w:pPr>
        <w:pStyle w:val="a4"/>
        <w:numPr>
          <w:ilvl w:val="0"/>
          <w:numId w:val="34"/>
        </w:numPr>
        <w:spacing w:after="0" w:line="240" w:lineRule="auto"/>
        <w:ind w:firstLine="284"/>
        <w:jc w:val="both"/>
        <w:rPr>
          <w:rFonts w:ascii="Times New Roman" w:hAnsi="Times New Roman" w:cs="Times New Roman"/>
          <w:color w:val="000000"/>
        </w:rPr>
      </w:pPr>
      <w:r w:rsidRPr="0019563A">
        <w:rPr>
          <w:rFonts w:ascii="Times New Roman" w:hAnsi="Times New Roman" w:cs="Times New Roman"/>
          <w:color w:val="000000"/>
        </w:rPr>
        <w:t>расходы по обязательному пенсионному обеспечению;  </w:t>
      </w:r>
    </w:p>
    <w:p w:rsidR="00C50E84" w:rsidRPr="0019563A" w:rsidRDefault="00C50E84" w:rsidP="006C6A4A">
      <w:pPr>
        <w:pStyle w:val="a4"/>
        <w:numPr>
          <w:ilvl w:val="0"/>
          <w:numId w:val="34"/>
        </w:numPr>
        <w:spacing w:after="0" w:line="240" w:lineRule="auto"/>
        <w:ind w:firstLine="284"/>
        <w:jc w:val="both"/>
        <w:rPr>
          <w:rFonts w:ascii="Times New Roman" w:hAnsi="Times New Roman" w:cs="Times New Roman"/>
          <w:color w:val="000000"/>
        </w:rPr>
      </w:pPr>
      <w:r w:rsidRPr="0019563A">
        <w:rPr>
          <w:rFonts w:ascii="Times New Roman" w:hAnsi="Times New Roman" w:cs="Times New Roman"/>
          <w:color w:val="000000"/>
        </w:rPr>
        <w:t xml:space="preserve">расходы по дополнительному пенсионному обеспечению; </w:t>
      </w:r>
    </w:p>
    <w:p w:rsidR="00C50E84" w:rsidRPr="0019563A" w:rsidRDefault="00C50E84" w:rsidP="006C6A4A">
      <w:pPr>
        <w:pStyle w:val="a4"/>
        <w:numPr>
          <w:ilvl w:val="0"/>
          <w:numId w:val="34"/>
        </w:numPr>
        <w:spacing w:after="0" w:line="240" w:lineRule="auto"/>
        <w:ind w:firstLine="284"/>
        <w:jc w:val="both"/>
        <w:rPr>
          <w:rFonts w:ascii="Times New Roman" w:hAnsi="Times New Roman" w:cs="Times New Roman"/>
          <w:color w:val="000000"/>
        </w:rPr>
      </w:pPr>
      <w:r w:rsidRPr="0019563A">
        <w:rPr>
          <w:rFonts w:ascii="Times New Roman" w:hAnsi="Times New Roman" w:cs="Times New Roman"/>
          <w:color w:val="000000"/>
        </w:rPr>
        <w:t>расходы по пенсионному обеспечению безработных граждан;  </w:t>
      </w:r>
    </w:p>
    <w:p w:rsidR="00C50E84" w:rsidRPr="003939FA" w:rsidRDefault="00C50E84" w:rsidP="006C6A4A">
      <w:pPr>
        <w:pStyle w:val="a4"/>
        <w:numPr>
          <w:ilvl w:val="0"/>
          <w:numId w:val="34"/>
        </w:numPr>
        <w:spacing w:after="0" w:line="240" w:lineRule="auto"/>
        <w:ind w:firstLine="284"/>
        <w:rPr>
          <w:rFonts w:ascii="Times New Roman" w:eastAsia="Times New Roman" w:hAnsi="Times New Roman" w:cs="Times New Roman"/>
          <w:color w:val="000000"/>
          <w:lang w:eastAsia="ru-RU"/>
        </w:rPr>
      </w:pPr>
      <w:r w:rsidRPr="003939FA">
        <w:rPr>
          <w:rFonts w:ascii="Times New Roman" w:hAnsi="Times New Roman" w:cs="Times New Roman"/>
          <w:color w:val="000000"/>
        </w:rPr>
        <w:t>расходы на финансовое и материально-техническое обеспечение деятельности фонда</w:t>
      </w:r>
      <w:r w:rsidR="003939FA">
        <w:rPr>
          <w:rFonts w:ascii="Times New Roman" w:hAnsi="Times New Roman" w:cs="Times New Roman"/>
          <w:color w:val="000000"/>
        </w:rPr>
        <w:t>.</w:t>
      </w:r>
    </w:p>
    <w:p w:rsidR="003939FA" w:rsidRDefault="003939FA" w:rsidP="008302A5">
      <w:pPr>
        <w:spacing w:after="0" w:line="240" w:lineRule="auto"/>
        <w:ind w:firstLine="284"/>
        <w:rPr>
          <w:rFonts w:ascii="Times New Roman" w:eastAsia="Times New Roman" w:hAnsi="Times New Roman" w:cs="Times New Roman"/>
          <w:color w:val="000000"/>
          <w:lang w:eastAsia="ru-RU"/>
        </w:rPr>
      </w:pPr>
    </w:p>
    <w:p w:rsidR="00581346" w:rsidRDefault="00581346" w:rsidP="008302A5">
      <w:pPr>
        <w:spacing w:after="0" w:line="240" w:lineRule="auto"/>
        <w:ind w:firstLine="284"/>
        <w:rPr>
          <w:rFonts w:ascii="Times New Roman" w:eastAsia="Times New Roman" w:hAnsi="Times New Roman" w:cs="Times New Roman"/>
          <w:color w:val="000000"/>
          <w:lang w:eastAsia="ru-RU"/>
        </w:rPr>
      </w:pPr>
    </w:p>
    <w:p w:rsidR="00581346" w:rsidRDefault="00581346" w:rsidP="008302A5">
      <w:pPr>
        <w:spacing w:after="0" w:line="240" w:lineRule="auto"/>
        <w:ind w:firstLine="284"/>
        <w:rPr>
          <w:rFonts w:ascii="Times New Roman" w:eastAsia="Times New Roman" w:hAnsi="Times New Roman" w:cs="Times New Roman"/>
          <w:color w:val="000000"/>
          <w:lang w:eastAsia="ru-RU"/>
        </w:rPr>
      </w:pPr>
    </w:p>
    <w:p w:rsidR="00581346" w:rsidRDefault="00581346" w:rsidP="008302A5">
      <w:pPr>
        <w:spacing w:after="0" w:line="240" w:lineRule="auto"/>
        <w:ind w:firstLine="284"/>
        <w:rPr>
          <w:rFonts w:ascii="Times New Roman" w:eastAsia="Times New Roman" w:hAnsi="Times New Roman" w:cs="Times New Roman"/>
          <w:color w:val="000000"/>
          <w:lang w:eastAsia="ru-RU"/>
        </w:rPr>
      </w:pPr>
    </w:p>
    <w:p w:rsidR="00581346" w:rsidRDefault="00581346" w:rsidP="008302A5">
      <w:pPr>
        <w:spacing w:after="0" w:line="240" w:lineRule="auto"/>
        <w:ind w:firstLine="284"/>
        <w:rPr>
          <w:rFonts w:ascii="Times New Roman" w:eastAsia="Times New Roman" w:hAnsi="Times New Roman" w:cs="Times New Roman"/>
          <w:color w:val="000000"/>
          <w:lang w:eastAsia="ru-RU"/>
        </w:rPr>
      </w:pPr>
    </w:p>
    <w:p w:rsidR="00581346" w:rsidRDefault="00581346" w:rsidP="008302A5">
      <w:pPr>
        <w:spacing w:after="0" w:line="240" w:lineRule="auto"/>
        <w:ind w:firstLine="284"/>
        <w:rPr>
          <w:rFonts w:ascii="Times New Roman" w:eastAsia="Times New Roman" w:hAnsi="Times New Roman" w:cs="Times New Roman"/>
          <w:color w:val="000000"/>
          <w:lang w:eastAsia="ru-RU"/>
        </w:rPr>
      </w:pPr>
    </w:p>
    <w:p w:rsidR="00581346" w:rsidRDefault="00581346" w:rsidP="008302A5">
      <w:pPr>
        <w:spacing w:after="0" w:line="240" w:lineRule="auto"/>
        <w:ind w:firstLine="284"/>
        <w:rPr>
          <w:rFonts w:ascii="Times New Roman" w:eastAsia="Times New Roman" w:hAnsi="Times New Roman" w:cs="Times New Roman"/>
          <w:color w:val="000000"/>
          <w:lang w:eastAsia="ru-RU"/>
        </w:rPr>
      </w:pPr>
    </w:p>
    <w:p w:rsidR="00581346" w:rsidRDefault="00581346" w:rsidP="008302A5">
      <w:pPr>
        <w:spacing w:after="0" w:line="240" w:lineRule="auto"/>
        <w:ind w:firstLine="284"/>
        <w:rPr>
          <w:rFonts w:ascii="Times New Roman" w:eastAsia="Times New Roman" w:hAnsi="Times New Roman" w:cs="Times New Roman"/>
          <w:color w:val="000000"/>
          <w:lang w:eastAsia="ru-RU"/>
        </w:rPr>
      </w:pPr>
    </w:p>
    <w:p w:rsidR="00581346" w:rsidRDefault="00581346" w:rsidP="008302A5">
      <w:pPr>
        <w:spacing w:after="0" w:line="240" w:lineRule="auto"/>
        <w:ind w:firstLine="284"/>
        <w:rPr>
          <w:rFonts w:ascii="Times New Roman" w:eastAsia="Times New Roman" w:hAnsi="Times New Roman" w:cs="Times New Roman"/>
          <w:color w:val="000000"/>
          <w:lang w:eastAsia="ru-RU"/>
        </w:rPr>
      </w:pPr>
    </w:p>
    <w:p w:rsidR="00581346" w:rsidRDefault="00581346" w:rsidP="008302A5">
      <w:pPr>
        <w:spacing w:after="0" w:line="240" w:lineRule="auto"/>
        <w:ind w:firstLine="284"/>
        <w:rPr>
          <w:rFonts w:ascii="Times New Roman" w:eastAsia="Times New Roman" w:hAnsi="Times New Roman" w:cs="Times New Roman"/>
          <w:color w:val="000000"/>
          <w:lang w:eastAsia="ru-RU"/>
        </w:rPr>
      </w:pPr>
    </w:p>
    <w:p w:rsidR="00581346" w:rsidRDefault="00581346" w:rsidP="008302A5">
      <w:pPr>
        <w:spacing w:after="0" w:line="240" w:lineRule="auto"/>
        <w:ind w:firstLine="284"/>
        <w:rPr>
          <w:rFonts w:ascii="Times New Roman" w:eastAsia="Times New Roman" w:hAnsi="Times New Roman" w:cs="Times New Roman"/>
          <w:color w:val="000000"/>
          <w:lang w:eastAsia="ru-RU"/>
        </w:rPr>
      </w:pPr>
    </w:p>
    <w:p w:rsidR="00581346" w:rsidRDefault="00581346" w:rsidP="008302A5">
      <w:pPr>
        <w:spacing w:after="0" w:line="240" w:lineRule="auto"/>
        <w:ind w:firstLine="284"/>
        <w:rPr>
          <w:rFonts w:ascii="Times New Roman" w:eastAsia="Times New Roman" w:hAnsi="Times New Roman" w:cs="Times New Roman"/>
          <w:color w:val="000000"/>
          <w:lang w:eastAsia="ru-RU"/>
        </w:rPr>
      </w:pPr>
    </w:p>
    <w:p w:rsidR="00581346" w:rsidRDefault="00581346" w:rsidP="008302A5">
      <w:pPr>
        <w:spacing w:after="0" w:line="240" w:lineRule="auto"/>
        <w:ind w:firstLine="284"/>
        <w:rPr>
          <w:rFonts w:ascii="Times New Roman" w:eastAsia="Times New Roman" w:hAnsi="Times New Roman" w:cs="Times New Roman"/>
          <w:color w:val="000000"/>
          <w:lang w:eastAsia="ru-RU"/>
        </w:rPr>
      </w:pPr>
    </w:p>
    <w:p w:rsidR="00581346" w:rsidRDefault="00581346" w:rsidP="008302A5">
      <w:pPr>
        <w:spacing w:after="0" w:line="240" w:lineRule="auto"/>
        <w:ind w:firstLine="284"/>
        <w:rPr>
          <w:rFonts w:ascii="Times New Roman" w:eastAsia="Times New Roman" w:hAnsi="Times New Roman" w:cs="Times New Roman"/>
          <w:color w:val="000000"/>
          <w:lang w:eastAsia="ru-RU"/>
        </w:rPr>
      </w:pPr>
    </w:p>
    <w:p w:rsidR="00581346" w:rsidRDefault="00581346" w:rsidP="008302A5">
      <w:pPr>
        <w:spacing w:after="0" w:line="240" w:lineRule="auto"/>
        <w:ind w:firstLine="284"/>
        <w:rPr>
          <w:rFonts w:ascii="Times New Roman" w:eastAsia="Times New Roman" w:hAnsi="Times New Roman" w:cs="Times New Roman"/>
          <w:color w:val="000000"/>
          <w:lang w:eastAsia="ru-RU"/>
        </w:rPr>
      </w:pPr>
    </w:p>
    <w:p w:rsidR="00581346" w:rsidRDefault="00581346" w:rsidP="008302A5">
      <w:pPr>
        <w:spacing w:after="0" w:line="240" w:lineRule="auto"/>
        <w:ind w:firstLine="284"/>
        <w:rPr>
          <w:rFonts w:ascii="Times New Roman" w:eastAsia="Times New Roman" w:hAnsi="Times New Roman" w:cs="Times New Roman"/>
          <w:color w:val="000000"/>
          <w:lang w:eastAsia="ru-RU"/>
        </w:rPr>
      </w:pPr>
    </w:p>
    <w:p w:rsidR="00581346" w:rsidRDefault="00581346" w:rsidP="008302A5">
      <w:pPr>
        <w:spacing w:after="0" w:line="240" w:lineRule="auto"/>
        <w:ind w:firstLine="284"/>
        <w:rPr>
          <w:rFonts w:ascii="Times New Roman" w:eastAsia="Times New Roman" w:hAnsi="Times New Roman" w:cs="Times New Roman"/>
          <w:color w:val="000000"/>
          <w:lang w:eastAsia="ru-RU"/>
        </w:rPr>
      </w:pPr>
    </w:p>
    <w:p w:rsidR="00581346" w:rsidRDefault="00581346" w:rsidP="008302A5">
      <w:pPr>
        <w:spacing w:after="0" w:line="240" w:lineRule="auto"/>
        <w:ind w:firstLine="284"/>
        <w:rPr>
          <w:rFonts w:ascii="Times New Roman" w:eastAsia="Times New Roman" w:hAnsi="Times New Roman" w:cs="Times New Roman"/>
          <w:color w:val="000000"/>
          <w:lang w:eastAsia="ru-RU"/>
        </w:rPr>
      </w:pPr>
    </w:p>
    <w:p w:rsidR="00581346" w:rsidRDefault="00581346" w:rsidP="008302A5">
      <w:pPr>
        <w:spacing w:after="0" w:line="240" w:lineRule="auto"/>
        <w:ind w:firstLine="284"/>
        <w:rPr>
          <w:rFonts w:ascii="Times New Roman" w:eastAsia="Times New Roman" w:hAnsi="Times New Roman" w:cs="Times New Roman"/>
          <w:color w:val="000000"/>
          <w:lang w:eastAsia="ru-RU"/>
        </w:rPr>
      </w:pPr>
    </w:p>
    <w:p w:rsidR="00581346" w:rsidRDefault="00581346" w:rsidP="008302A5">
      <w:pPr>
        <w:spacing w:after="0" w:line="240" w:lineRule="auto"/>
        <w:ind w:firstLine="284"/>
        <w:rPr>
          <w:rFonts w:ascii="Times New Roman" w:eastAsia="Times New Roman" w:hAnsi="Times New Roman" w:cs="Times New Roman"/>
          <w:color w:val="000000"/>
          <w:lang w:eastAsia="ru-RU"/>
        </w:rPr>
      </w:pPr>
    </w:p>
    <w:p w:rsidR="00581346" w:rsidRDefault="00581346" w:rsidP="008302A5">
      <w:pPr>
        <w:spacing w:after="0" w:line="240" w:lineRule="auto"/>
        <w:ind w:firstLine="284"/>
        <w:rPr>
          <w:rFonts w:ascii="Times New Roman" w:eastAsia="Times New Roman" w:hAnsi="Times New Roman" w:cs="Times New Roman"/>
          <w:color w:val="000000"/>
          <w:lang w:eastAsia="ru-RU"/>
        </w:rPr>
      </w:pPr>
    </w:p>
    <w:p w:rsidR="00581346" w:rsidRDefault="00581346" w:rsidP="008302A5">
      <w:pPr>
        <w:spacing w:after="0" w:line="240" w:lineRule="auto"/>
        <w:ind w:firstLine="284"/>
        <w:rPr>
          <w:rFonts w:ascii="Times New Roman" w:eastAsia="Times New Roman" w:hAnsi="Times New Roman" w:cs="Times New Roman"/>
          <w:color w:val="000000"/>
          <w:lang w:eastAsia="ru-RU"/>
        </w:rPr>
      </w:pPr>
    </w:p>
    <w:p w:rsidR="00581346" w:rsidRDefault="00581346" w:rsidP="008302A5">
      <w:pPr>
        <w:spacing w:after="0" w:line="240" w:lineRule="auto"/>
        <w:ind w:firstLine="284"/>
        <w:rPr>
          <w:rFonts w:ascii="Times New Roman" w:eastAsia="Times New Roman" w:hAnsi="Times New Roman" w:cs="Times New Roman"/>
          <w:color w:val="000000"/>
          <w:lang w:eastAsia="ru-RU"/>
        </w:rPr>
      </w:pPr>
    </w:p>
    <w:p w:rsidR="00581346" w:rsidRDefault="00581346" w:rsidP="008302A5">
      <w:pPr>
        <w:spacing w:after="0" w:line="240" w:lineRule="auto"/>
        <w:ind w:firstLine="284"/>
        <w:rPr>
          <w:rFonts w:ascii="Times New Roman" w:eastAsia="Times New Roman" w:hAnsi="Times New Roman" w:cs="Times New Roman"/>
          <w:color w:val="000000"/>
          <w:lang w:eastAsia="ru-RU"/>
        </w:rPr>
      </w:pPr>
    </w:p>
    <w:p w:rsidR="00581346" w:rsidRDefault="00581346" w:rsidP="008302A5">
      <w:pPr>
        <w:spacing w:after="0" w:line="240" w:lineRule="auto"/>
        <w:ind w:firstLine="284"/>
        <w:rPr>
          <w:rFonts w:ascii="Times New Roman" w:eastAsia="Times New Roman" w:hAnsi="Times New Roman" w:cs="Times New Roman"/>
          <w:color w:val="000000"/>
          <w:lang w:eastAsia="ru-RU"/>
        </w:rPr>
      </w:pPr>
    </w:p>
    <w:p w:rsidR="00581346" w:rsidRDefault="00581346" w:rsidP="008302A5">
      <w:pPr>
        <w:spacing w:after="0" w:line="240" w:lineRule="auto"/>
        <w:ind w:firstLine="284"/>
        <w:rPr>
          <w:rFonts w:ascii="Times New Roman" w:eastAsia="Times New Roman" w:hAnsi="Times New Roman" w:cs="Times New Roman"/>
          <w:color w:val="000000"/>
          <w:lang w:eastAsia="ru-RU"/>
        </w:rPr>
      </w:pPr>
    </w:p>
    <w:p w:rsidR="00581346" w:rsidRDefault="00581346" w:rsidP="008302A5">
      <w:pPr>
        <w:spacing w:after="0" w:line="240" w:lineRule="auto"/>
        <w:ind w:firstLine="284"/>
        <w:rPr>
          <w:rFonts w:ascii="Times New Roman" w:eastAsia="Times New Roman" w:hAnsi="Times New Roman" w:cs="Times New Roman"/>
          <w:color w:val="000000"/>
          <w:lang w:eastAsia="ru-RU"/>
        </w:rPr>
      </w:pPr>
    </w:p>
    <w:p w:rsidR="00581346" w:rsidRDefault="00581346" w:rsidP="008302A5">
      <w:pPr>
        <w:spacing w:after="0" w:line="240" w:lineRule="auto"/>
        <w:ind w:firstLine="284"/>
        <w:rPr>
          <w:rFonts w:ascii="Times New Roman" w:eastAsia="Times New Roman" w:hAnsi="Times New Roman" w:cs="Times New Roman"/>
          <w:color w:val="000000"/>
          <w:lang w:eastAsia="ru-RU"/>
        </w:rPr>
      </w:pPr>
    </w:p>
    <w:p w:rsidR="00581346" w:rsidRPr="003939FA" w:rsidRDefault="00581346" w:rsidP="008302A5">
      <w:pPr>
        <w:spacing w:after="0" w:line="240" w:lineRule="auto"/>
        <w:rPr>
          <w:rFonts w:ascii="Times New Roman" w:eastAsia="Times New Roman" w:hAnsi="Times New Roman" w:cs="Times New Roman"/>
          <w:color w:val="000000"/>
          <w:lang w:eastAsia="ru-RU"/>
        </w:rPr>
      </w:pPr>
    </w:p>
    <w:p w:rsidR="00A75581" w:rsidRPr="0019563A" w:rsidRDefault="00A75581" w:rsidP="006C6A4A">
      <w:pPr>
        <w:pStyle w:val="a4"/>
        <w:numPr>
          <w:ilvl w:val="0"/>
          <w:numId w:val="8"/>
        </w:numPr>
        <w:spacing w:line="240" w:lineRule="auto"/>
        <w:ind w:hanging="436"/>
        <w:jc w:val="center"/>
        <w:rPr>
          <w:rFonts w:ascii="Times New Roman" w:hAnsi="Times New Roman" w:cs="Times New Roman"/>
          <w:b/>
        </w:rPr>
      </w:pPr>
      <w:r w:rsidRPr="0019563A">
        <w:rPr>
          <w:rFonts w:ascii="Times New Roman" w:hAnsi="Times New Roman" w:cs="Times New Roman"/>
          <w:b/>
        </w:rPr>
        <w:lastRenderedPageBreak/>
        <w:t>Дайте характеристику доходов и расходов бюджета Фонда социального страхования Российской Федерации.</w:t>
      </w:r>
    </w:p>
    <w:p w:rsidR="00A75581" w:rsidRPr="0019563A" w:rsidRDefault="00A75581" w:rsidP="008302A5">
      <w:pPr>
        <w:spacing w:after="0" w:line="240" w:lineRule="auto"/>
        <w:ind w:firstLine="284"/>
        <w:jc w:val="both"/>
        <w:rPr>
          <w:rFonts w:ascii="Times New Roman" w:hAnsi="Times New Roman" w:cs="Times New Roman"/>
        </w:rPr>
      </w:pPr>
      <w:r w:rsidRPr="0019563A">
        <w:rPr>
          <w:rFonts w:ascii="Times New Roman" w:hAnsi="Times New Roman" w:cs="Times New Roman"/>
        </w:rPr>
        <w:t>Фонд социального страхования</w:t>
      </w:r>
      <w:r w:rsidR="003939FA">
        <w:rPr>
          <w:rFonts w:ascii="Times New Roman" w:hAnsi="Times New Roman" w:cs="Times New Roman"/>
        </w:rPr>
        <w:t xml:space="preserve"> Российской Федерации (ФСС РФ) -</w:t>
      </w:r>
      <w:r w:rsidRPr="0019563A">
        <w:rPr>
          <w:rFonts w:ascii="Times New Roman" w:hAnsi="Times New Roman" w:cs="Times New Roman"/>
        </w:rPr>
        <w:t xml:space="preserve"> один из государственных внебюджетных фондов, созданный для обеспечения обязательного социального страхования граждан России.</w:t>
      </w:r>
    </w:p>
    <w:p w:rsidR="00A75581" w:rsidRPr="0019563A" w:rsidRDefault="00A75581" w:rsidP="008302A5">
      <w:pPr>
        <w:spacing w:after="0" w:line="240" w:lineRule="auto"/>
        <w:ind w:firstLine="284"/>
        <w:jc w:val="both"/>
        <w:rPr>
          <w:rFonts w:ascii="Times New Roman" w:hAnsi="Times New Roman" w:cs="Times New Roman"/>
        </w:rPr>
      </w:pPr>
      <w:r w:rsidRPr="0019563A">
        <w:rPr>
          <w:rFonts w:ascii="Times New Roman" w:hAnsi="Times New Roman" w:cs="Times New Roman"/>
        </w:rPr>
        <w:t>Средства Фонда социального страхования формируются за счет:</w:t>
      </w:r>
    </w:p>
    <w:p w:rsidR="003939FA" w:rsidRDefault="003939FA" w:rsidP="006C6A4A">
      <w:pPr>
        <w:pStyle w:val="a4"/>
        <w:numPr>
          <w:ilvl w:val="0"/>
          <w:numId w:val="36"/>
        </w:numPr>
        <w:spacing w:after="0" w:line="240" w:lineRule="auto"/>
        <w:ind w:firstLine="284"/>
        <w:jc w:val="both"/>
        <w:rPr>
          <w:rFonts w:ascii="Times New Roman" w:hAnsi="Times New Roman" w:cs="Times New Roman"/>
        </w:rPr>
      </w:pPr>
      <w:r w:rsidRPr="003939FA">
        <w:rPr>
          <w:rFonts w:ascii="Times New Roman" w:hAnsi="Times New Roman" w:cs="Times New Roman"/>
        </w:rPr>
        <w:t>страховых взносов на обязательное социальное страхование</w:t>
      </w:r>
      <w:r w:rsidR="00581346">
        <w:rPr>
          <w:rFonts w:ascii="Times New Roman" w:hAnsi="Times New Roman" w:cs="Times New Roman"/>
        </w:rPr>
        <w:t>, поступаюших от работодателей</w:t>
      </w:r>
      <w:r>
        <w:rPr>
          <w:rFonts w:ascii="Times New Roman" w:hAnsi="Times New Roman" w:cs="Times New Roman"/>
        </w:rPr>
        <w:t>;</w:t>
      </w:r>
    </w:p>
    <w:p w:rsidR="00A75581" w:rsidRPr="003939FA" w:rsidRDefault="00A75581" w:rsidP="006C6A4A">
      <w:pPr>
        <w:pStyle w:val="a4"/>
        <w:numPr>
          <w:ilvl w:val="0"/>
          <w:numId w:val="36"/>
        </w:numPr>
        <w:spacing w:after="0" w:line="240" w:lineRule="auto"/>
        <w:ind w:firstLine="284"/>
        <w:jc w:val="both"/>
        <w:rPr>
          <w:rFonts w:ascii="Times New Roman" w:hAnsi="Times New Roman" w:cs="Times New Roman"/>
        </w:rPr>
      </w:pPr>
      <w:r w:rsidRPr="003939FA">
        <w:rPr>
          <w:rFonts w:ascii="Times New Roman" w:hAnsi="Times New Roman" w:cs="Times New Roman"/>
        </w:rPr>
        <w:t>доходов от инвестирования части временно свободных средств Фонда;</w:t>
      </w:r>
    </w:p>
    <w:p w:rsidR="00A75581" w:rsidRPr="003939FA" w:rsidRDefault="00A75581" w:rsidP="006C6A4A">
      <w:pPr>
        <w:pStyle w:val="a4"/>
        <w:numPr>
          <w:ilvl w:val="0"/>
          <w:numId w:val="36"/>
        </w:numPr>
        <w:spacing w:after="0" w:line="240" w:lineRule="auto"/>
        <w:ind w:firstLine="284"/>
        <w:jc w:val="both"/>
        <w:rPr>
          <w:rFonts w:ascii="Times New Roman" w:hAnsi="Times New Roman" w:cs="Times New Roman"/>
        </w:rPr>
      </w:pPr>
      <w:r w:rsidRPr="003939FA">
        <w:rPr>
          <w:rFonts w:ascii="Times New Roman" w:hAnsi="Times New Roman" w:cs="Times New Roman"/>
        </w:rPr>
        <w:t>добровольных взносов граждан и юридических лиц;</w:t>
      </w:r>
    </w:p>
    <w:p w:rsidR="00A75581" w:rsidRDefault="00A75581" w:rsidP="006C6A4A">
      <w:pPr>
        <w:pStyle w:val="a4"/>
        <w:numPr>
          <w:ilvl w:val="0"/>
          <w:numId w:val="36"/>
        </w:numPr>
        <w:spacing w:after="0" w:line="240" w:lineRule="auto"/>
        <w:ind w:firstLine="284"/>
        <w:jc w:val="both"/>
        <w:rPr>
          <w:rFonts w:ascii="Times New Roman" w:hAnsi="Times New Roman" w:cs="Times New Roman"/>
        </w:rPr>
      </w:pPr>
      <w:r w:rsidRPr="003939FA">
        <w:rPr>
          <w:rFonts w:ascii="Times New Roman" w:hAnsi="Times New Roman" w:cs="Times New Roman"/>
        </w:rPr>
        <w:t>ассигнований из федерального бюджета Российской Федерации на покрытие расходов, связанных с предоставлением льгот (пособий и компенсаций) лицам, пострадавшим вследствие чернобыльской катастрофы или радиационных аварий на других атомных объектах гражданского или военного назначения и их последствий, а также в других установленных законом случаях;</w:t>
      </w:r>
    </w:p>
    <w:p w:rsidR="00581346" w:rsidRPr="003939FA" w:rsidRDefault="00581346" w:rsidP="006C6A4A">
      <w:pPr>
        <w:pStyle w:val="a4"/>
        <w:numPr>
          <w:ilvl w:val="0"/>
          <w:numId w:val="36"/>
        </w:numPr>
        <w:spacing w:after="0" w:line="240" w:lineRule="auto"/>
        <w:ind w:firstLine="284"/>
        <w:jc w:val="both"/>
        <w:rPr>
          <w:rFonts w:ascii="Times New Roman" w:hAnsi="Times New Roman" w:cs="Times New Roman"/>
        </w:rPr>
      </w:pPr>
      <w:r>
        <w:rPr>
          <w:rFonts w:ascii="Times New Roman" w:hAnsi="Times New Roman" w:cs="Times New Roman"/>
        </w:rPr>
        <w:t>капитализированных платежей;</w:t>
      </w:r>
    </w:p>
    <w:p w:rsidR="00A75581" w:rsidRPr="003939FA" w:rsidRDefault="00581346" w:rsidP="006C6A4A">
      <w:pPr>
        <w:pStyle w:val="a4"/>
        <w:numPr>
          <w:ilvl w:val="0"/>
          <w:numId w:val="36"/>
        </w:numPr>
        <w:spacing w:after="0" w:line="240" w:lineRule="auto"/>
        <w:ind w:firstLine="284"/>
        <w:jc w:val="both"/>
        <w:rPr>
          <w:rFonts w:ascii="Times New Roman" w:hAnsi="Times New Roman" w:cs="Times New Roman"/>
        </w:rPr>
      </w:pPr>
      <w:r>
        <w:rPr>
          <w:rFonts w:ascii="Times New Roman" w:hAnsi="Times New Roman" w:cs="Times New Roman"/>
        </w:rPr>
        <w:t>прочих доходов.</w:t>
      </w:r>
    </w:p>
    <w:p w:rsidR="00A75581" w:rsidRPr="0019563A" w:rsidRDefault="00A75581" w:rsidP="008302A5">
      <w:pPr>
        <w:spacing w:after="0" w:line="240" w:lineRule="auto"/>
        <w:ind w:firstLine="284"/>
        <w:jc w:val="both"/>
        <w:rPr>
          <w:rFonts w:ascii="Times New Roman" w:hAnsi="Times New Roman" w:cs="Times New Roman"/>
        </w:rPr>
      </w:pPr>
      <w:r w:rsidRPr="0019563A">
        <w:rPr>
          <w:rFonts w:ascii="Times New Roman" w:hAnsi="Times New Roman" w:cs="Times New Roman"/>
        </w:rPr>
        <w:t>Средства государственного социального страхования направляются на:</w:t>
      </w:r>
    </w:p>
    <w:p w:rsidR="00581346" w:rsidRPr="00581346" w:rsidRDefault="00581346" w:rsidP="006C6A4A">
      <w:pPr>
        <w:pStyle w:val="a4"/>
        <w:numPr>
          <w:ilvl w:val="0"/>
          <w:numId w:val="37"/>
        </w:numPr>
        <w:spacing w:after="0" w:line="240" w:lineRule="auto"/>
        <w:ind w:firstLine="284"/>
        <w:jc w:val="both"/>
        <w:rPr>
          <w:rFonts w:ascii="Times New Roman" w:hAnsi="Times New Roman" w:cs="Times New Roman"/>
        </w:rPr>
      </w:pPr>
      <w:r>
        <w:rPr>
          <w:rFonts w:ascii="Times New Roman" w:hAnsi="Times New Roman" w:cs="Times New Roman"/>
        </w:rPr>
        <w:t>выплату пособий;</w:t>
      </w:r>
    </w:p>
    <w:p w:rsidR="00A75581" w:rsidRPr="0019563A" w:rsidRDefault="00A75581" w:rsidP="006C6A4A">
      <w:pPr>
        <w:pStyle w:val="a4"/>
        <w:numPr>
          <w:ilvl w:val="0"/>
          <w:numId w:val="37"/>
        </w:numPr>
        <w:spacing w:after="0" w:line="240" w:lineRule="auto"/>
        <w:ind w:firstLine="284"/>
        <w:jc w:val="both"/>
        <w:rPr>
          <w:rFonts w:ascii="Times New Roman" w:hAnsi="Times New Roman" w:cs="Times New Roman"/>
        </w:rPr>
      </w:pPr>
      <w:r w:rsidRPr="0019563A">
        <w:rPr>
          <w:rFonts w:ascii="Times New Roman" w:hAnsi="Times New Roman" w:cs="Times New Roman"/>
        </w:rPr>
        <w:t>санаторно-курортное лечение и оздоровление работников и членов их семей, а также на другие цели государственного социального страхования, предусмотренные законодательством:</w:t>
      </w:r>
    </w:p>
    <w:p w:rsidR="00A75581" w:rsidRPr="0019563A" w:rsidRDefault="00A75581" w:rsidP="006C6A4A">
      <w:pPr>
        <w:pStyle w:val="a4"/>
        <w:numPr>
          <w:ilvl w:val="0"/>
          <w:numId w:val="37"/>
        </w:numPr>
        <w:spacing w:after="0" w:line="240" w:lineRule="auto"/>
        <w:ind w:firstLine="284"/>
        <w:jc w:val="both"/>
        <w:rPr>
          <w:rFonts w:ascii="Times New Roman" w:hAnsi="Times New Roman" w:cs="Times New Roman"/>
        </w:rPr>
      </w:pPr>
      <w:r w:rsidRPr="0019563A">
        <w:rPr>
          <w:rFonts w:ascii="Times New Roman" w:hAnsi="Times New Roman" w:cs="Times New Roman"/>
        </w:rPr>
        <w:t>создание резерва для обеспечения финансовой устойчивости Фонда на всех уровнях.</w:t>
      </w:r>
    </w:p>
    <w:p w:rsidR="00A75581" w:rsidRPr="0019563A" w:rsidRDefault="00A75581" w:rsidP="006C6A4A">
      <w:pPr>
        <w:pStyle w:val="a4"/>
        <w:numPr>
          <w:ilvl w:val="0"/>
          <w:numId w:val="37"/>
        </w:numPr>
        <w:spacing w:after="0" w:line="240" w:lineRule="auto"/>
        <w:ind w:firstLine="284"/>
        <w:jc w:val="both"/>
        <w:rPr>
          <w:rFonts w:ascii="Times New Roman" w:hAnsi="Times New Roman" w:cs="Times New Roman"/>
        </w:rPr>
      </w:pPr>
      <w:r w:rsidRPr="0019563A">
        <w:rPr>
          <w:rFonts w:ascii="Times New Roman" w:hAnsi="Times New Roman" w:cs="Times New Roman"/>
        </w:rPr>
        <w:t>обеспечение текущей деятельности, содержание аппарата управления Фонда;</w:t>
      </w:r>
    </w:p>
    <w:p w:rsidR="00A75581" w:rsidRPr="0019563A" w:rsidRDefault="00A75581" w:rsidP="006C6A4A">
      <w:pPr>
        <w:pStyle w:val="a4"/>
        <w:numPr>
          <w:ilvl w:val="0"/>
          <w:numId w:val="37"/>
        </w:numPr>
        <w:spacing w:after="0" w:line="240" w:lineRule="auto"/>
        <w:ind w:firstLine="284"/>
        <w:jc w:val="both"/>
        <w:rPr>
          <w:rFonts w:ascii="Times New Roman" w:hAnsi="Times New Roman" w:cs="Times New Roman"/>
        </w:rPr>
      </w:pPr>
      <w:r w:rsidRPr="0019563A">
        <w:rPr>
          <w:rFonts w:ascii="Times New Roman" w:hAnsi="Times New Roman" w:cs="Times New Roman"/>
        </w:rPr>
        <w:t>проведение научно-исследовательской работы по вопросам социального страхования и охраны труда;</w:t>
      </w:r>
    </w:p>
    <w:p w:rsidR="00A75581" w:rsidRPr="0019563A" w:rsidRDefault="00A75581" w:rsidP="006C6A4A">
      <w:pPr>
        <w:pStyle w:val="a4"/>
        <w:numPr>
          <w:ilvl w:val="0"/>
          <w:numId w:val="37"/>
        </w:numPr>
        <w:spacing w:after="0" w:line="240" w:lineRule="auto"/>
        <w:ind w:firstLine="284"/>
        <w:jc w:val="both"/>
        <w:rPr>
          <w:rFonts w:ascii="Times New Roman" w:hAnsi="Times New Roman" w:cs="Times New Roman"/>
        </w:rPr>
      </w:pPr>
      <w:r w:rsidRPr="0019563A">
        <w:rPr>
          <w:rFonts w:ascii="Times New Roman" w:hAnsi="Times New Roman" w:cs="Times New Roman"/>
        </w:rPr>
        <w:t>осуществление иных мероприятий в соответствии с задачами Фонда, включая разъяснительную работу среди населения, поощрение внештатных работников Фонда, активно участвующих в реализации мероприятий по социальному страхованию;</w:t>
      </w:r>
    </w:p>
    <w:p w:rsidR="00A75581" w:rsidRPr="0019563A" w:rsidRDefault="00A75581" w:rsidP="006C6A4A">
      <w:pPr>
        <w:pStyle w:val="a4"/>
        <w:numPr>
          <w:ilvl w:val="0"/>
          <w:numId w:val="37"/>
        </w:numPr>
        <w:spacing w:after="0" w:line="240" w:lineRule="auto"/>
        <w:ind w:firstLine="284"/>
        <w:jc w:val="both"/>
        <w:rPr>
          <w:rFonts w:ascii="Times New Roman" w:hAnsi="Times New Roman" w:cs="Times New Roman"/>
        </w:rPr>
      </w:pPr>
      <w:r w:rsidRPr="0019563A">
        <w:rPr>
          <w:rFonts w:ascii="Times New Roman" w:hAnsi="Times New Roman" w:cs="Times New Roman"/>
        </w:rPr>
        <w:t>участие в финансировании программ международного сотрудничества по вопросам социального страхования.</w:t>
      </w:r>
    </w:p>
    <w:p w:rsidR="00A75581" w:rsidRPr="00581346" w:rsidRDefault="00A75581" w:rsidP="006C6A4A">
      <w:pPr>
        <w:pStyle w:val="a4"/>
        <w:numPr>
          <w:ilvl w:val="0"/>
          <w:numId w:val="37"/>
        </w:numPr>
        <w:spacing w:after="0" w:line="240" w:lineRule="auto"/>
        <w:ind w:firstLine="284"/>
        <w:jc w:val="both"/>
        <w:rPr>
          <w:rFonts w:ascii="Times New Roman" w:hAnsi="Times New Roman" w:cs="Times New Roman"/>
        </w:rPr>
      </w:pPr>
      <w:r w:rsidRPr="00581346">
        <w:rPr>
          <w:rFonts w:ascii="Times New Roman" w:hAnsi="Times New Roman" w:cs="Times New Roman"/>
        </w:rPr>
        <w:t>Средства фонда могут использоваться только на целевое финансирование указанных мероприятий. Не допускается зачисление средств социального страхования на личные счета застрахованных.</w:t>
      </w:r>
    </w:p>
    <w:p w:rsidR="00A75581" w:rsidRDefault="00A75581"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Pr="0019563A" w:rsidRDefault="004D1029" w:rsidP="008302A5">
      <w:pPr>
        <w:spacing w:after="0" w:line="240" w:lineRule="auto"/>
        <w:ind w:firstLine="284"/>
        <w:jc w:val="both"/>
        <w:rPr>
          <w:rFonts w:ascii="Times New Roman" w:hAnsi="Times New Roman" w:cs="Times New Roman"/>
        </w:rPr>
      </w:pPr>
    </w:p>
    <w:p w:rsidR="00A75581" w:rsidRPr="0019563A" w:rsidRDefault="00A75581" w:rsidP="006C6A4A">
      <w:pPr>
        <w:pStyle w:val="a4"/>
        <w:numPr>
          <w:ilvl w:val="0"/>
          <w:numId w:val="8"/>
        </w:numPr>
        <w:spacing w:line="240" w:lineRule="auto"/>
        <w:ind w:hanging="436"/>
        <w:jc w:val="center"/>
        <w:rPr>
          <w:rFonts w:ascii="Times New Roman" w:hAnsi="Times New Roman" w:cs="Times New Roman"/>
          <w:b/>
        </w:rPr>
      </w:pPr>
      <w:r w:rsidRPr="0019563A">
        <w:rPr>
          <w:rFonts w:ascii="Times New Roman" w:hAnsi="Times New Roman" w:cs="Times New Roman"/>
          <w:b/>
        </w:rPr>
        <w:lastRenderedPageBreak/>
        <w:t>Охарактеризуйте доходы и расходы бюджетов Федерального и территориальных фондов обязательного медицинского страхования.</w:t>
      </w:r>
    </w:p>
    <w:p w:rsidR="00A75581" w:rsidRPr="0019563A" w:rsidRDefault="00A75581" w:rsidP="008302A5">
      <w:pPr>
        <w:spacing w:after="0" w:line="240" w:lineRule="auto"/>
        <w:ind w:firstLine="284"/>
        <w:jc w:val="both"/>
        <w:rPr>
          <w:rFonts w:ascii="Times New Roman" w:hAnsi="Times New Roman" w:cs="Times New Roman"/>
        </w:rPr>
      </w:pPr>
      <w:r w:rsidRPr="0019563A">
        <w:rPr>
          <w:rFonts w:ascii="Times New Roman" w:hAnsi="Times New Roman" w:cs="Times New Roman"/>
        </w:rPr>
        <w:t>Фонды обязател</w:t>
      </w:r>
      <w:r w:rsidR="00581346">
        <w:rPr>
          <w:rFonts w:ascii="Times New Roman" w:hAnsi="Times New Roman" w:cs="Times New Roman"/>
        </w:rPr>
        <w:t>ьного медицинского страхования -</w:t>
      </w:r>
      <w:r w:rsidRPr="0019563A">
        <w:rPr>
          <w:rFonts w:ascii="Times New Roman" w:hAnsi="Times New Roman" w:cs="Times New Roman"/>
        </w:rPr>
        <w:t xml:space="preserve"> денежные фонды, предназначенные для финансирования гарантированной государством медицинской помощи населению.</w:t>
      </w:r>
    </w:p>
    <w:p w:rsidR="00A75581" w:rsidRPr="0019563A" w:rsidRDefault="00A75581" w:rsidP="008302A5">
      <w:pPr>
        <w:spacing w:after="0" w:line="240" w:lineRule="auto"/>
        <w:ind w:firstLine="284"/>
        <w:jc w:val="both"/>
        <w:rPr>
          <w:rFonts w:ascii="Times New Roman" w:hAnsi="Times New Roman" w:cs="Times New Roman"/>
        </w:rPr>
      </w:pPr>
      <w:r w:rsidRPr="0019563A">
        <w:rPr>
          <w:rFonts w:ascii="Times New Roman" w:hAnsi="Times New Roman" w:cs="Times New Roman"/>
        </w:rPr>
        <w:t>Фонд обязательного медицинского страхования структурно состоит из Федерального фонда и территориальных фондов обязательного медицинского страхования.</w:t>
      </w:r>
    </w:p>
    <w:p w:rsidR="00A75581" w:rsidRPr="0019563A" w:rsidRDefault="00A75581" w:rsidP="008302A5">
      <w:pPr>
        <w:spacing w:after="0" w:line="240" w:lineRule="auto"/>
        <w:ind w:firstLine="284"/>
        <w:jc w:val="both"/>
        <w:rPr>
          <w:rFonts w:ascii="Times New Roman" w:hAnsi="Times New Roman" w:cs="Times New Roman"/>
        </w:rPr>
      </w:pPr>
      <w:r w:rsidRPr="00581346">
        <w:rPr>
          <w:rFonts w:ascii="Times New Roman" w:hAnsi="Times New Roman" w:cs="Times New Roman"/>
          <w:i/>
        </w:rPr>
        <w:t>Доходная часть Федерального фонда</w:t>
      </w:r>
      <w:r w:rsidRPr="0019563A">
        <w:rPr>
          <w:rFonts w:ascii="Times New Roman" w:hAnsi="Times New Roman" w:cs="Times New Roman"/>
        </w:rPr>
        <w:t xml:space="preserve"> обязательного медицинского страхования формируется за счет:</w:t>
      </w:r>
    </w:p>
    <w:p w:rsidR="00A75581" w:rsidRPr="0019563A" w:rsidRDefault="00A75581" w:rsidP="006C6A4A">
      <w:pPr>
        <w:pStyle w:val="a4"/>
        <w:numPr>
          <w:ilvl w:val="0"/>
          <w:numId w:val="38"/>
        </w:numPr>
        <w:spacing w:after="0" w:line="240" w:lineRule="auto"/>
        <w:ind w:firstLine="284"/>
        <w:jc w:val="both"/>
        <w:rPr>
          <w:rFonts w:ascii="Times New Roman" w:hAnsi="Times New Roman" w:cs="Times New Roman"/>
        </w:rPr>
      </w:pPr>
      <w:r w:rsidRPr="0019563A">
        <w:rPr>
          <w:rFonts w:ascii="Times New Roman" w:hAnsi="Times New Roman" w:cs="Times New Roman"/>
        </w:rPr>
        <w:t>страховых взносов, уплачиваемых работодателями на обяза</w:t>
      </w:r>
      <w:r w:rsidR="00581346">
        <w:rPr>
          <w:rFonts w:ascii="Times New Roman" w:hAnsi="Times New Roman" w:cs="Times New Roman"/>
        </w:rPr>
        <w:t>тельное медицинское страхование;</w:t>
      </w:r>
    </w:p>
    <w:p w:rsidR="00A75581" w:rsidRPr="0019563A" w:rsidRDefault="00A75581" w:rsidP="006C6A4A">
      <w:pPr>
        <w:pStyle w:val="a4"/>
        <w:numPr>
          <w:ilvl w:val="0"/>
          <w:numId w:val="38"/>
        </w:numPr>
        <w:spacing w:after="0" w:line="240" w:lineRule="auto"/>
        <w:ind w:firstLine="284"/>
        <w:jc w:val="both"/>
        <w:rPr>
          <w:rFonts w:ascii="Times New Roman" w:hAnsi="Times New Roman" w:cs="Times New Roman"/>
        </w:rPr>
      </w:pPr>
      <w:r w:rsidRPr="0019563A">
        <w:rPr>
          <w:rFonts w:ascii="Times New Roman" w:hAnsi="Times New Roman" w:cs="Times New Roman"/>
        </w:rPr>
        <w:t>тран</w:t>
      </w:r>
      <w:r w:rsidR="00581346">
        <w:rPr>
          <w:rFonts w:ascii="Times New Roman" w:hAnsi="Times New Roman" w:cs="Times New Roman"/>
        </w:rPr>
        <w:t>сфертов из федерального бюджета;</w:t>
      </w:r>
    </w:p>
    <w:p w:rsidR="00A75581" w:rsidRPr="0019563A" w:rsidRDefault="00A75581" w:rsidP="006C6A4A">
      <w:pPr>
        <w:pStyle w:val="a4"/>
        <w:numPr>
          <w:ilvl w:val="0"/>
          <w:numId w:val="38"/>
        </w:numPr>
        <w:spacing w:after="0" w:line="240" w:lineRule="auto"/>
        <w:ind w:firstLine="284"/>
        <w:jc w:val="both"/>
        <w:rPr>
          <w:rFonts w:ascii="Times New Roman" w:hAnsi="Times New Roman" w:cs="Times New Roman"/>
        </w:rPr>
      </w:pPr>
      <w:r w:rsidRPr="0019563A">
        <w:rPr>
          <w:rFonts w:ascii="Times New Roman" w:hAnsi="Times New Roman" w:cs="Times New Roman"/>
        </w:rPr>
        <w:t>доходов от размещения временно свободных средств Фонда, включая средства нормированного страхового запаса;</w:t>
      </w:r>
    </w:p>
    <w:p w:rsidR="00A75581" w:rsidRPr="0019563A" w:rsidRDefault="00A75581" w:rsidP="006C6A4A">
      <w:pPr>
        <w:pStyle w:val="a4"/>
        <w:numPr>
          <w:ilvl w:val="0"/>
          <w:numId w:val="38"/>
        </w:numPr>
        <w:spacing w:after="0" w:line="240" w:lineRule="auto"/>
        <w:ind w:firstLine="284"/>
        <w:jc w:val="both"/>
        <w:rPr>
          <w:rFonts w:ascii="Times New Roman" w:hAnsi="Times New Roman" w:cs="Times New Roman"/>
        </w:rPr>
      </w:pPr>
      <w:r w:rsidRPr="0019563A">
        <w:rPr>
          <w:rFonts w:ascii="Times New Roman" w:hAnsi="Times New Roman" w:cs="Times New Roman"/>
        </w:rPr>
        <w:t>добровольных взносов юридических и физических лиц;</w:t>
      </w:r>
    </w:p>
    <w:p w:rsidR="00A75581" w:rsidRPr="0019563A" w:rsidRDefault="00A75581" w:rsidP="006C6A4A">
      <w:pPr>
        <w:pStyle w:val="a4"/>
        <w:numPr>
          <w:ilvl w:val="0"/>
          <w:numId w:val="38"/>
        </w:numPr>
        <w:spacing w:after="0" w:line="240" w:lineRule="auto"/>
        <w:ind w:firstLine="284"/>
        <w:jc w:val="both"/>
        <w:rPr>
          <w:rFonts w:ascii="Times New Roman" w:hAnsi="Times New Roman" w:cs="Times New Roman"/>
        </w:rPr>
      </w:pPr>
      <w:r w:rsidRPr="0019563A">
        <w:rPr>
          <w:rFonts w:ascii="Times New Roman" w:hAnsi="Times New Roman" w:cs="Times New Roman"/>
        </w:rPr>
        <w:t>других поступлений.</w:t>
      </w:r>
    </w:p>
    <w:p w:rsidR="00A75581" w:rsidRPr="0019563A" w:rsidRDefault="00A75581" w:rsidP="008302A5">
      <w:pPr>
        <w:spacing w:after="0" w:line="240" w:lineRule="auto"/>
        <w:ind w:firstLine="284"/>
        <w:jc w:val="both"/>
        <w:rPr>
          <w:rFonts w:ascii="Times New Roman" w:hAnsi="Times New Roman" w:cs="Times New Roman"/>
        </w:rPr>
      </w:pPr>
      <w:r w:rsidRPr="00581346">
        <w:rPr>
          <w:rFonts w:ascii="Times New Roman" w:hAnsi="Times New Roman" w:cs="Times New Roman"/>
          <w:i/>
        </w:rPr>
        <w:t>Расходы Федерального фонда</w:t>
      </w:r>
      <w:r w:rsidRPr="0019563A">
        <w:rPr>
          <w:rFonts w:ascii="Times New Roman" w:hAnsi="Times New Roman" w:cs="Times New Roman"/>
        </w:rPr>
        <w:t xml:space="preserve"> обязательного медицинского страхования:</w:t>
      </w:r>
    </w:p>
    <w:p w:rsidR="00A75581" w:rsidRPr="0019563A" w:rsidRDefault="00A75581" w:rsidP="006C6A4A">
      <w:pPr>
        <w:pStyle w:val="a4"/>
        <w:numPr>
          <w:ilvl w:val="0"/>
          <w:numId w:val="39"/>
        </w:numPr>
        <w:spacing w:after="0" w:line="240" w:lineRule="auto"/>
        <w:ind w:firstLine="284"/>
        <w:jc w:val="both"/>
        <w:rPr>
          <w:rFonts w:ascii="Times New Roman" w:hAnsi="Times New Roman" w:cs="Times New Roman"/>
        </w:rPr>
      </w:pPr>
      <w:r w:rsidRPr="0019563A">
        <w:rPr>
          <w:rFonts w:ascii="Times New Roman" w:hAnsi="Times New Roman" w:cs="Times New Roman"/>
        </w:rPr>
        <w:t>дотации на выравнивание финансовых условий деятельности территориальных фондов обязательного медицинского страхования в рамках базовой программы обязательного медицинского страхования, включая использование средств нормированного страхового запаса;</w:t>
      </w:r>
    </w:p>
    <w:p w:rsidR="00A75581" w:rsidRPr="0019563A" w:rsidRDefault="00A75581" w:rsidP="006C6A4A">
      <w:pPr>
        <w:pStyle w:val="a4"/>
        <w:numPr>
          <w:ilvl w:val="0"/>
          <w:numId w:val="39"/>
        </w:numPr>
        <w:spacing w:after="0" w:line="240" w:lineRule="auto"/>
        <w:ind w:firstLine="284"/>
        <w:jc w:val="both"/>
        <w:rPr>
          <w:rFonts w:ascii="Times New Roman" w:hAnsi="Times New Roman" w:cs="Times New Roman"/>
        </w:rPr>
      </w:pPr>
      <w:r w:rsidRPr="0019563A">
        <w:rPr>
          <w:rFonts w:ascii="Times New Roman" w:hAnsi="Times New Roman" w:cs="Times New Roman"/>
        </w:rPr>
        <w:t>финансирование целевых программ оказания медицинской помощи по обязательному медицинскому страхованию;</w:t>
      </w:r>
    </w:p>
    <w:p w:rsidR="00A75581" w:rsidRPr="0019563A" w:rsidRDefault="00A75581" w:rsidP="006C6A4A">
      <w:pPr>
        <w:pStyle w:val="a4"/>
        <w:numPr>
          <w:ilvl w:val="0"/>
          <w:numId w:val="39"/>
        </w:numPr>
        <w:spacing w:after="0" w:line="240" w:lineRule="auto"/>
        <w:ind w:firstLine="284"/>
        <w:jc w:val="both"/>
        <w:rPr>
          <w:rFonts w:ascii="Times New Roman" w:hAnsi="Times New Roman" w:cs="Times New Roman"/>
        </w:rPr>
      </w:pPr>
      <w:r w:rsidRPr="0019563A">
        <w:rPr>
          <w:rFonts w:ascii="Times New Roman" w:hAnsi="Times New Roman" w:cs="Times New Roman"/>
        </w:rPr>
        <w:t>компьютеризация системы обязательного медицинского страхования;</w:t>
      </w:r>
    </w:p>
    <w:p w:rsidR="00A75581" w:rsidRPr="0019563A" w:rsidRDefault="00A75581" w:rsidP="006C6A4A">
      <w:pPr>
        <w:pStyle w:val="a4"/>
        <w:numPr>
          <w:ilvl w:val="0"/>
          <w:numId w:val="39"/>
        </w:numPr>
        <w:spacing w:after="0" w:line="240" w:lineRule="auto"/>
        <w:ind w:firstLine="284"/>
        <w:jc w:val="both"/>
        <w:rPr>
          <w:rFonts w:ascii="Times New Roman" w:hAnsi="Times New Roman" w:cs="Times New Roman"/>
        </w:rPr>
      </w:pPr>
      <w:r w:rsidRPr="0019563A">
        <w:rPr>
          <w:rFonts w:ascii="Times New Roman" w:hAnsi="Times New Roman" w:cs="Times New Roman"/>
        </w:rPr>
        <w:t>содержание аппарата Федерального фонда обязательного медицинского страхования.</w:t>
      </w:r>
    </w:p>
    <w:p w:rsidR="00A75581" w:rsidRPr="0019563A" w:rsidRDefault="00A75581" w:rsidP="008302A5">
      <w:pPr>
        <w:spacing w:after="0" w:line="240" w:lineRule="auto"/>
        <w:ind w:firstLine="284"/>
        <w:jc w:val="both"/>
        <w:rPr>
          <w:rFonts w:ascii="Times New Roman" w:hAnsi="Times New Roman" w:cs="Times New Roman"/>
        </w:rPr>
      </w:pPr>
      <w:r w:rsidRPr="00581346">
        <w:rPr>
          <w:rFonts w:ascii="Times New Roman" w:hAnsi="Times New Roman" w:cs="Times New Roman"/>
          <w:i/>
        </w:rPr>
        <w:t>Доходы территориальных фондов</w:t>
      </w:r>
      <w:r w:rsidRPr="0019563A">
        <w:rPr>
          <w:rFonts w:ascii="Times New Roman" w:hAnsi="Times New Roman" w:cs="Times New Roman"/>
        </w:rPr>
        <w:t xml:space="preserve"> обязательного медицинского страхования:</w:t>
      </w:r>
    </w:p>
    <w:p w:rsidR="00A75581" w:rsidRPr="0019563A" w:rsidRDefault="00A75581" w:rsidP="006C6A4A">
      <w:pPr>
        <w:pStyle w:val="a4"/>
        <w:numPr>
          <w:ilvl w:val="0"/>
          <w:numId w:val="40"/>
        </w:numPr>
        <w:spacing w:after="0" w:line="240" w:lineRule="auto"/>
        <w:ind w:firstLine="284"/>
        <w:jc w:val="both"/>
        <w:rPr>
          <w:rFonts w:ascii="Times New Roman" w:hAnsi="Times New Roman" w:cs="Times New Roman"/>
        </w:rPr>
      </w:pPr>
      <w:r w:rsidRPr="0019563A">
        <w:rPr>
          <w:rFonts w:ascii="Times New Roman" w:hAnsi="Times New Roman" w:cs="Times New Roman"/>
        </w:rPr>
        <w:t>страховые взносы на обязательное медицинское</w:t>
      </w:r>
      <w:r w:rsidR="00581346">
        <w:rPr>
          <w:rFonts w:ascii="Times New Roman" w:hAnsi="Times New Roman" w:cs="Times New Roman"/>
        </w:rPr>
        <w:t xml:space="preserve"> страхование работающих граждан;</w:t>
      </w:r>
    </w:p>
    <w:p w:rsidR="00A75581" w:rsidRPr="0019563A" w:rsidRDefault="00A75581" w:rsidP="006C6A4A">
      <w:pPr>
        <w:pStyle w:val="a4"/>
        <w:numPr>
          <w:ilvl w:val="0"/>
          <w:numId w:val="40"/>
        </w:numPr>
        <w:spacing w:after="0" w:line="240" w:lineRule="auto"/>
        <w:ind w:firstLine="284"/>
        <w:jc w:val="both"/>
        <w:rPr>
          <w:rFonts w:ascii="Times New Roman" w:hAnsi="Times New Roman" w:cs="Times New Roman"/>
        </w:rPr>
      </w:pPr>
      <w:r w:rsidRPr="0019563A">
        <w:rPr>
          <w:rFonts w:ascii="Times New Roman" w:hAnsi="Times New Roman" w:cs="Times New Roman"/>
        </w:rPr>
        <w:t>взносы на обязательное медицинское страхование неработающих граждан (они поступают из бюджетов субъектов РФ);</w:t>
      </w:r>
    </w:p>
    <w:p w:rsidR="00A75581" w:rsidRPr="0019563A" w:rsidRDefault="00A75581" w:rsidP="006C6A4A">
      <w:pPr>
        <w:pStyle w:val="a4"/>
        <w:numPr>
          <w:ilvl w:val="0"/>
          <w:numId w:val="40"/>
        </w:numPr>
        <w:spacing w:after="0" w:line="240" w:lineRule="auto"/>
        <w:ind w:firstLine="284"/>
        <w:jc w:val="both"/>
        <w:rPr>
          <w:rFonts w:ascii="Times New Roman" w:hAnsi="Times New Roman" w:cs="Times New Roman"/>
        </w:rPr>
      </w:pPr>
      <w:r w:rsidRPr="0019563A">
        <w:rPr>
          <w:rFonts w:ascii="Times New Roman" w:hAnsi="Times New Roman" w:cs="Times New Roman"/>
        </w:rPr>
        <w:t>трансферты из Федерального фонда обязательного медицинского страхования (субсидии на обязательное медицинское страхование детей, дотации на выполнение территориальной программы и др.).</w:t>
      </w:r>
    </w:p>
    <w:p w:rsidR="00A75581" w:rsidRPr="0019563A" w:rsidRDefault="00A75581" w:rsidP="008302A5">
      <w:pPr>
        <w:spacing w:after="0" w:line="240" w:lineRule="auto"/>
        <w:ind w:firstLine="284"/>
        <w:jc w:val="both"/>
        <w:rPr>
          <w:rFonts w:ascii="Times New Roman" w:hAnsi="Times New Roman" w:cs="Times New Roman"/>
        </w:rPr>
      </w:pPr>
      <w:r w:rsidRPr="0019563A">
        <w:rPr>
          <w:rFonts w:ascii="Times New Roman" w:hAnsi="Times New Roman" w:cs="Times New Roman"/>
        </w:rPr>
        <w:t xml:space="preserve">Структура доходов территориальных фондов дифференцирована по различным субъектам РФ в зависимости от структуры населения, экономической ситуации в регионе и соответственно объема трансфертов из Федерального фонда. </w:t>
      </w:r>
    </w:p>
    <w:p w:rsidR="00A75581" w:rsidRPr="0019563A" w:rsidRDefault="00A75581" w:rsidP="008302A5">
      <w:pPr>
        <w:spacing w:after="0" w:line="240" w:lineRule="auto"/>
        <w:ind w:firstLine="284"/>
        <w:jc w:val="both"/>
        <w:rPr>
          <w:rFonts w:ascii="Times New Roman" w:hAnsi="Times New Roman" w:cs="Times New Roman"/>
        </w:rPr>
      </w:pPr>
      <w:r w:rsidRPr="009026AC">
        <w:rPr>
          <w:rFonts w:ascii="Times New Roman" w:hAnsi="Times New Roman" w:cs="Times New Roman"/>
          <w:i/>
        </w:rPr>
        <w:t>Расходы территориальных фондов</w:t>
      </w:r>
      <w:r w:rsidRPr="0019563A">
        <w:rPr>
          <w:rFonts w:ascii="Times New Roman" w:hAnsi="Times New Roman" w:cs="Times New Roman"/>
        </w:rPr>
        <w:t xml:space="preserve"> обязательного медицинского страхования:</w:t>
      </w:r>
    </w:p>
    <w:p w:rsidR="00A75581" w:rsidRPr="0019563A" w:rsidRDefault="00A75581" w:rsidP="006C6A4A">
      <w:pPr>
        <w:pStyle w:val="a4"/>
        <w:numPr>
          <w:ilvl w:val="0"/>
          <w:numId w:val="41"/>
        </w:numPr>
        <w:spacing w:after="0" w:line="240" w:lineRule="auto"/>
        <w:ind w:firstLine="284"/>
        <w:jc w:val="both"/>
        <w:rPr>
          <w:rFonts w:ascii="Times New Roman" w:hAnsi="Times New Roman" w:cs="Times New Roman"/>
        </w:rPr>
      </w:pPr>
      <w:r w:rsidRPr="0019563A">
        <w:rPr>
          <w:rFonts w:ascii="Times New Roman" w:hAnsi="Times New Roman" w:cs="Times New Roman"/>
        </w:rPr>
        <w:t>финансирование территориальной программы обязательного медицинского страхования;</w:t>
      </w:r>
    </w:p>
    <w:p w:rsidR="00A75581" w:rsidRPr="0019563A" w:rsidRDefault="00A75581" w:rsidP="006C6A4A">
      <w:pPr>
        <w:pStyle w:val="a4"/>
        <w:numPr>
          <w:ilvl w:val="0"/>
          <w:numId w:val="41"/>
        </w:numPr>
        <w:spacing w:after="0" w:line="240" w:lineRule="auto"/>
        <w:ind w:firstLine="284"/>
        <w:jc w:val="both"/>
        <w:rPr>
          <w:rFonts w:ascii="Times New Roman" w:hAnsi="Times New Roman" w:cs="Times New Roman"/>
        </w:rPr>
      </w:pPr>
      <w:r w:rsidRPr="0019563A">
        <w:rPr>
          <w:rFonts w:ascii="Times New Roman" w:hAnsi="Times New Roman" w:cs="Times New Roman"/>
        </w:rPr>
        <w:t>выполнение управленческих функций территориальными фондами (филиалами);</w:t>
      </w:r>
    </w:p>
    <w:p w:rsidR="00A75581" w:rsidRPr="0019563A" w:rsidRDefault="00A75581" w:rsidP="006C6A4A">
      <w:pPr>
        <w:pStyle w:val="a4"/>
        <w:numPr>
          <w:ilvl w:val="0"/>
          <w:numId w:val="41"/>
        </w:numPr>
        <w:spacing w:after="0" w:line="240" w:lineRule="auto"/>
        <w:ind w:firstLine="284"/>
        <w:jc w:val="both"/>
        <w:rPr>
          <w:rFonts w:ascii="Times New Roman" w:hAnsi="Times New Roman" w:cs="Times New Roman"/>
        </w:rPr>
      </w:pPr>
      <w:r w:rsidRPr="0019563A">
        <w:rPr>
          <w:rFonts w:ascii="Times New Roman" w:hAnsi="Times New Roman" w:cs="Times New Roman"/>
        </w:rPr>
        <w:t>формирование нормированного страхового запаса;</w:t>
      </w:r>
    </w:p>
    <w:p w:rsidR="00A75581" w:rsidRPr="0019563A" w:rsidRDefault="00A75581" w:rsidP="006C6A4A">
      <w:pPr>
        <w:pStyle w:val="a4"/>
        <w:numPr>
          <w:ilvl w:val="0"/>
          <w:numId w:val="41"/>
        </w:numPr>
        <w:spacing w:after="0" w:line="240" w:lineRule="auto"/>
        <w:ind w:firstLine="284"/>
        <w:jc w:val="both"/>
        <w:rPr>
          <w:rFonts w:ascii="Times New Roman" w:hAnsi="Times New Roman" w:cs="Times New Roman"/>
        </w:rPr>
      </w:pPr>
      <w:r w:rsidRPr="0019563A">
        <w:rPr>
          <w:rFonts w:ascii="Times New Roman" w:hAnsi="Times New Roman" w:cs="Times New Roman"/>
        </w:rPr>
        <w:t>финансирование отдельных мероприятий в области здравоохранения.</w:t>
      </w:r>
    </w:p>
    <w:p w:rsidR="00A75581" w:rsidRDefault="00A75581"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Pr="0019563A" w:rsidRDefault="004D1029" w:rsidP="008302A5">
      <w:pPr>
        <w:spacing w:after="0" w:line="240" w:lineRule="auto"/>
        <w:ind w:firstLine="284"/>
        <w:jc w:val="both"/>
        <w:rPr>
          <w:rFonts w:ascii="Times New Roman" w:hAnsi="Times New Roman" w:cs="Times New Roman"/>
        </w:rPr>
      </w:pPr>
    </w:p>
    <w:p w:rsidR="00A75581" w:rsidRPr="0019563A" w:rsidRDefault="00A75581" w:rsidP="006C6A4A">
      <w:pPr>
        <w:pStyle w:val="a4"/>
        <w:numPr>
          <w:ilvl w:val="0"/>
          <w:numId w:val="8"/>
        </w:numPr>
        <w:spacing w:after="120" w:line="240" w:lineRule="auto"/>
        <w:ind w:hanging="436"/>
        <w:jc w:val="center"/>
        <w:rPr>
          <w:rFonts w:ascii="Times New Roman" w:hAnsi="Times New Roman" w:cs="Times New Roman"/>
          <w:b/>
        </w:rPr>
      </w:pPr>
      <w:r w:rsidRPr="0019563A">
        <w:rPr>
          <w:rFonts w:ascii="Times New Roman" w:hAnsi="Times New Roman" w:cs="Times New Roman"/>
          <w:b/>
        </w:rPr>
        <w:t>Дайте определение финансового рынка.</w:t>
      </w:r>
    </w:p>
    <w:p w:rsidR="00A75581" w:rsidRPr="0019563A" w:rsidRDefault="009026AC" w:rsidP="008302A5">
      <w:pPr>
        <w:spacing w:after="0" w:line="240" w:lineRule="auto"/>
        <w:ind w:firstLine="284"/>
        <w:jc w:val="both"/>
        <w:rPr>
          <w:rFonts w:ascii="Times New Roman" w:hAnsi="Times New Roman" w:cs="Times New Roman"/>
        </w:rPr>
      </w:pPr>
      <w:r w:rsidRPr="004D1029">
        <w:rPr>
          <w:rFonts w:ascii="Times New Roman" w:hAnsi="Times New Roman" w:cs="Times New Roman"/>
          <w:i/>
        </w:rPr>
        <w:t>Финансовый рынок</w:t>
      </w:r>
      <w:r>
        <w:rPr>
          <w:rFonts w:ascii="Times New Roman" w:hAnsi="Times New Roman" w:cs="Times New Roman"/>
        </w:rPr>
        <w:t xml:space="preserve"> -</w:t>
      </w:r>
      <w:r w:rsidR="00A75581" w:rsidRPr="0019563A">
        <w:rPr>
          <w:rFonts w:ascii="Times New Roman" w:hAnsi="Times New Roman" w:cs="Times New Roman"/>
        </w:rPr>
        <w:t xml:space="preserve"> это специфическая сфера денежных операций, где объектом сделок являются свободные денежные средства населения, организаций и государства, а также муниципальных образований. Финансовый рынок обеспечивает разрешение противоречия, при котором у одних экономических субъектов в силу разных причин возникают временно свободные денежные средства, а у других — дополнительная потребность в источниках формирования финансовых ресурсов.</w:t>
      </w:r>
    </w:p>
    <w:p w:rsidR="00A75581" w:rsidRPr="0019563A" w:rsidRDefault="00A75581" w:rsidP="008302A5">
      <w:pPr>
        <w:spacing w:after="0" w:line="240" w:lineRule="auto"/>
        <w:ind w:firstLine="284"/>
        <w:jc w:val="both"/>
        <w:rPr>
          <w:rFonts w:ascii="Times New Roman" w:hAnsi="Times New Roman" w:cs="Times New Roman"/>
        </w:rPr>
      </w:pPr>
      <w:r w:rsidRPr="004D1029">
        <w:rPr>
          <w:rFonts w:ascii="Times New Roman" w:hAnsi="Times New Roman" w:cs="Times New Roman"/>
          <w:i/>
        </w:rPr>
        <w:t>Задача</w:t>
      </w:r>
      <w:r w:rsidRPr="0019563A">
        <w:rPr>
          <w:rFonts w:ascii="Times New Roman" w:hAnsi="Times New Roman" w:cs="Times New Roman"/>
        </w:rPr>
        <w:t xml:space="preserve"> функционирования финансового рынка – организация торговли финансовыми активами и обязательствами между продавцами и покупателями финансового рынка.</w:t>
      </w:r>
    </w:p>
    <w:p w:rsidR="00A75581" w:rsidRPr="0019563A" w:rsidRDefault="00A75581" w:rsidP="008302A5">
      <w:pPr>
        <w:spacing w:after="0" w:line="240" w:lineRule="auto"/>
        <w:ind w:firstLine="284"/>
        <w:jc w:val="both"/>
        <w:rPr>
          <w:rFonts w:ascii="Times New Roman" w:hAnsi="Times New Roman" w:cs="Times New Roman"/>
        </w:rPr>
      </w:pPr>
      <w:r w:rsidRPr="004D1029">
        <w:rPr>
          <w:rFonts w:ascii="Times New Roman" w:hAnsi="Times New Roman" w:cs="Times New Roman"/>
          <w:i/>
        </w:rPr>
        <w:t>Участники</w:t>
      </w:r>
      <w:r w:rsidRPr="0019563A">
        <w:rPr>
          <w:rFonts w:ascii="Times New Roman" w:hAnsi="Times New Roman" w:cs="Times New Roman"/>
        </w:rPr>
        <w:t xml:space="preserve"> – все экономические субъекты.</w:t>
      </w:r>
    </w:p>
    <w:p w:rsidR="00A75581" w:rsidRPr="0019563A" w:rsidRDefault="00A75581" w:rsidP="008302A5">
      <w:pPr>
        <w:spacing w:after="0" w:line="240" w:lineRule="auto"/>
        <w:ind w:firstLine="284"/>
        <w:jc w:val="both"/>
        <w:rPr>
          <w:rFonts w:ascii="Times New Roman" w:hAnsi="Times New Roman" w:cs="Times New Roman"/>
        </w:rPr>
      </w:pPr>
      <w:r w:rsidRPr="0019563A">
        <w:rPr>
          <w:rFonts w:ascii="Times New Roman" w:hAnsi="Times New Roman" w:cs="Times New Roman"/>
        </w:rPr>
        <w:t>Функции финансового рынка:</w:t>
      </w:r>
    </w:p>
    <w:p w:rsidR="00A75581" w:rsidRPr="0019563A" w:rsidRDefault="00A75581" w:rsidP="008302A5">
      <w:pPr>
        <w:pStyle w:val="a4"/>
        <w:numPr>
          <w:ilvl w:val="0"/>
          <w:numId w:val="4"/>
        </w:numPr>
        <w:spacing w:after="0" w:line="240" w:lineRule="auto"/>
        <w:ind w:hanging="294"/>
        <w:jc w:val="both"/>
        <w:rPr>
          <w:rFonts w:ascii="Times New Roman" w:hAnsi="Times New Roman" w:cs="Times New Roman"/>
        </w:rPr>
      </w:pPr>
      <w:r w:rsidRPr="0019563A">
        <w:rPr>
          <w:rFonts w:ascii="Times New Roman" w:hAnsi="Times New Roman" w:cs="Times New Roman"/>
        </w:rPr>
        <w:t xml:space="preserve">активная мобилизация временно свободных средств из различных источников; </w:t>
      </w:r>
    </w:p>
    <w:p w:rsidR="00A75581" w:rsidRPr="0019563A" w:rsidRDefault="00A75581" w:rsidP="008302A5">
      <w:pPr>
        <w:pStyle w:val="a4"/>
        <w:numPr>
          <w:ilvl w:val="0"/>
          <w:numId w:val="4"/>
        </w:numPr>
        <w:spacing w:after="0" w:line="240" w:lineRule="auto"/>
        <w:ind w:hanging="294"/>
        <w:jc w:val="both"/>
        <w:rPr>
          <w:rFonts w:ascii="Times New Roman" w:hAnsi="Times New Roman" w:cs="Times New Roman"/>
        </w:rPr>
      </w:pPr>
      <w:r w:rsidRPr="0019563A">
        <w:rPr>
          <w:rFonts w:ascii="Times New Roman" w:hAnsi="Times New Roman" w:cs="Times New Roman"/>
        </w:rPr>
        <w:t>эффективное распределение свободных ресурсов между потребителями ресурсов;</w:t>
      </w:r>
    </w:p>
    <w:p w:rsidR="00A75581" w:rsidRPr="0019563A" w:rsidRDefault="00A75581" w:rsidP="008302A5">
      <w:pPr>
        <w:pStyle w:val="a4"/>
        <w:numPr>
          <w:ilvl w:val="0"/>
          <w:numId w:val="4"/>
        </w:numPr>
        <w:spacing w:after="0" w:line="240" w:lineRule="auto"/>
        <w:ind w:hanging="294"/>
        <w:jc w:val="both"/>
        <w:rPr>
          <w:rFonts w:ascii="Times New Roman" w:hAnsi="Times New Roman" w:cs="Times New Roman"/>
        </w:rPr>
      </w:pPr>
      <w:r w:rsidRPr="0019563A">
        <w:rPr>
          <w:rFonts w:ascii="Times New Roman" w:hAnsi="Times New Roman" w:cs="Times New Roman"/>
        </w:rPr>
        <w:t>определение наиболее эффективных направлений использования финансовых ресурсов.</w:t>
      </w:r>
    </w:p>
    <w:p w:rsidR="00A75581" w:rsidRPr="0019563A" w:rsidRDefault="00A75581" w:rsidP="008302A5">
      <w:pPr>
        <w:spacing w:after="0" w:line="240" w:lineRule="auto"/>
        <w:ind w:firstLine="284"/>
        <w:jc w:val="both"/>
        <w:rPr>
          <w:rFonts w:ascii="Times New Roman" w:hAnsi="Times New Roman" w:cs="Times New Roman"/>
        </w:rPr>
      </w:pPr>
      <w:r w:rsidRPr="004D1029">
        <w:rPr>
          <w:rFonts w:ascii="Times New Roman" w:hAnsi="Times New Roman" w:cs="Times New Roman"/>
          <w:i/>
        </w:rPr>
        <w:t>Основные элементы</w:t>
      </w:r>
      <w:r w:rsidRPr="0019563A">
        <w:rPr>
          <w:rFonts w:ascii="Times New Roman" w:hAnsi="Times New Roman" w:cs="Times New Roman"/>
        </w:rPr>
        <w:t xml:space="preserve"> финансового рынка:</w:t>
      </w:r>
    </w:p>
    <w:p w:rsidR="00A75581" w:rsidRPr="0019563A" w:rsidRDefault="00A75581" w:rsidP="008302A5">
      <w:pPr>
        <w:pStyle w:val="a4"/>
        <w:numPr>
          <w:ilvl w:val="0"/>
          <w:numId w:val="5"/>
        </w:numPr>
        <w:spacing w:after="0" w:line="240" w:lineRule="auto"/>
        <w:ind w:hanging="294"/>
        <w:jc w:val="both"/>
        <w:rPr>
          <w:rFonts w:ascii="Times New Roman" w:hAnsi="Times New Roman" w:cs="Times New Roman"/>
        </w:rPr>
      </w:pPr>
      <w:r w:rsidRPr="0019563A">
        <w:rPr>
          <w:rFonts w:ascii="Times New Roman" w:hAnsi="Times New Roman" w:cs="Times New Roman"/>
        </w:rPr>
        <w:t>Кредитный рынок</w:t>
      </w:r>
    </w:p>
    <w:p w:rsidR="00A75581" w:rsidRPr="0019563A" w:rsidRDefault="00A75581" w:rsidP="008302A5">
      <w:pPr>
        <w:pStyle w:val="a4"/>
        <w:numPr>
          <w:ilvl w:val="0"/>
          <w:numId w:val="5"/>
        </w:numPr>
        <w:spacing w:after="0" w:line="240" w:lineRule="auto"/>
        <w:ind w:hanging="294"/>
        <w:jc w:val="both"/>
        <w:rPr>
          <w:rFonts w:ascii="Times New Roman" w:hAnsi="Times New Roman" w:cs="Times New Roman"/>
        </w:rPr>
      </w:pPr>
      <w:r w:rsidRPr="0019563A">
        <w:rPr>
          <w:rFonts w:ascii="Times New Roman" w:hAnsi="Times New Roman" w:cs="Times New Roman"/>
        </w:rPr>
        <w:t>Валютный рынок</w:t>
      </w:r>
    </w:p>
    <w:p w:rsidR="00A75581" w:rsidRPr="0019563A" w:rsidRDefault="00A75581" w:rsidP="008302A5">
      <w:pPr>
        <w:pStyle w:val="a4"/>
        <w:numPr>
          <w:ilvl w:val="0"/>
          <w:numId w:val="5"/>
        </w:numPr>
        <w:spacing w:after="0" w:line="240" w:lineRule="auto"/>
        <w:ind w:hanging="294"/>
        <w:jc w:val="both"/>
        <w:rPr>
          <w:rFonts w:ascii="Times New Roman" w:hAnsi="Times New Roman" w:cs="Times New Roman"/>
        </w:rPr>
      </w:pPr>
      <w:r w:rsidRPr="0019563A">
        <w:rPr>
          <w:rFonts w:ascii="Times New Roman" w:hAnsi="Times New Roman" w:cs="Times New Roman"/>
        </w:rPr>
        <w:t>Рынок ценных бумаг</w:t>
      </w:r>
    </w:p>
    <w:p w:rsidR="00A75581" w:rsidRPr="0019563A" w:rsidRDefault="00A75581" w:rsidP="008302A5">
      <w:pPr>
        <w:pStyle w:val="a4"/>
        <w:numPr>
          <w:ilvl w:val="0"/>
          <w:numId w:val="5"/>
        </w:numPr>
        <w:spacing w:after="0" w:line="240" w:lineRule="auto"/>
        <w:ind w:hanging="294"/>
        <w:jc w:val="both"/>
        <w:rPr>
          <w:rFonts w:ascii="Times New Roman" w:hAnsi="Times New Roman" w:cs="Times New Roman"/>
        </w:rPr>
      </w:pPr>
      <w:r w:rsidRPr="0019563A">
        <w:rPr>
          <w:rFonts w:ascii="Times New Roman" w:hAnsi="Times New Roman" w:cs="Times New Roman"/>
        </w:rPr>
        <w:t>Страховой рынок</w:t>
      </w:r>
    </w:p>
    <w:p w:rsidR="00A75581" w:rsidRDefault="00A75581"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Default="004D1029" w:rsidP="008302A5">
      <w:pPr>
        <w:spacing w:after="0" w:line="240" w:lineRule="auto"/>
        <w:ind w:firstLine="284"/>
        <w:jc w:val="both"/>
        <w:rPr>
          <w:rFonts w:ascii="Times New Roman" w:hAnsi="Times New Roman" w:cs="Times New Roman"/>
        </w:rPr>
      </w:pPr>
    </w:p>
    <w:p w:rsidR="004D1029" w:rsidRPr="0019563A" w:rsidRDefault="004D1029" w:rsidP="008302A5">
      <w:pPr>
        <w:spacing w:after="0" w:line="240" w:lineRule="auto"/>
        <w:ind w:firstLine="284"/>
        <w:jc w:val="both"/>
        <w:rPr>
          <w:rFonts w:ascii="Times New Roman" w:hAnsi="Times New Roman" w:cs="Times New Roman"/>
        </w:rPr>
      </w:pPr>
    </w:p>
    <w:p w:rsidR="00A75581" w:rsidRPr="0019563A" w:rsidRDefault="00A75581" w:rsidP="006C6A4A">
      <w:pPr>
        <w:pStyle w:val="a4"/>
        <w:numPr>
          <w:ilvl w:val="0"/>
          <w:numId w:val="8"/>
        </w:numPr>
        <w:spacing w:after="120" w:line="240" w:lineRule="auto"/>
        <w:ind w:hanging="436"/>
        <w:jc w:val="center"/>
        <w:rPr>
          <w:rFonts w:ascii="Times New Roman" w:hAnsi="Times New Roman" w:cs="Times New Roman"/>
          <w:b/>
        </w:rPr>
      </w:pPr>
      <w:r w:rsidRPr="0019563A">
        <w:rPr>
          <w:rFonts w:ascii="Times New Roman" w:hAnsi="Times New Roman" w:cs="Times New Roman"/>
          <w:b/>
        </w:rPr>
        <w:t>Определите положительные и отрицательные стороны функционирования финансового рынка.</w:t>
      </w:r>
    </w:p>
    <w:p w:rsidR="00A75581" w:rsidRPr="0019563A" w:rsidRDefault="00A75581" w:rsidP="008302A5">
      <w:pPr>
        <w:spacing w:after="0" w:line="240" w:lineRule="auto"/>
        <w:ind w:firstLine="284"/>
        <w:jc w:val="both"/>
        <w:rPr>
          <w:rFonts w:ascii="Times New Roman" w:hAnsi="Times New Roman" w:cs="Times New Roman"/>
        </w:rPr>
      </w:pPr>
      <w:r w:rsidRPr="0019563A">
        <w:rPr>
          <w:rFonts w:ascii="Times New Roman" w:hAnsi="Times New Roman" w:cs="Times New Roman"/>
        </w:rPr>
        <w:t>В результате перераспределения финансовых ресурсов через финансовый рынок определяются наиболее эффективные направления их использования.</w:t>
      </w:r>
    </w:p>
    <w:p w:rsidR="00A75581" w:rsidRPr="0019563A" w:rsidRDefault="00A75581" w:rsidP="008302A5">
      <w:pPr>
        <w:spacing w:after="0" w:line="240" w:lineRule="auto"/>
        <w:ind w:firstLine="284"/>
        <w:jc w:val="both"/>
        <w:rPr>
          <w:rFonts w:ascii="Times New Roman" w:hAnsi="Times New Roman" w:cs="Times New Roman"/>
        </w:rPr>
      </w:pPr>
      <w:r w:rsidRPr="0019563A">
        <w:rPr>
          <w:rFonts w:ascii="Times New Roman" w:hAnsi="Times New Roman" w:cs="Times New Roman"/>
        </w:rPr>
        <w:t>Важная функция финансового рынка заключает в создание механизма, которые заставляет «работать» все временно свободные денежные средства, независимо от их размера.</w:t>
      </w:r>
    </w:p>
    <w:p w:rsidR="00A75581" w:rsidRPr="0019563A" w:rsidRDefault="00A75581" w:rsidP="008302A5">
      <w:pPr>
        <w:spacing w:after="0" w:line="240" w:lineRule="auto"/>
        <w:ind w:firstLine="284"/>
        <w:jc w:val="both"/>
        <w:rPr>
          <w:rFonts w:ascii="Times New Roman" w:hAnsi="Times New Roman" w:cs="Times New Roman"/>
        </w:rPr>
      </w:pPr>
      <w:r w:rsidRPr="0019563A">
        <w:rPr>
          <w:rFonts w:ascii="Times New Roman" w:hAnsi="Times New Roman" w:cs="Times New Roman"/>
        </w:rPr>
        <w:t>Предъявляется спрос не только на финансовые ресурсы крупного размера, но и на мелкие сбережения граждан. В последнее время</w:t>
      </w:r>
      <w:r w:rsidR="00E93441">
        <w:rPr>
          <w:rFonts w:ascii="Times New Roman" w:hAnsi="Times New Roman" w:cs="Times New Roman"/>
        </w:rPr>
        <w:t xml:space="preserve"> развитие инвестиционных фондов</w:t>
      </w:r>
      <w:r w:rsidRPr="0019563A">
        <w:rPr>
          <w:rFonts w:ascii="Times New Roman" w:hAnsi="Times New Roman" w:cs="Times New Roman"/>
        </w:rPr>
        <w:t xml:space="preserve"> позволило гражданам с большей эффективност</w:t>
      </w:r>
      <w:r w:rsidR="00F26800">
        <w:rPr>
          <w:rFonts w:ascii="Times New Roman" w:hAnsi="Times New Roman" w:cs="Times New Roman"/>
        </w:rPr>
        <w:t xml:space="preserve">ью использовать свои сбережения. </w:t>
      </w:r>
      <w:r w:rsidRPr="0019563A">
        <w:rPr>
          <w:rFonts w:ascii="Times New Roman" w:hAnsi="Times New Roman" w:cs="Times New Roman"/>
        </w:rPr>
        <w:t>Инвестиционные фонды (паевые фонды - в России) продают свои акции (или паи) по невысокой цене, на собранные денежные средства покупаются ценные бумаги крупнейших эмитентов. Полученные по купленным ценным бумагам доходы суммируются и распределяются среди пайщиков пропорционально количеству приобретенных акций (паев). Таким образом, решается проблема дополнительных финансовых ресурсов для конкурентоспособных организаций, а домохозяйства получают дополнительные доходы.</w:t>
      </w:r>
    </w:p>
    <w:p w:rsidR="00A75581" w:rsidRPr="0019563A" w:rsidRDefault="00A75581" w:rsidP="008302A5">
      <w:pPr>
        <w:spacing w:after="0" w:line="240" w:lineRule="auto"/>
        <w:ind w:firstLine="284"/>
        <w:jc w:val="both"/>
        <w:rPr>
          <w:rFonts w:ascii="Times New Roman" w:hAnsi="Times New Roman" w:cs="Times New Roman"/>
        </w:rPr>
      </w:pPr>
      <w:r w:rsidRPr="0019563A">
        <w:rPr>
          <w:rFonts w:ascii="Times New Roman" w:hAnsi="Times New Roman" w:cs="Times New Roman"/>
        </w:rPr>
        <w:t>С помощью операций на финансовом рынке все субъекты экономике удовлетворяют свои потребности в дополнительных финансовых ресурсах.</w:t>
      </w:r>
    </w:p>
    <w:p w:rsidR="00A75581" w:rsidRPr="0019563A" w:rsidRDefault="00A75581" w:rsidP="008302A5">
      <w:pPr>
        <w:spacing w:after="0" w:line="240" w:lineRule="auto"/>
        <w:ind w:firstLine="284"/>
        <w:jc w:val="both"/>
        <w:rPr>
          <w:rFonts w:ascii="Times New Roman" w:hAnsi="Times New Roman" w:cs="Times New Roman"/>
        </w:rPr>
      </w:pPr>
      <w:r w:rsidRPr="0019563A">
        <w:rPr>
          <w:rFonts w:ascii="Times New Roman" w:hAnsi="Times New Roman" w:cs="Times New Roman"/>
        </w:rPr>
        <w:t xml:space="preserve">На финансовом рынке </w:t>
      </w:r>
      <w:r w:rsidRPr="009026AC">
        <w:rPr>
          <w:rFonts w:ascii="Times New Roman" w:hAnsi="Times New Roman" w:cs="Times New Roman"/>
          <w:i/>
        </w:rPr>
        <w:t>органы государственной власти и органы местного самоуправления</w:t>
      </w:r>
      <w:r w:rsidRPr="0019563A">
        <w:rPr>
          <w:rFonts w:ascii="Times New Roman" w:hAnsi="Times New Roman" w:cs="Times New Roman"/>
        </w:rPr>
        <w:t xml:space="preserve"> находят поступления необходимые для финансирования дефицита бюджета. Продавая долговые обязательства (долговые ценные бумаги) или беря кредит у коммерческих банков, международных финансовых организаций, они находят недостающие финансовые ресурсы, и финансируют все взятые обязательства.</w:t>
      </w:r>
    </w:p>
    <w:p w:rsidR="00A75581" w:rsidRPr="0019563A" w:rsidRDefault="00A75581" w:rsidP="008302A5">
      <w:pPr>
        <w:spacing w:after="0" w:line="240" w:lineRule="auto"/>
        <w:ind w:firstLine="284"/>
        <w:jc w:val="both"/>
        <w:rPr>
          <w:rFonts w:ascii="Times New Roman" w:hAnsi="Times New Roman" w:cs="Times New Roman"/>
        </w:rPr>
      </w:pPr>
      <w:r w:rsidRPr="009026AC">
        <w:rPr>
          <w:rFonts w:ascii="Times New Roman" w:hAnsi="Times New Roman" w:cs="Times New Roman"/>
          <w:i/>
        </w:rPr>
        <w:t>Организации и индивидуальные предприниматели</w:t>
      </w:r>
      <w:r w:rsidRPr="0019563A">
        <w:rPr>
          <w:rFonts w:ascii="Times New Roman" w:hAnsi="Times New Roman" w:cs="Times New Roman"/>
        </w:rPr>
        <w:t xml:space="preserve"> получили возможность через финансовый рынок инвестировать временно свободные денежные средства, защищая их от инфляционного обесценения, получая дополнительный объем финансовых ресурсов. Организации для развития, для сохранения конкурентоспособности постоянно испытывают потребность в дополнительных финансовых ресурсах. Финансовый рынок предоставляет им возможность нахождения необходимых денежных средств, через продажу ценных бумаг, получение кредитов. Долгосрочные кредиты и продажа долгосрочных облигаций становятся источников финансовых ресурсов для осуществления инвестиционной деятельности. Таким образом, финансовый рынок формирует объем дополнительный объем инвестиционных ресурсов.</w:t>
      </w:r>
    </w:p>
    <w:p w:rsidR="00A75581" w:rsidRPr="0019563A" w:rsidRDefault="00A75581" w:rsidP="008302A5">
      <w:pPr>
        <w:spacing w:after="0" w:line="240" w:lineRule="auto"/>
        <w:ind w:firstLine="284"/>
        <w:jc w:val="both"/>
        <w:rPr>
          <w:rFonts w:ascii="Times New Roman" w:hAnsi="Times New Roman" w:cs="Times New Roman"/>
        </w:rPr>
      </w:pPr>
      <w:r w:rsidRPr="0019563A">
        <w:rPr>
          <w:rFonts w:ascii="Times New Roman" w:hAnsi="Times New Roman" w:cs="Times New Roman"/>
        </w:rPr>
        <w:t>Отрицательные последствия перераспределения финансовых ресурсов через финансовый рынок:</w:t>
      </w:r>
    </w:p>
    <w:p w:rsidR="00A75581" w:rsidRPr="0019563A" w:rsidRDefault="00A75581" w:rsidP="008302A5">
      <w:pPr>
        <w:pStyle w:val="a4"/>
        <w:numPr>
          <w:ilvl w:val="0"/>
          <w:numId w:val="6"/>
        </w:numPr>
        <w:spacing w:after="0" w:line="240" w:lineRule="auto"/>
        <w:ind w:firstLine="284"/>
        <w:jc w:val="both"/>
        <w:rPr>
          <w:rFonts w:ascii="Times New Roman" w:hAnsi="Times New Roman" w:cs="Times New Roman"/>
        </w:rPr>
      </w:pPr>
      <w:r w:rsidRPr="0019563A">
        <w:rPr>
          <w:rFonts w:ascii="Times New Roman" w:hAnsi="Times New Roman" w:cs="Times New Roman"/>
        </w:rPr>
        <w:t xml:space="preserve">Инфляционные последствия </w:t>
      </w:r>
    </w:p>
    <w:p w:rsidR="00A75581" w:rsidRPr="0019563A" w:rsidRDefault="00A75581" w:rsidP="008302A5">
      <w:pPr>
        <w:pStyle w:val="a4"/>
        <w:numPr>
          <w:ilvl w:val="0"/>
          <w:numId w:val="6"/>
        </w:numPr>
        <w:spacing w:after="0" w:line="240" w:lineRule="auto"/>
        <w:ind w:firstLine="284"/>
        <w:jc w:val="both"/>
        <w:rPr>
          <w:rFonts w:ascii="Times New Roman" w:hAnsi="Times New Roman" w:cs="Times New Roman"/>
        </w:rPr>
      </w:pPr>
      <w:r w:rsidRPr="0019563A">
        <w:rPr>
          <w:rFonts w:ascii="Times New Roman" w:hAnsi="Times New Roman" w:cs="Times New Roman"/>
        </w:rPr>
        <w:t>Отток финансовых ресурсов из реального сектора экономики</w:t>
      </w:r>
    </w:p>
    <w:p w:rsidR="00A75581" w:rsidRPr="0019563A" w:rsidRDefault="00A75581" w:rsidP="008302A5">
      <w:pPr>
        <w:pStyle w:val="a4"/>
        <w:numPr>
          <w:ilvl w:val="0"/>
          <w:numId w:val="6"/>
        </w:numPr>
        <w:spacing w:after="0" w:line="240" w:lineRule="auto"/>
        <w:ind w:firstLine="284"/>
        <w:jc w:val="both"/>
        <w:rPr>
          <w:rFonts w:ascii="Times New Roman" w:hAnsi="Times New Roman" w:cs="Times New Roman"/>
        </w:rPr>
      </w:pPr>
      <w:r w:rsidRPr="0019563A">
        <w:rPr>
          <w:rFonts w:ascii="Times New Roman" w:hAnsi="Times New Roman" w:cs="Times New Roman"/>
        </w:rPr>
        <w:t>«Ввоз» кризисных явлений из других стран</w:t>
      </w:r>
    </w:p>
    <w:p w:rsidR="00A75581" w:rsidRDefault="00A75581" w:rsidP="008302A5">
      <w:pPr>
        <w:spacing w:after="120" w:line="240" w:lineRule="auto"/>
        <w:ind w:firstLine="284"/>
        <w:jc w:val="both"/>
        <w:rPr>
          <w:rFonts w:ascii="Times New Roman" w:hAnsi="Times New Roman" w:cs="Times New Roman"/>
        </w:rPr>
      </w:pPr>
    </w:p>
    <w:p w:rsidR="004D1029" w:rsidRDefault="004D1029" w:rsidP="008302A5">
      <w:pPr>
        <w:spacing w:after="120" w:line="240" w:lineRule="auto"/>
        <w:ind w:firstLine="284"/>
        <w:jc w:val="both"/>
        <w:rPr>
          <w:rFonts w:ascii="Times New Roman" w:hAnsi="Times New Roman" w:cs="Times New Roman"/>
        </w:rPr>
      </w:pPr>
    </w:p>
    <w:p w:rsidR="004D1029" w:rsidRPr="0019563A" w:rsidRDefault="004D1029" w:rsidP="008302A5">
      <w:pPr>
        <w:spacing w:after="120" w:line="240" w:lineRule="auto"/>
        <w:ind w:firstLine="284"/>
        <w:jc w:val="both"/>
        <w:rPr>
          <w:rFonts w:ascii="Times New Roman" w:hAnsi="Times New Roman" w:cs="Times New Roman"/>
        </w:rPr>
      </w:pPr>
    </w:p>
    <w:p w:rsidR="00A75581" w:rsidRPr="0019563A" w:rsidRDefault="00A75581" w:rsidP="006C6A4A">
      <w:pPr>
        <w:pStyle w:val="a4"/>
        <w:numPr>
          <w:ilvl w:val="0"/>
          <w:numId w:val="8"/>
        </w:numPr>
        <w:spacing w:after="120" w:line="240" w:lineRule="auto"/>
        <w:ind w:hanging="436"/>
        <w:jc w:val="center"/>
        <w:rPr>
          <w:rFonts w:ascii="Times New Roman" w:hAnsi="Times New Roman" w:cs="Times New Roman"/>
          <w:b/>
        </w:rPr>
      </w:pPr>
      <w:r w:rsidRPr="0019563A">
        <w:rPr>
          <w:rFonts w:ascii="Times New Roman" w:hAnsi="Times New Roman" w:cs="Times New Roman"/>
          <w:b/>
        </w:rPr>
        <w:t>Перечислите субъекты, оказывающие финансовые услуги в Российской Федерации.</w:t>
      </w:r>
    </w:p>
    <w:p w:rsidR="00A75581" w:rsidRPr="0019563A" w:rsidRDefault="009026AC" w:rsidP="008302A5">
      <w:pPr>
        <w:spacing w:after="0" w:line="240" w:lineRule="auto"/>
        <w:ind w:firstLine="284"/>
        <w:jc w:val="both"/>
        <w:rPr>
          <w:rFonts w:ascii="Times New Roman" w:hAnsi="Times New Roman" w:cs="Times New Roman"/>
        </w:rPr>
      </w:pPr>
      <w:r w:rsidRPr="004D1029">
        <w:rPr>
          <w:rFonts w:ascii="Times New Roman" w:hAnsi="Times New Roman" w:cs="Times New Roman"/>
          <w:i/>
        </w:rPr>
        <w:t>Финансовая организация</w:t>
      </w:r>
      <w:r>
        <w:rPr>
          <w:rFonts w:ascii="Times New Roman" w:hAnsi="Times New Roman" w:cs="Times New Roman"/>
        </w:rPr>
        <w:t xml:space="preserve"> -</w:t>
      </w:r>
      <w:r w:rsidR="00A75581" w:rsidRPr="0019563A">
        <w:rPr>
          <w:rFonts w:ascii="Times New Roman" w:hAnsi="Times New Roman" w:cs="Times New Roman"/>
        </w:rPr>
        <w:t xml:space="preserve"> это хозяйствующий субъект, оказывающий финансовые услуги разным физическим и юридическим лицам обычно с целью получения прибыли.</w:t>
      </w:r>
    </w:p>
    <w:p w:rsidR="00A75581" w:rsidRPr="0019563A" w:rsidRDefault="00A75581" w:rsidP="008302A5">
      <w:pPr>
        <w:spacing w:after="0" w:line="240" w:lineRule="auto"/>
        <w:ind w:firstLine="284"/>
        <w:jc w:val="both"/>
        <w:rPr>
          <w:rFonts w:ascii="Times New Roman" w:hAnsi="Times New Roman" w:cs="Times New Roman"/>
        </w:rPr>
      </w:pPr>
      <w:r w:rsidRPr="0019563A">
        <w:rPr>
          <w:rFonts w:ascii="Times New Roman" w:hAnsi="Times New Roman" w:cs="Times New Roman"/>
        </w:rPr>
        <w:t>Виды финансовых организаций разнообразны, они различаются в основном по характеру производимых ими услуг.</w:t>
      </w:r>
    </w:p>
    <w:p w:rsidR="00A75581" w:rsidRPr="0019563A" w:rsidRDefault="00A75581" w:rsidP="008302A5">
      <w:pPr>
        <w:spacing w:after="0" w:line="240" w:lineRule="auto"/>
        <w:ind w:firstLine="284"/>
        <w:jc w:val="both"/>
        <w:rPr>
          <w:rFonts w:ascii="Times New Roman" w:hAnsi="Times New Roman" w:cs="Times New Roman"/>
        </w:rPr>
      </w:pPr>
      <w:r w:rsidRPr="0019563A">
        <w:rPr>
          <w:rFonts w:ascii="Times New Roman" w:hAnsi="Times New Roman" w:cs="Times New Roman"/>
        </w:rPr>
        <w:t>Например, осуществляющие кре</w:t>
      </w:r>
      <w:r w:rsidR="009026AC">
        <w:rPr>
          <w:rFonts w:ascii="Times New Roman" w:hAnsi="Times New Roman" w:cs="Times New Roman"/>
        </w:rPr>
        <w:t>дитование клиентов организации -</w:t>
      </w:r>
      <w:r w:rsidRPr="0019563A">
        <w:rPr>
          <w:rFonts w:ascii="Times New Roman" w:hAnsi="Times New Roman" w:cs="Times New Roman"/>
        </w:rPr>
        <w:t xml:space="preserve"> банки, кредитные потребительские кооп</w:t>
      </w:r>
      <w:r w:rsidR="009026AC">
        <w:rPr>
          <w:rFonts w:ascii="Times New Roman" w:hAnsi="Times New Roman" w:cs="Times New Roman"/>
        </w:rPr>
        <w:t>еративы и др. так и называются -</w:t>
      </w:r>
      <w:r w:rsidRPr="0019563A">
        <w:rPr>
          <w:rFonts w:ascii="Times New Roman" w:hAnsi="Times New Roman" w:cs="Times New Roman"/>
        </w:rPr>
        <w:t xml:space="preserve"> кредитными организациями. </w:t>
      </w:r>
      <w:r w:rsidR="009026AC">
        <w:rPr>
          <w:rFonts w:ascii="Times New Roman" w:hAnsi="Times New Roman" w:cs="Times New Roman"/>
        </w:rPr>
        <w:t>Страховые организации -</w:t>
      </w:r>
      <w:r w:rsidRPr="0019563A">
        <w:rPr>
          <w:rFonts w:ascii="Times New Roman" w:hAnsi="Times New Roman" w:cs="Times New Roman"/>
        </w:rPr>
        <w:t xml:space="preserve"> страховщики, страховые брокеры, общества взаимного страхования. Согласно Законам РФ, к финансовым организациям относятся также фондовая биржа, валютная биржа, ломбард, лизинговая компания, негосударственный пенсионный фонд, управляющая компания инвестиционного фонда, управляющая компания паевого инвестиционного фонда, управляющая компания негосударственного пенсионного фонда, специализированный депозитарий инвестиционного фонда, специализированный депозитарий паевого инвестиционного фонда, специализированный депозитарий негосударственного пенсионного фонда, профессиональный участник рынка ценных бумаг.</w:t>
      </w:r>
    </w:p>
    <w:p w:rsidR="00A75581" w:rsidRDefault="00A75581" w:rsidP="00BF24F6">
      <w:pPr>
        <w:spacing w:line="240" w:lineRule="auto"/>
        <w:rPr>
          <w:rFonts w:ascii="Times New Roman" w:hAnsi="Times New Roman" w:cs="Times New Roman"/>
        </w:rPr>
      </w:pPr>
    </w:p>
    <w:p w:rsidR="008302A5" w:rsidRPr="008302A5" w:rsidRDefault="008302A5" w:rsidP="008302A5">
      <w:pPr>
        <w:spacing w:line="240" w:lineRule="auto"/>
        <w:ind w:firstLine="284"/>
        <w:jc w:val="center"/>
        <w:rPr>
          <w:rFonts w:ascii="Times New Roman" w:hAnsi="Times New Roman" w:cs="Times New Roman"/>
          <w:b/>
        </w:rPr>
      </w:pPr>
      <w:r w:rsidRPr="008302A5">
        <w:rPr>
          <w:rFonts w:ascii="Times New Roman" w:hAnsi="Times New Roman" w:cs="Times New Roman"/>
          <w:b/>
        </w:rPr>
        <w:lastRenderedPageBreak/>
        <w:t>41. Дайте определение рынка ценных бумаг и назовите его особенности.</w:t>
      </w:r>
    </w:p>
    <w:p w:rsidR="008302A5" w:rsidRPr="008302A5" w:rsidRDefault="008302A5" w:rsidP="008302A5">
      <w:pPr>
        <w:spacing w:after="0" w:line="240" w:lineRule="auto"/>
        <w:ind w:firstLine="284"/>
        <w:jc w:val="both"/>
        <w:rPr>
          <w:rFonts w:ascii="Times New Roman" w:hAnsi="Times New Roman" w:cs="Times New Roman"/>
          <w:bCs/>
        </w:rPr>
      </w:pPr>
      <w:r w:rsidRPr="008302A5">
        <w:rPr>
          <w:rFonts w:ascii="Times New Roman" w:hAnsi="Times New Roman" w:cs="Times New Roman"/>
          <w:bCs/>
        </w:rPr>
        <w:t xml:space="preserve">Важной частью финансового рынка является рынок ценных бумаг, или фондовый рынок. На нем продаются и покупаются ценные бумаги. </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bCs/>
        </w:rPr>
        <w:t>Рынок ценных бумаг</w:t>
      </w:r>
      <w:r w:rsidRPr="008302A5">
        <w:rPr>
          <w:rFonts w:ascii="Times New Roman" w:hAnsi="Times New Roman" w:cs="Times New Roman"/>
        </w:rPr>
        <w:t> </w:t>
      </w:r>
      <w:r w:rsidRPr="008302A5">
        <w:rPr>
          <w:rFonts w:ascii="Times New Roman" w:hAnsi="Times New Roman" w:cs="Times New Roman"/>
          <w:b/>
          <w:bCs/>
        </w:rPr>
        <w:t>– </w:t>
      </w:r>
      <w:r w:rsidRPr="008302A5">
        <w:rPr>
          <w:rFonts w:ascii="Times New Roman" w:hAnsi="Times New Roman" w:cs="Times New Roman"/>
        </w:rPr>
        <w:t>это совокупность экономических отношений между участниками рынка по поводу выпуска и обращения ценных бумаг.</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Рынок ценных бумаг представляет собой составную часть финансового рынка, на котором происходит перераспределение денежных средств с помощью таких финансовых инструментов, как ценные бумаги.</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Ценная бумага</w:t>
      </w:r>
      <w:r w:rsidRPr="008302A5">
        <w:rPr>
          <w:rFonts w:ascii="Times New Roman" w:hAnsi="Times New Roman" w:cs="Times New Roman"/>
        </w:rPr>
        <w:t xml:space="preserve"> — это документ установленной формы и реквизитов, удостоверяющий </w:t>
      </w:r>
      <w:r w:rsidRPr="008302A5">
        <w:rPr>
          <w:rFonts w:ascii="Times New Roman" w:hAnsi="Times New Roman" w:cs="Times New Roman"/>
          <w:shd w:val="clear" w:color="auto" w:fill="FFFFFF"/>
        </w:rPr>
        <w:t>имущественные права, осуществление или передача которых возможна только при его предъявлении.</w:t>
      </w:r>
      <w:r w:rsidRPr="008302A5">
        <w:rPr>
          <w:rFonts w:ascii="Times New Roman" w:hAnsi="Times New Roman" w:cs="Times New Roman"/>
        </w:rPr>
        <w:t xml:space="preserve"> </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Доход, приносимый ценной бумагой — </w:t>
      </w:r>
      <w:r w:rsidRPr="008302A5">
        <w:rPr>
          <w:rFonts w:ascii="Times New Roman" w:hAnsi="Times New Roman" w:cs="Times New Roman"/>
          <w:b/>
        </w:rPr>
        <w:t>дивиденд или процент</w:t>
      </w:r>
      <w:r w:rsidRPr="008302A5">
        <w:rPr>
          <w:rFonts w:ascii="Times New Roman" w:hAnsi="Times New Roman" w:cs="Times New Roman"/>
        </w:rPr>
        <w:t>.</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Ценная бумага имеет специфическую потребительную стоимость, которая реализуется не в процессе потребления, а в процессе обращения. </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К основным функциям рынка ценных бумаг можно отнести:</w:t>
      </w:r>
    </w:p>
    <w:p w:rsidR="008302A5" w:rsidRPr="008302A5" w:rsidRDefault="008302A5" w:rsidP="006C6A4A">
      <w:pPr>
        <w:pStyle w:val="a4"/>
        <w:numPr>
          <w:ilvl w:val="0"/>
          <w:numId w:val="42"/>
        </w:numPr>
        <w:spacing w:after="0" w:line="240" w:lineRule="auto"/>
        <w:jc w:val="both"/>
        <w:rPr>
          <w:rFonts w:ascii="Times New Roman" w:hAnsi="Times New Roman" w:cs="Times New Roman"/>
        </w:rPr>
      </w:pPr>
      <w:r w:rsidRPr="008302A5">
        <w:rPr>
          <w:rFonts w:ascii="Times New Roman" w:hAnsi="Times New Roman" w:cs="Times New Roman"/>
        </w:rPr>
        <w:t>аккумулирование и перераспределение капиталов;</w:t>
      </w:r>
    </w:p>
    <w:p w:rsidR="008302A5" w:rsidRPr="008302A5" w:rsidRDefault="008302A5" w:rsidP="006C6A4A">
      <w:pPr>
        <w:pStyle w:val="a4"/>
        <w:numPr>
          <w:ilvl w:val="0"/>
          <w:numId w:val="42"/>
        </w:numPr>
        <w:spacing w:after="0" w:line="240" w:lineRule="auto"/>
        <w:jc w:val="both"/>
        <w:rPr>
          <w:rFonts w:ascii="Times New Roman" w:hAnsi="Times New Roman" w:cs="Times New Roman"/>
        </w:rPr>
      </w:pPr>
      <w:r w:rsidRPr="008302A5">
        <w:rPr>
          <w:rFonts w:ascii="Times New Roman" w:hAnsi="Times New Roman" w:cs="Times New Roman"/>
        </w:rPr>
        <w:t>страхование финансовых рисков</w:t>
      </w:r>
    </w:p>
    <w:p w:rsidR="008302A5" w:rsidRPr="008302A5" w:rsidRDefault="008302A5" w:rsidP="006C6A4A">
      <w:pPr>
        <w:pStyle w:val="a4"/>
        <w:numPr>
          <w:ilvl w:val="0"/>
          <w:numId w:val="42"/>
        </w:numPr>
        <w:spacing w:after="0" w:line="240" w:lineRule="auto"/>
        <w:jc w:val="both"/>
        <w:rPr>
          <w:rFonts w:ascii="Times New Roman" w:hAnsi="Times New Roman" w:cs="Times New Roman"/>
        </w:rPr>
      </w:pPr>
      <w:r w:rsidRPr="008302A5">
        <w:rPr>
          <w:rFonts w:ascii="Times New Roman" w:hAnsi="Times New Roman" w:cs="Times New Roman"/>
        </w:rPr>
        <w:t>стимулирование инвестиционной активности государства и др.</w:t>
      </w:r>
    </w:p>
    <w:p w:rsidR="008302A5" w:rsidRPr="008302A5" w:rsidRDefault="008302A5" w:rsidP="008302A5">
      <w:pPr>
        <w:pStyle w:val="a4"/>
        <w:spacing w:after="0" w:line="240" w:lineRule="auto"/>
        <w:ind w:left="0" w:firstLine="284"/>
        <w:jc w:val="both"/>
        <w:rPr>
          <w:rFonts w:ascii="Times New Roman" w:hAnsi="Times New Roman" w:cs="Times New Roman"/>
        </w:rPr>
      </w:pPr>
      <w:r w:rsidRPr="008302A5">
        <w:rPr>
          <w:rFonts w:ascii="Times New Roman" w:hAnsi="Times New Roman" w:cs="Times New Roman"/>
        </w:rPr>
        <w:t xml:space="preserve">Различают следующих </w:t>
      </w:r>
      <w:r w:rsidRPr="008302A5">
        <w:rPr>
          <w:rFonts w:ascii="Times New Roman" w:hAnsi="Times New Roman" w:cs="Times New Roman"/>
          <w:b/>
        </w:rPr>
        <w:t xml:space="preserve">участников </w:t>
      </w:r>
      <w:r w:rsidRPr="008302A5">
        <w:rPr>
          <w:rFonts w:ascii="Times New Roman" w:hAnsi="Times New Roman" w:cs="Times New Roman"/>
        </w:rPr>
        <w:t>рынка ценных бумаг:</w:t>
      </w:r>
    </w:p>
    <w:p w:rsidR="008302A5" w:rsidRPr="008302A5" w:rsidRDefault="008302A5" w:rsidP="006C6A4A">
      <w:pPr>
        <w:pStyle w:val="a4"/>
        <w:numPr>
          <w:ilvl w:val="0"/>
          <w:numId w:val="43"/>
        </w:numPr>
        <w:tabs>
          <w:tab w:val="clear" w:pos="720"/>
          <w:tab w:val="num" w:pos="284"/>
        </w:tabs>
        <w:spacing w:after="0" w:line="240" w:lineRule="auto"/>
        <w:ind w:left="284" w:hanging="284"/>
        <w:jc w:val="both"/>
        <w:rPr>
          <w:rFonts w:ascii="Times New Roman" w:hAnsi="Times New Roman" w:cs="Times New Roman"/>
        </w:rPr>
      </w:pPr>
      <w:r w:rsidRPr="008302A5">
        <w:rPr>
          <w:rFonts w:ascii="Times New Roman" w:hAnsi="Times New Roman" w:cs="Times New Roman"/>
        </w:rPr>
        <w:t>эмитент ценных бумаг (государство и юридические лица) несет обязательство по выпущенным ценным бумагам перед их владельцами.</w:t>
      </w:r>
    </w:p>
    <w:p w:rsidR="008302A5" w:rsidRPr="008302A5" w:rsidRDefault="008302A5" w:rsidP="006C6A4A">
      <w:pPr>
        <w:pStyle w:val="a4"/>
        <w:numPr>
          <w:ilvl w:val="0"/>
          <w:numId w:val="43"/>
        </w:numPr>
        <w:tabs>
          <w:tab w:val="clear" w:pos="720"/>
          <w:tab w:val="num" w:pos="284"/>
        </w:tabs>
        <w:spacing w:after="0" w:line="240" w:lineRule="auto"/>
        <w:ind w:left="284" w:hanging="284"/>
        <w:jc w:val="both"/>
        <w:rPr>
          <w:rFonts w:ascii="Times New Roman" w:hAnsi="Times New Roman" w:cs="Times New Roman"/>
        </w:rPr>
      </w:pPr>
      <w:r w:rsidRPr="008302A5">
        <w:rPr>
          <w:rFonts w:ascii="Times New Roman" w:hAnsi="Times New Roman" w:cs="Times New Roman"/>
        </w:rPr>
        <w:t>инвестор (физическое, юридическое лицо, государство) – лицо, которое купило ценные бумаги за свой счет и от своего имени.</w:t>
      </w:r>
    </w:p>
    <w:p w:rsidR="008302A5" w:rsidRPr="008302A5" w:rsidRDefault="008302A5" w:rsidP="006C6A4A">
      <w:pPr>
        <w:pStyle w:val="a4"/>
        <w:numPr>
          <w:ilvl w:val="0"/>
          <w:numId w:val="43"/>
        </w:numPr>
        <w:tabs>
          <w:tab w:val="clear" w:pos="720"/>
        </w:tabs>
        <w:spacing w:after="0" w:line="240" w:lineRule="auto"/>
        <w:ind w:left="284" w:hanging="284"/>
        <w:jc w:val="both"/>
        <w:rPr>
          <w:rFonts w:ascii="Times New Roman" w:hAnsi="Times New Roman" w:cs="Times New Roman"/>
        </w:rPr>
      </w:pPr>
      <w:r w:rsidRPr="008302A5">
        <w:rPr>
          <w:rFonts w:ascii="Times New Roman" w:hAnsi="Times New Roman" w:cs="Times New Roman"/>
        </w:rPr>
        <w:t>посредники (брокеры, дилеры). Брокеры действуют на рынке от имени и за счет средств клиентов, осуществляя операции с ценными бумагами в их интересах, дилеры — за свой счет и от своего имени. Банки (в том числе инвестиционные банки) также могут выполнять функции брокеров и дилеров). На рынке ценных бумаг к профессиональной деятельности относится деятельность клиринговых центров, депозитариев, управляющих компаний.</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На рынке ценных бумаг осуществляется посреднические и коммерческие операции. К </w:t>
      </w:r>
      <w:r w:rsidRPr="008302A5">
        <w:rPr>
          <w:rFonts w:ascii="Times New Roman" w:hAnsi="Times New Roman" w:cs="Times New Roman"/>
          <w:b/>
        </w:rPr>
        <w:t>посредническим операциям</w:t>
      </w:r>
      <w:r w:rsidRPr="008302A5">
        <w:rPr>
          <w:rFonts w:ascii="Times New Roman" w:hAnsi="Times New Roman" w:cs="Times New Roman"/>
        </w:rPr>
        <w:t xml:space="preserve"> относится покупка-продажа ценных бумаг профессиональным участником рынка по поручению и за счет клиента на основании договора комиссии либо поручения. К </w:t>
      </w:r>
      <w:r w:rsidRPr="008302A5">
        <w:rPr>
          <w:rFonts w:ascii="Times New Roman" w:hAnsi="Times New Roman" w:cs="Times New Roman"/>
          <w:b/>
        </w:rPr>
        <w:t>коммерческим операциям</w:t>
      </w:r>
      <w:r w:rsidRPr="008302A5">
        <w:rPr>
          <w:rFonts w:ascii="Times New Roman" w:hAnsi="Times New Roman" w:cs="Times New Roman"/>
        </w:rPr>
        <w:t xml:space="preserve"> относятся сделки от своего имени и за свой счет.</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Рынок ценных бумаг принято в свою очередь структурировать </w:t>
      </w:r>
      <w:r w:rsidRPr="008302A5">
        <w:rPr>
          <w:rFonts w:ascii="Times New Roman" w:hAnsi="Times New Roman" w:cs="Times New Roman"/>
          <w:i/>
        </w:rPr>
        <w:t>по видам ценных бумаг</w:t>
      </w:r>
      <w:r w:rsidRPr="008302A5">
        <w:rPr>
          <w:rFonts w:ascii="Times New Roman" w:hAnsi="Times New Roman" w:cs="Times New Roman"/>
        </w:rPr>
        <w:t xml:space="preserve">. Ценные бумаги могут оформлять отношения займа и право требования кредитора погасить долговое обязательство — </w:t>
      </w:r>
      <w:r w:rsidRPr="008302A5">
        <w:rPr>
          <w:rFonts w:ascii="Times New Roman" w:hAnsi="Times New Roman" w:cs="Times New Roman"/>
          <w:b/>
        </w:rPr>
        <w:t>долговые ценные бумаги</w:t>
      </w:r>
      <w:r w:rsidRPr="008302A5">
        <w:rPr>
          <w:rFonts w:ascii="Times New Roman" w:hAnsi="Times New Roman" w:cs="Times New Roman"/>
        </w:rPr>
        <w:t xml:space="preserve">, к ним относятся облигации, векселя, депозитные и сберегательные сертификаты; акции, паи паевых инвестиционных фондов — </w:t>
      </w:r>
      <w:r w:rsidRPr="008302A5">
        <w:rPr>
          <w:rFonts w:ascii="Times New Roman" w:hAnsi="Times New Roman" w:cs="Times New Roman"/>
          <w:b/>
        </w:rPr>
        <w:t>долевые ценные бумаги</w:t>
      </w:r>
      <w:r w:rsidRPr="008302A5">
        <w:rPr>
          <w:rFonts w:ascii="Times New Roman" w:hAnsi="Times New Roman" w:cs="Times New Roman"/>
        </w:rPr>
        <w:t xml:space="preserve">, удостоверяющие имущественные права владельца на долю в уставном капитале или паевом фонде, другие права, предусмотренные эмиссией этой бумаги. На рынке ценных бумаг в настоящее время большую роль играют также </w:t>
      </w:r>
      <w:r w:rsidRPr="008302A5">
        <w:rPr>
          <w:rFonts w:ascii="Times New Roman" w:hAnsi="Times New Roman" w:cs="Times New Roman"/>
          <w:b/>
        </w:rPr>
        <w:t>производные ценные бумаги</w:t>
      </w:r>
      <w:r w:rsidRPr="008302A5">
        <w:rPr>
          <w:rFonts w:ascii="Times New Roman" w:hAnsi="Times New Roman" w:cs="Times New Roman"/>
        </w:rPr>
        <w:t xml:space="preserve"> — опционы, варранты, цены которых привязаны к базисному активу (например, курсу акции) и другие производные инструменты, выпущенные под обеспечение базисного актива (например, под обеспечение залоговых обязательств, связанных с продажей товаров в рассрочку). Рынок производных финансовых инструментов — деривативов нередко рассматривают как самостоятельный рынок. На рынке ценных бумаг могут обращаться государственные и муниципальные ценные бумаги, а также ценные бумаги, выпущенные организациями-эмитентами (так называемые корпоративные ценные бумаги).</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Рынок ценных бумаг является эффективным средством привлечения капитала, а значит, и решения социальных и экономи</w:t>
      </w:r>
      <w:r w:rsidRPr="008302A5">
        <w:rPr>
          <w:rFonts w:ascii="Times New Roman" w:hAnsi="Times New Roman" w:cs="Times New Roman"/>
        </w:rPr>
        <w:softHyphen/>
        <w:t xml:space="preserve">ческих проблем. Особенностью операций на рынке ценных бумаг является свободное обращение объектов инвестирования. Это облегчает быстрый возврат инвестированных в ценные бумаги денежных средств. </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Рынок ценных бумаг имеет очень сложную структуру. Он делится на первичный и вторичный; организованный и неорганизованный; биржевой и внебиржевой; публичный и компьютеризованный; кассовый и срочный.</w:t>
      </w: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Pr="008302A5" w:rsidRDefault="008302A5" w:rsidP="008302A5">
      <w:pPr>
        <w:spacing w:after="0" w:line="240" w:lineRule="auto"/>
        <w:ind w:firstLine="284"/>
        <w:jc w:val="both"/>
        <w:rPr>
          <w:rFonts w:ascii="Times New Roman" w:hAnsi="Times New Roman" w:cs="Times New Roman"/>
        </w:rPr>
      </w:pPr>
    </w:p>
    <w:p w:rsidR="008302A5" w:rsidRPr="008302A5" w:rsidRDefault="008302A5" w:rsidP="008302A5">
      <w:pPr>
        <w:spacing w:line="240" w:lineRule="auto"/>
        <w:ind w:firstLine="284"/>
        <w:jc w:val="center"/>
        <w:rPr>
          <w:rFonts w:ascii="Times New Roman" w:hAnsi="Times New Roman" w:cs="Times New Roman"/>
          <w:b/>
        </w:rPr>
      </w:pPr>
      <w:r w:rsidRPr="008302A5">
        <w:rPr>
          <w:rFonts w:ascii="Times New Roman" w:hAnsi="Times New Roman" w:cs="Times New Roman"/>
          <w:b/>
        </w:rPr>
        <w:lastRenderedPageBreak/>
        <w:t>42. Охарактеризуйте валютный рынок, приведите пример классификации.</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На валютном рынке</w:t>
      </w:r>
      <w:r w:rsidRPr="008302A5">
        <w:rPr>
          <w:rFonts w:ascii="Times New Roman" w:hAnsi="Times New Roman" w:cs="Times New Roman"/>
        </w:rPr>
        <w:t xml:space="preserve"> перераспределяются финансовые ресурсы в форме обмена национальной валюты на иностранную валюту. </w:t>
      </w:r>
      <w:r w:rsidRPr="008302A5">
        <w:rPr>
          <w:rFonts w:ascii="Times New Roman" w:hAnsi="Times New Roman" w:cs="Times New Roman"/>
          <w:b/>
        </w:rPr>
        <w:t>Валютный рынок</w:t>
      </w:r>
      <w:r w:rsidRPr="008302A5">
        <w:rPr>
          <w:rFonts w:ascii="Times New Roman" w:hAnsi="Times New Roman" w:cs="Times New Roman"/>
        </w:rPr>
        <w:t xml:space="preserve"> представляет собой систему устойчивых экономических и организационных отношений, опосредующих операции по купле-продаже иностранной валюты и платежных документов в иностранных валютах. На этом рынке складывается система взаимоотношений между различными экономическими субъектами. В качестве основных </w:t>
      </w:r>
      <w:r w:rsidRPr="008302A5">
        <w:rPr>
          <w:rFonts w:ascii="Times New Roman" w:hAnsi="Times New Roman" w:cs="Times New Roman"/>
          <w:b/>
        </w:rPr>
        <w:t xml:space="preserve">субъектов </w:t>
      </w:r>
      <w:r w:rsidRPr="008302A5">
        <w:rPr>
          <w:rFonts w:ascii="Times New Roman" w:hAnsi="Times New Roman" w:cs="Times New Roman"/>
        </w:rPr>
        <w:t>валютного рынка выступают центральные банки стран, транснациональные и коммерческие банки, фирмы, осуществляющие внешнеторговые операции, инвестиционные и страховые компании, пенсионные и хеджевые фонды, валютные биржи и брокерские компании, различные международные и региональные организации, частные лица и др.</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Организации и домохозяйства получают на этом рынке дополнительный доход </w:t>
      </w:r>
      <w:r w:rsidRPr="008302A5">
        <w:rPr>
          <w:rFonts w:ascii="Times New Roman" w:hAnsi="Times New Roman" w:cs="Times New Roman"/>
          <w:b/>
          <w:bCs/>
        </w:rPr>
        <w:t>в форме курсовой валютной разницы.</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В качестве </w:t>
      </w:r>
      <w:r w:rsidRPr="008302A5">
        <w:rPr>
          <w:rFonts w:ascii="Times New Roman" w:hAnsi="Times New Roman" w:cs="Times New Roman"/>
          <w:b/>
        </w:rPr>
        <w:t>посредников</w:t>
      </w:r>
      <w:r w:rsidRPr="008302A5">
        <w:rPr>
          <w:rFonts w:ascii="Times New Roman" w:hAnsi="Times New Roman" w:cs="Times New Roman"/>
        </w:rPr>
        <w:t xml:space="preserve"> на этом рынке выступают коммерческие банки, получившие лицензию на осуществление операций с валютой.</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Валютная биржа</w:t>
      </w:r>
      <w:r w:rsidRPr="008302A5">
        <w:rPr>
          <w:rFonts w:ascii="Times New Roman" w:hAnsi="Times New Roman" w:cs="Times New Roman"/>
        </w:rPr>
        <w:t xml:space="preserve"> - это элемент инфраструктуры валютного рынка, чья деятельность состоит в предоставлении услуг по организации и проведению торгов, в ходе которых их участники заключают сделки с иностранной валютой.</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На валютной бирже осуществляется свободная купля-продажа национальных валют исходя из курсового соотношения между ними (котировки), складывающегося на рынке под воздействием спроса и предложения.</w:t>
      </w:r>
    </w:p>
    <w:p w:rsidR="008302A5" w:rsidRPr="008302A5" w:rsidRDefault="008302A5" w:rsidP="008302A5">
      <w:pPr>
        <w:spacing w:after="0" w:line="240" w:lineRule="auto"/>
        <w:ind w:firstLine="284"/>
        <w:jc w:val="both"/>
        <w:rPr>
          <w:rFonts w:ascii="Times New Roman" w:hAnsi="Times New Roman" w:cs="Times New Roman"/>
          <w:bCs/>
          <w:iCs/>
        </w:rPr>
      </w:pPr>
      <w:r w:rsidRPr="008302A5">
        <w:rPr>
          <w:rFonts w:ascii="Times New Roman" w:hAnsi="Times New Roman" w:cs="Times New Roman"/>
        </w:rPr>
        <w:t xml:space="preserve">Основной задачей валютного рынка является обслуживание МЭО. </w:t>
      </w:r>
      <w:r w:rsidRPr="008302A5">
        <w:rPr>
          <w:rFonts w:ascii="Times New Roman" w:hAnsi="Times New Roman" w:cs="Times New Roman"/>
          <w:bCs/>
          <w:iCs/>
        </w:rPr>
        <w:t>Регулирование валютного рынка осуществляет центральный банк.</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u w:val="single"/>
        </w:rPr>
        <w:t>В зависимости от состава участников</w:t>
      </w:r>
      <w:r w:rsidRPr="008302A5">
        <w:rPr>
          <w:rFonts w:ascii="Times New Roman" w:hAnsi="Times New Roman" w:cs="Times New Roman"/>
        </w:rPr>
        <w:t xml:space="preserve"> рынка валютный рынок может быть первичными и вторичными. </w:t>
      </w:r>
      <w:r w:rsidRPr="008302A5">
        <w:rPr>
          <w:rFonts w:ascii="Times New Roman" w:hAnsi="Times New Roman" w:cs="Times New Roman"/>
          <w:b/>
        </w:rPr>
        <w:t>На первичном рынке</w:t>
      </w:r>
      <w:r w:rsidRPr="008302A5">
        <w:rPr>
          <w:rFonts w:ascii="Times New Roman" w:hAnsi="Times New Roman" w:cs="Times New Roman"/>
        </w:rPr>
        <w:t xml:space="preserve"> эмитент продает валюту. А </w:t>
      </w:r>
      <w:r w:rsidRPr="008302A5">
        <w:rPr>
          <w:rFonts w:ascii="Times New Roman" w:hAnsi="Times New Roman" w:cs="Times New Roman"/>
          <w:b/>
        </w:rPr>
        <w:t>на вторичном рынке</w:t>
      </w:r>
      <w:r w:rsidRPr="008302A5">
        <w:rPr>
          <w:rFonts w:ascii="Times New Roman" w:hAnsi="Times New Roman" w:cs="Times New Roman"/>
        </w:rPr>
        <w:t xml:space="preserve"> происходит перепродажа валюты. </w:t>
      </w:r>
      <w:r w:rsidRPr="008302A5">
        <w:rPr>
          <w:rFonts w:ascii="Times New Roman" w:hAnsi="Times New Roman" w:cs="Times New Roman"/>
          <w:b/>
          <w:i/>
        </w:rPr>
        <w:t>По форме организации вторичный валютный рынок</w:t>
      </w:r>
      <w:r w:rsidRPr="008302A5">
        <w:rPr>
          <w:rFonts w:ascii="Times New Roman" w:hAnsi="Times New Roman" w:cs="Times New Roman"/>
        </w:rPr>
        <w:t xml:space="preserve"> может быть </w:t>
      </w:r>
      <w:r w:rsidRPr="008302A5">
        <w:rPr>
          <w:rFonts w:ascii="Times New Roman" w:hAnsi="Times New Roman" w:cs="Times New Roman"/>
          <w:i/>
        </w:rPr>
        <w:t>биржевым и внебиржевым</w:t>
      </w:r>
      <w:r w:rsidRPr="008302A5">
        <w:rPr>
          <w:rFonts w:ascii="Times New Roman" w:hAnsi="Times New Roman" w:cs="Times New Roman"/>
        </w:rPr>
        <w:t>.</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i/>
        </w:rPr>
        <w:t>Биржевой рынок</w:t>
      </w:r>
      <w:r w:rsidRPr="008302A5">
        <w:rPr>
          <w:rFonts w:ascii="Times New Roman" w:hAnsi="Times New Roman" w:cs="Times New Roman"/>
        </w:rPr>
        <w:t xml:space="preserve"> – это рынок организованной по особым правилам, определяющим круг валюты, допущенных к купле-продаже определёнными посредниками в течение определенного времени с использование определенного регламента проведения торгов.</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i/>
        </w:rPr>
        <w:t>Внебиржевой рынок</w:t>
      </w:r>
      <w:r w:rsidRPr="008302A5">
        <w:rPr>
          <w:rFonts w:ascii="Times New Roman" w:hAnsi="Times New Roman" w:cs="Times New Roman"/>
        </w:rPr>
        <w:t xml:space="preserve"> — это система, где сделки осуществляются вне фондовых бирж, его главные участники — дилеры.</w:t>
      </w:r>
    </w:p>
    <w:p w:rsidR="008302A5" w:rsidRPr="008302A5" w:rsidRDefault="008302A5" w:rsidP="008302A5">
      <w:pPr>
        <w:spacing w:after="0" w:line="240" w:lineRule="auto"/>
        <w:ind w:firstLine="284"/>
        <w:jc w:val="both"/>
        <w:rPr>
          <w:rFonts w:ascii="Times New Roman" w:hAnsi="Times New Roman" w:cs="Times New Roman"/>
          <w:bCs/>
          <w:iCs/>
        </w:rPr>
      </w:pPr>
      <w:r w:rsidRPr="008302A5">
        <w:rPr>
          <w:rFonts w:ascii="Times New Roman" w:hAnsi="Times New Roman" w:cs="Times New Roman"/>
          <w:bCs/>
          <w:iCs/>
        </w:rPr>
        <w:t>Регулирование валютного рынка осуществляет центральный банк.</w:t>
      </w:r>
    </w:p>
    <w:p w:rsidR="008302A5" w:rsidRPr="008302A5" w:rsidRDefault="008302A5" w:rsidP="008302A5">
      <w:pPr>
        <w:spacing w:after="0" w:line="240" w:lineRule="auto"/>
        <w:ind w:firstLine="284"/>
        <w:jc w:val="both"/>
        <w:rPr>
          <w:rFonts w:ascii="Times New Roman" w:hAnsi="Times New Roman" w:cs="Times New Roman"/>
          <w:b/>
          <w:bCs/>
          <w:u w:val="single"/>
        </w:rPr>
      </w:pPr>
      <w:r w:rsidRPr="008302A5">
        <w:rPr>
          <w:rFonts w:ascii="Times New Roman" w:hAnsi="Times New Roman" w:cs="Times New Roman"/>
          <w:b/>
          <w:bCs/>
          <w:u w:val="single"/>
        </w:rPr>
        <w:t>По сфере распространения</w:t>
      </w:r>
    </w:p>
    <w:p w:rsidR="008302A5" w:rsidRPr="008302A5" w:rsidRDefault="008302A5" w:rsidP="008302A5">
      <w:pPr>
        <w:spacing w:after="0" w:line="240" w:lineRule="auto"/>
        <w:ind w:firstLine="284"/>
        <w:jc w:val="both"/>
        <w:rPr>
          <w:rFonts w:ascii="Times New Roman" w:hAnsi="Times New Roman" w:cs="Times New Roman"/>
          <w:bCs/>
        </w:rPr>
      </w:pPr>
      <w:r w:rsidRPr="008302A5">
        <w:rPr>
          <w:rFonts w:ascii="Times New Roman" w:hAnsi="Times New Roman" w:cs="Times New Roman"/>
          <w:b/>
          <w:bCs/>
        </w:rPr>
        <w:t>Международный валютный рынок</w:t>
      </w:r>
      <w:r w:rsidRPr="008302A5">
        <w:rPr>
          <w:rFonts w:ascii="Times New Roman" w:hAnsi="Times New Roman" w:cs="Times New Roman"/>
          <w:bCs/>
        </w:rPr>
        <w:t xml:space="preserve"> охватывает валютные рынки всех стран мира. Международным является валютный рынок Forex.</w:t>
      </w:r>
    </w:p>
    <w:p w:rsidR="008302A5" w:rsidRPr="008302A5" w:rsidRDefault="008302A5" w:rsidP="008302A5">
      <w:pPr>
        <w:spacing w:after="0" w:line="240" w:lineRule="auto"/>
        <w:ind w:firstLine="284"/>
        <w:jc w:val="both"/>
        <w:rPr>
          <w:rFonts w:ascii="Times New Roman" w:hAnsi="Times New Roman" w:cs="Times New Roman"/>
          <w:bCs/>
        </w:rPr>
      </w:pPr>
      <w:r w:rsidRPr="008302A5">
        <w:rPr>
          <w:rFonts w:ascii="Times New Roman" w:hAnsi="Times New Roman" w:cs="Times New Roman"/>
          <w:b/>
          <w:bCs/>
        </w:rPr>
        <w:t>Внутренний валютный рынок</w:t>
      </w:r>
      <w:r w:rsidRPr="008302A5">
        <w:rPr>
          <w:rFonts w:ascii="Times New Roman" w:hAnsi="Times New Roman" w:cs="Times New Roman"/>
          <w:bCs/>
        </w:rPr>
        <w:t xml:space="preserve"> — это валютный рынок одного государства, т.е. рынок, функционирующий внутри данной страны. Внутренний валютный рынок состоит из внутренних региональных рынков. К ним относятся валютные рынки с центрами в межбанковских валютных биржах.</w:t>
      </w:r>
    </w:p>
    <w:p w:rsidR="008302A5" w:rsidRDefault="008302A5" w:rsidP="008302A5">
      <w:pPr>
        <w:spacing w:after="0" w:line="240" w:lineRule="auto"/>
        <w:ind w:firstLine="284"/>
        <w:jc w:val="both"/>
        <w:rPr>
          <w:rFonts w:ascii="Times New Roman" w:hAnsi="Times New Roman" w:cs="Times New Roman"/>
          <w:b/>
          <w:bCs/>
        </w:rPr>
      </w:pPr>
    </w:p>
    <w:p w:rsidR="008302A5" w:rsidRDefault="008302A5" w:rsidP="008302A5">
      <w:pPr>
        <w:spacing w:after="0" w:line="240" w:lineRule="auto"/>
        <w:ind w:firstLine="284"/>
        <w:jc w:val="both"/>
        <w:rPr>
          <w:rFonts w:ascii="Times New Roman" w:hAnsi="Times New Roman" w:cs="Times New Roman"/>
          <w:b/>
          <w:bCs/>
        </w:rPr>
      </w:pPr>
    </w:p>
    <w:p w:rsidR="008302A5" w:rsidRDefault="008302A5" w:rsidP="008302A5">
      <w:pPr>
        <w:spacing w:after="0" w:line="240" w:lineRule="auto"/>
        <w:ind w:firstLine="284"/>
        <w:jc w:val="both"/>
        <w:rPr>
          <w:rFonts w:ascii="Times New Roman" w:hAnsi="Times New Roman" w:cs="Times New Roman"/>
          <w:b/>
          <w:bCs/>
        </w:rPr>
      </w:pPr>
    </w:p>
    <w:p w:rsidR="008302A5" w:rsidRDefault="008302A5" w:rsidP="008302A5">
      <w:pPr>
        <w:spacing w:after="0" w:line="240" w:lineRule="auto"/>
        <w:ind w:firstLine="284"/>
        <w:jc w:val="both"/>
        <w:rPr>
          <w:rFonts w:ascii="Times New Roman" w:hAnsi="Times New Roman" w:cs="Times New Roman"/>
          <w:b/>
          <w:bCs/>
        </w:rPr>
      </w:pPr>
    </w:p>
    <w:p w:rsidR="008302A5" w:rsidRDefault="008302A5" w:rsidP="008302A5">
      <w:pPr>
        <w:spacing w:after="0" w:line="240" w:lineRule="auto"/>
        <w:ind w:firstLine="284"/>
        <w:jc w:val="both"/>
        <w:rPr>
          <w:rFonts w:ascii="Times New Roman" w:hAnsi="Times New Roman" w:cs="Times New Roman"/>
          <w:b/>
          <w:bCs/>
        </w:rPr>
      </w:pPr>
    </w:p>
    <w:p w:rsidR="008302A5" w:rsidRDefault="008302A5" w:rsidP="008302A5">
      <w:pPr>
        <w:spacing w:after="0" w:line="240" w:lineRule="auto"/>
        <w:ind w:firstLine="284"/>
        <w:jc w:val="both"/>
        <w:rPr>
          <w:rFonts w:ascii="Times New Roman" w:hAnsi="Times New Roman" w:cs="Times New Roman"/>
          <w:b/>
          <w:bCs/>
        </w:rPr>
      </w:pPr>
    </w:p>
    <w:p w:rsidR="008302A5" w:rsidRDefault="008302A5" w:rsidP="008302A5">
      <w:pPr>
        <w:spacing w:after="0" w:line="240" w:lineRule="auto"/>
        <w:ind w:firstLine="284"/>
        <w:jc w:val="both"/>
        <w:rPr>
          <w:rFonts w:ascii="Times New Roman" w:hAnsi="Times New Roman" w:cs="Times New Roman"/>
          <w:b/>
          <w:bCs/>
        </w:rPr>
      </w:pPr>
    </w:p>
    <w:p w:rsidR="008302A5" w:rsidRDefault="008302A5" w:rsidP="008302A5">
      <w:pPr>
        <w:spacing w:after="0" w:line="240" w:lineRule="auto"/>
        <w:ind w:firstLine="284"/>
        <w:jc w:val="both"/>
        <w:rPr>
          <w:rFonts w:ascii="Times New Roman" w:hAnsi="Times New Roman" w:cs="Times New Roman"/>
          <w:b/>
          <w:bCs/>
        </w:rPr>
      </w:pPr>
    </w:p>
    <w:p w:rsidR="008302A5" w:rsidRDefault="008302A5" w:rsidP="008302A5">
      <w:pPr>
        <w:spacing w:after="0" w:line="240" w:lineRule="auto"/>
        <w:ind w:firstLine="284"/>
        <w:jc w:val="both"/>
        <w:rPr>
          <w:rFonts w:ascii="Times New Roman" w:hAnsi="Times New Roman" w:cs="Times New Roman"/>
          <w:b/>
          <w:bCs/>
        </w:rPr>
      </w:pPr>
    </w:p>
    <w:p w:rsidR="008302A5" w:rsidRDefault="008302A5" w:rsidP="008302A5">
      <w:pPr>
        <w:spacing w:after="0" w:line="240" w:lineRule="auto"/>
        <w:ind w:firstLine="284"/>
        <w:jc w:val="both"/>
        <w:rPr>
          <w:rFonts w:ascii="Times New Roman" w:hAnsi="Times New Roman" w:cs="Times New Roman"/>
          <w:b/>
          <w:bCs/>
        </w:rPr>
      </w:pPr>
    </w:p>
    <w:p w:rsidR="008302A5" w:rsidRDefault="008302A5" w:rsidP="008302A5">
      <w:pPr>
        <w:spacing w:after="0" w:line="240" w:lineRule="auto"/>
        <w:ind w:firstLine="284"/>
        <w:jc w:val="both"/>
        <w:rPr>
          <w:rFonts w:ascii="Times New Roman" w:hAnsi="Times New Roman" w:cs="Times New Roman"/>
          <w:b/>
          <w:bCs/>
        </w:rPr>
      </w:pPr>
    </w:p>
    <w:p w:rsidR="008302A5" w:rsidRDefault="008302A5" w:rsidP="008302A5">
      <w:pPr>
        <w:spacing w:after="0" w:line="240" w:lineRule="auto"/>
        <w:ind w:firstLine="284"/>
        <w:jc w:val="both"/>
        <w:rPr>
          <w:rFonts w:ascii="Times New Roman" w:hAnsi="Times New Roman" w:cs="Times New Roman"/>
          <w:b/>
          <w:bCs/>
        </w:rPr>
      </w:pPr>
    </w:p>
    <w:p w:rsidR="008302A5" w:rsidRDefault="008302A5" w:rsidP="008302A5">
      <w:pPr>
        <w:spacing w:after="0" w:line="240" w:lineRule="auto"/>
        <w:ind w:firstLine="284"/>
        <w:jc w:val="both"/>
        <w:rPr>
          <w:rFonts w:ascii="Times New Roman" w:hAnsi="Times New Roman" w:cs="Times New Roman"/>
          <w:b/>
          <w:bCs/>
        </w:rPr>
      </w:pPr>
    </w:p>
    <w:p w:rsidR="008302A5" w:rsidRDefault="008302A5" w:rsidP="008302A5">
      <w:pPr>
        <w:spacing w:after="0" w:line="240" w:lineRule="auto"/>
        <w:ind w:firstLine="284"/>
        <w:jc w:val="both"/>
        <w:rPr>
          <w:rFonts w:ascii="Times New Roman" w:hAnsi="Times New Roman" w:cs="Times New Roman"/>
          <w:b/>
          <w:bCs/>
        </w:rPr>
      </w:pPr>
    </w:p>
    <w:p w:rsidR="008302A5" w:rsidRPr="008302A5" w:rsidRDefault="008302A5" w:rsidP="008302A5">
      <w:pPr>
        <w:spacing w:after="0" w:line="240" w:lineRule="auto"/>
        <w:ind w:firstLine="284"/>
        <w:jc w:val="both"/>
        <w:rPr>
          <w:rFonts w:ascii="Times New Roman" w:hAnsi="Times New Roman" w:cs="Times New Roman"/>
          <w:b/>
          <w:bCs/>
        </w:rPr>
      </w:pPr>
    </w:p>
    <w:p w:rsidR="008302A5" w:rsidRPr="008302A5" w:rsidRDefault="008302A5" w:rsidP="008302A5">
      <w:pPr>
        <w:spacing w:after="0" w:line="240" w:lineRule="auto"/>
        <w:ind w:firstLine="284"/>
        <w:jc w:val="both"/>
        <w:rPr>
          <w:rFonts w:ascii="Times New Roman" w:hAnsi="Times New Roman" w:cs="Times New Roman"/>
          <w:b/>
          <w:bCs/>
        </w:rPr>
      </w:pPr>
    </w:p>
    <w:p w:rsidR="008302A5" w:rsidRPr="008302A5" w:rsidRDefault="008302A5" w:rsidP="008302A5">
      <w:pPr>
        <w:spacing w:after="0" w:line="240" w:lineRule="auto"/>
        <w:ind w:firstLine="284"/>
        <w:jc w:val="center"/>
        <w:rPr>
          <w:rFonts w:ascii="Times New Roman" w:hAnsi="Times New Roman" w:cs="Times New Roman"/>
          <w:b/>
          <w:bCs/>
        </w:rPr>
      </w:pPr>
      <w:r w:rsidRPr="008302A5">
        <w:rPr>
          <w:rFonts w:ascii="Times New Roman" w:hAnsi="Times New Roman" w:cs="Times New Roman"/>
          <w:b/>
        </w:rPr>
        <w:lastRenderedPageBreak/>
        <w:t>43. Назовите положительные и отрицательные стороны перераспределения финансовых ресурсов на финансовом рынке.</w:t>
      </w:r>
    </w:p>
    <w:p w:rsidR="008302A5" w:rsidRPr="008302A5" w:rsidRDefault="008302A5" w:rsidP="008302A5">
      <w:pPr>
        <w:spacing w:before="120" w:after="0" w:line="240" w:lineRule="auto"/>
        <w:ind w:firstLine="284"/>
        <w:jc w:val="both"/>
        <w:rPr>
          <w:rFonts w:ascii="Times New Roman" w:hAnsi="Times New Roman" w:cs="Times New Roman"/>
          <w:b/>
          <w:bCs/>
          <w:i/>
          <w:u w:val="single"/>
        </w:rPr>
      </w:pPr>
      <w:r w:rsidRPr="008302A5">
        <w:rPr>
          <w:rFonts w:ascii="Times New Roman" w:hAnsi="Times New Roman" w:cs="Times New Roman"/>
          <w:b/>
          <w:bCs/>
          <w:i/>
          <w:u w:val="single"/>
        </w:rPr>
        <w:t>Положительные стороны</w:t>
      </w:r>
    </w:p>
    <w:p w:rsidR="008302A5" w:rsidRPr="008302A5" w:rsidRDefault="008302A5" w:rsidP="008302A5">
      <w:pPr>
        <w:spacing w:after="0" w:line="240" w:lineRule="auto"/>
        <w:ind w:firstLine="284"/>
        <w:jc w:val="both"/>
        <w:rPr>
          <w:rFonts w:ascii="Times New Roman" w:hAnsi="Times New Roman" w:cs="Times New Roman"/>
          <w:bCs/>
        </w:rPr>
      </w:pPr>
      <w:r w:rsidRPr="008302A5">
        <w:rPr>
          <w:rFonts w:ascii="Times New Roman" w:hAnsi="Times New Roman" w:cs="Times New Roman"/>
          <w:bCs/>
        </w:rPr>
        <w:t>В результате перераспределения финансовых ресурсов через финансовый рынок определяются наиболее эффективные направления их использования.</w:t>
      </w:r>
    </w:p>
    <w:p w:rsidR="008302A5" w:rsidRPr="008302A5" w:rsidRDefault="008302A5" w:rsidP="008302A5">
      <w:pPr>
        <w:spacing w:after="0" w:line="240" w:lineRule="auto"/>
        <w:ind w:firstLine="284"/>
        <w:jc w:val="both"/>
        <w:rPr>
          <w:rFonts w:ascii="Times New Roman" w:hAnsi="Times New Roman" w:cs="Times New Roman"/>
          <w:bCs/>
        </w:rPr>
      </w:pPr>
      <w:r w:rsidRPr="008302A5">
        <w:rPr>
          <w:rFonts w:ascii="Times New Roman" w:hAnsi="Times New Roman" w:cs="Times New Roman"/>
          <w:bCs/>
        </w:rPr>
        <w:t xml:space="preserve">Важная функция финансового рынка заключает в создание механизма, которые заставляет «работать» все временно свободные денежные средства, независимо от их размера. </w:t>
      </w:r>
      <w:r w:rsidRPr="008302A5">
        <w:rPr>
          <w:rFonts w:ascii="Times New Roman" w:hAnsi="Times New Roman" w:cs="Times New Roman"/>
          <w:shd w:val="clear" w:color="auto" w:fill="FFFFFF"/>
        </w:rPr>
        <w:t>Развитие инвестиционных фондов, позволило гражданам с большей эффективностью использовать свои сбережения</w:t>
      </w:r>
      <w:r w:rsidRPr="008302A5">
        <w:rPr>
          <w:rStyle w:val="apple-converted-space"/>
          <w:rFonts w:ascii="Times New Roman" w:hAnsi="Times New Roman" w:cs="Times New Roman"/>
          <w:shd w:val="clear" w:color="auto" w:fill="FFFFFF"/>
        </w:rPr>
        <w:t xml:space="preserve">, за счет которых </w:t>
      </w:r>
      <w:r w:rsidRPr="008302A5">
        <w:rPr>
          <w:rFonts w:ascii="Times New Roman" w:hAnsi="Times New Roman" w:cs="Times New Roman"/>
          <w:shd w:val="clear" w:color="auto" w:fill="FFFFFF"/>
        </w:rPr>
        <w:t>решается проблема дополнительных финансовых ресурсов для конкурентоспособных организаций, а домохозяйства получают дополнительные доходы.</w:t>
      </w:r>
    </w:p>
    <w:p w:rsidR="008302A5" w:rsidRPr="008302A5" w:rsidRDefault="008302A5" w:rsidP="008302A5">
      <w:pPr>
        <w:spacing w:after="0" w:line="240" w:lineRule="auto"/>
        <w:ind w:firstLine="284"/>
        <w:jc w:val="both"/>
        <w:rPr>
          <w:rFonts w:ascii="Times New Roman" w:hAnsi="Times New Roman" w:cs="Times New Roman"/>
          <w:bCs/>
        </w:rPr>
      </w:pPr>
      <w:r w:rsidRPr="008302A5">
        <w:rPr>
          <w:rFonts w:ascii="Times New Roman" w:hAnsi="Times New Roman" w:cs="Times New Roman"/>
          <w:bCs/>
        </w:rPr>
        <w:t>С помощью операций на финансовом рынке все субъекты экономике удовлетворяют свои потребности в дополнительных финансовых ресурсах.</w:t>
      </w:r>
    </w:p>
    <w:p w:rsidR="008302A5" w:rsidRPr="008302A5" w:rsidRDefault="008302A5" w:rsidP="008302A5">
      <w:pPr>
        <w:spacing w:after="0" w:line="240" w:lineRule="auto"/>
        <w:ind w:firstLine="284"/>
        <w:jc w:val="both"/>
        <w:rPr>
          <w:rFonts w:ascii="Times New Roman" w:hAnsi="Times New Roman" w:cs="Times New Roman"/>
          <w:bCs/>
        </w:rPr>
      </w:pPr>
      <w:r w:rsidRPr="008302A5">
        <w:rPr>
          <w:rFonts w:ascii="Times New Roman" w:hAnsi="Times New Roman" w:cs="Times New Roman"/>
          <w:bCs/>
        </w:rPr>
        <w:t>На финансовом рынке органы государственной власти и органы местного самоуправления находят поступления необходимые для финансирования дефицита бюджета. Продавая долговые обязательства (долговые ценные бумаги) или беря кредит у коммерческих банков, международных финансовых организаций, они находят недостающие финансовые ресурсы, и финансируют все взятые обязательства.</w:t>
      </w:r>
    </w:p>
    <w:p w:rsidR="008302A5" w:rsidRPr="008302A5" w:rsidRDefault="008302A5" w:rsidP="008302A5">
      <w:pPr>
        <w:spacing w:after="0" w:line="240" w:lineRule="auto"/>
        <w:ind w:firstLine="284"/>
        <w:jc w:val="both"/>
        <w:rPr>
          <w:rFonts w:ascii="Times New Roman" w:hAnsi="Times New Roman" w:cs="Times New Roman"/>
          <w:bCs/>
        </w:rPr>
      </w:pPr>
      <w:r w:rsidRPr="008302A5">
        <w:rPr>
          <w:rFonts w:ascii="Times New Roman" w:hAnsi="Times New Roman" w:cs="Times New Roman"/>
          <w:bCs/>
        </w:rPr>
        <w:t>Организации и индивидуальные предприниматели получили возможность через финансовый рынок инвестировать временно свободные денежные средства, защищая их от инфляционного обесценения, получая дополнительный объем финансовых ресурсов. Организации для развития, для сохранения конкурентоспособности постоянно испытывают потребность в дополнительных финансовых ресурсах. Финансовый рынок предоставляет им возможность нахождения необходимых денежных средств, через продажу ценных бумаг, получение кредитов. Долгосрочные кредиты и продажа долгосрочных облигаций становятся источников финансовых ресурсов для осуществления инвестиционной деятельности. Таким образом, финансовый рынок формирует объем дополнительный объем инвестиционных ресурсов</w:t>
      </w:r>
    </w:p>
    <w:p w:rsidR="008302A5" w:rsidRPr="008302A5" w:rsidRDefault="008302A5" w:rsidP="008302A5">
      <w:pPr>
        <w:spacing w:after="0" w:line="240" w:lineRule="auto"/>
        <w:ind w:firstLine="284"/>
        <w:jc w:val="both"/>
        <w:rPr>
          <w:rFonts w:ascii="Times New Roman" w:hAnsi="Times New Roman" w:cs="Times New Roman"/>
          <w:bCs/>
        </w:rPr>
      </w:pPr>
      <w:r w:rsidRPr="008302A5">
        <w:rPr>
          <w:rFonts w:ascii="Times New Roman" w:hAnsi="Times New Roman" w:cs="Times New Roman"/>
          <w:bCs/>
        </w:rPr>
        <w:t>Операции на страховом рынке создают относительную стабильность для некоторых организаций и индивидуальных предпринимателей, позволяют предотвратить возможное их банкротство. Для населения за счет операций страхования происходит определённая экономия личных доходов, когда при наступлении страхового случая затраты, связанные и получением медицинских услуг, или ремонтом пострадавшей машины, или другого имущества ложатся на страховую организацию.</w:t>
      </w:r>
    </w:p>
    <w:p w:rsidR="008302A5" w:rsidRPr="008302A5" w:rsidRDefault="008302A5" w:rsidP="008302A5">
      <w:pPr>
        <w:spacing w:after="0" w:line="240" w:lineRule="auto"/>
        <w:ind w:firstLine="284"/>
        <w:jc w:val="both"/>
        <w:rPr>
          <w:rFonts w:ascii="Times New Roman" w:hAnsi="Times New Roman" w:cs="Times New Roman"/>
          <w:bCs/>
        </w:rPr>
      </w:pPr>
      <w:r w:rsidRPr="008302A5">
        <w:rPr>
          <w:rFonts w:ascii="Times New Roman" w:hAnsi="Times New Roman" w:cs="Times New Roman"/>
          <w:bCs/>
        </w:rPr>
        <w:t>Так как считается, что на финансовом рынке действует совершенный рыночный механизм, то перераспределение финансовых ресурсов отражает распределение финансовых ресурсов по субъектам экономики, по отраслям и по территориальным образованиям в соответствие со спросом и предложением, формирующимся в каждой части финансового рынка.</w:t>
      </w:r>
    </w:p>
    <w:p w:rsidR="008302A5" w:rsidRPr="008302A5" w:rsidRDefault="008302A5" w:rsidP="008302A5">
      <w:pPr>
        <w:spacing w:after="0" w:line="240" w:lineRule="auto"/>
        <w:ind w:firstLine="284"/>
        <w:jc w:val="both"/>
        <w:rPr>
          <w:rFonts w:ascii="Times New Roman" w:hAnsi="Times New Roman" w:cs="Times New Roman"/>
          <w:b/>
          <w:bCs/>
          <w:i/>
          <w:u w:val="single"/>
        </w:rPr>
      </w:pPr>
      <w:r w:rsidRPr="008302A5">
        <w:rPr>
          <w:rFonts w:ascii="Times New Roman" w:hAnsi="Times New Roman" w:cs="Times New Roman"/>
          <w:b/>
          <w:bCs/>
          <w:i/>
          <w:u w:val="single"/>
        </w:rPr>
        <w:t>Отрицательные стороны</w:t>
      </w:r>
    </w:p>
    <w:p w:rsidR="008302A5" w:rsidRPr="008302A5" w:rsidRDefault="008302A5" w:rsidP="008302A5">
      <w:pPr>
        <w:spacing w:after="0" w:line="240" w:lineRule="auto"/>
        <w:ind w:firstLine="284"/>
        <w:jc w:val="both"/>
        <w:rPr>
          <w:rFonts w:ascii="Times New Roman" w:hAnsi="Times New Roman" w:cs="Times New Roman"/>
          <w:bCs/>
        </w:rPr>
      </w:pPr>
      <w:r w:rsidRPr="008302A5">
        <w:rPr>
          <w:rFonts w:ascii="Times New Roman" w:hAnsi="Times New Roman" w:cs="Times New Roman"/>
          <w:bCs/>
        </w:rPr>
        <w:t>Но функционирование финансового рынка несет и отрицательные эффекты. Возможность получения высоких доходов ведет к росту спекулятивных операций, искажает рыночный механизм, и направляет финансовые ресурсы в секторы экономики, которые формируют не реальный, а спекулятивный спрос на финансовые ресурсы. Так, высокая доходность операций с финансовыми инструментами провоцирует отток финансовых ресурсов из реального сектора экономики.</w:t>
      </w:r>
    </w:p>
    <w:p w:rsidR="008302A5" w:rsidRPr="008302A5" w:rsidRDefault="008302A5" w:rsidP="008302A5">
      <w:pPr>
        <w:spacing w:after="0" w:line="240" w:lineRule="auto"/>
        <w:ind w:firstLine="284"/>
        <w:jc w:val="both"/>
        <w:rPr>
          <w:rFonts w:ascii="Times New Roman" w:hAnsi="Times New Roman" w:cs="Times New Roman"/>
          <w:shd w:val="clear" w:color="auto" w:fill="FFFFFF"/>
        </w:rPr>
      </w:pPr>
      <w:r w:rsidRPr="008302A5">
        <w:rPr>
          <w:rFonts w:ascii="Times New Roman" w:hAnsi="Times New Roman" w:cs="Times New Roman"/>
          <w:shd w:val="clear" w:color="auto" w:fill="FFFFFF"/>
        </w:rPr>
        <w:t>Операции на финансовом рынке, рост его индикаторов (биржевые индексы, ставка рефинансирования, валютный курс) провоцирует ускорение темпов роста цен в экономике.</w:t>
      </w:r>
    </w:p>
    <w:p w:rsidR="008302A5" w:rsidRPr="008302A5" w:rsidRDefault="008302A5" w:rsidP="008302A5">
      <w:pPr>
        <w:spacing w:after="0" w:line="240" w:lineRule="auto"/>
        <w:ind w:firstLine="284"/>
        <w:jc w:val="both"/>
        <w:rPr>
          <w:rFonts w:ascii="Times New Roman" w:hAnsi="Times New Roman" w:cs="Times New Roman"/>
          <w:bCs/>
        </w:rPr>
      </w:pPr>
      <w:r w:rsidRPr="008302A5">
        <w:rPr>
          <w:rFonts w:ascii="Times New Roman" w:hAnsi="Times New Roman" w:cs="Times New Roman"/>
          <w:bCs/>
        </w:rPr>
        <w:t>Высокие риски, которые сопровождают механизм формирования финансовых ресурсов через финансовый рынок, создают условия для банкротства их участников, особенно получателей кредитов, в том числе и для государства.</w:t>
      </w:r>
    </w:p>
    <w:p w:rsidR="008302A5" w:rsidRPr="008302A5" w:rsidRDefault="008302A5" w:rsidP="008302A5">
      <w:pPr>
        <w:spacing w:after="0" w:line="240" w:lineRule="auto"/>
        <w:ind w:firstLine="284"/>
        <w:jc w:val="both"/>
        <w:rPr>
          <w:rFonts w:ascii="Times New Roman" w:hAnsi="Times New Roman" w:cs="Times New Roman"/>
          <w:bCs/>
        </w:rPr>
      </w:pPr>
      <w:r w:rsidRPr="008302A5">
        <w:rPr>
          <w:rFonts w:ascii="Times New Roman" w:hAnsi="Times New Roman" w:cs="Times New Roman"/>
          <w:bCs/>
        </w:rPr>
        <w:t xml:space="preserve">Финансовый рынок ставится источником кризиса в современной экономике. </w:t>
      </w:r>
    </w:p>
    <w:p w:rsidR="008302A5" w:rsidRPr="008302A5" w:rsidRDefault="008302A5" w:rsidP="008302A5">
      <w:pPr>
        <w:spacing w:after="0" w:line="240" w:lineRule="auto"/>
        <w:ind w:firstLine="284"/>
        <w:jc w:val="both"/>
        <w:rPr>
          <w:rFonts w:ascii="Times New Roman" w:hAnsi="Times New Roman" w:cs="Times New Roman"/>
          <w:bCs/>
        </w:rPr>
      </w:pPr>
      <w:r w:rsidRPr="008302A5">
        <w:rPr>
          <w:rFonts w:ascii="Times New Roman" w:hAnsi="Times New Roman" w:cs="Times New Roman"/>
          <w:bCs/>
        </w:rPr>
        <w:t xml:space="preserve">Национальные финансовые рынки включены в систему мирового финансового рынка, они определяют зависимость национальной экономики, как от позитивных, так и от отрицательных тенденций, проявляющихся в экономике других стран. </w:t>
      </w:r>
      <w:r w:rsidRPr="008302A5">
        <w:rPr>
          <w:rFonts w:ascii="Times New Roman" w:hAnsi="Times New Roman" w:cs="Times New Roman"/>
        </w:rPr>
        <w:t>«Ввоз» проблем и кризиса из одной страны в другую.</w:t>
      </w:r>
    </w:p>
    <w:p w:rsidR="008302A5" w:rsidRDefault="008302A5" w:rsidP="008302A5">
      <w:pPr>
        <w:spacing w:after="0" w:line="240" w:lineRule="auto"/>
        <w:ind w:firstLine="284"/>
        <w:jc w:val="both"/>
        <w:rPr>
          <w:rFonts w:ascii="Times New Roman" w:hAnsi="Times New Roman" w:cs="Times New Roman"/>
          <w:bCs/>
        </w:rPr>
      </w:pPr>
    </w:p>
    <w:p w:rsidR="008302A5" w:rsidRDefault="008302A5" w:rsidP="008302A5">
      <w:pPr>
        <w:spacing w:after="0" w:line="240" w:lineRule="auto"/>
        <w:ind w:firstLine="284"/>
        <w:jc w:val="both"/>
        <w:rPr>
          <w:rFonts w:ascii="Times New Roman" w:hAnsi="Times New Roman" w:cs="Times New Roman"/>
          <w:bCs/>
        </w:rPr>
      </w:pPr>
    </w:p>
    <w:p w:rsidR="008302A5" w:rsidRDefault="008302A5" w:rsidP="008302A5">
      <w:pPr>
        <w:spacing w:after="0" w:line="240" w:lineRule="auto"/>
        <w:ind w:firstLine="284"/>
        <w:jc w:val="both"/>
        <w:rPr>
          <w:rFonts w:ascii="Times New Roman" w:hAnsi="Times New Roman" w:cs="Times New Roman"/>
          <w:bCs/>
        </w:rPr>
      </w:pPr>
    </w:p>
    <w:p w:rsidR="008302A5" w:rsidRDefault="008302A5" w:rsidP="008302A5">
      <w:pPr>
        <w:spacing w:after="0" w:line="240" w:lineRule="auto"/>
        <w:ind w:firstLine="284"/>
        <w:jc w:val="both"/>
        <w:rPr>
          <w:rFonts w:ascii="Times New Roman" w:hAnsi="Times New Roman" w:cs="Times New Roman"/>
          <w:bCs/>
        </w:rPr>
      </w:pPr>
    </w:p>
    <w:p w:rsidR="008302A5" w:rsidRDefault="008302A5" w:rsidP="008302A5">
      <w:pPr>
        <w:spacing w:after="0" w:line="240" w:lineRule="auto"/>
        <w:ind w:firstLine="284"/>
        <w:jc w:val="both"/>
        <w:rPr>
          <w:rFonts w:ascii="Times New Roman" w:hAnsi="Times New Roman" w:cs="Times New Roman"/>
          <w:bCs/>
        </w:rPr>
      </w:pPr>
    </w:p>
    <w:p w:rsidR="008302A5" w:rsidRPr="008302A5" w:rsidRDefault="008302A5" w:rsidP="008302A5">
      <w:pPr>
        <w:spacing w:after="0" w:line="240" w:lineRule="auto"/>
        <w:ind w:firstLine="284"/>
        <w:jc w:val="both"/>
        <w:rPr>
          <w:rFonts w:ascii="Times New Roman" w:hAnsi="Times New Roman" w:cs="Times New Roman"/>
          <w:bCs/>
        </w:rPr>
      </w:pPr>
    </w:p>
    <w:p w:rsidR="008302A5" w:rsidRPr="008302A5" w:rsidRDefault="008302A5" w:rsidP="008302A5">
      <w:pPr>
        <w:spacing w:line="240" w:lineRule="auto"/>
        <w:ind w:firstLine="284"/>
        <w:jc w:val="center"/>
        <w:rPr>
          <w:rFonts w:ascii="Times New Roman" w:hAnsi="Times New Roman" w:cs="Times New Roman"/>
          <w:b/>
        </w:rPr>
      </w:pPr>
      <w:r w:rsidRPr="008302A5">
        <w:rPr>
          <w:rFonts w:ascii="Times New Roman" w:hAnsi="Times New Roman" w:cs="Times New Roman"/>
          <w:b/>
        </w:rPr>
        <w:lastRenderedPageBreak/>
        <w:t>44. Определите значение саморегулируемых организаций рынка ценных бумаг.</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Основным механизмом саморегулирования в современных условиях является создание </w:t>
      </w:r>
      <w:r w:rsidRPr="008302A5">
        <w:rPr>
          <w:rFonts w:ascii="Times New Roman" w:hAnsi="Times New Roman" w:cs="Times New Roman"/>
          <w:b/>
        </w:rPr>
        <w:t>саморегулируемых организаций</w:t>
      </w:r>
      <w:r w:rsidRPr="008302A5">
        <w:rPr>
          <w:rFonts w:ascii="Times New Roman" w:hAnsi="Times New Roman" w:cs="Times New Roman"/>
        </w:rPr>
        <w:t>.</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Саморегулируемая организация</w:t>
      </w:r>
      <w:r w:rsidRPr="008302A5">
        <w:rPr>
          <w:rFonts w:ascii="Times New Roman" w:hAnsi="Times New Roman" w:cs="Times New Roman"/>
        </w:rPr>
        <w:t xml:space="preserve"> - добровольное объединение определенного количества участников финансового рынка по профессиональному признаку в целях установления обязательных правил и стандартов деятельности членов этой организации на финансовом рынке, защиты их профессиональных интересов.</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Процесс создания саморегулируемых организаций может исходить от самих предпринимателей, через создание объединяющих их организаций, а также инициироваться государством.</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Объединяются в саморегулируемые организации профессиональные участники рынка ценных бумаг. Вступить в саморегулируемую организацию вправе юридические лица, в том числе кредитные организации, а также предприниматели без образования юридического лица. (дилеры, брокеры, депозитарии, инвестиционные фонды и другие специализированные институты, функционирующие на рынке ценных бумаг.)</w:t>
      </w:r>
    </w:p>
    <w:p w:rsidR="008302A5" w:rsidRPr="008302A5" w:rsidRDefault="008302A5" w:rsidP="008302A5">
      <w:pPr>
        <w:pStyle w:val="a3"/>
        <w:shd w:val="clear" w:color="auto" w:fill="FFFFFF"/>
        <w:spacing w:before="0" w:beforeAutospacing="0" w:after="0" w:afterAutospacing="0"/>
        <w:ind w:firstLine="284"/>
        <w:jc w:val="both"/>
        <w:rPr>
          <w:color w:val="000000"/>
          <w:sz w:val="22"/>
          <w:szCs w:val="22"/>
        </w:rPr>
      </w:pPr>
      <w:r w:rsidRPr="008302A5">
        <w:rPr>
          <w:b/>
          <w:bCs/>
          <w:color w:val="000000"/>
          <w:sz w:val="22"/>
          <w:szCs w:val="22"/>
        </w:rPr>
        <w:t>Целями</w:t>
      </w:r>
      <w:r w:rsidRPr="008302A5">
        <w:rPr>
          <w:color w:val="000000"/>
          <w:sz w:val="22"/>
          <w:szCs w:val="22"/>
        </w:rPr>
        <w:t xml:space="preserve"> саморегулируемой организации являются:</w:t>
      </w:r>
    </w:p>
    <w:p w:rsidR="008302A5" w:rsidRPr="008302A5" w:rsidRDefault="008302A5" w:rsidP="006C6A4A">
      <w:pPr>
        <w:pStyle w:val="a3"/>
        <w:numPr>
          <w:ilvl w:val="0"/>
          <w:numId w:val="42"/>
        </w:numPr>
        <w:shd w:val="clear" w:color="auto" w:fill="FFFFFF"/>
        <w:spacing w:before="0" w:beforeAutospacing="0" w:after="0" w:afterAutospacing="0"/>
        <w:jc w:val="both"/>
        <w:rPr>
          <w:color w:val="000000"/>
          <w:sz w:val="22"/>
          <w:szCs w:val="22"/>
        </w:rPr>
      </w:pPr>
      <w:r w:rsidRPr="008302A5">
        <w:rPr>
          <w:color w:val="000000"/>
          <w:sz w:val="22"/>
          <w:szCs w:val="22"/>
        </w:rPr>
        <w:t>обеспечение условий профессиональной деятельности участников рынка ценных бумаг,</w:t>
      </w:r>
    </w:p>
    <w:p w:rsidR="008302A5" w:rsidRPr="008302A5" w:rsidRDefault="008302A5" w:rsidP="006C6A4A">
      <w:pPr>
        <w:pStyle w:val="a3"/>
        <w:numPr>
          <w:ilvl w:val="0"/>
          <w:numId w:val="42"/>
        </w:numPr>
        <w:shd w:val="clear" w:color="auto" w:fill="FFFFFF"/>
        <w:spacing w:before="0" w:beforeAutospacing="0" w:after="0" w:afterAutospacing="0"/>
        <w:jc w:val="both"/>
        <w:rPr>
          <w:color w:val="000000"/>
          <w:sz w:val="22"/>
          <w:szCs w:val="22"/>
        </w:rPr>
      </w:pPr>
      <w:r w:rsidRPr="008302A5">
        <w:rPr>
          <w:color w:val="000000"/>
          <w:sz w:val="22"/>
          <w:szCs w:val="22"/>
        </w:rPr>
        <w:t>соблюдение стандартов профессиональной этики на рынке ценных бумаг,</w:t>
      </w:r>
    </w:p>
    <w:p w:rsidR="008302A5" w:rsidRPr="008302A5" w:rsidRDefault="008302A5" w:rsidP="006C6A4A">
      <w:pPr>
        <w:pStyle w:val="a3"/>
        <w:numPr>
          <w:ilvl w:val="0"/>
          <w:numId w:val="42"/>
        </w:numPr>
        <w:shd w:val="clear" w:color="auto" w:fill="FFFFFF"/>
        <w:spacing w:before="0" w:beforeAutospacing="0" w:after="0" w:afterAutospacing="0"/>
        <w:jc w:val="both"/>
        <w:rPr>
          <w:color w:val="000000"/>
          <w:sz w:val="22"/>
          <w:szCs w:val="22"/>
        </w:rPr>
      </w:pPr>
      <w:r w:rsidRPr="008302A5">
        <w:rPr>
          <w:color w:val="000000"/>
          <w:sz w:val="22"/>
          <w:szCs w:val="22"/>
        </w:rPr>
        <w:t>защита интересов владельцев ценных бумаг и иных клиентов профессиональных участников рынка ценных бумаг, являющихся членами саморегулируемой организации,</w:t>
      </w:r>
    </w:p>
    <w:p w:rsidR="008302A5" w:rsidRPr="008302A5" w:rsidRDefault="008302A5" w:rsidP="006C6A4A">
      <w:pPr>
        <w:pStyle w:val="a3"/>
        <w:numPr>
          <w:ilvl w:val="0"/>
          <w:numId w:val="42"/>
        </w:numPr>
        <w:shd w:val="clear" w:color="auto" w:fill="FFFFFF"/>
        <w:spacing w:before="0" w:beforeAutospacing="0" w:after="0" w:afterAutospacing="0"/>
        <w:jc w:val="both"/>
        <w:rPr>
          <w:color w:val="000000"/>
          <w:sz w:val="22"/>
          <w:szCs w:val="22"/>
        </w:rPr>
      </w:pPr>
      <w:r w:rsidRPr="008302A5">
        <w:rPr>
          <w:color w:val="000000"/>
          <w:sz w:val="22"/>
          <w:szCs w:val="22"/>
        </w:rPr>
        <w:t>установление правил и стандартов проведения операций с ценными бумагами, обеспечивающих эффективную деятельность на рынке ценных бумаг.</w:t>
      </w:r>
    </w:p>
    <w:p w:rsidR="008302A5" w:rsidRPr="008302A5" w:rsidRDefault="008302A5" w:rsidP="008302A5">
      <w:pPr>
        <w:pStyle w:val="a3"/>
        <w:shd w:val="clear" w:color="auto" w:fill="FFFFFF"/>
        <w:spacing w:before="0" w:beforeAutospacing="0" w:after="0" w:afterAutospacing="0"/>
        <w:ind w:firstLine="284"/>
        <w:jc w:val="both"/>
        <w:rPr>
          <w:color w:val="000000"/>
          <w:sz w:val="22"/>
          <w:szCs w:val="22"/>
        </w:rPr>
      </w:pPr>
      <w:r w:rsidRPr="008302A5">
        <w:rPr>
          <w:color w:val="000000"/>
          <w:sz w:val="22"/>
          <w:szCs w:val="22"/>
        </w:rPr>
        <w:t>Саморегулируемая организация является некоммерческим образованием, поэтому все доходы саморегулируемой организации используются исключительно для выполнения уставных задач и не распределяются среди ее членов.</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Различают несколько </w:t>
      </w:r>
      <w:r w:rsidRPr="008302A5">
        <w:rPr>
          <w:rFonts w:ascii="Times New Roman" w:hAnsi="Times New Roman" w:cs="Times New Roman"/>
          <w:b/>
        </w:rPr>
        <w:t>видов</w:t>
      </w:r>
      <w:r w:rsidRPr="008302A5">
        <w:rPr>
          <w:rFonts w:ascii="Times New Roman" w:hAnsi="Times New Roman" w:cs="Times New Roman"/>
        </w:rPr>
        <w:t xml:space="preserve"> саморегулируемых организаций.</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Международные организации— Международная организация фондовых бирж.</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Национальные организации. Обычно в каждой стране есть саморегулируемые организации, претендующие на представительство интересов всего профессионального мира, связанного с финансовым рынком той или иной страны.</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Региональные саморегулируемые организации могут учреждаться при наличии относительно замкнутых региональных финансовых рынков.</w:t>
      </w:r>
    </w:p>
    <w:p w:rsidR="008302A5" w:rsidRPr="008302A5" w:rsidRDefault="008302A5" w:rsidP="008302A5">
      <w:pPr>
        <w:pStyle w:val="a3"/>
        <w:shd w:val="clear" w:color="auto" w:fill="FFFFFF"/>
        <w:spacing w:before="0" w:beforeAutospacing="0" w:after="0" w:afterAutospacing="0"/>
        <w:ind w:firstLine="284"/>
        <w:jc w:val="both"/>
        <w:rPr>
          <w:sz w:val="22"/>
          <w:szCs w:val="22"/>
        </w:rPr>
      </w:pPr>
      <w:r w:rsidRPr="008302A5">
        <w:rPr>
          <w:sz w:val="22"/>
          <w:szCs w:val="22"/>
        </w:rPr>
        <w:t>Надзор за деятельностью саморегулируемых организаций, контроль за их созданием в России осуществляет Федеральная комиссия по рынку ценных бумаг.</w:t>
      </w:r>
    </w:p>
    <w:p w:rsidR="008302A5" w:rsidRPr="008302A5" w:rsidRDefault="008302A5" w:rsidP="008302A5">
      <w:pPr>
        <w:pStyle w:val="a3"/>
        <w:shd w:val="clear" w:color="auto" w:fill="FFFFFF"/>
        <w:spacing w:before="0" w:beforeAutospacing="0" w:after="0" w:afterAutospacing="0"/>
        <w:ind w:firstLine="284"/>
        <w:jc w:val="both"/>
        <w:rPr>
          <w:sz w:val="22"/>
          <w:szCs w:val="22"/>
        </w:rPr>
      </w:pPr>
      <w:r w:rsidRPr="008302A5">
        <w:rPr>
          <w:color w:val="000000"/>
          <w:sz w:val="22"/>
          <w:szCs w:val="22"/>
          <w:shd w:val="clear" w:color="auto" w:fill="FFFFFF"/>
        </w:rPr>
        <w:t>Наиболее развитой</w:t>
      </w:r>
      <w:r w:rsidRPr="008302A5">
        <w:rPr>
          <w:color w:val="000000"/>
          <w:sz w:val="22"/>
          <w:szCs w:val="22"/>
        </w:rPr>
        <w:t xml:space="preserve"> саморегулируемой организацией в РФ</w:t>
      </w:r>
      <w:r w:rsidRPr="008302A5">
        <w:rPr>
          <w:color w:val="000000"/>
          <w:sz w:val="22"/>
          <w:szCs w:val="22"/>
          <w:shd w:val="clear" w:color="auto" w:fill="FFFFFF"/>
        </w:rPr>
        <w:t xml:space="preserve"> является Национальная ассоциация профессиональных участников фондового рынка (НАУФОР).</w:t>
      </w: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Pr="008302A5" w:rsidRDefault="008302A5" w:rsidP="008302A5">
      <w:pPr>
        <w:spacing w:after="0" w:line="240" w:lineRule="auto"/>
        <w:ind w:firstLine="284"/>
        <w:jc w:val="both"/>
        <w:rPr>
          <w:rFonts w:ascii="Times New Roman" w:hAnsi="Times New Roman" w:cs="Times New Roman"/>
        </w:rPr>
      </w:pPr>
    </w:p>
    <w:p w:rsidR="008302A5" w:rsidRPr="008302A5" w:rsidRDefault="008302A5" w:rsidP="008302A5">
      <w:pPr>
        <w:spacing w:after="0" w:line="240" w:lineRule="auto"/>
        <w:ind w:firstLine="284"/>
        <w:jc w:val="center"/>
        <w:rPr>
          <w:rFonts w:ascii="Times New Roman" w:hAnsi="Times New Roman" w:cs="Times New Roman"/>
        </w:rPr>
      </w:pPr>
      <w:r w:rsidRPr="008302A5">
        <w:rPr>
          <w:rFonts w:ascii="Times New Roman" w:hAnsi="Times New Roman" w:cs="Times New Roman"/>
          <w:b/>
        </w:rPr>
        <w:lastRenderedPageBreak/>
        <w:t>45. Каким образом происходит государственное регулирование финансового рынка? Назовите цели такого регулирования.</w:t>
      </w:r>
    </w:p>
    <w:p w:rsidR="008302A5" w:rsidRPr="008302A5" w:rsidRDefault="008302A5" w:rsidP="008302A5">
      <w:pPr>
        <w:spacing w:before="120" w:after="0" w:line="240" w:lineRule="auto"/>
        <w:ind w:firstLine="284"/>
        <w:jc w:val="both"/>
        <w:rPr>
          <w:rFonts w:ascii="Times New Roman" w:hAnsi="Times New Roman" w:cs="Times New Roman"/>
        </w:rPr>
      </w:pPr>
      <w:r w:rsidRPr="008302A5">
        <w:rPr>
          <w:rFonts w:ascii="Times New Roman" w:hAnsi="Times New Roman" w:cs="Times New Roman"/>
        </w:rPr>
        <w:t xml:space="preserve">Основу современного регулирования финансового рынка составляет </w:t>
      </w:r>
      <w:r w:rsidRPr="008302A5">
        <w:rPr>
          <w:rFonts w:ascii="Times New Roman" w:hAnsi="Times New Roman" w:cs="Times New Roman"/>
          <w:b/>
        </w:rPr>
        <w:t>государственное регулирование</w:t>
      </w:r>
      <w:r w:rsidRPr="008302A5">
        <w:rPr>
          <w:rFonts w:ascii="Times New Roman" w:hAnsi="Times New Roman" w:cs="Times New Roman"/>
        </w:rPr>
        <w:t>.</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Государственное регулирование финансового рынка</w:t>
      </w:r>
      <w:r w:rsidRPr="008302A5">
        <w:rPr>
          <w:rFonts w:ascii="Times New Roman" w:hAnsi="Times New Roman" w:cs="Times New Roman"/>
        </w:rPr>
        <w:t xml:space="preserve"> представляет собой совокупность норм, правил и инструментов, которые используются органами государственной власти для обеспечения стабильного функционирования финансового рынка и снижения его негативного воздействия на экономику.</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 xml:space="preserve">Целями </w:t>
      </w:r>
      <w:r w:rsidRPr="008302A5">
        <w:rPr>
          <w:rFonts w:ascii="Times New Roman" w:hAnsi="Times New Roman" w:cs="Times New Roman"/>
        </w:rPr>
        <w:t>государственного регулирования финансового рынка являются:</w:t>
      </w:r>
    </w:p>
    <w:p w:rsidR="008302A5" w:rsidRPr="008302A5" w:rsidRDefault="008302A5" w:rsidP="006C6A4A">
      <w:pPr>
        <w:pStyle w:val="a4"/>
        <w:numPr>
          <w:ilvl w:val="0"/>
          <w:numId w:val="44"/>
        </w:numPr>
        <w:spacing w:after="0" w:line="240" w:lineRule="auto"/>
        <w:ind w:left="284" w:hanging="284"/>
        <w:jc w:val="both"/>
        <w:rPr>
          <w:rFonts w:ascii="Times New Roman" w:hAnsi="Times New Roman" w:cs="Times New Roman"/>
        </w:rPr>
      </w:pPr>
      <w:r w:rsidRPr="008302A5">
        <w:rPr>
          <w:rFonts w:ascii="Times New Roman" w:hAnsi="Times New Roman" w:cs="Times New Roman"/>
        </w:rPr>
        <w:t>снижение систематических рисков, возникающих в процессе функционирования каждой части финансового рынка в общественных интересах;</w:t>
      </w:r>
    </w:p>
    <w:p w:rsidR="008302A5" w:rsidRPr="008302A5" w:rsidRDefault="008302A5" w:rsidP="006C6A4A">
      <w:pPr>
        <w:pStyle w:val="a4"/>
        <w:numPr>
          <w:ilvl w:val="0"/>
          <w:numId w:val="44"/>
        </w:numPr>
        <w:spacing w:after="0" w:line="240" w:lineRule="auto"/>
        <w:ind w:left="284" w:hanging="284"/>
        <w:jc w:val="both"/>
        <w:rPr>
          <w:rFonts w:ascii="Times New Roman" w:hAnsi="Times New Roman" w:cs="Times New Roman"/>
        </w:rPr>
      </w:pPr>
      <w:r w:rsidRPr="008302A5">
        <w:rPr>
          <w:rFonts w:ascii="Times New Roman" w:hAnsi="Times New Roman" w:cs="Times New Roman"/>
        </w:rPr>
        <w:t>обеспечение эффективной работы каждой части финансового рынка;</w:t>
      </w:r>
    </w:p>
    <w:p w:rsidR="008302A5" w:rsidRPr="008302A5" w:rsidRDefault="008302A5" w:rsidP="006C6A4A">
      <w:pPr>
        <w:pStyle w:val="a4"/>
        <w:numPr>
          <w:ilvl w:val="0"/>
          <w:numId w:val="44"/>
        </w:numPr>
        <w:spacing w:after="0" w:line="240" w:lineRule="auto"/>
        <w:ind w:left="284" w:hanging="284"/>
        <w:jc w:val="both"/>
        <w:rPr>
          <w:rFonts w:ascii="Times New Roman" w:hAnsi="Times New Roman" w:cs="Times New Roman"/>
        </w:rPr>
      </w:pPr>
      <w:r w:rsidRPr="008302A5">
        <w:rPr>
          <w:rFonts w:ascii="Times New Roman" w:hAnsi="Times New Roman" w:cs="Times New Roman"/>
        </w:rPr>
        <w:t>обеспечение прозрачности функционирования финансового рынка (обеспечение доступности информации об участниках, операциях);</w:t>
      </w:r>
    </w:p>
    <w:p w:rsidR="008302A5" w:rsidRPr="008302A5" w:rsidRDefault="008302A5" w:rsidP="006C6A4A">
      <w:pPr>
        <w:pStyle w:val="a4"/>
        <w:numPr>
          <w:ilvl w:val="0"/>
          <w:numId w:val="44"/>
        </w:numPr>
        <w:spacing w:after="0" w:line="240" w:lineRule="auto"/>
        <w:ind w:left="284" w:hanging="284"/>
        <w:jc w:val="both"/>
        <w:rPr>
          <w:rFonts w:ascii="Times New Roman" w:hAnsi="Times New Roman" w:cs="Times New Roman"/>
        </w:rPr>
      </w:pPr>
      <w:r w:rsidRPr="008302A5">
        <w:rPr>
          <w:rFonts w:ascii="Times New Roman" w:hAnsi="Times New Roman" w:cs="Times New Roman"/>
        </w:rPr>
        <w:t>защита прав инвесторов (держателей ценных бумаг), вкладчиков, страхователей;</w:t>
      </w:r>
    </w:p>
    <w:p w:rsidR="008302A5" w:rsidRPr="008302A5" w:rsidRDefault="008302A5" w:rsidP="006C6A4A">
      <w:pPr>
        <w:pStyle w:val="a4"/>
        <w:numPr>
          <w:ilvl w:val="0"/>
          <w:numId w:val="44"/>
        </w:numPr>
        <w:spacing w:after="0" w:line="240" w:lineRule="auto"/>
        <w:ind w:left="284" w:hanging="284"/>
        <w:jc w:val="both"/>
        <w:rPr>
          <w:rFonts w:ascii="Times New Roman" w:hAnsi="Times New Roman" w:cs="Times New Roman"/>
        </w:rPr>
      </w:pPr>
      <w:r w:rsidRPr="008302A5">
        <w:rPr>
          <w:rFonts w:ascii="Times New Roman" w:hAnsi="Times New Roman" w:cs="Times New Roman"/>
        </w:rPr>
        <w:t>предупреждение финансового кризиса;</w:t>
      </w:r>
    </w:p>
    <w:p w:rsidR="008302A5" w:rsidRPr="008302A5" w:rsidRDefault="008302A5" w:rsidP="006C6A4A">
      <w:pPr>
        <w:pStyle w:val="a4"/>
        <w:numPr>
          <w:ilvl w:val="0"/>
          <w:numId w:val="44"/>
        </w:numPr>
        <w:spacing w:after="0" w:line="240" w:lineRule="auto"/>
        <w:ind w:left="284" w:hanging="284"/>
        <w:jc w:val="both"/>
        <w:rPr>
          <w:rFonts w:ascii="Times New Roman" w:hAnsi="Times New Roman" w:cs="Times New Roman"/>
        </w:rPr>
      </w:pPr>
      <w:r w:rsidRPr="008302A5">
        <w:rPr>
          <w:rFonts w:ascii="Times New Roman" w:hAnsi="Times New Roman" w:cs="Times New Roman"/>
        </w:rPr>
        <w:t>выход из кризиса с минимальными потерями.</w:t>
      </w:r>
    </w:p>
    <w:p w:rsidR="008302A5" w:rsidRPr="008302A5" w:rsidRDefault="008302A5" w:rsidP="008302A5">
      <w:pPr>
        <w:spacing w:after="0" w:line="240" w:lineRule="auto"/>
        <w:ind w:firstLine="284"/>
        <w:jc w:val="both"/>
        <w:rPr>
          <w:rFonts w:ascii="Times New Roman" w:hAnsi="Times New Roman" w:cs="Times New Roman"/>
          <w:i/>
          <w:iCs/>
        </w:rPr>
      </w:pPr>
      <w:r w:rsidRPr="008302A5">
        <w:rPr>
          <w:rFonts w:ascii="Times New Roman" w:hAnsi="Times New Roman" w:cs="Times New Roman"/>
        </w:rPr>
        <w:t xml:space="preserve">Основными </w:t>
      </w:r>
      <w:r w:rsidRPr="008302A5">
        <w:rPr>
          <w:rFonts w:ascii="Times New Roman" w:hAnsi="Times New Roman" w:cs="Times New Roman"/>
          <w:b/>
        </w:rPr>
        <w:t>элементами </w:t>
      </w:r>
      <w:r w:rsidRPr="008302A5">
        <w:rPr>
          <w:rFonts w:ascii="Times New Roman" w:hAnsi="Times New Roman" w:cs="Times New Roman"/>
          <w:b/>
          <w:iCs/>
        </w:rPr>
        <w:t>механизма государственного регулирования</w:t>
      </w:r>
      <w:r w:rsidRPr="008302A5">
        <w:rPr>
          <w:rFonts w:ascii="Times New Roman" w:hAnsi="Times New Roman" w:cs="Times New Roman"/>
          <w:i/>
          <w:iCs/>
        </w:rPr>
        <w:t xml:space="preserve"> </w:t>
      </w:r>
      <w:r w:rsidRPr="008302A5">
        <w:rPr>
          <w:rFonts w:ascii="Times New Roman" w:hAnsi="Times New Roman" w:cs="Times New Roman"/>
        </w:rPr>
        <w:t>финансового</w:t>
      </w:r>
      <w:r w:rsidRPr="008302A5">
        <w:rPr>
          <w:rFonts w:ascii="Times New Roman" w:hAnsi="Times New Roman" w:cs="Times New Roman"/>
          <w:i/>
          <w:iCs/>
        </w:rPr>
        <w:t xml:space="preserve"> </w:t>
      </w:r>
      <w:r w:rsidRPr="008302A5">
        <w:rPr>
          <w:rFonts w:ascii="Times New Roman" w:hAnsi="Times New Roman" w:cs="Times New Roman"/>
        </w:rPr>
        <w:t>рынка являются</w:t>
      </w:r>
      <w:r w:rsidRPr="008302A5">
        <w:rPr>
          <w:rFonts w:ascii="Times New Roman" w:hAnsi="Times New Roman" w:cs="Times New Roman"/>
          <w:i/>
          <w:iCs/>
        </w:rPr>
        <w:t>: нормы, институты, инструменты.</w:t>
      </w:r>
    </w:p>
    <w:tbl>
      <w:tblPr>
        <w:tblW w:w="9512" w:type="dxa"/>
        <w:tblCellSpacing w:w="0" w:type="dxa"/>
        <w:tblCellMar>
          <w:left w:w="0" w:type="dxa"/>
          <w:right w:w="0" w:type="dxa"/>
        </w:tblCellMar>
        <w:tblLook w:val="04A0" w:firstRow="1" w:lastRow="0" w:firstColumn="1" w:lastColumn="0" w:noHBand="0" w:noVBand="1"/>
      </w:tblPr>
      <w:tblGrid>
        <w:gridCol w:w="2494"/>
        <w:gridCol w:w="914"/>
        <w:gridCol w:w="408"/>
        <w:gridCol w:w="521"/>
        <w:gridCol w:w="1192"/>
        <w:gridCol w:w="613"/>
        <w:gridCol w:w="3370"/>
      </w:tblGrid>
      <w:tr w:rsidR="008302A5" w:rsidRPr="008302A5" w:rsidTr="008302A5">
        <w:trPr>
          <w:trHeight w:val="197"/>
          <w:tblCellSpacing w:w="0" w:type="dxa"/>
        </w:trPr>
        <w:tc>
          <w:tcPr>
            <w:tcW w:w="2494" w:type="dxa"/>
            <w:tcBorders>
              <w:top w:val="single" w:sz="6" w:space="0" w:color="000000"/>
              <w:bottom w:val="single" w:sz="6" w:space="0" w:color="000000"/>
              <w:right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r w:rsidRPr="008302A5">
              <w:rPr>
                <w:rFonts w:ascii="Times New Roman" w:eastAsia="Times New Roman" w:hAnsi="Times New Roman" w:cs="Times New Roman"/>
                <w:color w:val="000000"/>
                <w:lang w:eastAsia="ru-RU"/>
              </w:rPr>
              <w:t>Нормы</w:t>
            </w:r>
          </w:p>
        </w:tc>
        <w:tc>
          <w:tcPr>
            <w:tcW w:w="913" w:type="dxa"/>
            <w:tcBorders>
              <w:top w:val="single" w:sz="6" w:space="0" w:color="000000"/>
              <w:bottom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p>
        </w:tc>
        <w:tc>
          <w:tcPr>
            <w:tcW w:w="408" w:type="dxa"/>
            <w:tcBorders>
              <w:top w:val="single" w:sz="6" w:space="0" w:color="000000"/>
              <w:bottom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p>
        </w:tc>
        <w:tc>
          <w:tcPr>
            <w:tcW w:w="2325" w:type="dxa"/>
            <w:gridSpan w:val="3"/>
            <w:tcBorders>
              <w:top w:val="single" w:sz="6" w:space="0" w:color="000000"/>
              <w:bottom w:val="single" w:sz="6" w:space="0" w:color="000000"/>
              <w:right w:val="single" w:sz="6" w:space="0" w:color="000000"/>
            </w:tcBorders>
            <w:vAlign w:val="bottom"/>
            <w:hideMark/>
          </w:tcPr>
          <w:p w:rsidR="008302A5" w:rsidRPr="008302A5" w:rsidRDefault="008302A5" w:rsidP="008302A5">
            <w:pPr>
              <w:spacing w:after="0" w:line="240" w:lineRule="auto"/>
              <w:rPr>
                <w:rFonts w:ascii="Times New Roman" w:eastAsia="Times New Roman" w:hAnsi="Times New Roman" w:cs="Times New Roman"/>
                <w:color w:val="000000"/>
                <w:lang w:eastAsia="ru-RU"/>
              </w:rPr>
            </w:pPr>
            <w:r w:rsidRPr="008302A5">
              <w:rPr>
                <w:rFonts w:ascii="Times New Roman" w:eastAsia="Times New Roman" w:hAnsi="Times New Roman" w:cs="Times New Roman"/>
                <w:color w:val="000000"/>
                <w:lang w:eastAsia="ru-RU"/>
              </w:rPr>
              <w:t>Институты</w:t>
            </w:r>
          </w:p>
        </w:tc>
        <w:tc>
          <w:tcPr>
            <w:tcW w:w="3370" w:type="dxa"/>
            <w:tcBorders>
              <w:top w:val="single" w:sz="6" w:space="0" w:color="000000"/>
              <w:bottom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r w:rsidRPr="008302A5">
              <w:rPr>
                <w:rFonts w:ascii="Times New Roman" w:eastAsia="Times New Roman" w:hAnsi="Times New Roman" w:cs="Times New Roman"/>
                <w:color w:val="000000"/>
                <w:lang w:eastAsia="ru-RU"/>
              </w:rPr>
              <w:t>Инструменты</w:t>
            </w:r>
          </w:p>
        </w:tc>
      </w:tr>
      <w:tr w:rsidR="008302A5" w:rsidRPr="008302A5" w:rsidTr="008302A5">
        <w:trPr>
          <w:trHeight w:val="184"/>
          <w:tblCellSpacing w:w="0" w:type="dxa"/>
        </w:trPr>
        <w:tc>
          <w:tcPr>
            <w:tcW w:w="2494" w:type="dxa"/>
            <w:tcBorders>
              <w:right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r w:rsidRPr="008302A5">
              <w:rPr>
                <w:rFonts w:ascii="Times New Roman" w:eastAsia="Times New Roman" w:hAnsi="Times New Roman" w:cs="Times New Roman"/>
                <w:color w:val="000000"/>
                <w:lang w:eastAsia="ru-RU"/>
              </w:rPr>
              <w:t>Законы, решения,</w:t>
            </w:r>
          </w:p>
        </w:tc>
        <w:tc>
          <w:tcPr>
            <w:tcW w:w="1321" w:type="dxa"/>
            <w:gridSpan w:val="2"/>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r w:rsidRPr="008302A5">
              <w:rPr>
                <w:rFonts w:ascii="Times New Roman" w:eastAsia="Times New Roman" w:hAnsi="Times New Roman" w:cs="Times New Roman"/>
                <w:color w:val="000000"/>
                <w:lang w:eastAsia="ru-RU"/>
              </w:rPr>
              <w:t>Органы</w:t>
            </w:r>
          </w:p>
        </w:tc>
        <w:tc>
          <w:tcPr>
            <w:tcW w:w="521" w:type="dxa"/>
            <w:tcBorders>
              <w:right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p>
        </w:tc>
        <w:tc>
          <w:tcPr>
            <w:tcW w:w="1804" w:type="dxa"/>
            <w:gridSpan w:val="2"/>
            <w:tcBorders>
              <w:right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r w:rsidRPr="008302A5">
              <w:rPr>
                <w:rFonts w:ascii="Times New Roman" w:eastAsia="Times New Roman" w:hAnsi="Times New Roman" w:cs="Times New Roman"/>
                <w:color w:val="000000"/>
                <w:lang w:eastAsia="ru-RU"/>
              </w:rPr>
              <w:t>Органы</w:t>
            </w:r>
          </w:p>
        </w:tc>
        <w:tc>
          <w:tcPr>
            <w:tcW w:w="3370" w:type="dxa"/>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r w:rsidRPr="008302A5">
              <w:rPr>
                <w:rFonts w:ascii="Times New Roman" w:eastAsia="Times New Roman" w:hAnsi="Times New Roman" w:cs="Times New Roman"/>
                <w:color w:val="000000"/>
                <w:lang w:eastAsia="ru-RU"/>
              </w:rPr>
              <w:t>Выдача и отзыв лицензии</w:t>
            </w:r>
          </w:p>
        </w:tc>
      </w:tr>
      <w:tr w:rsidR="008302A5" w:rsidRPr="008302A5" w:rsidTr="008302A5">
        <w:trPr>
          <w:trHeight w:val="171"/>
          <w:tblCellSpacing w:w="0" w:type="dxa"/>
        </w:trPr>
        <w:tc>
          <w:tcPr>
            <w:tcW w:w="2494" w:type="dxa"/>
            <w:tcBorders>
              <w:right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r w:rsidRPr="008302A5">
              <w:rPr>
                <w:rFonts w:ascii="Times New Roman" w:eastAsia="Times New Roman" w:hAnsi="Times New Roman" w:cs="Times New Roman"/>
                <w:color w:val="000000"/>
                <w:lang w:eastAsia="ru-RU"/>
              </w:rPr>
              <w:t>постановления органов</w:t>
            </w:r>
          </w:p>
        </w:tc>
        <w:tc>
          <w:tcPr>
            <w:tcW w:w="1843" w:type="dxa"/>
            <w:gridSpan w:val="3"/>
            <w:tcBorders>
              <w:right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r w:rsidRPr="008302A5">
              <w:rPr>
                <w:rFonts w:ascii="Times New Roman" w:eastAsia="Times New Roman" w:hAnsi="Times New Roman" w:cs="Times New Roman"/>
                <w:color w:val="000000"/>
                <w:lang w:eastAsia="ru-RU"/>
              </w:rPr>
              <w:t>законодательной</w:t>
            </w:r>
          </w:p>
        </w:tc>
        <w:tc>
          <w:tcPr>
            <w:tcW w:w="1804" w:type="dxa"/>
            <w:gridSpan w:val="2"/>
            <w:tcBorders>
              <w:right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r w:rsidRPr="008302A5">
              <w:rPr>
                <w:rFonts w:ascii="Times New Roman" w:eastAsia="Times New Roman" w:hAnsi="Times New Roman" w:cs="Times New Roman"/>
                <w:color w:val="000000"/>
                <w:lang w:eastAsia="ru-RU"/>
              </w:rPr>
              <w:t>исполнительной</w:t>
            </w:r>
          </w:p>
        </w:tc>
        <w:tc>
          <w:tcPr>
            <w:tcW w:w="3370" w:type="dxa"/>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r w:rsidRPr="008302A5">
              <w:rPr>
                <w:rFonts w:ascii="Times New Roman" w:eastAsia="Times New Roman" w:hAnsi="Times New Roman" w:cs="Times New Roman"/>
                <w:color w:val="000000"/>
                <w:lang w:eastAsia="ru-RU"/>
              </w:rPr>
              <w:t>Ограничение в проведении</w:t>
            </w:r>
          </w:p>
        </w:tc>
      </w:tr>
      <w:tr w:rsidR="008302A5" w:rsidRPr="008302A5" w:rsidTr="008302A5">
        <w:trPr>
          <w:trHeight w:val="171"/>
          <w:tblCellSpacing w:w="0" w:type="dxa"/>
        </w:trPr>
        <w:tc>
          <w:tcPr>
            <w:tcW w:w="2494" w:type="dxa"/>
            <w:tcBorders>
              <w:bottom w:val="single" w:sz="6" w:space="0" w:color="000000"/>
              <w:right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r w:rsidRPr="008302A5">
              <w:rPr>
                <w:rFonts w:ascii="Times New Roman" w:eastAsia="Times New Roman" w:hAnsi="Times New Roman" w:cs="Times New Roman"/>
                <w:color w:val="000000"/>
                <w:lang w:eastAsia="ru-RU"/>
              </w:rPr>
              <w:t>государственной власти</w:t>
            </w:r>
          </w:p>
        </w:tc>
        <w:tc>
          <w:tcPr>
            <w:tcW w:w="1321" w:type="dxa"/>
            <w:gridSpan w:val="2"/>
            <w:tcBorders>
              <w:bottom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r w:rsidRPr="008302A5">
              <w:rPr>
                <w:rFonts w:ascii="Times New Roman" w:eastAsia="Times New Roman" w:hAnsi="Times New Roman" w:cs="Times New Roman"/>
                <w:color w:val="000000"/>
                <w:lang w:eastAsia="ru-RU"/>
              </w:rPr>
              <w:t>власти</w:t>
            </w:r>
          </w:p>
        </w:tc>
        <w:tc>
          <w:tcPr>
            <w:tcW w:w="521" w:type="dxa"/>
            <w:tcBorders>
              <w:bottom w:val="single" w:sz="6" w:space="0" w:color="000000"/>
              <w:right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p>
        </w:tc>
        <w:tc>
          <w:tcPr>
            <w:tcW w:w="1804" w:type="dxa"/>
            <w:gridSpan w:val="2"/>
            <w:tcBorders>
              <w:bottom w:val="single" w:sz="6" w:space="0" w:color="000000"/>
              <w:right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r w:rsidRPr="008302A5">
              <w:rPr>
                <w:rFonts w:ascii="Times New Roman" w:eastAsia="Times New Roman" w:hAnsi="Times New Roman" w:cs="Times New Roman"/>
                <w:color w:val="000000"/>
                <w:lang w:eastAsia="ru-RU"/>
              </w:rPr>
              <w:t>власти</w:t>
            </w:r>
          </w:p>
        </w:tc>
        <w:tc>
          <w:tcPr>
            <w:tcW w:w="3370" w:type="dxa"/>
            <w:tcBorders>
              <w:bottom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r w:rsidRPr="008302A5">
              <w:rPr>
                <w:rFonts w:ascii="Times New Roman" w:eastAsia="Times New Roman" w:hAnsi="Times New Roman" w:cs="Times New Roman"/>
                <w:color w:val="000000"/>
                <w:lang w:eastAsia="ru-RU"/>
              </w:rPr>
              <w:t>операций</w:t>
            </w:r>
          </w:p>
        </w:tc>
      </w:tr>
      <w:tr w:rsidR="008302A5" w:rsidRPr="008302A5" w:rsidTr="008302A5">
        <w:trPr>
          <w:trHeight w:val="197"/>
          <w:tblCellSpacing w:w="0" w:type="dxa"/>
        </w:trPr>
        <w:tc>
          <w:tcPr>
            <w:tcW w:w="2494" w:type="dxa"/>
            <w:tcBorders>
              <w:bottom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p>
        </w:tc>
        <w:tc>
          <w:tcPr>
            <w:tcW w:w="913" w:type="dxa"/>
            <w:tcBorders>
              <w:bottom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p>
        </w:tc>
        <w:tc>
          <w:tcPr>
            <w:tcW w:w="2734" w:type="dxa"/>
            <w:gridSpan w:val="4"/>
            <w:tcBorders>
              <w:bottom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r w:rsidRPr="008302A5">
              <w:rPr>
                <w:rFonts w:ascii="Times New Roman" w:eastAsia="Times New Roman" w:hAnsi="Times New Roman" w:cs="Times New Roman"/>
                <w:color w:val="000000"/>
                <w:lang w:eastAsia="ru-RU"/>
              </w:rPr>
              <w:t>Объекты регулирования</w:t>
            </w:r>
          </w:p>
        </w:tc>
        <w:tc>
          <w:tcPr>
            <w:tcW w:w="3370" w:type="dxa"/>
            <w:tcBorders>
              <w:bottom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p>
        </w:tc>
      </w:tr>
      <w:tr w:rsidR="008302A5" w:rsidRPr="008302A5" w:rsidTr="008302A5">
        <w:trPr>
          <w:trHeight w:val="184"/>
          <w:tblCellSpacing w:w="0" w:type="dxa"/>
        </w:trPr>
        <w:tc>
          <w:tcPr>
            <w:tcW w:w="3408" w:type="dxa"/>
            <w:gridSpan w:val="2"/>
            <w:tcBorders>
              <w:right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r w:rsidRPr="008302A5">
              <w:rPr>
                <w:rFonts w:ascii="Times New Roman" w:eastAsia="Times New Roman" w:hAnsi="Times New Roman" w:cs="Times New Roman"/>
                <w:color w:val="000000"/>
                <w:lang w:eastAsia="ru-RU"/>
              </w:rPr>
              <w:t>Институты финансового рынка</w:t>
            </w:r>
          </w:p>
        </w:tc>
        <w:tc>
          <w:tcPr>
            <w:tcW w:w="408" w:type="dxa"/>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p>
        </w:tc>
        <w:tc>
          <w:tcPr>
            <w:tcW w:w="1712" w:type="dxa"/>
            <w:gridSpan w:val="2"/>
            <w:tcBorders>
              <w:right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r w:rsidRPr="008302A5">
              <w:rPr>
                <w:rFonts w:ascii="Times New Roman" w:eastAsia="Times New Roman" w:hAnsi="Times New Roman" w:cs="Times New Roman"/>
                <w:color w:val="000000"/>
                <w:lang w:eastAsia="ru-RU"/>
              </w:rPr>
              <w:t>Операции</w:t>
            </w:r>
          </w:p>
        </w:tc>
        <w:tc>
          <w:tcPr>
            <w:tcW w:w="613" w:type="dxa"/>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p>
        </w:tc>
        <w:tc>
          <w:tcPr>
            <w:tcW w:w="3370" w:type="dxa"/>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r w:rsidRPr="008302A5">
              <w:rPr>
                <w:rFonts w:ascii="Times New Roman" w:eastAsia="Times New Roman" w:hAnsi="Times New Roman" w:cs="Times New Roman"/>
                <w:color w:val="000000"/>
                <w:lang w:eastAsia="ru-RU"/>
              </w:rPr>
              <w:t>Организация торговли</w:t>
            </w:r>
          </w:p>
        </w:tc>
      </w:tr>
      <w:tr w:rsidR="008302A5" w:rsidRPr="008302A5" w:rsidTr="008302A5">
        <w:trPr>
          <w:trHeight w:val="184"/>
          <w:tblCellSpacing w:w="0" w:type="dxa"/>
        </w:trPr>
        <w:tc>
          <w:tcPr>
            <w:tcW w:w="2494" w:type="dxa"/>
            <w:tcBorders>
              <w:bottom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p>
        </w:tc>
        <w:tc>
          <w:tcPr>
            <w:tcW w:w="913" w:type="dxa"/>
            <w:tcBorders>
              <w:bottom w:val="single" w:sz="6" w:space="0" w:color="000000"/>
              <w:right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p>
        </w:tc>
        <w:tc>
          <w:tcPr>
            <w:tcW w:w="2121" w:type="dxa"/>
            <w:gridSpan w:val="3"/>
            <w:tcBorders>
              <w:bottom w:val="single" w:sz="6" w:space="0" w:color="000000"/>
              <w:right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r w:rsidRPr="008302A5">
              <w:rPr>
                <w:rFonts w:ascii="Times New Roman" w:eastAsia="Times New Roman" w:hAnsi="Times New Roman" w:cs="Times New Roman"/>
                <w:color w:val="000000"/>
                <w:lang w:eastAsia="ru-RU"/>
              </w:rPr>
              <w:t>на финансовом рынке</w:t>
            </w:r>
          </w:p>
        </w:tc>
        <w:tc>
          <w:tcPr>
            <w:tcW w:w="613" w:type="dxa"/>
            <w:tcBorders>
              <w:bottom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p>
        </w:tc>
        <w:tc>
          <w:tcPr>
            <w:tcW w:w="3370" w:type="dxa"/>
            <w:tcBorders>
              <w:bottom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p>
        </w:tc>
      </w:tr>
      <w:tr w:rsidR="008302A5" w:rsidRPr="008302A5" w:rsidTr="008302A5">
        <w:trPr>
          <w:trHeight w:val="184"/>
          <w:tblCellSpacing w:w="0" w:type="dxa"/>
        </w:trPr>
        <w:tc>
          <w:tcPr>
            <w:tcW w:w="2494" w:type="dxa"/>
            <w:tcBorders>
              <w:bottom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p>
        </w:tc>
        <w:tc>
          <w:tcPr>
            <w:tcW w:w="913" w:type="dxa"/>
            <w:tcBorders>
              <w:bottom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p>
        </w:tc>
        <w:tc>
          <w:tcPr>
            <w:tcW w:w="2734" w:type="dxa"/>
            <w:gridSpan w:val="4"/>
            <w:tcBorders>
              <w:bottom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r w:rsidRPr="008302A5">
              <w:rPr>
                <w:rFonts w:ascii="Times New Roman" w:eastAsia="Times New Roman" w:hAnsi="Times New Roman" w:cs="Times New Roman"/>
                <w:color w:val="000000"/>
                <w:lang w:eastAsia="ru-RU"/>
              </w:rPr>
              <w:t>Характер регулирования</w:t>
            </w:r>
          </w:p>
        </w:tc>
        <w:tc>
          <w:tcPr>
            <w:tcW w:w="3370" w:type="dxa"/>
            <w:tcBorders>
              <w:bottom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p>
        </w:tc>
      </w:tr>
      <w:tr w:rsidR="008302A5" w:rsidRPr="008302A5" w:rsidTr="008302A5">
        <w:trPr>
          <w:trHeight w:val="197"/>
          <w:tblCellSpacing w:w="0" w:type="dxa"/>
        </w:trPr>
        <w:tc>
          <w:tcPr>
            <w:tcW w:w="3816" w:type="dxa"/>
            <w:gridSpan w:val="3"/>
            <w:tcBorders>
              <w:bottom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r w:rsidRPr="008302A5">
              <w:rPr>
                <w:rFonts w:ascii="Times New Roman" w:eastAsia="Times New Roman" w:hAnsi="Times New Roman" w:cs="Times New Roman"/>
                <w:color w:val="000000"/>
                <w:lang w:eastAsia="ru-RU"/>
              </w:rPr>
              <w:t>Прямое регулирование</w:t>
            </w:r>
          </w:p>
        </w:tc>
        <w:tc>
          <w:tcPr>
            <w:tcW w:w="521" w:type="dxa"/>
            <w:tcBorders>
              <w:bottom w:val="single" w:sz="6" w:space="0" w:color="000000"/>
              <w:right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p>
        </w:tc>
        <w:tc>
          <w:tcPr>
            <w:tcW w:w="1191" w:type="dxa"/>
            <w:tcBorders>
              <w:bottom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p>
        </w:tc>
        <w:tc>
          <w:tcPr>
            <w:tcW w:w="3984" w:type="dxa"/>
            <w:gridSpan w:val="2"/>
            <w:tcBorders>
              <w:bottom w:val="single" w:sz="6" w:space="0" w:color="000000"/>
            </w:tcBorders>
            <w:vAlign w:val="bottom"/>
            <w:hideMark/>
          </w:tcPr>
          <w:p w:rsidR="008302A5" w:rsidRPr="008302A5" w:rsidRDefault="008302A5" w:rsidP="008302A5">
            <w:pPr>
              <w:spacing w:after="0" w:line="240" w:lineRule="auto"/>
              <w:jc w:val="center"/>
              <w:rPr>
                <w:rFonts w:ascii="Times New Roman" w:eastAsia="Times New Roman" w:hAnsi="Times New Roman" w:cs="Times New Roman"/>
                <w:color w:val="000000"/>
                <w:lang w:eastAsia="ru-RU"/>
              </w:rPr>
            </w:pPr>
            <w:r w:rsidRPr="008302A5">
              <w:rPr>
                <w:rFonts w:ascii="Times New Roman" w:eastAsia="Times New Roman" w:hAnsi="Times New Roman" w:cs="Times New Roman"/>
                <w:color w:val="000000"/>
                <w:lang w:eastAsia="ru-RU"/>
              </w:rPr>
              <w:t>Косвенное регулирование</w:t>
            </w:r>
          </w:p>
        </w:tc>
      </w:tr>
    </w:tbl>
    <w:p w:rsidR="008302A5" w:rsidRPr="008302A5" w:rsidRDefault="008302A5" w:rsidP="008302A5">
      <w:pPr>
        <w:spacing w:after="0" w:line="240" w:lineRule="auto"/>
        <w:ind w:firstLine="284"/>
        <w:jc w:val="both"/>
        <w:rPr>
          <w:rFonts w:ascii="Times New Roman" w:hAnsi="Times New Roman" w:cs="Times New Roman"/>
        </w:rPr>
      </w:pPr>
    </w:p>
    <w:p w:rsidR="008302A5" w:rsidRPr="008302A5" w:rsidRDefault="008302A5" w:rsidP="008302A5">
      <w:pPr>
        <w:spacing w:after="0" w:line="240" w:lineRule="auto"/>
        <w:ind w:firstLine="284"/>
        <w:jc w:val="both"/>
        <w:rPr>
          <w:rFonts w:ascii="Times New Roman" w:hAnsi="Times New Roman" w:cs="Times New Roman"/>
          <w:color w:val="000000"/>
        </w:rPr>
      </w:pPr>
      <w:r w:rsidRPr="008302A5">
        <w:rPr>
          <w:rFonts w:ascii="Times New Roman" w:hAnsi="Times New Roman" w:cs="Times New Roman"/>
          <w:color w:val="000000"/>
        </w:rPr>
        <w:t>Государство устанавливает определенные правила формирования организаций финансового рынка, правила их деятельности, условия осуществления ими операций. Эти правила приобретают форму закона (решения, указа, постановления).</w:t>
      </w:r>
    </w:p>
    <w:p w:rsidR="008302A5" w:rsidRPr="008302A5" w:rsidRDefault="008302A5" w:rsidP="008302A5">
      <w:pPr>
        <w:spacing w:after="0" w:line="240" w:lineRule="auto"/>
        <w:ind w:firstLine="284"/>
        <w:jc w:val="both"/>
        <w:rPr>
          <w:rStyle w:val="apple-converted-space"/>
          <w:rFonts w:ascii="Times New Roman" w:hAnsi="Times New Roman" w:cs="Times New Roman"/>
          <w:color w:val="000000"/>
        </w:rPr>
      </w:pPr>
      <w:r w:rsidRPr="008302A5">
        <w:rPr>
          <w:rFonts w:ascii="Times New Roman" w:hAnsi="Times New Roman" w:cs="Times New Roman"/>
          <w:color w:val="000000"/>
        </w:rPr>
        <w:t>Государство также контролирует исполнение институтами финансового рынка законов. Такая деятельность государства называется</w:t>
      </w:r>
      <w:r w:rsidRPr="008302A5">
        <w:rPr>
          <w:rStyle w:val="apple-converted-space"/>
          <w:rFonts w:ascii="Times New Roman" w:hAnsi="Times New Roman" w:cs="Times New Roman"/>
          <w:color w:val="000000"/>
        </w:rPr>
        <w:t> </w:t>
      </w:r>
      <w:r w:rsidRPr="008302A5">
        <w:rPr>
          <w:rStyle w:val="ft70"/>
          <w:rFonts w:ascii="Times New Roman" w:hAnsi="Times New Roman" w:cs="Times New Roman"/>
          <w:i/>
          <w:iCs/>
          <w:color w:val="000000"/>
        </w:rPr>
        <w:t>надзором и контролем</w:t>
      </w:r>
      <w:r w:rsidRPr="008302A5">
        <w:rPr>
          <w:rFonts w:ascii="Times New Roman" w:hAnsi="Times New Roman" w:cs="Times New Roman"/>
          <w:color w:val="000000"/>
        </w:rPr>
        <w:t>.</w:t>
      </w:r>
      <w:r w:rsidRPr="008302A5">
        <w:rPr>
          <w:rStyle w:val="apple-converted-space"/>
          <w:rFonts w:ascii="Times New Roman" w:hAnsi="Times New Roman" w:cs="Times New Roman"/>
          <w:color w:val="000000"/>
        </w:rPr>
        <w:t> </w:t>
      </w:r>
    </w:p>
    <w:p w:rsidR="008302A5" w:rsidRPr="008302A5" w:rsidRDefault="008302A5" w:rsidP="008302A5">
      <w:pPr>
        <w:spacing w:after="0" w:line="240" w:lineRule="auto"/>
        <w:ind w:firstLine="284"/>
        <w:jc w:val="both"/>
        <w:rPr>
          <w:rStyle w:val="ft70"/>
          <w:rFonts w:ascii="Times New Roman" w:hAnsi="Times New Roman" w:cs="Times New Roman"/>
          <w:i/>
          <w:iCs/>
          <w:color w:val="000000"/>
        </w:rPr>
      </w:pPr>
      <w:r w:rsidRPr="008302A5">
        <w:rPr>
          <w:rFonts w:ascii="Times New Roman" w:hAnsi="Times New Roman" w:cs="Times New Roman"/>
          <w:color w:val="000000"/>
        </w:rPr>
        <w:t>Осуществлением нормотворческой и надзорной деятельности в сфере финансового рынка занимаются органы законодательной и исполнительной государственной власти, они являются с</w:t>
      </w:r>
      <w:r w:rsidRPr="008302A5">
        <w:rPr>
          <w:rStyle w:val="ft70"/>
          <w:rFonts w:ascii="Times New Roman" w:hAnsi="Times New Roman" w:cs="Times New Roman"/>
          <w:i/>
          <w:iCs/>
          <w:color w:val="000000"/>
        </w:rPr>
        <w:t>убъектами регулирования финансового рынка.</w:t>
      </w:r>
    </w:p>
    <w:p w:rsidR="008302A5" w:rsidRPr="008302A5" w:rsidRDefault="008302A5" w:rsidP="008302A5">
      <w:pPr>
        <w:pStyle w:val="p392"/>
        <w:spacing w:before="15" w:beforeAutospacing="0" w:after="0" w:afterAutospacing="0"/>
        <w:ind w:firstLine="285"/>
        <w:jc w:val="both"/>
        <w:rPr>
          <w:color w:val="000000"/>
          <w:sz w:val="22"/>
          <w:szCs w:val="22"/>
        </w:rPr>
      </w:pPr>
      <w:r w:rsidRPr="008302A5">
        <w:rPr>
          <w:color w:val="000000"/>
          <w:sz w:val="22"/>
          <w:szCs w:val="22"/>
        </w:rPr>
        <w:t>Функции</w:t>
      </w:r>
      <w:r w:rsidRPr="008302A5">
        <w:rPr>
          <w:rStyle w:val="apple-converted-space"/>
          <w:color w:val="000000"/>
          <w:sz w:val="22"/>
          <w:szCs w:val="22"/>
        </w:rPr>
        <w:t> </w:t>
      </w:r>
      <w:r w:rsidRPr="008302A5">
        <w:rPr>
          <w:rStyle w:val="ft70"/>
          <w:i/>
          <w:iCs/>
          <w:color w:val="000000"/>
          <w:sz w:val="22"/>
          <w:szCs w:val="22"/>
        </w:rPr>
        <w:t>органов законодательной власти</w:t>
      </w:r>
      <w:r w:rsidRPr="008302A5">
        <w:rPr>
          <w:rStyle w:val="apple-converted-space"/>
          <w:i/>
          <w:iCs/>
          <w:color w:val="000000"/>
          <w:sz w:val="22"/>
          <w:szCs w:val="22"/>
        </w:rPr>
        <w:t> </w:t>
      </w:r>
      <w:r w:rsidRPr="008302A5">
        <w:rPr>
          <w:color w:val="000000"/>
          <w:sz w:val="22"/>
          <w:szCs w:val="22"/>
        </w:rPr>
        <w:t>заключаются в разработке и принятии законов, необходимых для определения условий функционирования различных секторов финансового рынка и их инструментов. В Российской Федерации законотворческой деятельностью занимается Государственная Дума.</w:t>
      </w:r>
    </w:p>
    <w:p w:rsidR="008302A5" w:rsidRPr="008302A5" w:rsidRDefault="008302A5" w:rsidP="008302A5">
      <w:pPr>
        <w:pStyle w:val="p101"/>
        <w:spacing w:before="0" w:beforeAutospacing="0" w:after="0" w:afterAutospacing="0"/>
        <w:ind w:firstLine="285"/>
        <w:jc w:val="both"/>
        <w:rPr>
          <w:color w:val="000000"/>
          <w:sz w:val="22"/>
          <w:szCs w:val="22"/>
        </w:rPr>
      </w:pPr>
      <w:r w:rsidRPr="008302A5">
        <w:rPr>
          <w:rStyle w:val="ft107"/>
          <w:i/>
          <w:iCs/>
          <w:color w:val="000000"/>
          <w:sz w:val="22"/>
          <w:szCs w:val="22"/>
        </w:rPr>
        <w:t>Органы исполнительной власти</w:t>
      </w:r>
      <w:r w:rsidRPr="008302A5">
        <w:rPr>
          <w:rStyle w:val="apple-converted-space"/>
          <w:i/>
          <w:iCs/>
          <w:color w:val="000000"/>
          <w:sz w:val="22"/>
          <w:szCs w:val="22"/>
        </w:rPr>
        <w:t> </w:t>
      </w:r>
      <w:r w:rsidRPr="008302A5">
        <w:rPr>
          <w:color w:val="000000"/>
          <w:sz w:val="22"/>
          <w:szCs w:val="22"/>
        </w:rPr>
        <w:t>разрабатывают нормативные акты (постановления, положения), которые в рамках действующего законодательства дополняют и уточняют условия деятельности институтов финансового рынка и применения его инструментов, защищают права держателей ценных бумаг (инвесторов), вкладчиков, страхователей.</w:t>
      </w:r>
    </w:p>
    <w:p w:rsidR="008302A5" w:rsidRPr="008302A5" w:rsidRDefault="008302A5" w:rsidP="008302A5">
      <w:pPr>
        <w:spacing w:after="0" w:line="240" w:lineRule="auto"/>
        <w:ind w:firstLine="284"/>
        <w:jc w:val="both"/>
        <w:rPr>
          <w:rStyle w:val="ft70"/>
          <w:rFonts w:ascii="Times New Roman" w:hAnsi="Times New Roman" w:cs="Times New Roman"/>
          <w:i/>
          <w:iCs/>
          <w:color w:val="000000"/>
        </w:rPr>
      </w:pPr>
      <w:r w:rsidRPr="008302A5">
        <w:rPr>
          <w:rFonts w:ascii="Times New Roman" w:hAnsi="Times New Roman" w:cs="Times New Roman"/>
          <w:color w:val="000000"/>
        </w:rPr>
        <w:t>Этот тип формирования структуры органов государственной власти, занимающихся регулированием отдельных сегментов финансового рынка, называется</w:t>
      </w:r>
      <w:r w:rsidRPr="008302A5">
        <w:rPr>
          <w:rStyle w:val="apple-converted-space"/>
          <w:rFonts w:ascii="Times New Roman" w:hAnsi="Times New Roman" w:cs="Times New Roman"/>
          <w:color w:val="000000"/>
        </w:rPr>
        <w:t> </w:t>
      </w:r>
      <w:r w:rsidRPr="008302A5">
        <w:rPr>
          <w:rStyle w:val="ft70"/>
          <w:rFonts w:ascii="Times New Roman" w:hAnsi="Times New Roman" w:cs="Times New Roman"/>
          <w:i/>
          <w:iCs/>
          <w:color w:val="000000"/>
        </w:rPr>
        <w:t>секторальным</w:t>
      </w:r>
      <w:r w:rsidRPr="008302A5">
        <w:rPr>
          <w:rFonts w:ascii="Times New Roman" w:hAnsi="Times New Roman" w:cs="Times New Roman"/>
          <w:color w:val="000000"/>
        </w:rPr>
        <w:t>(</w:t>
      </w:r>
      <w:r w:rsidRPr="008302A5">
        <w:rPr>
          <w:rStyle w:val="ft70"/>
          <w:rFonts w:ascii="Times New Roman" w:hAnsi="Times New Roman" w:cs="Times New Roman"/>
          <w:i/>
          <w:iCs/>
          <w:color w:val="000000"/>
        </w:rPr>
        <w:t>институциональным</w:t>
      </w:r>
      <w:r w:rsidRPr="008302A5">
        <w:rPr>
          <w:rFonts w:ascii="Times New Roman" w:hAnsi="Times New Roman" w:cs="Times New Roman"/>
          <w:color w:val="000000"/>
        </w:rPr>
        <w:t>)</w:t>
      </w:r>
      <w:r w:rsidRPr="008302A5">
        <w:rPr>
          <w:rStyle w:val="ft70"/>
          <w:rFonts w:ascii="Times New Roman" w:hAnsi="Times New Roman" w:cs="Times New Roman"/>
          <w:i/>
          <w:iCs/>
          <w:color w:val="000000"/>
        </w:rPr>
        <w:t>.</w:t>
      </w:r>
    </w:p>
    <w:p w:rsidR="008302A5" w:rsidRPr="008302A5" w:rsidRDefault="008302A5" w:rsidP="008302A5">
      <w:pPr>
        <w:spacing w:after="0" w:line="240" w:lineRule="auto"/>
        <w:ind w:firstLine="284"/>
        <w:jc w:val="both"/>
        <w:rPr>
          <w:rStyle w:val="ft46"/>
          <w:rFonts w:ascii="Times New Roman" w:hAnsi="Times New Roman" w:cs="Times New Roman"/>
          <w:iCs/>
          <w:color w:val="000000"/>
        </w:rPr>
      </w:pPr>
      <w:r w:rsidRPr="008302A5">
        <w:rPr>
          <w:rStyle w:val="ft46"/>
          <w:rFonts w:ascii="Times New Roman" w:hAnsi="Times New Roman" w:cs="Times New Roman"/>
          <w:iCs/>
          <w:color w:val="000000"/>
        </w:rPr>
        <w:t>Выделяют прямые и косвенные методы государственного регулирования.</w:t>
      </w:r>
    </w:p>
    <w:p w:rsidR="008302A5" w:rsidRPr="008302A5" w:rsidRDefault="008302A5" w:rsidP="008302A5">
      <w:pPr>
        <w:spacing w:after="0" w:line="240" w:lineRule="auto"/>
        <w:ind w:firstLine="284"/>
        <w:jc w:val="both"/>
        <w:rPr>
          <w:rFonts w:ascii="Times New Roman" w:hAnsi="Times New Roman" w:cs="Times New Roman"/>
          <w:color w:val="000000"/>
        </w:rPr>
      </w:pPr>
      <w:r w:rsidRPr="008302A5">
        <w:rPr>
          <w:rStyle w:val="ft46"/>
          <w:rFonts w:ascii="Times New Roman" w:hAnsi="Times New Roman" w:cs="Times New Roman"/>
          <w:b/>
          <w:i/>
          <w:iCs/>
          <w:color w:val="000000"/>
        </w:rPr>
        <w:t>Прямое государственное регулирование</w:t>
      </w:r>
      <w:r w:rsidRPr="008302A5">
        <w:rPr>
          <w:rStyle w:val="ft46"/>
          <w:rFonts w:ascii="Times New Roman" w:hAnsi="Times New Roman" w:cs="Times New Roman"/>
          <w:i/>
          <w:iCs/>
          <w:color w:val="000000"/>
        </w:rPr>
        <w:t xml:space="preserve"> финансового рынка </w:t>
      </w:r>
      <w:r w:rsidRPr="008302A5">
        <w:rPr>
          <w:rStyle w:val="ft46"/>
          <w:rFonts w:ascii="Times New Roman" w:hAnsi="Times New Roman" w:cs="Times New Roman"/>
          <w:iCs/>
          <w:color w:val="000000"/>
        </w:rPr>
        <w:t>представляет собой целенаправленное воздействие органов государственной власти на основные экономические параметры, влияющие на движение финансовых ресурсов в отдельных частях финансового рынка</w:t>
      </w:r>
      <w:r w:rsidRPr="008302A5">
        <w:rPr>
          <w:rFonts w:ascii="Times New Roman" w:hAnsi="Times New Roman" w:cs="Times New Roman"/>
          <w:color w:val="000000"/>
        </w:rPr>
        <w:t xml:space="preserve">. Прямое регулирование связано с использованием правовых или административных методов. </w:t>
      </w:r>
      <w:r w:rsidRPr="008302A5">
        <w:rPr>
          <w:rFonts w:ascii="Times New Roman" w:hAnsi="Times New Roman" w:cs="Times New Roman"/>
          <w:b/>
          <w:color w:val="000000"/>
        </w:rPr>
        <w:t>Методами прямого регулирования</w:t>
      </w:r>
      <w:r w:rsidRPr="008302A5">
        <w:rPr>
          <w:rFonts w:ascii="Times New Roman" w:hAnsi="Times New Roman" w:cs="Times New Roman"/>
          <w:color w:val="000000"/>
        </w:rPr>
        <w:t xml:space="preserve"> являются разрешения, запреты, ограничения, определенные требования, определяемые в нормативных правовых документах.</w:t>
      </w:r>
    </w:p>
    <w:p w:rsidR="008302A5" w:rsidRPr="008302A5" w:rsidRDefault="008302A5" w:rsidP="008302A5">
      <w:pPr>
        <w:pStyle w:val="p1002"/>
        <w:spacing w:before="120" w:beforeAutospacing="0" w:after="0" w:afterAutospacing="0"/>
        <w:ind w:firstLine="285"/>
        <w:jc w:val="both"/>
        <w:rPr>
          <w:color w:val="000000"/>
          <w:sz w:val="22"/>
          <w:szCs w:val="22"/>
        </w:rPr>
      </w:pPr>
      <w:r w:rsidRPr="008302A5">
        <w:rPr>
          <w:color w:val="000000"/>
          <w:sz w:val="22"/>
          <w:szCs w:val="22"/>
        </w:rPr>
        <w:lastRenderedPageBreak/>
        <w:t>Помимо прямого регулирования существует еще и</w:t>
      </w:r>
      <w:r w:rsidRPr="008302A5">
        <w:rPr>
          <w:rStyle w:val="apple-converted-space"/>
          <w:color w:val="000000"/>
          <w:sz w:val="22"/>
          <w:szCs w:val="22"/>
        </w:rPr>
        <w:t> </w:t>
      </w:r>
      <w:r w:rsidRPr="008302A5">
        <w:rPr>
          <w:rStyle w:val="ft2"/>
          <w:b/>
          <w:i/>
          <w:iCs/>
          <w:color w:val="000000"/>
          <w:sz w:val="22"/>
          <w:szCs w:val="22"/>
        </w:rPr>
        <w:t>косвенное регулирование</w:t>
      </w:r>
      <w:r w:rsidRPr="008302A5">
        <w:rPr>
          <w:rStyle w:val="ft2"/>
          <w:i/>
          <w:iCs/>
          <w:color w:val="000000"/>
          <w:sz w:val="22"/>
          <w:szCs w:val="22"/>
        </w:rPr>
        <w:t xml:space="preserve"> </w:t>
      </w:r>
      <w:r w:rsidRPr="008302A5">
        <w:rPr>
          <w:color w:val="000000"/>
          <w:sz w:val="22"/>
          <w:szCs w:val="22"/>
        </w:rPr>
        <w:t xml:space="preserve">финансового рынка. Его механизм заключается в создании определенных внешних условий, в которых происходит функционирование финансового рынка и его инфраструктуры. </w:t>
      </w:r>
      <w:r w:rsidRPr="008302A5">
        <w:rPr>
          <w:b/>
          <w:color w:val="000000"/>
          <w:sz w:val="22"/>
          <w:szCs w:val="22"/>
        </w:rPr>
        <w:t>Методы косвенного регулирования</w:t>
      </w:r>
      <w:r w:rsidRPr="008302A5">
        <w:rPr>
          <w:color w:val="000000"/>
          <w:sz w:val="22"/>
          <w:szCs w:val="22"/>
        </w:rPr>
        <w:t xml:space="preserve"> можно разбить на несколько групп:</w:t>
      </w:r>
      <w:r w:rsidRPr="008302A5">
        <w:rPr>
          <w:rStyle w:val="apple-converted-space"/>
          <w:color w:val="000000"/>
          <w:sz w:val="22"/>
          <w:szCs w:val="22"/>
        </w:rPr>
        <w:t> </w:t>
      </w:r>
      <w:r w:rsidRPr="008302A5">
        <w:rPr>
          <w:color w:val="000000"/>
          <w:sz w:val="22"/>
          <w:szCs w:val="22"/>
        </w:rPr>
        <w:t xml:space="preserve">кредитно-денежные, налоговые, бюджетные. К </w:t>
      </w:r>
      <w:r w:rsidRPr="008302A5">
        <w:rPr>
          <w:rStyle w:val="ft46"/>
          <w:i/>
          <w:iCs/>
          <w:color w:val="000000"/>
          <w:sz w:val="22"/>
          <w:szCs w:val="22"/>
        </w:rPr>
        <w:t>денежно-кредитным</w:t>
      </w:r>
      <w:r w:rsidRPr="008302A5">
        <w:rPr>
          <w:rStyle w:val="apple-converted-space"/>
          <w:i/>
          <w:iCs/>
          <w:color w:val="000000"/>
          <w:sz w:val="22"/>
          <w:szCs w:val="22"/>
        </w:rPr>
        <w:t> </w:t>
      </w:r>
      <w:r w:rsidRPr="008302A5">
        <w:rPr>
          <w:rStyle w:val="ft46"/>
          <w:i/>
          <w:iCs/>
          <w:color w:val="000000"/>
          <w:sz w:val="22"/>
          <w:szCs w:val="22"/>
        </w:rPr>
        <w:t>методам</w:t>
      </w:r>
      <w:r w:rsidRPr="008302A5">
        <w:rPr>
          <w:rStyle w:val="apple-converted-space"/>
          <w:i/>
          <w:iCs/>
          <w:color w:val="000000"/>
          <w:sz w:val="22"/>
          <w:szCs w:val="22"/>
        </w:rPr>
        <w:t> </w:t>
      </w:r>
      <w:r w:rsidRPr="008302A5">
        <w:rPr>
          <w:color w:val="000000"/>
          <w:sz w:val="22"/>
          <w:szCs w:val="22"/>
        </w:rPr>
        <w:t>относятся: установление ставки рефинансирования, проведение операций на открытом рынке, проведение операций РЕПО, валютных интервенций</w:t>
      </w:r>
      <w:r w:rsidRPr="008302A5">
        <w:rPr>
          <w:rStyle w:val="ft46"/>
          <w:i/>
          <w:iCs/>
          <w:color w:val="000000"/>
          <w:sz w:val="22"/>
          <w:szCs w:val="22"/>
        </w:rPr>
        <w:t>. К налоговым методам</w:t>
      </w:r>
      <w:r w:rsidRPr="008302A5">
        <w:rPr>
          <w:rStyle w:val="apple-converted-space"/>
          <w:i/>
          <w:iCs/>
          <w:color w:val="000000"/>
          <w:sz w:val="22"/>
          <w:szCs w:val="22"/>
        </w:rPr>
        <w:t> </w:t>
      </w:r>
      <w:r w:rsidRPr="008302A5">
        <w:rPr>
          <w:color w:val="000000"/>
          <w:sz w:val="22"/>
          <w:szCs w:val="22"/>
        </w:rPr>
        <w:t xml:space="preserve">можно отнести установление налогов на операции с финансовыми инструментами (например, на продажу ценных бумаг) или на доходы от этих операций (например, налог на дивиденды, полученные по акциям), введение налоговых льгот, отсрочка уплаты налогов. Выделение субсидий из бюджетов органов государственной власти на развитие отдельных сегментов финансового рынка, поддержку его институтов или участников составляют </w:t>
      </w:r>
      <w:r w:rsidRPr="008302A5">
        <w:rPr>
          <w:rStyle w:val="ft46"/>
          <w:i/>
          <w:iCs/>
          <w:color w:val="000000"/>
          <w:sz w:val="22"/>
          <w:szCs w:val="22"/>
        </w:rPr>
        <w:t>бюджетные методы.</w:t>
      </w:r>
    </w:p>
    <w:p w:rsidR="008302A5" w:rsidRDefault="008302A5" w:rsidP="008302A5">
      <w:pPr>
        <w:spacing w:line="240" w:lineRule="auto"/>
        <w:jc w:val="both"/>
        <w:rPr>
          <w:rFonts w:ascii="Times New Roman" w:hAnsi="Times New Roman" w:cs="Times New Roman"/>
        </w:rPr>
      </w:pPr>
    </w:p>
    <w:p w:rsidR="008302A5" w:rsidRDefault="008302A5" w:rsidP="008302A5">
      <w:pPr>
        <w:spacing w:line="240" w:lineRule="auto"/>
        <w:jc w:val="both"/>
        <w:rPr>
          <w:rFonts w:ascii="Times New Roman" w:hAnsi="Times New Roman" w:cs="Times New Roman"/>
        </w:rPr>
      </w:pPr>
    </w:p>
    <w:p w:rsidR="008302A5" w:rsidRDefault="008302A5" w:rsidP="008302A5">
      <w:pPr>
        <w:spacing w:line="240" w:lineRule="auto"/>
        <w:jc w:val="both"/>
        <w:rPr>
          <w:rFonts w:ascii="Times New Roman" w:hAnsi="Times New Roman" w:cs="Times New Roman"/>
        </w:rPr>
      </w:pPr>
    </w:p>
    <w:p w:rsidR="008302A5" w:rsidRDefault="008302A5" w:rsidP="008302A5">
      <w:pPr>
        <w:spacing w:line="240" w:lineRule="auto"/>
        <w:jc w:val="both"/>
        <w:rPr>
          <w:rFonts w:ascii="Times New Roman" w:hAnsi="Times New Roman" w:cs="Times New Roman"/>
        </w:rPr>
      </w:pPr>
    </w:p>
    <w:p w:rsidR="008302A5" w:rsidRDefault="008302A5" w:rsidP="008302A5">
      <w:pPr>
        <w:spacing w:line="240" w:lineRule="auto"/>
        <w:jc w:val="both"/>
        <w:rPr>
          <w:rFonts w:ascii="Times New Roman" w:hAnsi="Times New Roman" w:cs="Times New Roman"/>
        </w:rPr>
      </w:pPr>
    </w:p>
    <w:p w:rsidR="008302A5" w:rsidRDefault="008302A5" w:rsidP="008302A5">
      <w:pPr>
        <w:spacing w:line="240" w:lineRule="auto"/>
        <w:jc w:val="both"/>
        <w:rPr>
          <w:rFonts w:ascii="Times New Roman" w:hAnsi="Times New Roman" w:cs="Times New Roman"/>
        </w:rPr>
      </w:pPr>
    </w:p>
    <w:p w:rsidR="008302A5" w:rsidRDefault="008302A5" w:rsidP="008302A5">
      <w:pPr>
        <w:spacing w:line="240" w:lineRule="auto"/>
        <w:jc w:val="both"/>
        <w:rPr>
          <w:rFonts w:ascii="Times New Roman" w:hAnsi="Times New Roman" w:cs="Times New Roman"/>
        </w:rPr>
      </w:pPr>
    </w:p>
    <w:p w:rsidR="008302A5" w:rsidRDefault="008302A5" w:rsidP="008302A5">
      <w:pPr>
        <w:spacing w:line="240" w:lineRule="auto"/>
        <w:jc w:val="both"/>
        <w:rPr>
          <w:rFonts w:ascii="Times New Roman" w:hAnsi="Times New Roman" w:cs="Times New Roman"/>
        </w:rPr>
      </w:pPr>
    </w:p>
    <w:p w:rsidR="008302A5" w:rsidRDefault="008302A5" w:rsidP="008302A5">
      <w:pPr>
        <w:spacing w:line="240" w:lineRule="auto"/>
        <w:jc w:val="both"/>
        <w:rPr>
          <w:rFonts w:ascii="Times New Roman" w:hAnsi="Times New Roman" w:cs="Times New Roman"/>
        </w:rPr>
      </w:pPr>
    </w:p>
    <w:p w:rsidR="008302A5" w:rsidRDefault="008302A5" w:rsidP="008302A5">
      <w:pPr>
        <w:spacing w:line="240" w:lineRule="auto"/>
        <w:jc w:val="both"/>
        <w:rPr>
          <w:rFonts w:ascii="Times New Roman" w:hAnsi="Times New Roman" w:cs="Times New Roman"/>
        </w:rPr>
      </w:pPr>
    </w:p>
    <w:p w:rsidR="008302A5" w:rsidRDefault="008302A5" w:rsidP="008302A5">
      <w:pPr>
        <w:spacing w:line="240" w:lineRule="auto"/>
        <w:jc w:val="both"/>
        <w:rPr>
          <w:rFonts w:ascii="Times New Roman" w:hAnsi="Times New Roman" w:cs="Times New Roman"/>
        </w:rPr>
      </w:pPr>
    </w:p>
    <w:p w:rsidR="008302A5" w:rsidRDefault="008302A5" w:rsidP="008302A5">
      <w:pPr>
        <w:spacing w:line="240" w:lineRule="auto"/>
        <w:jc w:val="both"/>
        <w:rPr>
          <w:rFonts w:ascii="Times New Roman" w:hAnsi="Times New Roman" w:cs="Times New Roman"/>
        </w:rPr>
      </w:pPr>
    </w:p>
    <w:p w:rsidR="008302A5" w:rsidRDefault="008302A5" w:rsidP="008302A5">
      <w:pPr>
        <w:spacing w:line="240" w:lineRule="auto"/>
        <w:jc w:val="both"/>
        <w:rPr>
          <w:rFonts w:ascii="Times New Roman" w:hAnsi="Times New Roman" w:cs="Times New Roman"/>
        </w:rPr>
      </w:pPr>
    </w:p>
    <w:p w:rsidR="008302A5" w:rsidRDefault="008302A5" w:rsidP="008302A5">
      <w:pPr>
        <w:spacing w:line="240" w:lineRule="auto"/>
        <w:jc w:val="both"/>
        <w:rPr>
          <w:rFonts w:ascii="Times New Roman" w:hAnsi="Times New Roman" w:cs="Times New Roman"/>
        </w:rPr>
      </w:pPr>
    </w:p>
    <w:p w:rsidR="008302A5" w:rsidRDefault="008302A5" w:rsidP="008302A5">
      <w:pPr>
        <w:spacing w:line="240" w:lineRule="auto"/>
        <w:jc w:val="both"/>
        <w:rPr>
          <w:rFonts w:ascii="Times New Roman" w:hAnsi="Times New Roman" w:cs="Times New Roman"/>
        </w:rPr>
      </w:pPr>
    </w:p>
    <w:p w:rsidR="008302A5" w:rsidRDefault="008302A5" w:rsidP="008302A5">
      <w:pPr>
        <w:spacing w:line="240" w:lineRule="auto"/>
        <w:jc w:val="both"/>
        <w:rPr>
          <w:rFonts w:ascii="Times New Roman" w:hAnsi="Times New Roman" w:cs="Times New Roman"/>
        </w:rPr>
      </w:pPr>
    </w:p>
    <w:p w:rsidR="008302A5" w:rsidRDefault="008302A5" w:rsidP="008302A5">
      <w:pPr>
        <w:spacing w:line="240" w:lineRule="auto"/>
        <w:jc w:val="both"/>
        <w:rPr>
          <w:rFonts w:ascii="Times New Roman" w:hAnsi="Times New Roman" w:cs="Times New Roman"/>
        </w:rPr>
      </w:pPr>
    </w:p>
    <w:p w:rsidR="008302A5" w:rsidRDefault="008302A5" w:rsidP="008302A5">
      <w:pPr>
        <w:spacing w:line="240" w:lineRule="auto"/>
        <w:jc w:val="both"/>
        <w:rPr>
          <w:rFonts w:ascii="Times New Roman" w:hAnsi="Times New Roman" w:cs="Times New Roman"/>
        </w:rPr>
      </w:pPr>
    </w:p>
    <w:p w:rsidR="008302A5" w:rsidRDefault="008302A5" w:rsidP="008302A5">
      <w:pPr>
        <w:spacing w:line="240" w:lineRule="auto"/>
        <w:jc w:val="both"/>
        <w:rPr>
          <w:rFonts w:ascii="Times New Roman" w:hAnsi="Times New Roman" w:cs="Times New Roman"/>
        </w:rPr>
      </w:pPr>
    </w:p>
    <w:p w:rsidR="008302A5" w:rsidRDefault="008302A5" w:rsidP="008302A5">
      <w:pPr>
        <w:spacing w:line="240" w:lineRule="auto"/>
        <w:jc w:val="both"/>
        <w:rPr>
          <w:rFonts w:ascii="Times New Roman" w:hAnsi="Times New Roman" w:cs="Times New Roman"/>
        </w:rPr>
      </w:pPr>
    </w:p>
    <w:p w:rsidR="008302A5" w:rsidRDefault="008302A5" w:rsidP="008302A5">
      <w:pPr>
        <w:spacing w:line="240" w:lineRule="auto"/>
        <w:jc w:val="both"/>
        <w:rPr>
          <w:rFonts w:ascii="Times New Roman" w:hAnsi="Times New Roman" w:cs="Times New Roman"/>
        </w:rPr>
      </w:pPr>
    </w:p>
    <w:p w:rsidR="008302A5" w:rsidRDefault="008302A5" w:rsidP="008302A5">
      <w:pPr>
        <w:spacing w:line="240" w:lineRule="auto"/>
        <w:jc w:val="both"/>
        <w:rPr>
          <w:rFonts w:ascii="Times New Roman" w:hAnsi="Times New Roman" w:cs="Times New Roman"/>
        </w:rPr>
      </w:pPr>
    </w:p>
    <w:p w:rsidR="008302A5" w:rsidRDefault="008302A5" w:rsidP="008302A5">
      <w:pPr>
        <w:spacing w:line="240" w:lineRule="auto"/>
        <w:jc w:val="both"/>
        <w:rPr>
          <w:rFonts w:ascii="Times New Roman" w:hAnsi="Times New Roman" w:cs="Times New Roman"/>
        </w:rPr>
      </w:pPr>
    </w:p>
    <w:p w:rsidR="008302A5" w:rsidRDefault="008302A5" w:rsidP="008302A5">
      <w:pPr>
        <w:spacing w:line="240" w:lineRule="auto"/>
        <w:jc w:val="both"/>
        <w:rPr>
          <w:rFonts w:ascii="Times New Roman" w:hAnsi="Times New Roman" w:cs="Times New Roman"/>
        </w:rPr>
      </w:pPr>
    </w:p>
    <w:p w:rsidR="008302A5" w:rsidRDefault="008302A5" w:rsidP="008302A5">
      <w:pPr>
        <w:spacing w:line="240" w:lineRule="auto"/>
        <w:jc w:val="both"/>
        <w:rPr>
          <w:rFonts w:ascii="Times New Roman" w:hAnsi="Times New Roman" w:cs="Times New Roman"/>
        </w:rPr>
      </w:pPr>
    </w:p>
    <w:p w:rsidR="008302A5" w:rsidRDefault="008302A5" w:rsidP="008302A5">
      <w:pPr>
        <w:spacing w:line="240" w:lineRule="auto"/>
        <w:jc w:val="both"/>
        <w:rPr>
          <w:rFonts w:ascii="Times New Roman" w:hAnsi="Times New Roman" w:cs="Times New Roman"/>
        </w:rPr>
      </w:pPr>
    </w:p>
    <w:p w:rsidR="008302A5" w:rsidRPr="008302A5" w:rsidRDefault="008302A5" w:rsidP="008302A5">
      <w:pPr>
        <w:spacing w:line="240" w:lineRule="auto"/>
        <w:jc w:val="both"/>
        <w:rPr>
          <w:rFonts w:ascii="Times New Roman" w:hAnsi="Times New Roman" w:cs="Times New Roman"/>
        </w:rPr>
      </w:pPr>
    </w:p>
    <w:p w:rsidR="008302A5" w:rsidRDefault="008302A5" w:rsidP="008302A5">
      <w:pPr>
        <w:spacing w:after="100" w:afterAutospacing="1" w:line="240" w:lineRule="auto"/>
        <w:ind w:firstLine="284"/>
        <w:contextualSpacing/>
        <w:jc w:val="center"/>
        <w:rPr>
          <w:rFonts w:ascii="Times New Roman" w:hAnsi="Times New Roman" w:cs="Times New Roman"/>
          <w:b/>
        </w:rPr>
      </w:pPr>
      <w:r w:rsidRPr="008302A5">
        <w:rPr>
          <w:rFonts w:ascii="Times New Roman" w:hAnsi="Times New Roman" w:cs="Times New Roman"/>
          <w:b/>
        </w:rPr>
        <w:lastRenderedPageBreak/>
        <w:t>46. Укажите причины, определяющие необходимость государственного финансового регулирования экономических и социальных процессов.</w:t>
      </w:r>
    </w:p>
    <w:p w:rsidR="008302A5" w:rsidRPr="008302A5" w:rsidRDefault="008302A5" w:rsidP="008302A5">
      <w:pPr>
        <w:spacing w:after="100" w:afterAutospacing="1" w:line="240" w:lineRule="auto"/>
        <w:ind w:firstLine="284"/>
        <w:contextualSpacing/>
        <w:jc w:val="center"/>
        <w:rPr>
          <w:rFonts w:ascii="Times New Roman" w:hAnsi="Times New Roman" w:cs="Times New Roman"/>
          <w:b/>
        </w:rPr>
      </w:pPr>
    </w:p>
    <w:p w:rsidR="008302A5" w:rsidRPr="008302A5" w:rsidRDefault="008302A5" w:rsidP="008302A5">
      <w:pPr>
        <w:spacing w:before="120" w:after="0" w:line="240" w:lineRule="auto"/>
        <w:ind w:firstLine="284"/>
        <w:contextualSpacing/>
        <w:jc w:val="both"/>
        <w:rPr>
          <w:rFonts w:ascii="Times New Roman" w:hAnsi="Times New Roman" w:cs="Times New Roman"/>
        </w:rPr>
      </w:pPr>
      <w:r w:rsidRPr="008302A5">
        <w:rPr>
          <w:rFonts w:ascii="Times New Roman" w:hAnsi="Times New Roman" w:cs="Times New Roman"/>
        </w:rPr>
        <w:t>Согласованное функционирование разных частей социально-экономической системы достигается с помощью ее регулирования, т. е. изменения темпов роста отдельных структур и уровней системы в соответствии с изменившимися потребностями общества. В условиях рыночной экономики регулирование социально-экономических процессов достигается путем перераспределения финансовых ресурсов.</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b/>
        </w:rPr>
        <w:t>Финансовое регулирование</w:t>
      </w:r>
      <w:r w:rsidRPr="008302A5">
        <w:rPr>
          <w:rFonts w:ascii="Times New Roman" w:hAnsi="Times New Roman" w:cs="Times New Roman"/>
        </w:rPr>
        <w:t xml:space="preserve"> — это воздействие на экономические и социальные процессы, направленное на предотвращение возможных или устранение имеющихся диспропорций, обеспечение развития передовых технологий и социальной стабильности путем концентрации финансовых ресурсов в одних сегментах рынка и ограничения роста финансовых ресурсов в других.</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Style w:val="ft49"/>
          <w:rFonts w:ascii="Times New Roman" w:hAnsi="Times New Roman" w:cs="Times New Roman"/>
          <w:b/>
          <w:iCs/>
          <w:color w:val="000000"/>
        </w:rPr>
        <w:t>Субъектом</w:t>
      </w:r>
      <w:r w:rsidRPr="008302A5">
        <w:rPr>
          <w:rStyle w:val="ft49"/>
          <w:rFonts w:ascii="Times New Roman" w:hAnsi="Times New Roman" w:cs="Times New Roman"/>
          <w:iCs/>
          <w:color w:val="000000"/>
        </w:rPr>
        <w:t xml:space="preserve"> финансового регулирования выступает государство</w:t>
      </w:r>
      <w:r w:rsidRPr="008302A5">
        <w:rPr>
          <w:rStyle w:val="apple-converted-space"/>
          <w:rFonts w:ascii="Times New Roman" w:hAnsi="Times New Roman" w:cs="Times New Roman"/>
          <w:iCs/>
          <w:color w:val="000000"/>
        </w:rPr>
        <w:t> </w:t>
      </w:r>
      <w:r w:rsidRPr="008302A5">
        <w:rPr>
          <w:rFonts w:ascii="Times New Roman" w:hAnsi="Times New Roman" w:cs="Times New Roman"/>
          <w:color w:val="000000"/>
        </w:rPr>
        <w:t>(</w:t>
      </w:r>
      <w:r w:rsidRPr="008302A5">
        <w:rPr>
          <w:rStyle w:val="ft49"/>
          <w:rFonts w:ascii="Times New Roman" w:hAnsi="Times New Roman" w:cs="Times New Roman"/>
          <w:iCs/>
          <w:color w:val="000000"/>
        </w:rPr>
        <w:t>или правительство</w:t>
      </w:r>
      <w:r w:rsidRPr="008302A5">
        <w:rPr>
          <w:rFonts w:ascii="Times New Roman" w:hAnsi="Times New Roman" w:cs="Times New Roman"/>
          <w:color w:val="000000"/>
        </w:rPr>
        <w:t>)</w:t>
      </w:r>
      <w:r w:rsidRPr="008302A5">
        <w:rPr>
          <w:rStyle w:val="ft49"/>
          <w:rFonts w:ascii="Times New Roman" w:hAnsi="Times New Roman" w:cs="Times New Roman"/>
          <w:iCs/>
          <w:color w:val="000000"/>
        </w:rPr>
        <w:t>.</w:t>
      </w:r>
      <w:r w:rsidRPr="008302A5">
        <w:rPr>
          <w:rFonts w:ascii="Times New Roman" w:hAnsi="Times New Roman" w:cs="Times New Roman"/>
        </w:rPr>
        <w:t xml:space="preserve"> </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b/>
        </w:rPr>
        <w:t>Причинами</w:t>
      </w:r>
      <w:r w:rsidRPr="008302A5">
        <w:rPr>
          <w:rFonts w:ascii="Times New Roman" w:hAnsi="Times New Roman" w:cs="Times New Roman"/>
        </w:rPr>
        <w:t>, определяющими необходимость государственного финансового регулирования, являются:</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rPr>
        <w:t>1. Невозможность равномерного распределения финансовых ресурсов.</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rPr>
        <w:t>2. Провалы рынка (депрессивные регионы, перепроизводство в отдельных отраслях).</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rPr>
        <w:t>3. Отсутствие стабилизирующих функций (нормативно-правовое регулирование).</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rPr>
        <w:t>Государственное регулирование экономических процессов в целом, и в том числе государственное финансовое регулирование, направлено на предотвращение возникающих диспропорций, когда отдельные сегменты экономики развиваются более быстрыми темпами, угрожая создать ситуацию перепроизводства. Еще одним направлением государственного финансового регулирования является обеспечение развития более быстрыми темпами высокотехнологичных отраслей экономики или их создание. Немаловажным фактором экономического развития является социальная стабильность, поэтому государственное финансовое регулирование связано также с ее достижением.</w:t>
      </w:r>
    </w:p>
    <w:p w:rsid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rPr>
        <w:t>Финансовое регулирование происходит, с одной стороны, через стимулирование одних сегментов экономической системы путем концентрации в них финансовых ресурсов и, с другой стороны, через сдерживание иных сегментов на основе ограничения объема поступающих в них финансовых ресурсов.</w:t>
      </w:r>
    </w:p>
    <w:p w:rsidR="008302A5" w:rsidRDefault="008302A5" w:rsidP="008302A5">
      <w:pPr>
        <w:spacing w:line="240" w:lineRule="auto"/>
        <w:ind w:firstLine="284"/>
        <w:contextualSpacing/>
        <w:jc w:val="both"/>
        <w:rPr>
          <w:rFonts w:ascii="Times New Roman" w:hAnsi="Times New Roman" w:cs="Times New Roman"/>
        </w:rPr>
      </w:pPr>
    </w:p>
    <w:p w:rsidR="008302A5" w:rsidRDefault="008302A5" w:rsidP="008302A5">
      <w:pPr>
        <w:spacing w:line="240" w:lineRule="auto"/>
        <w:ind w:firstLine="284"/>
        <w:contextualSpacing/>
        <w:jc w:val="both"/>
        <w:rPr>
          <w:rFonts w:ascii="Times New Roman" w:hAnsi="Times New Roman" w:cs="Times New Roman"/>
        </w:rPr>
      </w:pPr>
    </w:p>
    <w:p w:rsidR="008302A5" w:rsidRDefault="008302A5" w:rsidP="008302A5">
      <w:pPr>
        <w:spacing w:line="240" w:lineRule="auto"/>
        <w:ind w:firstLine="284"/>
        <w:contextualSpacing/>
        <w:jc w:val="both"/>
        <w:rPr>
          <w:rFonts w:ascii="Times New Roman" w:hAnsi="Times New Roman" w:cs="Times New Roman"/>
        </w:rPr>
      </w:pPr>
    </w:p>
    <w:p w:rsidR="008302A5" w:rsidRDefault="008302A5" w:rsidP="008302A5">
      <w:pPr>
        <w:spacing w:line="240" w:lineRule="auto"/>
        <w:ind w:firstLine="284"/>
        <w:contextualSpacing/>
        <w:jc w:val="both"/>
        <w:rPr>
          <w:rFonts w:ascii="Times New Roman" w:hAnsi="Times New Roman" w:cs="Times New Roman"/>
        </w:rPr>
      </w:pPr>
    </w:p>
    <w:p w:rsidR="008302A5" w:rsidRPr="008302A5" w:rsidRDefault="008302A5" w:rsidP="008302A5">
      <w:pPr>
        <w:spacing w:line="240" w:lineRule="auto"/>
        <w:ind w:firstLine="284"/>
        <w:contextualSpacing/>
        <w:jc w:val="both"/>
        <w:rPr>
          <w:rFonts w:ascii="Times New Roman" w:hAnsi="Times New Roman" w:cs="Times New Roman"/>
        </w:rPr>
      </w:pPr>
    </w:p>
    <w:p w:rsidR="008302A5" w:rsidRPr="008302A5" w:rsidRDefault="008302A5" w:rsidP="008302A5">
      <w:pPr>
        <w:pStyle w:val="a3"/>
        <w:ind w:firstLine="284"/>
        <w:contextualSpacing/>
        <w:jc w:val="center"/>
        <w:rPr>
          <w:sz w:val="22"/>
          <w:szCs w:val="22"/>
        </w:rPr>
      </w:pPr>
      <w:r w:rsidRPr="008302A5">
        <w:rPr>
          <w:b/>
          <w:bCs/>
          <w:sz w:val="22"/>
          <w:szCs w:val="22"/>
        </w:rPr>
        <w:t>47. Дайте определение финансового регулирования.</w:t>
      </w:r>
    </w:p>
    <w:p w:rsidR="008302A5" w:rsidRPr="008302A5" w:rsidRDefault="008302A5" w:rsidP="008302A5">
      <w:pPr>
        <w:spacing w:before="120" w:line="240" w:lineRule="auto"/>
        <w:ind w:firstLine="284"/>
        <w:contextualSpacing/>
        <w:jc w:val="both"/>
        <w:rPr>
          <w:rFonts w:ascii="Times New Roman" w:hAnsi="Times New Roman" w:cs="Times New Roman"/>
        </w:rPr>
      </w:pPr>
      <w:r w:rsidRPr="008302A5">
        <w:rPr>
          <w:rFonts w:ascii="Times New Roman" w:hAnsi="Times New Roman" w:cs="Times New Roman"/>
          <w:b/>
        </w:rPr>
        <w:t>Финансовое регулирование</w:t>
      </w:r>
      <w:r w:rsidRPr="008302A5">
        <w:rPr>
          <w:rFonts w:ascii="Times New Roman" w:hAnsi="Times New Roman" w:cs="Times New Roman"/>
        </w:rPr>
        <w:t xml:space="preserve"> — это воздействие на экономические и социальные процессы, направленное на предотвращение возможных или устранение имеющихся диспропорций, обеспечение развития передовых технологий и социальной стабильности путем концентрации финансовых ресурсов в одних сегментах рынка и ограничения роста финансовых ресурсов в других.</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rPr>
        <w:t xml:space="preserve">Финансовое регулирование социально-экономических процессов происходит, прежде всего, посредством </w:t>
      </w:r>
      <w:r w:rsidRPr="008302A5">
        <w:rPr>
          <w:rFonts w:ascii="Times New Roman" w:hAnsi="Times New Roman" w:cs="Times New Roman"/>
          <w:b/>
        </w:rPr>
        <w:t>рыночного саморегулирования</w:t>
      </w:r>
      <w:r w:rsidRPr="008302A5">
        <w:rPr>
          <w:rFonts w:ascii="Times New Roman" w:hAnsi="Times New Roman" w:cs="Times New Roman"/>
        </w:rPr>
        <w:t xml:space="preserve"> и </w:t>
      </w:r>
      <w:r w:rsidRPr="008302A5">
        <w:rPr>
          <w:rFonts w:ascii="Times New Roman" w:hAnsi="Times New Roman" w:cs="Times New Roman"/>
          <w:b/>
        </w:rPr>
        <w:t>государственного финансового регулирования</w:t>
      </w:r>
      <w:r w:rsidRPr="008302A5">
        <w:rPr>
          <w:rFonts w:ascii="Times New Roman" w:hAnsi="Times New Roman" w:cs="Times New Roman"/>
        </w:rPr>
        <w:t xml:space="preserve">. </w:t>
      </w:r>
      <w:r w:rsidRPr="008302A5">
        <w:rPr>
          <w:rFonts w:ascii="Times New Roman" w:hAnsi="Times New Roman" w:cs="Times New Roman"/>
          <w:i/>
        </w:rPr>
        <w:t>Рыночное саморегулирование</w:t>
      </w:r>
      <w:r w:rsidRPr="008302A5">
        <w:rPr>
          <w:rFonts w:ascii="Times New Roman" w:hAnsi="Times New Roman" w:cs="Times New Roman"/>
        </w:rPr>
        <w:t xml:space="preserve"> социально-экономических процессов обеспечивается функционированием финансового рынка, посредством рыночных законов. Благодаря ему создается возможность свободного и быстрого перераспределения финансовых ресурсов между разными структурами и уровнями социально-экономической системы.</w:t>
      </w:r>
    </w:p>
    <w:p w:rsidR="008302A5" w:rsidRDefault="008302A5" w:rsidP="008302A5">
      <w:pPr>
        <w:spacing w:line="240" w:lineRule="auto"/>
        <w:ind w:firstLine="284"/>
        <w:contextualSpacing/>
        <w:jc w:val="both"/>
        <w:rPr>
          <w:rFonts w:ascii="Times New Roman" w:hAnsi="Times New Roman" w:cs="Times New Roman"/>
          <w:bCs/>
        </w:rPr>
      </w:pPr>
      <w:r w:rsidRPr="008302A5">
        <w:rPr>
          <w:rFonts w:ascii="Times New Roman" w:hAnsi="Times New Roman" w:cs="Times New Roman"/>
        </w:rPr>
        <w:t xml:space="preserve">Одновременно с саморегулированием большое влияние на структуру социально-экономической системы оказывает </w:t>
      </w:r>
      <w:r w:rsidRPr="008302A5">
        <w:rPr>
          <w:rFonts w:ascii="Times New Roman" w:hAnsi="Times New Roman" w:cs="Times New Roman"/>
          <w:i/>
        </w:rPr>
        <w:t>государственное финансовое регулирование</w:t>
      </w:r>
      <w:r w:rsidRPr="008302A5">
        <w:rPr>
          <w:rFonts w:ascii="Times New Roman" w:hAnsi="Times New Roman" w:cs="Times New Roman"/>
        </w:rPr>
        <w:t>, его необходимость обусловлена решением задач, связанных с удовлетворением потребностей всего общества — обеспечением крупных структурных сдвигов, поддержкой приоритетных направлений социально-экономического развития, расширением и с</w:t>
      </w:r>
      <w:r w:rsidRPr="008302A5">
        <w:rPr>
          <w:rFonts w:ascii="Times New Roman" w:hAnsi="Times New Roman" w:cs="Times New Roman"/>
          <w:bCs/>
        </w:rPr>
        <w:t>овершенствованием объектов социальной сферы и пр.</w:t>
      </w:r>
    </w:p>
    <w:p w:rsidR="008302A5" w:rsidRDefault="008302A5" w:rsidP="008302A5">
      <w:pPr>
        <w:spacing w:line="240" w:lineRule="auto"/>
        <w:ind w:firstLine="284"/>
        <w:contextualSpacing/>
        <w:jc w:val="both"/>
        <w:rPr>
          <w:rFonts w:ascii="Times New Roman" w:hAnsi="Times New Roman" w:cs="Times New Roman"/>
          <w:bCs/>
        </w:rPr>
      </w:pPr>
    </w:p>
    <w:p w:rsidR="008302A5" w:rsidRDefault="008302A5" w:rsidP="008302A5">
      <w:pPr>
        <w:spacing w:line="240" w:lineRule="auto"/>
        <w:ind w:firstLine="284"/>
        <w:contextualSpacing/>
        <w:jc w:val="both"/>
        <w:rPr>
          <w:rFonts w:ascii="Times New Roman" w:hAnsi="Times New Roman" w:cs="Times New Roman"/>
          <w:bCs/>
        </w:rPr>
      </w:pPr>
    </w:p>
    <w:p w:rsidR="008302A5" w:rsidRPr="008302A5" w:rsidRDefault="008302A5" w:rsidP="008302A5">
      <w:pPr>
        <w:spacing w:line="240" w:lineRule="auto"/>
        <w:ind w:firstLine="284"/>
        <w:contextualSpacing/>
        <w:jc w:val="both"/>
        <w:rPr>
          <w:rFonts w:ascii="Times New Roman" w:hAnsi="Times New Roman" w:cs="Times New Roman"/>
        </w:rPr>
      </w:pPr>
    </w:p>
    <w:p w:rsidR="008302A5" w:rsidRDefault="008302A5" w:rsidP="008302A5">
      <w:pPr>
        <w:pStyle w:val="a3"/>
        <w:ind w:firstLine="284"/>
        <w:contextualSpacing/>
        <w:jc w:val="center"/>
        <w:rPr>
          <w:b/>
          <w:bCs/>
          <w:sz w:val="22"/>
          <w:szCs w:val="22"/>
        </w:rPr>
      </w:pPr>
      <w:r w:rsidRPr="008302A5">
        <w:rPr>
          <w:b/>
          <w:bCs/>
          <w:sz w:val="22"/>
          <w:szCs w:val="22"/>
        </w:rPr>
        <w:lastRenderedPageBreak/>
        <w:t>48. Объекты государственного финансового регулирования.</w:t>
      </w:r>
    </w:p>
    <w:p w:rsidR="008302A5" w:rsidRPr="008302A5" w:rsidRDefault="008302A5" w:rsidP="008302A5">
      <w:pPr>
        <w:pStyle w:val="a3"/>
        <w:ind w:firstLine="284"/>
        <w:contextualSpacing/>
        <w:jc w:val="center"/>
        <w:rPr>
          <w:sz w:val="22"/>
          <w:szCs w:val="22"/>
        </w:rPr>
      </w:pPr>
    </w:p>
    <w:p w:rsidR="008302A5" w:rsidRPr="008302A5" w:rsidRDefault="008302A5" w:rsidP="008302A5">
      <w:pPr>
        <w:pStyle w:val="a3"/>
        <w:spacing w:before="120" w:beforeAutospacing="0"/>
        <w:ind w:firstLine="284"/>
        <w:contextualSpacing/>
        <w:jc w:val="both"/>
        <w:rPr>
          <w:i/>
          <w:sz w:val="22"/>
          <w:szCs w:val="22"/>
        </w:rPr>
      </w:pPr>
      <w:r w:rsidRPr="008302A5">
        <w:rPr>
          <w:sz w:val="22"/>
          <w:szCs w:val="22"/>
        </w:rPr>
        <w:t xml:space="preserve">Основными </w:t>
      </w:r>
      <w:r w:rsidRPr="008302A5">
        <w:rPr>
          <w:b/>
          <w:sz w:val="22"/>
          <w:szCs w:val="22"/>
        </w:rPr>
        <w:t xml:space="preserve">объектами </w:t>
      </w:r>
      <w:r w:rsidRPr="008302A5">
        <w:rPr>
          <w:sz w:val="22"/>
          <w:szCs w:val="22"/>
        </w:rPr>
        <w:t xml:space="preserve">финансового регулирования выступают </w:t>
      </w:r>
      <w:r w:rsidRPr="008302A5">
        <w:rPr>
          <w:i/>
          <w:sz w:val="22"/>
          <w:szCs w:val="22"/>
        </w:rPr>
        <w:t xml:space="preserve">отраслевая структура экономики, ее территориальные пропорции, а также социальная структура общества. </w:t>
      </w:r>
    </w:p>
    <w:p w:rsidR="008302A5" w:rsidRPr="008302A5" w:rsidRDefault="008302A5" w:rsidP="008302A5">
      <w:pPr>
        <w:pStyle w:val="a3"/>
        <w:ind w:firstLine="284"/>
        <w:contextualSpacing/>
        <w:jc w:val="both"/>
        <w:rPr>
          <w:sz w:val="22"/>
          <w:szCs w:val="22"/>
        </w:rPr>
      </w:pPr>
      <w:r w:rsidRPr="008302A5">
        <w:rPr>
          <w:sz w:val="22"/>
          <w:szCs w:val="22"/>
        </w:rPr>
        <w:t>Достижение сбалансированности объектов государственного финансового регулирования обеспечивает эффективность функционирования общественного воспроизводства. Финансовое регулирование отраслевых пропорций характерно практически для всех стран мира. Чтобы избежать нарушения конкуренции, правительства разных стран воздействуют на отрасль или группу отраслей, создавая равные условия для тех, кто занимается данным видом деятельности. Необходимость финансового воздействия на территориальные пропорции (выравнивание уровня социально-экономического развития территорий) актуальна для стран, где в силу исторических традиций, климатических условий, неравномерности размещения природных ресурсов и других факторов существуют резкие диспропорции в экономическом потенциале отдельных регионов. В частности, эта проблема актуальна для Российской Федерации. Важным условием социальной стабильности является широкий слой так называемого среднего класса, поскольку излишняя поляризация общества ведет к политической и социальной нестабильности, а это негативно сказывается на экономике: снижается уровень мотивации к труду, следствием чего является снижение квалификации трудовых ресурсов и производительности труда.</w:t>
      </w:r>
    </w:p>
    <w:p w:rsidR="008302A5" w:rsidRDefault="008302A5" w:rsidP="008302A5">
      <w:pPr>
        <w:pStyle w:val="a3"/>
        <w:ind w:firstLine="284"/>
        <w:contextualSpacing/>
        <w:jc w:val="both"/>
        <w:rPr>
          <w:b/>
          <w:bCs/>
          <w:sz w:val="22"/>
          <w:szCs w:val="22"/>
        </w:rPr>
      </w:pPr>
    </w:p>
    <w:p w:rsidR="008302A5" w:rsidRDefault="008302A5" w:rsidP="008302A5">
      <w:pPr>
        <w:pStyle w:val="a3"/>
        <w:ind w:firstLine="284"/>
        <w:contextualSpacing/>
        <w:jc w:val="both"/>
        <w:rPr>
          <w:b/>
          <w:bCs/>
          <w:sz w:val="22"/>
          <w:szCs w:val="22"/>
        </w:rPr>
      </w:pPr>
    </w:p>
    <w:p w:rsidR="008302A5" w:rsidRDefault="008302A5" w:rsidP="008302A5">
      <w:pPr>
        <w:pStyle w:val="a3"/>
        <w:ind w:firstLine="284"/>
        <w:contextualSpacing/>
        <w:jc w:val="both"/>
        <w:rPr>
          <w:b/>
          <w:bCs/>
          <w:sz w:val="22"/>
          <w:szCs w:val="22"/>
        </w:rPr>
      </w:pPr>
    </w:p>
    <w:p w:rsidR="008302A5" w:rsidRDefault="008302A5" w:rsidP="008302A5">
      <w:pPr>
        <w:pStyle w:val="a3"/>
        <w:ind w:firstLine="284"/>
        <w:contextualSpacing/>
        <w:jc w:val="both"/>
        <w:rPr>
          <w:b/>
          <w:bCs/>
          <w:sz w:val="22"/>
          <w:szCs w:val="22"/>
        </w:rPr>
      </w:pPr>
    </w:p>
    <w:p w:rsidR="008302A5" w:rsidRDefault="008302A5" w:rsidP="008302A5">
      <w:pPr>
        <w:pStyle w:val="a3"/>
        <w:ind w:firstLine="284"/>
        <w:contextualSpacing/>
        <w:jc w:val="both"/>
        <w:rPr>
          <w:b/>
          <w:bCs/>
          <w:sz w:val="22"/>
          <w:szCs w:val="22"/>
        </w:rPr>
      </w:pPr>
    </w:p>
    <w:p w:rsidR="008302A5" w:rsidRDefault="008302A5" w:rsidP="008302A5">
      <w:pPr>
        <w:pStyle w:val="a3"/>
        <w:ind w:firstLine="284"/>
        <w:contextualSpacing/>
        <w:jc w:val="both"/>
        <w:rPr>
          <w:b/>
          <w:bCs/>
          <w:sz w:val="22"/>
          <w:szCs w:val="22"/>
        </w:rPr>
      </w:pPr>
    </w:p>
    <w:p w:rsidR="008302A5" w:rsidRDefault="008302A5" w:rsidP="008302A5">
      <w:pPr>
        <w:pStyle w:val="a3"/>
        <w:ind w:firstLine="284"/>
        <w:contextualSpacing/>
        <w:jc w:val="both"/>
        <w:rPr>
          <w:b/>
          <w:bCs/>
          <w:sz w:val="22"/>
          <w:szCs w:val="22"/>
        </w:rPr>
      </w:pPr>
    </w:p>
    <w:p w:rsidR="008302A5" w:rsidRDefault="008302A5" w:rsidP="008302A5">
      <w:pPr>
        <w:pStyle w:val="a3"/>
        <w:ind w:firstLine="284"/>
        <w:contextualSpacing/>
        <w:jc w:val="both"/>
        <w:rPr>
          <w:b/>
          <w:bCs/>
          <w:sz w:val="22"/>
          <w:szCs w:val="22"/>
        </w:rPr>
      </w:pPr>
    </w:p>
    <w:p w:rsidR="008302A5" w:rsidRPr="008302A5" w:rsidRDefault="008302A5" w:rsidP="008302A5">
      <w:pPr>
        <w:pStyle w:val="a3"/>
        <w:ind w:firstLine="284"/>
        <w:contextualSpacing/>
        <w:jc w:val="both"/>
        <w:rPr>
          <w:b/>
          <w:bCs/>
          <w:sz w:val="22"/>
          <w:szCs w:val="22"/>
        </w:rPr>
      </w:pPr>
    </w:p>
    <w:p w:rsidR="008302A5" w:rsidRDefault="008302A5" w:rsidP="008302A5">
      <w:pPr>
        <w:pStyle w:val="a3"/>
        <w:ind w:firstLine="284"/>
        <w:contextualSpacing/>
        <w:jc w:val="center"/>
        <w:rPr>
          <w:b/>
          <w:bCs/>
          <w:sz w:val="22"/>
          <w:szCs w:val="22"/>
        </w:rPr>
      </w:pPr>
      <w:r w:rsidRPr="008302A5">
        <w:rPr>
          <w:b/>
          <w:bCs/>
          <w:sz w:val="22"/>
          <w:szCs w:val="22"/>
        </w:rPr>
        <w:t>49. Приведите примеры прямого и косвенного государственного финансового регулирования.</w:t>
      </w:r>
    </w:p>
    <w:p w:rsidR="008302A5" w:rsidRPr="008302A5" w:rsidRDefault="008302A5" w:rsidP="008302A5">
      <w:pPr>
        <w:pStyle w:val="a3"/>
        <w:ind w:firstLine="284"/>
        <w:contextualSpacing/>
        <w:jc w:val="center"/>
        <w:rPr>
          <w:sz w:val="22"/>
          <w:szCs w:val="22"/>
        </w:rPr>
      </w:pPr>
    </w:p>
    <w:p w:rsidR="008302A5" w:rsidRPr="008302A5" w:rsidRDefault="008302A5" w:rsidP="008302A5">
      <w:pPr>
        <w:pStyle w:val="a3"/>
        <w:ind w:firstLine="284"/>
        <w:contextualSpacing/>
        <w:jc w:val="both"/>
        <w:rPr>
          <w:sz w:val="22"/>
          <w:szCs w:val="22"/>
        </w:rPr>
      </w:pPr>
      <w:r w:rsidRPr="008302A5">
        <w:rPr>
          <w:sz w:val="22"/>
          <w:szCs w:val="22"/>
        </w:rPr>
        <w:t>Различаются прямые и косвенные формы регулирования экономики.</w:t>
      </w:r>
    </w:p>
    <w:p w:rsidR="008302A5" w:rsidRPr="008302A5" w:rsidRDefault="008302A5" w:rsidP="008302A5">
      <w:pPr>
        <w:pStyle w:val="a3"/>
        <w:ind w:firstLine="284"/>
        <w:contextualSpacing/>
        <w:jc w:val="both"/>
        <w:rPr>
          <w:sz w:val="22"/>
          <w:szCs w:val="22"/>
        </w:rPr>
      </w:pPr>
      <w:r w:rsidRPr="008302A5">
        <w:rPr>
          <w:b/>
          <w:sz w:val="22"/>
          <w:szCs w:val="22"/>
        </w:rPr>
        <w:t>Прямые формы</w:t>
      </w:r>
      <w:r w:rsidRPr="008302A5">
        <w:rPr>
          <w:sz w:val="22"/>
          <w:szCs w:val="22"/>
        </w:rPr>
        <w:t xml:space="preserve"> государственного финансового регулирования характеризуются непосредственным властным воздействием государственных органов и органов местного самоуправления на регулируемые отношения и поведение соответствующих экономических субъектов.</w:t>
      </w:r>
    </w:p>
    <w:p w:rsidR="008302A5" w:rsidRPr="008302A5" w:rsidRDefault="008302A5" w:rsidP="008302A5">
      <w:pPr>
        <w:pStyle w:val="a3"/>
        <w:ind w:firstLine="284"/>
        <w:contextualSpacing/>
        <w:jc w:val="both"/>
        <w:rPr>
          <w:sz w:val="22"/>
          <w:szCs w:val="22"/>
        </w:rPr>
      </w:pPr>
      <w:r w:rsidRPr="008302A5">
        <w:rPr>
          <w:sz w:val="22"/>
          <w:szCs w:val="22"/>
        </w:rPr>
        <w:t xml:space="preserve">Так, государство реализует программы поддержания таких сфер, как образование, здравоохранение, охрана окружающей среды, которые без прямого государственного участия в виде государственных субсидий развивались бы медленнее. Постоянный объект субсидирования во многих государствах — аграрное производство, обрабатывающая промышленность и т. п. Прямое финансовое регулирование имеет форму безвозвратного адресного финансирования секторов экономики, отраслей, территорий и отдельных организаций. К нему относятся субвенции или субсидии, различного рода дотации, доплаты из специальных бюджетных и внебюджетных фондов различного уровня. Сюда же входят льготные кредиты и налоговые льготы. Например, предоставление налоговых льгот малым предприятиям и индивидуальным предпринимателям в рамках программы поддержки малого бизнеса или государственные и муниципальные заказы некоммерческим организациям и др. </w:t>
      </w:r>
    </w:p>
    <w:p w:rsidR="008302A5" w:rsidRPr="008302A5" w:rsidRDefault="008302A5" w:rsidP="008302A5">
      <w:pPr>
        <w:pStyle w:val="a3"/>
        <w:ind w:firstLine="284"/>
        <w:contextualSpacing/>
        <w:jc w:val="both"/>
        <w:rPr>
          <w:sz w:val="22"/>
          <w:szCs w:val="22"/>
        </w:rPr>
      </w:pPr>
      <w:r w:rsidRPr="008302A5">
        <w:rPr>
          <w:b/>
          <w:sz w:val="22"/>
          <w:szCs w:val="22"/>
        </w:rPr>
        <w:t>Косвенные методы</w:t>
      </w:r>
      <w:r w:rsidRPr="008302A5">
        <w:rPr>
          <w:sz w:val="22"/>
          <w:szCs w:val="22"/>
        </w:rPr>
        <w:t xml:space="preserve"> государственного финансового регулирования основываются на финансовых средствах воздействия на регулируемые отношения со стороны субъектов государственной власти и местного самоуправления. Они опосредованно через экономические интересы без прямого воздействия отражаются на поведении участников финансовых отношений путем создания условий, влияющих на мотивацию должного поведения посредством финансовых стимулов. Связано с косвенным налогообложением и текущими расходами бюджета. Например, участники инновационного проекта "Сколково" имеют право на освобождение от НДС – в течение десяти лет со дня получения данного статуса. Пониженная ставка по НДС в размере 10% применяется при реализации периодических печатных изданий.</w:t>
      </w:r>
    </w:p>
    <w:p w:rsidR="008302A5" w:rsidRPr="008302A5" w:rsidRDefault="008302A5" w:rsidP="008302A5">
      <w:pPr>
        <w:pStyle w:val="a3"/>
        <w:ind w:firstLine="284"/>
        <w:contextualSpacing/>
        <w:jc w:val="both"/>
        <w:rPr>
          <w:sz w:val="22"/>
          <w:szCs w:val="22"/>
        </w:rPr>
      </w:pPr>
      <w:r w:rsidRPr="008302A5">
        <w:rPr>
          <w:bCs/>
          <w:sz w:val="22"/>
          <w:szCs w:val="22"/>
        </w:rPr>
        <w:t>Прямые и косвенные формы финансового регулирования имеют единые цели и задачи и всегда облекаются в соответствующую правовую форму.</w:t>
      </w:r>
    </w:p>
    <w:p w:rsidR="008302A5" w:rsidRPr="008302A5" w:rsidRDefault="008302A5" w:rsidP="008302A5">
      <w:pPr>
        <w:pStyle w:val="a3"/>
        <w:ind w:firstLine="284"/>
        <w:contextualSpacing/>
        <w:jc w:val="both"/>
        <w:rPr>
          <w:b/>
          <w:bCs/>
          <w:sz w:val="22"/>
          <w:szCs w:val="22"/>
        </w:rPr>
      </w:pPr>
    </w:p>
    <w:p w:rsidR="008302A5" w:rsidRDefault="008302A5" w:rsidP="008302A5">
      <w:pPr>
        <w:pStyle w:val="a3"/>
        <w:ind w:firstLine="284"/>
        <w:contextualSpacing/>
        <w:jc w:val="center"/>
        <w:rPr>
          <w:b/>
          <w:bCs/>
          <w:sz w:val="22"/>
          <w:szCs w:val="22"/>
        </w:rPr>
      </w:pPr>
      <w:r w:rsidRPr="008302A5">
        <w:rPr>
          <w:b/>
          <w:bCs/>
          <w:sz w:val="22"/>
          <w:szCs w:val="22"/>
        </w:rPr>
        <w:t>50. Укажите методы государственного финансового регулирования отраслевых пропорций.</w:t>
      </w:r>
    </w:p>
    <w:p w:rsidR="008302A5" w:rsidRPr="008302A5" w:rsidRDefault="008302A5" w:rsidP="008302A5">
      <w:pPr>
        <w:pStyle w:val="a3"/>
        <w:ind w:firstLine="284"/>
        <w:contextualSpacing/>
        <w:jc w:val="center"/>
        <w:rPr>
          <w:sz w:val="22"/>
          <w:szCs w:val="22"/>
        </w:rPr>
      </w:pPr>
    </w:p>
    <w:p w:rsidR="008302A5" w:rsidRPr="008302A5" w:rsidRDefault="008302A5" w:rsidP="008302A5">
      <w:pPr>
        <w:pStyle w:val="a3"/>
        <w:ind w:firstLine="284"/>
        <w:contextualSpacing/>
        <w:jc w:val="both"/>
        <w:rPr>
          <w:sz w:val="22"/>
          <w:szCs w:val="22"/>
        </w:rPr>
      </w:pPr>
      <w:r w:rsidRPr="008302A5">
        <w:rPr>
          <w:sz w:val="22"/>
          <w:szCs w:val="22"/>
        </w:rPr>
        <w:t>Методами государственного финансового регулирования отраслевых пропорций являются:</w:t>
      </w:r>
    </w:p>
    <w:p w:rsidR="008302A5" w:rsidRPr="008302A5" w:rsidRDefault="008302A5" w:rsidP="008302A5">
      <w:pPr>
        <w:pStyle w:val="a3"/>
        <w:ind w:firstLine="284"/>
        <w:contextualSpacing/>
        <w:jc w:val="both"/>
        <w:rPr>
          <w:sz w:val="22"/>
          <w:szCs w:val="22"/>
        </w:rPr>
      </w:pPr>
      <w:r w:rsidRPr="008302A5">
        <w:rPr>
          <w:sz w:val="22"/>
          <w:szCs w:val="22"/>
        </w:rPr>
        <w:t>1</w:t>
      </w:r>
      <w:r w:rsidRPr="008302A5">
        <w:rPr>
          <w:b/>
          <w:sz w:val="22"/>
          <w:szCs w:val="22"/>
        </w:rPr>
        <w:t>. Бюджетные методы</w:t>
      </w:r>
      <w:r w:rsidRPr="008302A5">
        <w:rPr>
          <w:sz w:val="22"/>
          <w:szCs w:val="22"/>
        </w:rPr>
        <w:t>, которые включают в себя:</w:t>
      </w:r>
    </w:p>
    <w:p w:rsidR="008302A5" w:rsidRPr="008302A5" w:rsidRDefault="008302A5" w:rsidP="006C6A4A">
      <w:pPr>
        <w:pStyle w:val="a3"/>
        <w:numPr>
          <w:ilvl w:val="0"/>
          <w:numId w:val="60"/>
        </w:numPr>
        <w:contextualSpacing/>
        <w:jc w:val="both"/>
        <w:rPr>
          <w:sz w:val="22"/>
          <w:szCs w:val="22"/>
        </w:rPr>
      </w:pPr>
      <w:r w:rsidRPr="008302A5">
        <w:rPr>
          <w:sz w:val="22"/>
          <w:szCs w:val="22"/>
        </w:rPr>
        <w:t>субсидирование процентов за пользование кредитом - с бюджетными расходами связаны также льготное кредитование и страхование, поскольку более низкий уровень ссудного процента и страхового тарифа по услугам коммерческих банков и страховых компаний обеспечивается бюджетным субсидированием соответствующих ставок и тарифов;</w:t>
      </w:r>
    </w:p>
    <w:p w:rsidR="008302A5" w:rsidRPr="008302A5" w:rsidRDefault="008302A5" w:rsidP="006C6A4A">
      <w:pPr>
        <w:pStyle w:val="a3"/>
        <w:numPr>
          <w:ilvl w:val="0"/>
          <w:numId w:val="58"/>
        </w:numPr>
        <w:contextualSpacing/>
        <w:jc w:val="both"/>
        <w:rPr>
          <w:sz w:val="22"/>
          <w:szCs w:val="22"/>
        </w:rPr>
      </w:pPr>
      <w:r w:rsidRPr="008302A5">
        <w:rPr>
          <w:sz w:val="22"/>
          <w:szCs w:val="22"/>
        </w:rPr>
        <w:t>субсидии;</w:t>
      </w:r>
    </w:p>
    <w:p w:rsidR="008302A5" w:rsidRPr="008302A5" w:rsidRDefault="008302A5" w:rsidP="006C6A4A">
      <w:pPr>
        <w:pStyle w:val="a3"/>
        <w:numPr>
          <w:ilvl w:val="0"/>
          <w:numId w:val="58"/>
        </w:numPr>
        <w:contextualSpacing/>
        <w:jc w:val="both"/>
        <w:rPr>
          <w:sz w:val="22"/>
          <w:szCs w:val="22"/>
        </w:rPr>
      </w:pPr>
      <w:r w:rsidRPr="008302A5">
        <w:rPr>
          <w:sz w:val="22"/>
          <w:szCs w:val="22"/>
        </w:rPr>
        <w:t>государственные (муниципальные) заказы;</w:t>
      </w:r>
    </w:p>
    <w:p w:rsidR="008302A5" w:rsidRPr="008302A5" w:rsidRDefault="008302A5" w:rsidP="006C6A4A">
      <w:pPr>
        <w:pStyle w:val="a3"/>
        <w:numPr>
          <w:ilvl w:val="0"/>
          <w:numId w:val="58"/>
        </w:numPr>
        <w:contextualSpacing/>
        <w:jc w:val="both"/>
        <w:rPr>
          <w:sz w:val="22"/>
          <w:szCs w:val="22"/>
        </w:rPr>
      </w:pPr>
      <w:r w:rsidRPr="008302A5">
        <w:rPr>
          <w:sz w:val="22"/>
          <w:szCs w:val="22"/>
        </w:rPr>
        <w:t>бюджетные инвестиции;</w:t>
      </w:r>
    </w:p>
    <w:p w:rsidR="008302A5" w:rsidRPr="008302A5" w:rsidRDefault="008302A5" w:rsidP="006C6A4A">
      <w:pPr>
        <w:pStyle w:val="a3"/>
        <w:numPr>
          <w:ilvl w:val="0"/>
          <w:numId w:val="58"/>
        </w:numPr>
        <w:contextualSpacing/>
        <w:jc w:val="both"/>
        <w:rPr>
          <w:sz w:val="22"/>
          <w:szCs w:val="22"/>
        </w:rPr>
      </w:pPr>
      <w:r w:rsidRPr="008302A5">
        <w:rPr>
          <w:sz w:val="22"/>
          <w:szCs w:val="22"/>
        </w:rPr>
        <w:t>государственные (муниципальные) гарантии.</w:t>
      </w:r>
    </w:p>
    <w:p w:rsidR="008302A5" w:rsidRPr="008302A5" w:rsidRDefault="008302A5" w:rsidP="008302A5">
      <w:pPr>
        <w:pStyle w:val="a3"/>
        <w:ind w:firstLine="284"/>
        <w:contextualSpacing/>
        <w:jc w:val="both"/>
        <w:rPr>
          <w:sz w:val="22"/>
          <w:szCs w:val="22"/>
        </w:rPr>
      </w:pPr>
      <w:r w:rsidRPr="008302A5">
        <w:rPr>
          <w:sz w:val="22"/>
          <w:szCs w:val="22"/>
        </w:rPr>
        <w:t xml:space="preserve">2. </w:t>
      </w:r>
      <w:r w:rsidRPr="008302A5">
        <w:rPr>
          <w:b/>
          <w:sz w:val="22"/>
          <w:szCs w:val="22"/>
        </w:rPr>
        <w:t>Налоговые методы</w:t>
      </w:r>
      <w:r w:rsidRPr="008302A5">
        <w:rPr>
          <w:sz w:val="22"/>
          <w:szCs w:val="22"/>
        </w:rPr>
        <w:t>, которые включают в себя:</w:t>
      </w:r>
    </w:p>
    <w:p w:rsidR="008302A5" w:rsidRPr="008302A5" w:rsidRDefault="008302A5" w:rsidP="006C6A4A">
      <w:pPr>
        <w:pStyle w:val="a3"/>
        <w:numPr>
          <w:ilvl w:val="0"/>
          <w:numId w:val="59"/>
        </w:numPr>
        <w:contextualSpacing/>
        <w:jc w:val="both"/>
        <w:rPr>
          <w:sz w:val="22"/>
          <w:szCs w:val="22"/>
        </w:rPr>
      </w:pPr>
      <w:r w:rsidRPr="008302A5">
        <w:rPr>
          <w:sz w:val="22"/>
          <w:szCs w:val="22"/>
        </w:rPr>
        <w:t>налоговое регулирование (изменение состава налогов, налоговых ставок, налогооблагаемой базы, состава налогоплательщиков и др.);</w:t>
      </w:r>
    </w:p>
    <w:p w:rsidR="008302A5" w:rsidRPr="008302A5" w:rsidRDefault="008302A5" w:rsidP="006C6A4A">
      <w:pPr>
        <w:pStyle w:val="a3"/>
        <w:numPr>
          <w:ilvl w:val="0"/>
          <w:numId w:val="59"/>
        </w:numPr>
        <w:contextualSpacing/>
        <w:jc w:val="both"/>
        <w:rPr>
          <w:sz w:val="22"/>
          <w:szCs w:val="22"/>
        </w:rPr>
      </w:pPr>
      <w:r w:rsidRPr="008302A5">
        <w:rPr>
          <w:sz w:val="22"/>
          <w:szCs w:val="22"/>
        </w:rPr>
        <w:t>Налоговые льготы и преференции;</w:t>
      </w:r>
    </w:p>
    <w:p w:rsidR="008302A5" w:rsidRPr="008302A5" w:rsidRDefault="008302A5" w:rsidP="006C6A4A">
      <w:pPr>
        <w:pStyle w:val="a3"/>
        <w:numPr>
          <w:ilvl w:val="0"/>
          <w:numId w:val="59"/>
        </w:numPr>
        <w:contextualSpacing/>
        <w:jc w:val="both"/>
        <w:rPr>
          <w:sz w:val="22"/>
          <w:szCs w:val="22"/>
        </w:rPr>
      </w:pPr>
      <w:r w:rsidRPr="008302A5">
        <w:rPr>
          <w:color w:val="000000"/>
          <w:sz w:val="22"/>
          <w:szCs w:val="22"/>
        </w:rPr>
        <w:t>«Ускоренная амортизация».</w:t>
      </w:r>
    </w:p>
    <w:p w:rsidR="008302A5" w:rsidRDefault="008302A5" w:rsidP="008302A5">
      <w:pPr>
        <w:pStyle w:val="a3"/>
        <w:ind w:left="1004"/>
        <w:contextualSpacing/>
        <w:jc w:val="both"/>
        <w:rPr>
          <w:color w:val="000000"/>
          <w:sz w:val="22"/>
          <w:szCs w:val="22"/>
        </w:rPr>
      </w:pPr>
    </w:p>
    <w:p w:rsidR="008302A5" w:rsidRDefault="008302A5" w:rsidP="008302A5">
      <w:pPr>
        <w:pStyle w:val="a3"/>
        <w:ind w:left="1004"/>
        <w:contextualSpacing/>
        <w:jc w:val="both"/>
        <w:rPr>
          <w:color w:val="000000"/>
          <w:sz w:val="22"/>
          <w:szCs w:val="22"/>
        </w:rPr>
      </w:pPr>
    </w:p>
    <w:p w:rsidR="008302A5" w:rsidRDefault="008302A5" w:rsidP="008302A5">
      <w:pPr>
        <w:pStyle w:val="a3"/>
        <w:ind w:left="1004"/>
        <w:contextualSpacing/>
        <w:jc w:val="both"/>
        <w:rPr>
          <w:color w:val="000000"/>
          <w:sz w:val="22"/>
          <w:szCs w:val="22"/>
        </w:rPr>
      </w:pPr>
    </w:p>
    <w:p w:rsidR="008302A5" w:rsidRDefault="008302A5" w:rsidP="008302A5">
      <w:pPr>
        <w:pStyle w:val="a3"/>
        <w:ind w:left="1004"/>
        <w:contextualSpacing/>
        <w:jc w:val="both"/>
        <w:rPr>
          <w:color w:val="000000"/>
          <w:sz w:val="22"/>
          <w:szCs w:val="22"/>
        </w:rPr>
      </w:pPr>
    </w:p>
    <w:p w:rsidR="008302A5" w:rsidRDefault="008302A5" w:rsidP="008302A5">
      <w:pPr>
        <w:pStyle w:val="a3"/>
        <w:ind w:left="1004"/>
        <w:contextualSpacing/>
        <w:jc w:val="both"/>
        <w:rPr>
          <w:color w:val="000000"/>
          <w:sz w:val="22"/>
          <w:szCs w:val="22"/>
        </w:rPr>
      </w:pPr>
    </w:p>
    <w:p w:rsidR="008302A5" w:rsidRDefault="008302A5" w:rsidP="008302A5">
      <w:pPr>
        <w:pStyle w:val="a3"/>
        <w:ind w:left="1004"/>
        <w:contextualSpacing/>
        <w:jc w:val="both"/>
        <w:rPr>
          <w:color w:val="000000"/>
          <w:sz w:val="22"/>
          <w:szCs w:val="22"/>
        </w:rPr>
      </w:pPr>
    </w:p>
    <w:p w:rsidR="008302A5" w:rsidRDefault="008302A5" w:rsidP="008302A5">
      <w:pPr>
        <w:pStyle w:val="a3"/>
        <w:ind w:left="1004"/>
        <w:contextualSpacing/>
        <w:jc w:val="both"/>
        <w:rPr>
          <w:color w:val="000000"/>
          <w:sz w:val="22"/>
          <w:szCs w:val="22"/>
        </w:rPr>
      </w:pPr>
    </w:p>
    <w:p w:rsidR="008302A5" w:rsidRDefault="008302A5" w:rsidP="008302A5">
      <w:pPr>
        <w:pStyle w:val="a3"/>
        <w:ind w:left="1004"/>
        <w:contextualSpacing/>
        <w:jc w:val="both"/>
        <w:rPr>
          <w:color w:val="000000"/>
          <w:sz w:val="22"/>
          <w:szCs w:val="22"/>
        </w:rPr>
      </w:pPr>
    </w:p>
    <w:p w:rsidR="008302A5" w:rsidRDefault="008302A5" w:rsidP="008302A5">
      <w:pPr>
        <w:pStyle w:val="a3"/>
        <w:ind w:left="1004"/>
        <w:contextualSpacing/>
        <w:jc w:val="both"/>
        <w:rPr>
          <w:color w:val="000000"/>
          <w:sz w:val="22"/>
          <w:szCs w:val="22"/>
        </w:rPr>
      </w:pPr>
    </w:p>
    <w:p w:rsidR="008302A5" w:rsidRPr="008302A5" w:rsidRDefault="008302A5" w:rsidP="008302A5">
      <w:pPr>
        <w:pStyle w:val="a3"/>
        <w:ind w:left="1004"/>
        <w:contextualSpacing/>
        <w:jc w:val="both"/>
        <w:rPr>
          <w:sz w:val="22"/>
          <w:szCs w:val="22"/>
        </w:rPr>
      </w:pPr>
    </w:p>
    <w:p w:rsidR="008302A5" w:rsidRDefault="008302A5" w:rsidP="008302A5">
      <w:pPr>
        <w:spacing w:line="240" w:lineRule="auto"/>
        <w:ind w:firstLine="284"/>
        <w:contextualSpacing/>
        <w:jc w:val="center"/>
        <w:rPr>
          <w:rFonts w:ascii="Times New Roman" w:hAnsi="Times New Roman" w:cs="Times New Roman"/>
          <w:b/>
        </w:rPr>
      </w:pPr>
      <w:r w:rsidRPr="008302A5">
        <w:rPr>
          <w:rFonts w:ascii="Times New Roman" w:hAnsi="Times New Roman" w:cs="Times New Roman"/>
          <w:b/>
        </w:rPr>
        <w:t>51. Перечислите методы государственного финансового регулирования территориальных пропорций.</w:t>
      </w:r>
    </w:p>
    <w:p w:rsidR="008302A5" w:rsidRPr="008302A5" w:rsidRDefault="008302A5" w:rsidP="008302A5">
      <w:pPr>
        <w:spacing w:line="240" w:lineRule="auto"/>
        <w:ind w:firstLine="284"/>
        <w:contextualSpacing/>
        <w:jc w:val="center"/>
        <w:rPr>
          <w:rFonts w:ascii="Times New Roman" w:hAnsi="Times New Roman" w:cs="Times New Roman"/>
          <w:b/>
        </w:rPr>
      </w:pPr>
    </w:p>
    <w:p w:rsidR="008302A5" w:rsidRPr="008302A5" w:rsidRDefault="008302A5" w:rsidP="008302A5">
      <w:pPr>
        <w:spacing w:line="240" w:lineRule="auto"/>
        <w:ind w:firstLine="284"/>
        <w:contextualSpacing/>
        <w:jc w:val="both"/>
        <w:rPr>
          <w:rFonts w:ascii="Times New Roman" w:hAnsi="Times New Roman" w:cs="Times New Roman"/>
        </w:rPr>
      </w:pPr>
      <w:bookmarkStart w:id="1" w:name="toppp"/>
      <w:r w:rsidRPr="008302A5">
        <w:rPr>
          <w:rFonts w:ascii="Times New Roman" w:hAnsi="Times New Roman" w:cs="Times New Roman"/>
        </w:rPr>
        <w:t>Необходимость финансового воздействия на территориальные пропорции (выравнивание уровня социально-экономического развития территорий) актуальна для стран, где в силу исторических традиций, климатических условий, неравномерности размещения природных ресурсов и других факторов существуют резкие диспропорции в экономическом потенциале отдельных регионов. Так, например, в Российской Федерации одной из сложнейших проблем является дифференциация экономического потенциала различных регионов.</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rPr>
        <w:t xml:space="preserve">Среди финансовых методов воздействия на экономику и социальные процессы наиболее распространены бюджетные (различные формы бюджетных расходов, государственные и муниципальные гарантии и т.п.) и налоговые. </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rPr>
        <w:t xml:space="preserve">Финансовое регулирование территориальных пропорций осуществляется главным образом посредством </w:t>
      </w:r>
      <w:r w:rsidRPr="008302A5">
        <w:rPr>
          <w:rFonts w:ascii="Times New Roman" w:hAnsi="Times New Roman" w:cs="Times New Roman"/>
          <w:b/>
        </w:rPr>
        <w:t>следующих методов</w:t>
      </w:r>
      <w:r w:rsidRPr="008302A5">
        <w:rPr>
          <w:rFonts w:ascii="Times New Roman" w:hAnsi="Times New Roman" w:cs="Times New Roman"/>
        </w:rPr>
        <w:t>:</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rPr>
        <w:t xml:space="preserve">· механизм </w:t>
      </w:r>
      <w:r w:rsidRPr="008302A5">
        <w:rPr>
          <w:rFonts w:ascii="Times New Roman" w:hAnsi="Times New Roman" w:cs="Times New Roman"/>
          <w:b/>
        </w:rPr>
        <w:t>межбюджетного регулирования</w:t>
      </w:r>
      <w:r w:rsidRPr="008302A5">
        <w:rPr>
          <w:rFonts w:ascii="Times New Roman" w:hAnsi="Times New Roman" w:cs="Times New Roman"/>
        </w:rPr>
        <w:t xml:space="preserve"> (регулирующие доходы; дотации, субсидии, субвенции бюджетам других уровней бюджетной системы);</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rPr>
        <w:t xml:space="preserve">·финансирование </w:t>
      </w:r>
      <w:r w:rsidRPr="008302A5">
        <w:rPr>
          <w:rFonts w:ascii="Times New Roman" w:hAnsi="Times New Roman" w:cs="Times New Roman"/>
          <w:b/>
        </w:rPr>
        <w:t>целевых программ</w:t>
      </w:r>
      <w:r w:rsidRPr="008302A5">
        <w:rPr>
          <w:rFonts w:ascii="Times New Roman" w:hAnsi="Times New Roman" w:cs="Times New Roman"/>
        </w:rPr>
        <w:t xml:space="preserve"> поддержки и развития </w:t>
      </w:r>
      <w:r w:rsidRPr="008302A5">
        <w:rPr>
          <w:rFonts w:ascii="Times New Roman" w:hAnsi="Times New Roman" w:cs="Times New Roman"/>
          <w:b/>
        </w:rPr>
        <w:t>отдельных регионов</w:t>
      </w:r>
      <w:r w:rsidRPr="008302A5">
        <w:rPr>
          <w:rFonts w:ascii="Times New Roman" w:hAnsi="Times New Roman" w:cs="Times New Roman"/>
        </w:rPr>
        <w:t xml:space="preserve"> и муниципальных образований;</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rPr>
        <w:t>· изменение состава налогов.</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rPr>
        <w:t>Каждый из приведенных методов может применяться отдельно или в комплексе с другими.</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rPr>
        <w:t>Финансовое регулирование территориальных пропорций происходит, с одной стороны, через стимулирование одних сегментов национальной экономической системы путем концентрации в них финансовых ресурсов и, с другой стороны, через сдерживание иных сегментов на основе ограничения объема поступающих в них финансовых ресурсов.</w:t>
      </w:r>
      <w:bookmarkEnd w:id="1"/>
    </w:p>
    <w:p w:rsidR="008302A5" w:rsidRPr="008302A5" w:rsidRDefault="008302A5" w:rsidP="008302A5">
      <w:pPr>
        <w:spacing w:line="240" w:lineRule="auto"/>
        <w:contextualSpacing/>
        <w:jc w:val="both"/>
        <w:rPr>
          <w:rFonts w:ascii="Times New Roman" w:hAnsi="Times New Roman" w:cs="Times New Roman"/>
        </w:rPr>
      </w:pPr>
    </w:p>
    <w:p w:rsidR="008302A5" w:rsidRPr="008302A5" w:rsidRDefault="008302A5" w:rsidP="008302A5">
      <w:pPr>
        <w:spacing w:line="240" w:lineRule="auto"/>
        <w:ind w:firstLine="284"/>
        <w:contextualSpacing/>
        <w:jc w:val="both"/>
        <w:rPr>
          <w:rFonts w:ascii="Times New Roman" w:hAnsi="Times New Roman" w:cs="Times New Roman"/>
        </w:rPr>
      </w:pPr>
    </w:p>
    <w:p w:rsidR="008302A5" w:rsidRDefault="008302A5" w:rsidP="008302A5">
      <w:pPr>
        <w:spacing w:line="240" w:lineRule="auto"/>
        <w:ind w:firstLine="284"/>
        <w:contextualSpacing/>
        <w:jc w:val="center"/>
        <w:rPr>
          <w:rFonts w:ascii="Times New Roman" w:hAnsi="Times New Roman" w:cs="Times New Roman"/>
          <w:b/>
        </w:rPr>
      </w:pPr>
      <w:r w:rsidRPr="008302A5">
        <w:rPr>
          <w:rFonts w:ascii="Times New Roman" w:hAnsi="Times New Roman" w:cs="Times New Roman"/>
          <w:b/>
        </w:rPr>
        <w:lastRenderedPageBreak/>
        <w:t>52. Назовите основные направления финансового регулирования социальных процессов.</w:t>
      </w:r>
    </w:p>
    <w:p w:rsidR="008302A5" w:rsidRPr="008302A5" w:rsidRDefault="008302A5" w:rsidP="008302A5">
      <w:pPr>
        <w:spacing w:line="240" w:lineRule="auto"/>
        <w:ind w:firstLine="284"/>
        <w:contextualSpacing/>
        <w:jc w:val="center"/>
        <w:rPr>
          <w:rFonts w:ascii="Times New Roman" w:hAnsi="Times New Roman" w:cs="Times New Roman"/>
          <w:b/>
        </w:rPr>
      </w:pP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rPr>
        <w:t xml:space="preserve">Повышение благосостояния населения – главная цель экономической политики государства, в том числе финансовой. </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rPr>
        <w:t>Основными направлениями финансового регулирования социальных процессов являются:</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rPr>
        <w:t>1. финансирование гарантированных государством прямых денежных выплат гражданам (пенсии, пособия, стипендии, компенсации, субсидии, денежная материальная помощь);</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rPr>
        <w:t>2. финансирование льгот отдельным категориям граждан при оплате или получении товаров и услуг;</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rPr>
        <w:t>3. государственная финансовая поддержка жизненно важных отраслей экономики, ориентированных на производство потребительских товаров и услуг первой необходимости;</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rPr>
        <w:t>4. налоговое регулирование доходов граждан и юридических лиц (дифференциация налоговых ставок, налоговые льготы, в том числе направленные на стимулирование благотворительной деятельности);</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rPr>
        <w:t>5. бюджетное финансирование учреждений социальной сферы (образование, здравоохранение, культура, социальное обслуживание), а также государственная поддержка других некоммерческих организаций, действующих на рынке подобных услуг для обеспечения их доступности населению;</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rPr>
        <w:t>6. финансовое стимулирование создания новых рабочих мест, а также начала индивидуальной предпринимательской деятельности, финансирование общественных работ;</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rPr>
        <w:t>7. государственное финансовое регулирование рынка жилья;</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rPr>
        <w:t>8. содействие развитию финансового рынка, участники которого ориентированы на «мелких» (с точки зрения размеров накоплений) вкладчиков, инвесторов, страхователей, создание специального механизма защиты их интересов.</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rPr>
        <w:t>В Российской Федерации за счет средств бюджетов разных уровней и государственных социальных внебюджетных фондов финансируются выплаты, называемые социальными трансфертами:</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rPr>
        <w:t>· пенсии по старости, потере кормильца, инвалидности, за выслугу лет;</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rPr>
        <w:t>· пособия при временной и постоянной нетрудоспособности, на детей, на погребение, по безработице, вынужденным мигрантам;</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rPr>
        <w:t>· стипендии студентам, в том числе социальные стипендии студентам из малоимущих семей;</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rPr>
        <w:t>· жилищные субсидии;</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rPr>
        <w:t>· материальная помощь малоимущим гражданам.</w:t>
      </w:r>
    </w:p>
    <w:p w:rsidR="008302A5" w:rsidRDefault="008302A5" w:rsidP="008302A5">
      <w:pPr>
        <w:spacing w:line="240" w:lineRule="auto"/>
        <w:ind w:firstLine="284"/>
        <w:contextualSpacing/>
        <w:jc w:val="both"/>
        <w:rPr>
          <w:rFonts w:ascii="Times New Roman" w:hAnsi="Times New Roman" w:cs="Times New Roman"/>
        </w:rPr>
      </w:pPr>
    </w:p>
    <w:p w:rsidR="008302A5" w:rsidRDefault="008302A5" w:rsidP="008302A5">
      <w:pPr>
        <w:spacing w:line="240" w:lineRule="auto"/>
        <w:ind w:firstLine="284"/>
        <w:contextualSpacing/>
        <w:jc w:val="both"/>
        <w:rPr>
          <w:rFonts w:ascii="Times New Roman" w:hAnsi="Times New Roman" w:cs="Times New Roman"/>
        </w:rPr>
      </w:pPr>
    </w:p>
    <w:p w:rsidR="008302A5" w:rsidRDefault="008302A5" w:rsidP="008302A5">
      <w:pPr>
        <w:spacing w:line="240" w:lineRule="auto"/>
        <w:ind w:firstLine="284"/>
        <w:contextualSpacing/>
        <w:jc w:val="both"/>
        <w:rPr>
          <w:rFonts w:ascii="Times New Roman" w:hAnsi="Times New Roman" w:cs="Times New Roman"/>
        </w:rPr>
      </w:pPr>
    </w:p>
    <w:p w:rsidR="008302A5" w:rsidRDefault="008302A5" w:rsidP="008302A5">
      <w:pPr>
        <w:spacing w:line="240" w:lineRule="auto"/>
        <w:ind w:firstLine="284"/>
        <w:contextualSpacing/>
        <w:jc w:val="both"/>
        <w:rPr>
          <w:rFonts w:ascii="Times New Roman" w:hAnsi="Times New Roman" w:cs="Times New Roman"/>
        </w:rPr>
      </w:pPr>
    </w:p>
    <w:p w:rsidR="008302A5" w:rsidRDefault="008302A5" w:rsidP="008302A5">
      <w:pPr>
        <w:spacing w:line="240" w:lineRule="auto"/>
        <w:ind w:firstLine="284"/>
        <w:contextualSpacing/>
        <w:jc w:val="both"/>
        <w:rPr>
          <w:rFonts w:ascii="Times New Roman" w:hAnsi="Times New Roman" w:cs="Times New Roman"/>
        </w:rPr>
      </w:pPr>
    </w:p>
    <w:p w:rsidR="008302A5" w:rsidRDefault="008302A5" w:rsidP="008302A5">
      <w:pPr>
        <w:spacing w:line="240" w:lineRule="auto"/>
        <w:ind w:firstLine="284"/>
        <w:contextualSpacing/>
        <w:jc w:val="both"/>
        <w:rPr>
          <w:rFonts w:ascii="Times New Roman" w:hAnsi="Times New Roman" w:cs="Times New Roman"/>
        </w:rPr>
      </w:pPr>
    </w:p>
    <w:p w:rsidR="008302A5" w:rsidRPr="008302A5" w:rsidRDefault="008302A5" w:rsidP="008302A5">
      <w:pPr>
        <w:spacing w:line="240" w:lineRule="auto"/>
        <w:ind w:firstLine="284"/>
        <w:contextualSpacing/>
        <w:jc w:val="both"/>
        <w:rPr>
          <w:rFonts w:ascii="Times New Roman" w:hAnsi="Times New Roman" w:cs="Times New Roman"/>
        </w:rPr>
      </w:pPr>
    </w:p>
    <w:p w:rsidR="008302A5" w:rsidRDefault="008302A5" w:rsidP="008302A5">
      <w:pPr>
        <w:spacing w:line="240" w:lineRule="auto"/>
        <w:ind w:firstLine="284"/>
        <w:contextualSpacing/>
        <w:jc w:val="center"/>
        <w:rPr>
          <w:rFonts w:ascii="Times New Roman" w:hAnsi="Times New Roman" w:cs="Times New Roman"/>
          <w:b/>
        </w:rPr>
      </w:pPr>
      <w:r w:rsidRPr="008302A5">
        <w:rPr>
          <w:rFonts w:ascii="Times New Roman" w:hAnsi="Times New Roman" w:cs="Times New Roman"/>
          <w:b/>
        </w:rPr>
        <w:t>53. Дайте определение финансовой политики.</w:t>
      </w:r>
    </w:p>
    <w:p w:rsidR="008302A5" w:rsidRPr="008302A5" w:rsidRDefault="008302A5" w:rsidP="008302A5">
      <w:pPr>
        <w:spacing w:line="240" w:lineRule="auto"/>
        <w:ind w:firstLine="284"/>
        <w:contextualSpacing/>
        <w:jc w:val="center"/>
        <w:rPr>
          <w:rFonts w:ascii="Times New Roman" w:hAnsi="Times New Roman" w:cs="Times New Roman"/>
          <w:b/>
        </w:rPr>
      </w:pPr>
    </w:p>
    <w:p w:rsidR="008302A5" w:rsidRPr="008302A5" w:rsidRDefault="008302A5" w:rsidP="008302A5">
      <w:pPr>
        <w:spacing w:line="240" w:lineRule="auto"/>
        <w:ind w:firstLine="284"/>
        <w:contextualSpacing/>
        <w:jc w:val="both"/>
        <w:rPr>
          <w:rFonts w:ascii="Times New Roman" w:hAnsi="Times New Roman" w:cs="Times New Roman"/>
          <w:b/>
        </w:rPr>
      </w:pPr>
      <w:r w:rsidRPr="008302A5">
        <w:rPr>
          <w:rFonts w:ascii="Times New Roman" w:hAnsi="Times New Roman" w:cs="Times New Roman"/>
          <w:b/>
        </w:rPr>
        <w:t>Финансовая политика -</w:t>
      </w:r>
      <w:r w:rsidRPr="008302A5">
        <w:rPr>
          <w:rFonts w:ascii="Times New Roman" w:hAnsi="Times New Roman" w:cs="Times New Roman"/>
        </w:rPr>
        <w:t xml:space="preserve"> это совокупность целенаправленных мер, разрабатываемых экономическими субъектами в области использования финансов, исполнение которых на макро-и микроуровне в конечном итоге призвано обеспечить формирование финансовой основы для реализации наиболее эффективных, отвечающих современным условиям мероприятий экономической и социальной политики государства, его отдельных территорий, а также целей и задач организаций и домохозяйств.</w:t>
      </w: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Pr="008302A5" w:rsidRDefault="008302A5" w:rsidP="008302A5">
      <w:pPr>
        <w:spacing w:line="240" w:lineRule="auto"/>
        <w:ind w:firstLine="284"/>
        <w:contextualSpacing/>
        <w:jc w:val="both"/>
        <w:rPr>
          <w:rFonts w:ascii="Times New Roman" w:hAnsi="Times New Roman" w:cs="Times New Roman"/>
          <w:b/>
        </w:rPr>
      </w:pPr>
    </w:p>
    <w:p w:rsidR="008302A5" w:rsidRPr="008302A5" w:rsidRDefault="008302A5" w:rsidP="008302A5">
      <w:pPr>
        <w:spacing w:line="240" w:lineRule="auto"/>
        <w:ind w:firstLine="284"/>
        <w:contextualSpacing/>
        <w:jc w:val="center"/>
        <w:rPr>
          <w:rFonts w:ascii="Times New Roman" w:hAnsi="Times New Roman" w:cs="Times New Roman"/>
          <w:b/>
        </w:rPr>
      </w:pPr>
      <w:r w:rsidRPr="008302A5">
        <w:rPr>
          <w:rFonts w:ascii="Times New Roman" w:hAnsi="Times New Roman" w:cs="Times New Roman"/>
          <w:b/>
        </w:rPr>
        <w:lastRenderedPageBreak/>
        <w:t>54. Перечислите субъекты и объекты финансовой политики в разных сферах финансовой системы.</w:t>
      </w:r>
    </w:p>
    <w:p w:rsidR="008302A5" w:rsidRPr="008302A5" w:rsidRDefault="008302A5" w:rsidP="008302A5">
      <w:pPr>
        <w:pStyle w:val="p138"/>
        <w:spacing w:before="15" w:beforeAutospacing="0" w:after="0" w:afterAutospacing="0"/>
        <w:ind w:firstLine="285"/>
        <w:jc w:val="both"/>
        <w:rPr>
          <w:color w:val="000000"/>
          <w:sz w:val="22"/>
          <w:szCs w:val="22"/>
        </w:rPr>
      </w:pPr>
      <w:r w:rsidRPr="008302A5">
        <w:rPr>
          <w:rStyle w:val="ft2"/>
          <w:b/>
          <w:i/>
          <w:iCs/>
          <w:color w:val="000000"/>
          <w:sz w:val="22"/>
          <w:szCs w:val="22"/>
        </w:rPr>
        <w:t>Объектами</w:t>
      </w:r>
      <w:r w:rsidRPr="008302A5">
        <w:rPr>
          <w:rStyle w:val="apple-converted-space"/>
          <w:b/>
          <w:i/>
          <w:iCs/>
          <w:color w:val="000000"/>
          <w:sz w:val="22"/>
          <w:szCs w:val="22"/>
        </w:rPr>
        <w:t> </w:t>
      </w:r>
      <w:r w:rsidRPr="008302A5">
        <w:rPr>
          <w:color w:val="000000"/>
          <w:sz w:val="22"/>
          <w:szCs w:val="22"/>
        </w:rPr>
        <w:t>финансовой политики является совокупность финансовых отношений и финансовых ресурсов, образующих сферы и звенья финансовой системы государства.</w:t>
      </w:r>
    </w:p>
    <w:p w:rsidR="008302A5" w:rsidRPr="008302A5" w:rsidRDefault="008302A5" w:rsidP="008302A5">
      <w:pPr>
        <w:spacing w:line="240" w:lineRule="auto"/>
        <w:ind w:firstLine="284"/>
        <w:contextualSpacing/>
        <w:jc w:val="both"/>
        <w:rPr>
          <w:rFonts w:ascii="Times New Roman" w:hAnsi="Times New Roman" w:cs="Times New Roman"/>
        </w:rPr>
      </w:pPr>
      <w:r w:rsidRPr="008302A5">
        <w:rPr>
          <w:rFonts w:ascii="Times New Roman" w:hAnsi="Times New Roman" w:cs="Times New Roman"/>
          <w:u w:val="single"/>
        </w:rPr>
        <w:t>Сферы финансовой системы</w:t>
      </w:r>
      <w:r w:rsidRPr="008302A5">
        <w:rPr>
          <w:rFonts w:ascii="Times New Roman" w:hAnsi="Times New Roman" w:cs="Times New Roman"/>
        </w:rPr>
        <w:t xml:space="preserve"> — финансы домохозяйств, финансы организаций и государственные финансы.</w:t>
      </w:r>
    </w:p>
    <w:p w:rsidR="008302A5" w:rsidRPr="008302A5" w:rsidRDefault="008302A5" w:rsidP="008302A5">
      <w:pPr>
        <w:pStyle w:val="p68"/>
        <w:spacing w:before="0" w:beforeAutospacing="0" w:after="0" w:afterAutospacing="0"/>
        <w:ind w:firstLine="285"/>
        <w:jc w:val="both"/>
        <w:rPr>
          <w:color w:val="000000"/>
          <w:sz w:val="22"/>
          <w:szCs w:val="22"/>
        </w:rPr>
      </w:pPr>
      <w:r w:rsidRPr="008302A5">
        <w:rPr>
          <w:rStyle w:val="ft46"/>
          <w:b/>
          <w:i/>
          <w:iCs/>
          <w:color w:val="000000"/>
          <w:sz w:val="22"/>
          <w:szCs w:val="22"/>
        </w:rPr>
        <w:t>Субъектами</w:t>
      </w:r>
      <w:r w:rsidRPr="008302A5">
        <w:rPr>
          <w:rStyle w:val="apple-converted-space"/>
          <w:b/>
          <w:i/>
          <w:iCs/>
          <w:color w:val="000000"/>
          <w:sz w:val="22"/>
          <w:szCs w:val="22"/>
        </w:rPr>
        <w:t> </w:t>
      </w:r>
      <w:r w:rsidRPr="008302A5">
        <w:rPr>
          <w:color w:val="000000"/>
          <w:sz w:val="22"/>
          <w:szCs w:val="22"/>
        </w:rPr>
        <w:t xml:space="preserve">финансовой политики выступают все экономические субъекты — государство в лице органов государственной власти и органов местного самоуправления, организации и домохозяйства, — которые непосредственно разрабатывают основную концепцию финансовой политики и определяют ее цели и задачи в рамках каждой сферы финансовой системы. </w:t>
      </w:r>
    </w:p>
    <w:p w:rsidR="008302A5" w:rsidRPr="008302A5" w:rsidRDefault="008302A5" w:rsidP="008302A5">
      <w:pPr>
        <w:pStyle w:val="p68"/>
        <w:spacing w:before="0" w:beforeAutospacing="0" w:after="0" w:afterAutospacing="0"/>
        <w:ind w:firstLine="285"/>
        <w:jc w:val="both"/>
        <w:rPr>
          <w:color w:val="000000"/>
          <w:sz w:val="22"/>
          <w:szCs w:val="22"/>
        </w:rPr>
      </w:pPr>
      <w:r w:rsidRPr="008302A5">
        <w:rPr>
          <w:b/>
          <w:color w:val="000000"/>
          <w:sz w:val="22"/>
          <w:szCs w:val="22"/>
        </w:rPr>
        <w:t>На макроуровне</w:t>
      </w:r>
      <w:r w:rsidRPr="008302A5">
        <w:rPr>
          <w:color w:val="000000"/>
          <w:sz w:val="22"/>
          <w:szCs w:val="22"/>
        </w:rPr>
        <w:t xml:space="preserve"> субъектами финансовой политики являются органы законодательной (представительной) и исполнительной власти, которые определяют и утверждают основные направления развития финансовых отношений, разрабатывают конкретные пути их организации в интересах организаций, населения и государства. </w:t>
      </w:r>
    </w:p>
    <w:p w:rsidR="008302A5" w:rsidRPr="008302A5" w:rsidRDefault="008302A5" w:rsidP="008302A5">
      <w:pPr>
        <w:pStyle w:val="p68"/>
        <w:spacing w:before="0" w:beforeAutospacing="0" w:after="0" w:afterAutospacing="0"/>
        <w:ind w:firstLine="285"/>
        <w:jc w:val="both"/>
        <w:rPr>
          <w:color w:val="000000"/>
          <w:sz w:val="22"/>
          <w:szCs w:val="22"/>
        </w:rPr>
      </w:pPr>
      <w:r w:rsidRPr="008302A5">
        <w:rPr>
          <w:b/>
          <w:color w:val="000000"/>
          <w:sz w:val="22"/>
          <w:szCs w:val="22"/>
        </w:rPr>
        <w:t>На микроуровне</w:t>
      </w:r>
      <w:r w:rsidRPr="008302A5">
        <w:rPr>
          <w:color w:val="000000"/>
          <w:sz w:val="22"/>
          <w:szCs w:val="22"/>
        </w:rPr>
        <w:t xml:space="preserve"> состав субъектов, формирующих финансовую политику, зависит соответственно от масштаба и </w:t>
      </w:r>
      <w:r w:rsidRPr="008302A5">
        <w:rPr>
          <w:rStyle w:val="ft28"/>
          <w:color w:val="000000"/>
          <w:sz w:val="22"/>
          <w:szCs w:val="22"/>
        </w:rPr>
        <w:t>вида деятельности организации и состава, возраста, социального положения членов домохозяйства</w:t>
      </w:r>
      <w:r w:rsidRPr="008302A5">
        <w:rPr>
          <w:color w:val="000000"/>
          <w:sz w:val="22"/>
          <w:szCs w:val="22"/>
        </w:rPr>
        <w:t>.</w:t>
      </w: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P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center"/>
        <w:rPr>
          <w:rFonts w:ascii="Times New Roman" w:hAnsi="Times New Roman" w:cs="Times New Roman"/>
          <w:b/>
        </w:rPr>
      </w:pPr>
      <w:r w:rsidRPr="008302A5">
        <w:rPr>
          <w:rFonts w:ascii="Times New Roman" w:hAnsi="Times New Roman" w:cs="Times New Roman"/>
          <w:b/>
        </w:rPr>
        <w:lastRenderedPageBreak/>
        <w:t>55.  Назовите составные части финансовой политики государства и кратко их охарактеризуйте.</w:t>
      </w:r>
    </w:p>
    <w:p w:rsidR="008302A5" w:rsidRPr="008302A5" w:rsidRDefault="008302A5" w:rsidP="008302A5">
      <w:pPr>
        <w:spacing w:line="240" w:lineRule="auto"/>
        <w:ind w:firstLine="284"/>
        <w:contextualSpacing/>
        <w:jc w:val="center"/>
        <w:rPr>
          <w:rFonts w:ascii="Times New Roman" w:hAnsi="Times New Roman" w:cs="Times New Roman"/>
          <w:b/>
        </w:rPr>
      </w:pPr>
    </w:p>
    <w:p w:rsidR="008302A5" w:rsidRPr="008302A5" w:rsidRDefault="008302A5" w:rsidP="008302A5">
      <w:pPr>
        <w:spacing w:line="240" w:lineRule="auto"/>
        <w:ind w:firstLine="284"/>
        <w:contextualSpacing/>
        <w:jc w:val="both"/>
        <w:rPr>
          <w:rStyle w:val="ft46"/>
          <w:rFonts w:ascii="Times New Roman" w:hAnsi="Times New Roman" w:cs="Times New Roman"/>
          <w:b/>
        </w:rPr>
      </w:pPr>
      <w:r w:rsidRPr="008302A5">
        <w:rPr>
          <w:rFonts w:ascii="Times New Roman" w:hAnsi="Times New Roman" w:cs="Times New Roman"/>
          <w:b/>
        </w:rPr>
        <w:t>Финансовая политика -</w:t>
      </w:r>
      <w:r w:rsidRPr="008302A5">
        <w:rPr>
          <w:rFonts w:ascii="Times New Roman" w:hAnsi="Times New Roman" w:cs="Times New Roman"/>
        </w:rPr>
        <w:t xml:space="preserve"> это совокупность целенаправленных мер, разрабатываемых экономическими субъектами в области использования финансов, исполнение которых на макро-и микроуровне в конечном итоге призвано обеспечить формирование финансовой основы для реализации наиболее эффективных, отвечающих современным условиям мероприятий экономической и социальной политики государства, его отдельных территорий, а также целей и задач организаций и домохозяйств.</w:t>
      </w:r>
    </w:p>
    <w:p w:rsidR="008302A5" w:rsidRPr="008302A5" w:rsidRDefault="008302A5" w:rsidP="008302A5">
      <w:pPr>
        <w:pStyle w:val="p101"/>
        <w:spacing w:before="0" w:beforeAutospacing="0" w:after="0" w:afterAutospacing="0"/>
        <w:ind w:firstLine="285"/>
        <w:jc w:val="both"/>
        <w:rPr>
          <w:rStyle w:val="ft26"/>
          <w:color w:val="000000"/>
          <w:sz w:val="22"/>
          <w:szCs w:val="22"/>
        </w:rPr>
      </w:pPr>
      <w:r w:rsidRPr="008302A5">
        <w:rPr>
          <w:rStyle w:val="ft46"/>
          <w:b/>
          <w:i/>
          <w:iCs/>
          <w:color w:val="000000"/>
          <w:sz w:val="22"/>
          <w:szCs w:val="22"/>
          <w:u w:val="single"/>
        </w:rPr>
        <w:t>Бюджетная политика</w:t>
      </w:r>
      <w:r w:rsidRPr="008302A5">
        <w:rPr>
          <w:rStyle w:val="apple-converted-space"/>
          <w:i/>
          <w:iCs/>
          <w:color w:val="000000"/>
          <w:sz w:val="22"/>
          <w:szCs w:val="22"/>
        </w:rPr>
        <w:t> </w:t>
      </w:r>
      <w:r w:rsidRPr="008302A5">
        <w:rPr>
          <w:color w:val="000000"/>
          <w:sz w:val="22"/>
          <w:szCs w:val="22"/>
        </w:rPr>
        <w:t xml:space="preserve">государства — главная составная часть финансовой политики, поскольку она определяет условия и принципы организации финансовых отношений при формировании доходов бюджетов, в ходе осуществления бюджетных расходов, при организации межбюджетных отношений. Бюджетная политика непосредственно влияет на размеры и пропорции централизуемых государством финансовых ресурсов и определяет не только текущую структуру расходов бюджетов, но и перспективы использования бюджетных средств для развития экономики и социальной сферы. Кроме того, бюджетная политика предопределяет организацию финансовых отношений между субъектами хозяйствования </w:t>
      </w:r>
      <w:r w:rsidRPr="008302A5">
        <w:rPr>
          <w:rStyle w:val="ft20"/>
          <w:color w:val="000000"/>
          <w:sz w:val="22"/>
          <w:szCs w:val="22"/>
        </w:rPr>
        <w:t xml:space="preserve">и </w:t>
      </w:r>
      <w:r w:rsidRPr="008302A5">
        <w:rPr>
          <w:rStyle w:val="ft26"/>
          <w:color w:val="000000"/>
          <w:sz w:val="22"/>
          <w:szCs w:val="22"/>
        </w:rPr>
        <w:t>государством в ходе осуществления налоговой политики, проведения государственной инвестиционной политики, при выработке бюджетной политики в отношении приоритетных отраслей и видов деятельности. Основные цели и задачи бюджетной политики на текущий финансовый год и среднесрочную перспективу определяются в ежегодном Бюджетном послании Президента Российской Федерации Федеральному Собранию.</w:t>
      </w:r>
    </w:p>
    <w:p w:rsidR="008302A5" w:rsidRPr="008302A5" w:rsidRDefault="008302A5" w:rsidP="008302A5">
      <w:pPr>
        <w:pStyle w:val="p101"/>
        <w:spacing w:before="0" w:beforeAutospacing="0" w:after="0" w:afterAutospacing="0"/>
        <w:ind w:firstLine="285"/>
        <w:jc w:val="both"/>
        <w:rPr>
          <w:rStyle w:val="ft26"/>
          <w:color w:val="000000"/>
          <w:sz w:val="22"/>
          <w:szCs w:val="22"/>
        </w:rPr>
      </w:pPr>
      <w:r w:rsidRPr="008302A5">
        <w:rPr>
          <w:color w:val="000000"/>
          <w:sz w:val="22"/>
          <w:szCs w:val="22"/>
        </w:rPr>
        <w:t xml:space="preserve">Главное место в составе политики мобилизации денежных средств в бюджеты бюджетной системы Российской Федерации занимает </w:t>
      </w:r>
      <w:r w:rsidRPr="008302A5">
        <w:rPr>
          <w:b/>
          <w:i/>
          <w:color w:val="000000"/>
          <w:sz w:val="22"/>
          <w:szCs w:val="22"/>
        </w:rPr>
        <w:t>налоговая политика</w:t>
      </w:r>
      <w:r w:rsidRPr="008302A5">
        <w:rPr>
          <w:color w:val="000000"/>
          <w:sz w:val="22"/>
          <w:szCs w:val="22"/>
        </w:rPr>
        <w:t>. </w:t>
      </w:r>
    </w:p>
    <w:p w:rsidR="008302A5" w:rsidRPr="008302A5" w:rsidRDefault="008302A5" w:rsidP="008302A5">
      <w:pPr>
        <w:pStyle w:val="p101"/>
        <w:spacing w:before="0" w:beforeAutospacing="0" w:after="0" w:afterAutospacing="0"/>
        <w:ind w:firstLine="285"/>
        <w:jc w:val="both"/>
        <w:rPr>
          <w:color w:val="000000"/>
          <w:sz w:val="22"/>
          <w:szCs w:val="22"/>
        </w:rPr>
      </w:pPr>
      <w:r w:rsidRPr="008302A5">
        <w:rPr>
          <w:color w:val="000000"/>
          <w:sz w:val="22"/>
          <w:szCs w:val="22"/>
        </w:rPr>
        <w:t xml:space="preserve">Текущая </w:t>
      </w:r>
      <w:r w:rsidRPr="008302A5">
        <w:rPr>
          <w:b/>
          <w:i/>
          <w:color w:val="000000"/>
          <w:sz w:val="22"/>
          <w:szCs w:val="22"/>
        </w:rPr>
        <w:t>политика в области бюджетных расходов</w:t>
      </w:r>
      <w:r w:rsidRPr="008302A5">
        <w:rPr>
          <w:color w:val="000000"/>
          <w:sz w:val="22"/>
          <w:szCs w:val="22"/>
        </w:rPr>
        <w:t xml:space="preserve"> в настоящее время характеризуется отраслевой направленностью, что обусловлено выделением в составе экономического комплекса ряда отраслей, развитие которых на современном этапе имеет первостепенное значение. </w:t>
      </w:r>
    </w:p>
    <w:p w:rsidR="008302A5" w:rsidRPr="008302A5" w:rsidRDefault="008302A5" w:rsidP="008302A5">
      <w:pPr>
        <w:pStyle w:val="p101"/>
        <w:spacing w:before="0" w:beforeAutospacing="0" w:after="0" w:afterAutospacing="0"/>
        <w:ind w:firstLine="285"/>
        <w:jc w:val="both"/>
        <w:rPr>
          <w:color w:val="000000"/>
          <w:sz w:val="22"/>
          <w:szCs w:val="22"/>
        </w:rPr>
      </w:pPr>
      <w:r w:rsidRPr="008302A5">
        <w:rPr>
          <w:color w:val="000000"/>
          <w:sz w:val="22"/>
          <w:szCs w:val="22"/>
        </w:rPr>
        <w:t xml:space="preserve">Стратегической целью </w:t>
      </w:r>
      <w:r w:rsidRPr="008302A5">
        <w:rPr>
          <w:b/>
          <w:i/>
          <w:color w:val="000000"/>
          <w:sz w:val="22"/>
          <w:szCs w:val="22"/>
        </w:rPr>
        <w:t>политики в области межбюджетных отношений</w:t>
      </w:r>
      <w:r w:rsidRPr="008302A5">
        <w:rPr>
          <w:color w:val="000000"/>
          <w:sz w:val="22"/>
          <w:szCs w:val="22"/>
        </w:rPr>
        <w:t xml:space="preserve"> является расширение финансовой самостоятельности субъектов Российской Федерации и муниципалитетов, возможностей их влияния на укрепление доходной базы региональных и местных бюджетов.</w:t>
      </w:r>
    </w:p>
    <w:p w:rsidR="008302A5" w:rsidRPr="008302A5" w:rsidRDefault="008302A5" w:rsidP="008302A5">
      <w:pPr>
        <w:spacing w:line="240" w:lineRule="auto"/>
        <w:ind w:firstLine="284"/>
        <w:contextualSpacing/>
        <w:jc w:val="both"/>
        <w:rPr>
          <w:rStyle w:val="ft28"/>
          <w:rFonts w:ascii="Times New Roman" w:hAnsi="Times New Roman" w:cs="Times New Roman"/>
        </w:rPr>
      </w:pPr>
      <w:r w:rsidRPr="008302A5">
        <w:rPr>
          <w:rFonts w:ascii="Times New Roman" w:hAnsi="Times New Roman" w:cs="Times New Roman"/>
          <w:shd w:val="clear" w:color="auto" w:fill="FFFFFF"/>
        </w:rPr>
        <w:t>Важной составной частью финансовой политики Российской Федерации на современном этапе является</w:t>
      </w:r>
      <w:r w:rsidRPr="008302A5">
        <w:rPr>
          <w:rStyle w:val="apple-converted-space"/>
          <w:rFonts w:ascii="Times New Roman" w:hAnsi="Times New Roman" w:cs="Times New Roman"/>
          <w:shd w:val="clear" w:color="auto" w:fill="FFFFFF"/>
        </w:rPr>
        <w:t> </w:t>
      </w:r>
      <w:r w:rsidRPr="008302A5">
        <w:rPr>
          <w:rStyle w:val="ab"/>
          <w:rFonts w:ascii="Times New Roman" w:hAnsi="Times New Roman" w:cs="Times New Roman"/>
          <w:i/>
          <w:iCs/>
          <w:u w:val="single"/>
          <w:shd w:val="clear" w:color="auto" w:fill="FFFFFF"/>
        </w:rPr>
        <w:t>политика в области государственного социального страхования</w:t>
      </w:r>
      <w:r w:rsidRPr="008302A5">
        <w:rPr>
          <w:rFonts w:ascii="Times New Roman" w:hAnsi="Times New Roman" w:cs="Times New Roman"/>
          <w:shd w:val="clear" w:color="auto" w:fill="FFFFFF"/>
        </w:rPr>
        <w:t>, которая связана с функционированием государственных социальных внебюджетных фондов, обеспечивающих реализацию обязательного пенсионного страхования, обязательного медицинского страхования и социальную защиту населения при временной нетрудоспособности. Эффективная реализация этой составляющей финансовой политики в первую очередь влияет на социальное развитие общества, улучшение условий жизни и благосостояние населения.</w:t>
      </w:r>
      <w:r w:rsidRPr="008302A5">
        <w:rPr>
          <w:rFonts w:ascii="Times New Roman" w:hAnsi="Times New Roman" w:cs="Times New Roman"/>
          <w:color w:val="000000"/>
        </w:rPr>
        <w:t xml:space="preserve"> Политика в области государственного социального страхования позволяет </w:t>
      </w:r>
      <w:r w:rsidRPr="008302A5">
        <w:rPr>
          <w:rFonts w:ascii="Times New Roman" w:hAnsi="Times New Roman" w:cs="Times New Roman"/>
        </w:rPr>
        <w:t xml:space="preserve">сгладить воздействие неблагоприятных факторов, влияющих на трудоспособность населения, стимулировать создание безопасных условий жизни и труда, добиться улучшения состояния здоровья нации </w:t>
      </w:r>
      <w:r w:rsidRPr="008302A5">
        <w:rPr>
          <w:rStyle w:val="ft20"/>
          <w:rFonts w:ascii="Times New Roman" w:hAnsi="Times New Roman" w:cs="Times New Roman"/>
        </w:rPr>
        <w:t xml:space="preserve">и </w:t>
      </w:r>
      <w:r w:rsidRPr="008302A5">
        <w:rPr>
          <w:rStyle w:val="ft28"/>
          <w:rFonts w:ascii="Times New Roman" w:hAnsi="Times New Roman" w:cs="Times New Roman"/>
        </w:rPr>
        <w:t>снизить неблагоприятное воздействие рыночных условий хозяйствования на социально незащищенные слои населения.</w:t>
      </w: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line="240" w:lineRule="auto"/>
        <w:ind w:firstLine="284"/>
        <w:contextualSpacing/>
        <w:jc w:val="both"/>
        <w:rPr>
          <w:rFonts w:ascii="Times New Roman" w:hAnsi="Times New Roman" w:cs="Times New Roman"/>
          <w:b/>
        </w:rPr>
      </w:pPr>
    </w:p>
    <w:p w:rsidR="008302A5" w:rsidRPr="008302A5" w:rsidRDefault="008302A5" w:rsidP="008302A5">
      <w:pPr>
        <w:spacing w:line="240" w:lineRule="auto"/>
        <w:ind w:firstLine="284"/>
        <w:contextualSpacing/>
        <w:jc w:val="both"/>
        <w:rPr>
          <w:rFonts w:ascii="Times New Roman" w:hAnsi="Times New Roman" w:cs="Times New Roman"/>
          <w:b/>
        </w:rPr>
      </w:pPr>
    </w:p>
    <w:p w:rsidR="008302A5" w:rsidRDefault="008302A5" w:rsidP="008302A5">
      <w:pPr>
        <w:spacing w:after="0" w:line="240" w:lineRule="auto"/>
        <w:ind w:firstLine="284"/>
        <w:jc w:val="center"/>
        <w:rPr>
          <w:rFonts w:ascii="Times New Roman" w:hAnsi="Times New Roman" w:cs="Times New Roman"/>
          <w:b/>
        </w:rPr>
      </w:pPr>
      <w:r w:rsidRPr="008302A5">
        <w:rPr>
          <w:rFonts w:ascii="Times New Roman" w:hAnsi="Times New Roman" w:cs="Times New Roman"/>
          <w:b/>
        </w:rPr>
        <w:lastRenderedPageBreak/>
        <w:t>56. Раскройте понятие финансовой политики коммерческой организации, приведите пример ее реализации.</w:t>
      </w:r>
    </w:p>
    <w:p w:rsidR="008302A5" w:rsidRPr="008302A5" w:rsidRDefault="008302A5" w:rsidP="008302A5">
      <w:pPr>
        <w:spacing w:after="0" w:line="240" w:lineRule="auto"/>
        <w:ind w:firstLine="284"/>
        <w:jc w:val="center"/>
        <w:rPr>
          <w:rFonts w:ascii="Times New Roman" w:hAnsi="Times New Roman" w:cs="Times New Roman"/>
          <w:b/>
        </w:rPr>
      </w:pP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Финансовая политика организации</w:t>
      </w:r>
      <w:r w:rsidRPr="008302A5">
        <w:rPr>
          <w:rFonts w:ascii="Times New Roman" w:hAnsi="Times New Roman" w:cs="Times New Roman"/>
        </w:rPr>
        <w:t xml:space="preserve"> – это совокупность финансовых решений организации в области использования финансов для достижения определенных целей.</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i/>
          <w:iCs/>
        </w:rPr>
        <w:t>Объектом</w:t>
      </w:r>
      <w:r w:rsidRPr="008302A5">
        <w:rPr>
          <w:rFonts w:ascii="Times New Roman" w:hAnsi="Times New Roman" w:cs="Times New Roman"/>
        </w:rPr>
        <w:t> финансовой политики организации являются совокупность финансовых отношений и финансовых ресурсов организации.</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iCs/>
        </w:rPr>
        <w:t xml:space="preserve">В </w:t>
      </w:r>
      <w:r w:rsidRPr="008302A5">
        <w:rPr>
          <w:rFonts w:ascii="Times New Roman" w:hAnsi="Times New Roman" w:cs="Times New Roman"/>
        </w:rPr>
        <w:t>ходе разработки</w:t>
      </w:r>
      <w:r w:rsidRPr="008302A5">
        <w:rPr>
          <w:rFonts w:ascii="Times New Roman" w:hAnsi="Times New Roman" w:cs="Times New Roman"/>
          <w:i/>
          <w:iCs/>
        </w:rPr>
        <w:t xml:space="preserve"> финансовой политики коммерческой организации</w:t>
      </w:r>
      <w:r w:rsidRPr="008302A5">
        <w:rPr>
          <w:rFonts w:ascii="Times New Roman" w:hAnsi="Times New Roman" w:cs="Times New Roman"/>
        </w:rPr>
        <w:t xml:space="preserve"> учитываются принципы организации финансов коммерческих организаций, среди которых определяющим является получение и максимизация прибыли, а также финансовые интересы ее учредителей, заинтересованных в повышении собственного благосостояния.</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Содержание финансовой политики коммерческой организации зависит от </w:t>
      </w:r>
      <w:r w:rsidRPr="008302A5">
        <w:rPr>
          <w:rFonts w:ascii="Times New Roman" w:hAnsi="Times New Roman" w:cs="Times New Roman"/>
          <w:i/>
          <w:iCs/>
        </w:rPr>
        <w:t>стадии ее жизненного цикла</w:t>
      </w:r>
      <w:r w:rsidRPr="008302A5">
        <w:rPr>
          <w:rFonts w:ascii="Times New Roman" w:hAnsi="Times New Roman" w:cs="Times New Roman"/>
        </w:rPr>
        <w:t xml:space="preserve">. </w:t>
      </w:r>
      <w:r w:rsidRPr="008302A5">
        <w:rPr>
          <w:rFonts w:ascii="Times New Roman" w:hAnsi="Times New Roman" w:cs="Times New Roman"/>
          <w:b/>
        </w:rPr>
        <w:t>На этапе создания</w:t>
      </w:r>
      <w:r w:rsidRPr="008302A5">
        <w:rPr>
          <w:rFonts w:ascii="Times New Roman" w:hAnsi="Times New Roman" w:cs="Times New Roman"/>
        </w:rPr>
        <w:t xml:space="preserve"> коммерческой организации финансовая политика связана с выбором источников формирования ее уставного капитала, определением возможных источников финансовых ресурсов в долгосрочной перспективе, исходя из организационно-правовой формы, вида и масштаба деятельности организации. В дальнейшем, </w:t>
      </w:r>
      <w:r w:rsidRPr="008302A5">
        <w:rPr>
          <w:rFonts w:ascii="Times New Roman" w:hAnsi="Times New Roman" w:cs="Times New Roman"/>
          <w:b/>
        </w:rPr>
        <w:t>на стадиях роста и стабилизации деятельности</w:t>
      </w:r>
      <w:r w:rsidRPr="008302A5">
        <w:rPr>
          <w:rFonts w:ascii="Times New Roman" w:hAnsi="Times New Roman" w:cs="Times New Roman"/>
        </w:rPr>
        <w:t xml:space="preserve"> организации, ее финансовая политика нацелена на достижение оптимальной структуры собственных, заемных, привлеченных средств, обеспечивающих при допустимом уровне финансового риска финансовую устойчивость и максимизацию прибыли коммерческой организации, наибольшую эффективность ее финансово-хозяйственной деятельности. </w:t>
      </w:r>
      <w:r w:rsidRPr="008302A5">
        <w:rPr>
          <w:rFonts w:ascii="Times New Roman" w:hAnsi="Times New Roman" w:cs="Times New Roman"/>
          <w:b/>
        </w:rPr>
        <w:t>На стадии упадка (спада)</w:t>
      </w:r>
      <w:r w:rsidRPr="008302A5">
        <w:rPr>
          <w:rFonts w:ascii="Times New Roman" w:hAnsi="Times New Roman" w:cs="Times New Roman"/>
        </w:rPr>
        <w:t xml:space="preserve"> деловой активности финансовая политика нацелена на решение накопленных проблем в области организации финансовых отношений, формирования и использования финансовых ресурсов коммерческой организации.</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Специфика разработки финансовой политики проявляется также в зависимости от направления деятельности (направления финансового распределения) коммерческой организации: эмиссионной, инвестиционной, долговой и т.д.</w:t>
      </w:r>
    </w:p>
    <w:p w:rsidR="008302A5" w:rsidRPr="008302A5" w:rsidRDefault="008302A5" w:rsidP="008302A5">
      <w:pPr>
        <w:spacing w:after="0" w:line="240" w:lineRule="auto"/>
        <w:ind w:firstLine="284"/>
        <w:jc w:val="both"/>
        <w:rPr>
          <w:rFonts w:ascii="Times New Roman" w:hAnsi="Times New Roman" w:cs="Times New Roman"/>
          <w:b/>
        </w:rPr>
      </w:pPr>
      <w:r w:rsidRPr="008302A5">
        <w:rPr>
          <w:rFonts w:ascii="Times New Roman" w:hAnsi="Times New Roman" w:cs="Times New Roman"/>
          <w:b/>
        </w:rPr>
        <w:t xml:space="preserve">Пример реализации. </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Самостоятельное проведение налоговой политики коммерческой организации в отличие от других составляющих финансовой политики имеет ограниченный характер, что обусловлено четкой юридической регламентацией вопросов налогообложения коммерческих организаций в налоговом законодательстве. Вместе с тем коммерческая организация на основе оценки налоговой нагрузки вправе принимать решения о необходимости оптимизации ее налоговых платежей, а также поиска различных вариантов снижения налогового бремени в рамках действующего налогового законодательства. В ходе разработки налоговой политики основное внимание уделяется:</w:t>
      </w:r>
    </w:p>
    <w:p w:rsidR="008302A5" w:rsidRPr="008302A5" w:rsidRDefault="008302A5" w:rsidP="006C6A4A">
      <w:pPr>
        <w:pStyle w:val="a4"/>
        <w:numPr>
          <w:ilvl w:val="0"/>
          <w:numId w:val="46"/>
        </w:numPr>
        <w:spacing w:after="0" w:line="240" w:lineRule="auto"/>
        <w:ind w:left="284" w:hanging="284"/>
        <w:jc w:val="both"/>
        <w:rPr>
          <w:rFonts w:ascii="Times New Roman" w:hAnsi="Times New Roman" w:cs="Times New Roman"/>
        </w:rPr>
      </w:pPr>
      <w:r w:rsidRPr="008302A5">
        <w:rPr>
          <w:rFonts w:ascii="Times New Roman" w:hAnsi="Times New Roman" w:cs="Times New Roman"/>
        </w:rPr>
        <w:t>рассмотрению возможностей более активного использования налоговых льгот (например, при изменении структуры выпускаемой продукции, расширении видов финансово-хозяйственной деятельности, изменении статуса юридического лица и т.д.);</w:t>
      </w:r>
    </w:p>
    <w:p w:rsidR="008302A5" w:rsidRPr="008302A5" w:rsidRDefault="008302A5" w:rsidP="006C6A4A">
      <w:pPr>
        <w:pStyle w:val="a4"/>
        <w:numPr>
          <w:ilvl w:val="0"/>
          <w:numId w:val="45"/>
        </w:numPr>
        <w:spacing w:line="240" w:lineRule="auto"/>
        <w:ind w:left="284" w:hanging="284"/>
        <w:jc w:val="both"/>
        <w:rPr>
          <w:rFonts w:ascii="Times New Roman" w:hAnsi="Times New Roman" w:cs="Times New Roman"/>
        </w:rPr>
      </w:pPr>
      <w:r w:rsidRPr="008302A5">
        <w:rPr>
          <w:rFonts w:ascii="Times New Roman" w:hAnsi="Times New Roman" w:cs="Times New Roman"/>
        </w:rPr>
        <w:t>выбору системы налогового учета;</w:t>
      </w:r>
    </w:p>
    <w:p w:rsidR="008302A5" w:rsidRPr="008302A5" w:rsidRDefault="008302A5" w:rsidP="006C6A4A">
      <w:pPr>
        <w:pStyle w:val="a4"/>
        <w:numPr>
          <w:ilvl w:val="0"/>
          <w:numId w:val="45"/>
        </w:numPr>
        <w:spacing w:line="240" w:lineRule="auto"/>
        <w:ind w:left="284" w:hanging="284"/>
        <w:jc w:val="both"/>
        <w:rPr>
          <w:rFonts w:ascii="Times New Roman" w:hAnsi="Times New Roman" w:cs="Times New Roman"/>
        </w:rPr>
      </w:pPr>
      <w:r w:rsidRPr="008302A5">
        <w:rPr>
          <w:rFonts w:ascii="Times New Roman" w:hAnsi="Times New Roman" w:cs="Times New Roman"/>
        </w:rPr>
        <w:t>целесообразности перехода на упрощенную систему налогообложения или специальные налоговые режимы, предусмотренные для отдельных видов деятельности;</w:t>
      </w:r>
    </w:p>
    <w:p w:rsidR="008302A5" w:rsidRPr="008302A5" w:rsidRDefault="008302A5" w:rsidP="006C6A4A">
      <w:pPr>
        <w:pStyle w:val="a4"/>
        <w:numPr>
          <w:ilvl w:val="0"/>
          <w:numId w:val="45"/>
        </w:numPr>
        <w:spacing w:line="240" w:lineRule="auto"/>
        <w:ind w:left="284" w:hanging="284"/>
        <w:jc w:val="both"/>
        <w:rPr>
          <w:rFonts w:ascii="Times New Roman" w:hAnsi="Times New Roman" w:cs="Times New Roman"/>
        </w:rPr>
      </w:pPr>
      <w:r w:rsidRPr="008302A5">
        <w:rPr>
          <w:rFonts w:ascii="Times New Roman" w:hAnsi="Times New Roman" w:cs="Times New Roman"/>
        </w:rPr>
        <w:t>вопросам активного использования налоговых вычетов и возвратов, устранения двойного налогообложения и другим способам оптимизации налоговой нагрузки.</w:t>
      </w:r>
    </w:p>
    <w:p w:rsidR="008302A5" w:rsidRDefault="008302A5" w:rsidP="008302A5">
      <w:pPr>
        <w:spacing w:line="240" w:lineRule="auto"/>
        <w:ind w:firstLine="284"/>
        <w:jc w:val="both"/>
        <w:rPr>
          <w:rFonts w:ascii="Times New Roman" w:hAnsi="Times New Roman" w:cs="Times New Roman"/>
        </w:rPr>
      </w:pPr>
    </w:p>
    <w:p w:rsidR="008302A5" w:rsidRDefault="008302A5" w:rsidP="008302A5">
      <w:pPr>
        <w:spacing w:line="240" w:lineRule="auto"/>
        <w:ind w:firstLine="284"/>
        <w:jc w:val="both"/>
        <w:rPr>
          <w:rFonts w:ascii="Times New Roman" w:hAnsi="Times New Roman" w:cs="Times New Roman"/>
        </w:rPr>
      </w:pPr>
    </w:p>
    <w:p w:rsidR="008302A5" w:rsidRDefault="008302A5" w:rsidP="008302A5">
      <w:pPr>
        <w:spacing w:line="240" w:lineRule="auto"/>
        <w:ind w:firstLine="284"/>
        <w:jc w:val="both"/>
        <w:rPr>
          <w:rFonts w:ascii="Times New Roman" w:hAnsi="Times New Roman" w:cs="Times New Roman"/>
        </w:rPr>
      </w:pPr>
    </w:p>
    <w:p w:rsidR="008302A5" w:rsidRDefault="008302A5" w:rsidP="008302A5">
      <w:pPr>
        <w:spacing w:line="240" w:lineRule="auto"/>
        <w:ind w:firstLine="284"/>
        <w:jc w:val="both"/>
        <w:rPr>
          <w:rFonts w:ascii="Times New Roman" w:hAnsi="Times New Roman" w:cs="Times New Roman"/>
        </w:rPr>
      </w:pPr>
    </w:p>
    <w:p w:rsidR="008302A5" w:rsidRDefault="008302A5" w:rsidP="008302A5">
      <w:pPr>
        <w:spacing w:line="240" w:lineRule="auto"/>
        <w:ind w:firstLine="284"/>
        <w:jc w:val="both"/>
        <w:rPr>
          <w:rFonts w:ascii="Times New Roman" w:hAnsi="Times New Roman" w:cs="Times New Roman"/>
        </w:rPr>
      </w:pPr>
    </w:p>
    <w:p w:rsidR="008302A5" w:rsidRDefault="008302A5" w:rsidP="008302A5">
      <w:pPr>
        <w:spacing w:line="240" w:lineRule="auto"/>
        <w:ind w:firstLine="284"/>
        <w:jc w:val="both"/>
        <w:rPr>
          <w:rFonts w:ascii="Times New Roman" w:hAnsi="Times New Roman" w:cs="Times New Roman"/>
        </w:rPr>
      </w:pPr>
    </w:p>
    <w:p w:rsidR="008302A5" w:rsidRDefault="008302A5" w:rsidP="008302A5">
      <w:pPr>
        <w:spacing w:line="240" w:lineRule="auto"/>
        <w:ind w:firstLine="284"/>
        <w:jc w:val="both"/>
        <w:rPr>
          <w:rFonts w:ascii="Times New Roman" w:hAnsi="Times New Roman" w:cs="Times New Roman"/>
        </w:rPr>
      </w:pPr>
    </w:p>
    <w:p w:rsidR="008302A5" w:rsidRDefault="008302A5" w:rsidP="008302A5">
      <w:pPr>
        <w:spacing w:line="240" w:lineRule="auto"/>
        <w:ind w:firstLine="284"/>
        <w:jc w:val="both"/>
        <w:rPr>
          <w:rFonts w:ascii="Times New Roman" w:hAnsi="Times New Roman" w:cs="Times New Roman"/>
        </w:rPr>
      </w:pPr>
    </w:p>
    <w:p w:rsidR="008302A5" w:rsidRPr="008302A5" w:rsidRDefault="008302A5" w:rsidP="008302A5">
      <w:pPr>
        <w:spacing w:line="240" w:lineRule="auto"/>
        <w:ind w:firstLine="284"/>
        <w:jc w:val="both"/>
        <w:rPr>
          <w:rFonts w:ascii="Times New Roman" w:hAnsi="Times New Roman" w:cs="Times New Roman"/>
        </w:rPr>
      </w:pPr>
    </w:p>
    <w:p w:rsidR="008302A5" w:rsidRPr="008302A5" w:rsidRDefault="008302A5" w:rsidP="008302A5">
      <w:pPr>
        <w:spacing w:line="240" w:lineRule="auto"/>
        <w:jc w:val="center"/>
        <w:rPr>
          <w:rFonts w:ascii="Times New Roman" w:hAnsi="Times New Roman" w:cs="Times New Roman"/>
          <w:b/>
        </w:rPr>
      </w:pPr>
      <w:r w:rsidRPr="008302A5">
        <w:rPr>
          <w:rFonts w:ascii="Times New Roman" w:hAnsi="Times New Roman" w:cs="Times New Roman"/>
          <w:b/>
        </w:rPr>
        <w:lastRenderedPageBreak/>
        <w:t>57. Определите особенности финансовой политики некоммерческой организации.</w:t>
      </w:r>
    </w:p>
    <w:p w:rsidR="008302A5" w:rsidRPr="008302A5" w:rsidRDefault="008302A5" w:rsidP="008302A5">
      <w:pPr>
        <w:spacing w:line="240" w:lineRule="auto"/>
        <w:rPr>
          <w:rFonts w:ascii="Times New Roman" w:hAnsi="Times New Roman" w:cs="Times New Roman"/>
        </w:rPr>
      </w:pPr>
      <w:r w:rsidRPr="008302A5">
        <w:rPr>
          <w:rFonts w:ascii="Times New Roman" w:hAnsi="Times New Roman" w:cs="Times New Roman"/>
        </w:rPr>
        <w:t>Можно выделить ряд характерных особенностей организации финансов некоммерческих организаций, влияющих на построение финансовой политики организации и определяющих ее специфику:</w:t>
      </w:r>
    </w:p>
    <w:p w:rsidR="008302A5" w:rsidRPr="008302A5" w:rsidRDefault="008302A5" w:rsidP="006C6A4A">
      <w:pPr>
        <w:pStyle w:val="a4"/>
        <w:numPr>
          <w:ilvl w:val="0"/>
          <w:numId w:val="19"/>
        </w:numPr>
        <w:spacing w:line="240" w:lineRule="auto"/>
        <w:rPr>
          <w:rFonts w:ascii="Times New Roman" w:hAnsi="Times New Roman" w:cs="Times New Roman"/>
        </w:rPr>
      </w:pPr>
      <w:r w:rsidRPr="008302A5">
        <w:rPr>
          <w:rFonts w:ascii="Times New Roman" w:hAnsi="Times New Roman" w:cs="Times New Roman"/>
        </w:rPr>
        <w:t>сочетание некоммерческих целей деятельности организации с платными формами основной деятельности и самостоятельной предпринимательской деятельностью;</w:t>
      </w:r>
    </w:p>
    <w:p w:rsidR="008302A5" w:rsidRPr="008302A5" w:rsidRDefault="008302A5" w:rsidP="006C6A4A">
      <w:pPr>
        <w:pStyle w:val="a4"/>
        <w:numPr>
          <w:ilvl w:val="0"/>
          <w:numId w:val="19"/>
        </w:numPr>
        <w:spacing w:line="240" w:lineRule="auto"/>
        <w:rPr>
          <w:rFonts w:ascii="Times New Roman" w:hAnsi="Times New Roman" w:cs="Times New Roman"/>
        </w:rPr>
      </w:pPr>
      <w:r w:rsidRPr="008302A5">
        <w:rPr>
          <w:rFonts w:ascii="Times New Roman" w:hAnsi="Times New Roman" w:cs="Times New Roman"/>
        </w:rPr>
        <w:t>финансовая политика некоммерческой организации, исходя из ее цели, ориентирована на расходы, позволяющие произвести общественные блага или достичь их;</w:t>
      </w:r>
    </w:p>
    <w:p w:rsidR="008302A5" w:rsidRPr="008302A5" w:rsidRDefault="008302A5" w:rsidP="006C6A4A">
      <w:pPr>
        <w:pStyle w:val="a4"/>
        <w:numPr>
          <w:ilvl w:val="0"/>
          <w:numId w:val="19"/>
        </w:numPr>
        <w:spacing w:line="240" w:lineRule="auto"/>
        <w:rPr>
          <w:rFonts w:ascii="Times New Roman" w:hAnsi="Times New Roman" w:cs="Times New Roman"/>
        </w:rPr>
      </w:pPr>
      <w:r w:rsidRPr="008302A5">
        <w:rPr>
          <w:rFonts w:ascii="Times New Roman" w:hAnsi="Times New Roman" w:cs="Times New Roman"/>
        </w:rPr>
        <w:t>ограниченный состав источников и объема привлечения финансовых ресурсов некоммерческих организаций отдельных организационно-правовых форм;</w:t>
      </w:r>
    </w:p>
    <w:p w:rsidR="008302A5" w:rsidRPr="008302A5" w:rsidRDefault="008302A5" w:rsidP="006C6A4A">
      <w:pPr>
        <w:pStyle w:val="a4"/>
        <w:numPr>
          <w:ilvl w:val="0"/>
          <w:numId w:val="19"/>
        </w:numPr>
        <w:spacing w:line="240" w:lineRule="auto"/>
        <w:rPr>
          <w:rFonts w:ascii="Times New Roman" w:hAnsi="Times New Roman" w:cs="Times New Roman"/>
        </w:rPr>
      </w:pPr>
      <w:r w:rsidRPr="008302A5">
        <w:rPr>
          <w:rFonts w:ascii="Times New Roman" w:hAnsi="Times New Roman" w:cs="Times New Roman"/>
        </w:rPr>
        <w:t>значительная зависимость финансово-хозяйственной деятельности некоммерческой организации от внешних источников финансирования (средств учредителей, собственников, участников организации, благотворительных и спонсорских взносов, субсидий из бюджетов бюджетной системы и внебюджетных фондов и др.), а в некоторых организационно-правовых формах (например, казенном учреждении) — от целей и задач финансовой политики собственника организации;</w:t>
      </w:r>
    </w:p>
    <w:p w:rsidR="008302A5" w:rsidRPr="008302A5" w:rsidRDefault="008302A5" w:rsidP="006C6A4A">
      <w:pPr>
        <w:pStyle w:val="a4"/>
        <w:numPr>
          <w:ilvl w:val="0"/>
          <w:numId w:val="19"/>
        </w:numPr>
        <w:spacing w:line="240" w:lineRule="auto"/>
        <w:rPr>
          <w:rFonts w:ascii="Times New Roman" w:hAnsi="Times New Roman" w:cs="Times New Roman"/>
        </w:rPr>
      </w:pPr>
      <w:r w:rsidRPr="008302A5">
        <w:rPr>
          <w:rFonts w:ascii="Times New Roman" w:hAnsi="Times New Roman" w:cs="Times New Roman"/>
        </w:rPr>
        <w:t>ограниченный характер в проведении инвестиционной политики, поскольку целевые вложения средств некоммерческими организациями в большинстве организационно-правовых форм (исключение составляют потребительские кооперативы и негосударственные пенсионные фонды) не рассматриваются как инвестиции;</w:t>
      </w:r>
    </w:p>
    <w:p w:rsidR="008302A5" w:rsidRPr="008302A5" w:rsidRDefault="008302A5" w:rsidP="006C6A4A">
      <w:pPr>
        <w:pStyle w:val="a4"/>
        <w:numPr>
          <w:ilvl w:val="0"/>
          <w:numId w:val="19"/>
        </w:numPr>
        <w:spacing w:line="240" w:lineRule="auto"/>
        <w:rPr>
          <w:rFonts w:ascii="Times New Roman" w:hAnsi="Times New Roman" w:cs="Times New Roman"/>
        </w:rPr>
      </w:pPr>
      <w:r w:rsidRPr="008302A5">
        <w:rPr>
          <w:rFonts w:ascii="Times New Roman" w:hAnsi="Times New Roman" w:cs="Times New Roman"/>
        </w:rPr>
        <w:t>законодательное определение возможности осуществления предпринимательской деятельности, перечня ее видов для каждой организационно-правовой формы, а также возможности использования полученного дохода.</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Основным </w:t>
      </w:r>
      <w:r w:rsidRPr="008302A5">
        <w:rPr>
          <w:rFonts w:ascii="Times New Roman" w:hAnsi="Times New Roman" w:cs="Times New Roman"/>
          <w:b/>
        </w:rPr>
        <w:t>объектом</w:t>
      </w:r>
      <w:r w:rsidRPr="008302A5">
        <w:rPr>
          <w:rFonts w:ascii="Times New Roman" w:hAnsi="Times New Roman" w:cs="Times New Roman"/>
        </w:rPr>
        <w:t xml:space="preserve"> финансовой политики некоммерческой организации являются финансовые отношения, связанные с формированием финансовых ресурсов и их использованием для осуществления уставных целей организации.</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В современных условиях основными </w:t>
      </w:r>
      <w:r w:rsidRPr="008302A5">
        <w:rPr>
          <w:rFonts w:ascii="Times New Roman" w:hAnsi="Times New Roman" w:cs="Times New Roman"/>
          <w:b/>
        </w:rPr>
        <w:t>целями</w:t>
      </w:r>
      <w:r w:rsidRPr="008302A5">
        <w:rPr>
          <w:rFonts w:ascii="Times New Roman" w:hAnsi="Times New Roman" w:cs="Times New Roman"/>
        </w:rPr>
        <w:t xml:space="preserve"> финансовой политики некоммерческой организации являются изыскание возможностей привлечения дополнительных источников денежных средств на развитие и расширение деятельности организации, а также обеспечение эффективного использования аккумулируемых денежных средств на цели, предусмотренные учредительными документами организации. </w:t>
      </w: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Pr="008302A5" w:rsidRDefault="008302A5" w:rsidP="008302A5">
      <w:pPr>
        <w:spacing w:after="0" w:line="240" w:lineRule="auto"/>
        <w:ind w:firstLine="284"/>
        <w:jc w:val="both"/>
        <w:rPr>
          <w:rFonts w:ascii="Times New Roman" w:hAnsi="Times New Roman" w:cs="Times New Roman"/>
        </w:rPr>
      </w:pPr>
    </w:p>
    <w:p w:rsidR="008302A5" w:rsidRPr="008302A5" w:rsidRDefault="008302A5" w:rsidP="008302A5">
      <w:pPr>
        <w:spacing w:line="240" w:lineRule="auto"/>
        <w:ind w:firstLine="284"/>
        <w:jc w:val="center"/>
        <w:rPr>
          <w:rFonts w:ascii="Times New Roman" w:hAnsi="Times New Roman" w:cs="Times New Roman"/>
          <w:b/>
          <w:color w:val="FF0000"/>
        </w:rPr>
      </w:pPr>
      <w:r w:rsidRPr="008302A5">
        <w:rPr>
          <w:rFonts w:ascii="Times New Roman" w:hAnsi="Times New Roman" w:cs="Times New Roman"/>
          <w:b/>
        </w:rPr>
        <w:lastRenderedPageBreak/>
        <w:t>58. Укажите особенности финансов как объекта управления.</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Под </w:t>
      </w:r>
      <w:r w:rsidRPr="008302A5">
        <w:rPr>
          <w:rFonts w:ascii="Times New Roman" w:hAnsi="Times New Roman" w:cs="Times New Roman"/>
          <w:i/>
        </w:rPr>
        <w:t>управлением</w:t>
      </w:r>
      <w:r w:rsidRPr="008302A5">
        <w:rPr>
          <w:rFonts w:ascii="Times New Roman" w:hAnsi="Times New Roman" w:cs="Times New Roman"/>
        </w:rPr>
        <w:t> понимается совокупность приемов и методов целенаправленного воздействия на объект для достижения поставленной цели или определенного результата. </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Поскольку в финансовой сфере </w:t>
      </w:r>
      <w:r w:rsidRPr="008302A5">
        <w:rPr>
          <w:rFonts w:ascii="Times New Roman" w:hAnsi="Times New Roman" w:cs="Times New Roman"/>
          <w:b/>
        </w:rPr>
        <w:t>объектами управления</w:t>
      </w:r>
      <w:r w:rsidRPr="008302A5">
        <w:rPr>
          <w:rFonts w:ascii="Times New Roman" w:hAnsi="Times New Roman" w:cs="Times New Roman"/>
        </w:rPr>
        <w:t xml:space="preserve"> являются разнообразные виды финансовых отношений и соответствующие им финансовые ресурсы, отсюда </w:t>
      </w:r>
      <w:r w:rsidRPr="008302A5">
        <w:rPr>
          <w:rFonts w:ascii="Times New Roman" w:hAnsi="Times New Roman" w:cs="Times New Roman"/>
          <w:b/>
          <w:i/>
        </w:rPr>
        <w:t>управление финансами</w:t>
      </w:r>
      <w:r w:rsidRPr="008302A5">
        <w:rPr>
          <w:rFonts w:ascii="Times New Roman" w:hAnsi="Times New Roman" w:cs="Times New Roman"/>
        </w:rPr>
        <w:t xml:space="preserve"> представляет собой процесс целенаправленного воздействия с помощью специальных приемов и методов на финансовые отношения и соответствующие им виды финансовых ресурсов для реализации функций субъектов власти и субъектов хозяйствования, целей и задач их деятельности. </w:t>
      </w:r>
    </w:p>
    <w:p w:rsidR="008302A5" w:rsidRPr="008302A5" w:rsidRDefault="008302A5" w:rsidP="008302A5">
      <w:pPr>
        <w:pStyle w:val="p152"/>
        <w:spacing w:before="15" w:beforeAutospacing="0" w:after="0" w:afterAutospacing="0"/>
        <w:ind w:firstLine="284"/>
        <w:jc w:val="both"/>
        <w:rPr>
          <w:sz w:val="22"/>
          <w:szCs w:val="22"/>
        </w:rPr>
      </w:pPr>
      <w:r w:rsidRPr="008302A5">
        <w:rPr>
          <w:rStyle w:val="ft179"/>
          <w:b/>
          <w:sz w:val="22"/>
          <w:szCs w:val="22"/>
        </w:rPr>
        <w:t>Объектом управления</w:t>
      </w:r>
      <w:r w:rsidRPr="008302A5">
        <w:rPr>
          <w:rStyle w:val="ft179"/>
          <w:sz w:val="22"/>
          <w:szCs w:val="22"/>
        </w:rPr>
        <w:t xml:space="preserve"> финансами выступают финансовые отношения и соответствующие им виды финансовых ресурсов, составляющие сферы </w:t>
      </w:r>
      <w:r w:rsidRPr="008302A5">
        <w:rPr>
          <w:rStyle w:val="ft20"/>
          <w:sz w:val="22"/>
          <w:szCs w:val="22"/>
        </w:rPr>
        <w:t xml:space="preserve">и </w:t>
      </w:r>
      <w:r w:rsidRPr="008302A5">
        <w:rPr>
          <w:rStyle w:val="ft108"/>
          <w:sz w:val="22"/>
          <w:szCs w:val="22"/>
        </w:rPr>
        <w:t xml:space="preserve">звенья финансовой системы государства, т.е. каждая сфера и звено финансовой системы являются объектом управления финансами. </w:t>
      </w:r>
      <w:r w:rsidRPr="008302A5">
        <w:rPr>
          <w:sz w:val="22"/>
          <w:szCs w:val="22"/>
        </w:rPr>
        <w:t>В этом и заключается особенность.</w:t>
      </w:r>
    </w:p>
    <w:p w:rsidR="008302A5" w:rsidRPr="008302A5" w:rsidRDefault="008302A5" w:rsidP="006C6A4A">
      <w:pPr>
        <w:pStyle w:val="a4"/>
        <w:numPr>
          <w:ilvl w:val="0"/>
          <w:numId w:val="48"/>
        </w:numPr>
        <w:spacing w:after="0" w:line="240" w:lineRule="auto"/>
        <w:ind w:left="0" w:firstLine="284"/>
        <w:jc w:val="both"/>
        <w:rPr>
          <w:rFonts w:ascii="Times New Roman" w:hAnsi="Times New Roman" w:cs="Times New Roman"/>
        </w:rPr>
      </w:pPr>
      <w:r w:rsidRPr="008302A5">
        <w:rPr>
          <w:rFonts w:ascii="Times New Roman" w:hAnsi="Times New Roman" w:cs="Times New Roman"/>
          <w:b/>
        </w:rPr>
        <w:t xml:space="preserve">Государственные и муниципальные финансы </w:t>
      </w:r>
      <w:r w:rsidRPr="008302A5">
        <w:rPr>
          <w:rFonts w:ascii="Times New Roman" w:hAnsi="Times New Roman" w:cs="Times New Roman"/>
        </w:rPr>
        <w:t>— это денежные отношения, возникающие в ходе формирования и использования финансовых ресурсов органов государственной власти и органов местного самоуправления.</w:t>
      </w:r>
    </w:p>
    <w:p w:rsidR="008302A5" w:rsidRPr="008302A5" w:rsidRDefault="008302A5" w:rsidP="006C6A4A">
      <w:pPr>
        <w:pStyle w:val="a4"/>
        <w:numPr>
          <w:ilvl w:val="0"/>
          <w:numId w:val="47"/>
        </w:numPr>
        <w:spacing w:after="0" w:line="240" w:lineRule="auto"/>
        <w:ind w:left="0" w:firstLine="284"/>
        <w:jc w:val="both"/>
        <w:rPr>
          <w:rFonts w:ascii="Times New Roman" w:hAnsi="Times New Roman" w:cs="Times New Roman"/>
        </w:rPr>
      </w:pPr>
      <w:r w:rsidRPr="008302A5">
        <w:rPr>
          <w:rFonts w:ascii="Times New Roman" w:hAnsi="Times New Roman" w:cs="Times New Roman"/>
          <w:b/>
        </w:rPr>
        <w:t>Финансы организаций</w:t>
      </w:r>
      <w:r w:rsidRPr="008302A5">
        <w:rPr>
          <w:rFonts w:ascii="Times New Roman" w:hAnsi="Times New Roman" w:cs="Times New Roman"/>
        </w:rPr>
        <w:t xml:space="preserve"> - это совокупность денежных отношений по поводу распределения стоимости валового внутреннего продукта, доходов от внешнеэкономической деятельности части национального богатства, в результате которых формируются денежные доходы, поступления, накопления организаций.</w:t>
      </w:r>
    </w:p>
    <w:p w:rsidR="008302A5" w:rsidRDefault="008302A5" w:rsidP="006C6A4A">
      <w:pPr>
        <w:pStyle w:val="a4"/>
        <w:numPr>
          <w:ilvl w:val="0"/>
          <w:numId w:val="47"/>
        </w:numPr>
        <w:spacing w:line="240" w:lineRule="auto"/>
        <w:ind w:left="0" w:firstLine="284"/>
        <w:jc w:val="both"/>
        <w:rPr>
          <w:rFonts w:ascii="Times New Roman" w:hAnsi="Times New Roman" w:cs="Times New Roman"/>
        </w:rPr>
      </w:pPr>
      <w:r w:rsidRPr="008302A5">
        <w:rPr>
          <w:rFonts w:ascii="Times New Roman" w:hAnsi="Times New Roman" w:cs="Times New Roman"/>
          <w:b/>
        </w:rPr>
        <w:t>Финансы домохозяйств</w:t>
      </w:r>
      <w:r w:rsidRPr="008302A5">
        <w:rPr>
          <w:rFonts w:ascii="Times New Roman" w:hAnsi="Times New Roman" w:cs="Times New Roman"/>
        </w:rPr>
        <w:t xml:space="preserve"> — система отношений, связанных с формированием и использованием финансовых ресурсов граждан с целью обеспечения их жизнедеятельности, инвестиционной деятельности и выполнения обязательств перед государством.</w:t>
      </w:r>
    </w:p>
    <w:p w:rsidR="008302A5" w:rsidRDefault="008302A5" w:rsidP="008302A5">
      <w:pPr>
        <w:spacing w:line="240" w:lineRule="auto"/>
        <w:jc w:val="both"/>
        <w:rPr>
          <w:rFonts w:ascii="Times New Roman" w:hAnsi="Times New Roman" w:cs="Times New Roman"/>
        </w:rPr>
      </w:pPr>
    </w:p>
    <w:p w:rsidR="008302A5" w:rsidRDefault="008302A5" w:rsidP="008302A5">
      <w:pPr>
        <w:spacing w:line="240" w:lineRule="auto"/>
        <w:jc w:val="both"/>
        <w:rPr>
          <w:rFonts w:ascii="Times New Roman" w:hAnsi="Times New Roman" w:cs="Times New Roman"/>
        </w:rPr>
      </w:pPr>
    </w:p>
    <w:p w:rsidR="008302A5" w:rsidRDefault="008302A5" w:rsidP="008302A5">
      <w:pPr>
        <w:spacing w:line="240" w:lineRule="auto"/>
        <w:jc w:val="both"/>
        <w:rPr>
          <w:rFonts w:ascii="Times New Roman" w:hAnsi="Times New Roman" w:cs="Times New Roman"/>
        </w:rPr>
      </w:pPr>
    </w:p>
    <w:p w:rsidR="008302A5" w:rsidRDefault="008302A5" w:rsidP="008302A5">
      <w:pPr>
        <w:spacing w:line="240" w:lineRule="auto"/>
        <w:jc w:val="both"/>
        <w:rPr>
          <w:rFonts w:ascii="Times New Roman" w:hAnsi="Times New Roman" w:cs="Times New Roman"/>
        </w:rPr>
      </w:pPr>
    </w:p>
    <w:p w:rsidR="008302A5" w:rsidRDefault="008302A5" w:rsidP="008302A5">
      <w:pPr>
        <w:spacing w:line="240" w:lineRule="auto"/>
        <w:jc w:val="both"/>
        <w:rPr>
          <w:rFonts w:ascii="Times New Roman" w:hAnsi="Times New Roman" w:cs="Times New Roman"/>
        </w:rPr>
      </w:pPr>
    </w:p>
    <w:p w:rsidR="008302A5" w:rsidRPr="008302A5" w:rsidRDefault="008302A5" w:rsidP="008302A5">
      <w:pPr>
        <w:spacing w:line="240" w:lineRule="auto"/>
        <w:jc w:val="both"/>
        <w:rPr>
          <w:rFonts w:ascii="Times New Roman" w:hAnsi="Times New Roman" w:cs="Times New Roman"/>
        </w:rPr>
      </w:pPr>
    </w:p>
    <w:p w:rsidR="008302A5" w:rsidRPr="008302A5" w:rsidRDefault="008302A5" w:rsidP="008302A5">
      <w:pPr>
        <w:spacing w:line="240" w:lineRule="auto"/>
        <w:jc w:val="center"/>
        <w:rPr>
          <w:rFonts w:ascii="Times New Roman" w:hAnsi="Times New Roman" w:cs="Times New Roman"/>
          <w:b/>
        </w:rPr>
      </w:pPr>
      <w:r w:rsidRPr="008302A5">
        <w:rPr>
          <w:rFonts w:ascii="Times New Roman" w:hAnsi="Times New Roman" w:cs="Times New Roman"/>
          <w:b/>
        </w:rPr>
        <w:t>59. Перечислите основных субъектов управления финансами</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Субъекты управления финансами</w:t>
      </w:r>
      <w:r w:rsidRPr="008302A5">
        <w:rPr>
          <w:rFonts w:ascii="Times New Roman" w:hAnsi="Times New Roman" w:cs="Times New Roman"/>
        </w:rPr>
        <w:t xml:space="preserve"> – совокупность организационных структур, непосредственно осуществляющих управление финансами.</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На макроуровне</w:t>
      </w:r>
      <w:r w:rsidRPr="008302A5">
        <w:rPr>
          <w:rFonts w:ascii="Times New Roman" w:hAnsi="Times New Roman" w:cs="Times New Roman"/>
        </w:rPr>
        <w:t xml:space="preserve"> к таким структурам относятся органы государственной власти, органы местного самоуправления — участники бюджетного процесса и специально созданные органы, осуществляющие управление государственными и муниципальными финансами. (законодательные органы, принимающие законы о финансах, финансовой деятельности, и исполнительные органы, направляющие, регулирующие и контролирующие финансовые процессы на общегосударственном, региональном и местном уровнях)</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На микроуровне</w:t>
      </w:r>
      <w:r w:rsidRPr="008302A5">
        <w:rPr>
          <w:rFonts w:ascii="Times New Roman" w:hAnsi="Times New Roman" w:cs="Times New Roman"/>
        </w:rPr>
        <w:t xml:space="preserve"> – коммерческие и некоммерческие организации и домохозяйства.</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В коммерческих и некоммерческих организациях</w:t>
      </w:r>
      <w:r w:rsidRPr="008302A5">
        <w:rPr>
          <w:rFonts w:ascii="Times New Roman" w:hAnsi="Times New Roman" w:cs="Times New Roman"/>
        </w:rPr>
        <w:t xml:space="preserve"> в зависимости от их размера управление финансами осуществляют либо специально созданные финансовые управления, отделы или службы, либо руководитель и главный бухгалтер организации.</w:t>
      </w:r>
    </w:p>
    <w:p w:rsidR="008302A5" w:rsidRPr="008302A5" w:rsidRDefault="008302A5" w:rsidP="008302A5">
      <w:pPr>
        <w:spacing w:after="0" w:line="240" w:lineRule="auto"/>
        <w:ind w:firstLine="284"/>
        <w:jc w:val="both"/>
        <w:rPr>
          <w:rFonts w:ascii="Times New Roman" w:hAnsi="Times New Roman" w:cs="Times New Roman"/>
        </w:rPr>
      </w:pPr>
      <w:r w:rsidRPr="008302A5">
        <w:rPr>
          <w:rStyle w:val="ft2"/>
          <w:rFonts w:ascii="Times New Roman" w:hAnsi="Times New Roman" w:cs="Times New Roman"/>
          <w:iCs/>
          <w:color w:val="000000"/>
        </w:rPr>
        <w:t xml:space="preserve">Отсутствие правовой регламентации процесса управления </w:t>
      </w:r>
      <w:r w:rsidRPr="008302A5">
        <w:rPr>
          <w:rStyle w:val="ft2"/>
          <w:rFonts w:ascii="Times New Roman" w:hAnsi="Times New Roman" w:cs="Times New Roman"/>
          <w:b/>
          <w:iCs/>
          <w:color w:val="000000"/>
        </w:rPr>
        <w:t>финансами домохозяйства</w:t>
      </w:r>
      <w:r w:rsidRPr="008302A5">
        <w:rPr>
          <w:rStyle w:val="ft2"/>
          <w:rFonts w:ascii="Times New Roman" w:hAnsi="Times New Roman" w:cs="Times New Roman"/>
          <w:iCs/>
          <w:color w:val="000000"/>
        </w:rPr>
        <w:t xml:space="preserve"> со стороны государства</w:t>
      </w:r>
      <w:r w:rsidRPr="008302A5">
        <w:rPr>
          <w:rFonts w:ascii="Times New Roman" w:hAnsi="Times New Roman" w:cs="Times New Roman"/>
          <w:color w:val="000000"/>
        </w:rPr>
        <w:t>.</w:t>
      </w:r>
      <w:r w:rsidRPr="008302A5">
        <w:rPr>
          <w:rStyle w:val="apple-converted-space"/>
          <w:rFonts w:ascii="Times New Roman" w:hAnsi="Times New Roman" w:cs="Times New Roman"/>
          <w:color w:val="000000"/>
        </w:rPr>
        <w:t> </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i/>
        </w:rPr>
        <w:t>Субъектами общего управления финансами</w:t>
      </w:r>
      <w:r w:rsidRPr="008302A5">
        <w:rPr>
          <w:rFonts w:ascii="Times New Roman" w:hAnsi="Times New Roman" w:cs="Times New Roman"/>
        </w:rPr>
        <w:t xml:space="preserve"> в Российской Федерации являются высшие федеральные органы власти – Президент РФ, Федеральное Собрание РФ, Правительство РФ.</w:t>
      </w:r>
    </w:p>
    <w:p w:rsidR="008302A5" w:rsidRDefault="008302A5" w:rsidP="008302A5">
      <w:pPr>
        <w:spacing w:line="240" w:lineRule="auto"/>
        <w:ind w:firstLine="284"/>
        <w:jc w:val="both"/>
        <w:rPr>
          <w:rFonts w:ascii="Times New Roman" w:hAnsi="Times New Roman" w:cs="Times New Roman"/>
        </w:rPr>
      </w:pPr>
      <w:r w:rsidRPr="008302A5">
        <w:rPr>
          <w:rFonts w:ascii="Times New Roman" w:hAnsi="Times New Roman" w:cs="Times New Roman"/>
          <w:i/>
        </w:rPr>
        <w:t>Субъектом оперативного управления финансами</w:t>
      </w:r>
      <w:r w:rsidRPr="008302A5">
        <w:rPr>
          <w:rFonts w:ascii="Times New Roman" w:hAnsi="Times New Roman" w:cs="Times New Roman"/>
        </w:rPr>
        <w:t xml:space="preserve"> является финансовый аппарат: МФ РФ, Счетная палата, финансовые органы субъектов Федерации, налоговые органы и таможенная служба, страховые организации, дирекции внебюджетных фондов, финансовые отделы и службы предприятий, организаций и учреждений, а также банки.</w:t>
      </w:r>
    </w:p>
    <w:p w:rsidR="00E75B49" w:rsidRDefault="00E75B49" w:rsidP="008302A5">
      <w:pPr>
        <w:spacing w:line="240" w:lineRule="auto"/>
        <w:ind w:firstLine="284"/>
        <w:jc w:val="both"/>
        <w:rPr>
          <w:rFonts w:ascii="Times New Roman" w:hAnsi="Times New Roman" w:cs="Times New Roman"/>
        </w:rPr>
      </w:pPr>
    </w:p>
    <w:p w:rsidR="00E75B49" w:rsidRPr="00E75B49" w:rsidRDefault="00E75B49" w:rsidP="00E75B49">
      <w:pPr>
        <w:spacing w:after="0" w:line="240" w:lineRule="auto"/>
        <w:ind w:firstLine="284"/>
        <w:jc w:val="center"/>
        <w:rPr>
          <w:rFonts w:ascii="Times New Roman" w:hAnsi="Times New Roman" w:cs="Times New Roman"/>
          <w:b/>
        </w:rPr>
      </w:pPr>
      <w:r w:rsidRPr="00E75B49">
        <w:rPr>
          <w:rFonts w:ascii="Times New Roman" w:hAnsi="Times New Roman" w:cs="Times New Roman"/>
          <w:b/>
        </w:rPr>
        <w:lastRenderedPageBreak/>
        <w:t>60. Назовите функциональные элементы управления финансами.</w:t>
      </w:r>
    </w:p>
    <w:p w:rsidR="00E75B49" w:rsidRPr="00E75B49" w:rsidRDefault="00E75B49" w:rsidP="00E75B49">
      <w:pPr>
        <w:spacing w:before="120" w:after="0" w:line="240" w:lineRule="auto"/>
        <w:ind w:firstLine="284"/>
        <w:jc w:val="both"/>
        <w:rPr>
          <w:rFonts w:ascii="Times New Roman" w:hAnsi="Times New Roman" w:cs="Times New Roman"/>
        </w:rPr>
      </w:pPr>
      <w:r w:rsidRPr="00E75B49">
        <w:rPr>
          <w:rFonts w:ascii="Times New Roman" w:hAnsi="Times New Roman" w:cs="Times New Roman"/>
        </w:rPr>
        <w:t>Содержание процесса управления финансами раскрывается в трех его функциональных элементах, к которым относятся финансовое планирование и прогнозирование, оперативное управление и финансовый контроль.</w:t>
      </w:r>
    </w:p>
    <w:p w:rsidR="00E75B49" w:rsidRPr="00E75B49" w:rsidRDefault="00E75B49" w:rsidP="00E75B49">
      <w:pPr>
        <w:spacing w:after="0" w:line="240" w:lineRule="auto"/>
        <w:ind w:firstLine="284"/>
        <w:jc w:val="both"/>
        <w:rPr>
          <w:rFonts w:ascii="Times New Roman" w:hAnsi="Times New Roman" w:cs="Times New Roman"/>
        </w:rPr>
      </w:pPr>
      <w:r w:rsidRPr="00E75B49">
        <w:rPr>
          <w:rFonts w:ascii="Times New Roman" w:hAnsi="Times New Roman" w:cs="Times New Roman"/>
        </w:rPr>
        <w:t xml:space="preserve">В ходе </w:t>
      </w:r>
      <w:r w:rsidRPr="00E75B49">
        <w:rPr>
          <w:rFonts w:ascii="Times New Roman" w:hAnsi="Times New Roman" w:cs="Times New Roman"/>
          <w:u w:val="single"/>
        </w:rPr>
        <w:t>финансового прогнозирования</w:t>
      </w:r>
      <w:r w:rsidRPr="00E75B49">
        <w:rPr>
          <w:rFonts w:ascii="Times New Roman" w:hAnsi="Times New Roman" w:cs="Times New Roman"/>
        </w:rPr>
        <w:t xml:space="preserve"> исследуется возможное состояние финансов в прогнозируемом периоде, обосновываются показатели соответствующих финансовых планов, определяются реально возможный объем мобилизации финансовых ресурсов, источники их формирования и направления использования. Система финансовых прогнозов способствует выработке финансовой концепции развития как страны в целом, так и отдельной организации, поскольку широко используется на макро- и микроуровнях как инструмент научного предвидения, вариантного анализа, получения дополнительной информации при выработке решений. Финансовые прогнозы, составленные на макроуровне, позволяют органам управления финансами наметить разные варианты развития финансовой системы, предвидеть формы и методы реализации финансовой политики. Для организации финансовые прогнозы, как правило, связаны с оценкой и выбором альтернативных вариантов предстоящих расходов и источников доходов на основе анализа основных направлений предполагаемых инвестиций. При финансовом прогнозировании применяются экономические модели, с определенной степенью вероятности описывающие динамику показателей в зависимости от различных факторов, влияющих на финансовые процессы.</w:t>
      </w:r>
    </w:p>
    <w:p w:rsidR="00E75B49" w:rsidRPr="00E75B49" w:rsidRDefault="00E75B49" w:rsidP="00E75B49">
      <w:pPr>
        <w:spacing w:after="0" w:line="240" w:lineRule="auto"/>
        <w:ind w:firstLine="284"/>
        <w:jc w:val="both"/>
        <w:rPr>
          <w:rFonts w:ascii="Times New Roman" w:hAnsi="Times New Roman" w:cs="Times New Roman"/>
        </w:rPr>
      </w:pPr>
      <w:r w:rsidRPr="00E75B49">
        <w:rPr>
          <w:rFonts w:ascii="Times New Roman" w:hAnsi="Times New Roman" w:cs="Times New Roman"/>
        </w:rPr>
        <w:t xml:space="preserve">На основе показателей финансовых прогнозов осуществляется </w:t>
      </w:r>
      <w:r w:rsidRPr="00E75B49">
        <w:rPr>
          <w:rFonts w:ascii="Times New Roman" w:hAnsi="Times New Roman" w:cs="Times New Roman"/>
          <w:u w:val="single"/>
        </w:rPr>
        <w:t xml:space="preserve">финансовое планирование </w:t>
      </w:r>
      <w:r w:rsidRPr="00E75B49">
        <w:rPr>
          <w:rFonts w:ascii="Times New Roman" w:hAnsi="Times New Roman" w:cs="Times New Roman"/>
        </w:rPr>
        <w:t>с целью научного обоснования движения финансовых ресурсов и изменения соответствующих финансовых отношений на определенный период. Финансовое планирование способствует достижению пропорционального и сбалансированного функционирования и развития как отдельной организации, так и экономики в целом.</w:t>
      </w:r>
    </w:p>
    <w:p w:rsidR="00E75B49" w:rsidRPr="00E75B49" w:rsidRDefault="00E75B49" w:rsidP="00E75B49">
      <w:pPr>
        <w:spacing w:after="0" w:line="240" w:lineRule="auto"/>
        <w:ind w:firstLine="284"/>
        <w:jc w:val="both"/>
        <w:rPr>
          <w:rFonts w:ascii="Times New Roman" w:hAnsi="Times New Roman" w:cs="Times New Roman"/>
        </w:rPr>
      </w:pPr>
      <w:r w:rsidRPr="00E75B49">
        <w:rPr>
          <w:rFonts w:ascii="Times New Roman" w:hAnsi="Times New Roman" w:cs="Times New Roman"/>
          <w:u w:val="single"/>
        </w:rPr>
        <w:t xml:space="preserve">Оперативное управление </w:t>
      </w:r>
      <w:r w:rsidRPr="00E75B49">
        <w:rPr>
          <w:rFonts w:ascii="Times New Roman" w:hAnsi="Times New Roman" w:cs="Times New Roman"/>
        </w:rPr>
        <w:t>представляет собой процесс разработки комплекса мер, направленных на достижение максимального эффекта при минимуме затрат на основе анализа текущей финансовой ситуации и соответствующего перераспределения финансовых ресурсов.</w:t>
      </w:r>
    </w:p>
    <w:p w:rsidR="00E75B49" w:rsidRPr="00E75B49" w:rsidRDefault="00E75B49" w:rsidP="00E75B49">
      <w:pPr>
        <w:spacing w:after="0" w:line="240" w:lineRule="auto"/>
        <w:ind w:firstLine="284"/>
        <w:jc w:val="both"/>
        <w:rPr>
          <w:rFonts w:ascii="Times New Roman" w:hAnsi="Times New Roman" w:cs="Times New Roman"/>
        </w:rPr>
      </w:pPr>
      <w:r w:rsidRPr="00E75B49">
        <w:rPr>
          <w:rFonts w:ascii="Times New Roman" w:hAnsi="Times New Roman" w:cs="Times New Roman"/>
          <w:u w:val="single"/>
        </w:rPr>
        <w:t>Финансовый контроль</w:t>
      </w:r>
      <w:r w:rsidRPr="00E75B49">
        <w:rPr>
          <w:rFonts w:ascii="Times New Roman" w:hAnsi="Times New Roman" w:cs="Times New Roman"/>
        </w:rPr>
        <w:t xml:space="preserve"> представляет собой особую сферу деятельности органов государственной власти, органов местного самоуправления и финансовых служб организаций по сбору и анализу информации о действительном финансовом состоянии управляемого объекта и эффективности принятых управленческих решений. В ходе финансового контроля осуществляется сопоставление текущих и плановых финансовых показателей, проверка адресного и целевого использования финансовых ресурсов, оценивается правомерность действий финансовых работников и руководителей организаций, министерств и иных органов исполнительной власти, непосредственно участвующих в распределении финансовых ресурсов на соответствующем уровне управления, оценивается эффективность использования финансовых ресурсов экономическими субъектами. </w:t>
      </w:r>
    </w:p>
    <w:p w:rsidR="00E75B49" w:rsidRDefault="00E75B49" w:rsidP="008302A5">
      <w:pPr>
        <w:spacing w:line="240" w:lineRule="auto"/>
        <w:ind w:firstLine="284"/>
        <w:jc w:val="both"/>
        <w:rPr>
          <w:rFonts w:ascii="Times New Roman" w:hAnsi="Times New Roman" w:cs="Times New Roman"/>
        </w:rPr>
      </w:pPr>
    </w:p>
    <w:p w:rsidR="00E75B49" w:rsidRDefault="00E75B49" w:rsidP="008302A5">
      <w:pPr>
        <w:spacing w:line="240" w:lineRule="auto"/>
        <w:ind w:firstLine="284"/>
        <w:jc w:val="both"/>
        <w:rPr>
          <w:rFonts w:ascii="Times New Roman" w:hAnsi="Times New Roman" w:cs="Times New Roman"/>
        </w:rPr>
      </w:pPr>
    </w:p>
    <w:p w:rsidR="00E75B49" w:rsidRDefault="00E75B49" w:rsidP="008302A5">
      <w:pPr>
        <w:spacing w:line="240" w:lineRule="auto"/>
        <w:ind w:firstLine="284"/>
        <w:jc w:val="both"/>
        <w:rPr>
          <w:rFonts w:ascii="Times New Roman" w:hAnsi="Times New Roman" w:cs="Times New Roman"/>
        </w:rPr>
      </w:pPr>
    </w:p>
    <w:p w:rsidR="00E75B49" w:rsidRDefault="00E75B49" w:rsidP="008302A5">
      <w:pPr>
        <w:spacing w:line="240" w:lineRule="auto"/>
        <w:ind w:firstLine="284"/>
        <w:jc w:val="both"/>
        <w:rPr>
          <w:rFonts w:ascii="Times New Roman" w:hAnsi="Times New Roman" w:cs="Times New Roman"/>
        </w:rPr>
      </w:pPr>
    </w:p>
    <w:p w:rsidR="00E75B49" w:rsidRDefault="00E75B49" w:rsidP="008302A5">
      <w:pPr>
        <w:spacing w:line="240" w:lineRule="auto"/>
        <w:ind w:firstLine="284"/>
        <w:jc w:val="both"/>
        <w:rPr>
          <w:rFonts w:ascii="Times New Roman" w:hAnsi="Times New Roman" w:cs="Times New Roman"/>
        </w:rPr>
      </w:pPr>
    </w:p>
    <w:p w:rsidR="00E75B49" w:rsidRDefault="00E75B49" w:rsidP="008302A5">
      <w:pPr>
        <w:spacing w:line="240" w:lineRule="auto"/>
        <w:ind w:firstLine="284"/>
        <w:jc w:val="both"/>
        <w:rPr>
          <w:rFonts w:ascii="Times New Roman" w:hAnsi="Times New Roman" w:cs="Times New Roman"/>
        </w:rPr>
      </w:pPr>
    </w:p>
    <w:p w:rsidR="00E75B49" w:rsidRDefault="00E75B49" w:rsidP="008302A5">
      <w:pPr>
        <w:spacing w:line="240" w:lineRule="auto"/>
        <w:ind w:firstLine="284"/>
        <w:jc w:val="both"/>
        <w:rPr>
          <w:rFonts w:ascii="Times New Roman" w:hAnsi="Times New Roman" w:cs="Times New Roman"/>
        </w:rPr>
      </w:pPr>
    </w:p>
    <w:p w:rsidR="00E75B49" w:rsidRDefault="00E75B49" w:rsidP="008302A5">
      <w:pPr>
        <w:spacing w:line="240" w:lineRule="auto"/>
        <w:ind w:firstLine="284"/>
        <w:jc w:val="both"/>
        <w:rPr>
          <w:rFonts w:ascii="Times New Roman" w:hAnsi="Times New Roman" w:cs="Times New Roman"/>
        </w:rPr>
      </w:pPr>
    </w:p>
    <w:p w:rsidR="00E75B49" w:rsidRDefault="00E75B49" w:rsidP="008302A5">
      <w:pPr>
        <w:spacing w:line="240" w:lineRule="auto"/>
        <w:ind w:firstLine="284"/>
        <w:jc w:val="both"/>
        <w:rPr>
          <w:rFonts w:ascii="Times New Roman" w:hAnsi="Times New Roman" w:cs="Times New Roman"/>
        </w:rPr>
      </w:pPr>
    </w:p>
    <w:p w:rsidR="00E75B49" w:rsidRDefault="00E75B49" w:rsidP="008302A5">
      <w:pPr>
        <w:spacing w:line="240" w:lineRule="auto"/>
        <w:ind w:firstLine="284"/>
        <w:jc w:val="both"/>
        <w:rPr>
          <w:rFonts w:ascii="Times New Roman" w:hAnsi="Times New Roman" w:cs="Times New Roman"/>
        </w:rPr>
      </w:pPr>
    </w:p>
    <w:p w:rsidR="00E75B49" w:rsidRDefault="00E75B49" w:rsidP="008302A5">
      <w:pPr>
        <w:spacing w:line="240" w:lineRule="auto"/>
        <w:ind w:firstLine="284"/>
        <w:jc w:val="both"/>
        <w:rPr>
          <w:rFonts w:ascii="Times New Roman" w:hAnsi="Times New Roman" w:cs="Times New Roman"/>
        </w:rPr>
      </w:pPr>
    </w:p>
    <w:p w:rsidR="00E75B49" w:rsidRDefault="00E75B49" w:rsidP="008302A5">
      <w:pPr>
        <w:spacing w:line="240" w:lineRule="auto"/>
        <w:ind w:firstLine="284"/>
        <w:jc w:val="both"/>
        <w:rPr>
          <w:rFonts w:ascii="Times New Roman" w:hAnsi="Times New Roman" w:cs="Times New Roman"/>
        </w:rPr>
      </w:pPr>
    </w:p>
    <w:p w:rsidR="00E75B49" w:rsidRPr="008302A5" w:rsidRDefault="00E75B49" w:rsidP="008302A5">
      <w:pPr>
        <w:spacing w:line="240" w:lineRule="auto"/>
        <w:ind w:firstLine="284"/>
        <w:jc w:val="both"/>
        <w:rPr>
          <w:rFonts w:ascii="Times New Roman" w:hAnsi="Times New Roman" w:cs="Times New Roman"/>
        </w:rPr>
      </w:pPr>
    </w:p>
    <w:p w:rsidR="008302A5" w:rsidRPr="008302A5" w:rsidRDefault="008302A5" w:rsidP="008302A5">
      <w:pPr>
        <w:spacing w:line="240" w:lineRule="auto"/>
        <w:jc w:val="center"/>
        <w:rPr>
          <w:rFonts w:ascii="Times New Roman" w:hAnsi="Times New Roman" w:cs="Times New Roman"/>
          <w:b/>
        </w:rPr>
      </w:pPr>
      <w:r w:rsidRPr="008302A5">
        <w:rPr>
          <w:rFonts w:ascii="Times New Roman" w:hAnsi="Times New Roman" w:cs="Times New Roman"/>
          <w:b/>
        </w:rPr>
        <w:lastRenderedPageBreak/>
        <w:t>61. Дайте определение финансового планирования, покажите его место в системе управления финансами</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Финансовое планирование</w:t>
      </w:r>
      <w:r w:rsidRPr="008302A5">
        <w:rPr>
          <w:rFonts w:ascii="Times New Roman" w:hAnsi="Times New Roman" w:cs="Times New Roman"/>
        </w:rPr>
        <w:t xml:space="preserve"> - один из функциональных элементов управления финансами. </w:t>
      </w:r>
      <w:r w:rsidRPr="008302A5">
        <w:rPr>
          <w:rFonts w:ascii="Times New Roman" w:hAnsi="Times New Roman" w:cs="Times New Roman"/>
          <w:b/>
        </w:rPr>
        <w:t>Финансовое планирование</w:t>
      </w:r>
      <w:r w:rsidRPr="008302A5">
        <w:rPr>
          <w:rFonts w:ascii="Times New Roman" w:hAnsi="Times New Roman" w:cs="Times New Roman"/>
        </w:rPr>
        <w:t xml:space="preserve"> – процесс определения необходимого объёма финансовых ресурсов на макро – и микроуровнях в соответствии с целями и задачами, определенными в прогнозах социально – экономического развития, бизнес- планах, документах, определяющих финансовую политику. </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Финансовое планирование способствует достижению пропорционального и сбалансированного функционирования и развития как отдельной организации, так и экономики в целом. В ходе планирования организации, органы государственной власти и органы местного самоуправления оценивают свое финансовое состояние, выявляют возможности увеличения объема финансовых ресурсов, направления их наиболее эффективного использования. Финансовое планирование осуществляется на основе анализа финансовой информации, содержащейся в бухгалтерской, статистической и оперативной отчетности, которая должна быть достаточно полной и достоверной.</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В рамках финансового планирования </w:t>
      </w:r>
      <w:r w:rsidRPr="008302A5">
        <w:rPr>
          <w:rFonts w:ascii="Times New Roman" w:hAnsi="Times New Roman" w:cs="Times New Roman"/>
          <w:i/>
        </w:rPr>
        <w:t>объектом планирования</w:t>
      </w:r>
      <w:r w:rsidRPr="008302A5">
        <w:rPr>
          <w:rFonts w:ascii="Times New Roman" w:hAnsi="Times New Roman" w:cs="Times New Roman"/>
        </w:rPr>
        <w:t xml:space="preserve"> является формирование и использование финансовых ресурсов субъектов хозяйствования, органов государственной власти, органов местного самоуправления. Соответственно, </w:t>
      </w:r>
      <w:r w:rsidRPr="008302A5">
        <w:rPr>
          <w:rFonts w:ascii="Times New Roman" w:hAnsi="Times New Roman" w:cs="Times New Roman"/>
          <w:i/>
        </w:rPr>
        <w:t>субъектами финансового планирования</w:t>
      </w:r>
      <w:r w:rsidRPr="008302A5">
        <w:rPr>
          <w:rFonts w:ascii="Times New Roman" w:hAnsi="Times New Roman" w:cs="Times New Roman"/>
        </w:rPr>
        <w:t xml:space="preserve"> являются органы государственной власти и местного самоуправления, коммерческие и некоммерческие организации.</w:t>
      </w:r>
    </w:p>
    <w:p w:rsid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Место финансового планирования в системе управления финансами</w:t>
      </w:r>
      <w:r w:rsidRPr="008302A5">
        <w:rPr>
          <w:rFonts w:ascii="Times New Roman" w:hAnsi="Times New Roman" w:cs="Times New Roman"/>
        </w:rPr>
        <w:t>: Финансовое планирование создает условия для реализации финансовой политики государства, субъектов хозяйствования и в связи с этим направлено на достижение устойчивого экономического роста, поддержание сбалансированности, создание условий для эффективного управления финансами как на микро -, так и на макроэкономическом уровнях.</w:t>
      </w: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after="0" w:line="240" w:lineRule="auto"/>
        <w:ind w:firstLine="284"/>
        <w:jc w:val="both"/>
        <w:rPr>
          <w:rFonts w:ascii="Times New Roman" w:hAnsi="Times New Roman" w:cs="Times New Roman"/>
        </w:rPr>
      </w:pPr>
    </w:p>
    <w:p w:rsidR="008302A5" w:rsidRPr="008302A5" w:rsidRDefault="008302A5" w:rsidP="008302A5">
      <w:pPr>
        <w:spacing w:after="0" w:line="240" w:lineRule="auto"/>
        <w:ind w:firstLine="284"/>
        <w:jc w:val="both"/>
        <w:rPr>
          <w:rFonts w:ascii="Times New Roman" w:hAnsi="Times New Roman" w:cs="Times New Roman"/>
        </w:rPr>
      </w:pPr>
    </w:p>
    <w:p w:rsidR="008302A5" w:rsidRPr="008302A5" w:rsidRDefault="008302A5" w:rsidP="008302A5">
      <w:pPr>
        <w:spacing w:line="240" w:lineRule="auto"/>
        <w:jc w:val="center"/>
        <w:rPr>
          <w:rFonts w:ascii="Times New Roman" w:hAnsi="Times New Roman" w:cs="Times New Roman"/>
          <w:b/>
        </w:rPr>
      </w:pPr>
      <w:r w:rsidRPr="008302A5">
        <w:rPr>
          <w:rFonts w:ascii="Times New Roman" w:hAnsi="Times New Roman" w:cs="Times New Roman"/>
          <w:b/>
        </w:rPr>
        <w:t>62. Перечислите и раскройте основные задачи финансового планирования</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Финансовое планирование</w:t>
      </w:r>
      <w:r w:rsidRPr="008302A5">
        <w:rPr>
          <w:rFonts w:ascii="Times New Roman" w:hAnsi="Times New Roman" w:cs="Times New Roman"/>
        </w:rPr>
        <w:t xml:space="preserve"> – процесс определения необходимого объёма финансовых ресурсов на макро – и микроуровнях в соответствии с целями и задачами, определенными в прогнозах социально – экономического развития, бизнес- планах, документах, определяющих финансовую политику. </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К основным </w:t>
      </w:r>
      <w:r w:rsidRPr="008302A5">
        <w:rPr>
          <w:rFonts w:ascii="Times New Roman" w:hAnsi="Times New Roman" w:cs="Times New Roman"/>
          <w:b/>
        </w:rPr>
        <w:t>задачам финансового планирования</w:t>
      </w:r>
      <w:r w:rsidRPr="008302A5">
        <w:rPr>
          <w:rFonts w:ascii="Times New Roman" w:hAnsi="Times New Roman" w:cs="Times New Roman"/>
        </w:rPr>
        <w:t xml:space="preserve"> можно отнести:</w:t>
      </w:r>
    </w:p>
    <w:p w:rsidR="008302A5" w:rsidRPr="008302A5" w:rsidRDefault="008302A5" w:rsidP="006C6A4A">
      <w:pPr>
        <w:pStyle w:val="a4"/>
        <w:numPr>
          <w:ilvl w:val="0"/>
          <w:numId w:val="47"/>
        </w:numPr>
        <w:spacing w:after="0" w:line="240" w:lineRule="auto"/>
        <w:ind w:left="284" w:hanging="284"/>
        <w:jc w:val="both"/>
        <w:rPr>
          <w:rFonts w:ascii="Times New Roman" w:hAnsi="Times New Roman" w:cs="Times New Roman"/>
        </w:rPr>
      </w:pPr>
      <w:r w:rsidRPr="008302A5">
        <w:rPr>
          <w:rFonts w:ascii="Times New Roman" w:hAnsi="Times New Roman" w:cs="Times New Roman"/>
        </w:rPr>
        <w:t>Определение объёма финансовых ресурсов по каждому источнику поступлений и общего объема финансовых ресурсов субъектов власти и субъектов хозяйствования;</w:t>
      </w:r>
    </w:p>
    <w:p w:rsidR="008302A5" w:rsidRPr="008302A5" w:rsidRDefault="008302A5" w:rsidP="006C6A4A">
      <w:pPr>
        <w:pStyle w:val="a4"/>
        <w:numPr>
          <w:ilvl w:val="0"/>
          <w:numId w:val="20"/>
        </w:numPr>
        <w:spacing w:line="240" w:lineRule="auto"/>
        <w:ind w:left="284" w:hanging="284"/>
        <w:jc w:val="both"/>
        <w:rPr>
          <w:rFonts w:ascii="Times New Roman" w:hAnsi="Times New Roman" w:cs="Times New Roman"/>
        </w:rPr>
      </w:pPr>
      <w:r w:rsidRPr="008302A5">
        <w:rPr>
          <w:rFonts w:ascii="Times New Roman" w:hAnsi="Times New Roman" w:cs="Times New Roman"/>
        </w:rPr>
        <w:t>Определение объема использования финансовых ресурсов и его направлений, установление приоритетов их расходования;</w:t>
      </w:r>
    </w:p>
    <w:p w:rsidR="008302A5" w:rsidRPr="008302A5" w:rsidRDefault="008302A5" w:rsidP="006C6A4A">
      <w:pPr>
        <w:pStyle w:val="a4"/>
        <w:numPr>
          <w:ilvl w:val="0"/>
          <w:numId w:val="20"/>
        </w:numPr>
        <w:spacing w:line="240" w:lineRule="auto"/>
        <w:ind w:left="284" w:hanging="284"/>
        <w:jc w:val="both"/>
        <w:rPr>
          <w:rFonts w:ascii="Times New Roman" w:hAnsi="Times New Roman" w:cs="Times New Roman"/>
        </w:rPr>
      </w:pPr>
      <w:r w:rsidRPr="008302A5">
        <w:rPr>
          <w:rFonts w:ascii="Times New Roman" w:hAnsi="Times New Roman" w:cs="Times New Roman"/>
        </w:rPr>
        <w:t>Обеспечение сбалансированности материальных и финансов ресурсов, экономного и эффективного использования финансовых ресурсов;</w:t>
      </w:r>
    </w:p>
    <w:p w:rsidR="008302A5" w:rsidRPr="008302A5" w:rsidRDefault="008302A5" w:rsidP="006C6A4A">
      <w:pPr>
        <w:pStyle w:val="a4"/>
        <w:numPr>
          <w:ilvl w:val="0"/>
          <w:numId w:val="20"/>
        </w:numPr>
        <w:spacing w:line="240" w:lineRule="auto"/>
        <w:ind w:left="284" w:hanging="284"/>
        <w:jc w:val="both"/>
        <w:rPr>
          <w:rFonts w:ascii="Times New Roman" w:hAnsi="Times New Roman" w:cs="Times New Roman"/>
        </w:rPr>
      </w:pPr>
      <w:r w:rsidRPr="008302A5">
        <w:rPr>
          <w:rFonts w:ascii="Times New Roman" w:hAnsi="Times New Roman" w:cs="Times New Roman"/>
        </w:rPr>
        <w:t>Обеспечение устойчивости организаций, а также бюджетов бюджетной системы страны;</w:t>
      </w:r>
    </w:p>
    <w:p w:rsidR="008302A5" w:rsidRPr="008302A5" w:rsidRDefault="008302A5" w:rsidP="006C6A4A">
      <w:pPr>
        <w:pStyle w:val="a4"/>
        <w:numPr>
          <w:ilvl w:val="0"/>
          <w:numId w:val="20"/>
        </w:numPr>
        <w:spacing w:line="240" w:lineRule="auto"/>
        <w:ind w:left="284" w:hanging="284"/>
        <w:jc w:val="both"/>
        <w:rPr>
          <w:rFonts w:ascii="Times New Roman" w:hAnsi="Times New Roman" w:cs="Times New Roman"/>
        </w:rPr>
      </w:pPr>
      <w:r w:rsidRPr="008302A5">
        <w:rPr>
          <w:rFonts w:ascii="Times New Roman" w:hAnsi="Times New Roman" w:cs="Times New Roman"/>
        </w:rPr>
        <w:t>Определение экономически обоснованного размера финансовых резервов для предупреждения диспропорций, возникающих при переходе от перспективного к текущему планированию, о прогнозов – к планам, а также маневрирования ресурсами.</w:t>
      </w:r>
    </w:p>
    <w:p w:rsidR="008302A5" w:rsidRPr="008302A5" w:rsidRDefault="008302A5" w:rsidP="008302A5">
      <w:pPr>
        <w:pStyle w:val="a3"/>
        <w:contextualSpacing/>
        <w:jc w:val="both"/>
        <w:rPr>
          <w:sz w:val="22"/>
          <w:szCs w:val="22"/>
        </w:rPr>
      </w:pPr>
    </w:p>
    <w:p w:rsidR="008302A5" w:rsidRPr="008302A5" w:rsidRDefault="008302A5" w:rsidP="008302A5">
      <w:pPr>
        <w:spacing w:line="240" w:lineRule="auto"/>
        <w:ind w:firstLine="284"/>
        <w:jc w:val="center"/>
        <w:rPr>
          <w:rFonts w:ascii="Times New Roman" w:hAnsi="Times New Roman" w:cs="Times New Roman"/>
          <w:b/>
        </w:rPr>
      </w:pPr>
      <w:r w:rsidRPr="008302A5">
        <w:rPr>
          <w:rFonts w:ascii="Times New Roman" w:hAnsi="Times New Roman" w:cs="Times New Roman"/>
          <w:b/>
        </w:rPr>
        <w:lastRenderedPageBreak/>
        <w:t>63. Дайте определение финансового прогнозирования, охарактеризуйте его значение.</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Финансовое прогнозирование</w:t>
      </w:r>
      <w:r w:rsidRPr="008302A5">
        <w:rPr>
          <w:rFonts w:ascii="Times New Roman" w:hAnsi="Times New Roman" w:cs="Times New Roman"/>
        </w:rPr>
        <w:t xml:space="preserve"> – это исследование конкретных перспектив развития финансов субъектов хозяйствования и субъектов власти в будущем, научно обоснованное предположение об объемах и направлениях использования финансовых ресурсов на перспективу. </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К основной </w:t>
      </w:r>
      <w:r w:rsidRPr="008302A5">
        <w:rPr>
          <w:rFonts w:ascii="Times New Roman" w:hAnsi="Times New Roman" w:cs="Times New Roman"/>
          <w:b/>
        </w:rPr>
        <w:t>цели финансового прогнозирования</w:t>
      </w:r>
      <w:r w:rsidRPr="008302A5">
        <w:rPr>
          <w:rFonts w:ascii="Times New Roman" w:hAnsi="Times New Roman" w:cs="Times New Roman"/>
        </w:rPr>
        <w:t xml:space="preserve"> можно отнести оценку предполагаемого объема финансовых ресурсов и определение предпочтительных</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Система финансовых прогнозов способствует выработке финансовой концепции развития как страны в целом, так и отдельной организации, поскольку широко используется на макро- и микроуровнях как инструмент научного предвидения, вариантного анализа, получения дополнительной информации при выработке решений. Финансовые прогнозы, составленные на макроуровне, позволяют органам управления финансами наметить разные варианты развития финансовой системы, предвидеть формы и методы реализации финансовой политики. Для организации финансовые прогнозы, как правило, связаны с оценкой и выбором альтернативных вариантов предстоящих расходов и источников доходов на основе анализа основных направлений предполагаемых инвестиций. </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i/>
          <w:iCs/>
        </w:rPr>
        <w:t>Задачами</w:t>
      </w:r>
      <w:r w:rsidRPr="008302A5">
        <w:rPr>
          <w:rFonts w:ascii="Times New Roman" w:hAnsi="Times New Roman" w:cs="Times New Roman"/>
          <w:b/>
        </w:rPr>
        <w:t> финансового прогнозирования</w:t>
      </w:r>
      <w:r w:rsidRPr="008302A5">
        <w:rPr>
          <w:rFonts w:ascii="Times New Roman" w:hAnsi="Times New Roman" w:cs="Times New Roman"/>
        </w:rPr>
        <w:t xml:space="preserve"> являются:</w:t>
      </w:r>
    </w:p>
    <w:p w:rsidR="008302A5" w:rsidRPr="008302A5" w:rsidRDefault="008302A5" w:rsidP="006C6A4A">
      <w:pPr>
        <w:pStyle w:val="a4"/>
        <w:numPr>
          <w:ilvl w:val="0"/>
          <w:numId w:val="49"/>
        </w:numPr>
        <w:spacing w:after="0" w:line="240" w:lineRule="auto"/>
        <w:ind w:left="284" w:hanging="284"/>
        <w:jc w:val="both"/>
        <w:rPr>
          <w:rFonts w:ascii="Times New Roman" w:hAnsi="Times New Roman" w:cs="Times New Roman"/>
        </w:rPr>
      </w:pPr>
      <w:r w:rsidRPr="008302A5">
        <w:rPr>
          <w:rFonts w:ascii="Times New Roman" w:hAnsi="Times New Roman" w:cs="Times New Roman"/>
        </w:rPr>
        <w:t>увязка материально-вещественных и финансово-стоимостных пропорций на макро- и микроуровнях на перспективу;</w:t>
      </w:r>
    </w:p>
    <w:p w:rsidR="008302A5" w:rsidRPr="008302A5" w:rsidRDefault="008302A5" w:rsidP="006C6A4A">
      <w:pPr>
        <w:pStyle w:val="a4"/>
        <w:numPr>
          <w:ilvl w:val="0"/>
          <w:numId w:val="49"/>
        </w:numPr>
        <w:spacing w:after="0" w:line="240" w:lineRule="auto"/>
        <w:ind w:left="284" w:hanging="284"/>
        <w:jc w:val="both"/>
        <w:rPr>
          <w:rFonts w:ascii="Times New Roman" w:hAnsi="Times New Roman" w:cs="Times New Roman"/>
        </w:rPr>
      </w:pPr>
      <w:r w:rsidRPr="008302A5">
        <w:rPr>
          <w:rFonts w:ascii="Times New Roman" w:hAnsi="Times New Roman" w:cs="Times New Roman"/>
        </w:rPr>
        <w:t>определение источников формирования и объема финансовых ресурсов субъектов хозяйствования и субъектов власти на прогнозируемый период;</w:t>
      </w:r>
    </w:p>
    <w:p w:rsidR="008302A5" w:rsidRPr="008302A5" w:rsidRDefault="008302A5" w:rsidP="006C6A4A">
      <w:pPr>
        <w:pStyle w:val="a4"/>
        <w:numPr>
          <w:ilvl w:val="0"/>
          <w:numId w:val="49"/>
        </w:numPr>
        <w:spacing w:after="0" w:line="240" w:lineRule="auto"/>
        <w:ind w:left="284" w:hanging="284"/>
        <w:jc w:val="both"/>
        <w:rPr>
          <w:rFonts w:ascii="Times New Roman" w:hAnsi="Times New Roman" w:cs="Times New Roman"/>
        </w:rPr>
      </w:pPr>
      <w:r w:rsidRPr="008302A5">
        <w:rPr>
          <w:rFonts w:ascii="Times New Roman" w:hAnsi="Times New Roman" w:cs="Times New Roman"/>
        </w:rPr>
        <w:t>обоснование направлений использования финансовых ресурсов субъектами хозяйствования и субъектами власти на прогнозируемый период на основе анализа тенденций и динамики финансовых показателей с учетом воздействующих на них внутренних и внешних факторов;</w:t>
      </w:r>
    </w:p>
    <w:p w:rsidR="008302A5" w:rsidRPr="008302A5" w:rsidRDefault="008302A5" w:rsidP="006C6A4A">
      <w:pPr>
        <w:pStyle w:val="a4"/>
        <w:numPr>
          <w:ilvl w:val="0"/>
          <w:numId w:val="49"/>
        </w:numPr>
        <w:spacing w:after="0" w:line="240" w:lineRule="auto"/>
        <w:ind w:left="284" w:hanging="284"/>
        <w:jc w:val="both"/>
        <w:rPr>
          <w:rFonts w:ascii="Times New Roman" w:hAnsi="Times New Roman" w:cs="Times New Roman"/>
        </w:rPr>
      </w:pPr>
      <w:r w:rsidRPr="008302A5">
        <w:rPr>
          <w:rFonts w:ascii="Times New Roman" w:hAnsi="Times New Roman" w:cs="Times New Roman"/>
        </w:rPr>
        <w:t>определение и оценка финансовых последствий принимаемых органами государственной власти и местного самоуправления, субъектами хозяйствования решений.</w:t>
      </w:r>
    </w:p>
    <w:p w:rsidR="008302A5" w:rsidRPr="008302A5" w:rsidRDefault="008302A5" w:rsidP="008302A5">
      <w:pPr>
        <w:spacing w:line="240" w:lineRule="auto"/>
        <w:jc w:val="both"/>
        <w:rPr>
          <w:rFonts w:ascii="Times New Roman" w:hAnsi="Times New Roman" w:cs="Times New Roman"/>
        </w:rPr>
      </w:pPr>
    </w:p>
    <w:p w:rsidR="008302A5" w:rsidRDefault="008302A5" w:rsidP="008302A5">
      <w:pPr>
        <w:pStyle w:val="a4"/>
        <w:spacing w:line="240" w:lineRule="auto"/>
        <w:ind w:firstLine="284"/>
        <w:jc w:val="both"/>
        <w:rPr>
          <w:rFonts w:ascii="Times New Roman" w:hAnsi="Times New Roman" w:cs="Times New Roman"/>
        </w:rPr>
      </w:pPr>
    </w:p>
    <w:p w:rsidR="00D43BB0" w:rsidRPr="008302A5" w:rsidRDefault="00D43BB0" w:rsidP="008302A5">
      <w:pPr>
        <w:pStyle w:val="a4"/>
        <w:spacing w:line="240" w:lineRule="auto"/>
        <w:ind w:firstLine="284"/>
        <w:jc w:val="both"/>
        <w:rPr>
          <w:rFonts w:ascii="Times New Roman" w:hAnsi="Times New Roman" w:cs="Times New Roman"/>
        </w:rPr>
      </w:pPr>
    </w:p>
    <w:p w:rsidR="008302A5" w:rsidRPr="008302A5" w:rsidRDefault="008302A5" w:rsidP="00D43BB0">
      <w:pPr>
        <w:spacing w:line="240" w:lineRule="auto"/>
        <w:ind w:firstLine="284"/>
        <w:jc w:val="center"/>
        <w:rPr>
          <w:rFonts w:ascii="Times New Roman" w:hAnsi="Times New Roman" w:cs="Times New Roman"/>
        </w:rPr>
      </w:pPr>
      <w:r w:rsidRPr="008302A5">
        <w:rPr>
          <w:rFonts w:ascii="Times New Roman" w:hAnsi="Times New Roman" w:cs="Times New Roman"/>
          <w:b/>
        </w:rPr>
        <w:t>64. Дайте характеристику методов финансового планирования.</w:t>
      </w:r>
    </w:p>
    <w:p w:rsidR="008302A5" w:rsidRPr="008302A5" w:rsidRDefault="008302A5" w:rsidP="008302A5">
      <w:pPr>
        <w:spacing w:line="240" w:lineRule="auto"/>
        <w:ind w:firstLine="284"/>
        <w:jc w:val="both"/>
        <w:rPr>
          <w:rFonts w:ascii="Times New Roman" w:hAnsi="Times New Roman" w:cs="Times New Roman"/>
        </w:rPr>
      </w:pPr>
      <w:r w:rsidRPr="008302A5">
        <w:rPr>
          <w:rFonts w:ascii="Times New Roman" w:hAnsi="Times New Roman" w:cs="Times New Roman"/>
        </w:rPr>
        <w:t xml:space="preserve">К </w:t>
      </w:r>
      <w:r w:rsidRPr="008302A5">
        <w:rPr>
          <w:rFonts w:ascii="Times New Roman" w:hAnsi="Times New Roman" w:cs="Times New Roman"/>
          <w:b/>
        </w:rPr>
        <w:t>основным методам финансового планирования</w:t>
      </w:r>
      <w:r w:rsidRPr="008302A5">
        <w:rPr>
          <w:rFonts w:ascii="Times New Roman" w:hAnsi="Times New Roman" w:cs="Times New Roman"/>
        </w:rPr>
        <w:t xml:space="preserve"> относятся:</w:t>
      </w:r>
    </w:p>
    <w:p w:rsidR="008302A5" w:rsidRPr="008302A5" w:rsidRDefault="008302A5" w:rsidP="008302A5">
      <w:pPr>
        <w:pStyle w:val="a4"/>
        <w:numPr>
          <w:ilvl w:val="0"/>
          <w:numId w:val="7"/>
        </w:numPr>
        <w:spacing w:line="240" w:lineRule="auto"/>
        <w:ind w:left="0" w:firstLine="284"/>
        <w:jc w:val="both"/>
        <w:rPr>
          <w:rFonts w:ascii="Times New Roman" w:hAnsi="Times New Roman" w:cs="Times New Roman"/>
          <w:i/>
        </w:rPr>
      </w:pPr>
      <w:r w:rsidRPr="008302A5">
        <w:rPr>
          <w:rFonts w:ascii="Times New Roman" w:hAnsi="Times New Roman" w:cs="Times New Roman"/>
          <w:i/>
        </w:rPr>
        <w:t xml:space="preserve">Метод экономического анализа </w:t>
      </w:r>
      <w:r w:rsidRPr="008302A5">
        <w:rPr>
          <w:rFonts w:ascii="Times New Roman" w:hAnsi="Times New Roman" w:cs="Times New Roman"/>
        </w:rPr>
        <w:t>позволяет определить степень выполнения плановых показателей за истекший период путем сравнения их с фактическими данными. При этом выявляются резервы увеличения доходов, определяются мероприятия по повышению эффективности использования финансовых ресурсов, рассчитывается ожидаемое исполнение плана.</w:t>
      </w:r>
    </w:p>
    <w:p w:rsidR="008302A5" w:rsidRPr="008302A5" w:rsidRDefault="008302A5" w:rsidP="008302A5">
      <w:pPr>
        <w:pStyle w:val="a4"/>
        <w:numPr>
          <w:ilvl w:val="0"/>
          <w:numId w:val="7"/>
        </w:numPr>
        <w:spacing w:line="240" w:lineRule="auto"/>
        <w:ind w:left="0" w:firstLine="284"/>
        <w:jc w:val="both"/>
        <w:rPr>
          <w:rFonts w:ascii="Times New Roman" w:hAnsi="Times New Roman" w:cs="Times New Roman"/>
          <w:i/>
        </w:rPr>
      </w:pPr>
      <w:r w:rsidRPr="008302A5">
        <w:rPr>
          <w:rFonts w:ascii="Times New Roman" w:hAnsi="Times New Roman" w:cs="Times New Roman"/>
          <w:i/>
        </w:rPr>
        <w:t xml:space="preserve">Метод экстраполяции </w:t>
      </w:r>
      <w:r w:rsidRPr="008302A5">
        <w:rPr>
          <w:rFonts w:ascii="Times New Roman" w:hAnsi="Times New Roman" w:cs="Times New Roman"/>
        </w:rPr>
        <w:t>заключается в определении финансовых показателей на основе установления устойчивой динамики их развития.</w:t>
      </w:r>
    </w:p>
    <w:p w:rsidR="008302A5" w:rsidRPr="008302A5" w:rsidRDefault="008302A5" w:rsidP="008302A5">
      <w:pPr>
        <w:pStyle w:val="a4"/>
        <w:numPr>
          <w:ilvl w:val="0"/>
          <w:numId w:val="7"/>
        </w:numPr>
        <w:spacing w:line="240" w:lineRule="auto"/>
        <w:ind w:left="0" w:firstLine="284"/>
        <w:jc w:val="both"/>
        <w:rPr>
          <w:rFonts w:ascii="Times New Roman" w:hAnsi="Times New Roman" w:cs="Times New Roman"/>
          <w:i/>
        </w:rPr>
      </w:pPr>
      <w:r w:rsidRPr="008302A5">
        <w:rPr>
          <w:rFonts w:ascii="Times New Roman" w:hAnsi="Times New Roman" w:cs="Times New Roman"/>
          <w:i/>
        </w:rPr>
        <w:t xml:space="preserve">Нормативный метод </w:t>
      </w:r>
      <w:r w:rsidRPr="008302A5">
        <w:rPr>
          <w:rFonts w:ascii="Times New Roman" w:hAnsi="Times New Roman" w:cs="Times New Roman"/>
        </w:rPr>
        <w:t>предполагает, что плановые показатели рассчитываются на основе установленных норм и финансово – бюджетных нормативов, которые являются качественной основой для финансового планирования.</w:t>
      </w:r>
    </w:p>
    <w:p w:rsidR="008302A5" w:rsidRPr="008302A5" w:rsidRDefault="008302A5" w:rsidP="008302A5">
      <w:pPr>
        <w:pStyle w:val="a4"/>
        <w:numPr>
          <w:ilvl w:val="0"/>
          <w:numId w:val="7"/>
        </w:numPr>
        <w:spacing w:line="240" w:lineRule="auto"/>
        <w:ind w:left="0" w:firstLine="284"/>
        <w:jc w:val="both"/>
        <w:rPr>
          <w:rFonts w:ascii="Times New Roman" w:hAnsi="Times New Roman" w:cs="Times New Roman"/>
          <w:i/>
        </w:rPr>
      </w:pPr>
      <w:r w:rsidRPr="008302A5">
        <w:rPr>
          <w:rFonts w:ascii="Times New Roman" w:hAnsi="Times New Roman" w:cs="Times New Roman"/>
          <w:i/>
        </w:rPr>
        <w:t xml:space="preserve">Индексный метод </w:t>
      </w:r>
      <w:r w:rsidRPr="008302A5">
        <w:rPr>
          <w:rFonts w:ascii="Times New Roman" w:hAnsi="Times New Roman" w:cs="Times New Roman"/>
        </w:rPr>
        <w:t xml:space="preserve">предполагает использование системы разнообразных индексов при расчете плановых финансовых показателей, обусловлен развитием рыночных отношений и наличием инфляционных процессов. </w:t>
      </w:r>
    </w:p>
    <w:p w:rsidR="008302A5" w:rsidRPr="008302A5" w:rsidRDefault="008302A5" w:rsidP="008302A5">
      <w:pPr>
        <w:pStyle w:val="a4"/>
        <w:numPr>
          <w:ilvl w:val="0"/>
          <w:numId w:val="7"/>
        </w:numPr>
        <w:spacing w:line="240" w:lineRule="auto"/>
        <w:ind w:left="0" w:firstLine="284"/>
        <w:jc w:val="both"/>
        <w:rPr>
          <w:rFonts w:ascii="Times New Roman" w:hAnsi="Times New Roman" w:cs="Times New Roman"/>
          <w:i/>
        </w:rPr>
      </w:pPr>
      <w:r w:rsidRPr="008302A5">
        <w:rPr>
          <w:rFonts w:ascii="Times New Roman" w:hAnsi="Times New Roman" w:cs="Times New Roman"/>
          <w:i/>
        </w:rPr>
        <w:t xml:space="preserve">Программно – целевой метод </w:t>
      </w:r>
      <w:r w:rsidRPr="008302A5">
        <w:rPr>
          <w:rFonts w:ascii="Times New Roman" w:hAnsi="Times New Roman" w:cs="Times New Roman"/>
        </w:rPr>
        <w:t>позволяет оценить и выбрать предпочтительные варианты производственного, социально – экономического развития в целевом, отраслевом и территориальном аспектах.</w:t>
      </w:r>
    </w:p>
    <w:p w:rsidR="008302A5" w:rsidRPr="008302A5" w:rsidRDefault="008302A5" w:rsidP="008302A5">
      <w:pPr>
        <w:pStyle w:val="a4"/>
        <w:numPr>
          <w:ilvl w:val="0"/>
          <w:numId w:val="7"/>
        </w:numPr>
        <w:spacing w:line="240" w:lineRule="auto"/>
        <w:ind w:left="0" w:firstLine="284"/>
        <w:jc w:val="both"/>
        <w:rPr>
          <w:rFonts w:ascii="Times New Roman" w:hAnsi="Times New Roman" w:cs="Times New Roman"/>
          <w:i/>
        </w:rPr>
      </w:pPr>
      <w:r w:rsidRPr="008302A5">
        <w:rPr>
          <w:rFonts w:ascii="Times New Roman" w:hAnsi="Times New Roman" w:cs="Times New Roman"/>
          <w:i/>
        </w:rPr>
        <w:t xml:space="preserve">Балансовый метод </w:t>
      </w:r>
      <w:r w:rsidRPr="008302A5">
        <w:rPr>
          <w:rFonts w:ascii="Times New Roman" w:hAnsi="Times New Roman" w:cs="Times New Roman"/>
        </w:rPr>
        <w:t>позволяет увязать финансовые ресурсы субъектов планирования с потребностями в них, вытекающими из прогноза социально – экономического развития, бизнес – плана, уставных документов; позволяет увязать расходы органов государственной власти и местного самоуправления, коммерческих и некоммерческих организаций с их доходами; позволяет установить пропорции распределения средств по направлениям использования, получателям, а также позволяет распределить доходы и расходы по кварталам очередного финансового года.</w:t>
      </w:r>
    </w:p>
    <w:p w:rsidR="008302A5" w:rsidRPr="008302A5" w:rsidRDefault="008302A5" w:rsidP="008302A5">
      <w:pPr>
        <w:pStyle w:val="a4"/>
        <w:numPr>
          <w:ilvl w:val="0"/>
          <w:numId w:val="7"/>
        </w:numPr>
        <w:spacing w:line="240" w:lineRule="auto"/>
        <w:ind w:left="0" w:firstLine="284"/>
        <w:jc w:val="both"/>
        <w:rPr>
          <w:rFonts w:ascii="Times New Roman" w:hAnsi="Times New Roman" w:cs="Times New Roman"/>
          <w:i/>
        </w:rPr>
      </w:pPr>
      <w:r w:rsidRPr="008302A5">
        <w:rPr>
          <w:rFonts w:ascii="Times New Roman" w:hAnsi="Times New Roman" w:cs="Times New Roman"/>
          <w:i/>
        </w:rPr>
        <w:t xml:space="preserve">Метод оптимизации плановых решений, </w:t>
      </w:r>
      <w:r w:rsidRPr="008302A5">
        <w:rPr>
          <w:rFonts w:ascii="Times New Roman" w:hAnsi="Times New Roman" w:cs="Times New Roman"/>
        </w:rPr>
        <w:t>сущность которого заключается в разработке нескольких вариантов финансового плана, из которых выбирается один, наиболее оптимальный.</w:t>
      </w:r>
    </w:p>
    <w:p w:rsidR="008302A5" w:rsidRPr="008302A5" w:rsidRDefault="008302A5" w:rsidP="008302A5">
      <w:pPr>
        <w:spacing w:line="240" w:lineRule="auto"/>
        <w:ind w:firstLine="284"/>
        <w:jc w:val="both"/>
        <w:rPr>
          <w:rFonts w:ascii="Times New Roman" w:hAnsi="Times New Roman" w:cs="Times New Roman"/>
        </w:rPr>
      </w:pPr>
    </w:p>
    <w:p w:rsidR="008302A5" w:rsidRPr="008302A5" w:rsidRDefault="008302A5" w:rsidP="00D43BB0">
      <w:pPr>
        <w:spacing w:line="240" w:lineRule="auto"/>
        <w:ind w:firstLine="284"/>
        <w:jc w:val="center"/>
        <w:rPr>
          <w:rFonts w:ascii="Times New Roman" w:hAnsi="Times New Roman" w:cs="Times New Roman"/>
          <w:b/>
        </w:rPr>
      </w:pPr>
      <w:r w:rsidRPr="008302A5">
        <w:rPr>
          <w:rFonts w:ascii="Times New Roman" w:hAnsi="Times New Roman" w:cs="Times New Roman"/>
          <w:b/>
        </w:rPr>
        <w:t>65. Перечислите специфические методы финансового прогнозирования.</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В процессе финансового прогнозирования для расчета финансовых показателей используются следующие </w:t>
      </w:r>
      <w:r w:rsidRPr="008302A5">
        <w:rPr>
          <w:rFonts w:ascii="Times New Roman" w:hAnsi="Times New Roman" w:cs="Times New Roman"/>
          <w:b/>
          <w:i/>
        </w:rPr>
        <w:t>специфические методы</w:t>
      </w:r>
      <w:r w:rsidRPr="008302A5">
        <w:rPr>
          <w:rFonts w:ascii="Times New Roman" w:hAnsi="Times New Roman" w:cs="Times New Roman"/>
        </w:rPr>
        <w:t xml:space="preserve"> как эвристические; статистические; экономико-математические; комплексные (комбинированные).</w:t>
      </w:r>
    </w:p>
    <w:p w:rsidR="008302A5" w:rsidRPr="008302A5" w:rsidRDefault="008302A5" w:rsidP="006C6A4A">
      <w:pPr>
        <w:pStyle w:val="a4"/>
        <w:numPr>
          <w:ilvl w:val="0"/>
          <w:numId w:val="50"/>
        </w:numPr>
        <w:spacing w:after="0" w:line="240" w:lineRule="auto"/>
        <w:ind w:left="284" w:hanging="284"/>
        <w:jc w:val="both"/>
        <w:rPr>
          <w:rFonts w:ascii="Times New Roman" w:hAnsi="Times New Roman" w:cs="Times New Roman"/>
        </w:rPr>
      </w:pPr>
      <w:r w:rsidRPr="008302A5">
        <w:rPr>
          <w:rFonts w:ascii="Times New Roman" w:hAnsi="Times New Roman" w:cs="Times New Roman"/>
          <w:b/>
        </w:rPr>
        <w:t>Эвристические методы прогнозирования</w:t>
      </w:r>
      <w:r w:rsidRPr="008302A5">
        <w:rPr>
          <w:rFonts w:ascii="Times New Roman" w:hAnsi="Times New Roman" w:cs="Times New Roman"/>
        </w:rPr>
        <w:t xml:space="preserve"> основаны на приемах и процедурах, обобщающих опыт и интуицию специалистов, участвующих в разработке финансового прогноза. К эвристическим методам относятся: методы коллективной работы экспертов (метод комиссий, метод мозговой атаки, деловые игры, составление сценариев и т.д.), универсальные методы ранжирования альтернатив (методы парных и групповых сравнений),комплексные экспертные процедуры.</w:t>
      </w:r>
    </w:p>
    <w:p w:rsidR="008302A5" w:rsidRPr="008302A5" w:rsidRDefault="008302A5" w:rsidP="006C6A4A">
      <w:pPr>
        <w:pStyle w:val="a4"/>
        <w:numPr>
          <w:ilvl w:val="0"/>
          <w:numId w:val="50"/>
        </w:numPr>
        <w:spacing w:after="0" w:line="240" w:lineRule="auto"/>
        <w:ind w:left="284" w:hanging="284"/>
        <w:jc w:val="both"/>
        <w:rPr>
          <w:rFonts w:ascii="Times New Roman" w:hAnsi="Times New Roman" w:cs="Times New Roman"/>
        </w:rPr>
      </w:pPr>
      <w:r w:rsidRPr="008302A5">
        <w:rPr>
          <w:rFonts w:ascii="Times New Roman" w:hAnsi="Times New Roman" w:cs="Times New Roman"/>
          <w:b/>
        </w:rPr>
        <w:t>Статистические методы</w:t>
      </w:r>
      <w:r w:rsidRPr="008302A5">
        <w:rPr>
          <w:rFonts w:ascii="Times New Roman" w:hAnsi="Times New Roman" w:cs="Times New Roman"/>
        </w:rPr>
        <w:t> опираются на методы математической статистики, теорию случайных процессов. Эти методы используются, во-первых, при сборе и обработке информации, обобщении данных для составления финансового прогноза, представлении соответствующих закономерностей в виде экономико-статистической модели; во-вторых, на стадии разработки прогноза, когда рассчитываются ожидаемые значения параметров бюджетного прогноза.</w:t>
      </w:r>
    </w:p>
    <w:p w:rsidR="008302A5" w:rsidRPr="008302A5" w:rsidRDefault="008302A5" w:rsidP="006C6A4A">
      <w:pPr>
        <w:pStyle w:val="a4"/>
        <w:numPr>
          <w:ilvl w:val="0"/>
          <w:numId w:val="50"/>
        </w:numPr>
        <w:spacing w:after="0" w:line="240" w:lineRule="auto"/>
        <w:ind w:left="284" w:hanging="284"/>
        <w:jc w:val="both"/>
        <w:rPr>
          <w:rFonts w:ascii="Times New Roman" w:hAnsi="Times New Roman" w:cs="Times New Roman"/>
        </w:rPr>
      </w:pPr>
      <w:r w:rsidRPr="008302A5">
        <w:rPr>
          <w:rFonts w:ascii="Times New Roman" w:hAnsi="Times New Roman" w:cs="Times New Roman"/>
          <w:b/>
        </w:rPr>
        <w:t>Экономико-математические методы</w:t>
      </w:r>
      <w:r w:rsidRPr="008302A5">
        <w:rPr>
          <w:rFonts w:ascii="Times New Roman" w:hAnsi="Times New Roman" w:cs="Times New Roman"/>
        </w:rPr>
        <w:t xml:space="preserve"> включают математическое и эконометрическое моделирование.</w:t>
      </w:r>
    </w:p>
    <w:p w:rsidR="008302A5" w:rsidRPr="008302A5" w:rsidRDefault="008302A5" w:rsidP="006C6A4A">
      <w:pPr>
        <w:pStyle w:val="a4"/>
        <w:numPr>
          <w:ilvl w:val="0"/>
          <w:numId w:val="51"/>
        </w:numPr>
        <w:spacing w:after="0" w:line="240" w:lineRule="auto"/>
        <w:ind w:left="567" w:hanging="283"/>
        <w:jc w:val="both"/>
        <w:rPr>
          <w:rFonts w:ascii="Times New Roman" w:hAnsi="Times New Roman" w:cs="Times New Roman"/>
        </w:rPr>
      </w:pPr>
      <w:r w:rsidRPr="008302A5">
        <w:rPr>
          <w:rFonts w:ascii="Times New Roman" w:hAnsi="Times New Roman" w:cs="Times New Roman"/>
          <w:b/>
        </w:rPr>
        <w:t>Математическое моделирование</w:t>
      </w:r>
      <w:r w:rsidRPr="008302A5">
        <w:rPr>
          <w:rFonts w:ascii="Times New Roman" w:hAnsi="Times New Roman" w:cs="Times New Roman"/>
        </w:rPr>
        <w:t> позволяет учесть множество взаимосвязанных факторов, влияющих на показатели финансового прогноза, выбрать из нескольких вариантов проекта прогноза наиболее соответствующий принятой концепции социально-экономического развития и целям финансовой политики.</w:t>
      </w:r>
    </w:p>
    <w:p w:rsidR="008302A5" w:rsidRPr="008302A5" w:rsidRDefault="008302A5" w:rsidP="006C6A4A">
      <w:pPr>
        <w:pStyle w:val="a4"/>
        <w:numPr>
          <w:ilvl w:val="0"/>
          <w:numId w:val="51"/>
        </w:numPr>
        <w:spacing w:after="0" w:line="240" w:lineRule="auto"/>
        <w:ind w:left="567" w:hanging="283"/>
        <w:jc w:val="both"/>
        <w:rPr>
          <w:rFonts w:ascii="Times New Roman" w:hAnsi="Times New Roman" w:cs="Times New Roman"/>
        </w:rPr>
      </w:pPr>
      <w:r w:rsidRPr="008302A5">
        <w:rPr>
          <w:rFonts w:ascii="Times New Roman" w:hAnsi="Times New Roman" w:cs="Times New Roman"/>
          <w:b/>
        </w:rPr>
        <w:t>Эконометрическое моделирование</w:t>
      </w:r>
      <w:r w:rsidRPr="008302A5">
        <w:rPr>
          <w:rFonts w:ascii="Times New Roman" w:hAnsi="Times New Roman" w:cs="Times New Roman"/>
        </w:rPr>
        <w:t> основано на принципах экономической теории и статистики: расчет показателей прогноза осуществляется на основе статистических оценочных коэффициентов при одной или нескольких экономических переменных, выступающих в качестве прогнозных факторов (предиктов), позволяет рассмотреть одновременное изменение нескольких переменных, влияющих на показатели бюджетного прогноза. При построении эконометрических моделей используется математический аппарат регрессионного анализа, который дает количественные оценки усредненных взаимосвязей и пропорций, сложившихся в экономике в течение базисного периода.</w:t>
      </w:r>
    </w:p>
    <w:p w:rsidR="008302A5" w:rsidRPr="008302A5" w:rsidRDefault="008302A5" w:rsidP="006C6A4A">
      <w:pPr>
        <w:pStyle w:val="a4"/>
        <w:numPr>
          <w:ilvl w:val="0"/>
          <w:numId w:val="50"/>
        </w:numPr>
        <w:spacing w:after="0" w:line="240" w:lineRule="auto"/>
        <w:ind w:left="284" w:hanging="284"/>
        <w:jc w:val="both"/>
        <w:rPr>
          <w:rFonts w:ascii="Times New Roman" w:hAnsi="Times New Roman" w:cs="Times New Roman"/>
        </w:rPr>
      </w:pPr>
      <w:r w:rsidRPr="008302A5">
        <w:rPr>
          <w:rFonts w:ascii="Times New Roman" w:hAnsi="Times New Roman" w:cs="Times New Roman"/>
          <w:b/>
        </w:rPr>
        <w:t>Комплексные (комбинированные)методы</w:t>
      </w:r>
      <w:r w:rsidRPr="008302A5">
        <w:rPr>
          <w:rFonts w:ascii="Times New Roman" w:hAnsi="Times New Roman" w:cs="Times New Roman"/>
        </w:rPr>
        <w:t> финансового прогнозирования предполагают использование при определении показателей прогноза нескольких методов или их элементов одновременно. Так, для получения наиболее надежных результатов экономико-математические методы дополняются экспертными оценками, т.е. эвристическими методами.</w:t>
      </w:r>
    </w:p>
    <w:p w:rsidR="008302A5" w:rsidRDefault="008302A5" w:rsidP="008302A5">
      <w:pPr>
        <w:spacing w:line="240" w:lineRule="auto"/>
        <w:ind w:firstLine="284"/>
        <w:jc w:val="both"/>
        <w:rPr>
          <w:rFonts w:ascii="Times New Roman" w:hAnsi="Times New Roman" w:cs="Times New Roman"/>
        </w:rPr>
      </w:pPr>
    </w:p>
    <w:p w:rsidR="00D43BB0" w:rsidRDefault="00D43BB0" w:rsidP="008302A5">
      <w:pPr>
        <w:spacing w:line="240" w:lineRule="auto"/>
        <w:ind w:firstLine="284"/>
        <w:jc w:val="both"/>
        <w:rPr>
          <w:rFonts w:ascii="Times New Roman" w:hAnsi="Times New Roman" w:cs="Times New Roman"/>
        </w:rPr>
      </w:pPr>
    </w:p>
    <w:p w:rsidR="00D43BB0" w:rsidRDefault="00D43BB0" w:rsidP="008302A5">
      <w:pPr>
        <w:spacing w:line="240" w:lineRule="auto"/>
        <w:ind w:firstLine="284"/>
        <w:jc w:val="both"/>
        <w:rPr>
          <w:rFonts w:ascii="Times New Roman" w:hAnsi="Times New Roman" w:cs="Times New Roman"/>
        </w:rPr>
      </w:pPr>
    </w:p>
    <w:p w:rsidR="00D43BB0" w:rsidRDefault="00D43BB0" w:rsidP="008302A5">
      <w:pPr>
        <w:spacing w:line="240" w:lineRule="auto"/>
        <w:ind w:firstLine="284"/>
        <w:jc w:val="both"/>
        <w:rPr>
          <w:rFonts w:ascii="Times New Roman" w:hAnsi="Times New Roman" w:cs="Times New Roman"/>
        </w:rPr>
      </w:pPr>
    </w:p>
    <w:p w:rsidR="00D43BB0" w:rsidRDefault="00D43BB0" w:rsidP="008302A5">
      <w:pPr>
        <w:spacing w:line="240" w:lineRule="auto"/>
        <w:ind w:firstLine="284"/>
        <w:jc w:val="both"/>
        <w:rPr>
          <w:rFonts w:ascii="Times New Roman" w:hAnsi="Times New Roman" w:cs="Times New Roman"/>
        </w:rPr>
      </w:pPr>
    </w:p>
    <w:p w:rsidR="00D43BB0" w:rsidRDefault="00D43BB0" w:rsidP="008302A5">
      <w:pPr>
        <w:spacing w:line="240" w:lineRule="auto"/>
        <w:ind w:firstLine="284"/>
        <w:jc w:val="both"/>
        <w:rPr>
          <w:rFonts w:ascii="Times New Roman" w:hAnsi="Times New Roman" w:cs="Times New Roman"/>
        </w:rPr>
      </w:pPr>
    </w:p>
    <w:p w:rsidR="00D43BB0" w:rsidRDefault="00D43BB0" w:rsidP="008302A5">
      <w:pPr>
        <w:spacing w:line="240" w:lineRule="auto"/>
        <w:ind w:firstLine="284"/>
        <w:jc w:val="both"/>
        <w:rPr>
          <w:rFonts w:ascii="Times New Roman" w:hAnsi="Times New Roman" w:cs="Times New Roman"/>
        </w:rPr>
      </w:pPr>
    </w:p>
    <w:p w:rsidR="00D43BB0" w:rsidRDefault="00D43BB0" w:rsidP="008302A5">
      <w:pPr>
        <w:spacing w:line="240" w:lineRule="auto"/>
        <w:ind w:firstLine="284"/>
        <w:jc w:val="both"/>
        <w:rPr>
          <w:rFonts w:ascii="Times New Roman" w:hAnsi="Times New Roman" w:cs="Times New Roman"/>
        </w:rPr>
      </w:pPr>
    </w:p>
    <w:p w:rsidR="00D43BB0" w:rsidRDefault="00D43BB0" w:rsidP="008302A5">
      <w:pPr>
        <w:spacing w:line="240" w:lineRule="auto"/>
        <w:ind w:firstLine="284"/>
        <w:jc w:val="both"/>
        <w:rPr>
          <w:rFonts w:ascii="Times New Roman" w:hAnsi="Times New Roman" w:cs="Times New Roman"/>
        </w:rPr>
      </w:pPr>
    </w:p>
    <w:p w:rsidR="00D43BB0" w:rsidRDefault="00D43BB0" w:rsidP="008302A5">
      <w:pPr>
        <w:spacing w:line="240" w:lineRule="auto"/>
        <w:ind w:firstLine="284"/>
        <w:jc w:val="both"/>
        <w:rPr>
          <w:rFonts w:ascii="Times New Roman" w:hAnsi="Times New Roman" w:cs="Times New Roman"/>
        </w:rPr>
      </w:pPr>
    </w:p>
    <w:p w:rsidR="00D43BB0" w:rsidRDefault="00D43BB0" w:rsidP="008302A5">
      <w:pPr>
        <w:spacing w:line="240" w:lineRule="auto"/>
        <w:ind w:firstLine="284"/>
        <w:jc w:val="both"/>
        <w:rPr>
          <w:rFonts w:ascii="Times New Roman" w:hAnsi="Times New Roman" w:cs="Times New Roman"/>
        </w:rPr>
      </w:pPr>
    </w:p>
    <w:p w:rsidR="00D43BB0" w:rsidRDefault="00D43BB0" w:rsidP="008302A5">
      <w:pPr>
        <w:spacing w:line="240" w:lineRule="auto"/>
        <w:ind w:firstLine="284"/>
        <w:jc w:val="both"/>
        <w:rPr>
          <w:rFonts w:ascii="Times New Roman" w:hAnsi="Times New Roman" w:cs="Times New Roman"/>
        </w:rPr>
      </w:pPr>
    </w:p>
    <w:p w:rsidR="00D43BB0" w:rsidRPr="008302A5" w:rsidRDefault="00D43BB0" w:rsidP="008302A5">
      <w:pPr>
        <w:spacing w:line="240" w:lineRule="auto"/>
        <w:ind w:firstLine="284"/>
        <w:jc w:val="both"/>
        <w:rPr>
          <w:rFonts w:ascii="Times New Roman" w:hAnsi="Times New Roman" w:cs="Times New Roman"/>
        </w:rPr>
      </w:pPr>
    </w:p>
    <w:p w:rsidR="008302A5" w:rsidRPr="008302A5" w:rsidRDefault="008302A5" w:rsidP="00D43BB0">
      <w:pPr>
        <w:spacing w:line="240" w:lineRule="auto"/>
        <w:ind w:firstLine="284"/>
        <w:jc w:val="center"/>
        <w:rPr>
          <w:rFonts w:ascii="Times New Roman" w:hAnsi="Times New Roman" w:cs="Times New Roman"/>
          <w:b/>
        </w:rPr>
      </w:pPr>
      <w:r w:rsidRPr="008302A5">
        <w:rPr>
          <w:rFonts w:ascii="Times New Roman" w:hAnsi="Times New Roman" w:cs="Times New Roman"/>
          <w:b/>
        </w:rPr>
        <w:lastRenderedPageBreak/>
        <w:t>66. Назовите виды финансовых планов и прогнозов, составляемых на общегосударственном и территориальном уровнях, охарактеризуйте их назначение.</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Результатом финансового планирования является </w:t>
      </w:r>
      <w:r w:rsidRPr="008302A5">
        <w:rPr>
          <w:rFonts w:ascii="Times New Roman" w:hAnsi="Times New Roman" w:cs="Times New Roman"/>
          <w:b/>
        </w:rPr>
        <w:t>составление и принятие финансовых планов</w:t>
      </w:r>
      <w:r w:rsidRPr="008302A5">
        <w:rPr>
          <w:rFonts w:ascii="Times New Roman" w:hAnsi="Times New Roman" w:cs="Times New Roman"/>
        </w:rPr>
        <w:t>, разработка и утверждение финансовых разделов целевых программ, бизнес-планов, бизнес-проектов.</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Финансовый план</w:t>
      </w:r>
      <w:r w:rsidRPr="008302A5">
        <w:rPr>
          <w:rFonts w:ascii="Times New Roman" w:hAnsi="Times New Roman" w:cs="Times New Roman"/>
        </w:rPr>
        <w:t xml:space="preserve"> — это документ, представляющий собой систему взаимоувязанных финансовых показателей, отражающих предполагаемый объем поступления и использования финансовых ресурсов на планируемый период.</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Основными финансовыми планами</w:t>
      </w:r>
      <w:r w:rsidRPr="008302A5">
        <w:rPr>
          <w:rFonts w:ascii="Times New Roman" w:hAnsi="Times New Roman" w:cs="Times New Roman"/>
        </w:rPr>
        <w:t xml:space="preserve"> </w:t>
      </w:r>
      <w:r w:rsidRPr="008302A5">
        <w:rPr>
          <w:rFonts w:ascii="Times New Roman" w:hAnsi="Times New Roman" w:cs="Times New Roman"/>
          <w:b/>
        </w:rPr>
        <w:t>на общегосударственном и территориальном уровнях</w:t>
      </w:r>
      <w:r w:rsidRPr="008302A5">
        <w:rPr>
          <w:rFonts w:ascii="Times New Roman" w:hAnsi="Times New Roman" w:cs="Times New Roman"/>
        </w:rPr>
        <w:t xml:space="preserve"> выступают </w:t>
      </w:r>
      <w:r w:rsidRPr="008302A5">
        <w:rPr>
          <w:rFonts w:ascii="Times New Roman" w:hAnsi="Times New Roman" w:cs="Times New Roman"/>
          <w:i/>
        </w:rPr>
        <w:t xml:space="preserve">бюджет </w:t>
      </w:r>
      <w:r w:rsidRPr="008302A5">
        <w:rPr>
          <w:rFonts w:ascii="Times New Roman" w:hAnsi="Times New Roman" w:cs="Times New Roman"/>
        </w:rPr>
        <w:t xml:space="preserve">(федеральный, региональный, местный) и </w:t>
      </w:r>
      <w:r w:rsidRPr="008302A5">
        <w:rPr>
          <w:rFonts w:ascii="Times New Roman" w:hAnsi="Times New Roman" w:cs="Times New Roman"/>
          <w:i/>
        </w:rPr>
        <w:t>бюджеты государственных внебюджетных фондов</w:t>
      </w:r>
      <w:r w:rsidRPr="008302A5">
        <w:rPr>
          <w:rFonts w:ascii="Times New Roman" w:hAnsi="Times New Roman" w:cs="Times New Roman"/>
        </w:rPr>
        <w:t>.</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i/>
        </w:rPr>
        <w:t>Бюджет</w:t>
      </w:r>
      <w:r w:rsidRPr="008302A5">
        <w:rPr>
          <w:rFonts w:ascii="Times New Roman" w:hAnsi="Times New Roman" w:cs="Times New Roman"/>
        </w:rPr>
        <w:t xml:space="preserve"> как плановый документ представляет собой роспись доходов и расходов органов государственной власти или местного самоуправления. Составляется в форме баланса денежных средств, предназначенных для финансового обеспечения задач и функций государства и местного самоуправления. Конкретизация доходов и расходов бюджета осуществляется в соответствии с группировкой доходов и расходов бюджетов всех уровней бюджетной системы РФ, а также источников финансирования дефицитов этих бюджетов.</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Бюджет составляется исполнительным органом власти и утверждается в форме закона соответствующим законодательным (представительным) органом власти.</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i/>
        </w:rPr>
        <w:t>Бюджеты государственных внебюджетных фондов</w:t>
      </w:r>
      <w:r w:rsidRPr="008302A5">
        <w:rPr>
          <w:rFonts w:ascii="Times New Roman" w:hAnsi="Times New Roman" w:cs="Times New Roman"/>
        </w:rPr>
        <w:t xml:space="preserve"> формируются в виде баланса доходов и расходов государственных фондов, обеспечивающих реализацию конституционных прав граждан на социальное обеспечение, охрану здоровья и получение бесплатной медицинской помощи. Бюджеты государственных внебюджетных фондов составляются органами управления этими фондами, утверждаются органами законодательной власти в форме законов одновременно с принятием закона о федеральном (региональном) бюджете.</w:t>
      </w:r>
    </w:p>
    <w:p w:rsidR="008302A5" w:rsidRPr="008302A5" w:rsidRDefault="008302A5" w:rsidP="008302A5">
      <w:pPr>
        <w:spacing w:after="0" w:line="240" w:lineRule="auto"/>
        <w:ind w:firstLine="284"/>
        <w:jc w:val="both"/>
        <w:rPr>
          <w:rFonts w:ascii="Times New Roman" w:hAnsi="Times New Roman" w:cs="Times New Roman"/>
          <w:i/>
        </w:rPr>
      </w:pPr>
      <w:r w:rsidRPr="008302A5">
        <w:rPr>
          <w:rFonts w:ascii="Times New Roman" w:hAnsi="Times New Roman" w:cs="Times New Roman"/>
        </w:rPr>
        <w:t xml:space="preserve">К финансовым планам, составляемым </w:t>
      </w:r>
      <w:r w:rsidRPr="008302A5">
        <w:rPr>
          <w:rFonts w:ascii="Times New Roman" w:hAnsi="Times New Roman" w:cs="Times New Roman"/>
          <w:b/>
        </w:rPr>
        <w:t>субъектами хозяйствования</w:t>
      </w:r>
      <w:r w:rsidRPr="008302A5">
        <w:rPr>
          <w:rFonts w:ascii="Times New Roman" w:hAnsi="Times New Roman" w:cs="Times New Roman"/>
        </w:rPr>
        <w:t xml:space="preserve">, относятся </w:t>
      </w:r>
      <w:r w:rsidRPr="008302A5">
        <w:rPr>
          <w:rFonts w:ascii="Times New Roman" w:hAnsi="Times New Roman" w:cs="Times New Roman"/>
          <w:i/>
        </w:rPr>
        <w:t>баланс доходов и расходов, сводный бюджет, смета доходов и расходов, бюджетная смета, план финансово-хозяйственной деятельности.</w:t>
      </w:r>
    </w:p>
    <w:p w:rsidR="008302A5" w:rsidRPr="008302A5" w:rsidRDefault="008302A5" w:rsidP="00D43BB0">
      <w:pPr>
        <w:spacing w:after="0" w:line="240" w:lineRule="auto"/>
        <w:jc w:val="both"/>
        <w:rPr>
          <w:rFonts w:ascii="Times New Roman" w:hAnsi="Times New Roman" w:cs="Times New Roman"/>
        </w:rPr>
      </w:pP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Результатом финансового прогнозирования является </w:t>
      </w:r>
      <w:r w:rsidRPr="008302A5">
        <w:rPr>
          <w:rFonts w:ascii="Times New Roman" w:hAnsi="Times New Roman" w:cs="Times New Roman"/>
          <w:b/>
        </w:rPr>
        <w:t>составление финансового прогноза</w:t>
      </w:r>
      <w:r w:rsidRPr="008302A5">
        <w:rPr>
          <w:rFonts w:ascii="Times New Roman" w:hAnsi="Times New Roman" w:cs="Times New Roman"/>
        </w:rPr>
        <w:t>. </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Финансовый прогноз</w:t>
      </w:r>
      <w:r w:rsidRPr="008302A5">
        <w:rPr>
          <w:rFonts w:ascii="Times New Roman" w:hAnsi="Times New Roman" w:cs="Times New Roman"/>
        </w:rPr>
        <w:t xml:space="preserve"> представляет собой систему научно обоснованных предположений о возможных направлениях будущего развития и состоянии финансовой системы, отдельных ее сфер и субъектов финансовых отношений. Существуют различные виды финансовых прогнозов </w:t>
      </w:r>
    </w:p>
    <w:p w:rsidR="008302A5" w:rsidRPr="008302A5" w:rsidRDefault="008302A5" w:rsidP="008302A5">
      <w:pPr>
        <w:spacing w:after="0" w:line="240" w:lineRule="auto"/>
        <w:ind w:firstLine="284"/>
        <w:jc w:val="both"/>
        <w:rPr>
          <w:rFonts w:ascii="Times New Roman" w:hAnsi="Times New Roman" w:cs="Times New Roman"/>
          <w:b/>
          <w:i/>
          <w:u w:val="single"/>
        </w:rPr>
      </w:pPr>
      <w:r w:rsidRPr="008302A5">
        <w:rPr>
          <w:rFonts w:ascii="Times New Roman" w:hAnsi="Times New Roman" w:cs="Times New Roman"/>
          <w:b/>
          <w:i/>
          <w:u w:val="single"/>
        </w:rPr>
        <w:t>Согласно временному признаку:</w:t>
      </w:r>
    </w:p>
    <w:p w:rsidR="008302A5" w:rsidRPr="008302A5" w:rsidRDefault="008302A5" w:rsidP="006C6A4A">
      <w:pPr>
        <w:pStyle w:val="a4"/>
        <w:numPr>
          <w:ilvl w:val="0"/>
          <w:numId w:val="52"/>
        </w:numPr>
        <w:spacing w:after="0" w:line="240" w:lineRule="auto"/>
        <w:ind w:left="284" w:hanging="284"/>
        <w:jc w:val="both"/>
        <w:rPr>
          <w:rFonts w:ascii="Times New Roman" w:hAnsi="Times New Roman" w:cs="Times New Roman"/>
        </w:rPr>
      </w:pPr>
      <w:r w:rsidRPr="008302A5">
        <w:rPr>
          <w:rFonts w:ascii="Times New Roman" w:hAnsi="Times New Roman" w:cs="Times New Roman"/>
          <w:b/>
        </w:rPr>
        <w:t>Дальнесрочные</w:t>
      </w:r>
      <w:r w:rsidRPr="008302A5">
        <w:rPr>
          <w:rFonts w:ascii="Times New Roman" w:hAnsi="Times New Roman" w:cs="Times New Roman"/>
        </w:rPr>
        <w:t xml:space="preserve"> (сверхдолгосрочные) финансовые прогнозы составляются, как правило, на макроэкономическом уровне на период свыше 20 лет. Эти прогнозы носят сценарный характер, представляют собой гипотетическую последовательность событий, которая показывает, как из существующей или некой заданной ситуации может развертываться будущее состояние государственных финансов и экономики публично-правового образования.</w:t>
      </w:r>
    </w:p>
    <w:p w:rsidR="008302A5" w:rsidRPr="008302A5" w:rsidRDefault="008302A5" w:rsidP="006C6A4A">
      <w:pPr>
        <w:pStyle w:val="a4"/>
        <w:numPr>
          <w:ilvl w:val="0"/>
          <w:numId w:val="52"/>
        </w:numPr>
        <w:spacing w:after="0" w:line="240" w:lineRule="auto"/>
        <w:ind w:left="284" w:hanging="284"/>
        <w:jc w:val="both"/>
        <w:rPr>
          <w:rFonts w:ascii="Times New Roman" w:hAnsi="Times New Roman" w:cs="Times New Roman"/>
        </w:rPr>
      </w:pPr>
      <w:r w:rsidRPr="008302A5">
        <w:rPr>
          <w:rFonts w:ascii="Times New Roman" w:hAnsi="Times New Roman" w:cs="Times New Roman"/>
          <w:b/>
        </w:rPr>
        <w:t>Долгосрочные</w:t>
      </w:r>
      <w:r w:rsidRPr="008302A5">
        <w:rPr>
          <w:rFonts w:ascii="Times New Roman" w:hAnsi="Times New Roman" w:cs="Times New Roman"/>
        </w:rPr>
        <w:t xml:space="preserve"> финансовые прогнозы формируются на 10—20 лет, используются для «контурного» предвидения динамики финансовых показателей. Как правило, такие прогнозы включают небольшое число показателей, задача таких прогнозов — оценить долговременные результаты принятой стратегии развития и финансовой политики.</w:t>
      </w:r>
    </w:p>
    <w:p w:rsidR="008302A5" w:rsidRPr="008302A5" w:rsidRDefault="008302A5" w:rsidP="006C6A4A">
      <w:pPr>
        <w:pStyle w:val="a4"/>
        <w:numPr>
          <w:ilvl w:val="0"/>
          <w:numId w:val="52"/>
        </w:numPr>
        <w:spacing w:after="0" w:line="240" w:lineRule="auto"/>
        <w:ind w:left="284" w:hanging="284"/>
        <w:jc w:val="both"/>
        <w:rPr>
          <w:rFonts w:ascii="Times New Roman" w:hAnsi="Times New Roman" w:cs="Times New Roman"/>
        </w:rPr>
      </w:pPr>
      <w:r w:rsidRPr="008302A5">
        <w:rPr>
          <w:rFonts w:ascii="Times New Roman" w:hAnsi="Times New Roman" w:cs="Times New Roman"/>
          <w:b/>
        </w:rPr>
        <w:t>Среднесрочные</w:t>
      </w:r>
      <w:r w:rsidRPr="008302A5">
        <w:rPr>
          <w:rFonts w:ascii="Times New Roman" w:hAnsi="Times New Roman" w:cs="Times New Roman"/>
        </w:rPr>
        <w:t xml:space="preserve"> финансовые прогнозы предназначены для расчета показателей состояния финансов и динамики финансовых параметров на 4—10-летнюю перспективу.</w:t>
      </w:r>
    </w:p>
    <w:p w:rsidR="008302A5" w:rsidRPr="008302A5" w:rsidRDefault="008302A5" w:rsidP="006C6A4A">
      <w:pPr>
        <w:pStyle w:val="a4"/>
        <w:numPr>
          <w:ilvl w:val="0"/>
          <w:numId w:val="52"/>
        </w:numPr>
        <w:spacing w:after="0" w:line="240" w:lineRule="auto"/>
        <w:ind w:left="284" w:hanging="284"/>
        <w:jc w:val="both"/>
        <w:rPr>
          <w:rFonts w:ascii="Times New Roman" w:hAnsi="Times New Roman" w:cs="Times New Roman"/>
        </w:rPr>
      </w:pPr>
      <w:r w:rsidRPr="008302A5">
        <w:rPr>
          <w:rFonts w:ascii="Times New Roman" w:hAnsi="Times New Roman" w:cs="Times New Roman"/>
          <w:b/>
        </w:rPr>
        <w:t>Краткосрочные</w:t>
      </w:r>
      <w:r w:rsidRPr="008302A5">
        <w:rPr>
          <w:rFonts w:ascii="Times New Roman" w:hAnsi="Times New Roman" w:cs="Times New Roman"/>
        </w:rPr>
        <w:t xml:space="preserve"> финансовые прогнозы с горизонтом предвидения 1—3года имеют наибольшую практическую значимость, особенно в периоды неустойчивого или кризисного развития страны, организации, являются основой для составления финансовых планов.</w:t>
      </w:r>
    </w:p>
    <w:p w:rsidR="008302A5" w:rsidRPr="008302A5" w:rsidRDefault="008302A5" w:rsidP="006C6A4A">
      <w:pPr>
        <w:pStyle w:val="a4"/>
        <w:numPr>
          <w:ilvl w:val="0"/>
          <w:numId w:val="52"/>
        </w:numPr>
        <w:spacing w:after="0" w:line="240" w:lineRule="auto"/>
        <w:ind w:left="284" w:hanging="284"/>
        <w:jc w:val="both"/>
        <w:rPr>
          <w:rFonts w:ascii="Times New Roman" w:hAnsi="Times New Roman" w:cs="Times New Roman"/>
        </w:rPr>
      </w:pPr>
      <w:r w:rsidRPr="008302A5">
        <w:rPr>
          <w:rFonts w:ascii="Times New Roman" w:hAnsi="Times New Roman" w:cs="Times New Roman"/>
          <w:b/>
        </w:rPr>
        <w:t>Оперативные</w:t>
      </w:r>
      <w:r w:rsidRPr="008302A5">
        <w:rPr>
          <w:rFonts w:ascii="Times New Roman" w:hAnsi="Times New Roman" w:cs="Times New Roman"/>
        </w:rPr>
        <w:t xml:space="preserve"> (конъюнктурные) прогнозы предназначены для расчетов на перспективу, не превышающую 1 год, составляются на любой период (неделю, декаду, месяц, квартал и т.д.) и используются для принятия оперативных решений в процессе исполнения финансового плана.</w:t>
      </w:r>
    </w:p>
    <w:p w:rsidR="008302A5" w:rsidRPr="008302A5" w:rsidRDefault="008302A5" w:rsidP="008302A5">
      <w:pPr>
        <w:spacing w:after="0" w:line="240" w:lineRule="auto"/>
        <w:ind w:firstLine="284"/>
        <w:jc w:val="both"/>
        <w:rPr>
          <w:rFonts w:ascii="Times New Roman" w:hAnsi="Times New Roman" w:cs="Times New Roman"/>
          <w:b/>
          <w:i/>
          <w:u w:val="single"/>
        </w:rPr>
      </w:pPr>
      <w:r w:rsidRPr="008302A5">
        <w:rPr>
          <w:rFonts w:ascii="Times New Roman" w:hAnsi="Times New Roman" w:cs="Times New Roman"/>
          <w:b/>
          <w:i/>
          <w:u w:val="single"/>
        </w:rPr>
        <w:t>По содержанию прогноза:</w:t>
      </w:r>
    </w:p>
    <w:p w:rsidR="008302A5" w:rsidRPr="008302A5" w:rsidRDefault="008302A5" w:rsidP="006C6A4A">
      <w:pPr>
        <w:pStyle w:val="a4"/>
        <w:numPr>
          <w:ilvl w:val="0"/>
          <w:numId w:val="53"/>
        </w:numPr>
        <w:spacing w:after="0" w:line="240" w:lineRule="auto"/>
        <w:ind w:left="284" w:hanging="284"/>
        <w:jc w:val="both"/>
        <w:rPr>
          <w:rFonts w:ascii="Times New Roman" w:hAnsi="Times New Roman" w:cs="Times New Roman"/>
        </w:rPr>
      </w:pPr>
      <w:r w:rsidRPr="008302A5">
        <w:rPr>
          <w:rFonts w:ascii="Times New Roman" w:hAnsi="Times New Roman" w:cs="Times New Roman"/>
          <w:b/>
        </w:rPr>
        <w:t>Количественно конкретные</w:t>
      </w:r>
      <w:r w:rsidRPr="008302A5">
        <w:rPr>
          <w:rFonts w:ascii="Times New Roman" w:hAnsi="Times New Roman" w:cs="Times New Roman"/>
        </w:rPr>
        <w:t xml:space="preserve"> финансовые прогнозы представляются в виде четко просчитанных альтернативных вариантов с наборами предполагаемых значений финансовых показателей (среднесрочные, краткосрочные и оперативные финансовые прогнозы).</w:t>
      </w:r>
    </w:p>
    <w:p w:rsidR="008302A5" w:rsidRPr="008302A5" w:rsidRDefault="008302A5" w:rsidP="006C6A4A">
      <w:pPr>
        <w:pStyle w:val="a4"/>
        <w:numPr>
          <w:ilvl w:val="0"/>
          <w:numId w:val="53"/>
        </w:numPr>
        <w:spacing w:after="0" w:line="240" w:lineRule="auto"/>
        <w:ind w:left="284" w:hanging="284"/>
        <w:jc w:val="both"/>
        <w:rPr>
          <w:rFonts w:ascii="Times New Roman" w:hAnsi="Times New Roman" w:cs="Times New Roman"/>
        </w:rPr>
      </w:pPr>
      <w:r w:rsidRPr="008302A5">
        <w:rPr>
          <w:rFonts w:ascii="Times New Roman" w:hAnsi="Times New Roman" w:cs="Times New Roman"/>
          <w:b/>
        </w:rPr>
        <w:lastRenderedPageBreak/>
        <w:t xml:space="preserve">Качественные </w:t>
      </w:r>
      <w:r w:rsidRPr="008302A5">
        <w:rPr>
          <w:rFonts w:ascii="Times New Roman" w:hAnsi="Times New Roman" w:cs="Times New Roman"/>
        </w:rPr>
        <w:t>бюджетные прогнозы носят сценарный характер (дальнесрочные и долгосрочные финансовые прогнозы).</w:t>
      </w:r>
    </w:p>
    <w:p w:rsidR="008302A5" w:rsidRPr="008302A5" w:rsidRDefault="008302A5" w:rsidP="008302A5">
      <w:pPr>
        <w:spacing w:after="0" w:line="240" w:lineRule="auto"/>
        <w:ind w:firstLine="284"/>
        <w:jc w:val="both"/>
        <w:rPr>
          <w:rFonts w:ascii="Times New Roman" w:hAnsi="Times New Roman" w:cs="Times New Roman"/>
          <w:b/>
          <w:i/>
          <w:u w:val="single"/>
        </w:rPr>
      </w:pPr>
      <w:r w:rsidRPr="008302A5">
        <w:rPr>
          <w:rFonts w:ascii="Times New Roman" w:hAnsi="Times New Roman" w:cs="Times New Roman"/>
          <w:b/>
          <w:i/>
          <w:u w:val="single"/>
        </w:rPr>
        <w:t>В зависимости от характера получаемых результатов:</w:t>
      </w:r>
    </w:p>
    <w:p w:rsidR="008302A5" w:rsidRPr="008302A5" w:rsidRDefault="008302A5" w:rsidP="006C6A4A">
      <w:pPr>
        <w:pStyle w:val="a4"/>
        <w:numPr>
          <w:ilvl w:val="0"/>
          <w:numId w:val="54"/>
        </w:numPr>
        <w:spacing w:after="0" w:line="240" w:lineRule="auto"/>
        <w:ind w:left="284" w:hanging="284"/>
        <w:jc w:val="both"/>
        <w:rPr>
          <w:rFonts w:ascii="Times New Roman" w:hAnsi="Times New Roman" w:cs="Times New Roman"/>
        </w:rPr>
      </w:pPr>
      <w:r w:rsidRPr="008302A5">
        <w:rPr>
          <w:rFonts w:ascii="Times New Roman" w:hAnsi="Times New Roman" w:cs="Times New Roman"/>
          <w:b/>
        </w:rPr>
        <w:t>Точечные прогнозы</w:t>
      </w:r>
      <w:r w:rsidRPr="008302A5">
        <w:rPr>
          <w:rFonts w:ascii="Times New Roman" w:hAnsi="Times New Roman" w:cs="Times New Roman"/>
        </w:rPr>
        <w:t xml:space="preserve"> представляют собой временную последовательность конкретных значений финансовых показателей.</w:t>
      </w:r>
    </w:p>
    <w:p w:rsidR="008302A5" w:rsidRPr="008302A5" w:rsidRDefault="008302A5" w:rsidP="006C6A4A">
      <w:pPr>
        <w:pStyle w:val="a4"/>
        <w:numPr>
          <w:ilvl w:val="0"/>
          <w:numId w:val="54"/>
        </w:numPr>
        <w:spacing w:after="0" w:line="240" w:lineRule="auto"/>
        <w:ind w:left="284" w:hanging="284"/>
        <w:jc w:val="both"/>
        <w:rPr>
          <w:rFonts w:ascii="Times New Roman" w:hAnsi="Times New Roman" w:cs="Times New Roman"/>
        </w:rPr>
      </w:pPr>
      <w:r w:rsidRPr="008302A5">
        <w:rPr>
          <w:rFonts w:ascii="Times New Roman" w:hAnsi="Times New Roman" w:cs="Times New Roman"/>
          <w:b/>
        </w:rPr>
        <w:t>Интервальные прогнозы</w:t>
      </w:r>
      <w:r w:rsidRPr="008302A5">
        <w:rPr>
          <w:rFonts w:ascii="Times New Roman" w:hAnsi="Times New Roman" w:cs="Times New Roman"/>
        </w:rPr>
        <w:t xml:space="preserve"> позволяют при заданной вероятности получать область возможных значений финансовых показателей для каждой точки (периода) времени. В Российской Федерации на макроэкономическом уровне, как правило, составляются точечные финансовые прогнозы.</w:t>
      </w:r>
    </w:p>
    <w:p w:rsidR="008302A5" w:rsidRDefault="008302A5"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Default="00D43BB0" w:rsidP="008302A5">
      <w:pPr>
        <w:pStyle w:val="a4"/>
        <w:spacing w:after="0" w:line="240" w:lineRule="auto"/>
        <w:ind w:left="284"/>
        <w:jc w:val="both"/>
        <w:rPr>
          <w:rFonts w:ascii="Times New Roman" w:hAnsi="Times New Roman" w:cs="Times New Roman"/>
        </w:rPr>
      </w:pPr>
    </w:p>
    <w:p w:rsidR="00D43BB0" w:rsidRPr="008302A5" w:rsidRDefault="00D43BB0" w:rsidP="008302A5">
      <w:pPr>
        <w:pStyle w:val="a4"/>
        <w:spacing w:after="0" w:line="240" w:lineRule="auto"/>
        <w:ind w:left="284"/>
        <w:jc w:val="both"/>
        <w:rPr>
          <w:rFonts w:ascii="Times New Roman" w:hAnsi="Times New Roman" w:cs="Times New Roman"/>
        </w:rPr>
      </w:pPr>
    </w:p>
    <w:p w:rsidR="008302A5" w:rsidRPr="008302A5" w:rsidRDefault="008302A5" w:rsidP="00D43BB0">
      <w:pPr>
        <w:spacing w:line="240" w:lineRule="auto"/>
        <w:ind w:firstLine="284"/>
        <w:jc w:val="center"/>
        <w:rPr>
          <w:rFonts w:ascii="Times New Roman" w:hAnsi="Times New Roman" w:cs="Times New Roman"/>
          <w:b/>
        </w:rPr>
      </w:pPr>
      <w:r w:rsidRPr="008302A5">
        <w:rPr>
          <w:rFonts w:ascii="Times New Roman" w:hAnsi="Times New Roman" w:cs="Times New Roman"/>
          <w:b/>
        </w:rPr>
        <w:lastRenderedPageBreak/>
        <w:t>67. Охарактеризуйте виды финансовых планов и прогнозов, составляемых коммерческими организациями.</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Вид финансового плана, разрабатываемого коммерческими и некоммерческими организациями, определяется их организационно-правовой формой, а также учредительными (уставными) документами.</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При составлении финансовых планов в коммерческих организациях учитывается необходимость максимизации прибыли; оптимизации структуры капитала организации и обеспечения ее финансовой устойчивости; достижения прозрачности финансово-экономического состояния для собственников (участников, учредителей), инвесторов, кредиторов; обеспечения инвестиционной привлекательности; использования рыночных механизмов привлечения финансовых средств.</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Разработка финансовых планов коммерческих организаций осуществляется на основе бизнес-плана, в котором отражаются те виды деятельности, которыми предприятие планирует заниматься в ближайшей и долгосрочной перспективе.</w:t>
      </w:r>
    </w:p>
    <w:p w:rsidR="008302A5" w:rsidRPr="008302A5" w:rsidRDefault="008302A5" w:rsidP="008302A5">
      <w:pPr>
        <w:spacing w:after="0" w:line="240" w:lineRule="auto"/>
        <w:ind w:firstLine="284"/>
        <w:jc w:val="both"/>
        <w:rPr>
          <w:rFonts w:ascii="Times New Roman" w:hAnsi="Times New Roman" w:cs="Times New Roman"/>
          <w:b/>
          <w:i/>
        </w:rPr>
      </w:pPr>
      <w:r w:rsidRPr="008302A5">
        <w:rPr>
          <w:rFonts w:ascii="Times New Roman" w:hAnsi="Times New Roman" w:cs="Times New Roman"/>
        </w:rPr>
        <w:t>Финансовый план коммерческой организации может составляться в форме</w:t>
      </w:r>
      <w:r w:rsidRPr="008302A5">
        <w:rPr>
          <w:rFonts w:ascii="Times New Roman" w:hAnsi="Times New Roman" w:cs="Times New Roman"/>
          <w:b/>
        </w:rPr>
        <w:t xml:space="preserve"> </w:t>
      </w:r>
      <w:r w:rsidRPr="008302A5">
        <w:rPr>
          <w:rFonts w:ascii="Times New Roman" w:hAnsi="Times New Roman" w:cs="Times New Roman"/>
          <w:b/>
          <w:i/>
        </w:rPr>
        <w:t>баланса доходов и расходов или сводного бюджета.</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Баланс доходов и расходов</w:t>
      </w:r>
      <w:r w:rsidRPr="008302A5">
        <w:rPr>
          <w:rFonts w:ascii="Times New Roman" w:hAnsi="Times New Roman" w:cs="Times New Roman"/>
        </w:rPr>
        <w:t xml:space="preserve"> содержит информацию о составе и объеме финансовых ресурсов коммерческой организации и направлениях их использования на планируемый период. Баланс составляется на календарный год с поквартальной разбивкой показателей. В балансе доходов и расходов выделяют, как правило, следующие разделы: доходы и поступления, расходы и отчисления, платежи в бюджет и государственные внебюджетные фонды. При этом финансовый план должен быть сбалансирован: объем доходов и поступлений средств, в том числе из бюджета, должен быть равен сумме расходов, отчислений и платежей в бюджет и государственные внебюджетные фонды. В настоящее время в коммерческих организациях используется система управления финансами, основанная на разработке и контроле исполнения иерархической системы бюджетов. Система бюджетов включает бюджеты структурных подразделений, налоговый бюджет и сводный бюджет организации. Бюджеты составляются на месяц, квартал, календарный год.</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Сводный бюджет</w:t>
      </w:r>
      <w:r w:rsidRPr="008302A5">
        <w:rPr>
          <w:rFonts w:ascii="Times New Roman" w:hAnsi="Times New Roman" w:cs="Times New Roman"/>
        </w:rPr>
        <w:t xml:space="preserve"> коммерческой организации формируется на основе принципа декомпозиции, который заключается в том, что каждый бюджет более низкого уровня является детализацией бюджета более высокого уровня, т.е. бюджеты структурных подразделений и налоговый бюджет конкретизируют сводный бюджет.</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Субъекты хозяйствования самостоятельно решают вопрос о целесообразности составления </w:t>
      </w:r>
      <w:r w:rsidRPr="008302A5">
        <w:rPr>
          <w:rFonts w:ascii="Times New Roman" w:hAnsi="Times New Roman" w:cs="Times New Roman"/>
          <w:i/>
        </w:rPr>
        <w:t>финансовых прогнозов</w:t>
      </w:r>
      <w:r w:rsidRPr="008302A5">
        <w:rPr>
          <w:rFonts w:ascii="Times New Roman" w:hAnsi="Times New Roman" w:cs="Times New Roman"/>
        </w:rPr>
        <w:t xml:space="preserve">. В частности, некоммерческие организации их, как правило, не составляют, а </w:t>
      </w:r>
      <w:r w:rsidRPr="008302A5">
        <w:rPr>
          <w:rFonts w:ascii="Times New Roman" w:hAnsi="Times New Roman" w:cs="Times New Roman"/>
          <w:b/>
        </w:rPr>
        <w:t xml:space="preserve">коммерческие организации разрабатывают по форме, аналогичной форме их финансового плана. </w:t>
      </w:r>
      <w:r w:rsidRPr="008302A5">
        <w:rPr>
          <w:rFonts w:ascii="Times New Roman" w:hAnsi="Times New Roman" w:cs="Times New Roman"/>
        </w:rPr>
        <w:t>Коммерческие организации могут составлять прогноз прибыли и убытков, прогноз движения денежных средств, прогноз активов и пассивов.</w:t>
      </w:r>
    </w:p>
    <w:p w:rsidR="008302A5" w:rsidRDefault="008302A5"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Pr="008302A5" w:rsidRDefault="00D43BB0" w:rsidP="008302A5">
      <w:pPr>
        <w:spacing w:after="0" w:line="240" w:lineRule="auto"/>
        <w:ind w:firstLine="284"/>
        <w:jc w:val="both"/>
        <w:rPr>
          <w:rFonts w:ascii="Times New Roman" w:hAnsi="Times New Roman" w:cs="Times New Roman"/>
        </w:rPr>
      </w:pPr>
    </w:p>
    <w:p w:rsidR="008302A5" w:rsidRPr="008302A5" w:rsidRDefault="008302A5" w:rsidP="00D43BB0">
      <w:pPr>
        <w:spacing w:line="240" w:lineRule="auto"/>
        <w:ind w:firstLine="284"/>
        <w:jc w:val="center"/>
        <w:rPr>
          <w:rFonts w:ascii="Times New Roman" w:hAnsi="Times New Roman" w:cs="Times New Roman"/>
          <w:b/>
        </w:rPr>
      </w:pPr>
      <w:r w:rsidRPr="008302A5">
        <w:rPr>
          <w:rFonts w:ascii="Times New Roman" w:hAnsi="Times New Roman" w:cs="Times New Roman"/>
          <w:b/>
        </w:rPr>
        <w:lastRenderedPageBreak/>
        <w:t>68. Перечислите финансовые планы, составляемые некоммерческими организациями, сформулируйте их особенности.</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Целью составления финансовых планов некоммерческими организациям</w:t>
      </w:r>
      <w:r w:rsidRPr="008302A5">
        <w:rPr>
          <w:rFonts w:ascii="Times New Roman" w:hAnsi="Times New Roman" w:cs="Times New Roman"/>
        </w:rPr>
        <w:t>и является определение объема финансовых ресурсов, необходимого им для выполнения уставных целей и задач, т.е. предоставления услуг социально-культурного, научно-технического и иного некоммерческого характера.</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Казенные учреждения, создаваемые органами государственной власти и органами местного самоуправления, в соответствии с БК РФ обязаны составлять </w:t>
      </w:r>
      <w:r w:rsidRPr="008302A5">
        <w:rPr>
          <w:rFonts w:ascii="Times New Roman" w:hAnsi="Times New Roman" w:cs="Times New Roman"/>
          <w:i/>
        </w:rPr>
        <w:t>бюджетную смету</w:t>
      </w:r>
      <w:r w:rsidRPr="008302A5">
        <w:rPr>
          <w:rFonts w:ascii="Times New Roman" w:hAnsi="Times New Roman" w:cs="Times New Roman"/>
        </w:rPr>
        <w:t xml:space="preserve">. </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Бюджетная смета</w:t>
      </w:r>
      <w:r w:rsidRPr="008302A5">
        <w:rPr>
          <w:rFonts w:ascii="Times New Roman" w:hAnsi="Times New Roman" w:cs="Times New Roman"/>
        </w:rPr>
        <w:t xml:space="preserve"> является основным плановым документом, определяющим объемы бюджетного финансирования этих учреждений. Она составляется и утверждается на очередной финансовый год в порядке и по форме, разработанным и утвержденным главным распорядителем средств бюджета в соответствии с общими требованиями, установленными Минфином России.</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Показатели бюджетной сметы представляются в виде таблицы, содержащей информацию о наименованиях направлений расходования средств бюджета и соответствующих им кодах классификации расходов бюджетов бюджетной классификации РФ, а также суммах бюджетных ассигнований по каждому направлению.</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Некоммерческие организации других (кроме казенных учреждений) организационно-правовых форм могут составлять как </w:t>
      </w:r>
      <w:r w:rsidRPr="008302A5">
        <w:rPr>
          <w:rFonts w:ascii="Times New Roman" w:hAnsi="Times New Roman" w:cs="Times New Roman"/>
          <w:b/>
        </w:rPr>
        <w:t>смету доходов и расходов, так и баланс доходов и расходов, план финансово-хозяйственной деятельности</w:t>
      </w:r>
      <w:r w:rsidRPr="008302A5">
        <w:rPr>
          <w:rFonts w:ascii="Times New Roman" w:hAnsi="Times New Roman" w:cs="Times New Roman"/>
        </w:rPr>
        <w:t>. Смету доходов и расходов составляют фонды, общественные и религиозные организации, план финансово-хозяйственной деятельности — автономные и бюджетные учреждения; у остальных финансовый план формируется, как правило, в виде баланса доходов и расходов.</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В плане финансово-хозяйственной деятельности автономных и бюджетных учреждений</w:t>
      </w:r>
      <w:r w:rsidRPr="008302A5">
        <w:rPr>
          <w:rFonts w:ascii="Times New Roman" w:hAnsi="Times New Roman" w:cs="Times New Roman"/>
        </w:rPr>
        <w:t xml:space="preserve"> указываются цели и виды деятельности учреждения, общая балансовая стоимость движимого и недвижимого государственного (муниципального) имущества, закрепленного за учреждением. </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В табличной форме приводятся показатели, характеризующие:</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•финансовое состояние учреждения (финансовые и нефинансовые активы, обязательства);</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•поступления средств из бюджета (субсидий на выполнение государственного (муниципального) задания, целевых субсидий, бюджетных инвестиций и др.) и внебюджетных источников;</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•выплаты, в том числе на оплату труда сотрудников, коммунальных услуг, приобретение имущества и т.д.</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Порядок составления и утверждения плана финансово-хозяйственной деятельности устанавливает учредитель автономного или бюджетного учреждения.</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Организационно-правовой и методический аспекты финансового планирования в негосударственных некоммерческих организациях в настоящее время максимально приближен к порядку, характерному для коммерческих организаций.</w:t>
      </w:r>
    </w:p>
    <w:p w:rsidR="008302A5" w:rsidRDefault="008302A5"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D43BB0">
      <w:pPr>
        <w:spacing w:after="0" w:line="240" w:lineRule="auto"/>
        <w:ind w:firstLine="284"/>
        <w:jc w:val="center"/>
        <w:rPr>
          <w:rFonts w:ascii="Times New Roman" w:hAnsi="Times New Roman" w:cs="Times New Roman"/>
        </w:rPr>
      </w:pPr>
    </w:p>
    <w:p w:rsidR="008302A5" w:rsidRPr="008302A5" w:rsidRDefault="008302A5" w:rsidP="00D43BB0">
      <w:pPr>
        <w:spacing w:line="240" w:lineRule="auto"/>
        <w:ind w:firstLine="284"/>
        <w:jc w:val="center"/>
        <w:rPr>
          <w:rFonts w:ascii="Times New Roman" w:hAnsi="Times New Roman" w:cs="Times New Roman"/>
          <w:b/>
        </w:rPr>
      </w:pPr>
      <w:r w:rsidRPr="008302A5">
        <w:rPr>
          <w:rFonts w:ascii="Times New Roman" w:hAnsi="Times New Roman" w:cs="Times New Roman"/>
          <w:b/>
        </w:rPr>
        <w:t>69. Назовите цели и задачи финансового контроля.</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Финансовый контроль</w:t>
      </w:r>
      <w:r w:rsidRPr="008302A5">
        <w:rPr>
          <w:rFonts w:ascii="Times New Roman" w:hAnsi="Times New Roman" w:cs="Times New Roman"/>
        </w:rPr>
        <w:t xml:space="preserve"> — это совокупность действий и операций, осуществляемых специально уполномоченными органами по проверке деятельности всех субъектов финансовых отношений в процессе формирования и использования финансовых ресурсов с целью своевременного получения полной и достоверной информации о реализации принятых управленческих решений.</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Содержание финансового контроля раскрывается прежде всего через его цель, задачи и принципы.</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Цель финансового контроля</w:t>
      </w:r>
      <w:r w:rsidRPr="008302A5">
        <w:rPr>
          <w:rFonts w:ascii="Times New Roman" w:hAnsi="Times New Roman" w:cs="Times New Roman"/>
        </w:rPr>
        <w:t xml:space="preserve"> заключается в своевременном получении полной и достоверной информации о ходе реализации управленческих решений и выявлении отклонений и нарушений в процессе управления финансами для принятия адекватных управленческих решений на макро- и микроуровне.</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Цель финансового контроля реализуется путем решения определенных задач. Основными </w:t>
      </w:r>
      <w:r w:rsidRPr="008302A5">
        <w:rPr>
          <w:rFonts w:ascii="Times New Roman" w:hAnsi="Times New Roman" w:cs="Times New Roman"/>
          <w:b/>
        </w:rPr>
        <w:t xml:space="preserve">задачами финансового контроля </w:t>
      </w:r>
      <w:r w:rsidRPr="008302A5">
        <w:rPr>
          <w:rFonts w:ascii="Times New Roman" w:hAnsi="Times New Roman" w:cs="Times New Roman"/>
        </w:rPr>
        <w:t>являются:</w:t>
      </w:r>
    </w:p>
    <w:p w:rsidR="008302A5" w:rsidRPr="008302A5" w:rsidRDefault="008302A5" w:rsidP="006C6A4A">
      <w:pPr>
        <w:pStyle w:val="a4"/>
        <w:numPr>
          <w:ilvl w:val="0"/>
          <w:numId w:val="9"/>
        </w:numPr>
        <w:spacing w:after="200" w:line="240" w:lineRule="auto"/>
        <w:ind w:left="284" w:hanging="284"/>
        <w:jc w:val="both"/>
        <w:rPr>
          <w:rFonts w:ascii="Times New Roman" w:hAnsi="Times New Roman" w:cs="Times New Roman"/>
        </w:rPr>
      </w:pPr>
      <w:r w:rsidRPr="008302A5">
        <w:rPr>
          <w:rFonts w:ascii="Times New Roman" w:hAnsi="Times New Roman" w:cs="Times New Roman"/>
        </w:rPr>
        <w:t>обеспечение устойчивости финансовой системы и соблюдения финансовых интересов</w:t>
      </w:r>
    </w:p>
    <w:p w:rsidR="008302A5" w:rsidRPr="008302A5" w:rsidRDefault="008302A5" w:rsidP="006C6A4A">
      <w:pPr>
        <w:pStyle w:val="a4"/>
        <w:numPr>
          <w:ilvl w:val="0"/>
          <w:numId w:val="9"/>
        </w:numPr>
        <w:spacing w:after="200" w:line="240" w:lineRule="auto"/>
        <w:ind w:left="284" w:hanging="284"/>
        <w:jc w:val="both"/>
        <w:rPr>
          <w:rFonts w:ascii="Times New Roman" w:hAnsi="Times New Roman" w:cs="Times New Roman"/>
        </w:rPr>
      </w:pPr>
      <w:r w:rsidRPr="008302A5">
        <w:rPr>
          <w:rFonts w:ascii="Times New Roman" w:hAnsi="Times New Roman" w:cs="Times New Roman"/>
        </w:rPr>
        <w:t>всех субъектов финансовой системы;</w:t>
      </w:r>
    </w:p>
    <w:p w:rsidR="008302A5" w:rsidRPr="008302A5" w:rsidRDefault="008302A5" w:rsidP="006C6A4A">
      <w:pPr>
        <w:pStyle w:val="a4"/>
        <w:numPr>
          <w:ilvl w:val="0"/>
          <w:numId w:val="9"/>
        </w:numPr>
        <w:spacing w:after="200" w:line="240" w:lineRule="auto"/>
        <w:ind w:left="284" w:hanging="284"/>
        <w:jc w:val="both"/>
        <w:rPr>
          <w:rFonts w:ascii="Times New Roman" w:hAnsi="Times New Roman" w:cs="Times New Roman"/>
        </w:rPr>
      </w:pPr>
      <w:r w:rsidRPr="008302A5">
        <w:rPr>
          <w:rFonts w:ascii="Times New Roman" w:hAnsi="Times New Roman" w:cs="Times New Roman"/>
        </w:rPr>
        <w:t>создание условий для роста финансовых ресурсов во всех сферах и звеньях финансовой системы, а также законного, целесообразного и эффективного их использования;</w:t>
      </w:r>
    </w:p>
    <w:p w:rsidR="008302A5" w:rsidRPr="008302A5" w:rsidRDefault="008302A5" w:rsidP="006C6A4A">
      <w:pPr>
        <w:pStyle w:val="a4"/>
        <w:numPr>
          <w:ilvl w:val="0"/>
          <w:numId w:val="9"/>
        </w:numPr>
        <w:spacing w:after="200" w:line="240" w:lineRule="auto"/>
        <w:ind w:left="284" w:hanging="284"/>
        <w:jc w:val="both"/>
        <w:rPr>
          <w:rFonts w:ascii="Times New Roman" w:hAnsi="Times New Roman" w:cs="Times New Roman"/>
        </w:rPr>
      </w:pPr>
      <w:r w:rsidRPr="008302A5">
        <w:rPr>
          <w:rFonts w:ascii="Times New Roman" w:hAnsi="Times New Roman" w:cs="Times New Roman"/>
        </w:rPr>
        <w:t>обеспечение результативности финансовой политики государства;</w:t>
      </w:r>
    </w:p>
    <w:p w:rsidR="008302A5" w:rsidRPr="008302A5" w:rsidRDefault="008302A5" w:rsidP="006C6A4A">
      <w:pPr>
        <w:pStyle w:val="a4"/>
        <w:numPr>
          <w:ilvl w:val="0"/>
          <w:numId w:val="9"/>
        </w:numPr>
        <w:spacing w:after="200" w:line="240" w:lineRule="auto"/>
        <w:ind w:left="284" w:hanging="284"/>
        <w:jc w:val="both"/>
        <w:rPr>
          <w:rFonts w:ascii="Times New Roman" w:hAnsi="Times New Roman" w:cs="Times New Roman"/>
        </w:rPr>
      </w:pPr>
      <w:r w:rsidRPr="008302A5">
        <w:rPr>
          <w:rFonts w:ascii="Times New Roman" w:hAnsi="Times New Roman" w:cs="Times New Roman"/>
        </w:rPr>
        <w:t>выполнение субъектами хозяйствования своих финансовых обязательств, в том числе перед органами государственной власти и органами местного самоуправления;</w:t>
      </w:r>
    </w:p>
    <w:p w:rsidR="008302A5" w:rsidRPr="008302A5" w:rsidRDefault="008302A5" w:rsidP="006C6A4A">
      <w:pPr>
        <w:pStyle w:val="a4"/>
        <w:numPr>
          <w:ilvl w:val="0"/>
          <w:numId w:val="9"/>
        </w:numPr>
        <w:spacing w:after="200" w:line="240" w:lineRule="auto"/>
        <w:ind w:left="284" w:hanging="284"/>
        <w:jc w:val="both"/>
        <w:rPr>
          <w:rFonts w:ascii="Times New Roman" w:hAnsi="Times New Roman" w:cs="Times New Roman"/>
        </w:rPr>
      </w:pPr>
      <w:r w:rsidRPr="008302A5">
        <w:rPr>
          <w:rFonts w:ascii="Times New Roman" w:hAnsi="Times New Roman" w:cs="Times New Roman"/>
        </w:rPr>
        <w:t>обеспечение прозрачности (транспарентности) финансовых потоков, в первую очередь в бюджетной сфере;</w:t>
      </w:r>
    </w:p>
    <w:p w:rsidR="008302A5" w:rsidRPr="008302A5" w:rsidRDefault="008302A5" w:rsidP="006C6A4A">
      <w:pPr>
        <w:pStyle w:val="a4"/>
        <w:numPr>
          <w:ilvl w:val="0"/>
          <w:numId w:val="9"/>
        </w:numPr>
        <w:spacing w:after="200" w:line="240" w:lineRule="auto"/>
        <w:ind w:left="284" w:hanging="284"/>
        <w:jc w:val="both"/>
        <w:rPr>
          <w:rFonts w:ascii="Times New Roman" w:hAnsi="Times New Roman" w:cs="Times New Roman"/>
        </w:rPr>
      </w:pPr>
      <w:r w:rsidRPr="008302A5">
        <w:rPr>
          <w:rFonts w:ascii="Times New Roman" w:hAnsi="Times New Roman" w:cs="Times New Roman"/>
        </w:rPr>
        <w:t>усиление ответственности всех субъектов финансовых отношений за соблюдение установленных норм права в процессе формирования, распределения и использования финансовых ресурсов;</w:t>
      </w:r>
    </w:p>
    <w:p w:rsidR="008302A5" w:rsidRPr="008302A5" w:rsidRDefault="008302A5" w:rsidP="006C6A4A">
      <w:pPr>
        <w:pStyle w:val="a4"/>
        <w:numPr>
          <w:ilvl w:val="0"/>
          <w:numId w:val="9"/>
        </w:numPr>
        <w:spacing w:after="200" w:line="240" w:lineRule="auto"/>
        <w:ind w:left="284" w:hanging="284"/>
        <w:jc w:val="both"/>
        <w:rPr>
          <w:rFonts w:ascii="Times New Roman" w:hAnsi="Times New Roman" w:cs="Times New Roman"/>
        </w:rPr>
      </w:pPr>
      <w:r w:rsidRPr="008302A5">
        <w:rPr>
          <w:rFonts w:ascii="Times New Roman" w:hAnsi="Times New Roman" w:cs="Times New Roman"/>
        </w:rPr>
        <w:t>предупреждение и пресечение правонарушений в финансовой сфере;</w:t>
      </w:r>
    </w:p>
    <w:p w:rsidR="008302A5" w:rsidRDefault="008302A5" w:rsidP="006C6A4A">
      <w:pPr>
        <w:pStyle w:val="a4"/>
        <w:numPr>
          <w:ilvl w:val="0"/>
          <w:numId w:val="9"/>
        </w:numPr>
        <w:spacing w:after="200" w:line="240" w:lineRule="auto"/>
        <w:ind w:left="284" w:hanging="284"/>
        <w:jc w:val="both"/>
        <w:rPr>
          <w:rFonts w:ascii="Times New Roman" w:hAnsi="Times New Roman" w:cs="Times New Roman"/>
        </w:rPr>
      </w:pPr>
      <w:r w:rsidRPr="008302A5">
        <w:rPr>
          <w:rFonts w:ascii="Times New Roman" w:hAnsi="Times New Roman" w:cs="Times New Roman"/>
        </w:rPr>
        <w:t>формирование антикоррупционной среды и обеспечение финансовой безопасности.</w:t>
      </w:r>
    </w:p>
    <w:p w:rsidR="00D43BB0" w:rsidRDefault="00D43BB0" w:rsidP="00D43BB0">
      <w:pPr>
        <w:spacing w:after="200" w:line="240" w:lineRule="auto"/>
        <w:jc w:val="both"/>
        <w:rPr>
          <w:rFonts w:ascii="Times New Roman" w:hAnsi="Times New Roman" w:cs="Times New Roman"/>
        </w:rPr>
      </w:pPr>
    </w:p>
    <w:p w:rsidR="00D43BB0" w:rsidRDefault="00D43BB0" w:rsidP="00D43BB0">
      <w:pPr>
        <w:spacing w:after="200" w:line="240" w:lineRule="auto"/>
        <w:jc w:val="both"/>
        <w:rPr>
          <w:rFonts w:ascii="Times New Roman" w:hAnsi="Times New Roman" w:cs="Times New Roman"/>
        </w:rPr>
      </w:pPr>
    </w:p>
    <w:p w:rsidR="00D43BB0" w:rsidRDefault="00D43BB0" w:rsidP="00D43BB0">
      <w:pPr>
        <w:spacing w:after="200" w:line="240" w:lineRule="auto"/>
        <w:jc w:val="both"/>
        <w:rPr>
          <w:rFonts w:ascii="Times New Roman" w:hAnsi="Times New Roman" w:cs="Times New Roman"/>
        </w:rPr>
      </w:pPr>
    </w:p>
    <w:p w:rsidR="00D43BB0" w:rsidRDefault="00D43BB0" w:rsidP="00D43BB0">
      <w:pPr>
        <w:spacing w:after="200" w:line="240" w:lineRule="auto"/>
        <w:jc w:val="both"/>
        <w:rPr>
          <w:rFonts w:ascii="Times New Roman" w:hAnsi="Times New Roman" w:cs="Times New Roman"/>
        </w:rPr>
      </w:pPr>
    </w:p>
    <w:p w:rsidR="00D43BB0" w:rsidRDefault="00D43BB0" w:rsidP="00D43BB0">
      <w:pPr>
        <w:spacing w:after="200" w:line="240" w:lineRule="auto"/>
        <w:jc w:val="both"/>
        <w:rPr>
          <w:rFonts w:ascii="Times New Roman" w:hAnsi="Times New Roman" w:cs="Times New Roman"/>
        </w:rPr>
      </w:pPr>
    </w:p>
    <w:p w:rsidR="00D43BB0" w:rsidRPr="00D43BB0" w:rsidRDefault="00D43BB0" w:rsidP="00D43BB0">
      <w:pPr>
        <w:spacing w:after="200" w:line="240" w:lineRule="auto"/>
        <w:jc w:val="both"/>
        <w:rPr>
          <w:rFonts w:ascii="Times New Roman" w:hAnsi="Times New Roman" w:cs="Times New Roman"/>
        </w:rPr>
      </w:pPr>
    </w:p>
    <w:p w:rsidR="008302A5" w:rsidRPr="008302A5" w:rsidRDefault="008302A5" w:rsidP="00D43BB0">
      <w:pPr>
        <w:spacing w:line="240" w:lineRule="auto"/>
        <w:ind w:firstLine="284"/>
        <w:jc w:val="center"/>
        <w:rPr>
          <w:rFonts w:ascii="Times New Roman" w:hAnsi="Times New Roman" w:cs="Times New Roman"/>
          <w:b/>
        </w:rPr>
      </w:pPr>
      <w:r w:rsidRPr="008302A5">
        <w:rPr>
          <w:rFonts w:ascii="Times New Roman" w:hAnsi="Times New Roman" w:cs="Times New Roman"/>
          <w:b/>
        </w:rPr>
        <w:t>70. Укажите объект финансового контроля.</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Финансовый контроль</w:t>
      </w:r>
      <w:r w:rsidRPr="008302A5">
        <w:rPr>
          <w:rFonts w:ascii="Times New Roman" w:hAnsi="Times New Roman" w:cs="Times New Roman"/>
        </w:rPr>
        <w:t xml:space="preserve"> необходим в любом обществе, основанном на товарно-денежных отношениях. В странах с рыночной экономикой роль финансового контроля особенно велика, так как результативность деятельности органов власти и управления, субъектов хозяйствования во многом зависит от создания эффективной системы управления, в том числе и контроля.</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Финансовый контроль</w:t>
      </w:r>
      <w:r w:rsidRPr="008302A5">
        <w:rPr>
          <w:rFonts w:ascii="Times New Roman" w:hAnsi="Times New Roman" w:cs="Times New Roman"/>
        </w:rPr>
        <w:t xml:space="preserve"> — это совокупность действий и операций, осуществляемых специально уполномоченными органами по проверке деятельности всех субъектов финансовых отношений в процессе формирования и использования финансовых ресурсов с целью своевременного получения полной и достоверной информации о реализации принятых управленческих решений.</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В качестве </w:t>
      </w:r>
      <w:r w:rsidRPr="008302A5">
        <w:rPr>
          <w:rFonts w:ascii="Times New Roman" w:hAnsi="Times New Roman" w:cs="Times New Roman"/>
          <w:b/>
        </w:rPr>
        <w:t>объекта финансового контроля</w:t>
      </w:r>
      <w:r w:rsidRPr="008302A5">
        <w:rPr>
          <w:rFonts w:ascii="Times New Roman" w:hAnsi="Times New Roman" w:cs="Times New Roman"/>
        </w:rPr>
        <w:t xml:space="preserve"> выступают процессы формирования, распределения и использования финансовых ресурсов органами государственной власти и местного самоуправления, субъектами хозяйствования, характеризующиеся системой различных стоимостных показателей (например, выручка от реализации, себестоимость, налоги и др.).</w:t>
      </w:r>
    </w:p>
    <w:p w:rsidR="008302A5" w:rsidRDefault="008302A5" w:rsidP="008302A5">
      <w:pPr>
        <w:pStyle w:val="a4"/>
        <w:spacing w:line="240" w:lineRule="auto"/>
        <w:ind w:firstLine="284"/>
        <w:jc w:val="both"/>
        <w:rPr>
          <w:rFonts w:ascii="Times New Roman" w:hAnsi="Times New Roman" w:cs="Times New Roman"/>
        </w:rPr>
      </w:pPr>
    </w:p>
    <w:p w:rsidR="00D43BB0" w:rsidRPr="008302A5" w:rsidRDefault="00D43BB0" w:rsidP="008302A5">
      <w:pPr>
        <w:pStyle w:val="a4"/>
        <w:spacing w:line="240" w:lineRule="auto"/>
        <w:ind w:firstLine="284"/>
        <w:jc w:val="both"/>
        <w:rPr>
          <w:rFonts w:ascii="Times New Roman" w:hAnsi="Times New Roman" w:cs="Times New Roman"/>
        </w:rPr>
      </w:pPr>
    </w:p>
    <w:p w:rsidR="008302A5" w:rsidRPr="008302A5" w:rsidRDefault="008302A5" w:rsidP="00D43BB0">
      <w:pPr>
        <w:spacing w:line="240" w:lineRule="auto"/>
        <w:ind w:firstLine="284"/>
        <w:jc w:val="center"/>
        <w:rPr>
          <w:rFonts w:ascii="Times New Roman" w:hAnsi="Times New Roman" w:cs="Times New Roman"/>
          <w:b/>
        </w:rPr>
      </w:pPr>
      <w:r w:rsidRPr="008302A5">
        <w:rPr>
          <w:rFonts w:ascii="Times New Roman" w:hAnsi="Times New Roman" w:cs="Times New Roman"/>
          <w:b/>
        </w:rPr>
        <w:lastRenderedPageBreak/>
        <w:t>71. Назовите принципы организации финансового контроля.</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Финансовый контроль</w:t>
      </w:r>
      <w:r w:rsidRPr="008302A5">
        <w:rPr>
          <w:rFonts w:ascii="Times New Roman" w:hAnsi="Times New Roman" w:cs="Times New Roman"/>
        </w:rPr>
        <w:t xml:space="preserve"> — это совокупность действий и операций, осуществляемых специально уполномоченными органами по проверке деятельности всех субъектов финансовых отношений в процессе формирования и использования финансовых ресурсов с целью своевременного получения полной и достоверной информации о реализации принятых управленческих решений.</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Финансовый контроль организуется и проводится на основе определенных основополагающих правил и принципов. </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К основным </w:t>
      </w:r>
      <w:r w:rsidRPr="008302A5">
        <w:rPr>
          <w:rFonts w:ascii="Times New Roman" w:hAnsi="Times New Roman" w:cs="Times New Roman"/>
          <w:b/>
        </w:rPr>
        <w:t>принципам финансового контроля</w:t>
      </w:r>
      <w:r w:rsidRPr="008302A5">
        <w:rPr>
          <w:rFonts w:ascii="Times New Roman" w:hAnsi="Times New Roman" w:cs="Times New Roman"/>
        </w:rPr>
        <w:t xml:space="preserve"> являются следующие: законность; независимость; объективность; гласность; ответственность; разграничение функций и полномочий; системность. </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Принцип законности</w:t>
      </w:r>
      <w:r w:rsidRPr="008302A5">
        <w:rPr>
          <w:rFonts w:ascii="Times New Roman" w:hAnsi="Times New Roman" w:cs="Times New Roman"/>
        </w:rPr>
        <w:t xml:space="preserve"> предусматривает: наличие правовой базы, обеспечивающей проведение контроля в соответствии с его целями и задачами; осуществление субъектами контроля своих функций в строгом соответствии с установленными нормами права; обязательное выполнение решений, принятых органами контроля по его результатам.</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Независимость органов финансового контроля</w:t>
      </w:r>
      <w:r w:rsidRPr="008302A5">
        <w:rPr>
          <w:rFonts w:ascii="Times New Roman" w:hAnsi="Times New Roman" w:cs="Times New Roman"/>
        </w:rPr>
        <w:t xml:space="preserve"> (организационная, функциональная, финансовая) гарантируется действующим законодательством и обеспечивается процедурами избрания (назначения) и освобождения от должности должностных лиц контрольных органов, их юридической защищенностью и уровнем материального обеспечения.</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Под </w:t>
      </w:r>
      <w:r w:rsidRPr="008302A5">
        <w:rPr>
          <w:rFonts w:ascii="Times New Roman" w:hAnsi="Times New Roman" w:cs="Times New Roman"/>
          <w:b/>
        </w:rPr>
        <w:t>объективностью</w:t>
      </w:r>
      <w:r w:rsidRPr="008302A5">
        <w:rPr>
          <w:rFonts w:ascii="Times New Roman" w:hAnsi="Times New Roman" w:cs="Times New Roman"/>
        </w:rPr>
        <w:t xml:space="preserve"> понимают отсутствие предвзятости и невмешательство в оперативную деятельность субъекта хозяйствования (контроля); обоснованность выводов, сделанных по результатам контрольных мероприятий (выводы должны быть подтверждены документально на основании качественной информации).</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Принцип гласности</w:t>
      </w:r>
      <w:r w:rsidRPr="008302A5">
        <w:rPr>
          <w:rFonts w:ascii="Times New Roman" w:hAnsi="Times New Roman" w:cs="Times New Roman"/>
        </w:rPr>
        <w:t xml:space="preserve"> предполагает: соблюдение установленных норм и правил, касающихся государственной и коммерческой тайны; использование материалов строгом соответствии с установленными требованиями в части ограничения доступа к информации. Кроме того, принцип гласности предполагает общедоступность результатов финансового контроля, т.е. опубликование или передачу в установленном законом порядке информации о деятельности органа финансового контроля средствам массовой информации. </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Принцип ответственности</w:t>
      </w:r>
      <w:r w:rsidRPr="008302A5">
        <w:rPr>
          <w:rFonts w:ascii="Times New Roman" w:hAnsi="Times New Roman" w:cs="Times New Roman"/>
        </w:rPr>
        <w:t xml:space="preserve"> предполагает: добросовестное отношение сотрудников органов финансового контроля к своим должностным обязанностям, соблюдение установленных процедур и принятых стандартов контроля, понимание своей ответственности за ненадлежащее выполнение своих обязанностей и др.</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Принцип разграничения функций и полномочий</w:t>
      </w:r>
      <w:r w:rsidRPr="008302A5">
        <w:rPr>
          <w:rFonts w:ascii="Times New Roman" w:hAnsi="Times New Roman" w:cs="Times New Roman"/>
        </w:rPr>
        <w:t xml:space="preserve"> предполагает отсутствие дублирования в деятельности органов финансового контроля.</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Принцип системности</w:t>
      </w:r>
      <w:r w:rsidRPr="008302A5">
        <w:rPr>
          <w:rFonts w:ascii="Times New Roman" w:hAnsi="Times New Roman" w:cs="Times New Roman"/>
        </w:rPr>
        <w:t xml:space="preserve"> означает: единство правовой базы, установление периодичности в проведении тех или иных финансовых контрольных мероприятий, четкое разграничение функций органов финансового контроля, определение направлений их взаимодействия.</w:t>
      </w:r>
    </w:p>
    <w:p w:rsidR="008302A5" w:rsidRPr="008302A5" w:rsidRDefault="008302A5" w:rsidP="008302A5">
      <w:pPr>
        <w:spacing w:after="0" w:line="240" w:lineRule="auto"/>
        <w:ind w:firstLine="284"/>
        <w:jc w:val="both"/>
        <w:rPr>
          <w:rFonts w:ascii="Times New Roman" w:hAnsi="Times New Roman" w:cs="Times New Roman"/>
        </w:rPr>
      </w:pPr>
    </w:p>
    <w:p w:rsidR="008302A5" w:rsidRPr="008302A5" w:rsidRDefault="008302A5" w:rsidP="008302A5">
      <w:pPr>
        <w:spacing w:line="240" w:lineRule="auto"/>
        <w:ind w:firstLine="284"/>
        <w:jc w:val="both"/>
        <w:rPr>
          <w:rFonts w:ascii="Times New Roman" w:hAnsi="Times New Roman" w:cs="Times New Roman"/>
        </w:rPr>
      </w:pPr>
    </w:p>
    <w:p w:rsidR="008302A5" w:rsidRPr="008302A5" w:rsidRDefault="008302A5" w:rsidP="008302A5">
      <w:pPr>
        <w:spacing w:line="240" w:lineRule="auto"/>
        <w:ind w:firstLine="284"/>
        <w:jc w:val="both"/>
        <w:rPr>
          <w:rFonts w:ascii="Times New Roman" w:hAnsi="Times New Roman" w:cs="Times New Roman"/>
        </w:rPr>
      </w:pPr>
    </w:p>
    <w:p w:rsidR="008302A5" w:rsidRPr="008302A5" w:rsidRDefault="008302A5" w:rsidP="008302A5">
      <w:pPr>
        <w:spacing w:line="240" w:lineRule="auto"/>
        <w:ind w:firstLine="284"/>
        <w:jc w:val="both"/>
        <w:rPr>
          <w:rFonts w:ascii="Times New Roman" w:hAnsi="Times New Roman" w:cs="Times New Roman"/>
        </w:rPr>
      </w:pPr>
    </w:p>
    <w:p w:rsidR="008302A5" w:rsidRDefault="008302A5" w:rsidP="008302A5">
      <w:pPr>
        <w:spacing w:line="240" w:lineRule="auto"/>
        <w:ind w:firstLine="284"/>
        <w:jc w:val="both"/>
        <w:rPr>
          <w:rFonts w:ascii="Times New Roman" w:hAnsi="Times New Roman" w:cs="Times New Roman"/>
        </w:rPr>
      </w:pPr>
    </w:p>
    <w:p w:rsidR="00D43BB0" w:rsidRDefault="00D43BB0" w:rsidP="008302A5">
      <w:pPr>
        <w:spacing w:line="240" w:lineRule="auto"/>
        <w:ind w:firstLine="284"/>
        <w:jc w:val="both"/>
        <w:rPr>
          <w:rFonts w:ascii="Times New Roman" w:hAnsi="Times New Roman" w:cs="Times New Roman"/>
        </w:rPr>
      </w:pPr>
    </w:p>
    <w:p w:rsidR="00D43BB0" w:rsidRDefault="00D43BB0" w:rsidP="008302A5">
      <w:pPr>
        <w:spacing w:line="240" w:lineRule="auto"/>
        <w:ind w:firstLine="284"/>
        <w:jc w:val="both"/>
        <w:rPr>
          <w:rFonts w:ascii="Times New Roman" w:hAnsi="Times New Roman" w:cs="Times New Roman"/>
        </w:rPr>
      </w:pPr>
    </w:p>
    <w:p w:rsidR="00D43BB0" w:rsidRDefault="00D43BB0" w:rsidP="008302A5">
      <w:pPr>
        <w:spacing w:line="240" w:lineRule="auto"/>
        <w:ind w:firstLine="284"/>
        <w:jc w:val="both"/>
        <w:rPr>
          <w:rFonts w:ascii="Times New Roman" w:hAnsi="Times New Roman" w:cs="Times New Roman"/>
        </w:rPr>
      </w:pPr>
    </w:p>
    <w:p w:rsidR="00D43BB0" w:rsidRDefault="00D43BB0" w:rsidP="008302A5">
      <w:pPr>
        <w:spacing w:line="240" w:lineRule="auto"/>
        <w:ind w:firstLine="284"/>
        <w:jc w:val="both"/>
        <w:rPr>
          <w:rFonts w:ascii="Times New Roman" w:hAnsi="Times New Roman" w:cs="Times New Roman"/>
        </w:rPr>
      </w:pPr>
    </w:p>
    <w:p w:rsidR="00D43BB0" w:rsidRDefault="00D43BB0" w:rsidP="008302A5">
      <w:pPr>
        <w:spacing w:line="240" w:lineRule="auto"/>
        <w:ind w:firstLine="284"/>
        <w:jc w:val="both"/>
        <w:rPr>
          <w:rFonts w:ascii="Times New Roman" w:hAnsi="Times New Roman" w:cs="Times New Roman"/>
        </w:rPr>
      </w:pPr>
    </w:p>
    <w:p w:rsidR="00D43BB0" w:rsidRDefault="00D43BB0" w:rsidP="008302A5">
      <w:pPr>
        <w:spacing w:line="240" w:lineRule="auto"/>
        <w:ind w:firstLine="284"/>
        <w:jc w:val="both"/>
        <w:rPr>
          <w:rFonts w:ascii="Times New Roman" w:hAnsi="Times New Roman" w:cs="Times New Roman"/>
        </w:rPr>
      </w:pPr>
    </w:p>
    <w:p w:rsidR="00D43BB0" w:rsidRDefault="00D43BB0" w:rsidP="008302A5">
      <w:pPr>
        <w:spacing w:line="240" w:lineRule="auto"/>
        <w:ind w:firstLine="284"/>
        <w:jc w:val="both"/>
        <w:rPr>
          <w:rFonts w:ascii="Times New Roman" w:hAnsi="Times New Roman" w:cs="Times New Roman"/>
        </w:rPr>
      </w:pPr>
    </w:p>
    <w:p w:rsidR="00D43BB0" w:rsidRPr="008302A5" w:rsidRDefault="00D43BB0" w:rsidP="008302A5">
      <w:pPr>
        <w:spacing w:line="240" w:lineRule="auto"/>
        <w:ind w:firstLine="284"/>
        <w:jc w:val="both"/>
        <w:rPr>
          <w:rFonts w:ascii="Times New Roman" w:hAnsi="Times New Roman" w:cs="Times New Roman"/>
        </w:rPr>
      </w:pPr>
    </w:p>
    <w:p w:rsidR="008302A5" w:rsidRPr="008302A5" w:rsidRDefault="008302A5" w:rsidP="00D43BB0">
      <w:pPr>
        <w:spacing w:line="240" w:lineRule="auto"/>
        <w:ind w:firstLine="284"/>
        <w:jc w:val="center"/>
        <w:rPr>
          <w:rFonts w:ascii="Times New Roman" w:hAnsi="Times New Roman" w:cs="Times New Roman"/>
          <w:b/>
        </w:rPr>
      </w:pPr>
      <w:r w:rsidRPr="008302A5">
        <w:rPr>
          <w:rFonts w:ascii="Times New Roman" w:hAnsi="Times New Roman" w:cs="Times New Roman"/>
          <w:b/>
        </w:rPr>
        <w:lastRenderedPageBreak/>
        <w:t>72. Назовите цель и основание для применения финансовых санкций.</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Осуществление финансового контроля предполагает наличие ответственности субъектов хозяйствования, органов государственной власти и местного самоуправления, а также органов, осуществляющих финансовый контроль, и их должностных лиц. </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При нарушении установленных норм права возникают следующие виды ответственности:  </w:t>
      </w:r>
    </w:p>
    <w:p w:rsidR="008302A5" w:rsidRPr="008302A5" w:rsidRDefault="008302A5" w:rsidP="006C6A4A">
      <w:pPr>
        <w:pStyle w:val="a4"/>
        <w:numPr>
          <w:ilvl w:val="0"/>
          <w:numId w:val="55"/>
        </w:numPr>
        <w:spacing w:after="0" w:line="240" w:lineRule="auto"/>
        <w:jc w:val="both"/>
        <w:rPr>
          <w:rFonts w:ascii="Times New Roman" w:hAnsi="Times New Roman" w:cs="Times New Roman"/>
        </w:rPr>
      </w:pPr>
      <w:r w:rsidRPr="008302A5">
        <w:rPr>
          <w:rFonts w:ascii="Times New Roman" w:hAnsi="Times New Roman" w:cs="Times New Roman"/>
        </w:rPr>
        <w:t xml:space="preserve">административная;  </w:t>
      </w:r>
    </w:p>
    <w:p w:rsidR="008302A5" w:rsidRPr="008302A5" w:rsidRDefault="008302A5" w:rsidP="006C6A4A">
      <w:pPr>
        <w:pStyle w:val="a4"/>
        <w:numPr>
          <w:ilvl w:val="0"/>
          <w:numId w:val="55"/>
        </w:numPr>
        <w:spacing w:after="0" w:line="240" w:lineRule="auto"/>
        <w:jc w:val="both"/>
        <w:rPr>
          <w:rFonts w:ascii="Times New Roman" w:hAnsi="Times New Roman" w:cs="Times New Roman"/>
        </w:rPr>
      </w:pPr>
      <w:r w:rsidRPr="008302A5">
        <w:rPr>
          <w:rFonts w:ascii="Times New Roman" w:hAnsi="Times New Roman" w:cs="Times New Roman"/>
        </w:rPr>
        <w:t xml:space="preserve">гражданско-правовая;  </w:t>
      </w:r>
    </w:p>
    <w:p w:rsidR="008302A5" w:rsidRPr="008302A5" w:rsidRDefault="008302A5" w:rsidP="006C6A4A">
      <w:pPr>
        <w:pStyle w:val="a4"/>
        <w:numPr>
          <w:ilvl w:val="0"/>
          <w:numId w:val="55"/>
        </w:numPr>
        <w:spacing w:after="0" w:line="240" w:lineRule="auto"/>
        <w:jc w:val="both"/>
        <w:rPr>
          <w:rFonts w:ascii="Times New Roman" w:hAnsi="Times New Roman" w:cs="Times New Roman"/>
        </w:rPr>
      </w:pPr>
      <w:r w:rsidRPr="008302A5">
        <w:rPr>
          <w:rFonts w:ascii="Times New Roman" w:hAnsi="Times New Roman" w:cs="Times New Roman"/>
        </w:rPr>
        <w:t xml:space="preserve">уголовная;  </w:t>
      </w:r>
    </w:p>
    <w:p w:rsidR="008302A5" w:rsidRPr="008302A5" w:rsidRDefault="008302A5" w:rsidP="006C6A4A">
      <w:pPr>
        <w:pStyle w:val="a4"/>
        <w:numPr>
          <w:ilvl w:val="0"/>
          <w:numId w:val="55"/>
        </w:numPr>
        <w:spacing w:after="0" w:line="240" w:lineRule="auto"/>
        <w:jc w:val="both"/>
        <w:rPr>
          <w:rFonts w:ascii="Times New Roman" w:hAnsi="Times New Roman" w:cs="Times New Roman"/>
        </w:rPr>
      </w:pPr>
      <w:r w:rsidRPr="008302A5">
        <w:rPr>
          <w:rFonts w:ascii="Times New Roman" w:hAnsi="Times New Roman" w:cs="Times New Roman"/>
        </w:rPr>
        <w:t xml:space="preserve">дисциплинарная. </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Кроме того, должностные лица органов государственной власти и органов местного самоуправления несут ответственность, предусмотренную законодательством о государственной и муниципальной службе. </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Применяемые меры принуждения, выраженные в денежной форме, называют </w:t>
      </w:r>
      <w:r w:rsidRPr="008302A5">
        <w:rPr>
          <w:rFonts w:ascii="Times New Roman" w:hAnsi="Times New Roman" w:cs="Times New Roman"/>
          <w:b/>
          <w:i/>
        </w:rPr>
        <w:t>финансовыми санкциями</w:t>
      </w:r>
      <w:r w:rsidRPr="008302A5">
        <w:rPr>
          <w:rFonts w:ascii="Times New Roman" w:hAnsi="Times New Roman" w:cs="Times New Roman"/>
        </w:rPr>
        <w:t xml:space="preserve">, под которыми понимают финансовые меры со стороны государственных и иных органов. </w:t>
      </w:r>
      <w:r w:rsidRPr="008302A5">
        <w:rPr>
          <w:rFonts w:ascii="Times New Roman" w:hAnsi="Times New Roman" w:cs="Times New Roman"/>
          <w:i/>
        </w:rPr>
        <w:t>Основной целью</w:t>
      </w:r>
      <w:r w:rsidRPr="008302A5">
        <w:rPr>
          <w:rFonts w:ascii="Times New Roman" w:hAnsi="Times New Roman" w:cs="Times New Roman"/>
        </w:rPr>
        <w:t xml:space="preserve"> применения финансовых санкций является сокращение и предупреждение нарушений установленных норм права всеми субъектами финансовых отношений.    Меры принудительного воздействия, или санкции, применяются органами государственной власти и их должностными лицами в соответствии с их полномочиями при наличии определенных оснований.           </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Основанием для применения мер принуждения являются, например:  </w:t>
      </w:r>
    </w:p>
    <w:p w:rsidR="008302A5" w:rsidRPr="008302A5" w:rsidRDefault="008302A5" w:rsidP="006C6A4A">
      <w:pPr>
        <w:pStyle w:val="a4"/>
        <w:numPr>
          <w:ilvl w:val="0"/>
          <w:numId w:val="56"/>
        </w:numPr>
        <w:spacing w:after="0" w:line="240" w:lineRule="auto"/>
        <w:jc w:val="both"/>
        <w:rPr>
          <w:rFonts w:ascii="Times New Roman" w:hAnsi="Times New Roman" w:cs="Times New Roman"/>
        </w:rPr>
      </w:pPr>
      <w:r w:rsidRPr="008302A5">
        <w:rPr>
          <w:rFonts w:ascii="Times New Roman" w:hAnsi="Times New Roman" w:cs="Times New Roman"/>
        </w:rPr>
        <w:t xml:space="preserve">неисполнение закона (решения) о бюджете;  </w:t>
      </w:r>
    </w:p>
    <w:p w:rsidR="008302A5" w:rsidRPr="008302A5" w:rsidRDefault="008302A5" w:rsidP="006C6A4A">
      <w:pPr>
        <w:pStyle w:val="a4"/>
        <w:numPr>
          <w:ilvl w:val="0"/>
          <w:numId w:val="56"/>
        </w:numPr>
        <w:spacing w:after="0" w:line="240" w:lineRule="auto"/>
        <w:jc w:val="both"/>
        <w:rPr>
          <w:rFonts w:ascii="Times New Roman" w:hAnsi="Times New Roman" w:cs="Times New Roman"/>
        </w:rPr>
      </w:pPr>
      <w:r w:rsidRPr="008302A5">
        <w:rPr>
          <w:rFonts w:ascii="Times New Roman" w:hAnsi="Times New Roman" w:cs="Times New Roman"/>
        </w:rPr>
        <w:t xml:space="preserve">несвоевременное и неполное перечисление бюджетных средств их получателям;   </w:t>
      </w:r>
    </w:p>
    <w:p w:rsidR="008302A5" w:rsidRPr="008302A5" w:rsidRDefault="008302A5" w:rsidP="006C6A4A">
      <w:pPr>
        <w:pStyle w:val="a4"/>
        <w:numPr>
          <w:ilvl w:val="0"/>
          <w:numId w:val="56"/>
        </w:numPr>
        <w:spacing w:after="0" w:line="240" w:lineRule="auto"/>
        <w:jc w:val="both"/>
        <w:rPr>
          <w:rFonts w:ascii="Times New Roman" w:hAnsi="Times New Roman" w:cs="Times New Roman"/>
        </w:rPr>
      </w:pPr>
      <w:r w:rsidRPr="008302A5">
        <w:rPr>
          <w:rFonts w:ascii="Times New Roman" w:hAnsi="Times New Roman" w:cs="Times New Roman"/>
        </w:rPr>
        <w:t xml:space="preserve">непредоставление бухгалтерской (финансовой), налоговой отчетности;  </w:t>
      </w:r>
    </w:p>
    <w:p w:rsidR="008302A5" w:rsidRPr="008302A5" w:rsidRDefault="008302A5" w:rsidP="006C6A4A">
      <w:pPr>
        <w:pStyle w:val="a4"/>
        <w:numPr>
          <w:ilvl w:val="0"/>
          <w:numId w:val="56"/>
        </w:numPr>
        <w:spacing w:after="0" w:line="240" w:lineRule="auto"/>
        <w:jc w:val="both"/>
        <w:rPr>
          <w:rFonts w:ascii="Times New Roman" w:hAnsi="Times New Roman" w:cs="Times New Roman"/>
        </w:rPr>
      </w:pPr>
      <w:r w:rsidRPr="008302A5">
        <w:rPr>
          <w:rFonts w:ascii="Times New Roman" w:hAnsi="Times New Roman" w:cs="Times New Roman"/>
        </w:rPr>
        <w:t xml:space="preserve">уклонение от уплаты налогов и др. </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Эти нарушения отражаются в итоговом документе (например, акте ревизии или проверки), на основе которого применяются меры принуждения.</w:t>
      </w:r>
    </w:p>
    <w:p w:rsidR="008302A5" w:rsidRPr="008302A5" w:rsidRDefault="008302A5" w:rsidP="008302A5">
      <w:pPr>
        <w:spacing w:line="240" w:lineRule="auto"/>
        <w:ind w:firstLine="284"/>
        <w:jc w:val="both"/>
        <w:rPr>
          <w:rFonts w:ascii="Times New Roman" w:hAnsi="Times New Roman" w:cs="Times New Roman"/>
        </w:rPr>
      </w:pPr>
    </w:p>
    <w:p w:rsidR="00D43BB0" w:rsidRDefault="00D43BB0" w:rsidP="008302A5">
      <w:pPr>
        <w:spacing w:line="240" w:lineRule="auto"/>
        <w:ind w:firstLine="284"/>
        <w:jc w:val="both"/>
        <w:rPr>
          <w:rFonts w:ascii="Times New Roman" w:hAnsi="Times New Roman" w:cs="Times New Roman"/>
          <w:b/>
        </w:rPr>
      </w:pPr>
    </w:p>
    <w:p w:rsidR="00D43BB0" w:rsidRDefault="00D43BB0" w:rsidP="008302A5">
      <w:pPr>
        <w:spacing w:line="240" w:lineRule="auto"/>
        <w:ind w:firstLine="284"/>
        <w:jc w:val="both"/>
        <w:rPr>
          <w:rFonts w:ascii="Times New Roman" w:hAnsi="Times New Roman" w:cs="Times New Roman"/>
          <w:b/>
        </w:rPr>
      </w:pPr>
    </w:p>
    <w:p w:rsidR="00D43BB0" w:rsidRDefault="00D43BB0" w:rsidP="008302A5">
      <w:pPr>
        <w:spacing w:line="240" w:lineRule="auto"/>
        <w:ind w:firstLine="284"/>
        <w:jc w:val="both"/>
        <w:rPr>
          <w:rFonts w:ascii="Times New Roman" w:hAnsi="Times New Roman" w:cs="Times New Roman"/>
          <w:b/>
        </w:rPr>
      </w:pPr>
    </w:p>
    <w:p w:rsidR="00D43BB0" w:rsidRDefault="00D43BB0" w:rsidP="008302A5">
      <w:pPr>
        <w:spacing w:line="240" w:lineRule="auto"/>
        <w:ind w:firstLine="284"/>
        <w:jc w:val="both"/>
        <w:rPr>
          <w:rFonts w:ascii="Times New Roman" w:hAnsi="Times New Roman" w:cs="Times New Roman"/>
          <w:b/>
        </w:rPr>
      </w:pPr>
    </w:p>
    <w:p w:rsidR="00D43BB0" w:rsidRDefault="00D43BB0" w:rsidP="008302A5">
      <w:pPr>
        <w:spacing w:line="240" w:lineRule="auto"/>
        <w:ind w:firstLine="284"/>
        <w:jc w:val="both"/>
        <w:rPr>
          <w:rFonts w:ascii="Times New Roman" w:hAnsi="Times New Roman" w:cs="Times New Roman"/>
          <w:b/>
        </w:rPr>
      </w:pPr>
    </w:p>
    <w:p w:rsidR="00D43BB0" w:rsidRDefault="00D43BB0" w:rsidP="008302A5">
      <w:pPr>
        <w:spacing w:line="240" w:lineRule="auto"/>
        <w:ind w:firstLine="284"/>
        <w:jc w:val="both"/>
        <w:rPr>
          <w:rFonts w:ascii="Times New Roman" w:hAnsi="Times New Roman" w:cs="Times New Roman"/>
          <w:b/>
        </w:rPr>
      </w:pPr>
    </w:p>
    <w:p w:rsidR="00D43BB0" w:rsidRDefault="00D43BB0" w:rsidP="008302A5">
      <w:pPr>
        <w:spacing w:line="240" w:lineRule="auto"/>
        <w:ind w:firstLine="284"/>
        <w:jc w:val="both"/>
        <w:rPr>
          <w:rFonts w:ascii="Times New Roman" w:hAnsi="Times New Roman" w:cs="Times New Roman"/>
          <w:b/>
        </w:rPr>
      </w:pPr>
    </w:p>
    <w:p w:rsidR="00D43BB0" w:rsidRDefault="00D43BB0" w:rsidP="008302A5">
      <w:pPr>
        <w:spacing w:line="240" w:lineRule="auto"/>
        <w:ind w:firstLine="284"/>
        <w:jc w:val="both"/>
        <w:rPr>
          <w:rFonts w:ascii="Times New Roman" w:hAnsi="Times New Roman" w:cs="Times New Roman"/>
          <w:b/>
        </w:rPr>
      </w:pPr>
    </w:p>
    <w:p w:rsidR="00D43BB0" w:rsidRDefault="00D43BB0" w:rsidP="008302A5">
      <w:pPr>
        <w:spacing w:line="240" w:lineRule="auto"/>
        <w:ind w:firstLine="284"/>
        <w:jc w:val="both"/>
        <w:rPr>
          <w:rFonts w:ascii="Times New Roman" w:hAnsi="Times New Roman" w:cs="Times New Roman"/>
          <w:b/>
        </w:rPr>
      </w:pPr>
    </w:p>
    <w:p w:rsidR="00D43BB0" w:rsidRDefault="00D43BB0" w:rsidP="008302A5">
      <w:pPr>
        <w:spacing w:line="240" w:lineRule="auto"/>
        <w:ind w:firstLine="284"/>
        <w:jc w:val="both"/>
        <w:rPr>
          <w:rFonts w:ascii="Times New Roman" w:hAnsi="Times New Roman" w:cs="Times New Roman"/>
          <w:b/>
        </w:rPr>
      </w:pPr>
    </w:p>
    <w:p w:rsidR="00D43BB0" w:rsidRDefault="00D43BB0" w:rsidP="008302A5">
      <w:pPr>
        <w:spacing w:line="240" w:lineRule="auto"/>
        <w:ind w:firstLine="284"/>
        <w:jc w:val="both"/>
        <w:rPr>
          <w:rFonts w:ascii="Times New Roman" w:hAnsi="Times New Roman" w:cs="Times New Roman"/>
          <w:b/>
        </w:rPr>
      </w:pPr>
    </w:p>
    <w:p w:rsidR="00D43BB0" w:rsidRDefault="00D43BB0" w:rsidP="008302A5">
      <w:pPr>
        <w:spacing w:line="240" w:lineRule="auto"/>
        <w:ind w:firstLine="284"/>
        <w:jc w:val="both"/>
        <w:rPr>
          <w:rFonts w:ascii="Times New Roman" w:hAnsi="Times New Roman" w:cs="Times New Roman"/>
          <w:b/>
        </w:rPr>
      </w:pPr>
    </w:p>
    <w:p w:rsidR="00D43BB0" w:rsidRDefault="00D43BB0" w:rsidP="008302A5">
      <w:pPr>
        <w:spacing w:line="240" w:lineRule="auto"/>
        <w:ind w:firstLine="284"/>
        <w:jc w:val="both"/>
        <w:rPr>
          <w:rFonts w:ascii="Times New Roman" w:hAnsi="Times New Roman" w:cs="Times New Roman"/>
          <w:b/>
        </w:rPr>
      </w:pPr>
    </w:p>
    <w:p w:rsidR="00D43BB0" w:rsidRDefault="00D43BB0" w:rsidP="008302A5">
      <w:pPr>
        <w:spacing w:line="240" w:lineRule="auto"/>
        <w:ind w:firstLine="284"/>
        <w:jc w:val="both"/>
        <w:rPr>
          <w:rFonts w:ascii="Times New Roman" w:hAnsi="Times New Roman" w:cs="Times New Roman"/>
          <w:b/>
        </w:rPr>
      </w:pPr>
    </w:p>
    <w:p w:rsidR="00D43BB0" w:rsidRDefault="00D43BB0" w:rsidP="008302A5">
      <w:pPr>
        <w:spacing w:line="240" w:lineRule="auto"/>
        <w:ind w:firstLine="284"/>
        <w:jc w:val="both"/>
        <w:rPr>
          <w:rFonts w:ascii="Times New Roman" w:hAnsi="Times New Roman" w:cs="Times New Roman"/>
          <w:b/>
        </w:rPr>
      </w:pPr>
    </w:p>
    <w:p w:rsidR="00D43BB0" w:rsidRDefault="00D43BB0" w:rsidP="008302A5">
      <w:pPr>
        <w:spacing w:line="240" w:lineRule="auto"/>
        <w:ind w:firstLine="284"/>
        <w:jc w:val="both"/>
        <w:rPr>
          <w:rFonts w:ascii="Times New Roman" w:hAnsi="Times New Roman" w:cs="Times New Roman"/>
          <w:b/>
        </w:rPr>
      </w:pPr>
    </w:p>
    <w:p w:rsidR="00D43BB0" w:rsidRDefault="00D43BB0" w:rsidP="008302A5">
      <w:pPr>
        <w:spacing w:line="240" w:lineRule="auto"/>
        <w:ind w:firstLine="284"/>
        <w:jc w:val="both"/>
        <w:rPr>
          <w:rFonts w:ascii="Times New Roman" w:hAnsi="Times New Roman" w:cs="Times New Roman"/>
          <w:b/>
        </w:rPr>
      </w:pPr>
    </w:p>
    <w:p w:rsidR="00D43BB0" w:rsidRDefault="00D43BB0" w:rsidP="008302A5">
      <w:pPr>
        <w:spacing w:line="240" w:lineRule="auto"/>
        <w:ind w:firstLine="284"/>
        <w:jc w:val="both"/>
        <w:rPr>
          <w:rFonts w:ascii="Times New Roman" w:hAnsi="Times New Roman" w:cs="Times New Roman"/>
          <w:b/>
        </w:rPr>
      </w:pPr>
    </w:p>
    <w:p w:rsidR="008302A5" w:rsidRPr="008302A5" w:rsidRDefault="008302A5" w:rsidP="00D43BB0">
      <w:pPr>
        <w:spacing w:line="240" w:lineRule="auto"/>
        <w:ind w:firstLine="284"/>
        <w:jc w:val="center"/>
        <w:rPr>
          <w:rFonts w:ascii="Times New Roman" w:hAnsi="Times New Roman" w:cs="Times New Roman"/>
          <w:b/>
        </w:rPr>
      </w:pPr>
      <w:r w:rsidRPr="008302A5">
        <w:rPr>
          <w:rFonts w:ascii="Times New Roman" w:hAnsi="Times New Roman" w:cs="Times New Roman"/>
          <w:b/>
        </w:rPr>
        <w:lastRenderedPageBreak/>
        <w:t>73. Сформулируйте основные подходы к классификации финансового контроля.</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Существуют различные подходы к классификации финансового контроля. </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u w:val="single"/>
        </w:rPr>
        <w:t>Исходя из субъектов</w:t>
      </w:r>
      <w:r w:rsidRPr="008302A5">
        <w:rPr>
          <w:rFonts w:ascii="Times New Roman" w:hAnsi="Times New Roman" w:cs="Times New Roman"/>
        </w:rPr>
        <w:t>, осуществляемых финансовый контроль, традиционно выделяют такие виды контроля, как государственный и негосударственный финансовый контроль.</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Государственный финансовый контроль</w:t>
      </w:r>
      <w:r w:rsidRPr="008302A5">
        <w:rPr>
          <w:rFonts w:ascii="Times New Roman" w:hAnsi="Times New Roman" w:cs="Times New Roman"/>
        </w:rPr>
        <w:t> охватывает не только государственный сектор экономики, он распространяется на субъекты хозяйствования всех форм собственности, главным образом путем проверки соблюдения ими налогового законодательства, выполнения государственных и муниципальных заказов, целевого использования субсидий, субвенций, бюджетных кредитов и бюджетных ассигнований, а также целесообразности предоставления и законности использования налоговых льгот.</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Государственный финансовый контроль включает в себя общегосударственный и ведомственный (внутриведомственный) контроль.</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i/>
        </w:rPr>
        <w:t>Общегосударственный финансовый контроль</w:t>
      </w:r>
      <w:r w:rsidRPr="008302A5">
        <w:rPr>
          <w:rFonts w:ascii="Times New Roman" w:hAnsi="Times New Roman" w:cs="Times New Roman"/>
        </w:rPr>
        <w:t> проводится президентом, органами законодательной (представительной) и исполнительной власти. Главной целью общегосударственного контроля является обеспечение законных интересов государства и общества в процессе мобилизации и расходования государственных средств.</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i/>
        </w:rPr>
        <w:t>Ведомственный (внутриведомственный) контроль</w:t>
      </w:r>
      <w:r w:rsidRPr="008302A5">
        <w:rPr>
          <w:rFonts w:ascii="Times New Roman" w:hAnsi="Times New Roman" w:cs="Times New Roman"/>
        </w:rPr>
        <w:t xml:space="preserve"> осуществляется структурными подразделениями министерств, федеральных служб за деятельностью подотчетных им территориальных органов и учреждений.</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Негосударственный финансовый контроль</w:t>
      </w:r>
      <w:r w:rsidRPr="008302A5">
        <w:rPr>
          <w:rFonts w:ascii="Times New Roman" w:hAnsi="Times New Roman" w:cs="Times New Roman"/>
        </w:rPr>
        <w:t> включает: аудиторский контроль, внутрихозяйственный и общественный контроль.</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i/>
          <w:iCs/>
        </w:rPr>
        <w:t>Аудиторский контроль (аудиторская деятельность) </w:t>
      </w:r>
      <w:r w:rsidRPr="008302A5">
        <w:rPr>
          <w:rFonts w:ascii="Times New Roman" w:hAnsi="Times New Roman" w:cs="Times New Roman"/>
        </w:rPr>
        <w:t xml:space="preserve">представляет собой деятельность, осуществляемая аудиторскими организациями и аудиторами по независимой проверке бухгалтерского учета и финансовой (бухгалтерской) отчетности организаций и индивидуальных предпринимателей. Целью аудита является выражение мнения о достоверности финансовой (бухгалтерской) отчетности и соответствии порядка ведения бухгалтерского учета действующему законодательству. </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i/>
        </w:rPr>
        <w:t xml:space="preserve">Внутрихозяйственный контроль </w:t>
      </w:r>
      <w:r w:rsidRPr="008302A5">
        <w:rPr>
          <w:rFonts w:ascii="Times New Roman" w:hAnsi="Times New Roman" w:cs="Times New Roman"/>
        </w:rPr>
        <w:t>— это внутренний контроль, осуществляемый специальными подразделениями, предусмотренными управленческой структурой субъекта хозяйствования, а также внутренними ревизорами и ревизионными службами.</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Под </w:t>
      </w:r>
      <w:r w:rsidRPr="008302A5">
        <w:rPr>
          <w:rFonts w:ascii="Times New Roman" w:hAnsi="Times New Roman" w:cs="Times New Roman"/>
          <w:i/>
        </w:rPr>
        <w:t>общественным контролем</w:t>
      </w:r>
      <w:r w:rsidRPr="008302A5">
        <w:rPr>
          <w:rFonts w:ascii="Times New Roman" w:hAnsi="Times New Roman" w:cs="Times New Roman"/>
        </w:rPr>
        <w:t> понимают: в широком смысле — контроль, осуществляемый непосредственно гражданами, а также общественными организациями и объединениями, то есть, без участия специальных государственных контрольных органов. Как правило, общественный контроль осуществляется на безвозмездной основе.</w:t>
      </w:r>
    </w:p>
    <w:p w:rsidR="008302A5" w:rsidRDefault="008302A5" w:rsidP="00D43BB0">
      <w:pPr>
        <w:spacing w:line="240" w:lineRule="auto"/>
        <w:ind w:firstLine="284"/>
        <w:jc w:val="both"/>
        <w:rPr>
          <w:rFonts w:ascii="Times New Roman" w:hAnsi="Times New Roman" w:cs="Times New Roman"/>
        </w:rPr>
      </w:pPr>
      <w:r w:rsidRPr="008302A5">
        <w:rPr>
          <w:rFonts w:ascii="Times New Roman" w:hAnsi="Times New Roman" w:cs="Times New Roman"/>
          <w:b/>
          <w:u w:val="single"/>
        </w:rPr>
        <w:t>В зависимости от объекта контроля</w:t>
      </w:r>
      <w:r w:rsidRPr="008302A5">
        <w:rPr>
          <w:rFonts w:ascii="Times New Roman" w:hAnsi="Times New Roman" w:cs="Times New Roman"/>
        </w:rPr>
        <w:t xml:space="preserve"> выделяют такие виды финансового контроля, как: </w:t>
      </w:r>
      <w:r w:rsidRPr="008302A5">
        <w:rPr>
          <w:rFonts w:ascii="Times New Roman" w:hAnsi="Times New Roman" w:cs="Times New Roman"/>
          <w:i/>
        </w:rPr>
        <w:t>бюджетный, налоговый, таможенный, валютный, кредитный (банковский) контроль, контроль за деятельностью государственных внебюджетных фондов и другие виды</w:t>
      </w:r>
      <w:r w:rsidR="00D43BB0">
        <w:rPr>
          <w:rFonts w:ascii="Times New Roman" w:hAnsi="Times New Roman" w:cs="Times New Roman"/>
        </w:rPr>
        <w:t>.</w:t>
      </w:r>
    </w:p>
    <w:p w:rsidR="00D43BB0" w:rsidRPr="00D43BB0" w:rsidRDefault="00D43BB0" w:rsidP="00D43BB0">
      <w:pPr>
        <w:spacing w:line="240" w:lineRule="auto"/>
        <w:ind w:firstLine="284"/>
        <w:jc w:val="both"/>
        <w:rPr>
          <w:rFonts w:ascii="Times New Roman" w:hAnsi="Times New Roman" w:cs="Times New Roman"/>
        </w:rPr>
      </w:pPr>
    </w:p>
    <w:p w:rsidR="008302A5" w:rsidRPr="008302A5" w:rsidRDefault="008302A5" w:rsidP="00D43BB0">
      <w:pPr>
        <w:spacing w:line="240" w:lineRule="auto"/>
        <w:ind w:firstLine="284"/>
        <w:jc w:val="center"/>
        <w:rPr>
          <w:rFonts w:ascii="Times New Roman" w:hAnsi="Times New Roman" w:cs="Times New Roman"/>
          <w:b/>
          <w:u w:val="single"/>
        </w:rPr>
      </w:pPr>
      <w:r w:rsidRPr="008302A5">
        <w:rPr>
          <w:rFonts w:ascii="Times New Roman" w:hAnsi="Times New Roman" w:cs="Times New Roman"/>
          <w:b/>
        </w:rPr>
        <w:t>74. Укажите основные виды государственного финансового контроля.</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Государственный финансовый контроль</w:t>
      </w:r>
      <w:r w:rsidRPr="008302A5">
        <w:rPr>
          <w:rFonts w:ascii="Times New Roman" w:hAnsi="Times New Roman" w:cs="Times New Roman"/>
        </w:rPr>
        <w:t xml:space="preserve"> — это совокупность действий и операций, осуществляемых органами государственной власти и местного самоуправления, а также специально созданными ими органами по проверке деятельности всех субъектов финансовых отношений с целью обеспечения законности, целесообразности и эффективности формирования, распоряжения и использования государственных средств.</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u w:val="single"/>
        </w:rPr>
        <w:t>По отношению к ветвям государственной власти</w:t>
      </w:r>
      <w:r w:rsidRPr="008302A5">
        <w:rPr>
          <w:rFonts w:ascii="Times New Roman" w:hAnsi="Times New Roman" w:cs="Times New Roman"/>
        </w:rPr>
        <w:t xml:space="preserve"> выделяют: контроль законодательных (представительных) органов государственной власти, как непосредственно самими этими органами (парламентский контроль), так и через специально созданные ими органы независимого контроля; президентский контроль; контроль, осуществляемый органами исполнительной власти.</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u w:val="single"/>
        </w:rPr>
        <w:t>По отношению к уровню государственной власти</w:t>
      </w:r>
      <w:r w:rsidRPr="008302A5">
        <w:rPr>
          <w:rFonts w:ascii="Times New Roman" w:hAnsi="Times New Roman" w:cs="Times New Roman"/>
        </w:rPr>
        <w:t xml:space="preserve"> выделяют: федеральные органы государственного финансового контроля и региональные органы государственного финансового контроля.</w:t>
      </w:r>
    </w:p>
    <w:p w:rsidR="008302A5" w:rsidRPr="00D43BB0" w:rsidRDefault="008302A5" w:rsidP="00D43BB0">
      <w:pPr>
        <w:spacing w:after="0" w:line="240" w:lineRule="auto"/>
        <w:ind w:firstLine="284"/>
        <w:jc w:val="both"/>
        <w:rPr>
          <w:rFonts w:ascii="Times New Roman" w:hAnsi="Times New Roman" w:cs="Times New Roman"/>
          <w:b/>
          <w:u w:val="single"/>
        </w:rPr>
      </w:pPr>
      <w:r w:rsidRPr="008302A5">
        <w:rPr>
          <w:rFonts w:ascii="Times New Roman" w:hAnsi="Times New Roman" w:cs="Times New Roman"/>
          <w:b/>
          <w:u w:val="single"/>
        </w:rPr>
        <w:t>По характеру компетенции</w:t>
      </w:r>
      <w:r w:rsidRPr="008302A5">
        <w:rPr>
          <w:rFonts w:ascii="Times New Roman" w:hAnsi="Times New Roman" w:cs="Times New Roman"/>
        </w:rPr>
        <w:t>: общей компетенции, которые осуществляют контроль в отношении достаточно широкого круга вопросов (например, Счетная палата, Федеральная служба финансово-бюджетного надзора и др.); отраслевой компетенции (Федеральная таможенная служба); межотраслевой компетенции (Федеральная налоговая служба).</w:t>
      </w:r>
    </w:p>
    <w:p w:rsidR="008302A5" w:rsidRPr="008302A5" w:rsidRDefault="008302A5" w:rsidP="00D43BB0">
      <w:pPr>
        <w:spacing w:line="240" w:lineRule="auto"/>
        <w:ind w:firstLine="284"/>
        <w:jc w:val="center"/>
        <w:rPr>
          <w:rFonts w:ascii="Times New Roman" w:hAnsi="Times New Roman" w:cs="Times New Roman"/>
          <w:b/>
        </w:rPr>
      </w:pPr>
      <w:r w:rsidRPr="008302A5">
        <w:rPr>
          <w:rFonts w:ascii="Times New Roman" w:hAnsi="Times New Roman" w:cs="Times New Roman"/>
          <w:b/>
        </w:rPr>
        <w:lastRenderedPageBreak/>
        <w:t>75. Определите роль аудиторского контроля и основания для его проведения.</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i/>
        </w:rPr>
        <w:t>Негосударственный финансовый контроль</w:t>
      </w:r>
      <w:r w:rsidRPr="008302A5">
        <w:rPr>
          <w:rFonts w:ascii="Times New Roman" w:hAnsi="Times New Roman" w:cs="Times New Roman"/>
        </w:rPr>
        <w:t> включает: аудиторский контроль, внутрихозяйственный и общественный контроль.</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Аудиторский контроль</w:t>
      </w:r>
      <w:r w:rsidRPr="008302A5">
        <w:rPr>
          <w:rFonts w:ascii="Times New Roman" w:hAnsi="Times New Roman" w:cs="Times New Roman"/>
        </w:rPr>
        <w:t xml:space="preserve"> (аудиторская деятельность) представляет собой деятельность, осуществляемая аудиторскими организациями и аудиторами по независимой проверке бухгалтерского учета и финансовой (бухгалтерской) отчетности организаций и индивидуальных предпринимателей.</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Целью аудита</w:t>
      </w:r>
      <w:r w:rsidRPr="008302A5">
        <w:rPr>
          <w:rFonts w:ascii="Times New Roman" w:hAnsi="Times New Roman" w:cs="Times New Roman"/>
        </w:rPr>
        <w:t xml:space="preserve"> является выражение мнения о достоверности финансовой (бухгалтерской) отчетности и соответствии порядка ведения бухгалтерского учета действующему законодательству. Под достоверностью понимают степень точности данных отчетности, которая позволяет пользователю этой отчетности на основании ее данных делать правильные выводы о результатах хозяйственной деятельности, финансовом и имущественном положении субъектов хозяйствования и принимать базирующиеся на этих выводах обоснованные решения. Аудит не подменяет государственного контроля достоверности финансовой (бухгалтерской) отчетности, осуществляемого в соответствии с законодательством. Официальным итоговым документом, в котором отражаются результаты проведенного аудита, является аудиторское заключение.</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В соответствии с характером и целями проведения выделяют</w:t>
      </w:r>
      <w:r w:rsidRPr="008302A5">
        <w:rPr>
          <w:rFonts w:ascii="Times New Roman" w:hAnsi="Times New Roman" w:cs="Times New Roman"/>
          <w:i/>
        </w:rPr>
        <w:t>: обязательный и инициативный аудит</w:t>
      </w:r>
      <w:r w:rsidRPr="008302A5">
        <w:rPr>
          <w:rFonts w:ascii="Times New Roman" w:hAnsi="Times New Roman" w:cs="Times New Roman"/>
        </w:rPr>
        <w:t>.</w:t>
      </w:r>
    </w:p>
    <w:p w:rsidR="008302A5" w:rsidRPr="008302A5" w:rsidRDefault="008302A5" w:rsidP="008302A5">
      <w:pPr>
        <w:tabs>
          <w:tab w:val="left" w:pos="7440"/>
        </w:tabs>
        <w:spacing w:after="0" w:line="240" w:lineRule="auto"/>
        <w:ind w:firstLine="284"/>
        <w:jc w:val="both"/>
        <w:rPr>
          <w:rFonts w:ascii="Times New Roman" w:hAnsi="Times New Roman" w:cs="Times New Roman"/>
        </w:rPr>
      </w:pPr>
      <w:r w:rsidRPr="008302A5">
        <w:rPr>
          <w:rFonts w:ascii="Times New Roman" w:hAnsi="Times New Roman" w:cs="Times New Roman"/>
          <w:b/>
        </w:rPr>
        <w:t>Обязательный аудит</w:t>
      </w:r>
      <w:r w:rsidRPr="008302A5">
        <w:rPr>
          <w:rFonts w:ascii="Times New Roman" w:hAnsi="Times New Roman" w:cs="Times New Roman"/>
        </w:rPr>
        <w:t xml:space="preserve"> проводится в случаях:</w:t>
      </w:r>
      <w:r w:rsidRPr="008302A5">
        <w:rPr>
          <w:rFonts w:ascii="Times New Roman" w:hAnsi="Times New Roman" w:cs="Times New Roman"/>
        </w:rPr>
        <w:tab/>
      </w:r>
    </w:p>
    <w:p w:rsidR="008302A5" w:rsidRPr="008302A5" w:rsidRDefault="008302A5" w:rsidP="006C6A4A">
      <w:pPr>
        <w:pStyle w:val="a4"/>
        <w:numPr>
          <w:ilvl w:val="0"/>
          <w:numId w:val="57"/>
        </w:numPr>
        <w:spacing w:after="0" w:line="240" w:lineRule="auto"/>
        <w:ind w:left="284" w:hanging="284"/>
        <w:jc w:val="both"/>
        <w:rPr>
          <w:rFonts w:ascii="Times New Roman" w:hAnsi="Times New Roman" w:cs="Times New Roman"/>
        </w:rPr>
      </w:pPr>
      <w:r w:rsidRPr="008302A5">
        <w:rPr>
          <w:rFonts w:ascii="Times New Roman" w:hAnsi="Times New Roman" w:cs="Times New Roman"/>
        </w:rPr>
        <w:t>если организация имеет организационно-правовую форму открытого акционерного общества; организация является кредитной организацией, бюро кредитных историй, организацией, являющейся профессиональным участником рынка ценных бумаг, страховой организацией, клиринговой организацией, обществом взаимного страхования, организатором торговли, негосударственным пенсионным или иным фондом, акционерным инвестиционным фондом;</w:t>
      </w:r>
    </w:p>
    <w:p w:rsidR="008302A5" w:rsidRPr="008302A5" w:rsidRDefault="008302A5" w:rsidP="006C6A4A">
      <w:pPr>
        <w:pStyle w:val="a4"/>
        <w:numPr>
          <w:ilvl w:val="0"/>
          <w:numId w:val="57"/>
        </w:numPr>
        <w:spacing w:after="0" w:line="240" w:lineRule="auto"/>
        <w:ind w:left="284" w:hanging="284"/>
        <w:jc w:val="both"/>
        <w:rPr>
          <w:rFonts w:ascii="Times New Roman" w:hAnsi="Times New Roman" w:cs="Times New Roman"/>
        </w:rPr>
      </w:pPr>
      <w:r w:rsidRPr="008302A5">
        <w:rPr>
          <w:rFonts w:ascii="Times New Roman" w:hAnsi="Times New Roman" w:cs="Times New Roman"/>
        </w:rPr>
        <w:t>если объем выручки организации превышает 50 миллионов рублей или сумма активов бухгалтерского баланса по состоянию на конец года превышает 20 миллионов рублей;</w:t>
      </w:r>
    </w:p>
    <w:p w:rsidR="008302A5" w:rsidRPr="008302A5" w:rsidRDefault="008302A5" w:rsidP="006C6A4A">
      <w:pPr>
        <w:pStyle w:val="a4"/>
        <w:numPr>
          <w:ilvl w:val="0"/>
          <w:numId w:val="57"/>
        </w:numPr>
        <w:spacing w:after="0" w:line="240" w:lineRule="auto"/>
        <w:ind w:left="284" w:hanging="284"/>
        <w:jc w:val="both"/>
        <w:rPr>
          <w:rFonts w:ascii="Times New Roman" w:hAnsi="Times New Roman" w:cs="Times New Roman"/>
        </w:rPr>
      </w:pPr>
      <w:r w:rsidRPr="008302A5">
        <w:rPr>
          <w:rFonts w:ascii="Times New Roman" w:hAnsi="Times New Roman" w:cs="Times New Roman"/>
        </w:rPr>
        <w:t>в иных случаях, установленных федеральными законами.</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Обязательный аудит проводится ежегодно.</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iCs/>
        </w:rPr>
        <w:t>Инициативный аудит</w:t>
      </w:r>
      <w:r w:rsidRPr="008302A5">
        <w:rPr>
          <w:rFonts w:ascii="Times New Roman" w:hAnsi="Times New Roman" w:cs="Times New Roman"/>
        </w:rPr>
        <w:t> проводится с целью получения информации о финансовом положении организации, состоянии ее взаимоотношений с контрагентами, налоговыми органами и т.п., которая необходима исполнительному органу или участникам (собственникам) организации для принятия управленческих решений.</w:t>
      </w:r>
    </w:p>
    <w:p w:rsidR="008302A5" w:rsidRPr="008302A5" w:rsidRDefault="008302A5" w:rsidP="008302A5">
      <w:pPr>
        <w:spacing w:after="0" w:line="240" w:lineRule="auto"/>
        <w:ind w:firstLine="284"/>
        <w:jc w:val="both"/>
        <w:rPr>
          <w:rFonts w:ascii="Times New Roman" w:hAnsi="Times New Roman" w:cs="Times New Roman"/>
        </w:rPr>
      </w:pPr>
    </w:p>
    <w:p w:rsidR="008302A5" w:rsidRDefault="008302A5" w:rsidP="008302A5">
      <w:pPr>
        <w:spacing w:line="240" w:lineRule="auto"/>
        <w:ind w:firstLine="284"/>
        <w:jc w:val="both"/>
        <w:rPr>
          <w:rFonts w:ascii="Times New Roman" w:hAnsi="Times New Roman" w:cs="Times New Roman"/>
          <w:b/>
          <w:u w:val="single"/>
        </w:rPr>
      </w:pPr>
    </w:p>
    <w:p w:rsidR="00D43BB0" w:rsidRDefault="00D43BB0" w:rsidP="008302A5">
      <w:pPr>
        <w:spacing w:line="240" w:lineRule="auto"/>
        <w:ind w:firstLine="284"/>
        <w:jc w:val="both"/>
        <w:rPr>
          <w:rFonts w:ascii="Times New Roman" w:hAnsi="Times New Roman" w:cs="Times New Roman"/>
          <w:b/>
          <w:u w:val="single"/>
        </w:rPr>
      </w:pPr>
    </w:p>
    <w:p w:rsidR="00D43BB0" w:rsidRDefault="00D43BB0" w:rsidP="008302A5">
      <w:pPr>
        <w:spacing w:line="240" w:lineRule="auto"/>
        <w:ind w:firstLine="284"/>
        <w:jc w:val="both"/>
        <w:rPr>
          <w:rFonts w:ascii="Times New Roman" w:hAnsi="Times New Roman" w:cs="Times New Roman"/>
          <w:b/>
          <w:u w:val="single"/>
        </w:rPr>
      </w:pPr>
    </w:p>
    <w:p w:rsidR="00D43BB0" w:rsidRDefault="00D43BB0" w:rsidP="008302A5">
      <w:pPr>
        <w:spacing w:line="240" w:lineRule="auto"/>
        <w:ind w:firstLine="284"/>
        <w:jc w:val="both"/>
        <w:rPr>
          <w:rFonts w:ascii="Times New Roman" w:hAnsi="Times New Roman" w:cs="Times New Roman"/>
          <w:b/>
          <w:u w:val="single"/>
        </w:rPr>
      </w:pPr>
    </w:p>
    <w:p w:rsidR="00D43BB0" w:rsidRDefault="00D43BB0" w:rsidP="008302A5">
      <w:pPr>
        <w:spacing w:line="240" w:lineRule="auto"/>
        <w:ind w:firstLine="284"/>
        <w:jc w:val="both"/>
        <w:rPr>
          <w:rFonts w:ascii="Times New Roman" w:hAnsi="Times New Roman" w:cs="Times New Roman"/>
          <w:b/>
          <w:u w:val="single"/>
        </w:rPr>
      </w:pPr>
    </w:p>
    <w:p w:rsidR="00D43BB0" w:rsidRDefault="00D43BB0" w:rsidP="008302A5">
      <w:pPr>
        <w:spacing w:line="240" w:lineRule="auto"/>
        <w:ind w:firstLine="284"/>
        <w:jc w:val="both"/>
        <w:rPr>
          <w:rFonts w:ascii="Times New Roman" w:hAnsi="Times New Roman" w:cs="Times New Roman"/>
          <w:b/>
          <w:u w:val="single"/>
        </w:rPr>
      </w:pPr>
    </w:p>
    <w:p w:rsidR="00D43BB0" w:rsidRDefault="00D43BB0" w:rsidP="008302A5">
      <w:pPr>
        <w:spacing w:line="240" w:lineRule="auto"/>
        <w:ind w:firstLine="284"/>
        <w:jc w:val="both"/>
        <w:rPr>
          <w:rFonts w:ascii="Times New Roman" w:hAnsi="Times New Roman" w:cs="Times New Roman"/>
          <w:b/>
          <w:u w:val="single"/>
        </w:rPr>
      </w:pPr>
    </w:p>
    <w:p w:rsidR="00D43BB0" w:rsidRDefault="00D43BB0" w:rsidP="008302A5">
      <w:pPr>
        <w:spacing w:line="240" w:lineRule="auto"/>
        <w:ind w:firstLine="284"/>
        <w:jc w:val="both"/>
        <w:rPr>
          <w:rFonts w:ascii="Times New Roman" w:hAnsi="Times New Roman" w:cs="Times New Roman"/>
          <w:b/>
          <w:u w:val="single"/>
        </w:rPr>
      </w:pPr>
    </w:p>
    <w:p w:rsidR="00D43BB0" w:rsidRDefault="00D43BB0" w:rsidP="008302A5">
      <w:pPr>
        <w:spacing w:line="240" w:lineRule="auto"/>
        <w:ind w:firstLine="284"/>
        <w:jc w:val="both"/>
        <w:rPr>
          <w:rFonts w:ascii="Times New Roman" w:hAnsi="Times New Roman" w:cs="Times New Roman"/>
          <w:b/>
          <w:u w:val="single"/>
        </w:rPr>
      </w:pPr>
    </w:p>
    <w:p w:rsidR="00D43BB0" w:rsidRDefault="00D43BB0" w:rsidP="008302A5">
      <w:pPr>
        <w:spacing w:line="240" w:lineRule="auto"/>
        <w:ind w:firstLine="284"/>
        <w:jc w:val="both"/>
        <w:rPr>
          <w:rFonts w:ascii="Times New Roman" w:hAnsi="Times New Roman" w:cs="Times New Roman"/>
          <w:b/>
          <w:u w:val="single"/>
        </w:rPr>
      </w:pPr>
    </w:p>
    <w:p w:rsidR="00D43BB0" w:rsidRDefault="00D43BB0" w:rsidP="008302A5">
      <w:pPr>
        <w:spacing w:line="240" w:lineRule="auto"/>
        <w:ind w:firstLine="284"/>
        <w:jc w:val="both"/>
        <w:rPr>
          <w:rFonts w:ascii="Times New Roman" w:hAnsi="Times New Roman" w:cs="Times New Roman"/>
          <w:b/>
          <w:u w:val="single"/>
        </w:rPr>
      </w:pPr>
    </w:p>
    <w:p w:rsidR="00D43BB0" w:rsidRDefault="00D43BB0" w:rsidP="008302A5">
      <w:pPr>
        <w:spacing w:line="240" w:lineRule="auto"/>
        <w:ind w:firstLine="284"/>
        <w:jc w:val="both"/>
        <w:rPr>
          <w:rFonts w:ascii="Times New Roman" w:hAnsi="Times New Roman" w:cs="Times New Roman"/>
          <w:b/>
          <w:u w:val="single"/>
        </w:rPr>
      </w:pPr>
    </w:p>
    <w:p w:rsidR="00D43BB0" w:rsidRDefault="00D43BB0" w:rsidP="008302A5">
      <w:pPr>
        <w:spacing w:line="240" w:lineRule="auto"/>
        <w:ind w:firstLine="284"/>
        <w:jc w:val="both"/>
        <w:rPr>
          <w:rFonts w:ascii="Times New Roman" w:hAnsi="Times New Roman" w:cs="Times New Roman"/>
          <w:b/>
          <w:u w:val="single"/>
        </w:rPr>
      </w:pPr>
    </w:p>
    <w:p w:rsidR="00D43BB0" w:rsidRPr="008302A5" w:rsidRDefault="00D43BB0" w:rsidP="008302A5">
      <w:pPr>
        <w:spacing w:line="240" w:lineRule="auto"/>
        <w:ind w:firstLine="284"/>
        <w:jc w:val="both"/>
        <w:rPr>
          <w:rFonts w:ascii="Times New Roman" w:hAnsi="Times New Roman" w:cs="Times New Roman"/>
          <w:b/>
          <w:u w:val="single"/>
        </w:rPr>
      </w:pPr>
    </w:p>
    <w:p w:rsidR="008302A5" w:rsidRPr="008302A5" w:rsidRDefault="008302A5" w:rsidP="00D43BB0">
      <w:pPr>
        <w:spacing w:after="0" w:line="240" w:lineRule="auto"/>
        <w:ind w:firstLine="284"/>
        <w:jc w:val="center"/>
        <w:rPr>
          <w:rFonts w:ascii="Times New Roman" w:hAnsi="Times New Roman" w:cs="Times New Roman"/>
          <w:b/>
        </w:rPr>
      </w:pPr>
      <w:r w:rsidRPr="008302A5">
        <w:rPr>
          <w:rFonts w:ascii="Times New Roman" w:hAnsi="Times New Roman" w:cs="Times New Roman"/>
          <w:b/>
        </w:rPr>
        <w:lastRenderedPageBreak/>
        <w:t>76</w:t>
      </w:r>
      <w:r w:rsidRPr="008302A5">
        <w:rPr>
          <w:rFonts w:ascii="Times New Roman" w:hAnsi="Times New Roman" w:cs="Times New Roman"/>
        </w:rPr>
        <w:t xml:space="preserve">. </w:t>
      </w:r>
      <w:r w:rsidRPr="008302A5">
        <w:rPr>
          <w:rFonts w:ascii="Times New Roman" w:hAnsi="Times New Roman" w:cs="Times New Roman"/>
          <w:b/>
        </w:rPr>
        <w:t>Назовите основные нормативно-правовые акты, регламентирующие управление финансами в разных сферах финансовой системы Российской Федерации.</w:t>
      </w:r>
    </w:p>
    <w:p w:rsidR="008302A5" w:rsidRPr="008302A5" w:rsidRDefault="008302A5" w:rsidP="008302A5">
      <w:pPr>
        <w:spacing w:after="0" w:line="240" w:lineRule="auto"/>
        <w:ind w:firstLine="284"/>
        <w:jc w:val="both"/>
        <w:rPr>
          <w:rFonts w:ascii="Times New Roman" w:hAnsi="Times New Roman" w:cs="Times New Roman"/>
        </w:rPr>
      </w:pP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Регулирование финансовых отношений в процессе управления финансами осуществляется с использованием различных норм, содержащихся в соответствующих нормативных правовых актах. При этом правовые акты, регламентирующие финансовые отношения, относятся к различным отраслям и подотраслям права.</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Финансовые отношения органов государственной власти и органов местного самоуправления прежде всего регулируются </w:t>
      </w:r>
      <w:r w:rsidRPr="008302A5">
        <w:rPr>
          <w:rFonts w:ascii="Times New Roman" w:hAnsi="Times New Roman" w:cs="Times New Roman"/>
          <w:b/>
        </w:rPr>
        <w:t>нормами финансового права и входящими в него подотраслями</w:t>
      </w:r>
      <w:r w:rsidRPr="008302A5">
        <w:rPr>
          <w:rFonts w:ascii="Times New Roman" w:hAnsi="Times New Roman" w:cs="Times New Roman"/>
        </w:rPr>
        <w:t xml:space="preserve">, - </w:t>
      </w:r>
      <w:r w:rsidRPr="008302A5">
        <w:rPr>
          <w:rFonts w:ascii="Times New Roman" w:hAnsi="Times New Roman" w:cs="Times New Roman"/>
          <w:i/>
        </w:rPr>
        <w:t>бюджетным правом, налоговым правом, правом социального обеспечения</w:t>
      </w:r>
      <w:r w:rsidRPr="008302A5">
        <w:rPr>
          <w:rFonts w:ascii="Times New Roman" w:hAnsi="Times New Roman" w:cs="Times New Roman"/>
        </w:rPr>
        <w:t xml:space="preserve">. Финансовые вопросы, связанные с составом государственной и муниципальной казны регулируются </w:t>
      </w:r>
      <w:r w:rsidRPr="008302A5">
        <w:rPr>
          <w:rFonts w:ascii="Times New Roman" w:hAnsi="Times New Roman" w:cs="Times New Roman"/>
          <w:i/>
        </w:rPr>
        <w:t>нормами гражданского права</w:t>
      </w:r>
      <w:r w:rsidRPr="008302A5">
        <w:rPr>
          <w:rFonts w:ascii="Times New Roman" w:hAnsi="Times New Roman" w:cs="Times New Roman"/>
        </w:rPr>
        <w:t xml:space="preserve">, а вопросы реализации полномочий и функций органов государственной власти и органов местного самоуправления, отдельных должностных лиц в сфере управленческой деятельности традиционно относятся к </w:t>
      </w:r>
      <w:r w:rsidRPr="008302A5">
        <w:rPr>
          <w:rFonts w:ascii="Times New Roman" w:hAnsi="Times New Roman" w:cs="Times New Roman"/>
          <w:i/>
        </w:rPr>
        <w:t>административному праву</w:t>
      </w:r>
      <w:r w:rsidRPr="008302A5">
        <w:rPr>
          <w:rFonts w:ascii="Times New Roman" w:hAnsi="Times New Roman" w:cs="Times New Roman"/>
        </w:rPr>
        <w:t xml:space="preserve">. Большая часть финансовых отношений организаций регулируется нормами </w:t>
      </w:r>
      <w:r w:rsidRPr="008302A5">
        <w:rPr>
          <w:rFonts w:ascii="Times New Roman" w:hAnsi="Times New Roman" w:cs="Times New Roman"/>
          <w:i/>
        </w:rPr>
        <w:t>гражданского права</w:t>
      </w:r>
      <w:r w:rsidRPr="008302A5">
        <w:rPr>
          <w:rFonts w:ascii="Times New Roman" w:hAnsi="Times New Roman" w:cs="Times New Roman"/>
        </w:rPr>
        <w:t xml:space="preserve"> (например, вопросы формирования, распределения и использования финансовых ресурсов организаций различных организационно-правовых форм, распределения финансовых полномочий между участниками организации и др.) и административного права (административные штрафы). Отсюда можно утверждать, что существующие в обществе финансовые отношения регулируются различными отраслями права, при этом на макроуровне первостепенное значение для обеспечения эффективного управления финансами приобретает </w:t>
      </w:r>
      <w:r w:rsidRPr="008302A5">
        <w:rPr>
          <w:rFonts w:ascii="Times New Roman" w:hAnsi="Times New Roman" w:cs="Times New Roman"/>
          <w:i/>
        </w:rPr>
        <w:t>финансовое право</w:t>
      </w:r>
      <w:r w:rsidRPr="008302A5">
        <w:rPr>
          <w:rFonts w:ascii="Times New Roman" w:hAnsi="Times New Roman" w:cs="Times New Roman"/>
        </w:rPr>
        <w:t>.</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В целях управления государственными и муниципальными финансами, регулирования финансово-хозяйственной деятельности организаций и доходов населения органы государственной власти и органы местного самоуправления используют</w:t>
      </w:r>
      <w:r w:rsidRPr="008302A5">
        <w:rPr>
          <w:rStyle w:val="apple-converted-space"/>
          <w:rFonts w:ascii="Times New Roman" w:hAnsi="Times New Roman" w:cs="Times New Roman"/>
        </w:rPr>
        <w:t> </w:t>
      </w:r>
      <w:r w:rsidRPr="008302A5">
        <w:rPr>
          <w:rFonts w:ascii="Times New Roman" w:hAnsi="Times New Roman" w:cs="Times New Roman"/>
          <w:i/>
          <w:iCs/>
        </w:rPr>
        <w:t>нормативные правовые акты</w:t>
      </w:r>
      <w:r w:rsidRPr="008302A5">
        <w:rPr>
          <w:rFonts w:ascii="Times New Roman" w:hAnsi="Times New Roman" w:cs="Times New Roman"/>
        </w:rPr>
        <w:t>, которые представляют собой результат правотворчества органов государственной власти и органов местного самоуправления по вопросам финансовой деятельности, входящим в их компетенцию и содержат соответствующие правовые нормы по рассматриваемому вопросу.</w:t>
      </w:r>
    </w:p>
    <w:p w:rsidR="008302A5" w:rsidRPr="008302A5" w:rsidRDefault="008302A5" w:rsidP="008302A5">
      <w:pPr>
        <w:spacing w:after="0" w:line="240" w:lineRule="auto"/>
        <w:ind w:firstLine="284"/>
        <w:jc w:val="both"/>
        <w:rPr>
          <w:rStyle w:val="apple-converted-space"/>
          <w:rFonts w:ascii="Times New Roman" w:hAnsi="Times New Roman" w:cs="Times New Roman"/>
        </w:rPr>
      </w:pPr>
      <w:r w:rsidRPr="008302A5">
        <w:rPr>
          <w:rFonts w:ascii="Times New Roman" w:hAnsi="Times New Roman" w:cs="Times New Roman"/>
        </w:rPr>
        <w:t>Используемые в ходе управления финансами нормативные правовые акты весьма многообразны и классифицируются по различным признакам.</w:t>
      </w:r>
      <w:r w:rsidRPr="008302A5">
        <w:rPr>
          <w:rStyle w:val="apple-converted-space"/>
          <w:rFonts w:ascii="Times New Roman" w:hAnsi="Times New Roman" w:cs="Times New Roman"/>
        </w:rPr>
        <w:t> </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iCs/>
        </w:rPr>
        <w:t>По юридической силе</w:t>
      </w:r>
      <w:r w:rsidRPr="008302A5">
        <w:rPr>
          <w:rStyle w:val="apple-converted-space"/>
          <w:rFonts w:ascii="Times New Roman" w:hAnsi="Times New Roman" w:cs="Times New Roman"/>
        </w:rPr>
        <w:t> </w:t>
      </w:r>
      <w:r w:rsidRPr="008302A5">
        <w:rPr>
          <w:rFonts w:ascii="Times New Roman" w:hAnsi="Times New Roman" w:cs="Times New Roman"/>
        </w:rPr>
        <w:t xml:space="preserve">эти акты подразделяются на </w:t>
      </w:r>
      <w:r w:rsidRPr="008302A5">
        <w:rPr>
          <w:rFonts w:ascii="Times New Roman" w:hAnsi="Times New Roman" w:cs="Times New Roman"/>
          <w:i/>
        </w:rPr>
        <w:t>законы и подзаконные акты</w:t>
      </w:r>
      <w:r w:rsidRPr="008302A5">
        <w:rPr>
          <w:rFonts w:ascii="Times New Roman" w:hAnsi="Times New Roman" w:cs="Times New Roman"/>
        </w:rPr>
        <w:t>;</w:t>
      </w:r>
      <w:r w:rsidRPr="008302A5">
        <w:rPr>
          <w:rStyle w:val="apple-converted-space"/>
          <w:rFonts w:ascii="Times New Roman" w:hAnsi="Times New Roman" w:cs="Times New Roman"/>
        </w:rPr>
        <w:t> </w:t>
      </w:r>
      <w:r w:rsidRPr="008302A5">
        <w:rPr>
          <w:rFonts w:ascii="Times New Roman" w:hAnsi="Times New Roman" w:cs="Times New Roman"/>
          <w:b/>
          <w:iCs/>
        </w:rPr>
        <w:t>по уровню власти</w:t>
      </w:r>
      <w:r w:rsidRPr="008302A5">
        <w:rPr>
          <w:rStyle w:val="apple-converted-space"/>
          <w:rFonts w:ascii="Times New Roman" w:hAnsi="Times New Roman" w:cs="Times New Roman"/>
        </w:rPr>
        <w:t> </w:t>
      </w:r>
      <w:r w:rsidRPr="008302A5">
        <w:rPr>
          <w:rFonts w:ascii="Times New Roman" w:hAnsi="Times New Roman" w:cs="Times New Roman"/>
        </w:rPr>
        <w:t xml:space="preserve">– на </w:t>
      </w:r>
      <w:r w:rsidRPr="008302A5">
        <w:rPr>
          <w:rFonts w:ascii="Times New Roman" w:hAnsi="Times New Roman" w:cs="Times New Roman"/>
          <w:b/>
        </w:rPr>
        <w:t>правовые акты органов государственной власти и органов местного самоуправления</w:t>
      </w:r>
      <w:r w:rsidRPr="008302A5">
        <w:rPr>
          <w:rFonts w:ascii="Times New Roman" w:hAnsi="Times New Roman" w:cs="Times New Roman"/>
        </w:rPr>
        <w:t>;</w:t>
      </w:r>
      <w:r w:rsidRPr="008302A5">
        <w:rPr>
          <w:rStyle w:val="apple-converted-space"/>
          <w:rFonts w:ascii="Times New Roman" w:hAnsi="Times New Roman" w:cs="Times New Roman"/>
        </w:rPr>
        <w:t> </w:t>
      </w:r>
      <w:r w:rsidRPr="008302A5">
        <w:rPr>
          <w:rFonts w:ascii="Times New Roman" w:hAnsi="Times New Roman" w:cs="Times New Roman"/>
          <w:b/>
          <w:iCs/>
        </w:rPr>
        <w:t>по степени регулирования сфер и звеньев финансовой системы</w:t>
      </w:r>
      <w:r w:rsidRPr="008302A5">
        <w:rPr>
          <w:rStyle w:val="apple-converted-space"/>
          <w:rFonts w:ascii="Times New Roman" w:hAnsi="Times New Roman" w:cs="Times New Roman"/>
        </w:rPr>
        <w:t> </w:t>
      </w:r>
      <w:r w:rsidRPr="008302A5">
        <w:rPr>
          <w:rFonts w:ascii="Times New Roman" w:hAnsi="Times New Roman" w:cs="Times New Roman"/>
        </w:rPr>
        <w:t xml:space="preserve">– на </w:t>
      </w:r>
      <w:r w:rsidRPr="008302A5">
        <w:rPr>
          <w:rFonts w:ascii="Times New Roman" w:hAnsi="Times New Roman" w:cs="Times New Roman"/>
          <w:i/>
        </w:rPr>
        <w:t>нормативные правовые акты, которые применяются для управления финансовыми отношениями во всех сферах финансовой системы (Конституция РФ, Бюджетный кодекс РФ, Налоговый кодекс РФ) и правовые акты, регулирующие финансовые отношения в отдельной сфере или звене финансовой системы</w:t>
      </w:r>
      <w:r w:rsidRPr="008302A5">
        <w:rPr>
          <w:rFonts w:ascii="Times New Roman" w:hAnsi="Times New Roman" w:cs="Times New Roman"/>
        </w:rPr>
        <w:t>;</w:t>
      </w:r>
      <w:r w:rsidRPr="008302A5">
        <w:rPr>
          <w:rStyle w:val="apple-converted-space"/>
          <w:rFonts w:ascii="Times New Roman" w:hAnsi="Times New Roman" w:cs="Times New Roman"/>
        </w:rPr>
        <w:t> </w:t>
      </w:r>
      <w:r w:rsidRPr="008302A5">
        <w:rPr>
          <w:rFonts w:ascii="Times New Roman" w:hAnsi="Times New Roman" w:cs="Times New Roman"/>
          <w:b/>
          <w:iCs/>
        </w:rPr>
        <w:t xml:space="preserve">по масштабам правового регулирования </w:t>
      </w:r>
      <w:r w:rsidRPr="008302A5">
        <w:rPr>
          <w:rFonts w:ascii="Times New Roman" w:hAnsi="Times New Roman" w:cs="Times New Roman"/>
        </w:rPr>
        <w:t xml:space="preserve">выделяют </w:t>
      </w:r>
      <w:r w:rsidRPr="008302A5">
        <w:rPr>
          <w:rFonts w:ascii="Times New Roman" w:hAnsi="Times New Roman" w:cs="Times New Roman"/>
          <w:i/>
        </w:rPr>
        <w:t>внутригосударственные и международные нормативные правовые акты</w:t>
      </w:r>
      <w:r w:rsidRPr="008302A5">
        <w:rPr>
          <w:rFonts w:ascii="Times New Roman" w:hAnsi="Times New Roman" w:cs="Times New Roman"/>
        </w:rPr>
        <w:t>.</w:t>
      </w:r>
    </w:p>
    <w:p w:rsidR="008302A5" w:rsidRDefault="008302A5" w:rsidP="008302A5">
      <w:pPr>
        <w:spacing w:after="0" w:line="240" w:lineRule="auto"/>
        <w:ind w:firstLine="284"/>
        <w:jc w:val="both"/>
        <w:rPr>
          <w:rFonts w:ascii="Times New Roman" w:hAnsi="Times New Roman" w:cs="Times New Roman"/>
          <w:b/>
          <w:u w:val="single"/>
        </w:rPr>
      </w:pPr>
    </w:p>
    <w:p w:rsidR="00D43BB0" w:rsidRDefault="00D43BB0" w:rsidP="008302A5">
      <w:pPr>
        <w:spacing w:after="0" w:line="240" w:lineRule="auto"/>
        <w:ind w:firstLine="284"/>
        <w:jc w:val="both"/>
        <w:rPr>
          <w:rFonts w:ascii="Times New Roman" w:hAnsi="Times New Roman" w:cs="Times New Roman"/>
          <w:b/>
          <w:u w:val="single"/>
        </w:rPr>
      </w:pPr>
    </w:p>
    <w:p w:rsidR="00D43BB0" w:rsidRDefault="00D43BB0" w:rsidP="008302A5">
      <w:pPr>
        <w:spacing w:after="0" w:line="240" w:lineRule="auto"/>
        <w:ind w:firstLine="284"/>
        <w:jc w:val="both"/>
        <w:rPr>
          <w:rFonts w:ascii="Times New Roman" w:hAnsi="Times New Roman" w:cs="Times New Roman"/>
          <w:b/>
          <w:u w:val="single"/>
        </w:rPr>
      </w:pPr>
    </w:p>
    <w:p w:rsidR="00D43BB0" w:rsidRDefault="00D43BB0" w:rsidP="008302A5">
      <w:pPr>
        <w:spacing w:after="0" w:line="240" w:lineRule="auto"/>
        <w:ind w:firstLine="284"/>
        <w:jc w:val="both"/>
        <w:rPr>
          <w:rFonts w:ascii="Times New Roman" w:hAnsi="Times New Roman" w:cs="Times New Roman"/>
          <w:b/>
          <w:u w:val="single"/>
        </w:rPr>
      </w:pPr>
    </w:p>
    <w:p w:rsidR="00D43BB0" w:rsidRDefault="00D43BB0" w:rsidP="008302A5">
      <w:pPr>
        <w:spacing w:after="0" w:line="240" w:lineRule="auto"/>
        <w:ind w:firstLine="284"/>
        <w:jc w:val="both"/>
        <w:rPr>
          <w:rFonts w:ascii="Times New Roman" w:hAnsi="Times New Roman" w:cs="Times New Roman"/>
          <w:b/>
          <w:u w:val="single"/>
        </w:rPr>
      </w:pPr>
    </w:p>
    <w:p w:rsidR="00D43BB0" w:rsidRDefault="00D43BB0" w:rsidP="008302A5">
      <w:pPr>
        <w:spacing w:after="0" w:line="240" w:lineRule="auto"/>
        <w:ind w:firstLine="284"/>
        <w:jc w:val="both"/>
        <w:rPr>
          <w:rFonts w:ascii="Times New Roman" w:hAnsi="Times New Roman" w:cs="Times New Roman"/>
          <w:b/>
          <w:u w:val="single"/>
        </w:rPr>
      </w:pPr>
    </w:p>
    <w:p w:rsidR="00D43BB0" w:rsidRDefault="00D43BB0" w:rsidP="008302A5">
      <w:pPr>
        <w:spacing w:after="0" w:line="240" w:lineRule="auto"/>
        <w:ind w:firstLine="284"/>
        <w:jc w:val="both"/>
        <w:rPr>
          <w:rFonts w:ascii="Times New Roman" w:hAnsi="Times New Roman" w:cs="Times New Roman"/>
          <w:b/>
          <w:u w:val="single"/>
        </w:rPr>
      </w:pPr>
    </w:p>
    <w:p w:rsidR="00D43BB0" w:rsidRDefault="00D43BB0" w:rsidP="008302A5">
      <w:pPr>
        <w:spacing w:after="0" w:line="240" w:lineRule="auto"/>
        <w:ind w:firstLine="284"/>
        <w:jc w:val="both"/>
        <w:rPr>
          <w:rFonts w:ascii="Times New Roman" w:hAnsi="Times New Roman" w:cs="Times New Roman"/>
          <w:b/>
          <w:u w:val="single"/>
        </w:rPr>
      </w:pPr>
    </w:p>
    <w:p w:rsidR="00D43BB0" w:rsidRDefault="00D43BB0" w:rsidP="008302A5">
      <w:pPr>
        <w:spacing w:after="0" w:line="240" w:lineRule="auto"/>
        <w:ind w:firstLine="284"/>
        <w:jc w:val="both"/>
        <w:rPr>
          <w:rFonts w:ascii="Times New Roman" w:hAnsi="Times New Roman" w:cs="Times New Roman"/>
          <w:b/>
          <w:u w:val="single"/>
        </w:rPr>
      </w:pPr>
    </w:p>
    <w:p w:rsidR="00D43BB0" w:rsidRDefault="00D43BB0" w:rsidP="008302A5">
      <w:pPr>
        <w:spacing w:after="0" w:line="240" w:lineRule="auto"/>
        <w:ind w:firstLine="284"/>
        <w:jc w:val="both"/>
        <w:rPr>
          <w:rFonts w:ascii="Times New Roman" w:hAnsi="Times New Roman" w:cs="Times New Roman"/>
          <w:b/>
          <w:u w:val="single"/>
        </w:rPr>
      </w:pPr>
    </w:p>
    <w:p w:rsidR="00D43BB0" w:rsidRDefault="00D43BB0" w:rsidP="008302A5">
      <w:pPr>
        <w:spacing w:after="0" w:line="240" w:lineRule="auto"/>
        <w:ind w:firstLine="284"/>
        <w:jc w:val="both"/>
        <w:rPr>
          <w:rFonts w:ascii="Times New Roman" w:hAnsi="Times New Roman" w:cs="Times New Roman"/>
          <w:b/>
          <w:u w:val="single"/>
        </w:rPr>
      </w:pPr>
    </w:p>
    <w:p w:rsidR="00D43BB0" w:rsidRDefault="00D43BB0" w:rsidP="008302A5">
      <w:pPr>
        <w:spacing w:after="0" w:line="240" w:lineRule="auto"/>
        <w:ind w:firstLine="284"/>
        <w:jc w:val="both"/>
        <w:rPr>
          <w:rFonts w:ascii="Times New Roman" w:hAnsi="Times New Roman" w:cs="Times New Roman"/>
          <w:b/>
          <w:u w:val="single"/>
        </w:rPr>
      </w:pPr>
    </w:p>
    <w:p w:rsidR="00D43BB0" w:rsidRDefault="00D43BB0" w:rsidP="008302A5">
      <w:pPr>
        <w:spacing w:after="0" w:line="240" w:lineRule="auto"/>
        <w:ind w:firstLine="284"/>
        <w:jc w:val="both"/>
        <w:rPr>
          <w:rFonts w:ascii="Times New Roman" w:hAnsi="Times New Roman" w:cs="Times New Roman"/>
          <w:b/>
          <w:u w:val="single"/>
        </w:rPr>
      </w:pPr>
    </w:p>
    <w:p w:rsidR="00D43BB0" w:rsidRDefault="00D43BB0" w:rsidP="008302A5">
      <w:pPr>
        <w:spacing w:after="0" w:line="240" w:lineRule="auto"/>
        <w:ind w:firstLine="284"/>
        <w:jc w:val="both"/>
        <w:rPr>
          <w:rFonts w:ascii="Times New Roman" w:hAnsi="Times New Roman" w:cs="Times New Roman"/>
          <w:b/>
          <w:u w:val="single"/>
        </w:rPr>
      </w:pPr>
    </w:p>
    <w:p w:rsidR="00D43BB0" w:rsidRDefault="00D43BB0" w:rsidP="008302A5">
      <w:pPr>
        <w:spacing w:after="0" w:line="240" w:lineRule="auto"/>
        <w:ind w:firstLine="284"/>
        <w:jc w:val="both"/>
        <w:rPr>
          <w:rFonts w:ascii="Times New Roman" w:hAnsi="Times New Roman" w:cs="Times New Roman"/>
          <w:b/>
          <w:u w:val="single"/>
        </w:rPr>
      </w:pPr>
    </w:p>
    <w:p w:rsidR="00D43BB0" w:rsidRDefault="00D43BB0" w:rsidP="008302A5">
      <w:pPr>
        <w:spacing w:after="0" w:line="240" w:lineRule="auto"/>
        <w:ind w:firstLine="284"/>
        <w:jc w:val="both"/>
        <w:rPr>
          <w:rFonts w:ascii="Times New Roman" w:hAnsi="Times New Roman" w:cs="Times New Roman"/>
          <w:b/>
          <w:u w:val="single"/>
        </w:rPr>
      </w:pPr>
    </w:p>
    <w:p w:rsidR="00D43BB0" w:rsidRDefault="00D43BB0" w:rsidP="008302A5">
      <w:pPr>
        <w:spacing w:after="0" w:line="240" w:lineRule="auto"/>
        <w:ind w:firstLine="284"/>
        <w:jc w:val="both"/>
        <w:rPr>
          <w:rFonts w:ascii="Times New Roman" w:hAnsi="Times New Roman" w:cs="Times New Roman"/>
          <w:b/>
          <w:u w:val="single"/>
        </w:rPr>
      </w:pPr>
    </w:p>
    <w:p w:rsidR="00D43BB0" w:rsidRPr="008302A5" w:rsidRDefault="00D43BB0" w:rsidP="008302A5">
      <w:pPr>
        <w:spacing w:after="0" w:line="240" w:lineRule="auto"/>
        <w:ind w:firstLine="284"/>
        <w:jc w:val="both"/>
        <w:rPr>
          <w:rFonts w:ascii="Times New Roman" w:hAnsi="Times New Roman" w:cs="Times New Roman"/>
          <w:b/>
          <w:u w:val="single"/>
        </w:rPr>
      </w:pPr>
    </w:p>
    <w:p w:rsidR="008302A5" w:rsidRPr="008302A5" w:rsidRDefault="008302A5" w:rsidP="00D43BB0">
      <w:pPr>
        <w:spacing w:after="0" w:line="240" w:lineRule="auto"/>
        <w:ind w:firstLine="284"/>
        <w:jc w:val="center"/>
        <w:rPr>
          <w:rFonts w:ascii="Times New Roman" w:hAnsi="Times New Roman" w:cs="Times New Roman"/>
          <w:b/>
        </w:rPr>
      </w:pPr>
      <w:r w:rsidRPr="008302A5">
        <w:rPr>
          <w:rFonts w:ascii="Times New Roman" w:hAnsi="Times New Roman" w:cs="Times New Roman"/>
          <w:b/>
        </w:rPr>
        <w:lastRenderedPageBreak/>
        <w:t>77. Перечислите полномочия законодательных органов государственной власти Российской Федерации, субъектов Российской Федерации, представительных органов местного самоуправления по управлению финансами.</w:t>
      </w:r>
    </w:p>
    <w:p w:rsidR="008302A5" w:rsidRPr="008302A5" w:rsidRDefault="008302A5" w:rsidP="008302A5">
      <w:pPr>
        <w:spacing w:after="0" w:line="240" w:lineRule="auto"/>
        <w:ind w:firstLine="284"/>
        <w:jc w:val="both"/>
        <w:rPr>
          <w:rFonts w:ascii="Times New Roman" w:hAnsi="Times New Roman" w:cs="Times New Roman"/>
        </w:rPr>
      </w:pP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Федеральные органы законодательной власти представлены </w:t>
      </w:r>
      <w:r w:rsidRPr="008302A5">
        <w:rPr>
          <w:rFonts w:ascii="Times New Roman" w:hAnsi="Times New Roman" w:cs="Times New Roman"/>
          <w:b/>
        </w:rPr>
        <w:t>Государственной Думой и Советом Федерации, образующими Федеральное Собрание</w:t>
      </w:r>
      <w:r w:rsidRPr="008302A5">
        <w:rPr>
          <w:rFonts w:ascii="Times New Roman" w:hAnsi="Times New Roman" w:cs="Times New Roman"/>
        </w:rPr>
        <w:t xml:space="preserve">. </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Функции законодательных органов в области управления финансами</w:t>
      </w:r>
      <w:r w:rsidRPr="008302A5">
        <w:rPr>
          <w:rFonts w:ascii="Times New Roman" w:hAnsi="Times New Roman" w:cs="Times New Roman"/>
        </w:rPr>
        <w:t>: рассмотрение и утверждение закона о федеральном бюджете и бюджетов государственных внебюджетных фондов РФ , рассмотрение и утверждение других законодательных актов в области финансов, введение федеральных налогов и сборов, контроль за исполнением федерального бюджета и бюджетов государственных внебюджетных фондов РФ, формирование высшего органа государственного финансового контроля на федеральном уровне — Счетной палаты РФ. Таким образом, Государственная Дума и Совет Федерации осуществляют различные формы финансового контроля — предварительный (при рассмотрении законопроектов по финансовым вопросам), текущий и последующий (через деятельность подотчетной им Счетной палаты Российской Федерации).</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Законодательные (представительные) органы государственной власти субъектов</w:t>
      </w:r>
      <w:r w:rsidRPr="008302A5">
        <w:rPr>
          <w:rFonts w:ascii="Times New Roman" w:hAnsi="Times New Roman" w:cs="Times New Roman"/>
        </w:rPr>
        <w:t xml:space="preserve"> РФ рассматривают и утверждают закон о бюджете субъекта Российской Федерации, бюджете территориального фонда обязательного медицинского страхования, вводят региональные налоги и сборы в соответствии с перечнем, определенным Налоговым кодексом Российской Федерации, принимают другие законодательные акты в рамках их компетенции в области финансов, организуют контроль за исполнением бюджета субъекта Российской Федерации и бюджета территориального государственного внебюджетного фонда, формируя счетную или контрольно-счетную палату субъекта Российской Федерации.</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shd w:val="clear" w:color="auto" w:fill="FFFFFF"/>
        </w:rPr>
        <w:t>Представительные органы местного самоуправления</w:t>
      </w:r>
      <w:r w:rsidRPr="008302A5">
        <w:rPr>
          <w:rFonts w:ascii="Times New Roman" w:hAnsi="Times New Roman" w:cs="Times New Roman"/>
          <w:shd w:val="clear" w:color="auto" w:fill="FFFFFF"/>
        </w:rPr>
        <w:t xml:space="preserve"> рассматривают и утверждают в форме муниципальных правовых актов местные бюджеты, вводят местные налоги, принимают решения по другим финансовым вопросам, относящимся к вопросам местного значения.</w:t>
      </w:r>
      <w:r w:rsidRPr="008302A5">
        <w:rPr>
          <w:rStyle w:val="apple-converted-space"/>
          <w:rFonts w:ascii="Times New Roman" w:hAnsi="Times New Roman" w:cs="Times New Roman"/>
          <w:shd w:val="clear" w:color="auto" w:fill="FFFFFF"/>
        </w:rPr>
        <w:t> </w:t>
      </w:r>
    </w:p>
    <w:p w:rsidR="008302A5" w:rsidRDefault="008302A5"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Pr="008302A5" w:rsidRDefault="00D43BB0" w:rsidP="008302A5">
      <w:pPr>
        <w:spacing w:after="0" w:line="240" w:lineRule="auto"/>
        <w:ind w:firstLine="284"/>
        <w:jc w:val="both"/>
        <w:rPr>
          <w:rFonts w:ascii="Times New Roman" w:hAnsi="Times New Roman" w:cs="Times New Roman"/>
        </w:rPr>
      </w:pPr>
    </w:p>
    <w:p w:rsidR="008302A5" w:rsidRPr="008302A5" w:rsidRDefault="008302A5" w:rsidP="00D43BB0">
      <w:pPr>
        <w:spacing w:after="0" w:line="240" w:lineRule="auto"/>
        <w:ind w:firstLine="284"/>
        <w:jc w:val="center"/>
        <w:rPr>
          <w:rFonts w:ascii="Times New Roman" w:hAnsi="Times New Roman" w:cs="Times New Roman"/>
          <w:b/>
        </w:rPr>
      </w:pPr>
      <w:r w:rsidRPr="008302A5">
        <w:rPr>
          <w:rFonts w:ascii="Times New Roman" w:hAnsi="Times New Roman" w:cs="Times New Roman"/>
          <w:b/>
        </w:rPr>
        <w:lastRenderedPageBreak/>
        <w:t>78. Перечислите полномочия исполнительных органов государственной власти Российской Федерации, субъектов Российской Федерации и органов местного самоуправления по управлению финансами.</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 </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Разработку финансовой политики РФ, проекта закона о федеральном бюджете и его исполнение, проектов законов о бюджетах государственных внебюджетных фондов РФ и их исполнение, управление государственным долгом РФ осуществляет в соответствии с Конституцией РФ </w:t>
      </w:r>
      <w:r w:rsidRPr="008302A5">
        <w:rPr>
          <w:rFonts w:ascii="Times New Roman" w:hAnsi="Times New Roman" w:cs="Times New Roman"/>
          <w:b/>
        </w:rPr>
        <w:t>Правительство РФ</w:t>
      </w:r>
      <w:r w:rsidRPr="008302A5">
        <w:rPr>
          <w:rFonts w:ascii="Times New Roman" w:hAnsi="Times New Roman" w:cs="Times New Roman"/>
        </w:rPr>
        <w:t>. В состав Правительства РФ входят федеральные министерства, службы и агентства, которые выполняют функции главных распорядителей средств федерального бюджета, администраторов доходов федерального бюджета, администраторов источников финансирования дефицита федерального бюджета, а также осуществляют внутриведомственный финансовый контроль. Федеральные министерства также являются субъектами бюджетного планирования на федеральном уровне.</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Особую роль в управлении государственными финансами на федеральном уровне играет </w:t>
      </w:r>
      <w:r w:rsidRPr="008302A5">
        <w:rPr>
          <w:rFonts w:ascii="Times New Roman" w:hAnsi="Times New Roman" w:cs="Times New Roman"/>
          <w:b/>
        </w:rPr>
        <w:t xml:space="preserve">Министерство финансов Российской Федерации. Минфин РФ </w:t>
      </w:r>
      <w:r w:rsidRPr="008302A5">
        <w:rPr>
          <w:rFonts w:ascii="Times New Roman" w:hAnsi="Times New Roman" w:cs="Times New Roman"/>
        </w:rPr>
        <w:t>является федеральным органом исполнительной власти, основными задачами которого являются выработка единой государственной финансовой (включая бюджетную, налоговую, страховую, валютную сферы, сферу государственного долга), кредитной, денежной политики, а также политики в сфере аудиторской деятельности, бухгалтерского учета и бухгалтерской отчетности, добычи, производства, переработки драгоценных металлов и драгоценных камней, таможенных платежей (в части исчисления и порядка уплаты), включая определение таможенной стоимости товаров.</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Министерство финансов Российской Федерации осуществляет координацию и контроль деятельности находящихся в его ведении </w:t>
      </w:r>
      <w:r w:rsidRPr="008302A5">
        <w:rPr>
          <w:rFonts w:ascii="Times New Roman" w:hAnsi="Times New Roman" w:cs="Times New Roman"/>
          <w:b/>
        </w:rPr>
        <w:t>Федеральной налоговой службы</w:t>
      </w:r>
      <w:r w:rsidRPr="008302A5">
        <w:rPr>
          <w:rFonts w:ascii="Times New Roman" w:hAnsi="Times New Roman" w:cs="Times New Roman"/>
        </w:rPr>
        <w:t xml:space="preserve">, </w:t>
      </w:r>
      <w:r w:rsidRPr="008302A5">
        <w:rPr>
          <w:rFonts w:ascii="Times New Roman" w:hAnsi="Times New Roman" w:cs="Times New Roman"/>
          <w:b/>
        </w:rPr>
        <w:t>Федеральной службы финансово-бюджетного надзора (Росфиннадзора) и Федерального казначейства (Казначейства России</w:t>
      </w:r>
      <w:r w:rsidRPr="008302A5">
        <w:rPr>
          <w:rFonts w:ascii="Times New Roman" w:hAnsi="Times New Roman" w:cs="Times New Roman"/>
        </w:rPr>
        <w:t>). Министерство финансов Российской Федерации самостоятельно не осуществляет функции по осуществлению финансового контроля. Эти функции закреплены за подведомственными федеральными службами.</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Исполнительные органы субъекта Российской Федерации</w:t>
      </w:r>
      <w:r w:rsidRPr="008302A5">
        <w:rPr>
          <w:rFonts w:ascii="Times New Roman" w:hAnsi="Times New Roman" w:cs="Times New Roman"/>
        </w:rPr>
        <w:t xml:space="preserve"> разрабатывают и реализуют региональную финансовую политику, разрабатывают проект закона о бюджете субъекта Российской Федерации, бюджете территориального фонда обязательного медицинского страхования, организацию их исполнения, управление государственным долгом субъекта Российской Федерации.</w:t>
      </w:r>
    </w:p>
    <w:p w:rsidR="008302A5" w:rsidRPr="008302A5" w:rsidRDefault="008302A5" w:rsidP="008302A5">
      <w:pPr>
        <w:spacing w:after="0" w:line="240" w:lineRule="auto"/>
        <w:ind w:firstLine="284"/>
        <w:jc w:val="both"/>
        <w:rPr>
          <w:rFonts w:ascii="Times New Roman" w:hAnsi="Times New Roman" w:cs="Times New Roman"/>
          <w:color w:val="000000"/>
        </w:rPr>
      </w:pPr>
      <w:r w:rsidRPr="008302A5">
        <w:rPr>
          <w:rFonts w:ascii="Times New Roman" w:hAnsi="Times New Roman" w:cs="Times New Roman"/>
          <w:color w:val="000000"/>
        </w:rPr>
        <w:t xml:space="preserve">Как правило, в составе исполнительных органов субъектов Российской Федерации действуют </w:t>
      </w:r>
      <w:r w:rsidRPr="008302A5">
        <w:rPr>
          <w:rFonts w:ascii="Times New Roman" w:hAnsi="Times New Roman" w:cs="Times New Roman"/>
          <w:b/>
          <w:color w:val="000000"/>
        </w:rPr>
        <w:t>самостоятельные (автономные) финансовые органы (министерства финансов, комитеты по финансам и бюджету, управления или департаменты финансов)</w:t>
      </w:r>
      <w:r w:rsidRPr="008302A5">
        <w:rPr>
          <w:rFonts w:ascii="Times New Roman" w:hAnsi="Times New Roman" w:cs="Times New Roman"/>
          <w:color w:val="000000"/>
        </w:rPr>
        <w:t>.</w:t>
      </w:r>
      <w:r w:rsidRPr="008302A5">
        <w:rPr>
          <w:rStyle w:val="apple-converted-space"/>
          <w:rFonts w:ascii="Times New Roman" w:hAnsi="Times New Roman" w:cs="Times New Roman"/>
          <w:color w:val="000000"/>
        </w:rPr>
        <w:t> </w:t>
      </w:r>
      <w:r w:rsidRPr="008302A5">
        <w:rPr>
          <w:rFonts w:ascii="Times New Roman" w:hAnsi="Times New Roman" w:cs="Times New Roman"/>
          <w:color w:val="000000"/>
        </w:rPr>
        <w:t>Основные функции финансовых органов субъектов Российской Федерации связаны с разработкой региональной финансовой политики, разработкой проекта закона о бюджете субъекта Российской Федерации и его исполнением, разработкой и реализацией мер по государственной финансовой поддержке отдельных субъектов хозяйствования на территории субъекта Российской Федерации, финансовым обеспечением социальной политики субъекта Российской Федерации, проведением долговой политики субъекта Российской Федерации. В некоторых субъектах Российской Федерации отдельные функции могут быть поделены между финансовыми органами и другими органами исполнительной власти субъекта Российской Федерации (например, по вопросам управления государственным долгом субъекта Российской Федерации).</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b/>
        </w:rPr>
        <w:t xml:space="preserve">Исполнительно-распорядительные </w:t>
      </w:r>
      <w:r w:rsidRPr="008302A5">
        <w:rPr>
          <w:rFonts w:ascii="Times New Roman" w:hAnsi="Times New Roman" w:cs="Times New Roman"/>
          <w:b/>
          <w:color w:val="000000"/>
        </w:rPr>
        <w:t>органы местного самоуправления</w:t>
      </w:r>
      <w:r w:rsidRPr="008302A5">
        <w:rPr>
          <w:rFonts w:ascii="Times New Roman" w:hAnsi="Times New Roman" w:cs="Times New Roman"/>
          <w:color w:val="000000"/>
        </w:rPr>
        <w:t xml:space="preserve"> разрабатывают муниципальную финансовую политику, осуществляют разработку и исполнение мест</w:t>
      </w:r>
      <w:r w:rsidRPr="008302A5">
        <w:rPr>
          <w:rFonts w:ascii="Times New Roman" w:hAnsi="Times New Roman" w:cs="Times New Roman"/>
        </w:rPr>
        <w:t xml:space="preserve">ного бюджета, управление муниципальным долгом. В составе исполнительно-распорядительных </w:t>
      </w:r>
      <w:r w:rsidRPr="008302A5">
        <w:rPr>
          <w:rFonts w:ascii="Times New Roman" w:hAnsi="Times New Roman" w:cs="Times New Roman"/>
          <w:color w:val="000000"/>
        </w:rPr>
        <w:t>органов местного самоуправления действуют самостоятельные (автономные) муниципальные финансовые органы.</w:t>
      </w:r>
      <w:r w:rsidRPr="008302A5">
        <w:rPr>
          <w:rStyle w:val="apple-converted-space"/>
          <w:rFonts w:ascii="Times New Roman" w:hAnsi="Times New Roman" w:cs="Times New Roman"/>
          <w:color w:val="000000"/>
        </w:rPr>
        <w:t> </w:t>
      </w:r>
    </w:p>
    <w:p w:rsidR="008302A5" w:rsidRDefault="008302A5"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Pr="008302A5" w:rsidRDefault="00D43BB0" w:rsidP="008302A5">
      <w:pPr>
        <w:spacing w:after="0" w:line="240" w:lineRule="auto"/>
        <w:ind w:firstLine="284"/>
        <w:jc w:val="both"/>
        <w:rPr>
          <w:rFonts w:ascii="Times New Roman" w:hAnsi="Times New Roman" w:cs="Times New Roman"/>
        </w:rPr>
      </w:pPr>
    </w:p>
    <w:p w:rsidR="008302A5" w:rsidRPr="008302A5" w:rsidRDefault="008302A5" w:rsidP="00D43BB0">
      <w:pPr>
        <w:spacing w:after="0" w:line="240" w:lineRule="auto"/>
        <w:ind w:firstLine="284"/>
        <w:jc w:val="center"/>
        <w:rPr>
          <w:rFonts w:ascii="Times New Roman" w:hAnsi="Times New Roman" w:cs="Times New Roman"/>
          <w:b/>
        </w:rPr>
      </w:pPr>
      <w:r w:rsidRPr="008302A5">
        <w:rPr>
          <w:rFonts w:ascii="Times New Roman" w:hAnsi="Times New Roman" w:cs="Times New Roman"/>
          <w:b/>
        </w:rPr>
        <w:lastRenderedPageBreak/>
        <w:t>79. Перечислите основные полномочия Министерства финансов Российской Федерации, финансовых органов субъектов Российской Федерации и муниципальных образований.</w:t>
      </w:r>
    </w:p>
    <w:p w:rsidR="008302A5" w:rsidRPr="008302A5" w:rsidRDefault="008302A5" w:rsidP="00D43BB0">
      <w:pPr>
        <w:spacing w:before="120" w:after="0" w:line="240" w:lineRule="auto"/>
        <w:ind w:firstLine="284"/>
        <w:jc w:val="both"/>
        <w:rPr>
          <w:rFonts w:ascii="Times New Roman" w:hAnsi="Times New Roman" w:cs="Times New Roman"/>
        </w:rPr>
      </w:pPr>
      <w:r w:rsidRPr="008302A5">
        <w:rPr>
          <w:rFonts w:ascii="Times New Roman" w:hAnsi="Times New Roman" w:cs="Times New Roman"/>
        </w:rPr>
        <w:t xml:space="preserve">Особую роль в управлении государственными финансами на федеральном уровне играет </w:t>
      </w:r>
      <w:r w:rsidRPr="008302A5">
        <w:rPr>
          <w:rFonts w:ascii="Times New Roman" w:hAnsi="Times New Roman" w:cs="Times New Roman"/>
          <w:b/>
        </w:rPr>
        <w:t xml:space="preserve">Министерство финансов Российской Федерации. Минфин РФ </w:t>
      </w:r>
      <w:r w:rsidRPr="008302A5">
        <w:rPr>
          <w:rFonts w:ascii="Times New Roman" w:hAnsi="Times New Roman" w:cs="Times New Roman"/>
        </w:rPr>
        <w:t>является федеральным органом исполнительной власти, основными задачами которого являются выработка единой государственной финансовой (включая бюджетную, налоговую, страховую, валютную сферы, сферу государственного долга), кредитной, денежной политики, а также политики в сфере аудиторской деятельности, бухгалтерского учета и бухгалтерской отчетности, добычи, производства, переработки драгоценных металлов и драгоценных камней, таможенных платежей (в части исчисления и порядка уплаты), включая определение таможенной стоимости товаров. Минфин РФ разрабатывает и представляет в Правительство РФ проекты федеральных конституционных законов, федеральных законов и актов Президента РФ и Правительства РФ по вопросам организации и функционирования всех составляющих финансовой системы.</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Министерство финансов Российской Федерации осуществляет координацию и контроль деятельности находящихся в его ведении </w:t>
      </w:r>
      <w:r w:rsidRPr="008302A5">
        <w:rPr>
          <w:rFonts w:ascii="Times New Roman" w:hAnsi="Times New Roman" w:cs="Times New Roman"/>
          <w:b/>
        </w:rPr>
        <w:t>Федеральной налоговой службы</w:t>
      </w:r>
      <w:r w:rsidRPr="008302A5">
        <w:rPr>
          <w:rFonts w:ascii="Times New Roman" w:hAnsi="Times New Roman" w:cs="Times New Roman"/>
        </w:rPr>
        <w:t xml:space="preserve">, </w:t>
      </w:r>
      <w:r w:rsidRPr="008302A5">
        <w:rPr>
          <w:rFonts w:ascii="Times New Roman" w:hAnsi="Times New Roman" w:cs="Times New Roman"/>
          <w:b/>
        </w:rPr>
        <w:t>Федеральной службы финансово-бюджетного надзора (Росфиннадзора) и Федерального казначейства (Казначейства России</w:t>
      </w:r>
      <w:r w:rsidRPr="008302A5">
        <w:rPr>
          <w:rFonts w:ascii="Times New Roman" w:hAnsi="Times New Roman" w:cs="Times New Roman"/>
        </w:rPr>
        <w:t>). Министерство финансов Российской Федерации самостоятельно не осуществляет функции по осуществлению финансового контроля. Эти функции закреплены за подведомственными федеральными службами.</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 xml:space="preserve">Основные </w:t>
      </w:r>
      <w:r w:rsidRPr="008302A5">
        <w:rPr>
          <w:rFonts w:ascii="Times New Roman" w:hAnsi="Times New Roman" w:cs="Times New Roman"/>
          <w:b/>
        </w:rPr>
        <w:t>функции финансовых органов субъектов Российской Федерации</w:t>
      </w:r>
      <w:r w:rsidRPr="008302A5">
        <w:rPr>
          <w:rFonts w:ascii="Times New Roman" w:hAnsi="Times New Roman" w:cs="Times New Roman"/>
        </w:rPr>
        <w:t xml:space="preserve"> связаны с разработкой региональной финансовой политики, разработкой проекта закона о бюджете субъекта Российской Федерации и их исполнением, разработкой и реализацией мер по государственной финансовой поддержке отдельных субъектов хозяйствования на территории субъекта Российской Федерации, финансовому обеспечению социальной политики субъекта Российской Федерации, проведением долговой политики субъекта Российской Федерации. В некоторых субъектах Российской Федерации отдельные функции могут быть поделены между финансовыми органами и другими органами исполнительной власти субъекта Российской Федерации (например, вопросами управления государственным долгом субъекта Российской Федерации могут заниматься не только финансовые органы субъекта Российской Федерации, но и органы, ответственные за управление экономикой субъекта российской Федерации в целом).</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Представительные органы местного самоуправления рассматривают и утверждают в форме муниципальных правовых актов местные бюджеты, вводят местные налоги, принимают решения по другим финансовым вопросам, относящимся к вопросам местного значения. Исполнительно-распорядительные органы местного самоуправления разрабатывают муниципальную финансовую политику, осуществляют разработку и исполнение местного бюджета, управление муниципальным долгом. В составе исполнительно-распорядительных органов местного самоуправления действуют самостоятельные (автономные) муниципальные финансовые органы.</w:t>
      </w:r>
    </w:p>
    <w:p w:rsidR="008302A5" w:rsidRDefault="008302A5"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Default="00D43BB0" w:rsidP="008302A5">
      <w:pPr>
        <w:spacing w:after="0" w:line="240" w:lineRule="auto"/>
        <w:ind w:firstLine="284"/>
        <w:jc w:val="both"/>
        <w:rPr>
          <w:rFonts w:ascii="Times New Roman" w:hAnsi="Times New Roman" w:cs="Times New Roman"/>
        </w:rPr>
      </w:pPr>
    </w:p>
    <w:p w:rsidR="00D43BB0" w:rsidRPr="008302A5" w:rsidRDefault="00D43BB0" w:rsidP="008302A5">
      <w:pPr>
        <w:spacing w:after="0" w:line="240" w:lineRule="auto"/>
        <w:ind w:firstLine="284"/>
        <w:jc w:val="both"/>
        <w:rPr>
          <w:rFonts w:ascii="Times New Roman" w:hAnsi="Times New Roman" w:cs="Times New Roman"/>
        </w:rPr>
      </w:pPr>
    </w:p>
    <w:p w:rsidR="008302A5" w:rsidRPr="008302A5" w:rsidRDefault="008302A5" w:rsidP="00D43BB0">
      <w:pPr>
        <w:spacing w:after="0" w:line="240" w:lineRule="auto"/>
        <w:ind w:firstLine="284"/>
        <w:jc w:val="center"/>
        <w:rPr>
          <w:rFonts w:ascii="Times New Roman" w:hAnsi="Times New Roman" w:cs="Times New Roman"/>
          <w:b/>
        </w:rPr>
      </w:pPr>
      <w:r w:rsidRPr="008302A5">
        <w:rPr>
          <w:rFonts w:ascii="Times New Roman" w:hAnsi="Times New Roman" w:cs="Times New Roman"/>
          <w:b/>
        </w:rPr>
        <w:lastRenderedPageBreak/>
        <w:t>80. Перечислите основные полномочия Федерального казначейства.</w:t>
      </w:r>
    </w:p>
    <w:p w:rsidR="008302A5" w:rsidRPr="008302A5" w:rsidRDefault="008302A5" w:rsidP="00D43BB0">
      <w:pPr>
        <w:spacing w:before="120" w:after="0" w:line="240" w:lineRule="auto"/>
        <w:ind w:firstLine="284"/>
        <w:jc w:val="both"/>
        <w:rPr>
          <w:rFonts w:ascii="Times New Roman" w:hAnsi="Times New Roman" w:cs="Times New Roman"/>
        </w:rPr>
      </w:pPr>
      <w:r w:rsidRPr="008302A5">
        <w:rPr>
          <w:rFonts w:ascii="Times New Roman" w:hAnsi="Times New Roman" w:cs="Times New Roman"/>
          <w:b/>
          <w:bCs/>
        </w:rPr>
        <w:t xml:space="preserve">Федеральное казначейство </w:t>
      </w:r>
      <w:r w:rsidRPr="008302A5">
        <w:rPr>
          <w:rFonts w:ascii="Times New Roman" w:hAnsi="Times New Roman" w:cs="Times New Roman"/>
        </w:rPr>
        <w:t>осуществляет правоприменительные функции по обеспечению исполнения федерального бюджета, кассовому обслуживанию исполнения бюджетов бюджетной системы Российской Федерации, предварительному и текущему контролю за ведением операций со средствами федерального бюджета главными распорядителями, распорядителями и получателями средств федерального бюджета. Федеральное казначейство осуществляет свою деятельность через управления по субъектам РФ и отделения по муниципальным образованиям.</w:t>
      </w:r>
    </w:p>
    <w:p w:rsidR="008302A5" w:rsidRPr="008302A5" w:rsidRDefault="008302A5" w:rsidP="008302A5">
      <w:pPr>
        <w:spacing w:after="0" w:line="240" w:lineRule="auto"/>
        <w:ind w:firstLine="284"/>
        <w:jc w:val="both"/>
        <w:rPr>
          <w:rFonts w:ascii="Times New Roman" w:hAnsi="Times New Roman" w:cs="Times New Roman"/>
        </w:rPr>
      </w:pPr>
      <w:r w:rsidRPr="008302A5">
        <w:rPr>
          <w:rFonts w:ascii="Times New Roman" w:hAnsi="Times New Roman" w:cs="Times New Roman"/>
        </w:rPr>
        <w:t>Для получения оперативной информации о состоянии бюджетных средств, для контроля за своевременным зачислением средств на бюджетные счета, их списанием, для предварительного контроля за целевым использованием бюджетных средств была создана система органов Федерального казначейства. Органы Федерального казначейства осуществляют также распределение поступлений от федеральных налогов между бюджетами бюджетной системы в соответствии с нормативами, определенными бюджетным законодательством.</w:t>
      </w:r>
    </w:p>
    <w:p w:rsidR="008302A5" w:rsidRDefault="008302A5" w:rsidP="008302A5"/>
    <w:p w:rsidR="00943D9A" w:rsidRDefault="00943D9A" w:rsidP="008302A5">
      <w:pPr>
        <w:spacing w:line="240" w:lineRule="auto"/>
        <w:jc w:val="center"/>
        <w:rPr>
          <w:rFonts w:ascii="Times New Roman" w:hAnsi="Times New Roman" w:cs="Times New Roman"/>
        </w:rPr>
      </w:pPr>
    </w:p>
    <w:p w:rsidR="00E75B49" w:rsidRDefault="00E75B49" w:rsidP="008302A5">
      <w:pPr>
        <w:spacing w:line="240" w:lineRule="auto"/>
        <w:jc w:val="center"/>
        <w:rPr>
          <w:rFonts w:ascii="Times New Roman" w:hAnsi="Times New Roman" w:cs="Times New Roman"/>
        </w:rPr>
      </w:pPr>
    </w:p>
    <w:p w:rsidR="00E75B49" w:rsidRDefault="00E75B49" w:rsidP="008302A5">
      <w:pPr>
        <w:spacing w:line="240" w:lineRule="auto"/>
        <w:jc w:val="center"/>
        <w:rPr>
          <w:rFonts w:ascii="Times New Roman" w:hAnsi="Times New Roman" w:cs="Times New Roman"/>
        </w:rPr>
      </w:pPr>
    </w:p>
    <w:p w:rsidR="00E75B49" w:rsidRDefault="00E75B49" w:rsidP="008302A5">
      <w:pPr>
        <w:spacing w:line="240" w:lineRule="auto"/>
        <w:jc w:val="center"/>
        <w:rPr>
          <w:rFonts w:ascii="Times New Roman" w:hAnsi="Times New Roman" w:cs="Times New Roman"/>
        </w:rPr>
      </w:pPr>
    </w:p>
    <w:p w:rsidR="00E75B49" w:rsidRDefault="00E75B49" w:rsidP="008302A5">
      <w:pPr>
        <w:spacing w:line="240" w:lineRule="auto"/>
        <w:jc w:val="center"/>
        <w:rPr>
          <w:rFonts w:ascii="Times New Roman" w:hAnsi="Times New Roman" w:cs="Times New Roman"/>
        </w:rPr>
      </w:pPr>
    </w:p>
    <w:p w:rsidR="00E75B49" w:rsidRDefault="00E75B49" w:rsidP="008302A5">
      <w:pPr>
        <w:spacing w:line="240" w:lineRule="auto"/>
        <w:jc w:val="center"/>
        <w:rPr>
          <w:rFonts w:ascii="Times New Roman" w:hAnsi="Times New Roman" w:cs="Times New Roman"/>
        </w:rPr>
      </w:pPr>
    </w:p>
    <w:p w:rsidR="00E75B49" w:rsidRDefault="00E75B49" w:rsidP="008302A5">
      <w:pPr>
        <w:spacing w:line="240" w:lineRule="auto"/>
        <w:jc w:val="center"/>
        <w:rPr>
          <w:rFonts w:ascii="Times New Roman" w:hAnsi="Times New Roman" w:cs="Times New Roman"/>
        </w:rPr>
      </w:pPr>
    </w:p>
    <w:p w:rsidR="00E75B49" w:rsidRDefault="00E75B49" w:rsidP="008302A5">
      <w:pPr>
        <w:spacing w:line="240" w:lineRule="auto"/>
        <w:jc w:val="center"/>
        <w:rPr>
          <w:rFonts w:ascii="Times New Roman" w:hAnsi="Times New Roman" w:cs="Times New Roman"/>
        </w:rPr>
      </w:pPr>
    </w:p>
    <w:p w:rsidR="00E75B49" w:rsidRDefault="00E75B49" w:rsidP="008302A5">
      <w:pPr>
        <w:spacing w:line="240" w:lineRule="auto"/>
        <w:jc w:val="center"/>
        <w:rPr>
          <w:rFonts w:ascii="Times New Roman" w:hAnsi="Times New Roman" w:cs="Times New Roman"/>
        </w:rPr>
      </w:pPr>
    </w:p>
    <w:p w:rsidR="00E75B49" w:rsidRDefault="00E75B49" w:rsidP="008302A5">
      <w:pPr>
        <w:spacing w:line="240" w:lineRule="auto"/>
        <w:jc w:val="center"/>
        <w:rPr>
          <w:rFonts w:ascii="Times New Roman" w:hAnsi="Times New Roman" w:cs="Times New Roman"/>
        </w:rPr>
      </w:pPr>
    </w:p>
    <w:p w:rsidR="00E75B49" w:rsidRDefault="00E75B49" w:rsidP="008302A5">
      <w:pPr>
        <w:spacing w:line="240" w:lineRule="auto"/>
        <w:jc w:val="center"/>
        <w:rPr>
          <w:rFonts w:ascii="Times New Roman" w:hAnsi="Times New Roman" w:cs="Times New Roman"/>
        </w:rPr>
      </w:pPr>
    </w:p>
    <w:p w:rsidR="00E75B49" w:rsidRDefault="00E75B49" w:rsidP="008302A5">
      <w:pPr>
        <w:spacing w:line="240" w:lineRule="auto"/>
        <w:jc w:val="center"/>
        <w:rPr>
          <w:rFonts w:ascii="Times New Roman" w:hAnsi="Times New Roman" w:cs="Times New Roman"/>
        </w:rPr>
      </w:pPr>
    </w:p>
    <w:p w:rsidR="00E75B49" w:rsidRDefault="00E75B49" w:rsidP="008302A5">
      <w:pPr>
        <w:spacing w:line="240" w:lineRule="auto"/>
        <w:jc w:val="center"/>
        <w:rPr>
          <w:rFonts w:ascii="Times New Roman" w:hAnsi="Times New Roman" w:cs="Times New Roman"/>
        </w:rPr>
      </w:pPr>
    </w:p>
    <w:p w:rsidR="00E75B49" w:rsidRDefault="00E75B49" w:rsidP="008302A5">
      <w:pPr>
        <w:spacing w:line="240" w:lineRule="auto"/>
        <w:jc w:val="center"/>
        <w:rPr>
          <w:rFonts w:ascii="Times New Roman" w:hAnsi="Times New Roman" w:cs="Times New Roman"/>
        </w:rPr>
      </w:pPr>
    </w:p>
    <w:p w:rsidR="00E75B49" w:rsidRDefault="00E75B49" w:rsidP="008302A5">
      <w:pPr>
        <w:spacing w:line="240" w:lineRule="auto"/>
        <w:jc w:val="center"/>
        <w:rPr>
          <w:rFonts w:ascii="Times New Roman" w:hAnsi="Times New Roman" w:cs="Times New Roman"/>
        </w:rPr>
      </w:pPr>
    </w:p>
    <w:p w:rsidR="00E75B49" w:rsidRDefault="00E75B49" w:rsidP="008302A5">
      <w:pPr>
        <w:spacing w:line="240" w:lineRule="auto"/>
        <w:jc w:val="center"/>
        <w:rPr>
          <w:rFonts w:ascii="Times New Roman" w:hAnsi="Times New Roman" w:cs="Times New Roman"/>
        </w:rPr>
      </w:pPr>
    </w:p>
    <w:p w:rsidR="00E75B49" w:rsidRDefault="00E75B49" w:rsidP="008302A5">
      <w:pPr>
        <w:spacing w:line="240" w:lineRule="auto"/>
        <w:jc w:val="center"/>
        <w:rPr>
          <w:rFonts w:ascii="Times New Roman" w:hAnsi="Times New Roman" w:cs="Times New Roman"/>
        </w:rPr>
      </w:pPr>
    </w:p>
    <w:p w:rsidR="00E75B49" w:rsidRDefault="00E75B49" w:rsidP="008302A5">
      <w:pPr>
        <w:spacing w:line="240" w:lineRule="auto"/>
        <w:jc w:val="center"/>
        <w:rPr>
          <w:rFonts w:ascii="Times New Roman" w:hAnsi="Times New Roman" w:cs="Times New Roman"/>
        </w:rPr>
      </w:pPr>
    </w:p>
    <w:p w:rsidR="00E75B49" w:rsidRDefault="00E75B49" w:rsidP="008302A5">
      <w:pPr>
        <w:spacing w:line="240" w:lineRule="auto"/>
        <w:jc w:val="center"/>
        <w:rPr>
          <w:rFonts w:ascii="Times New Roman" w:hAnsi="Times New Roman" w:cs="Times New Roman"/>
        </w:rPr>
      </w:pPr>
    </w:p>
    <w:p w:rsidR="00E75B49" w:rsidRDefault="00E75B49" w:rsidP="008302A5">
      <w:pPr>
        <w:spacing w:line="240" w:lineRule="auto"/>
        <w:jc w:val="center"/>
        <w:rPr>
          <w:rFonts w:ascii="Times New Roman" w:hAnsi="Times New Roman" w:cs="Times New Roman"/>
        </w:rPr>
      </w:pPr>
    </w:p>
    <w:p w:rsidR="00E75B49" w:rsidRDefault="00E75B49" w:rsidP="008302A5">
      <w:pPr>
        <w:spacing w:line="240" w:lineRule="auto"/>
        <w:jc w:val="center"/>
        <w:rPr>
          <w:rFonts w:ascii="Times New Roman" w:hAnsi="Times New Roman" w:cs="Times New Roman"/>
        </w:rPr>
      </w:pPr>
    </w:p>
    <w:p w:rsidR="00E75B49" w:rsidRDefault="00E75B49" w:rsidP="008302A5">
      <w:pPr>
        <w:spacing w:line="240" w:lineRule="auto"/>
        <w:jc w:val="center"/>
        <w:rPr>
          <w:rFonts w:ascii="Times New Roman" w:hAnsi="Times New Roman" w:cs="Times New Roman"/>
        </w:rPr>
      </w:pPr>
    </w:p>
    <w:p w:rsidR="00E75B49" w:rsidRDefault="00E75B49" w:rsidP="008302A5">
      <w:pPr>
        <w:spacing w:line="240" w:lineRule="auto"/>
        <w:jc w:val="center"/>
        <w:rPr>
          <w:rFonts w:ascii="Times New Roman" w:hAnsi="Times New Roman" w:cs="Times New Roman"/>
        </w:rPr>
      </w:pPr>
    </w:p>
    <w:p w:rsidR="00E75B49" w:rsidRDefault="00E75B49" w:rsidP="008302A5">
      <w:pPr>
        <w:spacing w:line="240" w:lineRule="auto"/>
        <w:jc w:val="center"/>
        <w:rPr>
          <w:rFonts w:ascii="Times New Roman" w:hAnsi="Times New Roman" w:cs="Times New Roman"/>
        </w:rPr>
      </w:pPr>
    </w:p>
    <w:p w:rsidR="00E75B49" w:rsidRDefault="00E75B49" w:rsidP="008302A5">
      <w:pPr>
        <w:spacing w:line="240" w:lineRule="auto"/>
        <w:jc w:val="center"/>
        <w:rPr>
          <w:rFonts w:ascii="Times New Roman" w:hAnsi="Times New Roman" w:cs="Times New Roman"/>
        </w:rPr>
      </w:pPr>
    </w:p>
    <w:p w:rsidR="00E75B49" w:rsidRDefault="00E75B49" w:rsidP="008302A5">
      <w:pPr>
        <w:spacing w:line="240" w:lineRule="auto"/>
        <w:jc w:val="center"/>
        <w:rPr>
          <w:rFonts w:ascii="Times New Roman" w:hAnsi="Times New Roman" w:cs="Times New Roman"/>
        </w:rPr>
      </w:pP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lastRenderedPageBreak/>
        <w:t xml:space="preserve">1. Дайте определение финансов, назовите их специфические признаки.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2. Сформулируйте основные представления о финансах на разных этапах исторического развития.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3. Дайте определение финансовых ресурсов, назовите основные признаки финансовых ресурсов.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4. Назовите основные формы формирования и использования финансовых ресурсов.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5. Дайте определение финансовых резервов и укажите их назначение.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6. Укажите признаки фонда денежных средств.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7. Раскройте понятие финансового механизма.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8. Дайте определение финансовой системы, назовите основные сферы и звенья финансовой системы Российской Федерации.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9. Охарактеризуйте сферу финансов организаций и ее звеньев.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10. Охарактеризуйте сферу финансов домохозяйств.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11. Назовите звенья государственных и муниципальных финансов, определите особенности финансов это</w:t>
      </w:r>
      <w:r>
        <w:rPr>
          <w:rFonts w:ascii="Times New Roman" w:hAnsi="Times New Roman" w:cs="Times New Roman"/>
        </w:rPr>
        <w:t>й</w:t>
      </w:r>
      <w:r w:rsidRPr="00E75B49">
        <w:rPr>
          <w:rFonts w:ascii="Times New Roman" w:hAnsi="Times New Roman" w:cs="Times New Roman"/>
        </w:rPr>
        <w:t xml:space="preserve"> сферы.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12. Дайте определение финансов коммерческих организаций.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13. Сформулируйте и раскройте принципы финансов коммерческих организаций.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14. Приведите примеры проявления финансового механизма в коммерческих организациях.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15. Дайте определение финансовых ресурсов коммерческих организаций.</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16. Назовите источники формирования финансовых ресурсов коммерческих организаций и виды финансовых ресурсов по каждому источнику.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17. Назовите основные направления использования финансовых ресурсов коммерческих организаций.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18. Дайте определение финансов некоммерческих организаций.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19. Назовите группы финансовых отношений, составляющие содержание финансов некоммерческих организаций.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20. Укажите особенности источников и виды финансовых ресурсов некоммерческих организаций.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21. Дайте определения целевого капитала некоммерческих организаций и укажите возможные направления использования доходов от управления целевым капиталом.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22. Назовите факторы, влияющие на источники формирования финансовых ресурсов некоммерческих организаций.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23. Дайте определение финансов домохозяйств, укажите их специфику.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24. Покажите специфику финансов индивидуальных предпринимателей по сравнению с другими субъектами хозяйствования.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25. Назовите основные источники финансовых ресурсов домохозяйств.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26. Какие существуют системы налогообложения индивидуальных предпринимателей?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27. Дайте определение государственных и муниципальных финансовых ресурсов, укажите источники их формирования.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28. Укажите факторы, влияющие на организацию государственных и муниципальных финансов.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29. Перечислите формы организации государственных и муниципальных финансовых ресурсов.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30. Раскройте особенности организации финансовых ресурсов федеральных органов государственной власти.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31. Раскройте особенности организации финансовых ресурсов органов государственной власти субъектов Российской Федерации.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32. Охарактеризуйте организацию муниципальных финансовых ресурсов в Российской Федерации.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33. Дайте определение государственных внебюджетных фондов.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34. Назовите государственные внебюджетные фонды в Российской Федерации, дайте общую характеристику доходов и расходов их бюджетов.</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 35. Назовите доходы и расходы бюджета Пенсионного фонда Российской Федерации.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36. Дайте характеристику доходов и расходов бюджета Фонда социального страхования Российской Федерации.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37. Охарактеризуйте доходы и расходы бюджетов Федерального и территориальных фондов обязательного медицинского страхования.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38. Дайте определение финансового рынка.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39. Определите положительные и отрицательные стороны функционирования финансового рынка.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40. Перечислите субъекты, оказывающие финансовые услуги в Российской Федерации.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41. Дайте определение рынка ценных бумаг и назовите его особенности.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42. Охарактеризуйте валютный рынок, приведите пример классификации.</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lastRenderedPageBreak/>
        <w:t>43. Назовите положительные и отрицательные стороны перераспределения финансовых ресурсов на финансовом рынке.</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44. Определите значение саморегулируемых организаций рынка ценных бумаг.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45. Каким образом происходит государственное регулирование финансового рынка? Назовите цели такого регулирования.</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46. Укажите причины, определяющие необходимость государственного финансового регулирования экономических и социальных процессов.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47. Дайте определение финансового регулирования.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48. Назовите объекты государственного финансового регулирования.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49. Приведите примеры прямого и косвенного государственного финансового регулирования.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50. Укажите методы государственного финансового регулирования отраслевых пропорций.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51. Перечислите методы государственного финансового регулирования территориальных пропорций.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52. Назовите основные направления финансового регулирования социальных процессов.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53. Дайте определение финансовой политики.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54. Перечислите субъекты и объекты финансовой политики в разных сферах финансовой системы.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55.  Назовите составные части финансовой политики государства и  кратко их охарактеризуйте.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56. Раскройте понятие финансовой политики коммерческой организации, приведите пример ее реализации.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57. Определите особенности финансовой политики некоммерческой организации.</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58. Укажите особенности финансов как объекта управления.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59. Перечислите основных субъектов управления финансами.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60. Назовите функциональные элементы управления финансами.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61. Дайте определение финансового планирования, покажите его место в системе управления финансами.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62. Перечислите и раскройте основные задачи финансового планирования.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63. Дайте определение финансового прогнозирования, охарактеризуйте его значение.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64. Дайте характеристику методов финансового планирования.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65. Перечислите специфические методы финансового прогнозирования.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66. Назовите виды финансовых планов и прогнозов, составляемых на общегосударственном и территориальном уровнях, охарактеризуйте их назначение.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67. Охарактеризуйте виды финансовых планов и прогнозов, составляемых коммерческими организациями.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68. Перечислите финансовые планы, составляемые некоммерческими организациями, сформулируйте их особенности.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69. Назовите цели и задачи финансового контроля.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70. Укажите объект финансового контроля.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71. Назовите принципы организации финансового контроля.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72. Назовите цель и основание для применения финансовых санкций.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73. Сформулируйте основные подходы к классификации финансового контроля.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74. Укажите основные виды государственного финансового контроля.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75. Определите роль аудиторского контроля и основания для его проведения.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76. Назовите основные нормативно-правовые акты, регламентирующие управление финансами в разных сферах финансовой системы Российской Федерации.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77. Перечислите полномочия законодательных органов государственной власти Российской Федерации, субъектов Российской Федерации, представительных органов местного самоуправления по управлению финансами.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78. Перечислите полномочия исполнительных органов государственной власти Российской Федерации, субъектов Российской Федерации и органов местного самоуправления по управлению финансами.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79. Перечислите основные полномочия Министерства финансов Российской Федерации, финансовых органов субъектов Российской Федерации и муниципальных образований. </w:t>
      </w:r>
    </w:p>
    <w:p w:rsidR="00E75B49" w:rsidRPr="00E75B49" w:rsidRDefault="00E75B49" w:rsidP="00E75B49">
      <w:pPr>
        <w:spacing w:after="0" w:line="240" w:lineRule="auto"/>
        <w:jc w:val="both"/>
        <w:rPr>
          <w:rFonts w:ascii="Times New Roman" w:hAnsi="Times New Roman" w:cs="Times New Roman"/>
        </w:rPr>
      </w:pPr>
      <w:r w:rsidRPr="00E75B49">
        <w:rPr>
          <w:rFonts w:ascii="Times New Roman" w:hAnsi="Times New Roman" w:cs="Times New Roman"/>
        </w:rPr>
        <w:t xml:space="preserve">80. Перечислите основные полномочия Федерального казначейства. </w:t>
      </w:r>
    </w:p>
    <w:p w:rsidR="00E75B49" w:rsidRDefault="00E75B49" w:rsidP="00E75B49">
      <w:pPr>
        <w:spacing w:line="240" w:lineRule="auto"/>
        <w:jc w:val="both"/>
        <w:rPr>
          <w:rFonts w:ascii="Times New Roman" w:hAnsi="Times New Roman" w:cs="Times New Roman"/>
        </w:rPr>
      </w:pPr>
    </w:p>
    <w:p w:rsidR="00E75B49" w:rsidRPr="00D83C1B" w:rsidRDefault="00E75B49" w:rsidP="008302A5">
      <w:pPr>
        <w:spacing w:line="240" w:lineRule="auto"/>
        <w:jc w:val="center"/>
        <w:rPr>
          <w:rFonts w:ascii="Times New Roman" w:hAnsi="Times New Roman" w:cs="Times New Roman"/>
        </w:rPr>
      </w:pPr>
    </w:p>
    <w:sectPr w:rsidR="00E75B49" w:rsidRPr="00D83C1B" w:rsidSect="00AC444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3721" w:rsidRDefault="005D3721" w:rsidP="0019563A">
      <w:pPr>
        <w:spacing w:after="0" w:line="240" w:lineRule="auto"/>
      </w:pPr>
      <w:r>
        <w:separator/>
      </w:r>
    </w:p>
  </w:endnote>
  <w:endnote w:type="continuationSeparator" w:id="0">
    <w:p w:rsidR="005D3721" w:rsidRDefault="005D3721" w:rsidP="00195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3721" w:rsidRDefault="005D3721" w:rsidP="0019563A">
      <w:pPr>
        <w:spacing w:after="0" w:line="240" w:lineRule="auto"/>
      </w:pPr>
      <w:r>
        <w:separator/>
      </w:r>
    </w:p>
  </w:footnote>
  <w:footnote w:type="continuationSeparator" w:id="0">
    <w:p w:rsidR="005D3721" w:rsidRDefault="005D3721" w:rsidP="001956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64A27"/>
    <w:multiLevelType w:val="hybridMultilevel"/>
    <w:tmpl w:val="EEDE7532"/>
    <w:lvl w:ilvl="0" w:tplc="A4D071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C4265C"/>
    <w:multiLevelType w:val="hybridMultilevel"/>
    <w:tmpl w:val="AB56A99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07AE50AF"/>
    <w:multiLevelType w:val="hybridMultilevel"/>
    <w:tmpl w:val="18C47422"/>
    <w:lvl w:ilvl="0" w:tplc="A4D071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412164"/>
    <w:multiLevelType w:val="hybridMultilevel"/>
    <w:tmpl w:val="5388DBE4"/>
    <w:lvl w:ilvl="0" w:tplc="A4D071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736B77"/>
    <w:multiLevelType w:val="hybridMultilevel"/>
    <w:tmpl w:val="2212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BC6245"/>
    <w:multiLevelType w:val="hybridMultilevel"/>
    <w:tmpl w:val="8510300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0C664FC9"/>
    <w:multiLevelType w:val="hybridMultilevel"/>
    <w:tmpl w:val="22DA4B2C"/>
    <w:lvl w:ilvl="0" w:tplc="A4D071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975757"/>
    <w:multiLevelType w:val="hybridMultilevel"/>
    <w:tmpl w:val="E716ED1E"/>
    <w:lvl w:ilvl="0" w:tplc="A4D071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EFB5D04"/>
    <w:multiLevelType w:val="hybridMultilevel"/>
    <w:tmpl w:val="5580988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136F4DDF"/>
    <w:multiLevelType w:val="hybridMultilevel"/>
    <w:tmpl w:val="719E3E7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15841C85"/>
    <w:multiLevelType w:val="hybridMultilevel"/>
    <w:tmpl w:val="88BAC7D0"/>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1" w15:restartNumberingAfterBreak="0">
    <w:nsid w:val="16F31431"/>
    <w:multiLevelType w:val="hybridMultilevel"/>
    <w:tmpl w:val="8C146282"/>
    <w:lvl w:ilvl="0" w:tplc="A4D071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71B1A02"/>
    <w:multiLevelType w:val="hybridMultilevel"/>
    <w:tmpl w:val="DE7827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15:restartNumberingAfterBreak="0">
    <w:nsid w:val="195D3428"/>
    <w:multiLevelType w:val="hybridMultilevel"/>
    <w:tmpl w:val="2AF0B52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19A63451"/>
    <w:multiLevelType w:val="hybridMultilevel"/>
    <w:tmpl w:val="67C695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AE860F6"/>
    <w:multiLevelType w:val="hybridMultilevel"/>
    <w:tmpl w:val="D87805C6"/>
    <w:lvl w:ilvl="0" w:tplc="A4D071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CD38C2"/>
    <w:multiLevelType w:val="hybridMultilevel"/>
    <w:tmpl w:val="7440182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1CC14601"/>
    <w:multiLevelType w:val="hybridMultilevel"/>
    <w:tmpl w:val="CDC8128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15:restartNumberingAfterBreak="0">
    <w:nsid w:val="1E7F1311"/>
    <w:multiLevelType w:val="hybridMultilevel"/>
    <w:tmpl w:val="445C03E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15:restartNumberingAfterBreak="0">
    <w:nsid w:val="1F2513B1"/>
    <w:multiLevelType w:val="hybridMultilevel"/>
    <w:tmpl w:val="3A16E1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0D07561"/>
    <w:multiLevelType w:val="hybridMultilevel"/>
    <w:tmpl w:val="AD308438"/>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1" w15:restartNumberingAfterBreak="0">
    <w:nsid w:val="22C77645"/>
    <w:multiLevelType w:val="hybridMultilevel"/>
    <w:tmpl w:val="265614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7702A68"/>
    <w:multiLevelType w:val="hybridMultilevel"/>
    <w:tmpl w:val="064626EA"/>
    <w:lvl w:ilvl="0" w:tplc="A4D071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F83A35"/>
    <w:multiLevelType w:val="hybridMultilevel"/>
    <w:tmpl w:val="910AA612"/>
    <w:lvl w:ilvl="0" w:tplc="A4D071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BAD5652"/>
    <w:multiLevelType w:val="multilevel"/>
    <w:tmpl w:val="99500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280A92"/>
    <w:multiLevelType w:val="hybridMultilevel"/>
    <w:tmpl w:val="60286B44"/>
    <w:lvl w:ilvl="0" w:tplc="04190001">
      <w:start w:val="1"/>
      <w:numFmt w:val="bullet"/>
      <w:lvlText w:val=""/>
      <w:lvlJc w:val="left"/>
      <w:pPr>
        <w:ind w:left="1148" w:hanging="360"/>
      </w:pPr>
      <w:rPr>
        <w:rFonts w:ascii="Symbol" w:hAnsi="Symbol" w:hint="default"/>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abstractNum w:abstractNumId="26" w15:restartNumberingAfterBreak="0">
    <w:nsid w:val="36E37128"/>
    <w:multiLevelType w:val="hybridMultilevel"/>
    <w:tmpl w:val="BEE6285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37BC56BE"/>
    <w:multiLevelType w:val="hybridMultilevel"/>
    <w:tmpl w:val="FC32B9E6"/>
    <w:lvl w:ilvl="0" w:tplc="A4D071E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9691EA7"/>
    <w:multiLevelType w:val="multilevel"/>
    <w:tmpl w:val="5E0EA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C8163F6"/>
    <w:multiLevelType w:val="hybridMultilevel"/>
    <w:tmpl w:val="5D481528"/>
    <w:lvl w:ilvl="0" w:tplc="A4D071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D994A6B"/>
    <w:multiLevelType w:val="hybridMultilevel"/>
    <w:tmpl w:val="8DBE5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EDA70B1"/>
    <w:multiLevelType w:val="hybridMultilevel"/>
    <w:tmpl w:val="F2507FCA"/>
    <w:lvl w:ilvl="0" w:tplc="A4D071E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0D905F7"/>
    <w:multiLevelType w:val="hybridMultilevel"/>
    <w:tmpl w:val="ABDED6C6"/>
    <w:lvl w:ilvl="0" w:tplc="A4D071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2905287"/>
    <w:multiLevelType w:val="hybridMultilevel"/>
    <w:tmpl w:val="956272B0"/>
    <w:lvl w:ilvl="0" w:tplc="A4D071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3CF1F1E"/>
    <w:multiLevelType w:val="multilevel"/>
    <w:tmpl w:val="12909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8C1516F"/>
    <w:multiLevelType w:val="hybridMultilevel"/>
    <w:tmpl w:val="C0146B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91E40E4"/>
    <w:multiLevelType w:val="multilevel"/>
    <w:tmpl w:val="5D04E4EA"/>
    <w:lvl w:ilvl="0">
      <w:start w:val="1"/>
      <w:numFmt w:val="decimal"/>
      <w:lvlText w:val="%1."/>
      <w:lvlJc w:val="left"/>
      <w:pPr>
        <w:tabs>
          <w:tab w:val="num" w:pos="720"/>
        </w:tabs>
        <w:ind w:left="720" w:hanging="360"/>
      </w:pPr>
      <w:rPr>
        <w:rFonts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B925983"/>
    <w:multiLevelType w:val="hybridMultilevel"/>
    <w:tmpl w:val="9E6E7182"/>
    <w:lvl w:ilvl="0" w:tplc="A4D071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BBE6E65"/>
    <w:multiLevelType w:val="hybridMultilevel"/>
    <w:tmpl w:val="B4AEFB2C"/>
    <w:lvl w:ilvl="0" w:tplc="A4D071E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FE5CAD"/>
    <w:multiLevelType w:val="hybridMultilevel"/>
    <w:tmpl w:val="A68AAF50"/>
    <w:lvl w:ilvl="0" w:tplc="DEB690E6">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15:restartNumberingAfterBreak="0">
    <w:nsid w:val="52362D70"/>
    <w:multiLevelType w:val="multilevel"/>
    <w:tmpl w:val="F9EA43F8"/>
    <w:lvl w:ilvl="0">
      <w:start w:val="1"/>
      <w:numFmt w:val="decimal"/>
      <w:lvlText w:val="%1."/>
      <w:lvlJc w:val="left"/>
      <w:pPr>
        <w:tabs>
          <w:tab w:val="num" w:pos="720"/>
        </w:tabs>
        <w:ind w:left="720" w:hanging="360"/>
      </w:pPr>
      <w:rPr>
        <w:b/>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43D737A"/>
    <w:multiLevelType w:val="hybridMultilevel"/>
    <w:tmpl w:val="C484AAE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55153C63"/>
    <w:multiLevelType w:val="hybridMultilevel"/>
    <w:tmpl w:val="D6029A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57551B27"/>
    <w:multiLevelType w:val="hybridMultilevel"/>
    <w:tmpl w:val="A0462326"/>
    <w:lvl w:ilvl="0" w:tplc="A4D071E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9672046"/>
    <w:multiLevelType w:val="hybridMultilevel"/>
    <w:tmpl w:val="B20284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9F42AD4"/>
    <w:multiLevelType w:val="hybridMultilevel"/>
    <w:tmpl w:val="89CE1240"/>
    <w:lvl w:ilvl="0" w:tplc="A4D071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A454CDD"/>
    <w:multiLevelType w:val="hybridMultilevel"/>
    <w:tmpl w:val="430A49F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7" w15:restartNumberingAfterBreak="0">
    <w:nsid w:val="5C574FE9"/>
    <w:multiLevelType w:val="hybridMultilevel"/>
    <w:tmpl w:val="1E365DB6"/>
    <w:lvl w:ilvl="0" w:tplc="A4D071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CB43E75"/>
    <w:multiLevelType w:val="hybridMultilevel"/>
    <w:tmpl w:val="A884690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9" w15:restartNumberingAfterBreak="0">
    <w:nsid w:val="5D943F40"/>
    <w:multiLevelType w:val="hybridMultilevel"/>
    <w:tmpl w:val="7FB4BD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8250FA8"/>
    <w:multiLevelType w:val="hybridMultilevel"/>
    <w:tmpl w:val="B62676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68A710B3"/>
    <w:multiLevelType w:val="hybridMultilevel"/>
    <w:tmpl w:val="A3DE1C2C"/>
    <w:lvl w:ilvl="0" w:tplc="A4D071EC">
      <w:start w:val="1"/>
      <w:numFmt w:val="bullet"/>
      <w:lvlText w:val=""/>
      <w:lvlJc w:val="left"/>
      <w:pPr>
        <w:ind w:left="798" w:hanging="360"/>
      </w:pPr>
      <w:rPr>
        <w:rFonts w:ascii="Symbol" w:hAnsi="Symbol" w:hint="default"/>
      </w:rPr>
    </w:lvl>
    <w:lvl w:ilvl="1" w:tplc="04190003" w:tentative="1">
      <w:start w:val="1"/>
      <w:numFmt w:val="bullet"/>
      <w:lvlText w:val="o"/>
      <w:lvlJc w:val="left"/>
      <w:pPr>
        <w:ind w:left="1518" w:hanging="360"/>
      </w:pPr>
      <w:rPr>
        <w:rFonts w:ascii="Courier New" w:hAnsi="Courier New" w:cs="Courier New" w:hint="default"/>
      </w:rPr>
    </w:lvl>
    <w:lvl w:ilvl="2" w:tplc="04190005" w:tentative="1">
      <w:start w:val="1"/>
      <w:numFmt w:val="bullet"/>
      <w:lvlText w:val=""/>
      <w:lvlJc w:val="left"/>
      <w:pPr>
        <w:ind w:left="2238" w:hanging="360"/>
      </w:pPr>
      <w:rPr>
        <w:rFonts w:ascii="Wingdings" w:hAnsi="Wingdings" w:hint="default"/>
      </w:rPr>
    </w:lvl>
    <w:lvl w:ilvl="3" w:tplc="04190001" w:tentative="1">
      <w:start w:val="1"/>
      <w:numFmt w:val="bullet"/>
      <w:lvlText w:val=""/>
      <w:lvlJc w:val="left"/>
      <w:pPr>
        <w:ind w:left="2958" w:hanging="360"/>
      </w:pPr>
      <w:rPr>
        <w:rFonts w:ascii="Symbol" w:hAnsi="Symbol" w:hint="default"/>
      </w:rPr>
    </w:lvl>
    <w:lvl w:ilvl="4" w:tplc="04190003" w:tentative="1">
      <w:start w:val="1"/>
      <w:numFmt w:val="bullet"/>
      <w:lvlText w:val="o"/>
      <w:lvlJc w:val="left"/>
      <w:pPr>
        <w:ind w:left="3678" w:hanging="360"/>
      </w:pPr>
      <w:rPr>
        <w:rFonts w:ascii="Courier New" w:hAnsi="Courier New" w:cs="Courier New" w:hint="default"/>
      </w:rPr>
    </w:lvl>
    <w:lvl w:ilvl="5" w:tplc="04190005" w:tentative="1">
      <w:start w:val="1"/>
      <w:numFmt w:val="bullet"/>
      <w:lvlText w:val=""/>
      <w:lvlJc w:val="left"/>
      <w:pPr>
        <w:ind w:left="4398" w:hanging="360"/>
      </w:pPr>
      <w:rPr>
        <w:rFonts w:ascii="Wingdings" w:hAnsi="Wingdings" w:hint="default"/>
      </w:rPr>
    </w:lvl>
    <w:lvl w:ilvl="6" w:tplc="04190001" w:tentative="1">
      <w:start w:val="1"/>
      <w:numFmt w:val="bullet"/>
      <w:lvlText w:val=""/>
      <w:lvlJc w:val="left"/>
      <w:pPr>
        <w:ind w:left="5118" w:hanging="360"/>
      </w:pPr>
      <w:rPr>
        <w:rFonts w:ascii="Symbol" w:hAnsi="Symbol" w:hint="default"/>
      </w:rPr>
    </w:lvl>
    <w:lvl w:ilvl="7" w:tplc="04190003" w:tentative="1">
      <w:start w:val="1"/>
      <w:numFmt w:val="bullet"/>
      <w:lvlText w:val="o"/>
      <w:lvlJc w:val="left"/>
      <w:pPr>
        <w:ind w:left="5838" w:hanging="360"/>
      </w:pPr>
      <w:rPr>
        <w:rFonts w:ascii="Courier New" w:hAnsi="Courier New" w:cs="Courier New" w:hint="default"/>
      </w:rPr>
    </w:lvl>
    <w:lvl w:ilvl="8" w:tplc="04190005" w:tentative="1">
      <w:start w:val="1"/>
      <w:numFmt w:val="bullet"/>
      <w:lvlText w:val=""/>
      <w:lvlJc w:val="left"/>
      <w:pPr>
        <w:ind w:left="6558" w:hanging="360"/>
      </w:pPr>
      <w:rPr>
        <w:rFonts w:ascii="Wingdings" w:hAnsi="Wingdings" w:hint="default"/>
      </w:rPr>
    </w:lvl>
  </w:abstractNum>
  <w:abstractNum w:abstractNumId="52" w15:restartNumberingAfterBreak="0">
    <w:nsid w:val="6BC77390"/>
    <w:multiLevelType w:val="hybridMultilevel"/>
    <w:tmpl w:val="4238C9E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03D1C95"/>
    <w:multiLevelType w:val="hybridMultilevel"/>
    <w:tmpl w:val="8E04AE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68A633B"/>
    <w:multiLevelType w:val="hybridMultilevel"/>
    <w:tmpl w:val="342872EA"/>
    <w:lvl w:ilvl="0" w:tplc="A4D071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7B703B7"/>
    <w:multiLevelType w:val="hybridMultilevel"/>
    <w:tmpl w:val="632E5A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C39782E"/>
    <w:multiLevelType w:val="hybridMultilevel"/>
    <w:tmpl w:val="B4C44F64"/>
    <w:lvl w:ilvl="0" w:tplc="A4D071EC">
      <w:start w:val="1"/>
      <w:numFmt w:val="bullet"/>
      <w:lvlText w:val=""/>
      <w:lvlJc w:val="left"/>
      <w:pPr>
        <w:ind w:left="720" w:hanging="360"/>
      </w:pPr>
      <w:rPr>
        <w:rFonts w:ascii="Symbol" w:hAnsi="Symbol" w:hint="default"/>
        <w:color w:val="auto"/>
        <w:sz w:val="16"/>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C575F09"/>
    <w:multiLevelType w:val="hybridMultilevel"/>
    <w:tmpl w:val="701E91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E1F4C4E"/>
    <w:multiLevelType w:val="multilevel"/>
    <w:tmpl w:val="419ECA0C"/>
    <w:lvl w:ilvl="0">
      <w:start w:val="1"/>
      <w:numFmt w:val="bullet"/>
      <w:lvlText w:val=""/>
      <w:lvlJc w:val="left"/>
      <w:pPr>
        <w:tabs>
          <w:tab w:val="num" w:pos="360"/>
        </w:tabs>
        <w:ind w:left="360" w:hanging="360"/>
      </w:pPr>
      <w:rPr>
        <w:rFonts w:ascii="Symbol" w:hAnsi="Symbol"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E3F7A3A"/>
    <w:multiLevelType w:val="hybridMultilevel"/>
    <w:tmpl w:val="5F78F6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24"/>
  </w:num>
  <w:num w:numId="3">
    <w:abstractNumId w:val="34"/>
  </w:num>
  <w:num w:numId="4">
    <w:abstractNumId w:val="15"/>
  </w:num>
  <w:num w:numId="5">
    <w:abstractNumId w:val="4"/>
  </w:num>
  <w:num w:numId="6">
    <w:abstractNumId w:val="21"/>
  </w:num>
  <w:num w:numId="7">
    <w:abstractNumId w:val="30"/>
  </w:num>
  <w:num w:numId="8">
    <w:abstractNumId w:val="40"/>
  </w:num>
  <w:num w:numId="9">
    <w:abstractNumId w:val="53"/>
  </w:num>
  <w:num w:numId="10">
    <w:abstractNumId w:val="8"/>
  </w:num>
  <w:num w:numId="11">
    <w:abstractNumId w:val="59"/>
  </w:num>
  <w:num w:numId="12">
    <w:abstractNumId w:val="42"/>
  </w:num>
  <w:num w:numId="13">
    <w:abstractNumId w:val="56"/>
  </w:num>
  <w:num w:numId="14">
    <w:abstractNumId w:val="2"/>
  </w:num>
  <w:num w:numId="15">
    <w:abstractNumId w:val="47"/>
  </w:num>
  <w:num w:numId="16">
    <w:abstractNumId w:val="25"/>
  </w:num>
  <w:num w:numId="17">
    <w:abstractNumId w:val="52"/>
  </w:num>
  <w:num w:numId="18">
    <w:abstractNumId w:val="51"/>
  </w:num>
  <w:num w:numId="19">
    <w:abstractNumId w:val="35"/>
  </w:num>
  <w:num w:numId="20">
    <w:abstractNumId w:val="55"/>
  </w:num>
  <w:num w:numId="21">
    <w:abstractNumId w:val="44"/>
  </w:num>
  <w:num w:numId="22">
    <w:abstractNumId w:val="57"/>
  </w:num>
  <w:num w:numId="23">
    <w:abstractNumId w:val="50"/>
  </w:num>
  <w:num w:numId="24">
    <w:abstractNumId w:val="37"/>
  </w:num>
  <w:num w:numId="25">
    <w:abstractNumId w:val="23"/>
  </w:num>
  <w:num w:numId="26">
    <w:abstractNumId w:val="6"/>
  </w:num>
  <w:num w:numId="27">
    <w:abstractNumId w:val="32"/>
  </w:num>
  <w:num w:numId="28">
    <w:abstractNumId w:val="7"/>
  </w:num>
  <w:num w:numId="29">
    <w:abstractNumId w:val="19"/>
  </w:num>
  <w:num w:numId="30">
    <w:abstractNumId w:val="22"/>
  </w:num>
  <w:num w:numId="31">
    <w:abstractNumId w:val="45"/>
  </w:num>
  <w:num w:numId="32">
    <w:abstractNumId w:val="33"/>
  </w:num>
  <w:num w:numId="33">
    <w:abstractNumId w:val="3"/>
  </w:num>
  <w:num w:numId="34">
    <w:abstractNumId w:val="29"/>
  </w:num>
  <w:num w:numId="35">
    <w:abstractNumId w:val="0"/>
  </w:num>
  <w:num w:numId="36">
    <w:abstractNumId w:val="54"/>
  </w:num>
  <w:num w:numId="37">
    <w:abstractNumId w:val="11"/>
  </w:num>
  <w:num w:numId="38">
    <w:abstractNumId w:val="38"/>
  </w:num>
  <w:num w:numId="39">
    <w:abstractNumId w:val="31"/>
  </w:num>
  <w:num w:numId="40">
    <w:abstractNumId w:val="43"/>
  </w:num>
  <w:num w:numId="41">
    <w:abstractNumId w:val="27"/>
  </w:num>
  <w:num w:numId="42">
    <w:abstractNumId w:val="58"/>
  </w:num>
  <w:num w:numId="43">
    <w:abstractNumId w:val="36"/>
  </w:num>
  <w:num w:numId="44">
    <w:abstractNumId w:val="49"/>
  </w:num>
  <w:num w:numId="45">
    <w:abstractNumId w:val="17"/>
  </w:num>
  <w:num w:numId="46">
    <w:abstractNumId w:val="13"/>
  </w:num>
  <w:num w:numId="47">
    <w:abstractNumId w:val="46"/>
  </w:num>
  <w:num w:numId="48">
    <w:abstractNumId w:val="12"/>
  </w:num>
  <w:num w:numId="49">
    <w:abstractNumId w:val="18"/>
  </w:num>
  <w:num w:numId="50">
    <w:abstractNumId w:val="39"/>
  </w:num>
  <w:num w:numId="51">
    <w:abstractNumId w:val="16"/>
  </w:num>
  <w:num w:numId="52">
    <w:abstractNumId w:val="14"/>
  </w:num>
  <w:num w:numId="53">
    <w:abstractNumId w:val="20"/>
  </w:num>
  <w:num w:numId="54">
    <w:abstractNumId w:val="10"/>
  </w:num>
  <w:num w:numId="55">
    <w:abstractNumId w:val="9"/>
  </w:num>
  <w:num w:numId="56">
    <w:abstractNumId w:val="5"/>
  </w:num>
  <w:num w:numId="57">
    <w:abstractNumId w:val="41"/>
  </w:num>
  <w:num w:numId="58">
    <w:abstractNumId w:val="1"/>
  </w:num>
  <w:num w:numId="59">
    <w:abstractNumId w:val="48"/>
  </w:num>
  <w:num w:numId="60">
    <w:abstractNumId w:val="2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0C2"/>
    <w:rsid w:val="00001031"/>
    <w:rsid w:val="00014151"/>
    <w:rsid w:val="00037743"/>
    <w:rsid w:val="000A161B"/>
    <w:rsid w:val="000F03B1"/>
    <w:rsid w:val="0019563A"/>
    <w:rsid w:val="001C29E2"/>
    <w:rsid w:val="001C50B5"/>
    <w:rsid w:val="001D2FF6"/>
    <w:rsid w:val="001E6679"/>
    <w:rsid w:val="002274D4"/>
    <w:rsid w:val="00262ECE"/>
    <w:rsid w:val="00275F2D"/>
    <w:rsid w:val="0027661C"/>
    <w:rsid w:val="00277A96"/>
    <w:rsid w:val="00280013"/>
    <w:rsid w:val="002F3BFB"/>
    <w:rsid w:val="0032275F"/>
    <w:rsid w:val="003639CB"/>
    <w:rsid w:val="003731E7"/>
    <w:rsid w:val="0038391C"/>
    <w:rsid w:val="0039274F"/>
    <w:rsid w:val="003939FA"/>
    <w:rsid w:val="003948E4"/>
    <w:rsid w:val="003B1EDF"/>
    <w:rsid w:val="00443316"/>
    <w:rsid w:val="004478CD"/>
    <w:rsid w:val="00471395"/>
    <w:rsid w:val="004771BD"/>
    <w:rsid w:val="00487E7B"/>
    <w:rsid w:val="004A3125"/>
    <w:rsid w:val="004D0F1A"/>
    <w:rsid w:val="004D1029"/>
    <w:rsid w:val="00553E48"/>
    <w:rsid w:val="005564D0"/>
    <w:rsid w:val="00571B7A"/>
    <w:rsid w:val="00581346"/>
    <w:rsid w:val="005B7E33"/>
    <w:rsid w:val="005D3721"/>
    <w:rsid w:val="006003C3"/>
    <w:rsid w:val="00611E05"/>
    <w:rsid w:val="006410C2"/>
    <w:rsid w:val="00674D12"/>
    <w:rsid w:val="00686BF3"/>
    <w:rsid w:val="00687AE8"/>
    <w:rsid w:val="006C6A4A"/>
    <w:rsid w:val="006F2E85"/>
    <w:rsid w:val="00704C4E"/>
    <w:rsid w:val="0077333B"/>
    <w:rsid w:val="007A0BE1"/>
    <w:rsid w:val="007A2A64"/>
    <w:rsid w:val="007E1B00"/>
    <w:rsid w:val="007E67BD"/>
    <w:rsid w:val="00802B9C"/>
    <w:rsid w:val="008302A5"/>
    <w:rsid w:val="00833C7C"/>
    <w:rsid w:val="00843BF3"/>
    <w:rsid w:val="008720D6"/>
    <w:rsid w:val="008850E1"/>
    <w:rsid w:val="008873CC"/>
    <w:rsid w:val="008A5E6A"/>
    <w:rsid w:val="008B3AFB"/>
    <w:rsid w:val="008E161D"/>
    <w:rsid w:val="009026AC"/>
    <w:rsid w:val="00906272"/>
    <w:rsid w:val="00924321"/>
    <w:rsid w:val="00943D9A"/>
    <w:rsid w:val="00944C54"/>
    <w:rsid w:val="00946401"/>
    <w:rsid w:val="009624F0"/>
    <w:rsid w:val="009B7738"/>
    <w:rsid w:val="009C0915"/>
    <w:rsid w:val="009C73B0"/>
    <w:rsid w:val="009E02C5"/>
    <w:rsid w:val="00A75581"/>
    <w:rsid w:val="00A86BAA"/>
    <w:rsid w:val="00AB73CC"/>
    <w:rsid w:val="00AC4441"/>
    <w:rsid w:val="00AC49C2"/>
    <w:rsid w:val="00AD370E"/>
    <w:rsid w:val="00B63CEA"/>
    <w:rsid w:val="00B7006F"/>
    <w:rsid w:val="00B93060"/>
    <w:rsid w:val="00BA1FC8"/>
    <w:rsid w:val="00BE06AE"/>
    <w:rsid w:val="00BF24F6"/>
    <w:rsid w:val="00BF4562"/>
    <w:rsid w:val="00C126F8"/>
    <w:rsid w:val="00C37872"/>
    <w:rsid w:val="00C50E84"/>
    <w:rsid w:val="00C76B04"/>
    <w:rsid w:val="00C82490"/>
    <w:rsid w:val="00C861DF"/>
    <w:rsid w:val="00CA66CB"/>
    <w:rsid w:val="00CA6E19"/>
    <w:rsid w:val="00CE3559"/>
    <w:rsid w:val="00D43BB0"/>
    <w:rsid w:val="00D8258C"/>
    <w:rsid w:val="00D83C1B"/>
    <w:rsid w:val="00D87EE4"/>
    <w:rsid w:val="00DA1E10"/>
    <w:rsid w:val="00E45F89"/>
    <w:rsid w:val="00E75B49"/>
    <w:rsid w:val="00E93441"/>
    <w:rsid w:val="00F02441"/>
    <w:rsid w:val="00F26800"/>
    <w:rsid w:val="00F435AC"/>
    <w:rsid w:val="00F764EF"/>
    <w:rsid w:val="00F86621"/>
    <w:rsid w:val="00FA16A6"/>
    <w:rsid w:val="00FF2B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78B4C1-9BBC-41A8-8D5F-81B3F0181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44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43D9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43D9A"/>
  </w:style>
  <w:style w:type="paragraph" w:styleId="a4">
    <w:name w:val="List Paragraph"/>
    <w:basedOn w:val="a"/>
    <w:uiPriority w:val="34"/>
    <w:qFormat/>
    <w:rsid w:val="00A75581"/>
    <w:pPr>
      <w:ind w:left="720"/>
      <w:contextualSpacing/>
    </w:pPr>
  </w:style>
  <w:style w:type="character" w:styleId="HTML">
    <w:name w:val="HTML Cite"/>
    <w:basedOn w:val="a0"/>
    <w:uiPriority w:val="99"/>
    <w:semiHidden/>
    <w:unhideWhenUsed/>
    <w:rsid w:val="00C50E84"/>
    <w:rPr>
      <w:i/>
      <w:iCs/>
    </w:rPr>
  </w:style>
  <w:style w:type="character" w:styleId="a5">
    <w:name w:val="Hyperlink"/>
    <w:basedOn w:val="a0"/>
    <w:uiPriority w:val="99"/>
    <w:unhideWhenUsed/>
    <w:rsid w:val="00D87EE4"/>
    <w:rPr>
      <w:color w:val="0563C1" w:themeColor="hyperlink"/>
      <w:u w:val="single"/>
    </w:rPr>
  </w:style>
  <w:style w:type="paragraph" w:customStyle="1" w:styleId="p504">
    <w:name w:val="p504"/>
    <w:basedOn w:val="a"/>
    <w:rsid w:val="00D87E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7">
    <w:name w:val="ft7"/>
    <w:basedOn w:val="a0"/>
    <w:rsid w:val="00D87EE4"/>
  </w:style>
  <w:style w:type="table" w:styleId="a6">
    <w:name w:val="Table Grid"/>
    <w:basedOn w:val="a1"/>
    <w:uiPriority w:val="39"/>
    <w:rsid w:val="00C861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19563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9563A"/>
  </w:style>
  <w:style w:type="paragraph" w:styleId="a9">
    <w:name w:val="footer"/>
    <w:basedOn w:val="a"/>
    <w:link w:val="aa"/>
    <w:uiPriority w:val="99"/>
    <w:unhideWhenUsed/>
    <w:rsid w:val="0019563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9563A"/>
  </w:style>
  <w:style w:type="character" w:customStyle="1" w:styleId="ft70">
    <w:name w:val="ft70"/>
    <w:basedOn w:val="a0"/>
    <w:rsid w:val="008302A5"/>
  </w:style>
  <w:style w:type="paragraph" w:customStyle="1" w:styleId="p392">
    <w:name w:val="p392"/>
    <w:basedOn w:val="a"/>
    <w:rsid w:val="008302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1">
    <w:name w:val="p101"/>
    <w:basedOn w:val="a"/>
    <w:rsid w:val="008302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07">
    <w:name w:val="ft107"/>
    <w:basedOn w:val="a0"/>
    <w:rsid w:val="008302A5"/>
  </w:style>
  <w:style w:type="character" w:customStyle="1" w:styleId="ft46">
    <w:name w:val="ft46"/>
    <w:basedOn w:val="a0"/>
    <w:rsid w:val="008302A5"/>
  </w:style>
  <w:style w:type="paragraph" w:customStyle="1" w:styleId="p1002">
    <w:name w:val="p1002"/>
    <w:basedOn w:val="a"/>
    <w:rsid w:val="008302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
    <w:name w:val="ft2"/>
    <w:basedOn w:val="a0"/>
    <w:rsid w:val="008302A5"/>
  </w:style>
  <w:style w:type="character" w:customStyle="1" w:styleId="ft49">
    <w:name w:val="ft49"/>
    <w:basedOn w:val="a0"/>
    <w:rsid w:val="008302A5"/>
  </w:style>
  <w:style w:type="paragraph" w:customStyle="1" w:styleId="p138">
    <w:name w:val="p138"/>
    <w:basedOn w:val="a"/>
    <w:rsid w:val="008302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8">
    <w:name w:val="p68"/>
    <w:basedOn w:val="a"/>
    <w:rsid w:val="008302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0">
    <w:name w:val="ft20"/>
    <w:basedOn w:val="a0"/>
    <w:rsid w:val="008302A5"/>
  </w:style>
  <w:style w:type="character" w:customStyle="1" w:styleId="ft28">
    <w:name w:val="ft28"/>
    <w:basedOn w:val="a0"/>
    <w:rsid w:val="008302A5"/>
  </w:style>
  <w:style w:type="character" w:customStyle="1" w:styleId="ft26">
    <w:name w:val="ft26"/>
    <w:basedOn w:val="a0"/>
    <w:rsid w:val="008302A5"/>
  </w:style>
  <w:style w:type="character" w:styleId="ab">
    <w:name w:val="Strong"/>
    <w:basedOn w:val="a0"/>
    <w:uiPriority w:val="22"/>
    <w:qFormat/>
    <w:rsid w:val="008302A5"/>
    <w:rPr>
      <w:b/>
      <w:bCs/>
    </w:rPr>
  </w:style>
  <w:style w:type="paragraph" w:customStyle="1" w:styleId="p152">
    <w:name w:val="p152"/>
    <w:basedOn w:val="a"/>
    <w:rsid w:val="008302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79">
    <w:name w:val="ft179"/>
    <w:basedOn w:val="a0"/>
    <w:rsid w:val="008302A5"/>
  </w:style>
  <w:style w:type="character" w:customStyle="1" w:styleId="ft108">
    <w:name w:val="ft108"/>
    <w:basedOn w:val="a0"/>
    <w:rsid w:val="008302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4771">
      <w:bodyDiv w:val="1"/>
      <w:marLeft w:val="0"/>
      <w:marRight w:val="0"/>
      <w:marTop w:val="0"/>
      <w:marBottom w:val="0"/>
      <w:divBdr>
        <w:top w:val="none" w:sz="0" w:space="0" w:color="auto"/>
        <w:left w:val="none" w:sz="0" w:space="0" w:color="auto"/>
        <w:bottom w:val="none" w:sz="0" w:space="0" w:color="auto"/>
        <w:right w:val="none" w:sz="0" w:space="0" w:color="auto"/>
      </w:divBdr>
      <w:divsChild>
        <w:div w:id="1651901574">
          <w:marLeft w:val="0"/>
          <w:marRight w:val="0"/>
          <w:marTop w:val="150"/>
          <w:marBottom w:val="150"/>
          <w:divBdr>
            <w:top w:val="dashed" w:sz="6" w:space="0" w:color="787878"/>
            <w:left w:val="dashed" w:sz="6" w:space="0" w:color="787878"/>
            <w:bottom w:val="dashed" w:sz="6" w:space="0" w:color="787878"/>
            <w:right w:val="dashed" w:sz="6" w:space="0" w:color="787878"/>
          </w:divBdr>
        </w:div>
        <w:div w:id="1089354589">
          <w:marLeft w:val="0"/>
          <w:marRight w:val="0"/>
          <w:marTop w:val="150"/>
          <w:marBottom w:val="150"/>
          <w:divBdr>
            <w:top w:val="dashed" w:sz="6" w:space="0" w:color="787878"/>
            <w:left w:val="dashed" w:sz="6" w:space="0" w:color="787878"/>
            <w:bottom w:val="dashed" w:sz="6" w:space="0" w:color="787878"/>
            <w:right w:val="dashed" w:sz="6" w:space="0" w:color="787878"/>
          </w:divBdr>
          <w:divsChild>
            <w:div w:id="453140948">
              <w:marLeft w:val="0"/>
              <w:marRight w:val="0"/>
              <w:marTop w:val="0"/>
              <w:marBottom w:val="0"/>
              <w:divBdr>
                <w:top w:val="none" w:sz="0" w:space="0" w:color="auto"/>
                <w:left w:val="none" w:sz="0" w:space="0" w:color="auto"/>
                <w:bottom w:val="none" w:sz="0" w:space="0" w:color="auto"/>
                <w:right w:val="none" w:sz="0" w:space="0" w:color="auto"/>
              </w:divBdr>
            </w:div>
            <w:div w:id="776288064">
              <w:marLeft w:val="0"/>
              <w:marRight w:val="0"/>
              <w:marTop w:val="0"/>
              <w:marBottom w:val="0"/>
              <w:divBdr>
                <w:top w:val="none" w:sz="0" w:space="0" w:color="auto"/>
                <w:left w:val="none" w:sz="0" w:space="0" w:color="auto"/>
                <w:bottom w:val="none" w:sz="0" w:space="0" w:color="auto"/>
                <w:right w:val="none" w:sz="0" w:space="0" w:color="auto"/>
              </w:divBdr>
            </w:div>
            <w:div w:id="1476724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13680">
      <w:bodyDiv w:val="1"/>
      <w:marLeft w:val="0"/>
      <w:marRight w:val="0"/>
      <w:marTop w:val="0"/>
      <w:marBottom w:val="0"/>
      <w:divBdr>
        <w:top w:val="none" w:sz="0" w:space="0" w:color="auto"/>
        <w:left w:val="none" w:sz="0" w:space="0" w:color="auto"/>
        <w:bottom w:val="none" w:sz="0" w:space="0" w:color="auto"/>
        <w:right w:val="none" w:sz="0" w:space="0" w:color="auto"/>
      </w:divBdr>
    </w:div>
    <w:div w:id="201410278">
      <w:bodyDiv w:val="1"/>
      <w:marLeft w:val="0"/>
      <w:marRight w:val="0"/>
      <w:marTop w:val="0"/>
      <w:marBottom w:val="0"/>
      <w:divBdr>
        <w:top w:val="none" w:sz="0" w:space="0" w:color="auto"/>
        <w:left w:val="none" w:sz="0" w:space="0" w:color="auto"/>
        <w:bottom w:val="none" w:sz="0" w:space="0" w:color="auto"/>
        <w:right w:val="none" w:sz="0" w:space="0" w:color="auto"/>
      </w:divBdr>
    </w:div>
    <w:div w:id="315377901">
      <w:bodyDiv w:val="1"/>
      <w:marLeft w:val="0"/>
      <w:marRight w:val="0"/>
      <w:marTop w:val="0"/>
      <w:marBottom w:val="0"/>
      <w:divBdr>
        <w:top w:val="none" w:sz="0" w:space="0" w:color="auto"/>
        <w:left w:val="none" w:sz="0" w:space="0" w:color="auto"/>
        <w:bottom w:val="none" w:sz="0" w:space="0" w:color="auto"/>
        <w:right w:val="none" w:sz="0" w:space="0" w:color="auto"/>
      </w:divBdr>
    </w:div>
    <w:div w:id="325129734">
      <w:bodyDiv w:val="1"/>
      <w:marLeft w:val="0"/>
      <w:marRight w:val="0"/>
      <w:marTop w:val="0"/>
      <w:marBottom w:val="0"/>
      <w:divBdr>
        <w:top w:val="none" w:sz="0" w:space="0" w:color="auto"/>
        <w:left w:val="none" w:sz="0" w:space="0" w:color="auto"/>
        <w:bottom w:val="none" w:sz="0" w:space="0" w:color="auto"/>
        <w:right w:val="none" w:sz="0" w:space="0" w:color="auto"/>
      </w:divBdr>
    </w:div>
    <w:div w:id="375933217">
      <w:bodyDiv w:val="1"/>
      <w:marLeft w:val="0"/>
      <w:marRight w:val="0"/>
      <w:marTop w:val="0"/>
      <w:marBottom w:val="0"/>
      <w:divBdr>
        <w:top w:val="none" w:sz="0" w:space="0" w:color="auto"/>
        <w:left w:val="none" w:sz="0" w:space="0" w:color="auto"/>
        <w:bottom w:val="none" w:sz="0" w:space="0" w:color="auto"/>
        <w:right w:val="none" w:sz="0" w:space="0" w:color="auto"/>
      </w:divBdr>
      <w:divsChild>
        <w:div w:id="747847401">
          <w:marLeft w:val="0"/>
          <w:marRight w:val="0"/>
          <w:marTop w:val="150"/>
          <w:marBottom w:val="150"/>
          <w:divBdr>
            <w:top w:val="dashed" w:sz="6" w:space="0" w:color="787878"/>
            <w:left w:val="dashed" w:sz="6" w:space="0" w:color="787878"/>
            <w:bottom w:val="dashed" w:sz="6" w:space="0" w:color="787878"/>
            <w:right w:val="dashed" w:sz="6" w:space="0" w:color="787878"/>
          </w:divBdr>
        </w:div>
        <w:div w:id="715201225">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552277922">
      <w:bodyDiv w:val="1"/>
      <w:marLeft w:val="0"/>
      <w:marRight w:val="0"/>
      <w:marTop w:val="0"/>
      <w:marBottom w:val="0"/>
      <w:divBdr>
        <w:top w:val="none" w:sz="0" w:space="0" w:color="auto"/>
        <w:left w:val="none" w:sz="0" w:space="0" w:color="auto"/>
        <w:bottom w:val="none" w:sz="0" w:space="0" w:color="auto"/>
        <w:right w:val="none" w:sz="0" w:space="0" w:color="auto"/>
      </w:divBdr>
      <w:divsChild>
        <w:div w:id="1244677971">
          <w:marLeft w:val="0"/>
          <w:marRight w:val="0"/>
          <w:marTop w:val="150"/>
          <w:marBottom w:val="150"/>
          <w:divBdr>
            <w:top w:val="dashed" w:sz="6" w:space="0" w:color="787878"/>
            <w:left w:val="dashed" w:sz="6" w:space="0" w:color="787878"/>
            <w:bottom w:val="dashed" w:sz="6" w:space="0" w:color="787878"/>
            <w:right w:val="dashed" w:sz="6" w:space="0" w:color="787878"/>
          </w:divBdr>
        </w:div>
        <w:div w:id="2072188784">
          <w:marLeft w:val="0"/>
          <w:marRight w:val="0"/>
          <w:marTop w:val="150"/>
          <w:marBottom w:val="150"/>
          <w:divBdr>
            <w:top w:val="dashed" w:sz="6" w:space="0" w:color="787878"/>
            <w:left w:val="dashed" w:sz="6" w:space="0" w:color="787878"/>
            <w:bottom w:val="dashed" w:sz="6" w:space="0" w:color="787878"/>
            <w:right w:val="dashed" w:sz="6" w:space="0" w:color="787878"/>
          </w:divBdr>
          <w:divsChild>
            <w:div w:id="153900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904008">
      <w:bodyDiv w:val="1"/>
      <w:marLeft w:val="0"/>
      <w:marRight w:val="0"/>
      <w:marTop w:val="0"/>
      <w:marBottom w:val="0"/>
      <w:divBdr>
        <w:top w:val="none" w:sz="0" w:space="0" w:color="auto"/>
        <w:left w:val="none" w:sz="0" w:space="0" w:color="auto"/>
        <w:bottom w:val="none" w:sz="0" w:space="0" w:color="auto"/>
        <w:right w:val="none" w:sz="0" w:space="0" w:color="auto"/>
      </w:divBdr>
    </w:div>
    <w:div w:id="759329081">
      <w:bodyDiv w:val="1"/>
      <w:marLeft w:val="0"/>
      <w:marRight w:val="0"/>
      <w:marTop w:val="0"/>
      <w:marBottom w:val="0"/>
      <w:divBdr>
        <w:top w:val="none" w:sz="0" w:space="0" w:color="auto"/>
        <w:left w:val="none" w:sz="0" w:space="0" w:color="auto"/>
        <w:bottom w:val="none" w:sz="0" w:space="0" w:color="auto"/>
        <w:right w:val="none" w:sz="0" w:space="0" w:color="auto"/>
      </w:divBdr>
      <w:divsChild>
        <w:div w:id="1251889564">
          <w:marLeft w:val="0"/>
          <w:marRight w:val="0"/>
          <w:marTop w:val="150"/>
          <w:marBottom w:val="150"/>
          <w:divBdr>
            <w:top w:val="dashed" w:sz="6" w:space="0" w:color="787878"/>
            <w:left w:val="dashed" w:sz="6" w:space="0" w:color="787878"/>
            <w:bottom w:val="dashed" w:sz="6" w:space="0" w:color="787878"/>
            <w:right w:val="dashed" w:sz="6" w:space="0" w:color="787878"/>
          </w:divBdr>
        </w:div>
        <w:div w:id="1820803825">
          <w:marLeft w:val="0"/>
          <w:marRight w:val="0"/>
          <w:marTop w:val="150"/>
          <w:marBottom w:val="150"/>
          <w:divBdr>
            <w:top w:val="dashed" w:sz="6" w:space="0" w:color="787878"/>
            <w:left w:val="dashed" w:sz="6" w:space="0" w:color="787878"/>
            <w:bottom w:val="dashed" w:sz="6" w:space="0" w:color="787878"/>
            <w:right w:val="dashed" w:sz="6" w:space="0" w:color="787878"/>
          </w:divBdr>
          <w:divsChild>
            <w:div w:id="1584339934">
              <w:marLeft w:val="0"/>
              <w:marRight w:val="0"/>
              <w:marTop w:val="0"/>
              <w:marBottom w:val="0"/>
              <w:divBdr>
                <w:top w:val="none" w:sz="0" w:space="0" w:color="auto"/>
                <w:left w:val="none" w:sz="0" w:space="0" w:color="auto"/>
                <w:bottom w:val="none" w:sz="0" w:space="0" w:color="auto"/>
                <w:right w:val="none" w:sz="0" w:space="0" w:color="auto"/>
              </w:divBdr>
            </w:div>
            <w:div w:id="44107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490472">
      <w:bodyDiv w:val="1"/>
      <w:marLeft w:val="0"/>
      <w:marRight w:val="0"/>
      <w:marTop w:val="0"/>
      <w:marBottom w:val="0"/>
      <w:divBdr>
        <w:top w:val="none" w:sz="0" w:space="0" w:color="auto"/>
        <w:left w:val="none" w:sz="0" w:space="0" w:color="auto"/>
        <w:bottom w:val="none" w:sz="0" w:space="0" w:color="auto"/>
        <w:right w:val="none" w:sz="0" w:space="0" w:color="auto"/>
      </w:divBdr>
    </w:div>
    <w:div w:id="860513244">
      <w:bodyDiv w:val="1"/>
      <w:marLeft w:val="0"/>
      <w:marRight w:val="0"/>
      <w:marTop w:val="0"/>
      <w:marBottom w:val="0"/>
      <w:divBdr>
        <w:top w:val="none" w:sz="0" w:space="0" w:color="auto"/>
        <w:left w:val="none" w:sz="0" w:space="0" w:color="auto"/>
        <w:bottom w:val="none" w:sz="0" w:space="0" w:color="auto"/>
        <w:right w:val="none" w:sz="0" w:space="0" w:color="auto"/>
      </w:divBdr>
    </w:div>
    <w:div w:id="1118646090">
      <w:bodyDiv w:val="1"/>
      <w:marLeft w:val="0"/>
      <w:marRight w:val="0"/>
      <w:marTop w:val="0"/>
      <w:marBottom w:val="0"/>
      <w:divBdr>
        <w:top w:val="none" w:sz="0" w:space="0" w:color="auto"/>
        <w:left w:val="none" w:sz="0" w:space="0" w:color="auto"/>
        <w:bottom w:val="none" w:sz="0" w:space="0" w:color="auto"/>
        <w:right w:val="none" w:sz="0" w:space="0" w:color="auto"/>
      </w:divBdr>
    </w:div>
    <w:div w:id="1145968276">
      <w:bodyDiv w:val="1"/>
      <w:marLeft w:val="0"/>
      <w:marRight w:val="0"/>
      <w:marTop w:val="0"/>
      <w:marBottom w:val="0"/>
      <w:divBdr>
        <w:top w:val="none" w:sz="0" w:space="0" w:color="auto"/>
        <w:left w:val="none" w:sz="0" w:space="0" w:color="auto"/>
        <w:bottom w:val="none" w:sz="0" w:space="0" w:color="auto"/>
        <w:right w:val="none" w:sz="0" w:space="0" w:color="auto"/>
      </w:divBdr>
    </w:div>
    <w:div w:id="1152676610">
      <w:bodyDiv w:val="1"/>
      <w:marLeft w:val="0"/>
      <w:marRight w:val="0"/>
      <w:marTop w:val="0"/>
      <w:marBottom w:val="0"/>
      <w:divBdr>
        <w:top w:val="none" w:sz="0" w:space="0" w:color="auto"/>
        <w:left w:val="none" w:sz="0" w:space="0" w:color="auto"/>
        <w:bottom w:val="none" w:sz="0" w:space="0" w:color="auto"/>
        <w:right w:val="none" w:sz="0" w:space="0" w:color="auto"/>
      </w:divBdr>
    </w:div>
    <w:div w:id="1165437397">
      <w:bodyDiv w:val="1"/>
      <w:marLeft w:val="0"/>
      <w:marRight w:val="0"/>
      <w:marTop w:val="0"/>
      <w:marBottom w:val="0"/>
      <w:divBdr>
        <w:top w:val="none" w:sz="0" w:space="0" w:color="auto"/>
        <w:left w:val="none" w:sz="0" w:space="0" w:color="auto"/>
        <w:bottom w:val="none" w:sz="0" w:space="0" w:color="auto"/>
        <w:right w:val="none" w:sz="0" w:space="0" w:color="auto"/>
      </w:divBdr>
    </w:div>
    <w:div w:id="1198271266">
      <w:bodyDiv w:val="1"/>
      <w:marLeft w:val="0"/>
      <w:marRight w:val="0"/>
      <w:marTop w:val="0"/>
      <w:marBottom w:val="0"/>
      <w:divBdr>
        <w:top w:val="none" w:sz="0" w:space="0" w:color="auto"/>
        <w:left w:val="none" w:sz="0" w:space="0" w:color="auto"/>
        <w:bottom w:val="none" w:sz="0" w:space="0" w:color="auto"/>
        <w:right w:val="none" w:sz="0" w:space="0" w:color="auto"/>
      </w:divBdr>
      <w:divsChild>
        <w:div w:id="179241807">
          <w:marLeft w:val="0"/>
          <w:marRight w:val="0"/>
          <w:marTop w:val="150"/>
          <w:marBottom w:val="150"/>
          <w:divBdr>
            <w:top w:val="dashed" w:sz="6" w:space="0" w:color="787878"/>
            <w:left w:val="dashed" w:sz="6" w:space="0" w:color="787878"/>
            <w:bottom w:val="dashed" w:sz="6" w:space="0" w:color="787878"/>
            <w:right w:val="dashed" w:sz="6" w:space="0" w:color="787878"/>
          </w:divBdr>
        </w:div>
        <w:div w:id="124353787">
          <w:marLeft w:val="0"/>
          <w:marRight w:val="0"/>
          <w:marTop w:val="150"/>
          <w:marBottom w:val="150"/>
          <w:divBdr>
            <w:top w:val="dashed" w:sz="6" w:space="0" w:color="787878"/>
            <w:left w:val="dashed" w:sz="6" w:space="0" w:color="787878"/>
            <w:bottom w:val="dashed" w:sz="6" w:space="0" w:color="787878"/>
            <w:right w:val="dashed" w:sz="6" w:space="0" w:color="787878"/>
          </w:divBdr>
          <w:divsChild>
            <w:div w:id="2014911133">
              <w:marLeft w:val="0"/>
              <w:marRight w:val="0"/>
              <w:marTop w:val="0"/>
              <w:marBottom w:val="0"/>
              <w:divBdr>
                <w:top w:val="none" w:sz="0" w:space="0" w:color="auto"/>
                <w:left w:val="none" w:sz="0" w:space="0" w:color="auto"/>
                <w:bottom w:val="none" w:sz="0" w:space="0" w:color="auto"/>
                <w:right w:val="none" w:sz="0" w:space="0" w:color="auto"/>
              </w:divBdr>
            </w:div>
            <w:div w:id="205626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314054">
      <w:bodyDiv w:val="1"/>
      <w:marLeft w:val="0"/>
      <w:marRight w:val="0"/>
      <w:marTop w:val="0"/>
      <w:marBottom w:val="0"/>
      <w:divBdr>
        <w:top w:val="none" w:sz="0" w:space="0" w:color="auto"/>
        <w:left w:val="none" w:sz="0" w:space="0" w:color="auto"/>
        <w:bottom w:val="none" w:sz="0" w:space="0" w:color="auto"/>
        <w:right w:val="none" w:sz="0" w:space="0" w:color="auto"/>
      </w:divBdr>
    </w:div>
    <w:div w:id="1485928352">
      <w:bodyDiv w:val="1"/>
      <w:marLeft w:val="0"/>
      <w:marRight w:val="0"/>
      <w:marTop w:val="0"/>
      <w:marBottom w:val="0"/>
      <w:divBdr>
        <w:top w:val="none" w:sz="0" w:space="0" w:color="auto"/>
        <w:left w:val="none" w:sz="0" w:space="0" w:color="auto"/>
        <w:bottom w:val="none" w:sz="0" w:space="0" w:color="auto"/>
        <w:right w:val="none" w:sz="0" w:space="0" w:color="auto"/>
      </w:divBdr>
    </w:div>
    <w:div w:id="1563978076">
      <w:bodyDiv w:val="1"/>
      <w:marLeft w:val="0"/>
      <w:marRight w:val="0"/>
      <w:marTop w:val="0"/>
      <w:marBottom w:val="0"/>
      <w:divBdr>
        <w:top w:val="none" w:sz="0" w:space="0" w:color="auto"/>
        <w:left w:val="none" w:sz="0" w:space="0" w:color="auto"/>
        <w:bottom w:val="none" w:sz="0" w:space="0" w:color="auto"/>
        <w:right w:val="none" w:sz="0" w:space="0" w:color="auto"/>
      </w:divBdr>
    </w:div>
    <w:div w:id="1628245524">
      <w:bodyDiv w:val="1"/>
      <w:marLeft w:val="0"/>
      <w:marRight w:val="0"/>
      <w:marTop w:val="0"/>
      <w:marBottom w:val="0"/>
      <w:divBdr>
        <w:top w:val="none" w:sz="0" w:space="0" w:color="auto"/>
        <w:left w:val="none" w:sz="0" w:space="0" w:color="auto"/>
        <w:bottom w:val="none" w:sz="0" w:space="0" w:color="auto"/>
        <w:right w:val="none" w:sz="0" w:space="0" w:color="auto"/>
      </w:divBdr>
      <w:divsChild>
        <w:div w:id="519319983">
          <w:marLeft w:val="0"/>
          <w:marRight w:val="0"/>
          <w:marTop w:val="150"/>
          <w:marBottom w:val="150"/>
          <w:divBdr>
            <w:top w:val="dashed" w:sz="6" w:space="0" w:color="787878"/>
            <w:left w:val="dashed" w:sz="6" w:space="0" w:color="787878"/>
            <w:bottom w:val="dashed" w:sz="6" w:space="0" w:color="787878"/>
            <w:right w:val="dashed" w:sz="6" w:space="0" w:color="787878"/>
          </w:divBdr>
        </w:div>
        <w:div w:id="852114705">
          <w:marLeft w:val="0"/>
          <w:marRight w:val="0"/>
          <w:marTop w:val="150"/>
          <w:marBottom w:val="150"/>
          <w:divBdr>
            <w:top w:val="dashed" w:sz="6" w:space="0" w:color="787878"/>
            <w:left w:val="dashed" w:sz="6" w:space="0" w:color="787878"/>
            <w:bottom w:val="dashed" w:sz="6" w:space="0" w:color="787878"/>
            <w:right w:val="dashed" w:sz="6" w:space="0" w:color="787878"/>
          </w:divBdr>
          <w:divsChild>
            <w:div w:id="758675364">
              <w:marLeft w:val="0"/>
              <w:marRight w:val="0"/>
              <w:marTop w:val="0"/>
              <w:marBottom w:val="0"/>
              <w:divBdr>
                <w:top w:val="none" w:sz="0" w:space="0" w:color="auto"/>
                <w:left w:val="none" w:sz="0" w:space="0" w:color="auto"/>
                <w:bottom w:val="none" w:sz="0" w:space="0" w:color="auto"/>
                <w:right w:val="none" w:sz="0" w:space="0" w:color="auto"/>
              </w:divBdr>
            </w:div>
            <w:div w:id="1902713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222495">
      <w:bodyDiv w:val="1"/>
      <w:marLeft w:val="0"/>
      <w:marRight w:val="0"/>
      <w:marTop w:val="0"/>
      <w:marBottom w:val="0"/>
      <w:divBdr>
        <w:top w:val="none" w:sz="0" w:space="0" w:color="auto"/>
        <w:left w:val="none" w:sz="0" w:space="0" w:color="auto"/>
        <w:bottom w:val="none" w:sz="0" w:space="0" w:color="auto"/>
        <w:right w:val="none" w:sz="0" w:space="0" w:color="auto"/>
      </w:divBdr>
    </w:div>
    <w:div w:id="1904367881">
      <w:bodyDiv w:val="1"/>
      <w:marLeft w:val="0"/>
      <w:marRight w:val="0"/>
      <w:marTop w:val="0"/>
      <w:marBottom w:val="0"/>
      <w:divBdr>
        <w:top w:val="none" w:sz="0" w:space="0" w:color="auto"/>
        <w:left w:val="none" w:sz="0" w:space="0" w:color="auto"/>
        <w:bottom w:val="none" w:sz="0" w:space="0" w:color="auto"/>
        <w:right w:val="none" w:sz="0" w:space="0" w:color="auto"/>
      </w:divBdr>
    </w:div>
    <w:div w:id="2037850524">
      <w:bodyDiv w:val="1"/>
      <w:marLeft w:val="0"/>
      <w:marRight w:val="0"/>
      <w:marTop w:val="0"/>
      <w:marBottom w:val="0"/>
      <w:divBdr>
        <w:top w:val="none" w:sz="0" w:space="0" w:color="auto"/>
        <w:left w:val="none" w:sz="0" w:space="0" w:color="auto"/>
        <w:bottom w:val="none" w:sz="0" w:space="0" w:color="auto"/>
        <w:right w:val="none" w:sz="0" w:space="0" w:color="auto"/>
      </w:divBdr>
    </w:div>
    <w:div w:id="2061205479">
      <w:bodyDiv w:val="1"/>
      <w:marLeft w:val="0"/>
      <w:marRight w:val="0"/>
      <w:marTop w:val="0"/>
      <w:marBottom w:val="0"/>
      <w:divBdr>
        <w:top w:val="none" w:sz="0" w:space="0" w:color="auto"/>
        <w:left w:val="none" w:sz="0" w:space="0" w:color="auto"/>
        <w:bottom w:val="none" w:sz="0" w:space="0" w:color="auto"/>
        <w:right w:val="none" w:sz="0" w:space="0" w:color="auto"/>
      </w:divBdr>
      <w:divsChild>
        <w:div w:id="560869559">
          <w:marLeft w:val="0"/>
          <w:marRight w:val="0"/>
          <w:marTop w:val="150"/>
          <w:marBottom w:val="150"/>
          <w:divBdr>
            <w:top w:val="dashed" w:sz="6" w:space="0" w:color="787878"/>
            <w:left w:val="dashed" w:sz="6" w:space="0" w:color="787878"/>
            <w:bottom w:val="dashed" w:sz="6" w:space="0" w:color="787878"/>
            <w:right w:val="dashed" w:sz="6" w:space="0" w:color="787878"/>
          </w:divBdr>
          <w:divsChild>
            <w:div w:id="947934455">
              <w:marLeft w:val="0"/>
              <w:marRight w:val="0"/>
              <w:marTop w:val="15"/>
              <w:marBottom w:val="0"/>
              <w:divBdr>
                <w:top w:val="none" w:sz="0" w:space="0" w:color="auto"/>
                <w:left w:val="none" w:sz="0" w:space="0" w:color="auto"/>
                <w:bottom w:val="none" w:sz="0" w:space="0" w:color="auto"/>
                <w:right w:val="none" w:sz="0" w:space="0" w:color="auto"/>
              </w:divBdr>
            </w:div>
          </w:divsChild>
        </w:div>
        <w:div w:id="2059164158">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B17B1-B3B6-486C-A2E1-DB8AC07F4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66</Pages>
  <Words>25272</Words>
  <Characters>144055</Characters>
  <Application>Microsoft Office Word</Application>
  <DocSecurity>0</DocSecurity>
  <Lines>1200</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Коршунова</dc:creator>
  <cp:keywords/>
  <dc:description/>
  <cp:lastModifiedBy>Наташа Очирова</cp:lastModifiedBy>
  <cp:revision>4</cp:revision>
  <dcterms:created xsi:type="dcterms:W3CDTF">2015-12-28T10:25:00Z</dcterms:created>
  <dcterms:modified xsi:type="dcterms:W3CDTF">2015-12-28T18:36:00Z</dcterms:modified>
</cp:coreProperties>
</file>