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C31" w:rsidRPr="004A70EB" w:rsidRDefault="00F37C31" w:rsidP="00315B76">
      <w:pPr>
        <w:pStyle w:val="1"/>
        <w:spacing w:before="0"/>
        <w:jc w:val="both"/>
        <w:rPr>
          <w:rFonts w:asciiTheme="minorHAnsi" w:hAnsiTheme="minorHAnsi" w:cs="Times New Roman"/>
          <w:b/>
          <w:color w:val="auto"/>
          <w:sz w:val="24"/>
          <w:szCs w:val="24"/>
        </w:rPr>
      </w:pPr>
      <w:r w:rsidRPr="004A70EB">
        <w:rPr>
          <w:rFonts w:asciiTheme="minorHAnsi" w:hAnsiTheme="minorHAnsi" w:cs="Times New Roman"/>
          <w:b/>
          <w:color w:val="auto"/>
          <w:sz w:val="24"/>
          <w:szCs w:val="24"/>
        </w:rPr>
        <w:t>№1. Понятие политологии как науки. Место политологии в системе социальных наук.</w:t>
      </w:r>
    </w:p>
    <w:p w:rsidR="00F37C31" w:rsidRPr="004A70EB" w:rsidRDefault="00F37C31" w:rsidP="00315B76">
      <w:pPr>
        <w:spacing w:after="0"/>
        <w:jc w:val="both"/>
        <w:rPr>
          <w:rFonts w:cs="Times New Roman"/>
          <w:sz w:val="24"/>
          <w:szCs w:val="24"/>
          <w:shd w:val="clear" w:color="auto" w:fill="FFFFFF"/>
        </w:rPr>
      </w:pPr>
      <w:r w:rsidRPr="004A70EB">
        <w:rPr>
          <w:rFonts w:cs="Times New Roman"/>
          <w:b/>
          <w:bCs/>
          <w:i/>
          <w:sz w:val="24"/>
          <w:szCs w:val="24"/>
          <w:shd w:val="clear" w:color="auto" w:fill="FFFFFF"/>
        </w:rPr>
        <w:t>Политическая наука</w:t>
      </w:r>
      <w:r w:rsidRPr="004A70EB">
        <w:rPr>
          <w:rFonts w:cs="Times New Roman"/>
          <w:sz w:val="24"/>
          <w:szCs w:val="24"/>
          <w:shd w:val="clear" w:color="auto" w:fill="FFFFFF"/>
        </w:rPr>
        <w:t xml:space="preserve"> —</w:t>
      </w:r>
      <w:r w:rsidRPr="004A70EB">
        <w:rPr>
          <w:rStyle w:val="apple-converted-space"/>
          <w:rFonts w:cs="Times New Roman"/>
          <w:sz w:val="24"/>
          <w:szCs w:val="24"/>
          <w:shd w:val="clear" w:color="auto" w:fill="FFFFFF"/>
        </w:rPr>
        <w:t> </w:t>
      </w:r>
      <w:hyperlink r:id="rId5" w:tooltip="Наука" w:history="1">
        <w:r w:rsidRPr="004A70EB">
          <w:rPr>
            <w:rStyle w:val="a6"/>
            <w:rFonts w:cs="Times New Roman"/>
            <w:color w:val="auto"/>
            <w:sz w:val="24"/>
            <w:szCs w:val="24"/>
            <w:u w:val="none"/>
            <w:shd w:val="clear" w:color="auto" w:fill="FFFFFF"/>
          </w:rPr>
          <w:t>наука</w:t>
        </w:r>
      </w:hyperlink>
      <w:r w:rsidRPr="004A70EB">
        <w:rPr>
          <w:rStyle w:val="apple-converted-space"/>
          <w:rFonts w:cs="Times New Roman"/>
          <w:sz w:val="24"/>
          <w:szCs w:val="24"/>
          <w:shd w:val="clear" w:color="auto" w:fill="FFFFFF"/>
        </w:rPr>
        <w:t> </w:t>
      </w:r>
      <w:r w:rsidRPr="004A70EB">
        <w:rPr>
          <w:rFonts w:cs="Times New Roman"/>
          <w:sz w:val="24"/>
          <w:szCs w:val="24"/>
          <w:shd w:val="clear" w:color="auto" w:fill="FFFFFF"/>
        </w:rPr>
        <w:t>о</w:t>
      </w:r>
      <w:r w:rsidRPr="004A70EB">
        <w:rPr>
          <w:rStyle w:val="apple-converted-space"/>
          <w:rFonts w:cs="Times New Roman"/>
          <w:sz w:val="24"/>
          <w:szCs w:val="24"/>
          <w:shd w:val="clear" w:color="auto" w:fill="FFFFFF"/>
        </w:rPr>
        <w:t> </w:t>
      </w:r>
      <w:hyperlink r:id="rId6" w:tooltip="Политика" w:history="1">
        <w:r w:rsidRPr="004A70EB">
          <w:rPr>
            <w:rStyle w:val="a6"/>
            <w:rFonts w:cs="Times New Roman"/>
            <w:color w:val="auto"/>
            <w:sz w:val="24"/>
            <w:szCs w:val="24"/>
            <w:u w:val="none"/>
            <w:shd w:val="clear" w:color="auto" w:fill="FFFFFF"/>
          </w:rPr>
          <w:t>политике</w:t>
        </w:r>
      </w:hyperlink>
      <w:r w:rsidRPr="004A70EB">
        <w:rPr>
          <w:rFonts w:cs="Times New Roman"/>
          <w:sz w:val="24"/>
          <w:szCs w:val="24"/>
          <w:shd w:val="clear" w:color="auto" w:fill="FFFFFF"/>
        </w:rPr>
        <w:t>, то есть об особой сфере жизнедеятельности</w:t>
      </w:r>
      <w:r w:rsidRPr="004A70EB">
        <w:rPr>
          <w:rStyle w:val="apple-converted-space"/>
          <w:rFonts w:cs="Times New Roman"/>
          <w:sz w:val="24"/>
          <w:szCs w:val="24"/>
          <w:shd w:val="clear" w:color="auto" w:fill="FFFFFF"/>
        </w:rPr>
        <w:t> </w:t>
      </w:r>
      <w:hyperlink r:id="rId7" w:tooltip="Люди" w:history="1">
        <w:r w:rsidRPr="004A70EB">
          <w:rPr>
            <w:rStyle w:val="a6"/>
            <w:rFonts w:cs="Times New Roman"/>
            <w:color w:val="auto"/>
            <w:sz w:val="24"/>
            <w:szCs w:val="24"/>
            <w:u w:val="none"/>
            <w:shd w:val="clear" w:color="auto" w:fill="FFFFFF"/>
          </w:rPr>
          <w:t>людей</w:t>
        </w:r>
      </w:hyperlink>
      <w:r w:rsidRPr="004A70EB">
        <w:rPr>
          <w:rFonts w:cs="Times New Roman"/>
          <w:sz w:val="24"/>
          <w:szCs w:val="24"/>
          <w:shd w:val="clear" w:color="auto" w:fill="FFFFFF"/>
        </w:rPr>
        <w:t>, связанной с</w:t>
      </w:r>
      <w:r w:rsidRPr="004A70EB">
        <w:rPr>
          <w:rStyle w:val="apple-converted-space"/>
          <w:rFonts w:cs="Times New Roman"/>
          <w:sz w:val="24"/>
          <w:szCs w:val="24"/>
          <w:shd w:val="clear" w:color="auto" w:fill="FFFFFF"/>
        </w:rPr>
        <w:t> </w:t>
      </w:r>
      <w:hyperlink r:id="rId8" w:tooltip="Власть" w:history="1">
        <w:r w:rsidRPr="004A70EB">
          <w:rPr>
            <w:rStyle w:val="a6"/>
            <w:rFonts w:cs="Times New Roman"/>
            <w:color w:val="auto"/>
            <w:sz w:val="24"/>
            <w:szCs w:val="24"/>
            <w:u w:val="none"/>
            <w:shd w:val="clear" w:color="auto" w:fill="FFFFFF"/>
          </w:rPr>
          <w:t>властными отношениями</w:t>
        </w:r>
      </w:hyperlink>
      <w:r w:rsidRPr="004A70EB">
        <w:rPr>
          <w:rFonts w:cs="Times New Roman"/>
          <w:sz w:val="24"/>
          <w:szCs w:val="24"/>
          <w:shd w:val="clear" w:color="auto" w:fill="FFFFFF"/>
        </w:rPr>
        <w:t>, с государственно-политической организацией</w:t>
      </w:r>
      <w:r w:rsidRPr="004A70EB">
        <w:rPr>
          <w:rStyle w:val="apple-converted-space"/>
          <w:rFonts w:cs="Times New Roman"/>
          <w:sz w:val="24"/>
          <w:szCs w:val="24"/>
          <w:shd w:val="clear" w:color="auto" w:fill="FFFFFF"/>
        </w:rPr>
        <w:t> </w:t>
      </w:r>
      <w:hyperlink r:id="rId9" w:tooltip="Общество" w:history="1">
        <w:r w:rsidRPr="004A70EB">
          <w:rPr>
            <w:rStyle w:val="a6"/>
            <w:rFonts w:cs="Times New Roman"/>
            <w:color w:val="auto"/>
            <w:sz w:val="24"/>
            <w:szCs w:val="24"/>
            <w:u w:val="none"/>
            <w:shd w:val="clear" w:color="auto" w:fill="FFFFFF"/>
          </w:rPr>
          <w:t>общества</w:t>
        </w:r>
      </w:hyperlink>
      <w:r w:rsidRPr="004A70EB">
        <w:rPr>
          <w:rFonts w:cs="Times New Roman"/>
          <w:sz w:val="24"/>
          <w:szCs w:val="24"/>
          <w:shd w:val="clear" w:color="auto" w:fill="FFFFFF"/>
        </w:rPr>
        <w:t>, политическими институтами, принципами, нормами, действие которых призвано обеспечить функционирование общества, взаимоотношения между людьми,</w:t>
      </w:r>
      <w:r w:rsidRPr="004A70EB">
        <w:rPr>
          <w:rStyle w:val="apple-converted-space"/>
          <w:rFonts w:cs="Times New Roman"/>
          <w:sz w:val="24"/>
          <w:szCs w:val="24"/>
          <w:shd w:val="clear" w:color="auto" w:fill="FFFFFF"/>
        </w:rPr>
        <w:t> </w:t>
      </w:r>
      <w:hyperlink r:id="rId10" w:tooltip="Общество" w:history="1">
        <w:r w:rsidRPr="004A70EB">
          <w:rPr>
            <w:rStyle w:val="a6"/>
            <w:rFonts w:cs="Times New Roman"/>
            <w:color w:val="auto"/>
            <w:sz w:val="24"/>
            <w:szCs w:val="24"/>
            <w:u w:val="none"/>
            <w:shd w:val="clear" w:color="auto" w:fill="FFFFFF"/>
          </w:rPr>
          <w:t>обществом</w:t>
        </w:r>
      </w:hyperlink>
      <w:r w:rsidRPr="004A70EB">
        <w:rPr>
          <w:rStyle w:val="apple-converted-space"/>
          <w:rFonts w:cs="Times New Roman"/>
          <w:sz w:val="24"/>
          <w:szCs w:val="24"/>
          <w:shd w:val="clear" w:color="auto" w:fill="FFFFFF"/>
        </w:rPr>
        <w:t> </w:t>
      </w:r>
      <w:r w:rsidRPr="004A70EB">
        <w:rPr>
          <w:rFonts w:cs="Times New Roman"/>
          <w:sz w:val="24"/>
          <w:szCs w:val="24"/>
          <w:shd w:val="clear" w:color="auto" w:fill="FFFFFF"/>
        </w:rPr>
        <w:t>и</w:t>
      </w:r>
      <w:r w:rsidRPr="004A70EB">
        <w:rPr>
          <w:rStyle w:val="apple-converted-space"/>
          <w:rFonts w:cs="Times New Roman"/>
          <w:sz w:val="24"/>
          <w:szCs w:val="24"/>
          <w:shd w:val="clear" w:color="auto" w:fill="FFFFFF"/>
        </w:rPr>
        <w:t> </w:t>
      </w:r>
      <w:hyperlink r:id="rId11" w:tooltip="Государство" w:history="1">
        <w:r w:rsidRPr="004A70EB">
          <w:rPr>
            <w:rStyle w:val="a6"/>
            <w:rFonts w:cs="Times New Roman"/>
            <w:color w:val="auto"/>
            <w:sz w:val="24"/>
            <w:szCs w:val="24"/>
            <w:u w:val="none"/>
            <w:shd w:val="clear" w:color="auto" w:fill="FFFFFF"/>
          </w:rPr>
          <w:t>государством</w:t>
        </w:r>
      </w:hyperlink>
      <w:r w:rsidRPr="004A70EB">
        <w:rPr>
          <w:rFonts w:cs="Times New Roman"/>
          <w:sz w:val="24"/>
          <w:szCs w:val="24"/>
          <w:shd w:val="clear" w:color="auto" w:fill="FFFFFF"/>
        </w:rPr>
        <w:t>.</w:t>
      </w:r>
    </w:p>
    <w:p w:rsidR="00F37C31" w:rsidRPr="004A70EB" w:rsidRDefault="00F37C31" w:rsidP="00315B76">
      <w:pPr>
        <w:spacing w:after="0"/>
        <w:jc w:val="both"/>
        <w:rPr>
          <w:rFonts w:cs="Times New Roman"/>
          <w:sz w:val="24"/>
          <w:szCs w:val="24"/>
          <w:shd w:val="clear" w:color="auto" w:fill="FFFFFF"/>
        </w:rPr>
      </w:pPr>
      <w:r w:rsidRPr="004A70EB">
        <w:rPr>
          <w:rFonts w:cs="Times New Roman"/>
          <w:sz w:val="24"/>
          <w:szCs w:val="24"/>
        </w:rPr>
        <w:t xml:space="preserve">В век комплексного взаимодействия наук невозможно изучать сложные политические процессы без учета взаимовлияния общественных (гуманитарных) наук. В связи с этим существует традиционная связь политологии с </w:t>
      </w:r>
      <w:r w:rsidRPr="004A70EB">
        <w:rPr>
          <w:rFonts w:cs="Times New Roman"/>
          <w:b/>
          <w:i/>
          <w:sz w:val="24"/>
          <w:szCs w:val="24"/>
        </w:rPr>
        <w:t xml:space="preserve">экономикой, исторической наукой, юридической наукой, социальной психологией, философией, политической социологией и т. д. </w:t>
      </w:r>
      <w:r w:rsidRPr="004A70EB">
        <w:rPr>
          <w:rFonts w:cs="Times New Roman"/>
          <w:sz w:val="24"/>
          <w:szCs w:val="24"/>
        </w:rPr>
        <w:t>Подробное рассмотрение этой взаимосвязи дает нам объективное представление о месте политологии в системе гуманитарных знаний.</w:t>
      </w:r>
      <w:r w:rsidRPr="004A70EB">
        <w:rPr>
          <w:rStyle w:val="apple-converted-space"/>
          <w:rFonts w:cs="Times New Roman"/>
          <w:sz w:val="24"/>
          <w:szCs w:val="24"/>
        </w:rPr>
        <w:t> </w:t>
      </w:r>
      <w:r w:rsidRPr="004A70EB">
        <w:rPr>
          <w:rFonts w:cs="Times New Roman"/>
          <w:sz w:val="24"/>
          <w:szCs w:val="24"/>
        </w:rPr>
        <w:br/>
        <w:t xml:space="preserve">Так, </w:t>
      </w:r>
      <w:r w:rsidRPr="004A70EB">
        <w:rPr>
          <w:rFonts w:cs="Times New Roman"/>
          <w:b/>
          <w:i/>
          <w:sz w:val="24"/>
          <w:szCs w:val="24"/>
        </w:rPr>
        <w:t>политология тесно связана с экономикой</w:t>
      </w:r>
      <w:r w:rsidRPr="004A70EB">
        <w:rPr>
          <w:rFonts w:cs="Times New Roman"/>
          <w:sz w:val="24"/>
          <w:szCs w:val="24"/>
        </w:rPr>
        <w:t xml:space="preserve">. Без знаний последней, сегодня невозможно понять суть политических отношений в обществе. Экономика дает соответствующее обоснование реализации экономических интересов со стороны различных социальных групп; распределение власти в обществе зависит от способа производства и отношений собственности, господствующих в обществе. В то же время политика может оказывать воздействие на развитие экономики, содействовать ей или наоборот тормозить. </w:t>
      </w:r>
      <w:r w:rsidRPr="004A70EB">
        <w:rPr>
          <w:rFonts w:cs="Times New Roman"/>
          <w:sz w:val="24"/>
          <w:szCs w:val="24"/>
        </w:rPr>
        <w:br/>
      </w:r>
      <w:r w:rsidRPr="004A70EB">
        <w:rPr>
          <w:rFonts w:cs="Times New Roman"/>
          <w:b/>
          <w:i/>
          <w:sz w:val="24"/>
          <w:szCs w:val="24"/>
        </w:rPr>
        <w:t>Политология связана с исторической наукой</w:t>
      </w:r>
      <w:r w:rsidRPr="004A70EB">
        <w:rPr>
          <w:rFonts w:cs="Times New Roman"/>
          <w:sz w:val="24"/>
          <w:szCs w:val="24"/>
        </w:rPr>
        <w:t xml:space="preserve">, которая дает ключ к пониманию изменений политических институтов и норм в процессе эволюции общества. В этой связи очень важна аналитическая работа. Интересно, что на заре формирования политологии как самостоятельной дисциплины известный английский историк Э. Фримэн не без определенных оснований говорил: «История – это прошлая политика, политика – это сегодняшняя история». </w:t>
      </w:r>
      <w:r w:rsidRPr="004A70EB">
        <w:rPr>
          <w:rFonts w:cs="Times New Roman"/>
          <w:b/>
          <w:i/>
          <w:sz w:val="24"/>
          <w:szCs w:val="24"/>
        </w:rPr>
        <w:t>Политология взаимодействует с юридической наукой</w:t>
      </w:r>
      <w:r w:rsidRPr="004A70EB">
        <w:rPr>
          <w:rFonts w:cs="Times New Roman"/>
          <w:sz w:val="24"/>
          <w:szCs w:val="24"/>
        </w:rPr>
        <w:t>, так как правовые и политические отношения тесно переплетены друг с другом. Политическая власть не может функционировать без правового оформления. Право составляет нормативно- формальный контур, за пределы которого политическая деятельность не может выходить.</w:t>
      </w:r>
      <w:r w:rsidRPr="004A70EB">
        <w:rPr>
          <w:rFonts w:cs="Times New Roman"/>
          <w:sz w:val="24"/>
          <w:szCs w:val="24"/>
        </w:rPr>
        <w:br/>
        <w:t xml:space="preserve">Политология самым непосредственным образом </w:t>
      </w:r>
      <w:r w:rsidRPr="004A70EB">
        <w:rPr>
          <w:rFonts w:cs="Times New Roman"/>
          <w:b/>
          <w:i/>
          <w:sz w:val="24"/>
          <w:szCs w:val="24"/>
        </w:rPr>
        <w:t>связана с социальной психологией</w:t>
      </w:r>
      <w:r w:rsidRPr="004A70EB">
        <w:rPr>
          <w:rFonts w:cs="Times New Roman"/>
          <w:sz w:val="24"/>
          <w:szCs w:val="24"/>
        </w:rPr>
        <w:t>. И это естественно, т.к. вопросы, изучаемые социальной психологией, занимают большое место в изучении политических явлений, ибо связаны с исследованиями конкретных действий участников политического процесса, изучением мотивации политического поведения и настроения.</w:t>
      </w:r>
      <w:r w:rsidRPr="004A70EB">
        <w:rPr>
          <w:rStyle w:val="apple-converted-space"/>
          <w:rFonts w:cs="Times New Roman"/>
          <w:sz w:val="24"/>
          <w:szCs w:val="24"/>
        </w:rPr>
        <w:t> </w:t>
      </w:r>
      <w:r w:rsidRPr="004A70EB">
        <w:rPr>
          <w:rFonts w:cs="Times New Roman"/>
          <w:sz w:val="24"/>
          <w:szCs w:val="24"/>
        </w:rPr>
        <w:br/>
        <w:t xml:space="preserve">Специфично отношение </w:t>
      </w:r>
      <w:r w:rsidRPr="004A70EB">
        <w:rPr>
          <w:rFonts w:cs="Times New Roman"/>
          <w:b/>
          <w:i/>
          <w:sz w:val="24"/>
          <w:szCs w:val="24"/>
        </w:rPr>
        <w:t>политологии с философией</w:t>
      </w:r>
      <w:r w:rsidRPr="004A70EB">
        <w:rPr>
          <w:rFonts w:cs="Times New Roman"/>
          <w:sz w:val="24"/>
          <w:szCs w:val="24"/>
        </w:rPr>
        <w:t>, которая изучает ценностные аспекты властных отношений и дает мировоззренческое обоснование направленности политических явлений и процессов. Философия закладывает категориальный аппарат политологии. Длительное историческое время философия и политология отождествлялись.</w:t>
      </w:r>
      <w:r w:rsidRPr="004A70EB">
        <w:rPr>
          <w:rStyle w:val="apple-converted-space"/>
          <w:rFonts w:cs="Times New Roman"/>
          <w:sz w:val="24"/>
          <w:szCs w:val="24"/>
        </w:rPr>
        <w:t> </w:t>
      </w:r>
      <w:r w:rsidRPr="004A70EB">
        <w:rPr>
          <w:rFonts w:cs="Times New Roman"/>
          <w:sz w:val="24"/>
          <w:szCs w:val="24"/>
        </w:rPr>
        <w:br/>
      </w:r>
      <w:r w:rsidRPr="004A70EB">
        <w:rPr>
          <w:rFonts w:cs="Times New Roman"/>
          <w:b/>
          <w:i/>
          <w:sz w:val="24"/>
          <w:szCs w:val="24"/>
        </w:rPr>
        <w:t>Политология тесно связана и с политической социологией</w:t>
      </w:r>
      <w:r w:rsidRPr="004A70EB">
        <w:rPr>
          <w:rFonts w:cs="Times New Roman"/>
          <w:sz w:val="24"/>
          <w:szCs w:val="24"/>
        </w:rPr>
        <w:t xml:space="preserve">, изучающей систему взаимодействия политики с социальной средой и уделяющей большое внимание изучению социальной структуры общества. </w:t>
      </w:r>
      <w:r w:rsidRPr="004A70EB">
        <w:rPr>
          <w:rFonts w:cs="Times New Roman"/>
          <w:sz w:val="24"/>
          <w:szCs w:val="24"/>
        </w:rPr>
        <w:br/>
      </w:r>
      <w:r w:rsidRPr="004A70EB">
        <w:rPr>
          <w:rFonts w:cs="Times New Roman"/>
          <w:b/>
          <w:i/>
          <w:sz w:val="24"/>
          <w:szCs w:val="24"/>
        </w:rPr>
        <w:t xml:space="preserve">Таким образом, в системе гуманитарных знаний политология представлена как </w:t>
      </w:r>
      <w:r w:rsidRPr="004A70EB">
        <w:rPr>
          <w:rFonts w:cs="Times New Roman"/>
          <w:b/>
          <w:i/>
          <w:sz w:val="24"/>
          <w:szCs w:val="24"/>
        </w:rPr>
        <w:lastRenderedPageBreak/>
        <w:t>интегративная комплексная наука о политике во всех ее проявлениях. Она объединяет и синтезирует выводы других наук и на базе их выстраивает исследования, обеспечивает объективные знания о политических системах.</w:t>
      </w:r>
      <w:r w:rsidRPr="004A70EB">
        <w:rPr>
          <w:rStyle w:val="apple-converted-space"/>
          <w:rFonts w:cs="Times New Roman"/>
          <w:sz w:val="24"/>
          <w:szCs w:val="24"/>
        </w:rPr>
        <w:t> </w:t>
      </w:r>
    </w:p>
    <w:p w:rsidR="004A70EB" w:rsidRDefault="004A70EB" w:rsidP="00315B76">
      <w:pPr>
        <w:pStyle w:val="1"/>
        <w:spacing w:before="0"/>
        <w:jc w:val="both"/>
        <w:rPr>
          <w:rFonts w:asciiTheme="minorHAnsi" w:hAnsiTheme="minorHAnsi" w:cs="Times New Roman"/>
          <w:b/>
          <w:color w:val="auto"/>
          <w:sz w:val="24"/>
          <w:szCs w:val="24"/>
        </w:rPr>
      </w:pPr>
    </w:p>
    <w:p w:rsidR="00F37C31" w:rsidRPr="004A70EB" w:rsidRDefault="00F37C31" w:rsidP="00315B76">
      <w:pPr>
        <w:pStyle w:val="1"/>
        <w:spacing w:before="0"/>
        <w:jc w:val="both"/>
        <w:rPr>
          <w:rFonts w:asciiTheme="minorHAnsi" w:hAnsiTheme="minorHAnsi" w:cs="Times New Roman"/>
          <w:b/>
          <w:color w:val="auto"/>
          <w:sz w:val="24"/>
          <w:szCs w:val="24"/>
        </w:rPr>
      </w:pPr>
      <w:r w:rsidRPr="004A70EB">
        <w:rPr>
          <w:rFonts w:asciiTheme="minorHAnsi" w:hAnsiTheme="minorHAnsi" w:cs="Times New Roman"/>
          <w:b/>
          <w:color w:val="auto"/>
          <w:sz w:val="24"/>
          <w:szCs w:val="24"/>
        </w:rPr>
        <w:t>№2. История становления и основные этапы развития политической науки.</w:t>
      </w:r>
    </w:p>
    <w:p w:rsidR="00F37C31" w:rsidRPr="004A70EB" w:rsidRDefault="004A70EB" w:rsidP="00315B76">
      <w:pPr>
        <w:jc w:val="both"/>
        <w:rPr>
          <w:rFonts w:cs="Times New Roman"/>
          <w:sz w:val="24"/>
          <w:szCs w:val="24"/>
          <w:shd w:val="clear" w:color="auto" w:fill="FFFFFF"/>
        </w:rPr>
      </w:pPr>
      <w:r>
        <w:rPr>
          <w:rFonts w:cs="Times New Roman"/>
          <w:sz w:val="24"/>
          <w:szCs w:val="24"/>
          <w:shd w:val="clear" w:color="auto" w:fill="FFFFFF"/>
        </w:rPr>
        <w:t>П</w:t>
      </w:r>
      <w:r w:rsidR="00F37C31" w:rsidRPr="004A70EB">
        <w:rPr>
          <w:rFonts w:cs="Times New Roman"/>
          <w:sz w:val="24"/>
          <w:szCs w:val="24"/>
          <w:shd w:val="clear" w:color="auto" w:fill="FFFFFF"/>
        </w:rPr>
        <w:t xml:space="preserve">олитология, как самостоятельная наука стала возможна в результате вычленения политической сферы из целостного человеческого социума, отделения мира политического от экономической, социальной и духовной подсистем, что по времени совпало с Новым и Новейшим периодами истории, а точнее с периодами формирования и капиталистического общества. Важно подчеркнуть, что мир политического в собственном смысле слова - это исторический феномен, его формирование и выделение из целостного человеческого социума произошли на определенном этапе исторического развития и тесно связаны с процессами формирования и вычленения гражданского общества. </w:t>
      </w:r>
    </w:p>
    <w:p w:rsidR="00F37C31" w:rsidRPr="004A70EB" w:rsidRDefault="00F37C31" w:rsidP="00315B76">
      <w:pPr>
        <w:jc w:val="both"/>
        <w:rPr>
          <w:rFonts w:cs="Times New Roman"/>
          <w:sz w:val="24"/>
          <w:szCs w:val="24"/>
        </w:rPr>
      </w:pPr>
      <w:r w:rsidRPr="004A70EB">
        <w:rPr>
          <w:rFonts w:cs="Times New Roman"/>
          <w:b/>
          <w:i/>
          <w:sz w:val="24"/>
          <w:szCs w:val="24"/>
          <w:shd w:val="clear" w:color="auto" w:fill="FFFFFF"/>
        </w:rPr>
        <w:t>История политологии</w:t>
      </w:r>
      <w:r w:rsidRPr="004A70EB">
        <w:rPr>
          <w:rFonts w:cs="Times New Roman"/>
          <w:sz w:val="24"/>
          <w:szCs w:val="24"/>
          <w:shd w:val="clear" w:color="auto" w:fill="FFFFFF"/>
        </w:rPr>
        <w:t xml:space="preserve"> - это, по сути. Процесс постоянного обновления и обогащения ее теоретико-методологического и методического арсенала. Политическая наука немыслима без традиции, в рамках которой она развивается. Под традицией в данном случае подразумеваются формы организации науки, системы теорий и идей, методы аргументации, методологии, технические приемы и т. д.</w:t>
      </w:r>
      <w:r w:rsidRPr="004A70EB">
        <w:rPr>
          <w:rFonts w:cs="Times New Roman"/>
          <w:sz w:val="24"/>
          <w:szCs w:val="24"/>
        </w:rPr>
        <w:br/>
      </w:r>
      <w:r w:rsidRPr="004A70EB">
        <w:rPr>
          <w:rFonts w:cs="Times New Roman"/>
          <w:sz w:val="24"/>
          <w:szCs w:val="24"/>
          <w:shd w:val="clear" w:color="auto" w:fill="FFFFFF"/>
        </w:rPr>
        <w:t>В истории Запада формирование политического знания отличалось высокой степенью развития Подобная взаимосвязь хорошо прослеживается в истории стран Запада в периоды Нового и новейшего времени, в формировании и развитии их государственной системы. И в самом деле трудно себе представить формирование и утверждение современной западной государственно-политической системы без идей Платона, Аристотеля, Макиавелли, Монтескье и т. д.</w:t>
      </w:r>
      <w:r w:rsidRPr="004A70EB">
        <w:rPr>
          <w:rFonts w:cs="Times New Roman"/>
          <w:sz w:val="24"/>
          <w:szCs w:val="24"/>
        </w:rPr>
        <w:br/>
      </w:r>
      <w:r w:rsidRPr="004A70EB">
        <w:rPr>
          <w:rFonts w:cs="Times New Roman"/>
          <w:b/>
          <w:i/>
          <w:sz w:val="24"/>
          <w:szCs w:val="24"/>
          <w:shd w:val="clear" w:color="auto" w:fill="FFFFFF"/>
        </w:rPr>
        <w:t>Можно выделить три крупных этапа в истории формирования и развития политологии.</w:t>
      </w:r>
      <w:r w:rsidRPr="004A70EB">
        <w:rPr>
          <w:rFonts w:cs="Times New Roman"/>
          <w:b/>
          <w:i/>
          <w:sz w:val="24"/>
          <w:szCs w:val="24"/>
        </w:rPr>
        <w:br/>
      </w:r>
      <w:r w:rsidRPr="004A70EB">
        <w:rPr>
          <w:rFonts w:cs="Times New Roman"/>
          <w:b/>
          <w:i/>
          <w:sz w:val="24"/>
          <w:szCs w:val="24"/>
          <w:shd w:val="clear" w:color="auto" w:fill="FFFFFF"/>
        </w:rPr>
        <w:t>Первый период - предыстория от античности до Нового времени</w:t>
      </w:r>
      <w:r w:rsidRPr="004A70EB">
        <w:rPr>
          <w:rFonts w:cs="Times New Roman"/>
          <w:sz w:val="24"/>
          <w:szCs w:val="24"/>
          <w:shd w:val="clear" w:color="auto" w:fill="FFFFFF"/>
        </w:rPr>
        <w:t>. Его главное значение состоит в накоплении и передаче от поколения к поколению политического и политико-философского знания. Этот период предстален Аристотелем, Платоном, Цицероном, Ф. Аквинским и другими мыслителями древности и Средневековья.</w:t>
      </w:r>
      <w:r w:rsidRPr="004A70EB">
        <w:rPr>
          <w:rFonts w:cs="Times New Roman"/>
          <w:sz w:val="24"/>
          <w:szCs w:val="24"/>
        </w:rPr>
        <w:br/>
      </w:r>
      <w:r w:rsidRPr="004A70EB">
        <w:rPr>
          <w:rFonts w:cs="Times New Roman"/>
          <w:b/>
          <w:i/>
          <w:sz w:val="24"/>
          <w:szCs w:val="24"/>
          <w:shd w:val="clear" w:color="auto" w:fill="FFFFFF"/>
        </w:rPr>
        <w:t>Второй период - с начала Нового времени до середины ХIХ в.</w:t>
      </w:r>
      <w:r w:rsidRPr="004A70EB">
        <w:rPr>
          <w:rFonts w:cs="Times New Roman"/>
          <w:sz w:val="24"/>
          <w:szCs w:val="24"/>
          <w:shd w:val="clear" w:color="auto" w:fill="FFFFFF"/>
        </w:rPr>
        <w:t xml:space="preserve"> - характеризуется формированием важнейших представлений о мире политического, о политике, политической деятельности, государстве, власти, политических институтах в современном понимании и, соответственно, истоко их научного анализа.</w:t>
      </w:r>
      <w:r w:rsidRPr="004A70EB">
        <w:rPr>
          <w:rFonts w:cs="Times New Roman"/>
          <w:sz w:val="24"/>
          <w:szCs w:val="24"/>
        </w:rPr>
        <w:br/>
      </w:r>
      <w:r w:rsidRPr="004A70EB">
        <w:rPr>
          <w:rFonts w:cs="Times New Roman"/>
          <w:b/>
          <w:i/>
          <w:sz w:val="24"/>
          <w:szCs w:val="24"/>
          <w:shd w:val="clear" w:color="auto" w:fill="FFFFFF"/>
        </w:rPr>
        <w:t>В третий период, охватывающий 1880-1890-е гг. и первые десятилетия ХХ в.</w:t>
      </w:r>
      <w:r w:rsidRPr="004A70EB">
        <w:rPr>
          <w:rFonts w:cs="Times New Roman"/>
          <w:sz w:val="24"/>
          <w:szCs w:val="24"/>
          <w:shd w:val="clear" w:color="auto" w:fill="FFFFFF"/>
        </w:rPr>
        <w:t xml:space="preserve"> , политическая наука уже окончательно сформировалась и утвердилась в качестве самостоятельной дисциплины с собственным предметом исследования, методологией, методами, заняв подобающее ей место в исследовательских и учебных программах вузов и научно-исследовательских институтов.</w:t>
      </w:r>
    </w:p>
    <w:p w:rsidR="00F37C31" w:rsidRPr="004A70EB" w:rsidRDefault="00F37C31" w:rsidP="00315B76">
      <w:pPr>
        <w:pStyle w:val="1"/>
        <w:spacing w:before="0"/>
        <w:jc w:val="both"/>
        <w:rPr>
          <w:rFonts w:asciiTheme="minorHAnsi" w:hAnsiTheme="minorHAnsi" w:cs="Times New Roman"/>
          <w:b/>
          <w:color w:val="auto"/>
          <w:sz w:val="24"/>
          <w:szCs w:val="24"/>
        </w:rPr>
      </w:pPr>
    </w:p>
    <w:p w:rsidR="00F37C31" w:rsidRPr="004A70EB" w:rsidRDefault="00F37C31" w:rsidP="00315B76">
      <w:pPr>
        <w:pStyle w:val="1"/>
        <w:spacing w:before="0"/>
        <w:jc w:val="both"/>
        <w:rPr>
          <w:rFonts w:asciiTheme="minorHAnsi" w:hAnsiTheme="minorHAnsi" w:cs="Times New Roman"/>
          <w:b/>
          <w:color w:val="auto"/>
          <w:sz w:val="24"/>
          <w:szCs w:val="24"/>
        </w:rPr>
      </w:pPr>
      <w:r w:rsidRPr="004A70EB">
        <w:rPr>
          <w:rFonts w:asciiTheme="minorHAnsi" w:hAnsiTheme="minorHAnsi" w:cs="Times New Roman"/>
          <w:b/>
          <w:color w:val="auto"/>
          <w:sz w:val="24"/>
          <w:szCs w:val="24"/>
        </w:rPr>
        <w:t>№3.Политология как учебная дисциплина. Основные понятия и категории.</w:t>
      </w:r>
    </w:p>
    <w:p w:rsidR="00F37C31" w:rsidRPr="004A70EB" w:rsidRDefault="00F37C31" w:rsidP="00315B76">
      <w:pPr>
        <w:pStyle w:val="a3"/>
        <w:shd w:val="clear" w:color="auto" w:fill="FFFFFF"/>
        <w:spacing w:before="0" w:beforeAutospacing="0" w:after="0" w:afterAutospacing="0" w:line="225" w:lineRule="atLeast"/>
        <w:jc w:val="both"/>
        <w:rPr>
          <w:rFonts w:asciiTheme="minorHAnsi" w:hAnsiTheme="minorHAnsi"/>
        </w:rPr>
      </w:pPr>
      <w:r w:rsidRPr="004A70EB">
        <w:rPr>
          <w:rFonts w:asciiTheme="minorHAnsi" w:hAnsiTheme="minorHAnsi"/>
        </w:rPr>
        <w:t>Перед</w:t>
      </w:r>
      <w:r w:rsidRPr="004A70EB">
        <w:rPr>
          <w:rStyle w:val="apple-converted-space"/>
          <w:rFonts w:asciiTheme="minorHAnsi" w:hAnsiTheme="minorHAnsi"/>
          <w:b/>
          <w:bCs/>
        </w:rPr>
        <w:t> </w:t>
      </w:r>
      <w:r w:rsidRPr="004A70EB">
        <w:rPr>
          <w:rStyle w:val="a4"/>
          <w:rFonts w:asciiTheme="minorHAnsi" w:hAnsiTheme="minorHAnsi"/>
          <w:i/>
        </w:rPr>
        <w:t>политологией как учебной дисциплиной</w:t>
      </w:r>
      <w:r w:rsidRPr="004A70EB">
        <w:rPr>
          <w:rStyle w:val="apple-converted-space"/>
          <w:rFonts w:asciiTheme="minorHAnsi" w:hAnsiTheme="minorHAnsi"/>
        </w:rPr>
        <w:t> </w:t>
      </w:r>
      <w:r w:rsidRPr="004A70EB">
        <w:rPr>
          <w:rFonts w:asciiTheme="minorHAnsi" w:hAnsiTheme="minorHAnsi"/>
        </w:rPr>
        <w:t>стоит не менее ответственная задача. В нашей стране в периоды господства тоталитарного и авторитарного режимов власти политологии как учебной дисциплины не существовало. Реакционному режиму было проще управлять политически неграмотными людьми.</w:t>
      </w:r>
    </w:p>
    <w:p w:rsidR="00F37C31" w:rsidRPr="004A70EB" w:rsidRDefault="00F37C31" w:rsidP="00315B76">
      <w:pPr>
        <w:pStyle w:val="a3"/>
        <w:shd w:val="clear" w:color="auto" w:fill="FFFFFF"/>
        <w:spacing w:before="0" w:beforeAutospacing="0" w:after="0" w:afterAutospacing="0" w:line="225" w:lineRule="atLeast"/>
        <w:jc w:val="both"/>
        <w:rPr>
          <w:rFonts w:asciiTheme="minorHAnsi" w:hAnsiTheme="minorHAnsi"/>
        </w:rPr>
      </w:pPr>
      <w:r w:rsidRPr="004A70EB">
        <w:rPr>
          <w:rFonts w:asciiTheme="minorHAnsi" w:hAnsiTheme="minorHAnsi"/>
        </w:rPr>
        <w:t>Отсутствие у людей знаний о политике, о строении политической системы, о способах формирования органов власти и их функциональном назначении, наконец, о своих личных правах и свободах позволяет разного рода политическим авантюристам, используя демагогию и ложь, безнаказанно проводить свои иезуитские эксперименты над целыми странами и народами.</w:t>
      </w:r>
    </w:p>
    <w:p w:rsidR="00F37C31" w:rsidRPr="004A70EB" w:rsidRDefault="00F37C31" w:rsidP="00315B76">
      <w:pPr>
        <w:pStyle w:val="a3"/>
        <w:shd w:val="clear" w:color="auto" w:fill="FFFFFF"/>
        <w:spacing w:before="0" w:beforeAutospacing="0" w:after="0" w:afterAutospacing="0" w:line="225" w:lineRule="atLeast"/>
        <w:jc w:val="both"/>
        <w:rPr>
          <w:rFonts w:asciiTheme="minorHAnsi" w:hAnsiTheme="minorHAnsi"/>
        </w:rPr>
      </w:pPr>
      <w:r w:rsidRPr="004A70EB">
        <w:rPr>
          <w:rFonts w:asciiTheme="minorHAnsi" w:hAnsiTheme="minorHAnsi"/>
          <w:b/>
          <w:i/>
        </w:rPr>
        <w:t>Задача политологии как учебной дисциплины состоит в том</w:t>
      </w:r>
      <w:r w:rsidRPr="004A70EB">
        <w:rPr>
          <w:rFonts w:asciiTheme="minorHAnsi" w:hAnsiTheme="minorHAnsi"/>
        </w:rPr>
        <w:t xml:space="preserve">, чтобы помочь людям разобраться во всех хитросплетениях политики, научить их правильно осознавать (воспринимать) существующий общественный и политический строй, адекватно реагировать на складывающуюся политическую ситуацию. Политология должна способствовать развитию у людей гражданской политической культуры, чтобы они умели защищать свои права и интересы и при этом уважительно относились к интересам и правам других. Необходимо прививать людям нетерпимость к любым формам проявления </w:t>
      </w:r>
      <w:hyperlink r:id="rId12" w:tooltip="Тоталитаризм" w:history="1">
        <w:r w:rsidRPr="004A70EB">
          <w:rPr>
            <w:rStyle w:val="a6"/>
            <w:rFonts w:asciiTheme="minorHAnsi" w:eastAsiaTheme="majorEastAsia" w:hAnsiTheme="minorHAnsi"/>
            <w:color w:val="auto"/>
            <w:u w:val="none"/>
          </w:rPr>
          <w:t>тоталитаризма</w:t>
        </w:r>
      </w:hyperlink>
      <w:r w:rsidRPr="004A70EB">
        <w:rPr>
          <w:rFonts w:asciiTheme="minorHAnsi" w:hAnsiTheme="minorHAnsi"/>
        </w:rPr>
        <w:t>, насилия, узурпации власти, к нарушениям прав и свобод личности.</w:t>
      </w:r>
    </w:p>
    <w:p w:rsidR="00F37C31" w:rsidRPr="004A70EB" w:rsidRDefault="00F37C31" w:rsidP="00315B76">
      <w:pPr>
        <w:pStyle w:val="a3"/>
        <w:shd w:val="clear" w:color="auto" w:fill="FFFFFF"/>
        <w:spacing w:before="0" w:beforeAutospacing="0" w:after="0" w:afterAutospacing="0" w:line="225" w:lineRule="atLeast"/>
        <w:jc w:val="both"/>
        <w:rPr>
          <w:rFonts w:asciiTheme="minorHAnsi" w:hAnsiTheme="minorHAnsi"/>
          <w:b/>
          <w:i/>
        </w:rPr>
      </w:pPr>
      <w:r w:rsidRPr="004A70EB">
        <w:rPr>
          <w:rFonts w:asciiTheme="minorHAnsi" w:hAnsiTheme="minorHAnsi"/>
          <w:b/>
          <w:i/>
        </w:rPr>
        <w:t>Поэтому политическое образование, массовая политическая грамотность людей являются необходимым условием построения правового государства и формирования гражданского общества.</w:t>
      </w:r>
    </w:p>
    <w:p w:rsidR="00F37C31" w:rsidRPr="004A70EB" w:rsidRDefault="00F37C31" w:rsidP="00315B76">
      <w:pPr>
        <w:pStyle w:val="a3"/>
        <w:shd w:val="clear" w:color="auto" w:fill="FFFFFF"/>
        <w:spacing w:before="0" w:beforeAutospacing="0" w:after="0" w:afterAutospacing="0" w:line="225" w:lineRule="atLeast"/>
        <w:jc w:val="both"/>
        <w:rPr>
          <w:rFonts w:asciiTheme="minorHAnsi" w:hAnsiTheme="minorHAnsi"/>
        </w:rPr>
      </w:pPr>
      <w:r w:rsidRPr="004A70EB">
        <w:rPr>
          <w:rFonts w:asciiTheme="minorHAnsi" w:hAnsiTheme="minorHAnsi"/>
          <w:b/>
          <w:i/>
        </w:rPr>
        <w:t>Только в 1989 г. Высшая аттестационная комиссия включила политологию в перечень научных дисциплин.</w:t>
      </w:r>
      <w:r w:rsidRPr="004A70EB">
        <w:rPr>
          <w:rFonts w:asciiTheme="minorHAnsi" w:hAnsiTheme="minorHAnsi"/>
        </w:rPr>
        <w:t xml:space="preserve"> Постановлением Правительства РФ политология была определена как учебная дисциплина в вузах России.</w:t>
      </w:r>
    </w:p>
    <w:p w:rsidR="00F37C31" w:rsidRPr="004A70EB" w:rsidRDefault="00F37C31" w:rsidP="00315B76">
      <w:pPr>
        <w:pStyle w:val="a3"/>
        <w:shd w:val="clear" w:color="auto" w:fill="FFFFFF"/>
        <w:spacing w:before="0" w:beforeAutospacing="0" w:after="0" w:afterAutospacing="0" w:line="225" w:lineRule="atLeast"/>
        <w:jc w:val="both"/>
        <w:rPr>
          <w:rFonts w:asciiTheme="minorHAnsi" w:hAnsiTheme="minorHAnsi"/>
        </w:rPr>
      </w:pPr>
      <w:r w:rsidRPr="004A70EB">
        <w:rPr>
          <w:rFonts w:asciiTheme="minorHAnsi" w:hAnsiTheme="minorHAnsi"/>
          <w:b/>
          <w:i/>
        </w:rPr>
        <w:t>К понятиям и категориям общей теории политики и политических систем</w:t>
      </w:r>
      <w:r w:rsidRPr="004A70EB">
        <w:rPr>
          <w:rFonts w:asciiTheme="minorHAnsi" w:hAnsiTheme="minorHAnsi"/>
          <w:b/>
          <w:i/>
        </w:rPr>
        <w:br/>
        <w:t xml:space="preserve">относятся </w:t>
      </w:r>
      <w:r w:rsidRPr="004A70EB">
        <w:rPr>
          <w:rFonts w:asciiTheme="minorHAnsi" w:hAnsiTheme="minorHAnsi"/>
        </w:rPr>
        <w:t>политика, политическая власть, субъекты политики, политические</w:t>
      </w:r>
      <w:r w:rsidRPr="004A70EB">
        <w:rPr>
          <w:rFonts w:asciiTheme="minorHAnsi" w:hAnsiTheme="minorHAnsi"/>
        </w:rPr>
        <w:br/>
        <w:t>отношения, политическая система общества, политическая норма,</w:t>
      </w:r>
      <w:r w:rsidRPr="004A70EB">
        <w:rPr>
          <w:rFonts w:asciiTheme="minorHAnsi" w:hAnsiTheme="minorHAnsi"/>
        </w:rPr>
        <w:br/>
        <w:t>политический институт, государство, политическая партия, общественное</w:t>
      </w:r>
      <w:r w:rsidRPr="004A70EB">
        <w:rPr>
          <w:rFonts w:asciiTheme="minorHAnsi" w:hAnsiTheme="minorHAnsi"/>
        </w:rPr>
        <w:br/>
        <w:t>объединение, общественные движения, политическое сознание, политическая</w:t>
      </w:r>
      <w:r w:rsidRPr="004A70EB">
        <w:rPr>
          <w:rFonts w:asciiTheme="minorHAnsi" w:hAnsiTheme="minorHAnsi"/>
        </w:rPr>
        <w:br/>
        <w:t>идеология, политическая культура. Основными понятиями, раскрывающими</w:t>
      </w:r>
      <w:r w:rsidRPr="004A70EB">
        <w:rPr>
          <w:rFonts w:asciiTheme="minorHAnsi" w:hAnsiTheme="minorHAnsi"/>
        </w:rPr>
        <w:br/>
        <w:t>динамические аспекты политической реальности являются: политическая</w:t>
      </w:r>
      <w:r w:rsidRPr="004A70EB">
        <w:rPr>
          <w:rFonts w:asciiTheme="minorHAnsi" w:hAnsiTheme="minorHAnsi"/>
        </w:rPr>
        <w:br/>
        <w:t>деятельность, политическое действие, политическое решение, политический</w:t>
      </w:r>
      <w:r w:rsidRPr="004A70EB">
        <w:rPr>
          <w:rFonts w:asciiTheme="minorHAnsi" w:hAnsiTheme="minorHAnsi"/>
        </w:rPr>
        <w:br/>
        <w:t>процесс, революция, реформа, политический конфликт, политическое</w:t>
      </w:r>
      <w:r w:rsidRPr="004A70EB">
        <w:rPr>
          <w:rFonts w:asciiTheme="minorHAnsi" w:hAnsiTheme="minorHAnsi"/>
        </w:rPr>
        <w:br/>
        <w:t>соглашение, политическая социализация, политическая роль, политическое</w:t>
      </w:r>
      <w:r w:rsidRPr="004A70EB">
        <w:rPr>
          <w:rFonts w:asciiTheme="minorHAnsi" w:hAnsiTheme="minorHAnsi"/>
        </w:rPr>
        <w:br/>
        <w:t>лидерство, политическое поведение, политическое участие. Как тот, так и</w:t>
      </w:r>
      <w:r w:rsidRPr="004A70EB">
        <w:rPr>
          <w:rFonts w:asciiTheme="minorHAnsi" w:hAnsiTheme="minorHAnsi"/>
        </w:rPr>
        <w:br/>
        <w:t xml:space="preserve">другой ряд можно было бы продолжать и далее. </w:t>
      </w:r>
    </w:p>
    <w:p w:rsidR="00F37C31" w:rsidRPr="004A70EB" w:rsidRDefault="00F37C31" w:rsidP="00315B76">
      <w:pPr>
        <w:pStyle w:val="a3"/>
        <w:shd w:val="clear" w:color="auto" w:fill="FFFFFF"/>
        <w:spacing w:before="0" w:beforeAutospacing="0" w:after="0" w:afterAutospacing="0" w:line="225" w:lineRule="atLeast"/>
        <w:jc w:val="both"/>
        <w:rPr>
          <w:rStyle w:val="10"/>
          <w:rFonts w:asciiTheme="minorHAnsi" w:hAnsiTheme="minorHAnsi" w:cs="Times New Roman"/>
          <w:color w:val="auto"/>
          <w:sz w:val="24"/>
          <w:szCs w:val="24"/>
        </w:rPr>
      </w:pPr>
    </w:p>
    <w:p w:rsidR="00F37C31" w:rsidRPr="004A70EB" w:rsidRDefault="00F37C31" w:rsidP="00315B76">
      <w:pPr>
        <w:pStyle w:val="a3"/>
        <w:shd w:val="clear" w:color="auto" w:fill="FFFFFF"/>
        <w:spacing w:before="0" w:beforeAutospacing="0" w:after="0" w:afterAutospacing="0" w:line="225" w:lineRule="atLeast"/>
        <w:jc w:val="both"/>
        <w:rPr>
          <w:rStyle w:val="10"/>
          <w:rFonts w:asciiTheme="minorHAnsi" w:hAnsiTheme="minorHAnsi" w:cs="Times New Roman"/>
          <w:color w:val="auto"/>
          <w:sz w:val="24"/>
          <w:szCs w:val="24"/>
        </w:rPr>
      </w:pPr>
    </w:p>
    <w:p w:rsidR="00F37C31" w:rsidRPr="004A70EB" w:rsidRDefault="00F37C31" w:rsidP="00315B76">
      <w:pPr>
        <w:pStyle w:val="a3"/>
        <w:shd w:val="clear" w:color="auto" w:fill="FFFFFF"/>
        <w:spacing w:before="0" w:beforeAutospacing="0" w:after="0" w:afterAutospacing="0" w:line="225" w:lineRule="atLeast"/>
        <w:jc w:val="both"/>
        <w:rPr>
          <w:rFonts w:asciiTheme="minorHAnsi" w:eastAsiaTheme="majorEastAsia" w:hAnsiTheme="minorHAnsi"/>
          <w:b/>
        </w:rPr>
      </w:pPr>
      <w:r w:rsidRPr="004A70EB">
        <w:rPr>
          <w:rStyle w:val="10"/>
          <w:rFonts w:asciiTheme="minorHAnsi" w:hAnsiTheme="minorHAnsi" w:cs="Times New Roman"/>
          <w:b/>
          <w:color w:val="auto"/>
          <w:sz w:val="24"/>
          <w:szCs w:val="24"/>
        </w:rPr>
        <w:t>№4. Развитие политического знания и политологического образования в России.</w:t>
      </w:r>
    </w:p>
    <w:p w:rsidR="00F37C31" w:rsidRPr="004A70EB" w:rsidRDefault="00F37C31" w:rsidP="00315B76">
      <w:pPr>
        <w:pStyle w:val="a3"/>
        <w:shd w:val="clear" w:color="auto" w:fill="FFFFFF"/>
        <w:spacing w:before="0" w:beforeAutospacing="0" w:after="0" w:afterAutospacing="0" w:line="225" w:lineRule="atLeast"/>
        <w:jc w:val="both"/>
        <w:rPr>
          <w:rFonts w:asciiTheme="minorHAnsi" w:eastAsiaTheme="majorEastAsia" w:hAnsiTheme="minorHAnsi"/>
          <w:b/>
          <w:bCs/>
        </w:rPr>
      </w:pPr>
      <w:r w:rsidRPr="004A70EB">
        <w:rPr>
          <w:rFonts w:asciiTheme="minorHAnsi" w:hAnsiTheme="minorHAnsi"/>
          <w:bdr w:val="none" w:sz="0" w:space="0" w:color="auto" w:frame="1"/>
        </w:rPr>
        <w:t xml:space="preserve">Среди основных этапов генезиса российской политической мысли представляется возможным выделить следующие: </w:t>
      </w:r>
      <w:r w:rsidRPr="004A70EB">
        <w:rPr>
          <w:rFonts w:asciiTheme="minorHAnsi" w:hAnsiTheme="minorHAnsi"/>
          <w:b/>
          <w:i/>
          <w:bdr w:val="none" w:sz="0" w:space="0" w:color="auto" w:frame="1"/>
        </w:rPr>
        <w:t>возникновение раннего консерватизма</w:t>
      </w:r>
      <w:r w:rsidRPr="004A70EB">
        <w:rPr>
          <w:rFonts w:asciiTheme="minorHAnsi" w:hAnsiTheme="minorHAnsi"/>
          <w:bdr w:val="none" w:sz="0" w:space="0" w:color="auto" w:frame="1"/>
        </w:rPr>
        <w:t xml:space="preserve"> (М.М. Щербатов, Н.М. Карамзин); </w:t>
      </w:r>
      <w:r w:rsidRPr="004A70EB">
        <w:rPr>
          <w:rFonts w:asciiTheme="minorHAnsi" w:hAnsiTheme="minorHAnsi"/>
          <w:b/>
          <w:i/>
          <w:bdr w:val="none" w:sz="0" w:space="0" w:color="auto" w:frame="1"/>
        </w:rPr>
        <w:t>радикализма</w:t>
      </w:r>
      <w:r w:rsidRPr="004A70EB">
        <w:rPr>
          <w:rFonts w:asciiTheme="minorHAnsi" w:hAnsiTheme="minorHAnsi"/>
          <w:bdr w:val="none" w:sz="0" w:space="0" w:color="auto" w:frame="1"/>
        </w:rPr>
        <w:t xml:space="preserve"> (А.Н. Радищев); </w:t>
      </w:r>
      <w:r w:rsidRPr="004A70EB">
        <w:rPr>
          <w:rFonts w:asciiTheme="minorHAnsi" w:hAnsiTheme="minorHAnsi"/>
          <w:b/>
          <w:i/>
          <w:bdr w:val="none" w:sz="0" w:space="0" w:color="auto" w:frame="1"/>
        </w:rPr>
        <w:t>раннего либерализма</w:t>
      </w:r>
      <w:r w:rsidRPr="004A70EB">
        <w:rPr>
          <w:rFonts w:asciiTheme="minorHAnsi" w:hAnsiTheme="minorHAnsi"/>
          <w:bdr w:val="none" w:sz="0" w:space="0" w:color="auto" w:frame="1"/>
        </w:rPr>
        <w:t xml:space="preserve"> (М.М. Сперанский</w:t>
      </w:r>
      <w:r w:rsidRPr="004A70EB">
        <w:rPr>
          <w:rFonts w:asciiTheme="minorHAnsi" w:hAnsiTheme="minorHAnsi"/>
          <w:b/>
          <w:i/>
          <w:bdr w:val="none" w:sz="0" w:space="0" w:color="auto" w:frame="1"/>
        </w:rPr>
        <w:t>); декабристского движения</w:t>
      </w:r>
      <w:r w:rsidRPr="004A70EB">
        <w:rPr>
          <w:rFonts w:asciiTheme="minorHAnsi" w:hAnsiTheme="minorHAnsi"/>
          <w:bdr w:val="none" w:sz="0" w:space="0" w:color="auto" w:frame="1"/>
        </w:rPr>
        <w:t xml:space="preserve"> (П.П. Пестель, Н.М. Муравьев); </w:t>
      </w:r>
      <w:r w:rsidRPr="004A70EB">
        <w:rPr>
          <w:rFonts w:asciiTheme="minorHAnsi" w:hAnsiTheme="minorHAnsi"/>
          <w:b/>
          <w:i/>
          <w:bdr w:val="none" w:sz="0" w:space="0" w:color="auto" w:frame="1"/>
        </w:rPr>
        <w:t xml:space="preserve">славянофильства </w:t>
      </w:r>
      <w:r w:rsidRPr="004A70EB">
        <w:rPr>
          <w:rFonts w:asciiTheme="minorHAnsi" w:hAnsiTheme="minorHAnsi"/>
          <w:bdr w:val="none" w:sz="0" w:space="0" w:color="auto" w:frame="1"/>
        </w:rPr>
        <w:t xml:space="preserve">(И.С. Аксаков, К.Н. Леонтьев); </w:t>
      </w:r>
      <w:r w:rsidRPr="004A70EB">
        <w:rPr>
          <w:rFonts w:asciiTheme="minorHAnsi" w:hAnsiTheme="minorHAnsi"/>
          <w:b/>
          <w:i/>
          <w:bdr w:val="none" w:sz="0" w:space="0" w:color="auto" w:frame="1"/>
        </w:rPr>
        <w:t>западничества</w:t>
      </w:r>
      <w:r w:rsidRPr="004A70EB">
        <w:rPr>
          <w:rFonts w:asciiTheme="minorHAnsi" w:hAnsiTheme="minorHAnsi"/>
          <w:bdr w:val="none" w:sz="0" w:space="0" w:color="auto" w:frame="1"/>
        </w:rPr>
        <w:t xml:space="preserve"> (П.Я. Чаадаев); </w:t>
      </w:r>
      <w:r w:rsidRPr="004A70EB">
        <w:rPr>
          <w:rFonts w:asciiTheme="minorHAnsi" w:hAnsiTheme="minorHAnsi"/>
          <w:b/>
          <w:i/>
          <w:bdr w:val="none" w:sz="0" w:space="0" w:color="auto" w:frame="1"/>
        </w:rPr>
        <w:t>охранительно-реакционного консерватизма</w:t>
      </w:r>
      <w:r w:rsidRPr="004A70EB">
        <w:rPr>
          <w:rFonts w:asciiTheme="minorHAnsi" w:hAnsiTheme="minorHAnsi"/>
          <w:bdr w:val="none" w:sz="0" w:space="0" w:color="auto" w:frame="1"/>
        </w:rPr>
        <w:t xml:space="preserve"> (С.С. Уваров, К.П. Победоносцев); </w:t>
      </w:r>
      <w:r w:rsidRPr="004A70EB">
        <w:rPr>
          <w:rFonts w:asciiTheme="minorHAnsi" w:hAnsiTheme="minorHAnsi"/>
          <w:b/>
          <w:i/>
          <w:bdr w:val="none" w:sz="0" w:space="0" w:color="auto" w:frame="1"/>
        </w:rPr>
        <w:t>становление революционного демократизма</w:t>
      </w:r>
      <w:r w:rsidRPr="004A70EB">
        <w:rPr>
          <w:rFonts w:asciiTheme="minorHAnsi" w:hAnsiTheme="minorHAnsi"/>
          <w:bdr w:val="none" w:sz="0" w:space="0" w:color="auto" w:frame="1"/>
        </w:rPr>
        <w:t xml:space="preserve"> (Н.Г. Чернышевский, А.И. Герцен); </w:t>
      </w:r>
      <w:r w:rsidRPr="004A70EB">
        <w:rPr>
          <w:rFonts w:asciiTheme="minorHAnsi" w:hAnsiTheme="minorHAnsi"/>
          <w:b/>
          <w:i/>
          <w:bdr w:val="none" w:sz="0" w:space="0" w:color="auto" w:frame="1"/>
        </w:rPr>
        <w:t>народничества</w:t>
      </w:r>
      <w:r w:rsidRPr="004A70EB">
        <w:rPr>
          <w:rFonts w:asciiTheme="minorHAnsi" w:hAnsiTheme="minorHAnsi"/>
          <w:bdr w:val="none" w:sz="0" w:space="0" w:color="auto" w:frame="1"/>
        </w:rPr>
        <w:t xml:space="preserve"> (П.Л. Лавров, П.Н. Ткачёв), </w:t>
      </w:r>
      <w:r w:rsidRPr="004A70EB">
        <w:rPr>
          <w:rFonts w:asciiTheme="minorHAnsi" w:hAnsiTheme="minorHAnsi"/>
          <w:b/>
          <w:i/>
          <w:bdr w:val="none" w:sz="0" w:space="0" w:color="auto" w:frame="1"/>
        </w:rPr>
        <w:t>анархизма</w:t>
      </w:r>
      <w:r w:rsidRPr="004A70EB">
        <w:rPr>
          <w:rFonts w:asciiTheme="minorHAnsi" w:hAnsiTheme="minorHAnsi"/>
          <w:bdr w:val="none" w:sz="0" w:space="0" w:color="auto" w:frame="1"/>
        </w:rPr>
        <w:t xml:space="preserve"> (М.А. Бакунин, П.А. Кропоткин), </w:t>
      </w:r>
      <w:r w:rsidRPr="004A70EB">
        <w:rPr>
          <w:rFonts w:asciiTheme="minorHAnsi" w:hAnsiTheme="minorHAnsi"/>
          <w:b/>
          <w:i/>
          <w:bdr w:val="none" w:sz="0" w:space="0" w:color="auto" w:frame="1"/>
        </w:rPr>
        <w:lastRenderedPageBreak/>
        <w:t>социал-демократии</w:t>
      </w:r>
      <w:r w:rsidRPr="004A70EB">
        <w:rPr>
          <w:rFonts w:asciiTheme="minorHAnsi" w:hAnsiTheme="minorHAnsi"/>
          <w:bdr w:val="none" w:sz="0" w:space="0" w:color="auto" w:frame="1"/>
        </w:rPr>
        <w:t xml:space="preserve"> (Г.В. Плеханов, Ю.О. Мартов); </w:t>
      </w:r>
      <w:r w:rsidRPr="004A70EB">
        <w:rPr>
          <w:rFonts w:asciiTheme="minorHAnsi" w:hAnsiTheme="minorHAnsi"/>
          <w:b/>
          <w:i/>
          <w:bdr w:val="none" w:sz="0" w:space="0" w:color="auto" w:frame="1"/>
        </w:rPr>
        <w:t>политико-правового либерализма</w:t>
      </w:r>
      <w:r w:rsidRPr="004A70EB">
        <w:rPr>
          <w:rFonts w:asciiTheme="minorHAnsi" w:hAnsiTheme="minorHAnsi"/>
          <w:bdr w:val="none" w:sz="0" w:space="0" w:color="auto" w:frame="1"/>
        </w:rPr>
        <w:t xml:space="preserve"> (М.М. Ковалевский, Б.Н. Чичерин).</w:t>
      </w:r>
    </w:p>
    <w:p w:rsidR="00F37C31" w:rsidRPr="004A70EB" w:rsidRDefault="00F37C31" w:rsidP="00315B76">
      <w:pPr>
        <w:shd w:val="clear" w:color="auto" w:fill="FFFFFF"/>
        <w:spacing w:after="0" w:line="363" w:lineRule="atLeast"/>
        <w:jc w:val="both"/>
        <w:textAlignment w:val="baseline"/>
        <w:rPr>
          <w:rFonts w:eastAsia="Times New Roman" w:cs="Times New Roman"/>
          <w:sz w:val="24"/>
          <w:szCs w:val="24"/>
          <w:lang w:eastAsia="ru-RU"/>
        </w:rPr>
      </w:pPr>
      <w:r w:rsidRPr="004A70EB">
        <w:rPr>
          <w:rFonts w:eastAsia="Times New Roman" w:cs="Times New Roman"/>
          <w:sz w:val="24"/>
          <w:szCs w:val="24"/>
          <w:bdr w:val="none" w:sz="0" w:space="0" w:color="auto" w:frame="1"/>
          <w:lang w:eastAsia="ru-RU"/>
        </w:rPr>
        <w:t>Только в начале 1960-х гг. политология в СССР стала формироваться как область научного знания. Позднее развитие политологии как научной и университетской дисциплины в России можно объяснить особой ролью официальной идеологии, а также формированием и функционированием в России централизованного бюрократического государства (Ирхин, 1996, С. 45-49.). Поэтому более чем 70 лет политические проблемы изучались в СССР в рамках «научного коммунизма», либо «исторического материализма», являвшихся приоритетными направлениями советского обществознания и служивших во многом идеологизированным суррогатом политической науки как отрасли исследования социально-политической действительности и университетской дисциплины.</w:t>
      </w:r>
    </w:p>
    <w:p w:rsidR="00F37C31" w:rsidRPr="004A70EB" w:rsidRDefault="00F37C31" w:rsidP="00315B76">
      <w:pPr>
        <w:shd w:val="clear" w:color="auto" w:fill="FFFFFF"/>
        <w:spacing w:after="0" w:line="363" w:lineRule="atLeast"/>
        <w:jc w:val="both"/>
        <w:textAlignment w:val="baseline"/>
        <w:rPr>
          <w:rFonts w:eastAsia="Times New Roman" w:cs="Times New Roman"/>
          <w:sz w:val="24"/>
          <w:szCs w:val="24"/>
          <w:lang w:eastAsia="ru-RU"/>
        </w:rPr>
      </w:pPr>
      <w:r w:rsidRPr="004A70EB">
        <w:rPr>
          <w:rFonts w:eastAsia="Times New Roman" w:cs="Times New Roman"/>
          <w:b/>
          <w:i/>
          <w:sz w:val="24"/>
          <w:szCs w:val="24"/>
          <w:bdr w:val="none" w:sz="0" w:space="0" w:color="auto" w:frame="1"/>
          <w:lang w:eastAsia="ru-RU"/>
        </w:rPr>
        <w:t>Развитию советской политической науки способствовало основание в 1960 году Советской Ассоциации Политических наук</w:t>
      </w:r>
      <w:r w:rsidRPr="004A70EB">
        <w:rPr>
          <w:rFonts w:eastAsia="Times New Roman" w:cs="Times New Roman"/>
          <w:sz w:val="24"/>
          <w:szCs w:val="24"/>
          <w:bdr w:val="none" w:sz="0" w:space="0" w:color="auto" w:frame="1"/>
          <w:lang w:eastAsia="ru-RU"/>
        </w:rPr>
        <w:t>, что стало стимулом для обсуждения проблем политики на страницах обществоведческих изданий. В 1979 году в Москве прошел IX Всемирный Конгресс Международной Ассоциации Политической Науки (IPSA) и оказал огромное влияние на дальнейшее развитие политической науки в СССР, поскольку с этих пор советская политология приобрела «полуофициальный» статус.</w:t>
      </w:r>
    </w:p>
    <w:p w:rsidR="00F37C31" w:rsidRPr="004A70EB" w:rsidRDefault="00F37C31" w:rsidP="00315B76">
      <w:pPr>
        <w:shd w:val="clear" w:color="auto" w:fill="FFFFFF"/>
        <w:spacing w:after="0" w:line="363" w:lineRule="atLeast"/>
        <w:jc w:val="both"/>
        <w:textAlignment w:val="baseline"/>
        <w:rPr>
          <w:rFonts w:eastAsia="Times New Roman" w:cs="Times New Roman"/>
          <w:b/>
          <w:i/>
          <w:sz w:val="24"/>
          <w:szCs w:val="24"/>
          <w:lang w:eastAsia="ru-RU"/>
        </w:rPr>
      </w:pPr>
      <w:r w:rsidRPr="004A70EB">
        <w:rPr>
          <w:rFonts w:eastAsia="Times New Roman" w:cs="Times New Roman"/>
          <w:b/>
          <w:i/>
          <w:sz w:val="24"/>
          <w:szCs w:val="24"/>
          <w:bdr w:val="none" w:sz="0" w:space="0" w:color="auto" w:frame="1"/>
          <w:lang w:eastAsia="ru-RU"/>
        </w:rPr>
        <w:t>С начала 1960-х гг. политология в СССР/России прошла через три стадии развития:</w:t>
      </w:r>
    </w:p>
    <w:p w:rsidR="00F37C31" w:rsidRPr="004A70EB" w:rsidRDefault="00F37C31" w:rsidP="00315B76">
      <w:pPr>
        <w:shd w:val="clear" w:color="auto" w:fill="FFFFFF"/>
        <w:spacing w:after="0" w:line="363" w:lineRule="atLeast"/>
        <w:jc w:val="both"/>
        <w:textAlignment w:val="baseline"/>
        <w:rPr>
          <w:rFonts w:eastAsia="Times New Roman" w:cs="Times New Roman"/>
          <w:sz w:val="24"/>
          <w:szCs w:val="24"/>
          <w:lang w:eastAsia="ru-RU"/>
        </w:rPr>
      </w:pPr>
      <w:r w:rsidRPr="004A70EB">
        <w:rPr>
          <w:rFonts w:eastAsia="Times New Roman" w:cs="Times New Roman"/>
          <w:b/>
          <w:i/>
          <w:sz w:val="24"/>
          <w:szCs w:val="24"/>
          <w:bdr w:val="none" w:sz="0" w:space="0" w:color="auto" w:frame="1"/>
          <w:lang w:eastAsia="ru-RU"/>
        </w:rPr>
        <w:t>* 1-я стадия</w:t>
      </w:r>
      <w:r w:rsidRPr="004A70EB">
        <w:rPr>
          <w:rFonts w:eastAsia="Times New Roman" w:cs="Times New Roman"/>
          <w:sz w:val="24"/>
          <w:szCs w:val="24"/>
          <w:bdr w:val="none" w:sz="0" w:space="0" w:color="auto" w:frame="1"/>
          <w:lang w:eastAsia="ru-RU"/>
        </w:rPr>
        <w:t>, 1965-1985 гг., когда исследователи работали в основном в академических заведениях и исследовательских институтах, изучая внутреннюю политику для отчётов перед небольшой группой функционеров ЦК КПСС. До второй половины 1980-х годов советская политология не рассматривалась как учебный предмет в университетах и институтах. Поэтому в советских ВУЗах не было ни кафедр, ни политологических подразделений ― существовали лишь отдельные учёные-политологи. Советские политические исследователи обращали основное внимание в этот период на региональные исследования, либо философствовали по поводу достаточно абстрактных проблем, связанных с категориальным рядом «политика», «управление», «самоуправление», «политическая система», «политическая структура», «политическая культура» и т.д.</w:t>
      </w:r>
    </w:p>
    <w:p w:rsidR="00F37C31" w:rsidRPr="004A70EB" w:rsidRDefault="00F37C31" w:rsidP="00315B76">
      <w:pPr>
        <w:shd w:val="clear" w:color="auto" w:fill="FFFFFF"/>
        <w:spacing w:after="0" w:line="363" w:lineRule="atLeast"/>
        <w:jc w:val="both"/>
        <w:textAlignment w:val="baseline"/>
        <w:rPr>
          <w:rFonts w:eastAsia="Times New Roman" w:cs="Times New Roman"/>
          <w:sz w:val="24"/>
          <w:szCs w:val="24"/>
          <w:lang w:eastAsia="ru-RU"/>
        </w:rPr>
      </w:pPr>
      <w:r w:rsidRPr="004A70EB">
        <w:rPr>
          <w:rFonts w:eastAsia="Times New Roman" w:cs="Times New Roman"/>
          <w:b/>
          <w:i/>
          <w:sz w:val="24"/>
          <w:szCs w:val="24"/>
          <w:bdr w:val="none" w:sz="0" w:space="0" w:color="auto" w:frame="1"/>
          <w:lang w:eastAsia="ru-RU"/>
        </w:rPr>
        <w:t>* 2-я стадия</w:t>
      </w:r>
      <w:r w:rsidRPr="004A70EB">
        <w:rPr>
          <w:rFonts w:eastAsia="Times New Roman" w:cs="Times New Roman"/>
          <w:sz w:val="24"/>
          <w:szCs w:val="24"/>
          <w:bdr w:val="none" w:sz="0" w:space="0" w:color="auto" w:frame="1"/>
          <w:lang w:eastAsia="ru-RU"/>
        </w:rPr>
        <w:t>, 1985-1991 гг., годы перестройки. В этот период первая университетская кафедра политологии была открыта профессором А.А. Федосеевым в 1988 году на философском факультете Ленинградского Государственного Университета (ныне Санкт-Петербургского), а студентам стали читаться курсы по политологии. Таким образом, только во второй половине 1980-х гг., после ряда промежуточных этапов, политология в СССР получила квазинаучный статус.</w:t>
      </w:r>
    </w:p>
    <w:p w:rsidR="00F37C31" w:rsidRPr="004A70EB" w:rsidRDefault="00F37C31" w:rsidP="00315B76">
      <w:pPr>
        <w:shd w:val="clear" w:color="auto" w:fill="FFFFFF"/>
        <w:spacing w:after="0" w:line="363" w:lineRule="atLeast"/>
        <w:jc w:val="both"/>
        <w:textAlignment w:val="baseline"/>
        <w:rPr>
          <w:rFonts w:eastAsia="Times New Roman" w:cs="Times New Roman"/>
          <w:sz w:val="24"/>
          <w:szCs w:val="24"/>
          <w:lang w:eastAsia="ru-RU"/>
        </w:rPr>
      </w:pPr>
      <w:r w:rsidRPr="004A70EB">
        <w:rPr>
          <w:rFonts w:eastAsia="Times New Roman" w:cs="Times New Roman"/>
          <w:b/>
          <w:i/>
          <w:sz w:val="24"/>
          <w:szCs w:val="24"/>
          <w:bdr w:val="none" w:sz="0" w:space="0" w:color="auto" w:frame="1"/>
          <w:lang w:eastAsia="ru-RU"/>
        </w:rPr>
        <w:t>* 3-я стадия</w:t>
      </w:r>
      <w:r w:rsidRPr="004A70EB">
        <w:rPr>
          <w:rFonts w:eastAsia="Times New Roman" w:cs="Times New Roman"/>
          <w:sz w:val="24"/>
          <w:szCs w:val="24"/>
          <w:bdr w:val="none" w:sz="0" w:space="0" w:color="auto" w:frame="1"/>
          <w:lang w:eastAsia="ru-RU"/>
        </w:rPr>
        <w:t>, с 1991 г. и по настоящее время происходит активное развитие политологии, а также освоение российскими политологами западного опыта. Современный этап (с начала 1990-х годов) характеризуется плюрализмом в развитии политической мысли и его закреплением в Конституции Российской Федерации (1993 г.), созданием многочисленных политологических кафедр в российских ВУЗах, появлением политико-</w:t>
      </w:r>
      <w:r w:rsidRPr="004A70EB">
        <w:rPr>
          <w:rFonts w:eastAsia="Times New Roman" w:cs="Times New Roman"/>
          <w:sz w:val="24"/>
          <w:szCs w:val="24"/>
          <w:bdr w:val="none" w:sz="0" w:space="0" w:color="auto" w:frame="1"/>
          <w:lang w:eastAsia="ru-RU"/>
        </w:rPr>
        <w:lastRenderedPageBreak/>
        <w:t>консультационных центров и диссертационных советов по политологическим направлениям, изданием политологических журналов («Полис», «Полития»), а также широким спектром публикаций российских политологов (Ирхин, 1996, С. 45-49). В России издано значительное количество монографий и учебных пособий по политологии (среди них самыми известными являются учебные пособия В.П. Пугачева и А.И. Соловьева, а также К.С. Гаджиева). В итоге, политология стала «модной», а политологом стало престижно называться. Поэтому многие, кто не имел никакого отношения к политологии ранее, и даже те, кто не обладает гуманитарным образованием, стали публично именовать себя политологами.</w:t>
      </w:r>
    </w:p>
    <w:p w:rsidR="00F37C31" w:rsidRPr="004A70EB" w:rsidRDefault="00F37C31" w:rsidP="00315B76">
      <w:pPr>
        <w:pStyle w:val="1"/>
        <w:spacing w:before="0"/>
        <w:jc w:val="both"/>
        <w:rPr>
          <w:rFonts w:asciiTheme="minorHAnsi" w:hAnsiTheme="minorHAnsi" w:cs="Times New Roman"/>
          <w:b/>
          <w:color w:val="auto"/>
          <w:sz w:val="24"/>
          <w:szCs w:val="24"/>
        </w:rPr>
      </w:pPr>
    </w:p>
    <w:p w:rsidR="00F37C31" w:rsidRPr="004A70EB" w:rsidRDefault="00F37C31" w:rsidP="00315B76">
      <w:pPr>
        <w:pStyle w:val="1"/>
        <w:spacing w:before="0"/>
        <w:jc w:val="both"/>
        <w:rPr>
          <w:rFonts w:asciiTheme="minorHAnsi" w:hAnsiTheme="minorHAnsi" w:cs="Times New Roman"/>
          <w:b/>
          <w:color w:val="auto"/>
          <w:sz w:val="24"/>
          <w:szCs w:val="24"/>
        </w:rPr>
      </w:pPr>
      <w:r w:rsidRPr="004A70EB">
        <w:rPr>
          <w:rFonts w:asciiTheme="minorHAnsi" w:hAnsiTheme="minorHAnsi" w:cs="Times New Roman"/>
          <w:b/>
          <w:color w:val="auto"/>
          <w:sz w:val="24"/>
          <w:szCs w:val="24"/>
        </w:rPr>
        <w:t>№5. Понятие, основные особенности политической власти. Ее сущность, содержание и формы.</w:t>
      </w:r>
    </w:p>
    <w:p w:rsidR="00F37C31" w:rsidRPr="004A70EB" w:rsidRDefault="00F37C31" w:rsidP="00315B76">
      <w:pPr>
        <w:pStyle w:val="a3"/>
        <w:spacing w:before="0" w:beforeAutospacing="0" w:after="0" w:afterAutospacing="0"/>
        <w:ind w:right="72"/>
        <w:jc w:val="both"/>
        <w:rPr>
          <w:rFonts w:asciiTheme="minorHAnsi" w:hAnsiTheme="minorHAnsi"/>
        </w:rPr>
      </w:pPr>
      <w:r w:rsidRPr="004A70EB">
        <w:rPr>
          <w:rFonts w:asciiTheme="minorHAnsi" w:hAnsiTheme="minorHAnsi"/>
        </w:rPr>
        <w:t>Наиболее важным видом власти является политическая власть.</w:t>
      </w:r>
      <w:r w:rsidRPr="004A70EB">
        <w:rPr>
          <w:rStyle w:val="apple-converted-space"/>
          <w:rFonts w:asciiTheme="minorHAnsi" w:hAnsiTheme="minorHAnsi"/>
        </w:rPr>
        <w:t> </w:t>
      </w:r>
      <w:r w:rsidRPr="004A70EB">
        <w:rPr>
          <w:rFonts w:asciiTheme="minorHAnsi" w:hAnsiTheme="minorHAnsi"/>
          <w:b/>
          <w:bCs/>
        </w:rPr>
        <w:t>Политическая власть – это реальная способность данного класса, группы, индивида проводить свою волю в политике и правовых нормах.</w:t>
      </w:r>
      <w:r w:rsidRPr="004A70EB">
        <w:rPr>
          <w:rStyle w:val="apple-converted-space"/>
          <w:rFonts w:asciiTheme="minorHAnsi" w:hAnsiTheme="minorHAnsi"/>
        </w:rPr>
        <w:t> </w:t>
      </w:r>
      <w:r w:rsidRPr="004A70EB">
        <w:rPr>
          <w:rFonts w:asciiTheme="minorHAnsi" w:hAnsiTheme="minorHAnsi"/>
        </w:rPr>
        <w:t>Политическая власть характеризуется или социальным господством, или ведущей ролью, или руководством тех или иных групп, а чаще всего различными сочетаниями этих качеств.</w:t>
      </w:r>
    </w:p>
    <w:p w:rsidR="00F37C31" w:rsidRPr="004A70EB" w:rsidRDefault="00F37C31" w:rsidP="00315B76">
      <w:pPr>
        <w:pStyle w:val="a3"/>
        <w:spacing w:before="0" w:beforeAutospacing="0" w:after="0" w:afterAutospacing="0"/>
        <w:ind w:right="72"/>
        <w:jc w:val="both"/>
        <w:rPr>
          <w:rFonts w:asciiTheme="minorHAnsi" w:hAnsiTheme="minorHAnsi"/>
        </w:rPr>
      </w:pPr>
      <w:r w:rsidRPr="004A70EB">
        <w:rPr>
          <w:rFonts w:asciiTheme="minorHAnsi" w:hAnsiTheme="minorHAnsi"/>
        </w:rPr>
        <w:t xml:space="preserve">Надо еще заметить, что понятие политическая власть шире понятия государственная власть. Политическая </w:t>
      </w:r>
      <w:r w:rsidRPr="004A70EB">
        <w:rPr>
          <w:rFonts w:asciiTheme="minorHAnsi" w:hAnsiTheme="minorHAnsi"/>
          <w:b/>
          <w:i/>
        </w:rPr>
        <w:t>власть реализуется не только органами государства, но и через деятельность партий, общественных организаций различного типа.</w:t>
      </w:r>
      <w:r w:rsidRPr="004A70EB">
        <w:rPr>
          <w:rFonts w:asciiTheme="minorHAnsi" w:hAnsiTheme="minorHAnsi"/>
        </w:rPr>
        <w:t xml:space="preserve"> Государственная власть – своеобразное ядро политической власти. Она опирается на специальный аппарат принуждения и распространяется на все население той или иной страны. Государство располагает монопольным правом разрабатывать законы и другие распоряжения, обязательные для всех граждан. Государственная власть означает определенную организацию и деятельность в осуществлении целей и задач этой организации.</w:t>
      </w:r>
    </w:p>
    <w:p w:rsidR="00F37C31" w:rsidRPr="004A70EB" w:rsidRDefault="00F37C31" w:rsidP="00315B76">
      <w:pPr>
        <w:pStyle w:val="a3"/>
        <w:spacing w:before="0" w:beforeAutospacing="0" w:after="0" w:afterAutospacing="0"/>
        <w:ind w:right="72"/>
        <w:jc w:val="both"/>
        <w:rPr>
          <w:rFonts w:asciiTheme="minorHAnsi" w:hAnsiTheme="minorHAnsi"/>
        </w:rPr>
      </w:pPr>
      <w:r w:rsidRPr="004A70EB">
        <w:rPr>
          <w:rFonts w:asciiTheme="minorHAnsi" w:hAnsiTheme="minorHAnsi"/>
        </w:rPr>
        <w:t>В политологии используется понятие</w:t>
      </w:r>
      <w:r w:rsidRPr="004A70EB">
        <w:rPr>
          <w:rStyle w:val="apple-converted-space"/>
          <w:rFonts w:asciiTheme="minorHAnsi" w:hAnsiTheme="minorHAnsi"/>
        </w:rPr>
        <w:t> </w:t>
      </w:r>
      <w:r w:rsidRPr="004A70EB">
        <w:rPr>
          <w:rFonts w:asciiTheme="minorHAnsi" w:hAnsiTheme="minorHAnsi"/>
          <w:b/>
          <w:bCs/>
          <w:i/>
        </w:rPr>
        <w:t>источник власти</w:t>
      </w:r>
      <w:r w:rsidRPr="004A70EB">
        <w:rPr>
          <w:rFonts w:asciiTheme="minorHAnsi" w:hAnsiTheme="minorHAnsi"/>
        </w:rPr>
        <w:t>. Источники, или основания, власти разнообразны, поскольку многообразна структура общественных отношений. Под основаниями (источниками) власти понимаются средства, которые используются для воздействия на объекты власти с целью достижения поставленных задач.</w:t>
      </w:r>
      <w:r w:rsidRPr="004A70EB">
        <w:rPr>
          <w:rStyle w:val="apple-converted-space"/>
          <w:rFonts w:asciiTheme="minorHAnsi" w:hAnsiTheme="minorHAnsi"/>
        </w:rPr>
        <w:t> </w:t>
      </w:r>
      <w:r w:rsidRPr="004A70EB">
        <w:rPr>
          <w:rFonts w:asciiTheme="minorHAnsi" w:hAnsiTheme="minorHAnsi"/>
          <w:b/>
          <w:bCs/>
          <w:i/>
        </w:rPr>
        <w:t>Ресурсы</w:t>
      </w:r>
      <w:r w:rsidRPr="004A70EB">
        <w:rPr>
          <w:rStyle w:val="apple-converted-space"/>
          <w:rFonts w:asciiTheme="minorHAnsi" w:hAnsiTheme="minorHAnsi"/>
          <w:b/>
          <w:i/>
        </w:rPr>
        <w:t> </w:t>
      </w:r>
      <w:r w:rsidRPr="004A70EB">
        <w:rPr>
          <w:rFonts w:asciiTheme="minorHAnsi" w:hAnsiTheme="minorHAnsi"/>
          <w:b/>
          <w:i/>
        </w:rPr>
        <w:t>власти</w:t>
      </w:r>
      <w:r w:rsidRPr="004A70EB">
        <w:rPr>
          <w:rFonts w:asciiTheme="minorHAnsi" w:hAnsiTheme="minorHAnsi"/>
        </w:rPr>
        <w:t xml:space="preserve"> – это потенциальные основания власти, то есть средства, которые могут быть использованы, но еще не используются или используются недостаточно. Вся совокупность используемых и возможных оснований власти составляет ее</w:t>
      </w:r>
      <w:r w:rsidRPr="004A70EB">
        <w:rPr>
          <w:rStyle w:val="apple-converted-space"/>
          <w:rFonts w:asciiTheme="minorHAnsi" w:hAnsiTheme="minorHAnsi"/>
        </w:rPr>
        <w:t> </w:t>
      </w:r>
      <w:r w:rsidRPr="004A70EB">
        <w:rPr>
          <w:rFonts w:asciiTheme="minorHAnsi" w:hAnsiTheme="minorHAnsi"/>
          <w:b/>
          <w:bCs/>
          <w:i/>
        </w:rPr>
        <w:t>потенциал</w:t>
      </w:r>
      <w:r w:rsidRPr="004A70EB">
        <w:rPr>
          <w:rFonts w:asciiTheme="minorHAnsi" w:hAnsiTheme="minorHAnsi"/>
          <w:b/>
          <w:i/>
        </w:rPr>
        <w:t>.</w:t>
      </w:r>
    </w:p>
    <w:p w:rsidR="00F37C31" w:rsidRPr="004A70EB" w:rsidRDefault="00F37C31" w:rsidP="00315B76">
      <w:pPr>
        <w:pStyle w:val="a3"/>
        <w:spacing w:before="0" w:beforeAutospacing="0" w:after="0" w:afterAutospacing="0"/>
        <w:ind w:right="72"/>
        <w:jc w:val="both"/>
        <w:rPr>
          <w:rFonts w:asciiTheme="minorHAnsi" w:hAnsiTheme="minorHAnsi"/>
        </w:rPr>
      </w:pPr>
      <w:r w:rsidRPr="004A70EB">
        <w:rPr>
          <w:rFonts w:asciiTheme="minorHAnsi" w:hAnsiTheme="minorHAnsi"/>
          <w:b/>
          <w:i/>
        </w:rPr>
        <w:t>Общепризнанным источником власти является</w:t>
      </w:r>
      <w:r w:rsidRPr="004A70EB">
        <w:rPr>
          <w:rStyle w:val="apple-converted-space"/>
          <w:rFonts w:asciiTheme="minorHAnsi" w:hAnsiTheme="minorHAnsi"/>
          <w:b/>
          <w:i/>
        </w:rPr>
        <w:t> </w:t>
      </w:r>
      <w:r w:rsidRPr="004A70EB">
        <w:rPr>
          <w:rFonts w:asciiTheme="minorHAnsi" w:hAnsiTheme="minorHAnsi"/>
          <w:b/>
          <w:bCs/>
          <w:i/>
        </w:rPr>
        <w:t>сила</w:t>
      </w:r>
      <w:r w:rsidRPr="004A70EB">
        <w:rPr>
          <w:rFonts w:asciiTheme="minorHAnsi" w:hAnsiTheme="minorHAnsi"/>
        </w:rPr>
        <w:t>. Источниками силы могут быть богатство, занимаемое положение, владение информацией, знания, опыт, особые навыки, организация. Поэтому обобщенно можно сказать, что источник власти – это совокупность социальных факторов, создающих преобладающую, доминирующую, господствующую волю. Иными словами, это экономические, социальные, психологические основы политической власти.</w:t>
      </w:r>
    </w:p>
    <w:p w:rsidR="00F37C31" w:rsidRPr="004A70EB" w:rsidRDefault="00F37C31" w:rsidP="00315B76">
      <w:pPr>
        <w:pStyle w:val="a3"/>
        <w:spacing w:before="0" w:beforeAutospacing="0" w:after="0" w:afterAutospacing="0"/>
        <w:ind w:right="72"/>
        <w:jc w:val="both"/>
        <w:rPr>
          <w:rFonts w:asciiTheme="minorHAnsi" w:hAnsiTheme="minorHAnsi"/>
        </w:rPr>
      </w:pPr>
      <w:r w:rsidRPr="004A70EB">
        <w:rPr>
          <w:rFonts w:asciiTheme="minorHAnsi" w:hAnsiTheme="minorHAnsi"/>
          <w:b/>
          <w:i/>
        </w:rPr>
        <w:t>Государственная власть может добиваться своих целей различными средствами</w:t>
      </w:r>
      <w:r w:rsidRPr="004A70EB">
        <w:rPr>
          <w:rFonts w:asciiTheme="minorHAnsi" w:hAnsiTheme="minorHAnsi"/>
        </w:rPr>
        <w:t xml:space="preserve">, в том числе идеологическим воздействием, убеждением, экономическим стимулированием и иными косвенными способами. Но только она обладает монополией на </w:t>
      </w:r>
      <w:r w:rsidRPr="004A70EB">
        <w:rPr>
          <w:rFonts w:asciiTheme="minorHAnsi" w:hAnsiTheme="minorHAnsi"/>
          <w:bCs/>
        </w:rPr>
        <w:t>принуждение</w:t>
      </w:r>
      <w:r w:rsidRPr="004A70EB">
        <w:rPr>
          <w:rStyle w:val="apple-converted-space"/>
          <w:rFonts w:asciiTheme="minorHAnsi" w:hAnsiTheme="minorHAnsi"/>
        </w:rPr>
        <w:t> </w:t>
      </w:r>
      <w:r w:rsidRPr="004A70EB">
        <w:rPr>
          <w:rFonts w:asciiTheme="minorHAnsi" w:hAnsiTheme="minorHAnsi"/>
        </w:rPr>
        <w:t>с помощью специального аппарата в отношении всех членов общества.</w:t>
      </w:r>
    </w:p>
    <w:p w:rsidR="00F37C31" w:rsidRPr="004A70EB" w:rsidRDefault="00F37C31" w:rsidP="00315B76">
      <w:pPr>
        <w:pStyle w:val="a3"/>
        <w:spacing w:before="0" w:beforeAutospacing="0" w:after="0" w:afterAutospacing="0"/>
        <w:ind w:right="72"/>
        <w:jc w:val="both"/>
        <w:rPr>
          <w:rFonts w:asciiTheme="minorHAnsi" w:hAnsiTheme="minorHAnsi"/>
          <w:b/>
          <w:i/>
        </w:rPr>
      </w:pPr>
      <w:r w:rsidRPr="004A70EB">
        <w:rPr>
          <w:rFonts w:asciiTheme="minorHAnsi" w:hAnsiTheme="minorHAnsi"/>
          <w:b/>
          <w:i/>
        </w:rPr>
        <w:t>К основным формам проявления власти относятся господство, руководство, управление, организация, контроль.</w:t>
      </w:r>
    </w:p>
    <w:p w:rsidR="00F37C31" w:rsidRPr="004A70EB" w:rsidRDefault="00F37C31" w:rsidP="00315B76">
      <w:pPr>
        <w:pStyle w:val="a3"/>
        <w:spacing w:before="0" w:beforeAutospacing="0" w:after="0" w:afterAutospacing="0"/>
        <w:ind w:right="72"/>
        <w:jc w:val="both"/>
        <w:rPr>
          <w:rFonts w:asciiTheme="minorHAnsi" w:hAnsiTheme="minorHAnsi"/>
        </w:rPr>
      </w:pPr>
      <w:r w:rsidRPr="004A70EB">
        <w:rPr>
          <w:rFonts w:asciiTheme="minorHAnsi" w:hAnsiTheme="minorHAnsi"/>
        </w:rPr>
        <w:t>Политическая власть тесно связана с политическим лидерством и авторитетом, которые в определенных значениях выступают как формы осуществления власти.</w:t>
      </w:r>
    </w:p>
    <w:p w:rsidR="00F37C31" w:rsidRPr="004A70EB" w:rsidRDefault="00F37C31" w:rsidP="00315B76">
      <w:pPr>
        <w:pStyle w:val="a3"/>
        <w:spacing w:before="0" w:beforeAutospacing="0" w:after="0" w:afterAutospacing="0"/>
        <w:ind w:right="72"/>
        <w:jc w:val="both"/>
        <w:rPr>
          <w:rFonts w:asciiTheme="minorHAnsi" w:hAnsiTheme="minorHAnsi"/>
        </w:rPr>
      </w:pPr>
      <w:r w:rsidRPr="004A70EB">
        <w:rPr>
          <w:rFonts w:asciiTheme="minorHAnsi" w:hAnsiTheme="minorHAnsi"/>
        </w:rPr>
        <w:lastRenderedPageBreak/>
        <w:t>Возникновение и развитие политической власти обусловлено жизненными потребностями формирования и эволюции общества. Поэтому власть, естественно, выполняет исключительно важные специальные функции.</w:t>
      </w:r>
      <w:r w:rsidRPr="004A70EB">
        <w:rPr>
          <w:rStyle w:val="apple-converted-space"/>
          <w:rFonts w:asciiTheme="minorHAnsi" w:hAnsiTheme="minorHAnsi"/>
        </w:rPr>
        <w:t> </w:t>
      </w:r>
      <w:r w:rsidRPr="004A70EB">
        <w:rPr>
          <w:rFonts w:asciiTheme="minorHAnsi" w:hAnsiTheme="minorHAnsi"/>
          <w:b/>
          <w:bCs/>
          <w:i/>
        </w:rPr>
        <w:t>Она является центральным, организационным и регулятивно контрольным началом политики</w:t>
      </w:r>
      <w:r w:rsidRPr="004A70EB">
        <w:rPr>
          <w:rFonts w:asciiTheme="minorHAnsi" w:hAnsiTheme="minorHAnsi"/>
          <w:b/>
          <w:bCs/>
        </w:rPr>
        <w:t>.</w:t>
      </w:r>
      <w:r w:rsidRPr="004A70EB">
        <w:rPr>
          <w:rStyle w:val="apple-converted-space"/>
          <w:rFonts w:asciiTheme="minorHAnsi" w:hAnsiTheme="minorHAnsi"/>
        </w:rPr>
        <w:t> </w:t>
      </w:r>
      <w:r w:rsidRPr="004A70EB">
        <w:rPr>
          <w:rFonts w:asciiTheme="minorHAnsi" w:hAnsiTheme="minorHAnsi"/>
        </w:rPr>
        <w:t xml:space="preserve">Власть присуща организации общества и необходима для поддержания его целостности и единства. </w:t>
      </w:r>
      <w:r w:rsidRPr="004A70EB">
        <w:rPr>
          <w:rFonts w:asciiTheme="minorHAnsi" w:hAnsiTheme="minorHAnsi"/>
          <w:b/>
          <w:i/>
        </w:rPr>
        <w:t>Политическая власть направлена на регулирование общественных отношений.</w:t>
      </w:r>
      <w:r w:rsidRPr="004A70EB">
        <w:rPr>
          <w:rFonts w:asciiTheme="minorHAnsi" w:hAnsiTheme="minorHAnsi"/>
        </w:rPr>
        <w:t xml:space="preserve"> Она является инструментом, основным средством управления всеми сферами общественной жизни.</w:t>
      </w:r>
    </w:p>
    <w:p w:rsidR="00D57025" w:rsidRPr="004A70EB" w:rsidRDefault="00D57025" w:rsidP="00315B76">
      <w:pPr>
        <w:pStyle w:val="a3"/>
        <w:spacing w:before="0" w:beforeAutospacing="0" w:after="0" w:afterAutospacing="0"/>
        <w:ind w:right="72"/>
        <w:jc w:val="both"/>
        <w:rPr>
          <w:rFonts w:asciiTheme="minorHAnsi" w:hAnsiTheme="minorHAnsi"/>
        </w:rPr>
      </w:pPr>
    </w:p>
    <w:p w:rsidR="00D57025" w:rsidRPr="004A70EB" w:rsidRDefault="00D57025" w:rsidP="00315B76">
      <w:pPr>
        <w:pStyle w:val="a3"/>
        <w:spacing w:before="0" w:beforeAutospacing="0" w:after="0" w:afterAutospacing="0"/>
        <w:ind w:right="72"/>
        <w:jc w:val="both"/>
        <w:rPr>
          <w:rFonts w:asciiTheme="minorHAnsi" w:hAnsiTheme="minorHAnsi"/>
        </w:rPr>
      </w:pPr>
    </w:p>
    <w:p w:rsidR="00D57025" w:rsidRPr="004A70EB" w:rsidRDefault="004A70EB" w:rsidP="00315B76">
      <w:pPr>
        <w:spacing w:after="0" w:line="240" w:lineRule="auto"/>
        <w:jc w:val="both"/>
        <w:rPr>
          <w:rFonts w:eastAsia="Times New Roman" w:cs="Times New Roman"/>
          <w:b/>
          <w:sz w:val="24"/>
          <w:szCs w:val="24"/>
          <w:lang w:eastAsia="ru-RU"/>
        </w:rPr>
      </w:pPr>
      <w:r>
        <w:rPr>
          <w:rFonts w:eastAsia="Times New Roman" w:cs="Times New Roman"/>
          <w:b/>
          <w:sz w:val="24"/>
          <w:szCs w:val="24"/>
          <w:lang w:eastAsia="ru-RU"/>
        </w:rPr>
        <w:t>№</w:t>
      </w:r>
      <w:r w:rsidR="00D57025" w:rsidRPr="004A70EB">
        <w:rPr>
          <w:rFonts w:eastAsia="Times New Roman" w:cs="Times New Roman"/>
          <w:b/>
          <w:sz w:val="24"/>
          <w:szCs w:val="24"/>
          <w:lang w:eastAsia="ru-RU"/>
        </w:rPr>
        <w:t>6. Происхождение и направление эволюции политической</w:t>
      </w:r>
      <w:r>
        <w:rPr>
          <w:rFonts w:eastAsia="Times New Roman" w:cs="Times New Roman"/>
          <w:b/>
          <w:sz w:val="24"/>
          <w:szCs w:val="24"/>
          <w:lang w:eastAsia="ru-RU"/>
        </w:rPr>
        <w:t xml:space="preserve"> </w:t>
      </w:r>
      <w:r w:rsidR="00D57025" w:rsidRPr="004A70EB">
        <w:rPr>
          <w:rFonts w:eastAsia="Times New Roman" w:cs="Times New Roman"/>
          <w:b/>
          <w:sz w:val="24"/>
          <w:szCs w:val="24"/>
          <w:lang w:eastAsia="ru-RU"/>
        </w:rPr>
        <w:t>власти</w:t>
      </w:r>
    </w:p>
    <w:p w:rsidR="00D57025" w:rsidRPr="004A70EB" w:rsidRDefault="00D57025" w:rsidP="00315B76">
      <w:pPr>
        <w:spacing w:after="0" w:line="240" w:lineRule="auto"/>
        <w:rPr>
          <w:rFonts w:eastAsia="Times New Roman"/>
          <w:sz w:val="24"/>
          <w:szCs w:val="24"/>
          <w:lang w:eastAsia="ru-RU"/>
        </w:rPr>
      </w:pPr>
      <w:r w:rsidRPr="004A70EB">
        <w:rPr>
          <w:rFonts w:eastAsia="Times New Roman" w:cs="Times New Roman"/>
          <w:sz w:val="24"/>
          <w:szCs w:val="24"/>
          <w:lang w:eastAsia="ru-RU"/>
        </w:rPr>
        <w:t xml:space="preserve">Власть – влияние, способность властвующего желательным для него способом воздействовать на подчиненных. Власть – авторитет, добровольное согласие подвластного подчиняться приказам властвующего. Власть – принуждение, давление властвующих на подвластных с помощью силы. Власть – могущество, способность использовать все виды влияния для воздействия на поведение других. Существует два метода логических подходов к трактовке происхождения политической власти: 1) Власть дана отдельному человеку, или целому народу Богом, либо природой. 2) Власть – двустороннее взаимодействие объекта и субъекта. </w:t>
      </w:r>
      <w:r w:rsidRPr="004A70EB">
        <w:rPr>
          <w:rFonts w:eastAsia="Times New Roman"/>
          <w:sz w:val="24"/>
          <w:szCs w:val="24"/>
          <w:lang w:eastAsia="ru-RU"/>
        </w:rPr>
        <w:t>Будучи социальной по своей сущности, власть проходит вместе с обществом сложный путь изменений, прежде всего изменения ее форм.</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 xml:space="preserve">В примитивных обществах при родовом строе власть была </w:t>
      </w:r>
      <w:r w:rsidRPr="004A70EB">
        <w:rPr>
          <w:rFonts w:eastAsia="Times New Roman" w:cs="Times New Roman"/>
          <w:i/>
          <w:iCs/>
          <w:sz w:val="24"/>
          <w:szCs w:val="24"/>
          <w:lang w:eastAsia="ru-RU"/>
        </w:rPr>
        <w:t xml:space="preserve">анонимной, общинной, недифференцированной. </w:t>
      </w:r>
      <w:r w:rsidRPr="004A70EB">
        <w:rPr>
          <w:rFonts w:eastAsia="Times New Roman" w:cs="Times New Roman"/>
          <w:sz w:val="24"/>
          <w:szCs w:val="24"/>
          <w:lang w:eastAsia="ru-RU"/>
        </w:rPr>
        <w:t>Она проявлялась в коллективном «мы», в совокупности верований, обычаев, которые жестко регламентировали индивидуальное поведение. Лидерство в родоплеменной группе существовало, но полномочия лидера были существенно ограничены: он должен быть изобретательным, умелым, авторитетным, но он не имел возможности принуждать. На этом этапе власть не имела политического характера.</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 xml:space="preserve">С появлением новых видов деятельности и усложнением взаимодействий между индивидами происходил процесс концентрации власти в руках вождей, группы вождей для эффективного решения возникавших проблем. Анонимная </w:t>
      </w:r>
      <w:hyperlink r:id="rId13" w:history="1">
        <w:r w:rsidRPr="004A70EB">
          <w:rPr>
            <w:rStyle w:val="a6"/>
            <w:color w:val="auto"/>
            <w:sz w:val="24"/>
            <w:szCs w:val="24"/>
            <w:u w:val="none"/>
          </w:rPr>
          <w:t>форма власти</w:t>
        </w:r>
      </w:hyperlink>
      <w:r w:rsidRPr="004A70EB">
        <w:rPr>
          <w:rFonts w:eastAsia="Times New Roman" w:cs="Times New Roman"/>
          <w:sz w:val="24"/>
          <w:szCs w:val="24"/>
          <w:lang w:eastAsia="ru-RU"/>
        </w:rPr>
        <w:t xml:space="preserve"> уступила место </w:t>
      </w:r>
      <w:r w:rsidRPr="004A70EB">
        <w:rPr>
          <w:rFonts w:eastAsia="Times New Roman" w:cs="Times New Roman"/>
          <w:i/>
          <w:iCs/>
          <w:sz w:val="24"/>
          <w:szCs w:val="24"/>
          <w:lang w:eastAsia="ru-RU"/>
        </w:rPr>
        <w:t xml:space="preserve">индивидуализированной, персонифицированной. </w:t>
      </w:r>
      <w:r w:rsidRPr="004A70EB">
        <w:rPr>
          <w:rFonts w:eastAsia="Times New Roman" w:cs="Times New Roman"/>
          <w:sz w:val="24"/>
          <w:szCs w:val="24"/>
          <w:lang w:eastAsia="ru-RU"/>
        </w:rPr>
        <w:t>Вождь в отличие от первобытного лидера призван быть организатором, распорядителем материальных благ, умело решать социальные и хозяйственные проблемы. На этом этапе возникает имущественное неравенство, выделяются различные кланы, обостряется борьба за власть.</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 xml:space="preserve">Процесс нарастания имущественного и социального неравенства обнаружил слабость индивидуализированной власти как средства разрешения глубоких социальных конфликтов. Поэтому началась </w:t>
      </w:r>
      <w:r w:rsidRPr="004A70EB">
        <w:rPr>
          <w:rFonts w:eastAsia="Times New Roman" w:cs="Times New Roman"/>
          <w:i/>
          <w:iCs/>
          <w:sz w:val="24"/>
          <w:szCs w:val="24"/>
          <w:lang w:eastAsia="ru-RU"/>
        </w:rPr>
        <w:t xml:space="preserve">институциализация (институализация) </w:t>
      </w:r>
      <w:r w:rsidRPr="004A70EB">
        <w:rPr>
          <w:rFonts w:eastAsia="Times New Roman" w:cs="Times New Roman"/>
          <w:sz w:val="24"/>
          <w:szCs w:val="24"/>
          <w:lang w:eastAsia="ru-RU"/>
        </w:rPr>
        <w:t xml:space="preserve">власти, то есть она стала опираться в своей деятельности на специальные институты, осуществляющие функции управления, обеспечения мира, порядка и др. Появляется административный аппарат власти (прообраз современной исполнительной власти), происходит деление власти на центральную и региональную. Правитель из слуги общества превращается в законного </w:t>
      </w:r>
      <w:hyperlink r:id="rId14" w:history="1">
        <w:r w:rsidRPr="004A70EB">
          <w:rPr>
            <w:rStyle w:val="a6"/>
            <w:color w:val="auto"/>
            <w:sz w:val="24"/>
            <w:szCs w:val="24"/>
            <w:u w:val="none"/>
          </w:rPr>
          <w:t>субъекта власти</w:t>
        </w:r>
      </w:hyperlink>
      <w:r w:rsidRPr="004A70EB">
        <w:rPr>
          <w:rFonts w:eastAsia="Times New Roman" w:cs="Times New Roman"/>
          <w:sz w:val="24"/>
          <w:szCs w:val="24"/>
          <w:lang w:eastAsia="ru-RU"/>
        </w:rPr>
        <w:t xml:space="preserve">, и этот процесс находит свое завершение в государстве. В результате власть обретает </w:t>
      </w:r>
      <w:r w:rsidRPr="004A70EB">
        <w:rPr>
          <w:rFonts w:eastAsia="Times New Roman" w:cs="Times New Roman"/>
          <w:i/>
          <w:iCs/>
          <w:sz w:val="24"/>
          <w:szCs w:val="24"/>
          <w:lang w:eastAsia="ru-RU"/>
        </w:rPr>
        <w:t xml:space="preserve">политический характер </w:t>
      </w:r>
      <w:r w:rsidRPr="004A70EB">
        <w:rPr>
          <w:rFonts w:eastAsia="Times New Roman" w:cs="Times New Roman"/>
          <w:sz w:val="24"/>
          <w:szCs w:val="24"/>
          <w:lang w:eastAsia="ru-RU"/>
        </w:rPr>
        <w:t>и выражается в деятельности государства и его институтов, а также партий и других организаций.</w:t>
      </w:r>
    </w:p>
    <w:p w:rsidR="004A70EB" w:rsidRDefault="004A70EB" w:rsidP="00315B76">
      <w:pPr>
        <w:spacing w:after="0" w:line="240" w:lineRule="auto"/>
        <w:jc w:val="both"/>
        <w:rPr>
          <w:rFonts w:eastAsia="Times New Roman" w:cs="Times New Roman"/>
          <w:b/>
          <w:sz w:val="24"/>
          <w:szCs w:val="24"/>
          <w:lang w:eastAsia="ru-RU"/>
        </w:rPr>
      </w:pPr>
    </w:p>
    <w:p w:rsidR="00D57025" w:rsidRPr="004A70EB" w:rsidRDefault="004A70EB" w:rsidP="00315B76">
      <w:pPr>
        <w:spacing w:after="0" w:line="240" w:lineRule="auto"/>
        <w:jc w:val="both"/>
        <w:rPr>
          <w:rFonts w:eastAsia="Times New Roman" w:cs="Times New Roman"/>
          <w:b/>
          <w:sz w:val="24"/>
          <w:szCs w:val="24"/>
          <w:lang w:eastAsia="ru-RU"/>
        </w:rPr>
      </w:pPr>
      <w:r>
        <w:rPr>
          <w:rFonts w:eastAsia="Times New Roman" w:cs="Times New Roman"/>
          <w:b/>
          <w:sz w:val="24"/>
          <w:szCs w:val="24"/>
          <w:lang w:eastAsia="ru-RU"/>
        </w:rPr>
        <w:t>№</w:t>
      </w:r>
      <w:r w:rsidR="00D57025" w:rsidRPr="004A70EB">
        <w:rPr>
          <w:rFonts w:eastAsia="Times New Roman" w:cs="Times New Roman"/>
          <w:b/>
          <w:sz w:val="24"/>
          <w:szCs w:val="24"/>
          <w:lang w:eastAsia="ru-RU"/>
        </w:rPr>
        <w:t>7.  Ресурсы политической власти</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b/>
          <w:bCs/>
          <w:sz w:val="24"/>
          <w:szCs w:val="24"/>
          <w:lang w:eastAsia="ru-RU"/>
        </w:rPr>
        <w:t>Ресурсы власти</w:t>
      </w:r>
      <w:r w:rsidRPr="004A70EB">
        <w:rPr>
          <w:rFonts w:eastAsia="Times New Roman" w:cs="Times New Roman"/>
          <w:sz w:val="24"/>
          <w:szCs w:val="24"/>
          <w:lang w:eastAsia="ru-RU"/>
        </w:rPr>
        <w:t xml:space="preserve"> – это все те средства, использование которых обеспечивает влияние на объект власти в соответствии с целями субъекта.</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lastRenderedPageBreak/>
        <w:t>Одну из наиболее распространенных в западной политологии классификаций ресурсов власти предложил американский социолог итальянского происхождения, последователь Макса Вебера Амитай Вернер Этциони. Он предложил выделять три группы ресурсов:</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 утилитарные;</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 принудительные;</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 нормативные.</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i/>
          <w:iCs/>
          <w:sz w:val="24"/>
          <w:szCs w:val="24"/>
          <w:lang w:eastAsia="ru-RU"/>
        </w:rPr>
        <w:t>Утилитарные ресурсы</w:t>
      </w:r>
      <w:r w:rsidRPr="004A70EB">
        <w:rPr>
          <w:rFonts w:eastAsia="Times New Roman" w:cs="Times New Roman"/>
          <w:sz w:val="24"/>
          <w:szCs w:val="24"/>
          <w:lang w:eastAsia="ru-RU"/>
        </w:rPr>
        <w:t xml:space="preserve"> – это материальные и социальные блага, связанные с повседневными интересами людей. С их помощью власть, особенно государственная, может «покупать» не только отдельных политиков, но и целые слои населения.</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i/>
          <w:iCs/>
          <w:sz w:val="24"/>
          <w:szCs w:val="24"/>
          <w:lang w:eastAsia="ru-RU"/>
        </w:rPr>
        <w:t>Принудительные ресурсы</w:t>
      </w:r>
      <w:r w:rsidRPr="004A70EB">
        <w:rPr>
          <w:rFonts w:eastAsia="Times New Roman" w:cs="Times New Roman"/>
          <w:sz w:val="24"/>
          <w:szCs w:val="24"/>
          <w:lang w:eastAsia="ru-RU"/>
        </w:rPr>
        <w:t xml:space="preserve"> – это меры административного наказания, судебного преследования, силового принуждения. Они используются обычно в тех случаях, когда не срабатывают ресурсы утилитарные. Например, судебное преследование участников забастовки, не побоявшихся экономических санкций.</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i/>
          <w:iCs/>
          <w:sz w:val="24"/>
          <w:szCs w:val="24"/>
          <w:lang w:eastAsia="ru-RU"/>
        </w:rPr>
        <w:t>Нормативные ресурсы</w:t>
      </w:r>
      <w:r w:rsidRPr="004A70EB">
        <w:rPr>
          <w:rFonts w:eastAsia="Times New Roman" w:cs="Times New Roman"/>
          <w:sz w:val="24"/>
          <w:szCs w:val="24"/>
          <w:lang w:eastAsia="ru-RU"/>
        </w:rPr>
        <w:t xml:space="preserve"> включают средства воздействия на сознание человека, на формирование его убеждений, ценностных установок, на мотивацию его поведения. Они призваны убедить подчиненных в общности интересов граждан и власти, обеспечить одобрение действий субъекта власти, принятие его требований.</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В отечественной политологии наиболее распространенной является классификация ресурсов власти в соответствии со сферами общественной жизни. Соответственно выделяются экономические, социальные, культурно-информационные и политико-силовые ресурсы.</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i/>
          <w:iCs/>
          <w:sz w:val="24"/>
          <w:szCs w:val="24"/>
          <w:lang w:eastAsia="ru-RU"/>
        </w:rPr>
        <w:t>Экономические ресурсы</w:t>
      </w:r>
      <w:r w:rsidRPr="004A70EB">
        <w:rPr>
          <w:rFonts w:eastAsia="Times New Roman" w:cs="Times New Roman"/>
          <w:sz w:val="24"/>
          <w:szCs w:val="24"/>
          <w:lang w:eastAsia="ru-RU"/>
        </w:rPr>
        <w:t xml:space="preserve"> – это материальные ценности, необходимые для общественного производства и потребления: средства производства, земля, полезные ископаемые, продукты питания, деньги как их всеобщий эквивалент.</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i/>
          <w:iCs/>
          <w:sz w:val="24"/>
          <w:szCs w:val="24"/>
          <w:lang w:eastAsia="ru-RU"/>
        </w:rPr>
        <w:t>Социальные ресурсы</w:t>
      </w:r>
      <w:r w:rsidRPr="004A70EB">
        <w:rPr>
          <w:rFonts w:eastAsia="Times New Roman" w:cs="Times New Roman"/>
          <w:sz w:val="24"/>
          <w:szCs w:val="24"/>
          <w:lang w:eastAsia="ru-RU"/>
        </w:rPr>
        <w:t xml:space="preserve"> – это понижать или повышать социальный статус человека, его место в социальной стратификации. Это возможность воздействовать на такие показатели, как должность, престиж, образование, медицинское обслуживание, социальное обеспечение, льготы и т.д.</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i/>
          <w:iCs/>
          <w:sz w:val="24"/>
          <w:szCs w:val="24"/>
          <w:lang w:eastAsia="ru-RU"/>
        </w:rPr>
        <w:t>Культурно-информационные ресурсы</w:t>
      </w:r>
      <w:r w:rsidRPr="004A70EB">
        <w:rPr>
          <w:rFonts w:eastAsia="Times New Roman" w:cs="Times New Roman"/>
          <w:sz w:val="24"/>
          <w:szCs w:val="24"/>
          <w:lang w:eastAsia="ru-RU"/>
        </w:rPr>
        <w:t xml:space="preserve"> – это знания и информация, а также средства их производства и распространения: институты науки и образования, СМИ и др. Как считает известный американский социолог О. Тоффлер, в 21 веке традиционные ресурсы власти, такие как сила и богатство, утрачивают свое влияние, хотя и не исчезают полностью. Истинную же власть приобретают знания и информация. Они становятся важнейшим ресурсом власти.</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i/>
          <w:iCs/>
          <w:sz w:val="24"/>
          <w:szCs w:val="24"/>
          <w:lang w:eastAsia="ru-RU"/>
        </w:rPr>
        <w:t>Силовые ресурсы</w:t>
      </w:r>
      <w:r w:rsidRPr="004A70EB">
        <w:rPr>
          <w:rFonts w:eastAsia="Times New Roman" w:cs="Times New Roman"/>
          <w:sz w:val="24"/>
          <w:szCs w:val="24"/>
          <w:lang w:eastAsia="ru-RU"/>
        </w:rPr>
        <w:t xml:space="preserve"> – это оружие и средства физического принуждения, а также специально подготовленные для их применения люди. Их ядро составляют армия, полиция, службы безопасности, суд и прокуратура с их вещественными атрибутами: зданиями, снаряжением, тюрьмами и т.п. Этот вид ресурсов традиционно считается наиболее эффективным источником власти, поскольку его использование способно лишить человека высших ценностей: жизни, свободы и имущества.</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 xml:space="preserve">Ресурсы власти могут использоваться для наказания, для поощрения, для убеждения и для принуждения. Наказание, поощрение, убеждение, принуждение – это </w:t>
      </w:r>
      <w:r w:rsidRPr="004A70EB">
        <w:rPr>
          <w:rFonts w:eastAsia="Times New Roman" w:cs="Times New Roman"/>
          <w:i/>
          <w:iCs/>
          <w:sz w:val="24"/>
          <w:szCs w:val="24"/>
          <w:lang w:eastAsia="ru-RU"/>
        </w:rPr>
        <w:t>методы осуществления власти</w:t>
      </w:r>
      <w:r w:rsidRPr="004A70EB">
        <w:rPr>
          <w:rFonts w:eastAsia="Times New Roman" w:cs="Times New Roman"/>
          <w:sz w:val="24"/>
          <w:szCs w:val="24"/>
          <w:lang w:eastAsia="ru-RU"/>
        </w:rPr>
        <w:t>.</w:t>
      </w:r>
    </w:p>
    <w:p w:rsidR="00D57025" w:rsidRPr="004A70EB" w:rsidRDefault="004A70EB" w:rsidP="00315B76">
      <w:pPr>
        <w:spacing w:after="0" w:line="240" w:lineRule="auto"/>
        <w:jc w:val="both"/>
        <w:rPr>
          <w:rFonts w:eastAsia="Times New Roman" w:cs="Times New Roman"/>
          <w:b/>
          <w:sz w:val="24"/>
          <w:szCs w:val="24"/>
          <w:lang w:eastAsia="ru-RU"/>
        </w:rPr>
      </w:pPr>
      <w:r>
        <w:rPr>
          <w:rFonts w:eastAsia="Times New Roman" w:cs="Times New Roman"/>
          <w:b/>
          <w:sz w:val="24"/>
          <w:szCs w:val="24"/>
          <w:lang w:eastAsia="ru-RU"/>
        </w:rPr>
        <w:t>№</w:t>
      </w:r>
      <w:r w:rsidR="00D57025" w:rsidRPr="004A70EB">
        <w:rPr>
          <w:rFonts w:eastAsia="Times New Roman" w:cs="Times New Roman"/>
          <w:b/>
          <w:sz w:val="24"/>
          <w:szCs w:val="24"/>
          <w:lang w:eastAsia="ru-RU"/>
        </w:rPr>
        <w:t>8. Легальность и легитимность политической власти</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b/>
          <w:bCs/>
          <w:sz w:val="24"/>
          <w:szCs w:val="24"/>
          <w:lang w:eastAsia="ru-RU"/>
        </w:rPr>
        <w:t>легитимность власти</w:t>
      </w:r>
      <w:r w:rsidRPr="004A70EB">
        <w:rPr>
          <w:rFonts w:eastAsia="Times New Roman" w:cs="Times New Roman"/>
          <w:sz w:val="24"/>
          <w:szCs w:val="24"/>
          <w:lang w:eastAsia="ru-RU"/>
        </w:rPr>
        <w:t xml:space="preserve"> – это</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а) признание власти населением;</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б) принятие власти как правомерной и справедливой;</w:t>
      </w:r>
    </w:p>
    <w:p w:rsidR="00D57025" w:rsidRPr="004A70EB" w:rsidRDefault="00D57025" w:rsidP="00315B76">
      <w:pPr>
        <w:spacing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в) наличие у власти авторитета в глазах населения.</w:t>
      </w:r>
    </w:p>
    <w:p w:rsidR="00D57025" w:rsidRPr="004A70EB" w:rsidRDefault="00D57025" w:rsidP="00315B76">
      <w:pPr>
        <w:spacing w:before="100" w:beforeAutospacing="1" w:after="0" w:line="240" w:lineRule="auto"/>
        <w:rPr>
          <w:rFonts w:eastAsia="Times New Roman" w:cs="Times New Roman"/>
          <w:sz w:val="24"/>
          <w:szCs w:val="24"/>
          <w:lang w:eastAsia="ru-RU"/>
        </w:rPr>
      </w:pPr>
      <w:r w:rsidRPr="004A70EB">
        <w:rPr>
          <w:rFonts w:eastAsia="Times New Roman" w:cs="Times New Roman"/>
          <w:sz w:val="24"/>
          <w:szCs w:val="24"/>
          <w:lang w:eastAsia="ru-RU"/>
        </w:rPr>
        <w:lastRenderedPageBreak/>
        <w:t>Термин «легитимность» иногда переводят с французского как «законность» власти. Это неверно. Для определения законности власти во французском языке сеть другой термин – легальность власти.</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Легальность власти означает, что</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а) власть имеет законное происхождение;</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б) власть осуществляется посредством закона (а не путем произвола, насилия и т.п.);</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в) власть сама подчиняется закону.</w:t>
      </w:r>
    </w:p>
    <w:p w:rsidR="00D57025" w:rsidRPr="004A70EB" w:rsidRDefault="00D57025" w:rsidP="00315B76">
      <w:pPr>
        <w:spacing w:after="0" w:line="240" w:lineRule="auto"/>
        <w:rPr>
          <w:rFonts w:eastAsia="Times New Roman" w:cs="Times New Roman"/>
          <w:sz w:val="24"/>
          <w:szCs w:val="24"/>
          <w:lang w:eastAsia="ru-RU"/>
        </w:rPr>
      </w:pPr>
      <w:r w:rsidRPr="004A70EB">
        <w:rPr>
          <w:rFonts w:eastAsia="Times New Roman" w:cs="Times New Roman"/>
          <w:sz w:val="24"/>
          <w:szCs w:val="24"/>
          <w:lang w:eastAsia="ru-RU"/>
        </w:rPr>
        <w:t>Отсюда видно, что легитимность и легальность власти – это близкие, но не тождественные понятия.</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Легитимность – это этическая, оценочная характеристика власти (существующая власть является хорошей или плохой, справедливой или несправедливой, честной или нечестной и т.п.).</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Легальность же – это юридическая и потому этически нейтральная характеристика власти.</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 xml:space="preserve">Различие двух указанных характеристик власти выражается также в том, что легальная власть может на определенном этапе стать нелегитимной в глазах населения. В этой связи в западной политологии разработан такой показатель, как </w:t>
      </w:r>
      <w:r w:rsidRPr="004A70EB">
        <w:rPr>
          <w:rFonts w:eastAsia="Times New Roman" w:cs="Times New Roman"/>
          <w:i/>
          <w:iCs/>
          <w:sz w:val="24"/>
          <w:szCs w:val="24"/>
          <w:lang w:eastAsia="ru-RU"/>
        </w:rPr>
        <w:t>порог легитимности власти</w:t>
      </w:r>
      <w:r w:rsidRPr="004A70EB">
        <w:rPr>
          <w:rFonts w:eastAsia="Times New Roman" w:cs="Times New Roman"/>
          <w:sz w:val="24"/>
          <w:szCs w:val="24"/>
          <w:lang w:eastAsia="ru-RU"/>
        </w:rPr>
        <w:t>. Он определяется по результатам социологических опросов и составляет 30% населения. Это означает, что если по результатам социологических опросов больше 30% населения выражает доверие существующей власти, она считается легитимной; если же по результатам социологических опросов доверие существующей власти выражает меньше 30% населения, она считается нелегитимной. Поскольку общественное мнение в странах западной демократии рассматривается как один из политических институтов общества, то политик с рейтингом меньше 30%, как правило, уходит в отставку. Претенденты на должность президента США накануне выборов имеют рейтинг, значительно превышающий 50% (порядка 60-70%) и постоянно следят за тем, чтобы в течение их президентства он оставался достаточно высоким, т.е. не опускался ниже отметки в 50%.</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Для понимания различия указанных характеристик власти представляется важным введение еще одного понятия – подчинение власти.</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Подчинение власти – это юридический акт, он означает, что я не нарушаю закон. А вот подчиняюсь я, признавая или не признавая существующую власть – это уже этическая, оценочная характеристика власти. Другими словами, не всякое мое подчинение власти означает признание этой власти, или – люди подчиняются не только легитимной власти.</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Когда власть становится нелигитимной в глазах населения, возрастает вероятность противодействия этой власти. Одной из распространенных в демократической практике форм сопротивления власти, выражения ей своего недоверия являются акции гражданского неповиновения как средство ненасильственной борьбы. Об эффективности этого средства свидетельствует, например, обретение в 1950 году Индией независимости в результате массовых кампаний неповиновения колониальным британским властям.</w:t>
      </w:r>
    </w:p>
    <w:p w:rsidR="00D57025" w:rsidRPr="004A70EB" w:rsidRDefault="00D57025" w:rsidP="00315B76">
      <w:pPr>
        <w:spacing w:after="0" w:line="240" w:lineRule="auto"/>
        <w:jc w:val="center"/>
        <w:rPr>
          <w:rFonts w:eastAsia="Times New Roman" w:cs="Times New Roman"/>
          <w:b/>
          <w:sz w:val="24"/>
          <w:szCs w:val="24"/>
          <w:lang w:eastAsia="ru-RU"/>
        </w:rPr>
      </w:pPr>
      <w:r w:rsidRPr="004A70EB">
        <w:rPr>
          <w:rFonts w:eastAsia="Times New Roman" w:cs="Times New Roman"/>
          <w:b/>
          <w:sz w:val="24"/>
          <w:szCs w:val="24"/>
          <w:lang w:eastAsia="ru-RU"/>
        </w:rPr>
        <w:t>9. Уровни и степени политической активности. Понятие правящей элиты и контрэлиты</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b/>
          <w:bCs/>
          <w:sz w:val="24"/>
          <w:szCs w:val="24"/>
          <w:lang w:eastAsia="ru-RU"/>
        </w:rPr>
        <w:t>Политическая активность</w:t>
      </w:r>
      <w:r w:rsidRPr="004A70EB">
        <w:rPr>
          <w:rFonts w:eastAsia="Times New Roman" w:cs="Times New Roman"/>
          <w:sz w:val="24"/>
          <w:szCs w:val="24"/>
          <w:lang w:eastAsia="ru-RU"/>
        </w:rPr>
        <w:t xml:space="preserve"> — форма включения субъекта в политику, совокупность его действий для достижения коллективных целей.</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lastRenderedPageBreak/>
        <w:t>Она может проявляться как политическое поведение (участие) и политическая деятельность.</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Субъектами политической активности могут выступать общности и организации, а также личности, которые проявляют ее от имени и (или) во имя общности.</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b/>
          <w:bCs/>
          <w:sz w:val="24"/>
          <w:szCs w:val="24"/>
          <w:lang w:eastAsia="ru-RU"/>
        </w:rPr>
        <w:t>Политическое поведение (участие)</w:t>
      </w:r>
      <w:r w:rsidRPr="004A70EB">
        <w:rPr>
          <w:rFonts w:eastAsia="Times New Roman" w:cs="Times New Roman"/>
          <w:sz w:val="24"/>
          <w:szCs w:val="24"/>
          <w:lang w:eastAsia="ru-RU"/>
        </w:rPr>
        <w:t xml:space="preserve"> — это активность субъектов в рамках предложенных им профамм реализации их коллективных интересов.</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Существует два вида участия:</w:t>
      </w:r>
    </w:p>
    <w:p w:rsidR="00D57025" w:rsidRPr="004A70EB" w:rsidRDefault="00D57025" w:rsidP="00315B76">
      <w:pPr>
        <w:numPr>
          <w:ilvl w:val="0"/>
          <w:numId w:val="9"/>
        </w:numPr>
        <w:spacing w:before="100" w:beforeAutospacing="1" w:after="100" w:afterAutospacing="1" w:line="240" w:lineRule="auto"/>
        <w:ind w:left="0"/>
        <w:rPr>
          <w:rFonts w:eastAsia="Times New Roman" w:cs="Times New Roman"/>
          <w:sz w:val="24"/>
          <w:szCs w:val="24"/>
          <w:lang w:eastAsia="ru-RU"/>
        </w:rPr>
      </w:pPr>
      <w:r w:rsidRPr="004A70EB">
        <w:rPr>
          <w:rFonts w:eastAsia="Times New Roman" w:cs="Times New Roman"/>
          <w:b/>
          <w:bCs/>
          <w:sz w:val="24"/>
          <w:szCs w:val="24"/>
          <w:lang w:eastAsia="ru-RU"/>
        </w:rPr>
        <w:t>участие с низкой вовлеченностью.</w:t>
      </w:r>
      <w:r w:rsidRPr="004A70EB">
        <w:rPr>
          <w:rFonts w:eastAsia="Times New Roman" w:cs="Times New Roman"/>
          <w:sz w:val="24"/>
          <w:szCs w:val="24"/>
          <w:lang w:eastAsia="ru-RU"/>
        </w:rPr>
        <w:t xml:space="preserve"> Оно проявляется в выполнении распоряжений властных органов;</w:t>
      </w:r>
    </w:p>
    <w:p w:rsidR="00D57025" w:rsidRPr="004A70EB" w:rsidRDefault="00D57025" w:rsidP="00315B76">
      <w:pPr>
        <w:numPr>
          <w:ilvl w:val="0"/>
          <w:numId w:val="9"/>
        </w:numPr>
        <w:spacing w:before="100" w:beforeAutospacing="1" w:after="100" w:afterAutospacing="1" w:line="240" w:lineRule="auto"/>
        <w:ind w:left="0"/>
        <w:rPr>
          <w:rFonts w:eastAsia="Times New Roman" w:cs="Times New Roman"/>
          <w:sz w:val="24"/>
          <w:szCs w:val="24"/>
          <w:lang w:eastAsia="ru-RU"/>
        </w:rPr>
      </w:pPr>
      <w:r w:rsidRPr="004A70EB">
        <w:rPr>
          <w:rFonts w:eastAsia="Times New Roman" w:cs="Times New Roman"/>
          <w:b/>
          <w:bCs/>
          <w:sz w:val="24"/>
          <w:szCs w:val="24"/>
          <w:lang w:eastAsia="ru-RU"/>
        </w:rPr>
        <w:t>участие с высокой вовлеченностью</w:t>
      </w:r>
      <w:r w:rsidRPr="004A70EB">
        <w:rPr>
          <w:rFonts w:eastAsia="Times New Roman" w:cs="Times New Roman"/>
          <w:sz w:val="24"/>
          <w:szCs w:val="24"/>
          <w:lang w:eastAsia="ru-RU"/>
        </w:rPr>
        <w:t>, которое предполагает активность в составе общественных движений, политических партий, групп интересов и др.; это может быть посещение митингов, участие в политических демонстрациях, избирательных кампаниях, коллективных обращениях и т. д.</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В рамках второго вида различают подвиды: автономное и мобилизованное политическое участие.</w:t>
      </w:r>
      <w:r w:rsidRPr="004A70EB">
        <w:rPr>
          <w:rFonts w:eastAsia="Times New Roman" w:cs="Times New Roman"/>
          <w:b/>
          <w:bCs/>
          <w:sz w:val="24"/>
          <w:szCs w:val="24"/>
          <w:lang w:eastAsia="ru-RU"/>
        </w:rPr>
        <w:t xml:space="preserve"> Автономное участие</w:t>
      </w:r>
      <w:r w:rsidRPr="004A70EB">
        <w:rPr>
          <w:rFonts w:eastAsia="Times New Roman" w:cs="Times New Roman"/>
          <w:sz w:val="24"/>
          <w:szCs w:val="24"/>
          <w:lang w:eastAsia="ru-RU"/>
        </w:rPr>
        <w:t xml:space="preserve"> — это добровольная исполнительная активность граждан в составе общественных объединений.</w:t>
      </w:r>
      <w:r w:rsidRPr="004A70EB">
        <w:rPr>
          <w:rFonts w:eastAsia="Times New Roman" w:cs="Times New Roman"/>
          <w:b/>
          <w:bCs/>
          <w:sz w:val="24"/>
          <w:szCs w:val="24"/>
          <w:lang w:eastAsia="ru-RU"/>
        </w:rPr>
        <w:t xml:space="preserve"> Мобилизованное участие -</w:t>
      </w:r>
      <w:r w:rsidRPr="004A70EB">
        <w:rPr>
          <w:rFonts w:eastAsia="Times New Roman" w:cs="Times New Roman"/>
          <w:sz w:val="24"/>
          <w:szCs w:val="24"/>
          <w:lang w:eastAsia="ru-RU"/>
        </w:rPr>
        <w:t xml:space="preserve"> это принудительная активность в составе каких-либо общностей. Мотивами такого участия могут быть страх, административное принуждение, экономическая выгода, традиции и т. п. Мобилизованное участие всегда направлено на поддержку властного органа, проводящего акцию, ею целью является демонстрация преданности участников данному органу власти и одобрение политики, проводимой данным субъектом (будь то государственная или негосударственная организация). В любом обществе присутствуют элементы обоих названных подвидов.</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b/>
          <w:bCs/>
          <w:sz w:val="24"/>
          <w:szCs w:val="24"/>
          <w:lang w:eastAsia="ru-RU"/>
        </w:rPr>
        <w:t>Политическая деятельность -</w:t>
      </w:r>
      <w:r w:rsidRPr="004A70EB">
        <w:rPr>
          <w:rFonts w:eastAsia="Times New Roman" w:cs="Times New Roman"/>
          <w:sz w:val="24"/>
          <w:szCs w:val="24"/>
          <w:lang w:eastAsia="ru-RU"/>
        </w:rPr>
        <w:t xml:space="preserve"> это творческая активность субъектов, целью которых является формулирование и реализация коллективных интересов определенного сообщества. Выразителями таких особых интересов выступают группы, обладающие необходимыми материальными и интеллектуальными ресурсами, — элиты. Социальные элиты имеют целью свой вариант построения политических отношений и активно стремятся к достижению этой цели. </w:t>
      </w:r>
    </w:p>
    <w:p w:rsidR="00D57025" w:rsidRPr="004A70EB" w:rsidRDefault="004A70EB" w:rsidP="00315B76">
      <w:pPr>
        <w:spacing w:before="100" w:beforeAutospacing="1" w:after="100" w:afterAutospacing="1" w:line="240" w:lineRule="auto"/>
        <w:rPr>
          <w:sz w:val="24"/>
          <w:szCs w:val="24"/>
        </w:rPr>
      </w:pPr>
      <w:r>
        <w:rPr>
          <w:b/>
          <w:bCs/>
          <w:sz w:val="24"/>
          <w:szCs w:val="24"/>
        </w:rPr>
        <w:t>Эли</w:t>
      </w:r>
      <w:r w:rsidR="00D57025" w:rsidRPr="004A70EB">
        <w:rPr>
          <w:b/>
          <w:bCs/>
          <w:sz w:val="24"/>
          <w:szCs w:val="24"/>
        </w:rPr>
        <w:t>та</w:t>
      </w:r>
      <w:r w:rsidR="00D57025" w:rsidRPr="004A70EB">
        <w:rPr>
          <w:sz w:val="24"/>
          <w:szCs w:val="24"/>
        </w:rPr>
        <w:t xml:space="preserve">) — в </w:t>
      </w:r>
      <w:hyperlink r:id="rId15" w:tooltip="Социология" w:history="1">
        <w:r w:rsidR="00D57025" w:rsidRPr="004A70EB">
          <w:rPr>
            <w:rStyle w:val="a6"/>
            <w:color w:val="auto"/>
            <w:sz w:val="24"/>
            <w:szCs w:val="24"/>
            <w:u w:val="none"/>
          </w:rPr>
          <w:t>социологии</w:t>
        </w:r>
      </w:hyperlink>
      <w:r w:rsidR="00D57025" w:rsidRPr="004A70EB">
        <w:rPr>
          <w:sz w:val="24"/>
          <w:szCs w:val="24"/>
        </w:rPr>
        <w:t xml:space="preserve"> и </w:t>
      </w:r>
      <w:hyperlink r:id="rId16" w:tooltip="Политология" w:history="1">
        <w:r w:rsidR="00D57025" w:rsidRPr="004A70EB">
          <w:rPr>
            <w:rStyle w:val="a6"/>
            <w:color w:val="auto"/>
            <w:sz w:val="24"/>
            <w:szCs w:val="24"/>
            <w:u w:val="none"/>
          </w:rPr>
          <w:t>политологии</w:t>
        </w:r>
      </w:hyperlink>
      <w:r w:rsidR="00D57025" w:rsidRPr="004A70EB">
        <w:rPr>
          <w:sz w:val="24"/>
          <w:szCs w:val="24"/>
        </w:rPr>
        <w:t> — совокупность людей, занимающих высокие посты в управлении государством и экономике. Элита представляет собой устойчивую общность с глубокими связями входящих в неё людей, имеющих общие интересы и доступ к рычагам реальной власти.</w:t>
      </w:r>
    </w:p>
    <w:p w:rsidR="00D57025" w:rsidRPr="004A70EB" w:rsidRDefault="004A70EB" w:rsidP="00315B76">
      <w:pPr>
        <w:spacing w:before="100" w:beforeAutospacing="1" w:after="100" w:afterAutospacing="1" w:line="240" w:lineRule="auto"/>
        <w:rPr>
          <w:sz w:val="24"/>
          <w:szCs w:val="24"/>
        </w:rPr>
      </w:pPr>
      <w:r>
        <w:rPr>
          <w:b/>
          <w:bCs/>
          <w:sz w:val="24"/>
          <w:szCs w:val="24"/>
        </w:rPr>
        <w:t>Контрэли</w:t>
      </w:r>
      <w:r w:rsidR="00D57025" w:rsidRPr="004A70EB">
        <w:rPr>
          <w:b/>
          <w:bCs/>
          <w:sz w:val="24"/>
          <w:szCs w:val="24"/>
        </w:rPr>
        <w:t>та</w:t>
      </w:r>
      <w:r w:rsidR="00D57025" w:rsidRPr="004A70EB">
        <w:rPr>
          <w:sz w:val="24"/>
          <w:szCs w:val="24"/>
        </w:rPr>
        <w:t xml:space="preserve"> — </w:t>
      </w:r>
      <w:hyperlink r:id="rId17" w:tooltip="Оппозиция" w:history="1">
        <w:r w:rsidR="00D57025" w:rsidRPr="004A70EB">
          <w:rPr>
            <w:rStyle w:val="a6"/>
            <w:color w:val="auto"/>
            <w:sz w:val="24"/>
            <w:szCs w:val="24"/>
            <w:u w:val="none"/>
          </w:rPr>
          <w:t>оппозиционная</w:t>
        </w:r>
      </w:hyperlink>
      <w:r w:rsidR="00D57025" w:rsidRPr="004A70EB">
        <w:rPr>
          <w:sz w:val="24"/>
          <w:szCs w:val="24"/>
        </w:rPr>
        <w:t xml:space="preserve"> по отношению к правящей политической </w:t>
      </w:r>
      <w:hyperlink r:id="rId18" w:tooltip="Элита" w:history="1">
        <w:r w:rsidR="00D57025" w:rsidRPr="004A70EB">
          <w:rPr>
            <w:rStyle w:val="a6"/>
            <w:color w:val="auto"/>
            <w:sz w:val="24"/>
            <w:szCs w:val="24"/>
            <w:u w:val="none"/>
          </w:rPr>
          <w:t>элите</w:t>
        </w:r>
      </w:hyperlink>
      <w:r w:rsidR="00D57025" w:rsidRPr="004A70EB">
        <w:rPr>
          <w:sz w:val="24"/>
          <w:szCs w:val="24"/>
        </w:rPr>
        <w:t xml:space="preserve"> часть бюрократии, социальная группа, которая борется за право на вхождение в элиту или создание новой; </w:t>
      </w:r>
      <w:hyperlink r:id="rId19" w:tooltip="Субъект (философия)" w:history="1">
        <w:r w:rsidR="00D57025" w:rsidRPr="004A70EB">
          <w:rPr>
            <w:rStyle w:val="a6"/>
            <w:color w:val="auto"/>
            <w:sz w:val="24"/>
            <w:szCs w:val="24"/>
            <w:u w:val="none"/>
          </w:rPr>
          <w:t>субъект</w:t>
        </w:r>
      </w:hyperlink>
      <w:r w:rsidR="00D57025" w:rsidRPr="004A70EB">
        <w:rPr>
          <w:sz w:val="24"/>
          <w:szCs w:val="24"/>
        </w:rPr>
        <w:t xml:space="preserve"> </w:t>
      </w:r>
      <w:hyperlink r:id="rId20" w:tooltip="Политика" w:history="1">
        <w:r w:rsidR="00D57025" w:rsidRPr="004A70EB">
          <w:rPr>
            <w:rStyle w:val="a6"/>
            <w:color w:val="auto"/>
            <w:sz w:val="24"/>
            <w:szCs w:val="24"/>
            <w:u w:val="none"/>
          </w:rPr>
          <w:t>политики</w:t>
        </w:r>
      </w:hyperlink>
      <w:r w:rsidR="00D57025" w:rsidRPr="004A70EB">
        <w:rPr>
          <w:sz w:val="24"/>
          <w:szCs w:val="24"/>
        </w:rPr>
        <w:t>, который действует достаточно организовано (легально или нет) и стремится получить власть в свои руки или передать её другой политической силе.</w:t>
      </w:r>
    </w:p>
    <w:p w:rsidR="00D57025" w:rsidRPr="004A70EB" w:rsidRDefault="004A70EB" w:rsidP="00315B76">
      <w:pPr>
        <w:spacing w:after="0" w:line="240" w:lineRule="auto"/>
        <w:jc w:val="both"/>
        <w:rPr>
          <w:rFonts w:eastAsia="Times New Roman" w:cs="Times New Roman"/>
          <w:b/>
          <w:sz w:val="24"/>
          <w:szCs w:val="24"/>
          <w:lang w:eastAsia="ru-RU"/>
        </w:rPr>
      </w:pPr>
      <w:r>
        <w:rPr>
          <w:rFonts w:eastAsia="Times New Roman" w:cs="Times New Roman"/>
          <w:b/>
          <w:sz w:val="24"/>
          <w:szCs w:val="24"/>
          <w:lang w:eastAsia="ru-RU"/>
        </w:rPr>
        <w:t>№</w:t>
      </w:r>
      <w:r w:rsidR="00D57025" w:rsidRPr="004A70EB">
        <w:rPr>
          <w:rFonts w:eastAsia="Times New Roman" w:cs="Times New Roman"/>
          <w:b/>
          <w:sz w:val="24"/>
          <w:szCs w:val="24"/>
          <w:lang w:eastAsia="ru-RU"/>
        </w:rPr>
        <w:t>10. Механизмы преемственности и воспроизводства элит. Формирование, воспитание и образование.</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lastRenderedPageBreak/>
        <w:t>Принципиальный нюанс теории политических элит – вопросец о механизме их формирования и воспроизводства. Этот механизм включает системы и каналы элитообразовании. Системы рекрутирования политических элит определяют: кто, как и из какой среды осуществляет отбор, каковы его порядок, аспекты и побудительные мотивы. От нрава рекрутирования политических элит во многом зависят соц представительность и высококачественный состав разных органов власти. Каналами рекрутирования элит именуют пути продвижения новобранцев в системе политической иерархии.</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Есть две главные системы рекрутирования элит – антрепренерская и гильдий. В настоящей реальности они в той либо другой форме смешиваются, и недочеты одной компенсируются плюсами иной.</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b/>
          <w:bCs/>
          <w:sz w:val="24"/>
          <w:szCs w:val="24"/>
          <w:lang w:eastAsia="ru-RU"/>
        </w:rPr>
        <w:t>Антрепренерскую систему</w:t>
      </w:r>
      <w:r w:rsidRPr="004A70EB">
        <w:rPr>
          <w:rFonts w:eastAsia="Times New Roman" w:cs="Times New Roman"/>
          <w:sz w:val="24"/>
          <w:szCs w:val="24"/>
          <w:lang w:eastAsia="ru-RU"/>
        </w:rPr>
        <w:t xml:space="preserve"> различают: 1) открытость, широкие способности для представителей всех публичных групп претендовать на занятие фаворитных позиций; 2) маленькое число институциональных фильтров, другими словами формальных требований для занятия должностей; 3) широкий круг участвующих в отборе, в который могут войти все избиратели страны; 4) высочайшая конкурентность отбора, острота соперничества за занятие руководящих позиций; 5) главная значимость личных свойств, персональной активности, умения отыскать поддержку избирателей.</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Эта система демократична и более применима для людей динамичных, образованных, способных к инновациям. Ее недочетами являются частая смена курса в связи с переменами в правящей элите, слабенькая предсказуемость политических решений, конфликты снутри элиты, значимая возможность выдвижения людей непрофессиональных, склонных к популизму и наружному эффекту.</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В целом же, как указывает практика, антрепренерская система более отвечает современным реалиям. Для формирующегося постиндустриального общества главным аспектом рекрутирования элиты являются возможности, но сохраняют свое значение и причины происхождения, принадлежности.</w:t>
      </w:r>
    </w:p>
    <w:p w:rsidR="00D57025" w:rsidRPr="004A70EB" w:rsidRDefault="00D57025" w:rsidP="00315B76">
      <w:pPr>
        <w:spacing w:before="100" w:beforeAutospacing="1" w:after="100" w:afterAutospacing="1" w:line="240" w:lineRule="auto"/>
        <w:rPr>
          <w:rFonts w:eastAsia="Times New Roman" w:cs="Times New Roman"/>
          <w:sz w:val="24"/>
          <w:szCs w:val="24"/>
          <w:lang w:eastAsia="ru-RU"/>
        </w:rPr>
      </w:pPr>
      <w:r w:rsidRPr="004A70EB">
        <w:rPr>
          <w:rFonts w:eastAsia="Times New Roman" w:cs="Times New Roman"/>
          <w:sz w:val="24"/>
          <w:szCs w:val="24"/>
          <w:lang w:eastAsia="ru-RU"/>
        </w:rPr>
        <w:t>Для системы гильдий характерны: 1) закрытость, отбор претендентов на высочайшие посты основным образом из низших слоев самой элиты, их медленное постепенное продвижение по ступеням служебной иерархии; 2) высочайшая степень институционализации процесса отбора, наличие бессчетных фильтров – формальных требований для занятия должности: партийность, возраст, стаж работы, образование, уровень занимаемой ранее должности, положительная черта, национальность и т.д.; 3) узенький, относительно закрытый круг селектората, в который, обычно, входят только члены вышестоящего руководящего органа либо даже один 1-ый управляющий – глава правительства либо компании, 1-ый секретарь райкома партии и т. п.; 4) тенденция к воспроизводству имеющегося типа элиты, вытекающая из вышеизложенных черт.</w:t>
      </w:r>
    </w:p>
    <w:p w:rsidR="00082973" w:rsidRPr="004A70EB" w:rsidRDefault="00082973" w:rsidP="00315B76">
      <w:pPr>
        <w:rPr>
          <w:sz w:val="24"/>
          <w:szCs w:val="24"/>
        </w:rPr>
      </w:pPr>
    </w:p>
    <w:p w:rsidR="005C18B9" w:rsidRPr="004A70EB" w:rsidRDefault="005C18B9" w:rsidP="00315B76">
      <w:pPr>
        <w:spacing w:after="0"/>
        <w:jc w:val="both"/>
        <w:rPr>
          <w:rFonts w:cs="Times New Roman"/>
          <w:b/>
          <w:sz w:val="24"/>
          <w:szCs w:val="24"/>
        </w:rPr>
      </w:pPr>
      <w:r w:rsidRPr="004A70EB">
        <w:rPr>
          <w:rFonts w:cs="Times New Roman"/>
          <w:b/>
          <w:sz w:val="24"/>
          <w:szCs w:val="24"/>
        </w:rPr>
        <w:t>№11. Политическое лидерство в обществе. Типы лидерства. Качества политического лидера: «врожденные», профессиональные.</w:t>
      </w:r>
    </w:p>
    <w:p w:rsidR="005C18B9" w:rsidRPr="004A70EB" w:rsidRDefault="005C18B9" w:rsidP="00315B76">
      <w:pPr>
        <w:spacing w:after="0"/>
        <w:jc w:val="both"/>
        <w:rPr>
          <w:rFonts w:cs="Times New Roman"/>
          <w:sz w:val="24"/>
          <w:szCs w:val="24"/>
          <w:shd w:val="clear" w:color="auto" w:fill="FFFFFF"/>
        </w:rPr>
      </w:pPr>
      <w:r w:rsidRPr="004A70EB">
        <w:rPr>
          <w:rStyle w:val="a4"/>
          <w:rFonts w:cs="Times New Roman"/>
          <w:sz w:val="24"/>
          <w:szCs w:val="24"/>
          <w:shd w:val="clear" w:color="auto" w:fill="FFFFFF"/>
        </w:rPr>
        <w:t>Политическое лидерство</w:t>
      </w:r>
      <w:r w:rsidRPr="004A70EB">
        <w:rPr>
          <w:rStyle w:val="apple-converted-space"/>
          <w:rFonts w:cs="Times New Roman"/>
          <w:sz w:val="24"/>
          <w:szCs w:val="24"/>
          <w:shd w:val="clear" w:color="auto" w:fill="FFFFFF"/>
        </w:rPr>
        <w:t> </w:t>
      </w:r>
      <w:r w:rsidRPr="004A70EB">
        <w:rPr>
          <w:rFonts w:cs="Times New Roman"/>
          <w:sz w:val="24"/>
          <w:szCs w:val="24"/>
          <w:shd w:val="clear" w:color="auto" w:fill="FFFFFF"/>
        </w:rPr>
        <w:t>— долговременное влияние на большие группы людей, опирающееся на личный авторитет лидера.</w:t>
      </w:r>
    </w:p>
    <w:p w:rsidR="005C18B9" w:rsidRPr="004A70EB" w:rsidRDefault="005C18B9" w:rsidP="00315B76">
      <w:pPr>
        <w:shd w:val="clear" w:color="auto" w:fill="FFFFFF"/>
        <w:spacing w:after="0" w:line="270" w:lineRule="atLeast"/>
        <w:jc w:val="both"/>
        <w:rPr>
          <w:rFonts w:eastAsia="Times New Roman" w:cs="Times New Roman"/>
          <w:sz w:val="24"/>
          <w:szCs w:val="24"/>
          <w:lang w:eastAsia="ru-RU"/>
        </w:rPr>
      </w:pPr>
      <w:r w:rsidRPr="004A70EB">
        <w:rPr>
          <w:rFonts w:eastAsia="Times New Roman" w:cs="Times New Roman"/>
          <w:sz w:val="24"/>
          <w:szCs w:val="24"/>
          <w:lang w:eastAsia="ru-RU"/>
        </w:rPr>
        <w:lastRenderedPageBreak/>
        <w:t>Нередко политический лидер является руководителем организации —</w:t>
      </w:r>
      <w:hyperlink r:id="rId21" w:tooltip="Политическая партия" w:history="1">
        <w:r w:rsidRPr="004A70EB">
          <w:rPr>
            <w:rStyle w:val="a6"/>
            <w:rFonts w:eastAsia="Times New Roman" w:cs="Times New Roman"/>
            <w:color w:val="auto"/>
            <w:sz w:val="24"/>
            <w:szCs w:val="24"/>
            <w:u w:val="none"/>
            <w:lang w:eastAsia="ru-RU"/>
          </w:rPr>
          <w:t>политической партии</w:t>
        </w:r>
      </w:hyperlink>
      <w:r w:rsidRPr="004A70EB">
        <w:rPr>
          <w:rFonts w:eastAsia="Times New Roman" w:cs="Times New Roman"/>
          <w:sz w:val="24"/>
          <w:szCs w:val="24"/>
          <w:lang w:eastAsia="ru-RU"/>
        </w:rPr>
        <w:t>, общественного движения, </w:t>
      </w:r>
      <w:hyperlink r:id="rId22" w:tooltip="Государство" w:history="1">
        <w:r w:rsidRPr="004A70EB">
          <w:rPr>
            <w:rStyle w:val="a6"/>
            <w:rFonts w:eastAsia="Times New Roman" w:cs="Times New Roman"/>
            <w:color w:val="auto"/>
            <w:sz w:val="24"/>
            <w:szCs w:val="24"/>
            <w:u w:val="none"/>
            <w:lang w:eastAsia="ru-RU"/>
          </w:rPr>
          <w:t>государства</w:t>
        </w:r>
      </w:hyperlink>
      <w:r w:rsidRPr="004A70EB">
        <w:rPr>
          <w:rFonts w:eastAsia="Times New Roman" w:cs="Times New Roman"/>
          <w:sz w:val="24"/>
          <w:szCs w:val="24"/>
          <w:lang w:eastAsia="ru-RU"/>
        </w:rPr>
        <w:t> и т.д. Однако значения понятий «</w:t>
      </w:r>
      <w:hyperlink r:id="rId23" w:tooltip="Руководство" w:history="1">
        <w:r w:rsidRPr="004A70EB">
          <w:rPr>
            <w:rStyle w:val="a6"/>
            <w:rFonts w:eastAsia="Times New Roman" w:cs="Times New Roman"/>
            <w:color w:val="auto"/>
            <w:sz w:val="24"/>
            <w:szCs w:val="24"/>
            <w:u w:val="none"/>
            <w:lang w:eastAsia="ru-RU"/>
          </w:rPr>
          <w:t>руководство</w:t>
        </w:r>
      </w:hyperlink>
      <w:r w:rsidRPr="004A70EB">
        <w:rPr>
          <w:rFonts w:eastAsia="Times New Roman" w:cs="Times New Roman"/>
          <w:sz w:val="24"/>
          <w:szCs w:val="24"/>
          <w:lang w:eastAsia="ru-RU"/>
        </w:rPr>
        <w:t>» и «</w:t>
      </w:r>
      <w:hyperlink r:id="rId24" w:tooltip="Лидерство" w:history="1">
        <w:r w:rsidRPr="004A70EB">
          <w:rPr>
            <w:rStyle w:val="a6"/>
            <w:rFonts w:eastAsia="Times New Roman" w:cs="Times New Roman"/>
            <w:color w:val="auto"/>
            <w:sz w:val="24"/>
            <w:szCs w:val="24"/>
            <w:u w:val="none"/>
            <w:lang w:eastAsia="ru-RU"/>
          </w:rPr>
          <w:t>лидерство</w:t>
        </w:r>
      </w:hyperlink>
      <w:r w:rsidRPr="004A70EB">
        <w:rPr>
          <w:rFonts w:eastAsia="Times New Roman" w:cs="Times New Roman"/>
          <w:sz w:val="24"/>
          <w:szCs w:val="24"/>
          <w:lang w:eastAsia="ru-RU"/>
        </w:rPr>
        <w:t>» не совпадают. Руководство — это обладание формальным правом принимать решения, что не обязательно подразумевает авторитетность. Реальный руководитель может и не пользоваться авторитетом и уважением: в этом случае он не будет лидером. Лидер в свою очередь может не занимать руководящих постов, и такого лидера называют неформальным. Наилучшие перспективы для эффективной политической деятельности имеются у лица, которое одновременно занимает руководящий пост и является авторитетным лидером.</w:t>
      </w:r>
    </w:p>
    <w:p w:rsidR="005C18B9" w:rsidRPr="004A70EB" w:rsidRDefault="005C18B9" w:rsidP="00315B76">
      <w:pPr>
        <w:shd w:val="clear" w:color="auto" w:fill="FFFFFF"/>
        <w:spacing w:before="180" w:after="0" w:line="270" w:lineRule="atLeast"/>
        <w:jc w:val="both"/>
        <w:rPr>
          <w:rFonts w:eastAsia="Times New Roman" w:cs="Times New Roman"/>
          <w:sz w:val="24"/>
          <w:szCs w:val="24"/>
          <w:lang w:eastAsia="ru-RU"/>
        </w:rPr>
      </w:pPr>
      <w:r w:rsidRPr="004A70EB">
        <w:rPr>
          <w:rFonts w:eastAsia="Times New Roman" w:cs="Times New Roman"/>
          <w:sz w:val="24"/>
          <w:szCs w:val="24"/>
          <w:lang w:eastAsia="ru-RU"/>
        </w:rPr>
        <w:t>Способность к лидерству подразумевает наличие у человека таких качеств, как интеллект, интуиция, организаторские способности, готовность брать на себя ответственность, умение нравиться публике.</w:t>
      </w:r>
    </w:p>
    <w:p w:rsidR="005C18B9" w:rsidRPr="004A70EB" w:rsidRDefault="005C18B9" w:rsidP="00315B76">
      <w:pPr>
        <w:pStyle w:val="a3"/>
        <w:shd w:val="clear" w:color="auto" w:fill="FFFFFF"/>
        <w:spacing w:before="0" w:beforeAutospacing="0" w:after="0" w:afterAutospacing="0" w:line="270" w:lineRule="atLeast"/>
        <w:jc w:val="both"/>
        <w:rPr>
          <w:rFonts w:asciiTheme="minorHAnsi" w:hAnsiTheme="minorHAnsi"/>
        </w:rPr>
      </w:pPr>
      <w:r w:rsidRPr="004A70EB">
        <w:rPr>
          <w:rFonts w:asciiTheme="minorHAnsi" w:hAnsiTheme="minorHAnsi"/>
        </w:rPr>
        <w:t>Итальянский философ Никколо Макиавелли (1469-1527) в своей работе «Государь» подробно описал основные</w:t>
      </w:r>
      <w:r w:rsidRPr="004A70EB">
        <w:rPr>
          <w:rStyle w:val="apple-converted-space"/>
          <w:rFonts w:asciiTheme="minorHAnsi" w:hAnsiTheme="minorHAnsi"/>
        </w:rPr>
        <w:t> </w:t>
      </w:r>
      <w:r w:rsidRPr="004A70EB">
        <w:rPr>
          <w:rStyle w:val="a4"/>
          <w:rFonts w:asciiTheme="minorHAnsi" w:hAnsiTheme="minorHAnsi"/>
        </w:rPr>
        <w:t>требования к человеку</w:t>
      </w:r>
      <w:r w:rsidRPr="004A70EB">
        <w:rPr>
          <w:rFonts w:asciiTheme="minorHAnsi" w:hAnsiTheme="minorHAnsi"/>
        </w:rPr>
        <w:t>, который хочет стать политическим лидером: ему нужно уметь избегать ненависти и внушать доверие; вне зависимости от реальных поступков он должен представляться народу как образец благородства и добродетели; он должен быть готов при необходимости действовать быстро и жестоко. В зависимости от обстановки он должен менять стиль управления — быть то хитрым, как лис, то сильным, как лев.</w:t>
      </w:r>
    </w:p>
    <w:p w:rsidR="005C18B9" w:rsidRPr="004A70EB" w:rsidRDefault="005C18B9" w:rsidP="00315B76">
      <w:pPr>
        <w:shd w:val="clear" w:color="auto" w:fill="FFFFFF"/>
        <w:spacing w:after="0" w:line="270" w:lineRule="atLeast"/>
        <w:jc w:val="both"/>
        <w:rPr>
          <w:rFonts w:eastAsia="Times New Roman" w:cs="Times New Roman"/>
          <w:sz w:val="24"/>
          <w:szCs w:val="24"/>
          <w:lang w:eastAsia="ru-RU"/>
        </w:rPr>
      </w:pPr>
      <w:r w:rsidRPr="004A70EB">
        <w:rPr>
          <w:rFonts w:eastAsia="Times New Roman" w:cs="Times New Roman"/>
          <w:sz w:val="24"/>
          <w:szCs w:val="24"/>
          <w:lang w:eastAsia="ru-RU"/>
        </w:rPr>
        <w:t>Выделяют различные</w:t>
      </w:r>
      <w:r w:rsidRPr="004A70EB">
        <w:rPr>
          <w:rFonts w:eastAsia="Times New Roman" w:cs="Times New Roman"/>
          <w:b/>
          <w:bCs/>
          <w:sz w:val="24"/>
          <w:szCs w:val="24"/>
          <w:lang w:eastAsia="ru-RU"/>
        </w:rPr>
        <w:t> типы лидерства.</w:t>
      </w:r>
      <w:r w:rsidRPr="004A70EB">
        <w:rPr>
          <w:rFonts w:eastAsia="Times New Roman" w:cs="Times New Roman"/>
          <w:sz w:val="24"/>
          <w:szCs w:val="24"/>
          <w:lang w:eastAsia="ru-RU"/>
        </w:rPr>
        <w:t> По отношению к подчиненным выделяют авторитарных и демократических лидеров; по масштабу- общенациональных, классовых, партийных. В современной политологии выделяется несколько собирательных типов лидера:</w:t>
      </w:r>
    </w:p>
    <w:p w:rsidR="005C18B9" w:rsidRPr="004A70EB" w:rsidRDefault="005C18B9" w:rsidP="00315B76">
      <w:pPr>
        <w:numPr>
          <w:ilvl w:val="0"/>
          <w:numId w:val="5"/>
        </w:numPr>
        <w:shd w:val="clear" w:color="auto" w:fill="FFFFFF"/>
        <w:spacing w:after="0" w:line="270" w:lineRule="atLeast"/>
        <w:ind w:left="0" w:firstLine="709"/>
        <w:jc w:val="both"/>
        <w:rPr>
          <w:rFonts w:eastAsia="Times New Roman" w:cs="Times New Roman"/>
          <w:sz w:val="24"/>
          <w:szCs w:val="24"/>
          <w:lang w:eastAsia="ru-RU"/>
        </w:rPr>
      </w:pPr>
      <w:r w:rsidRPr="004A70EB">
        <w:rPr>
          <w:rFonts w:eastAsia="Times New Roman" w:cs="Times New Roman"/>
          <w:b/>
          <w:bCs/>
          <w:sz w:val="24"/>
          <w:szCs w:val="24"/>
          <w:lang w:eastAsia="ru-RU"/>
        </w:rPr>
        <w:t>лидер-знаменосец</w:t>
      </w:r>
      <w:r w:rsidRPr="004A70EB">
        <w:rPr>
          <w:rFonts w:eastAsia="Times New Roman" w:cs="Times New Roman"/>
          <w:sz w:val="24"/>
          <w:szCs w:val="24"/>
          <w:lang w:eastAsia="ru-RU"/>
        </w:rPr>
        <w:t>, которого отличают особое видение действительности, привлекательный идеал, мечта, способная воодушевить широкие массы;</w:t>
      </w:r>
    </w:p>
    <w:p w:rsidR="005C18B9" w:rsidRPr="004A70EB" w:rsidRDefault="005C18B9" w:rsidP="00315B76">
      <w:pPr>
        <w:numPr>
          <w:ilvl w:val="0"/>
          <w:numId w:val="5"/>
        </w:numPr>
        <w:shd w:val="clear" w:color="auto" w:fill="FFFFFF"/>
        <w:spacing w:after="0" w:line="270" w:lineRule="atLeast"/>
        <w:ind w:left="0" w:firstLine="709"/>
        <w:jc w:val="both"/>
        <w:rPr>
          <w:rFonts w:eastAsia="Times New Roman" w:cs="Times New Roman"/>
          <w:sz w:val="24"/>
          <w:szCs w:val="24"/>
          <w:lang w:eastAsia="ru-RU"/>
        </w:rPr>
      </w:pPr>
      <w:r w:rsidRPr="004A70EB">
        <w:rPr>
          <w:rFonts w:eastAsia="Times New Roman" w:cs="Times New Roman"/>
          <w:b/>
          <w:bCs/>
          <w:sz w:val="24"/>
          <w:szCs w:val="24"/>
          <w:lang w:eastAsia="ru-RU"/>
        </w:rPr>
        <w:t>лидер-служитель,</w:t>
      </w:r>
      <w:r w:rsidRPr="004A70EB">
        <w:rPr>
          <w:rFonts w:eastAsia="Times New Roman" w:cs="Times New Roman"/>
          <w:sz w:val="24"/>
          <w:szCs w:val="24"/>
          <w:lang w:eastAsia="ru-RU"/>
        </w:rPr>
        <w:t> который в своей деятельности ориентируется на нужды и потребности своих приверженцев и избирателей и действует от их имени;</w:t>
      </w:r>
    </w:p>
    <w:p w:rsidR="005C18B9" w:rsidRPr="004A70EB" w:rsidRDefault="005C18B9" w:rsidP="00315B76">
      <w:pPr>
        <w:numPr>
          <w:ilvl w:val="0"/>
          <w:numId w:val="5"/>
        </w:numPr>
        <w:shd w:val="clear" w:color="auto" w:fill="FFFFFF"/>
        <w:spacing w:after="0" w:line="270" w:lineRule="atLeast"/>
        <w:ind w:left="0" w:firstLine="709"/>
        <w:jc w:val="both"/>
        <w:rPr>
          <w:rFonts w:eastAsia="Times New Roman" w:cs="Times New Roman"/>
          <w:sz w:val="24"/>
          <w:szCs w:val="24"/>
          <w:lang w:eastAsia="ru-RU"/>
        </w:rPr>
      </w:pPr>
      <w:r w:rsidRPr="004A70EB">
        <w:rPr>
          <w:rFonts w:eastAsia="Times New Roman" w:cs="Times New Roman"/>
          <w:b/>
          <w:bCs/>
          <w:sz w:val="24"/>
          <w:szCs w:val="24"/>
          <w:lang w:eastAsia="ru-RU"/>
        </w:rPr>
        <w:t>лидер-торговец,</w:t>
      </w:r>
      <w:r w:rsidRPr="004A70EB">
        <w:rPr>
          <w:rFonts w:eastAsia="Times New Roman" w:cs="Times New Roman"/>
          <w:sz w:val="24"/>
          <w:szCs w:val="24"/>
          <w:lang w:eastAsia="ru-RU"/>
        </w:rPr>
        <w:t> который способен привлекательно преподнести свои идеи, грамотно убедить граждан в преимуществе своих идей над идеями других;</w:t>
      </w:r>
    </w:p>
    <w:p w:rsidR="005C18B9" w:rsidRPr="004A70EB" w:rsidRDefault="005C18B9" w:rsidP="00315B76">
      <w:pPr>
        <w:numPr>
          <w:ilvl w:val="0"/>
          <w:numId w:val="5"/>
        </w:numPr>
        <w:shd w:val="clear" w:color="auto" w:fill="FFFFFF"/>
        <w:spacing w:after="0" w:line="270" w:lineRule="atLeast"/>
        <w:ind w:left="0" w:firstLine="709"/>
        <w:jc w:val="both"/>
        <w:rPr>
          <w:rFonts w:eastAsia="Times New Roman" w:cs="Times New Roman"/>
          <w:sz w:val="24"/>
          <w:szCs w:val="24"/>
          <w:lang w:eastAsia="ru-RU"/>
        </w:rPr>
      </w:pPr>
      <w:r w:rsidRPr="004A70EB">
        <w:rPr>
          <w:rFonts w:eastAsia="Times New Roman" w:cs="Times New Roman"/>
          <w:b/>
          <w:bCs/>
          <w:sz w:val="24"/>
          <w:szCs w:val="24"/>
          <w:lang w:eastAsia="ru-RU"/>
        </w:rPr>
        <w:t>лидер-пожарный,</w:t>
      </w:r>
      <w:r w:rsidRPr="004A70EB">
        <w:rPr>
          <w:rFonts w:eastAsia="Times New Roman" w:cs="Times New Roman"/>
          <w:sz w:val="24"/>
          <w:szCs w:val="24"/>
          <w:lang w:eastAsia="ru-RU"/>
        </w:rPr>
        <w:t> который ориентирован на самые насущные, жгучие проблемы и действия которого зависят от конкретной ситуации.</w:t>
      </w:r>
    </w:p>
    <w:p w:rsidR="005C18B9" w:rsidRPr="004A70EB" w:rsidRDefault="005C18B9" w:rsidP="00315B76">
      <w:pPr>
        <w:shd w:val="clear" w:color="auto" w:fill="FFFFFF"/>
        <w:spacing w:before="180" w:after="0" w:line="270" w:lineRule="atLeast"/>
        <w:jc w:val="both"/>
        <w:rPr>
          <w:rFonts w:eastAsia="Times New Roman" w:cs="Times New Roman"/>
          <w:sz w:val="24"/>
          <w:szCs w:val="24"/>
          <w:lang w:eastAsia="ru-RU"/>
        </w:rPr>
      </w:pPr>
      <w:r w:rsidRPr="004A70EB">
        <w:rPr>
          <w:rFonts w:eastAsia="Times New Roman" w:cs="Times New Roman"/>
          <w:sz w:val="24"/>
          <w:szCs w:val="24"/>
          <w:lang w:eastAsia="ru-RU"/>
        </w:rPr>
        <w:t>Обычно выделенные образы не встречаются в чистом виде: у конкретных лидеров возможно сочетание этих характеристик в разных пропорциях.</w:t>
      </w:r>
    </w:p>
    <w:p w:rsidR="005C18B9" w:rsidRPr="004A70EB" w:rsidRDefault="005C18B9" w:rsidP="00315B76">
      <w:pPr>
        <w:shd w:val="clear" w:color="auto" w:fill="FFFFFF"/>
        <w:spacing w:after="0" w:line="270" w:lineRule="atLeast"/>
        <w:jc w:val="both"/>
        <w:rPr>
          <w:rFonts w:eastAsia="Times New Roman" w:cs="Times New Roman"/>
          <w:sz w:val="24"/>
          <w:szCs w:val="24"/>
          <w:lang w:eastAsia="ru-RU"/>
        </w:rPr>
      </w:pPr>
      <w:r w:rsidRPr="004A70EB">
        <w:rPr>
          <w:rFonts w:eastAsia="Times New Roman" w:cs="Times New Roman"/>
          <w:sz w:val="24"/>
          <w:szCs w:val="24"/>
          <w:lang w:eastAsia="ru-RU"/>
        </w:rPr>
        <w:t>Некоторые лидеры способны увлечь людей, вдохновить их на какую-то деятельность. В этом случае часто говорят о харизме (от греч. charisma — божественный дар, благодать) — представлении об исключительной одаренности человека.</w:t>
      </w:r>
      <w:r w:rsidRPr="004A70EB">
        <w:rPr>
          <w:rFonts w:eastAsia="Times New Roman" w:cs="Times New Roman"/>
          <w:b/>
          <w:bCs/>
          <w:sz w:val="24"/>
          <w:szCs w:val="24"/>
          <w:lang w:eastAsia="ru-RU"/>
        </w:rPr>
        <w:t> Харизматичного лидера</w:t>
      </w:r>
      <w:r w:rsidRPr="004A70EB">
        <w:rPr>
          <w:rFonts w:eastAsia="Times New Roman" w:cs="Times New Roman"/>
          <w:sz w:val="24"/>
          <w:szCs w:val="24"/>
          <w:lang w:eastAsia="ru-RU"/>
        </w:rPr>
        <w:t> окружающие склонны наделять свойствами исключительности, сверхъестественности, непогрешимости. Право такого человека быть лидером поддерживается слепой верой, благоговением, преданностью людей. Ему верят не потому, что он сказал нечто правильное, а потому что это сказал именно он. Харизматичный лидер способен сплотить своих последователей перед лицом опасности, однако он, как правило, мало пригоден для решения текущих дел. История также много раз демонстрировала, что харизматичные лидеры могут легко превращаться в диктаторов.</w:t>
      </w:r>
    </w:p>
    <w:p w:rsidR="005C18B9" w:rsidRPr="004A70EB" w:rsidRDefault="005C18B9" w:rsidP="00315B76">
      <w:pPr>
        <w:spacing w:after="0"/>
        <w:jc w:val="both"/>
        <w:rPr>
          <w:rFonts w:cs="Times New Roman"/>
          <w:b/>
          <w:i/>
          <w:sz w:val="24"/>
          <w:szCs w:val="24"/>
        </w:rPr>
      </w:pPr>
    </w:p>
    <w:p w:rsidR="005C18B9" w:rsidRPr="004A70EB" w:rsidRDefault="005C18B9" w:rsidP="00315B76">
      <w:pPr>
        <w:spacing w:after="0"/>
        <w:jc w:val="both"/>
        <w:rPr>
          <w:rFonts w:cs="Times New Roman"/>
          <w:b/>
          <w:i/>
          <w:sz w:val="24"/>
          <w:szCs w:val="24"/>
        </w:rPr>
      </w:pPr>
    </w:p>
    <w:p w:rsidR="005C18B9" w:rsidRPr="004A70EB" w:rsidRDefault="005C18B9" w:rsidP="00315B76">
      <w:pPr>
        <w:spacing w:after="0"/>
        <w:jc w:val="both"/>
        <w:rPr>
          <w:rFonts w:cs="Times New Roman"/>
          <w:b/>
          <w:sz w:val="24"/>
          <w:szCs w:val="24"/>
        </w:rPr>
      </w:pPr>
      <w:r w:rsidRPr="004A70EB">
        <w:rPr>
          <w:rFonts w:cs="Times New Roman"/>
          <w:b/>
          <w:sz w:val="24"/>
          <w:szCs w:val="24"/>
        </w:rPr>
        <w:t>№12. Политическое лидерство и политические элиты в современной России.</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Новая российская элита характеризуется в отличие от советской, такими чертами:</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lastRenderedPageBreak/>
        <w:t>1. Утрата обязательной объединяющей идеологии. Образование конкурирующих внутриэлитных групп. Дезинтеграция элиты. Отсутствие объединения консенсусного типа;</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2. Расширение доступа в элиту из неэлитных групп. Обновление состава элиты;</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3. Кооптация как механизм формирования элит дополняется выборами;</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4. Критика этакратической (номенклатурной) элиты со стороны контр-элиты. Утрата механизмов легитимности власти;</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5. Утрата монополии на власть, разделение внутри элиты на политическую и экономическую элиты. Активизация процессов «капитализации» власти. Трансформация привилегий и льгот в экономические ресурсы.</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Остановимся на важном пункте – основным способом формирования элиты становятся выборы. Выборы представляют собой способ формирования органов власти и управления с помощью выражения по определенным правилам политической воли граждан. Победитель получает не только место у кормила власти, но и легитимную поддержку населения. Несмотря на функционирование избирательной системы, радикальной смены состава элиты в 90-х гг. не произошло. Это обстоятельство позволяет утверждать, что в 90-е гг. ограничился приток новых членов в элиту из не-элитных групп. Что позволяет опять сделать вывод о постепенной закрытости российской элиты.</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Внутри правящей элиты современного российского общества наблюдается две тенденции в развитии межгрупповых отношений:</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 обостряется конкуренция между внутриэлитными группами, по поводу распределения власти, сфер влияния, собственности, капиталов и т.п.;</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 нарастает понимание необходимости к выработке общих правил политической «игры», поиск взаимных компромиссов и уступок.</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В 2002 г. в России продолжается процесс консолидации политической элиты наряду с укреплением основных институтов государственной власти в логике рыночной демократии западного типа. Формируются на базе центристских фракций Государственной Думы («Единство», ОВР, «Регионов России») пропрезидентская партия «Единая Россия», нацеленная на завоевание большинства в парламенте. В левой части политического спектра имело место размежевание на сторонников тесного сотрудничества с президентской властью и сторонников сохранения оппозиционного облика КПРФ.</w:t>
      </w:r>
    </w:p>
    <w:p w:rsidR="005C18B9" w:rsidRPr="004A70EB" w:rsidRDefault="005C18B9" w:rsidP="00315B76">
      <w:pPr>
        <w:spacing w:after="0"/>
        <w:jc w:val="both"/>
        <w:rPr>
          <w:rFonts w:cs="Times New Roman"/>
          <w:b/>
          <w:i/>
          <w:sz w:val="24"/>
          <w:szCs w:val="24"/>
          <w:shd w:val="clear" w:color="auto" w:fill="FFFFFF"/>
        </w:rPr>
      </w:pPr>
    </w:p>
    <w:p w:rsidR="005C18B9" w:rsidRPr="004A70EB" w:rsidRDefault="005C18B9" w:rsidP="00315B76">
      <w:pPr>
        <w:spacing w:after="0"/>
        <w:jc w:val="both"/>
        <w:rPr>
          <w:rFonts w:cs="Times New Roman"/>
          <w:b/>
          <w:sz w:val="24"/>
          <w:szCs w:val="24"/>
          <w:shd w:val="clear" w:color="auto" w:fill="FFFFFF"/>
        </w:rPr>
      </w:pPr>
      <w:r w:rsidRPr="004A70EB">
        <w:rPr>
          <w:rFonts w:cs="Times New Roman"/>
          <w:b/>
          <w:sz w:val="24"/>
          <w:szCs w:val="24"/>
          <w:shd w:val="clear" w:color="auto" w:fill="FFFFFF"/>
        </w:rPr>
        <w:t>№13. Сущность и функции государства.</w:t>
      </w:r>
    </w:p>
    <w:p w:rsidR="005C18B9" w:rsidRPr="004A70EB" w:rsidRDefault="005C18B9" w:rsidP="00315B76">
      <w:pPr>
        <w:spacing w:after="0"/>
        <w:ind w:firstLine="709"/>
        <w:jc w:val="both"/>
        <w:rPr>
          <w:rFonts w:cs="Times New Roman"/>
          <w:sz w:val="24"/>
          <w:szCs w:val="24"/>
        </w:rPr>
      </w:pPr>
      <w:r w:rsidRPr="004A70EB">
        <w:rPr>
          <w:rFonts w:cs="Times New Roman"/>
          <w:b/>
          <w:sz w:val="24"/>
          <w:szCs w:val="24"/>
        </w:rPr>
        <w:t>Государство</w:t>
      </w:r>
      <w:r w:rsidRPr="004A70EB">
        <w:rPr>
          <w:rFonts w:cs="Times New Roman"/>
          <w:sz w:val="24"/>
          <w:szCs w:val="24"/>
        </w:rPr>
        <w:t xml:space="preserve"> является центральным, базовым элементом политической системы общества и поэтому важнейшими задачами политологии является выяснение его сущности, социальной роли осуществляемых им функций, форм государственного правления и государственного устройства.</w:t>
      </w:r>
      <w:r w:rsidRPr="004A70EB">
        <w:rPr>
          <w:rFonts w:cs="Times New Roman"/>
          <w:sz w:val="24"/>
          <w:szCs w:val="24"/>
        </w:rPr>
        <w:br/>
      </w:r>
      <w:r w:rsidRPr="004A70EB">
        <w:rPr>
          <w:rFonts w:cs="Times New Roman"/>
          <w:b/>
          <w:sz w:val="24"/>
          <w:szCs w:val="24"/>
        </w:rPr>
        <w:t>Сущность государства</w:t>
      </w:r>
      <w:r w:rsidRPr="004A70EB">
        <w:rPr>
          <w:rFonts w:cs="Times New Roman"/>
          <w:sz w:val="24"/>
          <w:szCs w:val="24"/>
        </w:rPr>
        <w:t>. В различные исторические периоды научная мысль пытается дать свое определение государства. У древних греков государство считалось сосредоточением всех умственных и нравственных интересов граждан (Аристотель) В Риме государство являлось союзом людей, объединенных общими началами права и общей пользы (Цицерон).</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lastRenderedPageBreak/>
        <w:t>Примерно до XVII в. государство понималось в широком смысле как общность людей, проживающих на определенной территории и организуемая органом высшей власти. Государства назывались “полисом”, “княжеством”, “королевством”, “империей”, “республикой” и др. И лишь Н. Макиавелли вводит один из ключевых терминов политической науки Нового времени – государство (“stati”), которое, по его мнению, означает политическое состояние общества, отношения властвующих и подвластных, наличие организованной политической власти, существование правовых институтов. Многообразие взглядов на государство обусловлено тем, что само государство представляет собой чрезвычайно сложное, многогранное и исторически меняющееся явление.</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В современной политической науке понятие “государство” понимается в широком и узком смысле. В широком смысле государство – это исторически сложившийся политический институт, обладающий верховной властью на территории страны, призванный обеспечить безопасность и права граждан, а также управление страной. В узком смысле государство – это аппарат управления обществом на определенной территории.</w:t>
      </w:r>
      <w:r w:rsidRPr="004A70EB">
        <w:rPr>
          <w:rFonts w:cs="Times New Roman"/>
          <w:sz w:val="24"/>
          <w:szCs w:val="24"/>
        </w:rPr>
        <w:br/>
      </w:r>
      <w:r w:rsidRPr="004A70EB">
        <w:rPr>
          <w:rFonts w:cs="Times New Roman"/>
          <w:b/>
          <w:sz w:val="24"/>
          <w:szCs w:val="24"/>
        </w:rPr>
        <w:t>Функции государства</w:t>
      </w:r>
      <w:r w:rsidRPr="004A70EB">
        <w:rPr>
          <w:rFonts w:cs="Times New Roman"/>
          <w:sz w:val="24"/>
          <w:szCs w:val="24"/>
        </w:rPr>
        <w:t>. Государство выполняет свою роль в политической системе через посредство функций, которые отражают основные направления деятельности государства.</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В политической науке существуют различные классификации функций государства. С точки зрения принципа разделения властей функции подразделяются на законодательные, которые осуществляют законодательные (представительные) органы власти, управленческие, которые осуществляют исполнительные органы власти и судебные, которые осуществляют судебные органы власти. Общепринятым является деление функций государства на внутренние и внешние. </w:t>
      </w:r>
      <w:r w:rsidRPr="004A70EB">
        <w:rPr>
          <w:rFonts w:cs="Times New Roman"/>
          <w:b/>
          <w:sz w:val="24"/>
          <w:szCs w:val="24"/>
        </w:rPr>
        <w:t>Внутренние функции</w:t>
      </w:r>
      <w:r w:rsidRPr="004A70EB">
        <w:rPr>
          <w:rFonts w:cs="Times New Roman"/>
          <w:sz w:val="24"/>
          <w:szCs w:val="24"/>
        </w:rPr>
        <w:t>:</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1. Политическая функция обеспечивает должные условия деятельности политических и иных общественных институтов, регулирует политическую сферу общественной жизни.</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2. Экономическая функция регулирует экономические отношения.</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3. Социальная функция осуществляет государственные программы по созданию условий для нормальной жизни людей: жилищных, экологических, продовольственных, организации образования, здравоохранения, социального обеспечения и т.д.</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4. Культурно-воспитательная функция государства имеет целью воспитание общества в духе гуманных ценностей, формирования менталитета граждан, поддержки и развития культуры.</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5. Обеспечение законности и правопорядка в обществе.</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6. Утверждение и обеспечение прав и свобод человека.</w:t>
      </w:r>
    </w:p>
    <w:p w:rsidR="005C18B9" w:rsidRPr="004A70EB" w:rsidRDefault="005C18B9" w:rsidP="00315B76">
      <w:pPr>
        <w:spacing w:after="0"/>
        <w:ind w:firstLine="709"/>
        <w:jc w:val="both"/>
        <w:rPr>
          <w:rFonts w:cs="Times New Roman"/>
          <w:sz w:val="24"/>
          <w:szCs w:val="24"/>
        </w:rPr>
      </w:pPr>
      <w:r w:rsidRPr="004A70EB">
        <w:rPr>
          <w:rFonts w:cs="Times New Roman"/>
          <w:b/>
          <w:sz w:val="24"/>
          <w:szCs w:val="24"/>
        </w:rPr>
        <w:t>Внешние функции</w:t>
      </w:r>
      <w:r w:rsidRPr="004A70EB">
        <w:rPr>
          <w:rFonts w:cs="Times New Roman"/>
          <w:sz w:val="24"/>
          <w:szCs w:val="24"/>
        </w:rPr>
        <w:t> направлены на установление взаимовыгодного экономического, политического, культурно-технического, экологического и военного сотрудничества с другими государствами, на обеспечение обороноспособности страны.</w:t>
      </w:r>
    </w:p>
    <w:p w:rsidR="005C18B9" w:rsidRPr="004A70EB" w:rsidRDefault="005C18B9" w:rsidP="00315B76">
      <w:pPr>
        <w:spacing w:after="0"/>
        <w:ind w:firstLine="709"/>
        <w:jc w:val="both"/>
        <w:rPr>
          <w:rFonts w:cs="Times New Roman"/>
          <w:b/>
          <w:i/>
          <w:sz w:val="24"/>
          <w:szCs w:val="24"/>
        </w:rPr>
      </w:pPr>
    </w:p>
    <w:p w:rsidR="005C18B9" w:rsidRPr="004A70EB" w:rsidRDefault="005C18B9" w:rsidP="00315B76">
      <w:pPr>
        <w:spacing w:after="0"/>
        <w:ind w:firstLine="709"/>
        <w:jc w:val="both"/>
        <w:rPr>
          <w:rFonts w:cs="Times New Roman"/>
          <w:b/>
          <w:i/>
          <w:sz w:val="24"/>
          <w:szCs w:val="24"/>
        </w:rPr>
      </w:pPr>
    </w:p>
    <w:p w:rsidR="005C18B9" w:rsidRPr="004A70EB" w:rsidRDefault="005C18B9" w:rsidP="00315B76">
      <w:pPr>
        <w:spacing w:after="0"/>
        <w:jc w:val="both"/>
        <w:rPr>
          <w:rFonts w:cs="Times New Roman"/>
          <w:b/>
          <w:sz w:val="24"/>
          <w:szCs w:val="24"/>
        </w:rPr>
      </w:pPr>
      <w:r w:rsidRPr="004A70EB">
        <w:rPr>
          <w:rFonts w:cs="Times New Roman"/>
          <w:b/>
          <w:sz w:val="24"/>
          <w:szCs w:val="24"/>
        </w:rPr>
        <w:t>№14. Типология государств в современном мире.</w:t>
      </w:r>
    </w:p>
    <w:p w:rsidR="005C18B9" w:rsidRPr="004A70EB" w:rsidRDefault="005C18B9" w:rsidP="00315B76">
      <w:pPr>
        <w:spacing w:after="0"/>
        <w:ind w:firstLine="709"/>
        <w:jc w:val="both"/>
        <w:rPr>
          <w:rFonts w:cs="Times New Roman"/>
          <w:sz w:val="24"/>
          <w:szCs w:val="24"/>
        </w:rPr>
      </w:pPr>
      <w:r w:rsidRPr="004A70EB">
        <w:rPr>
          <w:rFonts w:cs="Times New Roman"/>
          <w:b/>
          <w:sz w:val="24"/>
          <w:szCs w:val="24"/>
        </w:rPr>
        <w:lastRenderedPageBreak/>
        <w:t>Типология государства</w:t>
      </w:r>
      <w:r w:rsidRPr="004A70EB">
        <w:rPr>
          <w:rFonts w:cs="Times New Roman"/>
          <w:sz w:val="24"/>
          <w:szCs w:val="24"/>
        </w:rPr>
        <w:t xml:space="preserve"> - это его классификация, предназначенная для разделения всех прошлых и настоящих гос. на группы дающие возможность раскрыть их социальную сущность.</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Типология проводится в основном с двух подходов: формационного и цивилизационного.</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 xml:space="preserve">Главным </w:t>
      </w:r>
      <w:r w:rsidRPr="004A70EB">
        <w:rPr>
          <w:rFonts w:cs="Times New Roman"/>
          <w:b/>
          <w:sz w:val="24"/>
          <w:szCs w:val="24"/>
        </w:rPr>
        <w:t>критерием</w:t>
      </w:r>
      <w:r w:rsidRPr="004A70EB">
        <w:rPr>
          <w:rFonts w:cs="Times New Roman"/>
          <w:sz w:val="24"/>
          <w:szCs w:val="24"/>
        </w:rPr>
        <w:t xml:space="preserve"> формационного подхода выступают социально-экономические признаки (Маркс, Энгельс).</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 xml:space="preserve">Выделяют следующие </w:t>
      </w:r>
      <w:r w:rsidRPr="004A70EB">
        <w:rPr>
          <w:rFonts w:cs="Times New Roman"/>
          <w:b/>
          <w:sz w:val="24"/>
          <w:szCs w:val="24"/>
        </w:rPr>
        <w:t>формационные типы</w:t>
      </w:r>
      <w:r w:rsidRPr="004A70EB">
        <w:rPr>
          <w:rFonts w:cs="Times New Roman"/>
          <w:sz w:val="24"/>
          <w:szCs w:val="24"/>
        </w:rPr>
        <w:t xml:space="preserve"> государства:</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-рабовладельческое государство – есть орудие поддержания власти над рабами, которые были собственностью свободных граждан. Раб не имел прав, фактически говорящее орудие труда;</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-феодальное государство - диктатура класса феодалов, земельных собственников, присваивающих безвозмездный труд крестьян. Крестьяне находились в полурабской зависимости от помещиков;</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-буржуазное государство – диктатура буржуазии, сословное неравенство заменяется социальным. Рабочий юридически свободен, но лишен средств производства, он вынужден продавать свою рабочую силу капиталисту. Данное государство проходит различные стадии развития: капиталистическое, монополистическое, индустриальное, постиндустриальное государство);</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-социалистическое государство по мнению представителей формационного подхода, как государство высшего типа есть отмирающее государство, базирующееся на общественной собственности на средства производства и имеющее широкую социальную базу.</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Первые три типа охватываются родовым понятием – эксплуататорское государство, сущность которого в подавлении и эксплуатации одного класса над другим.</w:t>
      </w:r>
    </w:p>
    <w:p w:rsidR="005C18B9" w:rsidRPr="004A70EB" w:rsidRDefault="005C18B9" w:rsidP="00315B76">
      <w:pPr>
        <w:spacing w:after="0"/>
        <w:ind w:firstLine="709"/>
        <w:jc w:val="both"/>
        <w:rPr>
          <w:rFonts w:cs="Times New Roman"/>
          <w:sz w:val="24"/>
          <w:szCs w:val="24"/>
        </w:rPr>
      </w:pPr>
      <w:r w:rsidRPr="004A70EB">
        <w:rPr>
          <w:rFonts w:cs="Times New Roman"/>
          <w:b/>
          <w:sz w:val="24"/>
          <w:szCs w:val="24"/>
        </w:rPr>
        <w:t>Социалистическое</w:t>
      </w:r>
      <w:r w:rsidRPr="004A70EB">
        <w:rPr>
          <w:rFonts w:cs="Times New Roman"/>
          <w:sz w:val="24"/>
          <w:szCs w:val="24"/>
        </w:rPr>
        <w:t xml:space="preserve"> – это антиэксплуататорское, исторически последний тип государства, который по мнению Маркса, постепенно отмирает, выполнив свою задачу построения бесклассового коммунистического общества.</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 xml:space="preserve">В основе </w:t>
      </w:r>
      <w:r w:rsidRPr="004A70EB">
        <w:rPr>
          <w:rFonts w:cs="Times New Roman"/>
          <w:b/>
          <w:sz w:val="24"/>
          <w:szCs w:val="24"/>
        </w:rPr>
        <w:t>цивилизационного</w:t>
      </w:r>
      <w:r w:rsidRPr="004A70EB">
        <w:rPr>
          <w:rFonts w:cs="Times New Roman"/>
          <w:sz w:val="24"/>
          <w:szCs w:val="24"/>
        </w:rPr>
        <w:t xml:space="preserve"> подхода лежат как раз духовные признаки – культурные, религиозные, национальные, психологические. Представители Тойнби, Шпенглер, Вебер.</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Цивилизация – есть замкнутое, локальное состояние общества, отличающееся общностью религиозных, и других признаков.</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Выделяют следующие типы цивилизационного подхода: египетскую, китайскую, западную, православную, арабскую, мексиканскую, иранскую и т.п. </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Типология государства является способом познания, поэтому формационный и цивилизационный подходы дополняют и углубляют друг друга, выступают более надежными приемами понимания различных типов государства с позиции не только социально-экономических, но и духовно-культурных факторов. Данные подходы могут и должны применяться и отдельно и в комплексе друг с другом.</w:t>
      </w:r>
    </w:p>
    <w:p w:rsidR="005C18B9" w:rsidRPr="004A70EB" w:rsidRDefault="005C18B9" w:rsidP="00315B76">
      <w:pPr>
        <w:spacing w:after="0"/>
        <w:jc w:val="both"/>
        <w:rPr>
          <w:rFonts w:cs="Times New Roman"/>
          <w:b/>
          <w:i/>
          <w:sz w:val="24"/>
          <w:szCs w:val="24"/>
          <w:shd w:val="clear" w:color="auto" w:fill="FFFFFF"/>
        </w:rPr>
      </w:pPr>
    </w:p>
    <w:p w:rsidR="005C18B9" w:rsidRPr="004A70EB" w:rsidRDefault="005C18B9" w:rsidP="00315B76">
      <w:pPr>
        <w:spacing w:after="0"/>
        <w:jc w:val="both"/>
        <w:rPr>
          <w:rFonts w:cs="Times New Roman"/>
          <w:b/>
          <w:i/>
          <w:sz w:val="24"/>
          <w:szCs w:val="24"/>
          <w:shd w:val="clear" w:color="auto" w:fill="FFFFFF"/>
        </w:rPr>
      </w:pPr>
    </w:p>
    <w:p w:rsidR="005C18B9" w:rsidRPr="004A70EB" w:rsidRDefault="005C18B9" w:rsidP="00315B76">
      <w:pPr>
        <w:spacing w:after="0"/>
        <w:jc w:val="both"/>
        <w:rPr>
          <w:rFonts w:cs="Times New Roman"/>
          <w:b/>
          <w:sz w:val="24"/>
          <w:szCs w:val="24"/>
          <w:shd w:val="clear" w:color="auto" w:fill="FFFFFF"/>
        </w:rPr>
      </w:pPr>
      <w:r w:rsidRPr="004A70EB">
        <w:rPr>
          <w:rFonts w:cs="Times New Roman"/>
          <w:b/>
          <w:sz w:val="24"/>
          <w:szCs w:val="24"/>
          <w:shd w:val="clear" w:color="auto" w:fill="FFFFFF"/>
        </w:rPr>
        <w:t>№15. Конституция РФ 1993 г. Проблемы Российского государства.</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lastRenderedPageBreak/>
        <w:t>Среди проблем становления новой российской государственности можно выделить в первую очередь проблемы государственно-институционального характера.</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В современной России создается новый государственный строй, основные параметры которого провозглашены в Конституции Российской Федерации (1993). Согласно Конституции, Россия является демократическим государством с республиканской формой правления. В Конституции закреплены принципы разделения властей и верховенство закона (Россия — правовое государство). Однако на практике Конституция 1993 г. не столько закрепила, сколько провозгласила правовое российское государство. В этом отношении она является в большей степени программным документом, нежели Основным законом, поскольку не фиксирует соответствующих общественных отношений.</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Хотя по Конституции Россия — это демократическое государство с республиканской формой правления, но в действительности мы имеем дело с “президентской республикой”, в которой глава государства обладает огромными полномочиями по формированию Правительства и выработке основных направлений внутренней и внешней политики. Это приводит к тому, что многие решения главы государства зависят от компетенции окружающих Президента лиц, а Правительство России — малосамостоятельно и постоянно находится под угрозой роспуска.</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Кроме того, некоторые аналитики считают, что, как и раньше, Конституция нужна властям прежде всего для защиты от своих политических противников.</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В XX в. в России сменилось пять Конституций. Для большинства демократических стран это слишком часто, ведь там конституция призвана определять стратегическое развитие страны на Десятилетия, а то и на века. Но для России оказалась нужной именно такая непостоянная конституция. Основной закон у нас менялся тогда, когда руководителям государства становился нужен новый инструмент борьбы со своими политическими противниками.</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Принятый вариант Конституции Российской Федерации был разработан под сильную президентскую власть, которой ни парламент, ни Конституционный Суд уже не могли ничем угрожать.</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Это привело к тому, что оппозиция с самого принятия Конституции повела “атаку” на нее и Президента, понимая, что даже абсолютное большинство в парламенте не гарантирует ей право на власть. Кандидаты от оппозиции, идя на президентские выборы в 1996 г., обещали в случае победы ограничить, а то и упразднить пост президента. Однако многие аналитики считают, что любой следующий президент, даже если им станет яростный сторонник парламентской республики, забудет о своих обещаниях, ибо будет существовать огромный соблазн использовать неограниченную российскую президентскую власть.</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 xml:space="preserve">В современной России для формирования правового государства необходимо, во-первых, создать соответствующее правовое пространство, во-вторых, достичь необходимый уровень правовой культуры как населения в целом, так государственных чиновников в частности. Пока в российском менталитете ценности, соответствующие принципам, провозглашенным в Конституции, еще не стали доминирующими. Поэтому одна из проблем становления новой российской государственности заключается также в </w:t>
      </w:r>
      <w:r w:rsidRPr="004A70EB">
        <w:rPr>
          <w:rFonts w:cs="Times New Roman"/>
          <w:sz w:val="24"/>
          <w:szCs w:val="24"/>
        </w:rPr>
        <w:lastRenderedPageBreak/>
        <w:t>том, что Конституция провозгласила Россию демократическим государством в условиях слабого демократического электората (около 30% избирателей).</w:t>
      </w:r>
    </w:p>
    <w:p w:rsidR="005C18B9" w:rsidRPr="004A70EB" w:rsidRDefault="005C18B9" w:rsidP="00315B76">
      <w:pPr>
        <w:spacing w:after="0"/>
        <w:ind w:firstLine="709"/>
        <w:jc w:val="both"/>
        <w:rPr>
          <w:rFonts w:cs="Times New Roman"/>
          <w:sz w:val="24"/>
          <w:szCs w:val="24"/>
        </w:rPr>
      </w:pPr>
      <w:r w:rsidRPr="004A70EB">
        <w:rPr>
          <w:rFonts w:cs="Times New Roman"/>
          <w:sz w:val="24"/>
          <w:szCs w:val="24"/>
        </w:rPr>
        <w:t>Согласно Конституции, Россия является федеративным государством. Закрепляя федеративное устройство России, Конституция вместе с тем породила его асимметрию, поскольку субъекты Федерации — республики, области, края и округа — на практике находятся не в равном политическом и экономическом отношениях. Кроме того, субъекты Федерации живут по конституциям (республики) и уставам (области), многие из которых не соответствуют Конституции Российской Федерации, нарушая её отдельные положения.</w:t>
      </w:r>
    </w:p>
    <w:p w:rsidR="005C18B9" w:rsidRPr="004A70EB" w:rsidRDefault="005C18B9" w:rsidP="00315B76">
      <w:pPr>
        <w:ind w:firstLine="709"/>
        <w:jc w:val="both"/>
        <w:rPr>
          <w:rFonts w:cs="Times New Roman"/>
          <w:sz w:val="24"/>
          <w:szCs w:val="24"/>
        </w:rPr>
      </w:pPr>
    </w:p>
    <w:p w:rsidR="005C18B9" w:rsidRPr="004A70EB" w:rsidRDefault="005C18B9" w:rsidP="00315B76">
      <w:pPr>
        <w:autoSpaceDE w:val="0"/>
        <w:autoSpaceDN w:val="0"/>
        <w:adjustRightInd w:val="0"/>
        <w:spacing w:after="0" w:line="240" w:lineRule="auto"/>
        <w:jc w:val="both"/>
        <w:rPr>
          <w:rFonts w:cs="Times New Roman"/>
          <w:sz w:val="24"/>
          <w:szCs w:val="24"/>
          <w:shd w:val="clear" w:color="auto" w:fill="FFFFFF"/>
        </w:rPr>
      </w:pPr>
    </w:p>
    <w:p w:rsidR="005C18B9" w:rsidRPr="004A70EB" w:rsidRDefault="005C18B9" w:rsidP="00315B76">
      <w:pPr>
        <w:autoSpaceDE w:val="0"/>
        <w:autoSpaceDN w:val="0"/>
        <w:adjustRightInd w:val="0"/>
        <w:spacing w:after="0" w:line="240" w:lineRule="auto"/>
        <w:jc w:val="both"/>
        <w:rPr>
          <w:rFonts w:cs="Times New Roman"/>
          <w:sz w:val="24"/>
          <w:szCs w:val="24"/>
          <w:shd w:val="clear" w:color="auto" w:fill="FFFFFF"/>
        </w:rPr>
      </w:pPr>
    </w:p>
    <w:p w:rsidR="00082973" w:rsidRPr="004A70EB" w:rsidRDefault="00082973" w:rsidP="00315B76">
      <w:pPr>
        <w:autoSpaceDE w:val="0"/>
        <w:autoSpaceDN w:val="0"/>
        <w:adjustRightInd w:val="0"/>
        <w:spacing w:after="0" w:line="240" w:lineRule="auto"/>
        <w:jc w:val="both"/>
        <w:rPr>
          <w:rStyle w:val="apple-converted-space"/>
          <w:rFonts w:cs="Times New Roman"/>
          <w:b/>
          <w:sz w:val="24"/>
          <w:szCs w:val="24"/>
        </w:rPr>
      </w:pPr>
      <w:r w:rsidRPr="004A70EB">
        <w:rPr>
          <w:rFonts w:cs="Times New Roman"/>
          <w:b/>
          <w:sz w:val="24"/>
          <w:szCs w:val="24"/>
        </w:rPr>
        <w:t>№16. Новые тенденции в развитии государства.</w:t>
      </w:r>
    </w:p>
    <w:p w:rsidR="00082973" w:rsidRPr="004A70EB" w:rsidRDefault="00082973" w:rsidP="00315B76">
      <w:pPr>
        <w:pStyle w:val="a3"/>
        <w:shd w:val="clear" w:color="auto" w:fill="FFFFFF"/>
        <w:spacing w:before="0" w:beforeAutospacing="0" w:after="0" w:afterAutospacing="0"/>
        <w:jc w:val="both"/>
        <w:textAlignment w:val="baseline"/>
        <w:rPr>
          <w:rFonts w:asciiTheme="minorHAnsi" w:hAnsiTheme="minorHAnsi"/>
        </w:rPr>
      </w:pPr>
      <w:r w:rsidRPr="004A70EB">
        <w:rPr>
          <w:rStyle w:val="apple-converted-space"/>
          <w:rFonts w:asciiTheme="minorHAnsi" w:hAnsiTheme="minorHAnsi"/>
        </w:rPr>
        <w:t>В</w:t>
      </w:r>
      <w:r w:rsidRPr="004A70EB">
        <w:rPr>
          <w:rFonts w:asciiTheme="minorHAnsi" w:hAnsiTheme="minorHAnsi"/>
        </w:rPr>
        <w:t>ажнейшей тенденцией в развитии современного государства выступает демократическая ограниченность суверенитета государства, которая идёт на смену абсолютному суверенитету. Если раньше любая попытка дать рекомендации со стороны мирового сообщества тому или иному государству расценивалась как попытка вмешательства в его внутренние дела, то в условиях современного взаимозависимого мира решение отдельных проблем требует определённого разумного самоограничения суверенитета. Например, контроль одного государства за ходом мероприятий по ликвидации последствий катастрофы на атомной станции в соседней стране не должен расцениваться как вмешательство в её внутренние дела.</w:t>
      </w:r>
    </w:p>
    <w:p w:rsidR="00082973" w:rsidRPr="004A70EB" w:rsidRDefault="00082973" w:rsidP="00315B76">
      <w:pPr>
        <w:pStyle w:val="a3"/>
        <w:shd w:val="clear" w:color="auto" w:fill="FFFFFF"/>
        <w:spacing w:before="0" w:beforeAutospacing="0" w:after="0" w:afterAutospacing="0"/>
        <w:jc w:val="both"/>
        <w:textAlignment w:val="baseline"/>
        <w:rPr>
          <w:rFonts w:asciiTheme="minorHAnsi" w:hAnsiTheme="minorHAnsi"/>
        </w:rPr>
      </w:pPr>
      <w:r w:rsidRPr="004A70EB">
        <w:rPr>
          <w:rFonts w:asciiTheme="minorHAnsi" w:hAnsiTheme="minorHAnsi"/>
        </w:rPr>
        <w:t>В развитии современного государства прослеживается также тенденция децентрализации государственной власти. Власть перераспределяется между высшими государственными структурами в пользу местных структур в целях придания им больших демократических начал и самостоятельности решений, то есть развитие самоуправления. Такое перераспределение функций органов государственной власти должно способствовать демократизации на местах, более широкой вовлечённости граждан в управленческий процесс, в процесс понятия политических и социально-экономических решений.</w:t>
      </w:r>
    </w:p>
    <w:p w:rsidR="00082973" w:rsidRPr="004A70EB" w:rsidRDefault="00082973" w:rsidP="00315B76">
      <w:pPr>
        <w:pStyle w:val="a3"/>
        <w:shd w:val="clear" w:color="auto" w:fill="FFFFFF"/>
        <w:spacing w:before="0" w:beforeAutospacing="0" w:after="0" w:afterAutospacing="0"/>
        <w:jc w:val="both"/>
        <w:textAlignment w:val="baseline"/>
        <w:rPr>
          <w:rFonts w:asciiTheme="minorHAnsi" w:hAnsiTheme="minorHAnsi"/>
        </w:rPr>
      </w:pPr>
      <w:r w:rsidRPr="004A70EB">
        <w:rPr>
          <w:rFonts w:asciiTheme="minorHAnsi" w:hAnsiTheme="minorHAnsi"/>
        </w:rPr>
        <w:t>Важнейшими тенденциями в развитии современного государства выступают, с одной стороны, тенденция к интеграции экономической и политической жизни, а с другой – тенденция к оживлению национальных движений и дроблению уже существующих государств. Тенденция к интеграции проявляется в увеличении количества государств, входящих в Европейское экономическое сообщество, которое насчитывает 15 стран. Создаются специальные межгосударственные и наднациональные органы власти типа Европарламента и единых контролирующих органов. Функционирование этих институтов свидетельствует о более тесной политической интеграции стран Западной Европы. Одновременно с процессом интеграции идут процессы дезинтеграции, то есть дробления государств, создания самостоятельных государств на основе распавшихся федераций, а также выделения автономий из унитарных государств, предоставление им более широких полномочий, вплоть до создания самостоятельного государства.</w:t>
      </w:r>
    </w:p>
    <w:p w:rsidR="00082973" w:rsidRPr="004A70EB" w:rsidRDefault="00082973" w:rsidP="00315B76">
      <w:pPr>
        <w:autoSpaceDE w:val="0"/>
        <w:autoSpaceDN w:val="0"/>
        <w:adjustRightInd w:val="0"/>
        <w:spacing w:after="0" w:line="240" w:lineRule="auto"/>
        <w:jc w:val="both"/>
        <w:rPr>
          <w:rFonts w:cs="Times New Roman"/>
          <w:sz w:val="24"/>
          <w:szCs w:val="24"/>
        </w:rPr>
      </w:pPr>
    </w:p>
    <w:p w:rsidR="00082973" w:rsidRPr="004A70EB" w:rsidRDefault="00082973" w:rsidP="00315B76">
      <w:pPr>
        <w:autoSpaceDE w:val="0"/>
        <w:autoSpaceDN w:val="0"/>
        <w:adjustRightInd w:val="0"/>
        <w:spacing w:after="0" w:line="240" w:lineRule="auto"/>
        <w:jc w:val="both"/>
        <w:rPr>
          <w:rFonts w:cs="Times New Roman"/>
          <w:sz w:val="24"/>
          <w:szCs w:val="24"/>
        </w:rPr>
      </w:pPr>
    </w:p>
    <w:p w:rsidR="00082973" w:rsidRPr="004A70EB" w:rsidRDefault="006E05AB"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w:t>
      </w:r>
      <w:r w:rsidR="00082973" w:rsidRPr="004A70EB">
        <w:rPr>
          <w:rFonts w:cs="Times New Roman"/>
          <w:b/>
          <w:sz w:val="24"/>
          <w:szCs w:val="24"/>
        </w:rPr>
        <w:t>17. Понятие политического режима. Авторитарный, тоталитарный,</w:t>
      </w:r>
    </w:p>
    <w:p w:rsidR="00082973" w:rsidRPr="004A70EB" w:rsidRDefault="00082973"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демократический режимы.</w:t>
      </w:r>
    </w:p>
    <w:p w:rsidR="00082973" w:rsidRPr="004A70EB" w:rsidRDefault="00082973" w:rsidP="00315B76">
      <w:pPr>
        <w:autoSpaceDE w:val="0"/>
        <w:autoSpaceDN w:val="0"/>
        <w:adjustRightInd w:val="0"/>
        <w:spacing w:after="0" w:line="240" w:lineRule="auto"/>
        <w:jc w:val="both"/>
        <w:rPr>
          <w:rFonts w:cs="Times New Roman"/>
          <w:sz w:val="24"/>
          <w:szCs w:val="24"/>
          <w:shd w:val="clear" w:color="auto" w:fill="FFFFFF"/>
        </w:rPr>
      </w:pPr>
      <w:r w:rsidRPr="004A70EB">
        <w:rPr>
          <w:rStyle w:val="a4"/>
          <w:rFonts w:cs="Times New Roman"/>
          <w:i/>
          <w:sz w:val="24"/>
          <w:szCs w:val="24"/>
          <w:shd w:val="clear" w:color="auto" w:fill="FFFFFF"/>
        </w:rPr>
        <w:t>Политический режим</w:t>
      </w:r>
      <w:r w:rsidRPr="004A70EB">
        <w:rPr>
          <w:rStyle w:val="apple-converted-space"/>
          <w:rFonts w:cs="Times New Roman"/>
          <w:b/>
          <w:bCs/>
          <w:sz w:val="24"/>
          <w:szCs w:val="24"/>
          <w:shd w:val="clear" w:color="auto" w:fill="FFFFFF"/>
        </w:rPr>
        <w:t> </w:t>
      </w:r>
      <w:r w:rsidRPr="004A70EB">
        <w:rPr>
          <w:rFonts w:cs="Times New Roman"/>
          <w:sz w:val="24"/>
          <w:szCs w:val="24"/>
          <w:shd w:val="clear" w:color="auto" w:fill="FFFFFF"/>
        </w:rPr>
        <w:t>- способ организации</w:t>
      </w:r>
      <w:r w:rsidRPr="004A70EB">
        <w:rPr>
          <w:rStyle w:val="apple-converted-space"/>
          <w:rFonts w:cs="Times New Roman"/>
          <w:sz w:val="24"/>
          <w:szCs w:val="24"/>
          <w:shd w:val="clear" w:color="auto" w:fill="FFFFFF"/>
        </w:rPr>
        <w:t> </w:t>
      </w:r>
      <w:hyperlink r:id="rId25" w:tooltip="Политическая система" w:history="1">
        <w:r w:rsidRPr="004A70EB">
          <w:rPr>
            <w:rStyle w:val="a6"/>
            <w:rFonts w:cs="Times New Roman"/>
            <w:color w:val="auto"/>
            <w:sz w:val="24"/>
            <w:szCs w:val="24"/>
            <w:u w:val="none"/>
            <w:shd w:val="clear" w:color="auto" w:fill="FFFFFF"/>
          </w:rPr>
          <w:t>политической системы</w:t>
        </w:r>
      </w:hyperlink>
      <w:r w:rsidRPr="004A70EB">
        <w:rPr>
          <w:rFonts w:cs="Times New Roman"/>
          <w:sz w:val="24"/>
          <w:szCs w:val="24"/>
          <w:shd w:val="clear" w:color="auto" w:fill="FFFFFF"/>
        </w:rPr>
        <w:t>, который отражает отношения власти и общества, уровень политической свободы и характер политической жизни в стране.</w:t>
      </w:r>
    </w:p>
    <w:p w:rsidR="006E05AB"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i/>
          <w:sz w:val="24"/>
          <w:szCs w:val="24"/>
          <w:lang w:eastAsia="ru-RU"/>
        </w:rPr>
        <w:lastRenderedPageBreak/>
        <w:t>Тоталитарный</w:t>
      </w:r>
      <w:r w:rsidRPr="004A70EB">
        <w:rPr>
          <w:rFonts w:eastAsia="Times New Roman" w:cs="Times New Roman"/>
          <w:i/>
          <w:sz w:val="24"/>
          <w:szCs w:val="24"/>
          <w:lang w:eastAsia="ru-RU"/>
        </w:rPr>
        <w:t> </w:t>
      </w:r>
      <w:r w:rsidRPr="004A70EB">
        <w:rPr>
          <w:rFonts w:eastAsia="Times New Roman" w:cs="Times New Roman"/>
          <w:b/>
          <w:bCs/>
          <w:i/>
          <w:sz w:val="24"/>
          <w:szCs w:val="24"/>
          <w:lang w:eastAsia="ru-RU"/>
        </w:rPr>
        <w:t>политический режим</w:t>
      </w:r>
      <w:r w:rsidRPr="004A70EB">
        <w:rPr>
          <w:rFonts w:eastAsia="Times New Roman" w:cs="Times New Roman"/>
          <w:sz w:val="24"/>
          <w:szCs w:val="24"/>
          <w:lang w:eastAsia="ru-RU"/>
        </w:rPr>
        <w:t> — это режим «всепоглощающего властвования», который беспредельно вмешивается в жизнь граждан, включая всю их деятельность в объеме своего управления и принудительного регулирования.</w:t>
      </w:r>
    </w:p>
    <w:p w:rsidR="00082973" w:rsidRPr="004A70EB" w:rsidRDefault="00082973" w:rsidP="00315B76">
      <w:pPr>
        <w:shd w:val="clear" w:color="auto" w:fill="FFFFFF"/>
        <w:spacing w:after="0" w:line="240" w:lineRule="auto"/>
        <w:jc w:val="both"/>
        <w:outlineLvl w:val="3"/>
        <w:rPr>
          <w:rFonts w:eastAsia="Times New Roman" w:cs="Times New Roman"/>
          <w:b/>
          <w:bCs/>
          <w:sz w:val="24"/>
          <w:szCs w:val="24"/>
          <w:lang w:eastAsia="ru-RU"/>
        </w:rPr>
      </w:pPr>
      <w:r w:rsidRPr="004A70EB">
        <w:rPr>
          <w:rFonts w:eastAsia="Times New Roman" w:cs="Times New Roman"/>
          <w:b/>
          <w:bCs/>
          <w:sz w:val="24"/>
          <w:szCs w:val="24"/>
          <w:lang w:eastAsia="ru-RU"/>
        </w:rPr>
        <w:t>Признаки тоталитарного политического режима:</w:t>
      </w:r>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1. Наличие единственной массовой партии</w:t>
      </w:r>
      <w:r w:rsidRPr="004A70EB">
        <w:rPr>
          <w:rFonts w:eastAsia="Times New Roman" w:cs="Times New Roman"/>
          <w:sz w:val="24"/>
          <w:szCs w:val="24"/>
          <w:lang w:eastAsia="ru-RU"/>
        </w:rPr>
        <w:t xml:space="preserve"> во главе с харизматическим лидером, а также фактическое слияние партийных и государственных структур. </w:t>
      </w:r>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2. Монополизация и централизация власти</w:t>
      </w:r>
      <w:r w:rsidRPr="004A70EB">
        <w:rPr>
          <w:rFonts w:eastAsia="Times New Roman" w:cs="Times New Roman"/>
          <w:sz w:val="24"/>
          <w:szCs w:val="24"/>
          <w:lang w:eastAsia="ru-RU"/>
        </w:rPr>
        <w:t>,. В рамках этого режима исчезает грань между политическими и неполитическими сферами жизни («страна как единый лагерь»). Вся жизнедеятельность строго регламентируется. Формирование органов власти на всех уровнях осуществляется через закрытые каналы, бюрократическим путем;</w:t>
      </w:r>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3. «Единовластие» официальной идеологии</w:t>
      </w:r>
      <w:r w:rsidRPr="004A70EB">
        <w:rPr>
          <w:rFonts w:eastAsia="Times New Roman" w:cs="Times New Roman"/>
          <w:sz w:val="24"/>
          <w:szCs w:val="24"/>
          <w:lang w:eastAsia="ru-RU"/>
        </w:rPr>
        <w:t>, которая посредством массированной и целенаправленной индоктринации (СМИ, обучение, пропаганда) навязывается обществу как единственно верный, истинный способ мышления.</w:t>
      </w:r>
    </w:p>
    <w:p w:rsidR="006E05AB"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4. Система физического и психологического террора</w:t>
      </w:r>
      <w:r w:rsidRPr="004A70EB">
        <w:rPr>
          <w:rFonts w:eastAsia="Times New Roman" w:cs="Times New Roman"/>
          <w:sz w:val="24"/>
          <w:szCs w:val="24"/>
          <w:lang w:eastAsia="ru-RU"/>
        </w:rPr>
        <w:t>, режим полицейского государства, где в качестве базового «правового» принципа господствует принцип: «Разрешено только то, что приказано властью, все остальное запрещено».К тоталитарным режимам традиционно относятся коммунистические и фашистские.</w:t>
      </w:r>
      <w:bookmarkStart w:id="0" w:name="a4"/>
      <w:bookmarkEnd w:id="0"/>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i/>
          <w:sz w:val="24"/>
          <w:szCs w:val="24"/>
          <w:lang w:eastAsia="ru-RU"/>
        </w:rPr>
        <w:t>Авторитарный режим</w:t>
      </w:r>
      <w:r w:rsidRPr="004A70EB">
        <w:rPr>
          <w:rFonts w:eastAsia="Times New Roman" w:cs="Times New Roman"/>
          <w:sz w:val="24"/>
          <w:szCs w:val="24"/>
          <w:lang w:eastAsia="ru-RU"/>
        </w:rPr>
        <w:t> — это недемократический государственный строй, характеризующийся режимом личной власти, «самочинными» диктаторскими методами правления.</w:t>
      </w:r>
    </w:p>
    <w:p w:rsidR="00082973" w:rsidRPr="004A70EB" w:rsidRDefault="00082973" w:rsidP="00315B76">
      <w:pPr>
        <w:shd w:val="clear" w:color="auto" w:fill="FFFFFF"/>
        <w:spacing w:after="0" w:line="240" w:lineRule="auto"/>
        <w:jc w:val="both"/>
        <w:outlineLvl w:val="3"/>
        <w:rPr>
          <w:rFonts w:eastAsia="Times New Roman" w:cs="Times New Roman"/>
          <w:b/>
          <w:bCs/>
          <w:sz w:val="24"/>
          <w:szCs w:val="24"/>
          <w:lang w:eastAsia="ru-RU"/>
        </w:rPr>
      </w:pPr>
      <w:r w:rsidRPr="004A70EB">
        <w:rPr>
          <w:rFonts w:eastAsia="Times New Roman" w:cs="Times New Roman"/>
          <w:b/>
          <w:bCs/>
          <w:sz w:val="24"/>
          <w:szCs w:val="24"/>
          <w:lang w:eastAsia="ru-RU"/>
        </w:rPr>
        <w:t>Основные признаки авторитарного режима:</w:t>
      </w:r>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1. Власть носит неограниченный, неподконтрольный гражданам</w:t>
      </w:r>
      <w:r w:rsidRPr="004A70EB">
        <w:rPr>
          <w:rFonts w:eastAsia="Times New Roman" w:cs="Times New Roman"/>
          <w:sz w:val="24"/>
          <w:szCs w:val="24"/>
          <w:lang w:eastAsia="ru-RU"/>
        </w:rPr>
        <w:t> </w:t>
      </w:r>
      <w:r w:rsidRPr="004A70EB">
        <w:rPr>
          <w:rFonts w:eastAsia="Times New Roman" w:cs="Times New Roman"/>
          <w:b/>
          <w:bCs/>
          <w:sz w:val="24"/>
          <w:szCs w:val="24"/>
          <w:lang w:eastAsia="ru-RU"/>
        </w:rPr>
        <w:t>характер </w:t>
      </w:r>
      <w:r w:rsidRPr="004A70EB">
        <w:rPr>
          <w:rFonts w:eastAsia="Times New Roman" w:cs="Times New Roman"/>
          <w:sz w:val="24"/>
          <w:szCs w:val="24"/>
          <w:lang w:eastAsia="ru-RU"/>
        </w:rPr>
        <w:t>и концентрируется в руках одного человека или группы лиц. Это может быть тиран, военная хунта, монарх и т.д.;</w:t>
      </w:r>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2. Опора (потенциальная или реальная) на силу</w:t>
      </w:r>
      <w:r w:rsidRPr="004A70EB">
        <w:rPr>
          <w:rFonts w:eastAsia="Times New Roman" w:cs="Times New Roman"/>
          <w:sz w:val="24"/>
          <w:szCs w:val="24"/>
          <w:lang w:eastAsia="ru-RU"/>
        </w:rPr>
        <w:t>. Авторитарный режим может позволить себе любые действия по отношению к гражданам с тем, чтобы принудить их к повиновению;</w:t>
      </w:r>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3. Монополизация власти и политики</w:t>
      </w:r>
      <w:r w:rsidRPr="004A70EB">
        <w:rPr>
          <w:rFonts w:eastAsia="Times New Roman" w:cs="Times New Roman"/>
          <w:sz w:val="24"/>
          <w:szCs w:val="24"/>
          <w:lang w:eastAsia="ru-RU"/>
        </w:rPr>
        <w:t>, недопущение политической оппозиции, независимой легальной политической деятельности.</w:t>
      </w:r>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 xml:space="preserve">4. Пополнение руководящих кадров осуществляется путем кооптации, а не предвыборной конкурентной </w:t>
      </w:r>
      <w:r w:rsidRPr="004A70EB">
        <w:rPr>
          <w:rFonts w:eastAsia="Times New Roman" w:cs="Times New Roman"/>
          <w:sz w:val="24"/>
          <w:szCs w:val="24"/>
          <w:lang w:eastAsia="ru-RU"/>
        </w:rPr>
        <w:t xml:space="preserve">борьбы; </w:t>
      </w:r>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5. Отказ от тотального контроля над обществом</w:t>
      </w:r>
      <w:r w:rsidRPr="004A70EB">
        <w:rPr>
          <w:rFonts w:eastAsia="Times New Roman" w:cs="Times New Roman"/>
          <w:sz w:val="24"/>
          <w:szCs w:val="24"/>
          <w:lang w:eastAsia="ru-RU"/>
        </w:rPr>
        <w:t xml:space="preserve">, невмешательство или ограниченное вмешательство во внеполитические сферы, и, прежде всего, в экономику. </w:t>
      </w:r>
    </w:p>
    <w:p w:rsidR="006E05AB" w:rsidRPr="004A70EB" w:rsidRDefault="00082973" w:rsidP="00315B76">
      <w:pPr>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В число авторитарных режимов включают:</w:t>
      </w:r>
      <w:r w:rsidRPr="004A70EB">
        <w:rPr>
          <w:rFonts w:eastAsia="Times New Roman" w:cs="Times New Roman"/>
          <w:sz w:val="24"/>
          <w:szCs w:val="24"/>
          <w:lang w:eastAsia="ru-RU"/>
        </w:rPr>
        <w:t xml:space="preserve"> абсолютные и дуалистические монархии; военные диктатуры, или режимы с военным правлением; теократию; персональные тирании.</w:t>
      </w:r>
      <w:bookmarkStart w:id="1" w:name="a5"/>
      <w:bookmarkEnd w:id="1"/>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i/>
          <w:sz w:val="24"/>
          <w:szCs w:val="24"/>
          <w:lang w:eastAsia="ru-RU"/>
        </w:rPr>
        <w:t>Демократический режим</w:t>
      </w:r>
      <w:r w:rsidRPr="004A70EB">
        <w:rPr>
          <w:rFonts w:eastAsia="Times New Roman" w:cs="Times New Roman"/>
          <w:sz w:val="24"/>
          <w:szCs w:val="24"/>
          <w:lang w:eastAsia="ru-RU"/>
        </w:rPr>
        <w:t> — это режим, в котором власть отправляется свободно выражающим себя большинством. Демократия в переводе с греческого означает буквально «власть народа» или «народовластие».</w:t>
      </w:r>
    </w:p>
    <w:p w:rsidR="00082973" w:rsidRPr="004A70EB" w:rsidRDefault="00082973" w:rsidP="00315B76">
      <w:pPr>
        <w:shd w:val="clear" w:color="auto" w:fill="FFFFFF"/>
        <w:spacing w:after="0" w:line="240" w:lineRule="auto"/>
        <w:jc w:val="both"/>
        <w:outlineLvl w:val="3"/>
        <w:rPr>
          <w:rFonts w:eastAsia="Times New Roman" w:cs="Times New Roman"/>
          <w:b/>
          <w:bCs/>
          <w:sz w:val="24"/>
          <w:szCs w:val="24"/>
          <w:lang w:eastAsia="ru-RU"/>
        </w:rPr>
      </w:pPr>
      <w:r w:rsidRPr="004A70EB">
        <w:rPr>
          <w:rFonts w:eastAsia="Times New Roman" w:cs="Times New Roman"/>
          <w:b/>
          <w:bCs/>
          <w:sz w:val="24"/>
          <w:szCs w:val="24"/>
          <w:lang w:eastAsia="ru-RU"/>
        </w:rPr>
        <w:t>Базовые принципы демократического режима власти:</w:t>
      </w:r>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1. Народный суверенитет</w:t>
      </w:r>
      <w:r w:rsidRPr="004A70EB">
        <w:rPr>
          <w:rFonts w:eastAsia="Times New Roman" w:cs="Times New Roman"/>
          <w:sz w:val="24"/>
          <w:szCs w:val="24"/>
          <w:lang w:eastAsia="ru-RU"/>
        </w:rPr>
        <w:t xml:space="preserve">, т.е. первичным носителем власти выступает народ. </w:t>
      </w:r>
      <w:r w:rsidRPr="004A70EB">
        <w:rPr>
          <w:rFonts w:eastAsia="Times New Roman" w:cs="Times New Roman"/>
          <w:b/>
          <w:bCs/>
          <w:sz w:val="24"/>
          <w:szCs w:val="24"/>
          <w:lang w:eastAsia="ru-RU"/>
        </w:rPr>
        <w:t>2.</w:t>
      </w:r>
      <w:r w:rsidRPr="004A70EB">
        <w:rPr>
          <w:rFonts w:eastAsia="Times New Roman" w:cs="Times New Roman"/>
          <w:sz w:val="24"/>
          <w:szCs w:val="24"/>
          <w:lang w:eastAsia="ru-RU"/>
        </w:rPr>
        <w:t> </w:t>
      </w:r>
      <w:r w:rsidRPr="004A70EB">
        <w:rPr>
          <w:rFonts w:eastAsia="Times New Roman" w:cs="Times New Roman"/>
          <w:b/>
          <w:bCs/>
          <w:sz w:val="24"/>
          <w:szCs w:val="24"/>
          <w:lang w:eastAsia="ru-RU"/>
        </w:rPr>
        <w:t>Свободные выборы</w:t>
      </w:r>
      <w:r w:rsidRPr="004A70EB">
        <w:rPr>
          <w:rFonts w:eastAsia="Times New Roman" w:cs="Times New Roman"/>
          <w:sz w:val="24"/>
          <w:szCs w:val="24"/>
          <w:lang w:eastAsia="ru-RU"/>
        </w:rPr>
        <w:t> представителей власти, которые предполагают наличие, по крайней мере, трех условий: свободу выдвижения кандидатур как следствие свободы образования и функционирования </w:t>
      </w:r>
      <w:hyperlink r:id="rId26" w:tooltip="Политическая партия" w:history="1">
        <w:r w:rsidRPr="004A70EB">
          <w:rPr>
            <w:rStyle w:val="a6"/>
            <w:rFonts w:eastAsia="Times New Roman" w:cs="Times New Roman"/>
            <w:color w:val="auto"/>
            <w:sz w:val="24"/>
            <w:szCs w:val="24"/>
            <w:u w:val="none"/>
            <w:lang w:eastAsia="ru-RU"/>
          </w:rPr>
          <w:t>политических партий</w:t>
        </w:r>
      </w:hyperlink>
      <w:r w:rsidRPr="004A70EB">
        <w:rPr>
          <w:rFonts w:eastAsia="Times New Roman" w:cs="Times New Roman"/>
          <w:sz w:val="24"/>
          <w:szCs w:val="24"/>
          <w:lang w:eastAsia="ru-RU"/>
        </w:rPr>
        <w:t>; свободу избирательного права;</w:t>
      </w:r>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3.</w:t>
      </w:r>
      <w:r w:rsidRPr="004A70EB">
        <w:rPr>
          <w:rFonts w:eastAsia="Times New Roman" w:cs="Times New Roman"/>
          <w:sz w:val="24"/>
          <w:szCs w:val="24"/>
          <w:lang w:eastAsia="ru-RU"/>
        </w:rPr>
        <w:t> </w:t>
      </w:r>
      <w:r w:rsidRPr="004A70EB">
        <w:rPr>
          <w:rFonts w:eastAsia="Times New Roman" w:cs="Times New Roman"/>
          <w:b/>
          <w:bCs/>
          <w:sz w:val="24"/>
          <w:szCs w:val="24"/>
          <w:lang w:eastAsia="ru-RU"/>
        </w:rPr>
        <w:t>Подчинение меньшинства большинству при строгом соблюдении прав меньшинства</w:t>
      </w:r>
      <w:r w:rsidRPr="004A70EB">
        <w:rPr>
          <w:rFonts w:eastAsia="Times New Roman" w:cs="Times New Roman"/>
          <w:sz w:val="24"/>
          <w:szCs w:val="24"/>
          <w:lang w:eastAsia="ru-RU"/>
        </w:rPr>
        <w:t xml:space="preserve">. </w:t>
      </w:r>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4. Реализация принципа разделения властей</w:t>
      </w:r>
      <w:r w:rsidRPr="004A70EB">
        <w:rPr>
          <w:rFonts w:eastAsia="Times New Roman" w:cs="Times New Roman"/>
          <w:sz w:val="24"/>
          <w:szCs w:val="24"/>
          <w:lang w:eastAsia="ru-RU"/>
        </w:rPr>
        <w:t>. Три ветви власти — законодательная, исполнительная и судебная</w:t>
      </w:r>
    </w:p>
    <w:p w:rsidR="00082973" w:rsidRPr="004A70EB" w:rsidRDefault="0008297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t>5. Конституционализм и господство закона во всех сферах жизни</w:t>
      </w:r>
      <w:r w:rsidRPr="004A70EB">
        <w:rPr>
          <w:rFonts w:eastAsia="Times New Roman" w:cs="Times New Roman"/>
          <w:sz w:val="24"/>
          <w:szCs w:val="24"/>
          <w:lang w:eastAsia="ru-RU"/>
        </w:rPr>
        <w:t xml:space="preserve">. </w:t>
      </w:r>
    </w:p>
    <w:p w:rsidR="00082973" w:rsidRPr="004A70EB" w:rsidRDefault="00082973" w:rsidP="00315B76">
      <w:pPr>
        <w:spacing w:after="0" w:line="240" w:lineRule="auto"/>
        <w:jc w:val="both"/>
        <w:rPr>
          <w:rFonts w:eastAsia="Times New Roman" w:cs="Times New Roman"/>
          <w:sz w:val="24"/>
          <w:szCs w:val="24"/>
          <w:lang w:eastAsia="ru-RU"/>
        </w:rPr>
      </w:pPr>
      <w:r w:rsidRPr="004A70EB">
        <w:rPr>
          <w:rFonts w:eastAsia="Times New Roman" w:cs="Times New Roman"/>
          <w:b/>
          <w:bCs/>
          <w:sz w:val="24"/>
          <w:szCs w:val="24"/>
          <w:lang w:eastAsia="ru-RU"/>
        </w:rPr>
        <w:lastRenderedPageBreak/>
        <w:t>К демократическим режимам относят:</w:t>
      </w:r>
      <w:r w:rsidRPr="004A70EB">
        <w:rPr>
          <w:rFonts w:eastAsia="Times New Roman" w:cs="Times New Roman"/>
          <w:sz w:val="24"/>
          <w:szCs w:val="24"/>
          <w:lang w:eastAsia="ru-RU"/>
        </w:rPr>
        <w:t xml:space="preserve"> президентские республики; парламентские республики; парламентские монархии.</w:t>
      </w:r>
    </w:p>
    <w:p w:rsidR="006E05AB" w:rsidRPr="004A70EB" w:rsidRDefault="006E05AB" w:rsidP="00315B76">
      <w:pPr>
        <w:autoSpaceDE w:val="0"/>
        <w:autoSpaceDN w:val="0"/>
        <w:adjustRightInd w:val="0"/>
        <w:spacing w:after="0" w:line="240" w:lineRule="auto"/>
        <w:jc w:val="both"/>
        <w:rPr>
          <w:rFonts w:cs="Times New Roman"/>
          <w:b/>
          <w:sz w:val="24"/>
          <w:szCs w:val="24"/>
        </w:rPr>
      </w:pPr>
    </w:p>
    <w:p w:rsidR="00082973" w:rsidRPr="004A70EB" w:rsidRDefault="006E05AB"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w:t>
      </w:r>
      <w:r w:rsidR="00082973" w:rsidRPr="004A70EB">
        <w:rPr>
          <w:rFonts w:cs="Times New Roman"/>
          <w:b/>
          <w:sz w:val="24"/>
          <w:szCs w:val="24"/>
        </w:rPr>
        <w:t>18. Понятие политической модернизации. Типы политической модернизации</w:t>
      </w:r>
    </w:p>
    <w:p w:rsidR="006E05AB" w:rsidRPr="004A70EB" w:rsidRDefault="00082973"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(«консервативный вариант» и «вариант полиархии»).</w:t>
      </w:r>
    </w:p>
    <w:p w:rsidR="00082973" w:rsidRPr="004A70EB" w:rsidRDefault="00082973" w:rsidP="00315B76">
      <w:pPr>
        <w:autoSpaceDE w:val="0"/>
        <w:autoSpaceDN w:val="0"/>
        <w:adjustRightInd w:val="0"/>
        <w:spacing w:after="0" w:line="240" w:lineRule="auto"/>
        <w:jc w:val="both"/>
        <w:rPr>
          <w:rFonts w:cs="Times New Roman"/>
          <w:sz w:val="24"/>
          <w:szCs w:val="24"/>
          <w:shd w:val="clear" w:color="auto" w:fill="FFFFFF"/>
        </w:rPr>
      </w:pPr>
      <w:r w:rsidRPr="004A70EB">
        <w:rPr>
          <w:rFonts w:cs="Times New Roman"/>
          <w:sz w:val="24"/>
          <w:szCs w:val="24"/>
          <w:shd w:val="clear" w:color="auto" w:fill="FFFFFF"/>
        </w:rPr>
        <w:t>Политическую модернизацию можно определить как процесс формирования, развития и распространения современных политических институтов, практик, моделей политического участия и поведения.</w:t>
      </w:r>
    </w:p>
    <w:p w:rsidR="00082973" w:rsidRPr="004A70EB" w:rsidRDefault="00082973" w:rsidP="00315B76">
      <w:pPr>
        <w:pStyle w:val="a8"/>
        <w:spacing w:after="0" w:line="240" w:lineRule="auto"/>
        <w:ind w:left="0"/>
        <w:jc w:val="both"/>
        <w:rPr>
          <w:rFonts w:cs="Times New Roman"/>
          <w:sz w:val="24"/>
          <w:szCs w:val="24"/>
        </w:rPr>
      </w:pPr>
      <w:r w:rsidRPr="004A70EB">
        <w:rPr>
          <w:rFonts w:cs="Times New Roman"/>
          <w:b/>
          <w:i/>
          <w:sz w:val="24"/>
          <w:szCs w:val="24"/>
        </w:rPr>
        <w:t>Типы политической модернизации</w:t>
      </w:r>
      <w:r w:rsidRPr="004A70EB">
        <w:rPr>
          <w:rFonts w:cs="Times New Roman"/>
          <w:sz w:val="24"/>
          <w:szCs w:val="24"/>
        </w:rPr>
        <w:t>:</w:t>
      </w:r>
    </w:p>
    <w:p w:rsidR="00082973" w:rsidRPr="004A70EB" w:rsidRDefault="00082973" w:rsidP="00315B76">
      <w:pPr>
        <w:pStyle w:val="31"/>
        <w:spacing w:after="0" w:line="240" w:lineRule="auto"/>
        <w:ind w:left="0"/>
        <w:jc w:val="both"/>
        <w:rPr>
          <w:rFonts w:cs="Times New Roman"/>
          <w:sz w:val="24"/>
          <w:szCs w:val="24"/>
        </w:rPr>
      </w:pPr>
      <w:r w:rsidRPr="004A70EB">
        <w:rPr>
          <w:rFonts w:cs="Times New Roman"/>
          <w:sz w:val="24"/>
          <w:szCs w:val="24"/>
        </w:rPr>
        <w:t>- эндогенная, то есть осуществляемая на собственной основе (Европа, США и т.п.);</w:t>
      </w:r>
    </w:p>
    <w:p w:rsidR="00082973" w:rsidRPr="004A70EB" w:rsidRDefault="00082973" w:rsidP="00315B76">
      <w:pPr>
        <w:pStyle w:val="31"/>
        <w:spacing w:after="0" w:line="240" w:lineRule="auto"/>
        <w:ind w:left="0"/>
        <w:jc w:val="both"/>
        <w:rPr>
          <w:rFonts w:cs="Times New Roman"/>
          <w:sz w:val="24"/>
          <w:szCs w:val="24"/>
        </w:rPr>
      </w:pPr>
      <w:r w:rsidRPr="004A70EB">
        <w:rPr>
          <w:rFonts w:cs="Times New Roman"/>
          <w:sz w:val="24"/>
          <w:szCs w:val="24"/>
        </w:rPr>
        <w:t>- эндогенно-экзогенная, осуществляемая на собственной осно</w:t>
      </w:r>
      <w:r w:rsidRPr="004A70EB">
        <w:rPr>
          <w:rFonts w:cs="Times New Roman"/>
          <w:sz w:val="24"/>
          <w:szCs w:val="24"/>
        </w:rPr>
        <w:softHyphen/>
        <w:t>ве, равно как и на основе заимствований (Россия, Турция, Гре</w:t>
      </w:r>
      <w:r w:rsidRPr="004A70EB">
        <w:rPr>
          <w:rFonts w:cs="Times New Roman"/>
          <w:sz w:val="24"/>
          <w:szCs w:val="24"/>
        </w:rPr>
        <w:softHyphen/>
        <w:t>ция и т.д.);</w:t>
      </w:r>
    </w:p>
    <w:p w:rsidR="00082973" w:rsidRPr="004A70EB" w:rsidRDefault="00082973" w:rsidP="00315B76">
      <w:pPr>
        <w:pStyle w:val="31"/>
        <w:spacing w:after="0" w:line="240" w:lineRule="auto"/>
        <w:ind w:left="0"/>
        <w:jc w:val="both"/>
        <w:rPr>
          <w:rFonts w:cs="Times New Roman"/>
          <w:sz w:val="24"/>
          <w:szCs w:val="24"/>
        </w:rPr>
      </w:pPr>
      <w:r w:rsidRPr="004A70EB">
        <w:rPr>
          <w:rFonts w:cs="Times New Roman"/>
          <w:sz w:val="24"/>
          <w:szCs w:val="24"/>
        </w:rPr>
        <w:t>- экзогенная модернизация (имитационные, имитационно-симуляционные и симуляционные варианты), осуществляемая на основе заимствований при отсутствии собственных основа</w:t>
      </w:r>
      <w:r w:rsidRPr="004A70EB">
        <w:rPr>
          <w:rFonts w:cs="Times New Roman"/>
          <w:sz w:val="24"/>
          <w:szCs w:val="24"/>
        </w:rPr>
        <w:softHyphen/>
        <w:t>ний.</w:t>
      </w:r>
    </w:p>
    <w:p w:rsidR="006E05AB" w:rsidRPr="004A70EB" w:rsidRDefault="00082973" w:rsidP="00315B76">
      <w:pPr>
        <w:pStyle w:val="31"/>
        <w:spacing w:after="0" w:line="240" w:lineRule="auto"/>
        <w:ind w:left="0"/>
        <w:jc w:val="both"/>
        <w:rPr>
          <w:rFonts w:cs="Times New Roman"/>
          <w:sz w:val="24"/>
          <w:szCs w:val="24"/>
        </w:rPr>
      </w:pPr>
      <w:r w:rsidRPr="004A70EB">
        <w:rPr>
          <w:rFonts w:cs="Times New Roman"/>
          <w:sz w:val="24"/>
          <w:szCs w:val="24"/>
        </w:rPr>
        <w:t>По сравнению со странами первого типа в обществах «догоняю</w:t>
      </w:r>
      <w:r w:rsidRPr="004A70EB">
        <w:rPr>
          <w:rFonts w:cs="Times New Roman"/>
          <w:sz w:val="24"/>
          <w:szCs w:val="24"/>
        </w:rPr>
        <w:softHyphen/>
        <w:t>щей» модернизации (или эндогенно-экзогенной, экзогенной модерни</w:t>
      </w:r>
      <w:r w:rsidRPr="004A70EB">
        <w:rPr>
          <w:rFonts w:cs="Times New Roman"/>
          <w:sz w:val="24"/>
          <w:szCs w:val="24"/>
        </w:rPr>
        <w:softHyphen/>
        <w:t>зации) политический фактор играет более существенную роль. Это вполне объяснимо, так как здесь не сложилось достаточно предпосы</w:t>
      </w:r>
      <w:r w:rsidRPr="004A70EB">
        <w:rPr>
          <w:rFonts w:cs="Times New Roman"/>
          <w:sz w:val="24"/>
          <w:szCs w:val="24"/>
        </w:rPr>
        <w:softHyphen/>
        <w:t>лок для спонтанной трансформации традиционных экономических, социальных, социокультурных и политических структур, поэтому госу</w:t>
      </w:r>
      <w:r w:rsidRPr="004A70EB">
        <w:rPr>
          <w:rFonts w:cs="Times New Roman"/>
          <w:sz w:val="24"/>
          <w:szCs w:val="24"/>
        </w:rPr>
        <w:softHyphen/>
        <w:t>дарство вынуждено в некоторых случаях выступать как «толчок» и ор</w:t>
      </w:r>
      <w:r w:rsidRPr="004A70EB">
        <w:rPr>
          <w:rFonts w:cs="Times New Roman"/>
          <w:sz w:val="24"/>
          <w:szCs w:val="24"/>
        </w:rPr>
        <w:softHyphen/>
        <w:t>ганизатор процесса трансформации. С этим часто связывают и уста</w:t>
      </w:r>
      <w:r w:rsidRPr="004A70EB">
        <w:rPr>
          <w:rFonts w:cs="Times New Roman"/>
          <w:sz w:val="24"/>
          <w:szCs w:val="24"/>
        </w:rPr>
        <w:softHyphen/>
        <w:t>новление авторитарного режима в этих странах, который получил на</w:t>
      </w:r>
      <w:r w:rsidRPr="004A70EB">
        <w:rPr>
          <w:rFonts w:cs="Times New Roman"/>
          <w:sz w:val="24"/>
          <w:szCs w:val="24"/>
        </w:rPr>
        <w:softHyphen/>
        <w:t>звание «авторитаризм развития». Несмотря на то что дискуссии об</w:t>
      </w:r>
      <w:r w:rsidRPr="004A70EB">
        <w:rPr>
          <w:rStyle w:val="apple-converted-space"/>
          <w:rFonts w:cs="Times New Roman"/>
          <w:sz w:val="24"/>
          <w:szCs w:val="24"/>
        </w:rPr>
        <w:t> </w:t>
      </w:r>
      <w:r w:rsidRPr="004A70EB">
        <w:rPr>
          <w:rFonts w:cs="Times New Roman"/>
          <w:sz w:val="24"/>
          <w:szCs w:val="24"/>
        </w:rPr>
        <w:t>эффективности отдельных политических режимов с точки зрения ус</w:t>
      </w:r>
      <w:r w:rsidRPr="004A70EB">
        <w:rPr>
          <w:rFonts w:cs="Times New Roman"/>
          <w:sz w:val="24"/>
          <w:szCs w:val="24"/>
        </w:rPr>
        <w:softHyphen/>
        <w:t>пешности процесса модернизации имеют научную и практическую значимость, следует отметить их второстепенный характер. Это объ</w:t>
      </w:r>
      <w:r w:rsidRPr="004A70EB">
        <w:rPr>
          <w:rFonts w:cs="Times New Roman"/>
          <w:sz w:val="24"/>
          <w:szCs w:val="24"/>
        </w:rPr>
        <w:softHyphen/>
        <w:t>ясняется тем, что модернизация представляет собой достаточно дли</w:t>
      </w:r>
      <w:r w:rsidRPr="004A70EB">
        <w:rPr>
          <w:rFonts w:cs="Times New Roman"/>
          <w:sz w:val="24"/>
          <w:szCs w:val="24"/>
        </w:rPr>
        <w:softHyphen/>
        <w:t>тельный процесс, измеряемый в масштабе эволюции в то время, как существование авторитарного режима происходит в масштабе по</w:t>
      </w:r>
      <w:r w:rsidRPr="004A70EB">
        <w:rPr>
          <w:rFonts w:cs="Times New Roman"/>
          <w:sz w:val="24"/>
          <w:szCs w:val="24"/>
        </w:rPr>
        <w:softHyphen/>
        <w:t>вседневности и истории; оно может лишь повлиять на специфику от</w:t>
      </w:r>
      <w:r w:rsidRPr="004A70EB">
        <w:rPr>
          <w:rFonts w:cs="Times New Roman"/>
          <w:sz w:val="24"/>
          <w:szCs w:val="24"/>
        </w:rPr>
        <w:softHyphen/>
        <w:t>дельного момента модернизационного процесса. Кроме того, сама по</w:t>
      </w:r>
      <w:r w:rsidRPr="004A70EB">
        <w:rPr>
          <w:rFonts w:cs="Times New Roman"/>
          <w:sz w:val="24"/>
          <w:szCs w:val="24"/>
        </w:rPr>
        <w:softHyphen/>
        <w:t>становка вопрос об эффективности режима может говорить о намере</w:t>
      </w:r>
      <w:r w:rsidRPr="004A70EB">
        <w:rPr>
          <w:rFonts w:cs="Times New Roman"/>
          <w:sz w:val="24"/>
          <w:szCs w:val="24"/>
        </w:rPr>
        <w:softHyphen/>
        <w:t>нии исследователя представить модернизацию как результат реали</w:t>
      </w:r>
      <w:r w:rsidRPr="004A70EB">
        <w:rPr>
          <w:rFonts w:cs="Times New Roman"/>
          <w:sz w:val="24"/>
          <w:szCs w:val="24"/>
        </w:rPr>
        <w:softHyphen/>
        <w:t>зации определенного политического курса, результат деятельности политических элит, то есть может свидетельствовать об однобокой трактовке исследователем самого понятия модернизации.</w:t>
      </w:r>
    </w:p>
    <w:p w:rsidR="006E05AB" w:rsidRPr="004A70EB" w:rsidRDefault="006E05AB" w:rsidP="00315B76">
      <w:pPr>
        <w:autoSpaceDE w:val="0"/>
        <w:autoSpaceDN w:val="0"/>
        <w:adjustRightInd w:val="0"/>
        <w:spacing w:after="0" w:line="240" w:lineRule="auto"/>
        <w:jc w:val="both"/>
        <w:rPr>
          <w:rFonts w:cs="Times New Roman"/>
          <w:b/>
          <w:sz w:val="24"/>
          <w:szCs w:val="24"/>
        </w:rPr>
      </w:pPr>
    </w:p>
    <w:p w:rsidR="00D93FC3" w:rsidRPr="004A70EB" w:rsidRDefault="00D93FC3"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№20. Происхождение и сущность гражданского общества.</w:t>
      </w:r>
    </w:p>
    <w:p w:rsidR="00D93FC3" w:rsidRPr="004A70EB" w:rsidRDefault="00D93FC3"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 xml:space="preserve">Исторически гражданское общество формируется значительно раньше государства, на заре человечества. Исследователи выделяют следующие этапы формирования гражданского общества:    </w:t>
      </w:r>
    </w:p>
    <w:p w:rsidR="00D93FC3" w:rsidRPr="004A70EB" w:rsidRDefault="00D93FC3"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 xml:space="preserve">1) </w:t>
      </w:r>
      <w:r w:rsidRPr="004A70EB">
        <w:rPr>
          <w:rFonts w:eastAsia="Times New Roman" w:cs="Times New Roman"/>
          <w:b/>
          <w:i/>
          <w:sz w:val="24"/>
          <w:szCs w:val="24"/>
          <w:lang w:eastAsia="ru-RU"/>
        </w:rPr>
        <w:t>Первый</w:t>
      </w:r>
      <w:r w:rsidRPr="004A70EB">
        <w:rPr>
          <w:rFonts w:eastAsia="Times New Roman" w:cs="Times New Roman"/>
          <w:sz w:val="24"/>
          <w:szCs w:val="24"/>
          <w:lang w:eastAsia="ru-RU"/>
        </w:rPr>
        <w:t xml:space="preserve"> – зачатки гражданского общества формируются путем возникновения простейших, немногочисленных и неустойчивых объединений людей для совместного добывания пищи, строительства жилья, защиты от зверей и врагов;    </w:t>
      </w:r>
    </w:p>
    <w:p w:rsidR="00D93FC3" w:rsidRPr="004A70EB" w:rsidRDefault="00D93FC3"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 xml:space="preserve">2) </w:t>
      </w:r>
      <w:r w:rsidRPr="004A70EB">
        <w:rPr>
          <w:rFonts w:eastAsia="Times New Roman" w:cs="Times New Roman"/>
          <w:b/>
          <w:i/>
          <w:sz w:val="24"/>
          <w:szCs w:val="24"/>
          <w:lang w:eastAsia="ru-RU"/>
        </w:rPr>
        <w:t>Второй</w:t>
      </w:r>
      <w:r w:rsidRPr="004A70EB">
        <w:rPr>
          <w:rFonts w:eastAsia="Times New Roman" w:cs="Times New Roman"/>
          <w:sz w:val="24"/>
          <w:szCs w:val="24"/>
          <w:lang w:eastAsia="ru-RU"/>
        </w:rPr>
        <w:t xml:space="preserve"> – с возникновением производственной сферы жизнедеятельности объединения людей становятся более многочисленными, функционально разнообразными. На данном этапе формируется община и гражданское общество по существу совпадает с общиной;    </w:t>
      </w:r>
    </w:p>
    <w:p w:rsidR="00D93FC3" w:rsidRPr="004A70EB" w:rsidRDefault="00D93FC3"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 xml:space="preserve">3) </w:t>
      </w:r>
      <w:r w:rsidRPr="004A70EB">
        <w:rPr>
          <w:rFonts w:eastAsia="Times New Roman" w:cs="Times New Roman"/>
          <w:b/>
          <w:i/>
          <w:sz w:val="24"/>
          <w:szCs w:val="24"/>
          <w:lang w:eastAsia="ru-RU"/>
        </w:rPr>
        <w:t>Третий</w:t>
      </w:r>
      <w:r w:rsidRPr="004A70EB">
        <w:rPr>
          <w:rFonts w:eastAsia="Times New Roman" w:cs="Times New Roman"/>
          <w:sz w:val="24"/>
          <w:szCs w:val="24"/>
          <w:lang w:eastAsia="ru-RU"/>
        </w:rPr>
        <w:t xml:space="preserve"> – на определенной стадии развития человеческого сообщества возникает государство. Следовательно, рамки гражданского общества сужаются в той мере, в какой часть членов общества – рабы, крепостные крестьяне лишаются гражданских прав. Слабое </w:t>
      </w:r>
      <w:r w:rsidRPr="004A70EB">
        <w:rPr>
          <w:rFonts w:eastAsia="Times New Roman" w:cs="Times New Roman"/>
          <w:sz w:val="24"/>
          <w:szCs w:val="24"/>
          <w:lang w:eastAsia="ru-RU"/>
        </w:rPr>
        <w:lastRenderedPageBreak/>
        <w:t xml:space="preserve">гражданское общество на данном этапе поглощается государством. Государство становится единым вершителем судеб всех граждан;    </w:t>
      </w:r>
    </w:p>
    <w:p w:rsidR="00D93FC3" w:rsidRPr="004A70EB" w:rsidRDefault="00D93FC3"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 xml:space="preserve">4) </w:t>
      </w:r>
      <w:r w:rsidRPr="004A70EB">
        <w:rPr>
          <w:rFonts w:eastAsia="Times New Roman" w:cs="Times New Roman"/>
          <w:b/>
          <w:i/>
          <w:sz w:val="24"/>
          <w:szCs w:val="24"/>
          <w:lang w:eastAsia="ru-RU"/>
        </w:rPr>
        <w:t>Четвертый</w:t>
      </w:r>
      <w:r w:rsidRPr="004A70EB">
        <w:rPr>
          <w:rFonts w:eastAsia="Times New Roman" w:cs="Times New Roman"/>
          <w:sz w:val="24"/>
          <w:szCs w:val="24"/>
          <w:lang w:eastAsia="ru-RU"/>
        </w:rPr>
        <w:t xml:space="preserve"> – по мере обострения социальных противоречий ускоряется становление гражданского общества. Активизируется формирование различных, особенно защитных структур гражданского общества. На этом этапе гражданское общество добивается законодательного упорядочения и регулирования отношений между ним и государством. Гражданское общество вынуждает государство создавать определенные гарантии для наиболее обездоленной части населения. Гражданское общество устанавливает консенсус в обществе на основе базисных социальных ценностей: свобод, политических прав, экономической независимости человека;   </w:t>
      </w:r>
    </w:p>
    <w:p w:rsidR="00D93FC3" w:rsidRPr="004A70EB" w:rsidRDefault="00D93FC3"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 xml:space="preserve">5) </w:t>
      </w:r>
      <w:r w:rsidRPr="004A70EB">
        <w:rPr>
          <w:rFonts w:eastAsia="Times New Roman" w:cs="Times New Roman"/>
          <w:b/>
          <w:i/>
          <w:sz w:val="24"/>
          <w:szCs w:val="24"/>
          <w:lang w:eastAsia="ru-RU"/>
        </w:rPr>
        <w:t>Пятый</w:t>
      </w:r>
      <w:r w:rsidRPr="004A70EB">
        <w:rPr>
          <w:rFonts w:eastAsia="Times New Roman" w:cs="Times New Roman"/>
          <w:sz w:val="24"/>
          <w:szCs w:val="24"/>
          <w:lang w:eastAsia="ru-RU"/>
        </w:rPr>
        <w:t xml:space="preserve"> – связан с утверждением капиталистических производственных отношений и главное с ликвидацией внеэкономической зависимости от собственников средств производства и внедрением юридического равенства. Все это расширяет рамки гражданского общества до масштабов теперь всего государства. </w:t>
      </w:r>
    </w:p>
    <w:p w:rsidR="00D93FC3" w:rsidRPr="004A70EB" w:rsidRDefault="00D93FC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Стоит также сказать о том, что хотя понятие гражданского общества и понятие государства неразрывно связаны между собой, гражданское общество постоянно выступает в качестве естественного продолжения любого общества, условий его существования, в том числе и самого государства. Данное понятие просто-напросто необходимо для различий и удостоверений части общества, постоянно формирующей государство для того, чтобы оно обслуживало интересы данного общества.</w:t>
      </w:r>
    </w:p>
    <w:p w:rsidR="00D93FC3" w:rsidRPr="004A70EB" w:rsidRDefault="00D93FC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 xml:space="preserve">Формирование государства со стороны гражданского общества осуществляется с целью защиты от противников внешних, но и внутренних. Кроме того, за счет этого обеспечивается сбережение моральных устоев, нравственных ценностей, на которых базируется общество и государство. Несмотря на это, </w:t>
      </w:r>
      <w:r w:rsidRPr="004A70EB">
        <w:rPr>
          <w:rFonts w:eastAsia="Times New Roman" w:cs="Times New Roman"/>
          <w:b/>
          <w:i/>
          <w:sz w:val="24"/>
          <w:szCs w:val="24"/>
          <w:lang w:eastAsia="ru-RU"/>
        </w:rPr>
        <w:t>основными целями гражданского общества</w:t>
      </w:r>
      <w:r w:rsidRPr="004A70EB">
        <w:rPr>
          <w:rFonts w:eastAsia="Times New Roman" w:cs="Times New Roman"/>
          <w:sz w:val="24"/>
          <w:szCs w:val="24"/>
          <w:lang w:eastAsia="ru-RU"/>
        </w:rPr>
        <w:t xml:space="preserve"> являются:</w:t>
      </w:r>
    </w:p>
    <w:p w:rsidR="00D93FC3" w:rsidRPr="004A70EB" w:rsidRDefault="00D93FC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1. Защита жизни и здоровья граждан;</w:t>
      </w:r>
    </w:p>
    <w:p w:rsidR="00D93FC3" w:rsidRPr="004A70EB" w:rsidRDefault="00D93FC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2. Постоянное обеспечение оптимальными условиями работоспособности в экономических отношениях общества;</w:t>
      </w:r>
    </w:p>
    <w:p w:rsidR="00780E8A" w:rsidRDefault="00D93FC3"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3. Приведение в жизни идеологии, социальных программ, которые смягчают разного рода противоречия, возникающие между людьми и социальными группами.</w:t>
      </w:r>
    </w:p>
    <w:p w:rsidR="004A70EB" w:rsidRPr="004A70EB" w:rsidRDefault="004A70EB" w:rsidP="00315B76">
      <w:pPr>
        <w:shd w:val="clear" w:color="auto" w:fill="FFFFFF"/>
        <w:spacing w:after="0" w:line="240" w:lineRule="auto"/>
        <w:jc w:val="both"/>
        <w:rPr>
          <w:rFonts w:eastAsia="Times New Roman" w:cs="Times New Roman"/>
          <w:sz w:val="24"/>
          <w:szCs w:val="24"/>
          <w:lang w:eastAsia="ru-RU"/>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4A70EB" w:rsidRDefault="004A70EB" w:rsidP="00315B76">
      <w:pPr>
        <w:autoSpaceDE w:val="0"/>
        <w:autoSpaceDN w:val="0"/>
        <w:adjustRightInd w:val="0"/>
        <w:spacing w:after="0" w:line="240" w:lineRule="auto"/>
        <w:jc w:val="both"/>
        <w:rPr>
          <w:rFonts w:cs="Times New Roman"/>
          <w:b/>
          <w:sz w:val="24"/>
          <w:szCs w:val="24"/>
        </w:rPr>
      </w:pPr>
    </w:p>
    <w:p w:rsidR="00780E8A" w:rsidRPr="004A70EB" w:rsidRDefault="00780E8A"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lastRenderedPageBreak/>
        <w:t>№21. Структура и функции гражданского общества.</w:t>
      </w:r>
    </w:p>
    <w:p w:rsidR="00780E8A" w:rsidRPr="004A70EB" w:rsidRDefault="00780E8A" w:rsidP="00315B76">
      <w:pPr>
        <w:autoSpaceDE w:val="0"/>
        <w:autoSpaceDN w:val="0"/>
        <w:adjustRightInd w:val="0"/>
        <w:spacing w:after="0" w:line="240" w:lineRule="auto"/>
        <w:jc w:val="both"/>
        <w:rPr>
          <w:rFonts w:cs="Times New Roman"/>
          <w:sz w:val="24"/>
          <w:szCs w:val="24"/>
        </w:rPr>
      </w:pPr>
      <w:r w:rsidRPr="004A70EB">
        <w:rPr>
          <w:rFonts w:cs="Times New Roman"/>
          <w:noProof/>
          <w:sz w:val="24"/>
          <w:szCs w:val="24"/>
          <w:lang w:eastAsia="ru-RU"/>
        </w:rPr>
        <w:drawing>
          <wp:inline distT="0" distB="0" distL="0" distR="0">
            <wp:extent cx="4152900" cy="3162300"/>
            <wp:effectExtent l="19050" t="0" r="0" b="0"/>
            <wp:docPr id="1" name="Рисунок 1" descr="Структура гражданского обще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Структура гражданского общества"/>
                    <pic:cNvPicPr>
                      <a:picLocks noChangeAspect="1" noChangeArrowheads="1"/>
                    </pic:cNvPicPr>
                  </pic:nvPicPr>
                  <pic:blipFill>
                    <a:blip r:embed="rId27" cstate="print"/>
                    <a:srcRect/>
                    <a:stretch>
                      <a:fillRect/>
                    </a:stretch>
                  </pic:blipFill>
                  <pic:spPr bwMode="auto">
                    <a:xfrm>
                      <a:off x="0" y="0"/>
                      <a:ext cx="4152900" cy="3162300"/>
                    </a:xfrm>
                    <a:prstGeom prst="rect">
                      <a:avLst/>
                    </a:prstGeom>
                    <a:noFill/>
                    <a:ln w="9525">
                      <a:noFill/>
                      <a:miter lim="800000"/>
                      <a:headEnd/>
                      <a:tailEnd/>
                    </a:ln>
                  </pic:spPr>
                </pic:pic>
              </a:graphicData>
            </a:graphic>
          </wp:inline>
        </w:drawing>
      </w:r>
      <w:r w:rsidRPr="004A70EB">
        <w:rPr>
          <w:rFonts w:cs="Times New Roman"/>
          <w:sz w:val="24"/>
          <w:szCs w:val="24"/>
        </w:rPr>
        <w:t xml:space="preserve"> </w:t>
      </w:r>
    </w:p>
    <w:p w:rsidR="00780E8A" w:rsidRPr="004A70EB" w:rsidRDefault="00780E8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Кроме указанных функций, гражданское общество также выполняет и другие, а именно:</w:t>
      </w:r>
    </w:p>
    <w:p w:rsidR="00780E8A" w:rsidRPr="004A70EB" w:rsidRDefault="00780E8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xml:space="preserve">– </w:t>
      </w:r>
      <w:r w:rsidRPr="004A70EB">
        <w:rPr>
          <w:rFonts w:cs="Times New Roman"/>
          <w:b/>
          <w:i/>
          <w:sz w:val="24"/>
          <w:szCs w:val="24"/>
        </w:rPr>
        <w:t>социализирующую</w:t>
      </w:r>
      <w:r w:rsidRPr="004A70EB">
        <w:rPr>
          <w:rFonts w:cs="Times New Roman"/>
          <w:sz w:val="24"/>
          <w:szCs w:val="24"/>
        </w:rPr>
        <w:t xml:space="preserve"> – создает благоприятную социальную среду для формирования общественно активных и свободных индивидов;</w:t>
      </w:r>
    </w:p>
    <w:p w:rsidR="00780E8A" w:rsidRPr="004A70EB" w:rsidRDefault="00780E8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xml:space="preserve">– </w:t>
      </w:r>
      <w:r w:rsidRPr="004A70EB">
        <w:rPr>
          <w:rFonts w:cs="Times New Roman"/>
          <w:b/>
          <w:i/>
          <w:sz w:val="24"/>
          <w:szCs w:val="24"/>
        </w:rPr>
        <w:t>коммуникативную</w:t>
      </w:r>
      <w:r w:rsidRPr="004A70EB">
        <w:rPr>
          <w:rFonts w:cs="Times New Roman"/>
          <w:sz w:val="24"/>
          <w:szCs w:val="24"/>
        </w:rPr>
        <w:t xml:space="preserve"> – обеспечивает достижение взаимопонимания, консенсуса противоречивых и разнонаправленных интересов и устремлений индивидов, групп, ассоциаций, движений;</w:t>
      </w:r>
    </w:p>
    <w:p w:rsidR="00780E8A" w:rsidRPr="004A70EB" w:rsidRDefault="00780E8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xml:space="preserve">– </w:t>
      </w:r>
      <w:r w:rsidRPr="004A70EB">
        <w:rPr>
          <w:rFonts w:cs="Times New Roman"/>
          <w:b/>
          <w:i/>
          <w:sz w:val="24"/>
          <w:szCs w:val="24"/>
        </w:rPr>
        <w:t>воспроизводящую</w:t>
      </w:r>
      <w:r w:rsidRPr="004A70EB">
        <w:rPr>
          <w:rFonts w:cs="Times New Roman"/>
          <w:sz w:val="24"/>
          <w:szCs w:val="24"/>
        </w:rPr>
        <w:t xml:space="preserve"> – обеспечивает продуцирование демократических ценностей, норм, представлений, знаний, форм деятельности;</w:t>
      </w:r>
    </w:p>
    <w:p w:rsidR="00780E8A" w:rsidRPr="004A70EB" w:rsidRDefault="00780E8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xml:space="preserve">– </w:t>
      </w:r>
      <w:r w:rsidRPr="004A70EB">
        <w:rPr>
          <w:rFonts w:cs="Times New Roman"/>
          <w:b/>
          <w:i/>
          <w:sz w:val="24"/>
          <w:szCs w:val="24"/>
        </w:rPr>
        <w:t>инструментальную</w:t>
      </w:r>
      <w:r w:rsidRPr="004A70EB">
        <w:rPr>
          <w:rFonts w:cs="Times New Roman"/>
          <w:sz w:val="24"/>
          <w:szCs w:val="24"/>
        </w:rPr>
        <w:t xml:space="preserve"> – помогает коллективному целедостижению общественного блага и благополучия всех членов общества;</w:t>
      </w:r>
    </w:p>
    <w:p w:rsidR="00780E8A" w:rsidRPr="004A70EB" w:rsidRDefault="00780E8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xml:space="preserve">– </w:t>
      </w:r>
      <w:r w:rsidRPr="004A70EB">
        <w:rPr>
          <w:rFonts w:cs="Times New Roman"/>
          <w:b/>
          <w:i/>
          <w:sz w:val="24"/>
          <w:szCs w:val="24"/>
        </w:rPr>
        <w:t>контрэтатистскую</w:t>
      </w:r>
      <w:r w:rsidRPr="004A70EB">
        <w:rPr>
          <w:rFonts w:cs="Times New Roman"/>
          <w:sz w:val="24"/>
          <w:szCs w:val="24"/>
        </w:rPr>
        <w:t xml:space="preserve"> – оказывает давление на государство в соответствии с принципами политической демократии и сдерживает чрезмерное усиление государственной власти в ее авторитарной и тоталитарной формах;</w:t>
      </w:r>
    </w:p>
    <w:p w:rsidR="00780E8A" w:rsidRPr="004A70EB" w:rsidRDefault="00780E8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xml:space="preserve">– </w:t>
      </w:r>
      <w:r w:rsidRPr="004A70EB">
        <w:rPr>
          <w:rFonts w:cs="Times New Roman"/>
          <w:b/>
          <w:i/>
          <w:sz w:val="24"/>
          <w:szCs w:val="24"/>
        </w:rPr>
        <w:t>стабилизирующую</w:t>
      </w:r>
      <w:r w:rsidRPr="004A70EB">
        <w:rPr>
          <w:rFonts w:cs="Times New Roman"/>
          <w:sz w:val="24"/>
          <w:szCs w:val="24"/>
        </w:rPr>
        <w:t xml:space="preserve"> – сохраняет и обеспечивает определенные социально-экономические условия, стабилизирует различные сферы жизнедеятельности индивидов и групп;</w:t>
      </w:r>
    </w:p>
    <w:p w:rsidR="00780E8A" w:rsidRPr="004A70EB" w:rsidRDefault="00780E8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xml:space="preserve">– </w:t>
      </w:r>
      <w:r w:rsidRPr="004A70EB">
        <w:rPr>
          <w:rFonts w:cs="Times New Roman"/>
          <w:b/>
          <w:i/>
          <w:sz w:val="24"/>
          <w:szCs w:val="24"/>
        </w:rPr>
        <w:t>регулятивную</w:t>
      </w:r>
      <w:r w:rsidRPr="004A70EB">
        <w:rPr>
          <w:rFonts w:cs="Times New Roman"/>
          <w:sz w:val="24"/>
          <w:szCs w:val="24"/>
        </w:rPr>
        <w:t xml:space="preserve"> – занимается регуляцией социального поведения людей и определенным контролем за ним посредством системы гражданских ценностей, норм и санкций, не носящих правового характера (преимущественно морально-нравственного характера).</w:t>
      </w:r>
    </w:p>
    <w:p w:rsidR="006C47AA" w:rsidRPr="004A70EB" w:rsidRDefault="006C47AA" w:rsidP="00315B76">
      <w:pPr>
        <w:autoSpaceDE w:val="0"/>
        <w:autoSpaceDN w:val="0"/>
        <w:adjustRightInd w:val="0"/>
        <w:spacing w:after="0" w:line="240" w:lineRule="auto"/>
        <w:rPr>
          <w:rFonts w:cs="Times New Roman"/>
          <w:b/>
          <w:sz w:val="24"/>
          <w:szCs w:val="24"/>
        </w:rPr>
      </w:pPr>
    </w:p>
    <w:p w:rsidR="006C47AA" w:rsidRPr="004A70EB" w:rsidRDefault="006C47AA"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№22. Гражданское общество и государство.</w:t>
      </w:r>
    </w:p>
    <w:p w:rsidR="006C47AA" w:rsidRPr="004A70EB" w:rsidRDefault="006C47AA" w:rsidP="00315B76">
      <w:pPr>
        <w:pStyle w:val="a3"/>
        <w:shd w:val="clear" w:color="auto" w:fill="FFFFFF"/>
        <w:spacing w:before="0" w:beforeAutospacing="0" w:after="0" w:afterAutospacing="0"/>
        <w:jc w:val="both"/>
        <w:rPr>
          <w:rFonts w:asciiTheme="minorHAnsi" w:hAnsiTheme="minorHAnsi"/>
        </w:rPr>
      </w:pPr>
      <w:r w:rsidRPr="004A70EB">
        <w:rPr>
          <w:rFonts w:asciiTheme="minorHAnsi" w:hAnsiTheme="minorHAnsi"/>
        </w:rPr>
        <w:t>Становление гражданского общества — это непрерывный, бесконечный процесс, в котором одновременно цивилизуются и гражданин, и государство, и общество в целом. В этом процессе формируются более упорядоченные, менее конфликтные отношения.</w:t>
      </w:r>
    </w:p>
    <w:p w:rsidR="006C47AA" w:rsidRPr="004A70EB" w:rsidRDefault="006C47AA" w:rsidP="00315B76">
      <w:pPr>
        <w:pStyle w:val="a3"/>
        <w:shd w:val="clear" w:color="auto" w:fill="FFFFFF"/>
        <w:spacing w:before="0" w:beforeAutospacing="0" w:after="0" w:afterAutospacing="0"/>
        <w:jc w:val="both"/>
        <w:rPr>
          <w:rFonts w:asciiTheme="minorHAnsi" w:hAnsiTheme="minorHAnsi"/>
        </w:rPr>
      </w:pPr>
      <w:r w:rsidRPr="004A70EB">
        <w:rPr>
          <w:rFonts w:asciiTheme="minorHAnsi" w:hAnsiTheme="minorHAnsi"/>
        </w:rPr>
        <w:t xml:space="preserve">Государство оказывает влияние на гражданское общество, его структуры. Но вместе с тем оно испытывает и обратное влияние. Структуры гражданского общества способны оказать воздействие прежде всего на </w:t>
      </w:r>
      <w:r w:rsidRPr="004A70EB">
        <w:rPr>
          <w:rFonts w:asciiTheme="minorHAnsi" w:hAnsiTheme="minorHAnsi"/>
          <w:i/>
        </w:rPr>
        <w:t>правотворческую деятельность государства</w:t>
      </w:r>
      <w:r w:rsidRPr="004A70EB">
        <w:rPr>
          <w:rFonts w:asciiTheme="minorHAnsi" w:hAnsiTheme="minorHAnsi"/>
        </w:rPr>
        <w:t xml:space="preserve">, критикуя законопроекты, внося в них дополнения, изменения или предлагая новые. </w:t>
      </w:r>
      <w:r w:rsidRPr="004A70EB">
        <w:rPr>
          <w:rFonts w:asciiTheme="minorHAnsi" w:hAnsiTheme="minorHAnsi"/>
          <w:i/>
        </w:rPr>
        <w:t>Правоисполнительная деятельность</w:t>
      </w:r>
      <w:r w:rsidRPr="004A70EB">
        <w:rPr>
          <w:rFonts w:asciiTheme="minorHAnsi" w:hAnsiTheme="minorHAnsi"/>
        </w:rPr>
        <w:t xml:space="preserve"> государства также является полем активного влияния структур гражданского общества. Оценивая те или иные экономические </w:t>
      </w:r>
      <w:r w:rsidRPr="004A70EB">
        <w:rPr>
          <w:rFonts w:asciiTheme="minorHAnsi" w:hAnsiTheme="minorHAnsi"/>
        </w:rPr>
        <w:lastRenderedPageBreak/>
        <w:t xml:space="preserve">мероприятия, проводимые правительством, партии или союзы предпринимателей или общества потребителей способны донести до сведения правительства интересы той или иной части электората и заставить правительство действовать в интересах граждан. </w:t>
      </w:r>
      <w:r w:rsidRPr="004A70EB">
        <w:rPr>
          <w:rFonts w:asciiTheme="minorHAnsi" w:hAnsiTheme="minorHAnsi"/>
          <w:i/>
        </w:rPr>
        <w:t>Правоохранительная деятельность государства</w:t>
      </w:r>
      <w:r w:rsidRPr="004A70EB">
        <w:rPr>
          <w:rFonts w:asciiTheme="minorHAnsi" w:hAnsiTheme="minorHAnsi"/>
        </w:rPr>
        <w:t xml:space="preserve"> в меньшей степени подвержена воздействию со стороны структур гражданского общества по причине ее меньшей гласности. И, тем не менее, судебные дела, например, получившие огласку с помощью средств массовой информации, рассматриваются судебными органами более пристально и взвешенно.</w:t>
      </w:r>
    </w:p>
    <w:p w:rsidR="006C47AA" w:rsidRPr="004A70EB" w:rsidRDefault="006C47AA" w:rsidP="00315B76">
      <w:pPr>
        <w:pStyle w:val="a3"/>
        <w:shd w:val="clear" w:color="auto" w:fill="FFFFFF"/>
        <w:spacing w:before="0" w:beforeAutospacing="0" w:after="0" w:afterAutospacing="0"/>
        <w:jc w:val="both"/>
        <w:rPr>
          <w:rFonts w:asciiTheme="minorHAnsi" w:hAnsiTheme="minorHAnsi"/>
        </w:rPr>
      </w:pPr>
      <w:r w:rsidRPr="004A70EB">
        <w:rPr>
          <w:rFonts w:asciiTheme="minorHAnsi" w:hAnsiTheme="minorHAnsi"/>
        </w:rPr>
        <w:t xml:space="preserve">Одним словом, </w:t>
      </w:r>
      <w:r w:rsidRPr="004A70EB">
        <w:rPr>
          <w:rFonts w:asciiTheme="minorHAnsi" w:hAnsiTheme="minorHAnsi"/>
          <w:i/>
        </w:rPr>
        <w:t>гражданское общество</w:t>
      </w:r>
      <w:r w:rsidRPr="004A70EB">
        <w:rPr>
          <w:rFonts w:asciiTheme="minorHAnsi" w:hAnsiTheme="minorHAnsi"/>
        </w:rPr>
        <w:t xml:space="preserve"> — </w:t>
      </w:r>
      <w:r w:rsidRPr="004A70EB">
        <w:rPr>
          <w:rFonts w:asciiTheme="minorHAnsi" w:hAnsiTheme="minorHAnsi"/>
          <w:i/>
        </w:rPr>
        <w:t>питательная среда правового государства</w:t>
      </w:r>
      <w:r w:rsidRPr="004A70EB">
        <w:rPr>
          <w:rFonts w:asciiTheme="minorHAnsi" w:hAnsiTheme="minorHAnsi"/>
        </w:rPr>
        <w:t xml:space="preserve"> — заставляет государственную власть умерить свои желания, подчиниться законам, ею принятым, и служить населению всей страны.</w:t>
      </w:r>
    </w:p>
    <w:p w:rsidR="006C47AA" w:rsidRPr="004A70EB" w:rsidRDefault="006C47AA" w:rsidP="00315B76">
      <w:pPr>
        <w:autoSpaceDE w:val="0"/>
        <w:autoSpaceDN w:val="0"/>
        <w:adjustRightInd w:val="0"/>
        <w:spacing w:after="0" w:line="240" w:lineRule="auto"/>
        <w:jc w:val="both"/>
        <w:rPr>
          <w:rFonts w:cs="Times New Roman"/>
          <w:b/>
          <w:sz w:val="24"/>
          <w:szCs w:val="24"/>
        </w:rPr>
      </w:pPr>
    </w:p>
    <w:p w:rsidR="006C47AA" w:rsidRPr="004A70EB" w:rsidRDefault="006C47AA"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№23. Проблемы становления гражданского общества в России.</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Серьёзные проблемы современного российского социума, возникающие на путях становления гражданского общества, подчёркивают практически все отечественные учёные, в частности О.А. Митрошенков.</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b/>
          <w:i/>
          <w:sz w:val="24"/>
          <w:szCs w:val="24"/>
        </w:rPr>
        <w:t>Во-первых</w:t>
      </w:r>
      <w:r w:rsidRPr="004A70EB">
        <w:rPr>
          <w:rFonts w:cs="Times New Roman"/>
          <w:sz w:val="24"/>
          <w:szCs w:val="24"/>
        </w:rPr>
        <w:t>, разделение российского социума и населения по различным линиям: бедные и богатые; центр и регионы; столица и провинция; элиты и народ; чиновники и все остальные.</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b/>
          <w:i/>
          <w:sz w:val="24"/>
          <w:szCs w:val="24"/>
        </w:rPr>
        <w:t>Во-вторых</w:t>
      </w:r>
      <w:r w:rsidRPr="004A70EB">
        <w:rPr>
          <w:rFonts w:cs="Times New Roman"/>
          <w:sz w:val="24"/>
          <w:szCs w:val="24"/>
        </w:rPr>
        <w:t>, отсутствие объединяющих ценностей, таких как: доверие, солидарность, согласие по базовым основаниям общества, уважение к жизни, личности и достоинству человека.</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b/>
          <w:i/>
          <w:sz w:val="24"/>
          <w:szCs w:val="24"/>
        </w:rPr>
        <w:t>В-третьих</w:t>
      </w:r>
      <w:r w:rsidRPr="004A70EB">
        <w:rPr>
          <w:rFonts w:cs="Times New Roman"/>
          <w:sz w:val="24"/>
          <w:szCs w:val="24"/>
        </w:rPr>
        <w:t>, практическая бессубъектность российского социума, когда под субъектом общества понимается социальная единица, способная постоянно принимать и реализовывать значимые в масштабах общества, самостоятельные и ответственные решения и действия. У нас есть акторы, действующие лица, статисты, даже личности, но субъектов, кроме Президента и его администрации, нет: все остальные лишь реализуют его волю и ничего не решают. Бессубъектность общества противоречит и демократии, и рыночной экономике, и гражданскому обществу.</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b/>
          <w:i/>
          <w:sz w:val="24"/>
          <w:szCs w:val="24"/>
        </w:rPr>
        <w:t>В-четвёртых</w:t>
      </w:r>
      <w:r w:rsidRPr="004A70EB">
        <w:rPr>
          <w:rFonts w:cs="Times New Roman"/>
          <w:sz w:val="24"/>
          <w:szCs w:val="24"/>
        </w:rPr>
        <w:t>, отсутствие многочисленного среднего класса. В разрозненном обществе государство претерпевает опасные трансформации, становясь корпоративистским, оно преследует собственные цели и интересы, отличные от целей и интересов общества.</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b/>
          <w:i/>
          <w:sz w:val="24"/>
          <w:szCs w:val="24"/>
        </w:rPr>
        <w:t>В-пятых</w:t>
      </w:r>
      <w:r w:rsidRPr="004A70EB">
        <w:rPr>
          <w:rFonts w:cs="Times New Roman"/>
          <w:sz w:val="24"/>
          <w:szCs w:val="24"/>
        </w:rPr>
        <w:t>, ведущим субъектом корпоративистского государства становится бюрократия и сопутствующие ей теневые отношения, клиентилизм, коррупция, взаимные обязательства.</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b/>
          <w:i/>
          <w:sz w:val="24"/>
          <w:szCs w:val="24"/>
        </w:rPr>
        <w:t>В-шестых</w:t>
      </w:r>
      <w:r w:rsidRPr="004A70EB">
        <w:rPr>
          <w:rFonts w:cs="Times New Roman"/>
          <w:sz w:val="24"/>
          <w:szCs w:val="24"/>
        </w:rPr>
        <w:t>, низкий уровень доверия населения к политикам, вынужденность приспособления к действиям властей, скепсис в отношении возможности влиять на их решения.</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Можно и необходимо добавить следующие проблемы:</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наличие устойчивых стереотипов массового политического сознания, системы ценностей, сформированных тоталитарным режимом. Такие ценности, как частная собственность, неравенство, конкуренция, всё ещё порождают психологический дискомфорт у части населения;</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противоречие между необходимостью формирования гражданского общества и стабильным функционированием государства как правового;</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отсутствие полноценной социальной и экономической базы гражданского общества – правового оформления института частной собственности и введения политического плюрализма недостаточно;</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радикальная трансформация прежней социальной структуры;</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lastRenderedPageBreak/>
        <w:t>– криминализация экономики и, частично, органов государственной власти;</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отсутствие сосредоточенности российского бизнеса, по образу и подобию западного предпринимательства, на производстве не только прибыльной продукции и услуг, но и социально значимой, причём последнее должно органично сочетаться с его социальной ответственностью;</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противоречивый характер процесса российской модернизации;</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отсутствие у населения адекватного понимания социально-экономических и политических процессов, низкий уровень процессов рефлексии в обществе;</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распространение среди части населения неконструктивных форм активности и самовыражения;</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терроризм;</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гражданская апатия населения;</w:t>
      </w:r>
    </w:p>
    <w:p w:rsidR="006C47AA" w:rsidRPr="004A70EB" w:rsidRDefault="006C47AA"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отсутствие политической культуры гражданственности у значительной части общества.</w:t>
      </w:r>
    </w:p>
    <w:p w:rsidR="006C47AA" w:rsidRPr="004A70EB" w:rsidRDefault="006C47AA" w:rsidP="00315B76">
      <w:pPr>
        <w:autoSpaceDE w:val="0"/>
        <w:autoSpaceDN w:val="0"/>
        <w:adjustRightInd w:val="0"/>
        <w:spacing w:after="0" w:line="240" w:lineRule="auto"/>
        <w:jc w:val="both"/>
        <w:rPr>
          <w:rFonts w:cs="Times New Roman"/>
          <w:sz w:val="24"/>
          <w:szCs w:val="24"/>
        </w:rPr>
      </w:pPr>
    </w:p>
    <w:p w:rsidR="00316E5D" w:rsidRPr="004A70EB" w:rsidRDefault="00316E5D" w:rsidP="00315B76">
      <w:pPr>
        <w:autoSpaceDE w:val="0"/>
        <w:autoSpaceDN w:val="0"/>
        <w:adjustRightInd w:val="0"/>
        <w:spacing w:after="0" w:line="240" w:lineRule="auto"/>
        <w:jc w:val="both"/>
        <w:rPr>
          <w:rFonts w:cs="Times New Roman"/>
          <w:b/>
          <w:sz w:val="24"/>
          <w:szCs w:val="24"/>
        </w:rPr>
      </w:pPr>
    </w:p>
    <w:p w:rsidR="00316E5D" w:rsidRPr="004A70EB" w:rsidRDefault="00316E5D"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w:t>
      </w:r>
      <w:r w:rsidR="006C47AA" w:rsidRPr="004A70EB">
        <w:rPr>
          <w:rFonts w:cs="Times New Roman"/>
          <w:b/>
          <w:sz w:val="24"/>
          <w:szCs w:val="24"/>
        </w:rPr>
        <w:t>24. Партии, общественно-политические движения и группы давления: общее и специфическое в организации и функционировании.</w:t>
      </w:r>
    </w:p>
    <w:p w:rsidR="006C47AA" w:rsidRPr="004A70EB" w:rsidRDefault="00316E5D" w:rsidP="00315B76">
      <w:pPr>
        <w:autoSpaceDE w:val="0"/>
        <w:autoSpaceDN w:val="0"/>
        <w:adjustRightInd w:val="0"/>
        <w:spacing w:after="0" w:line="240" w:lineRule="auto"/>
        <w:jc w:val="both"/>
        <w:rPr>
          <w:rFonts w:cs="Times New Roman"/>
          <w:sz w:val="24"/>
          <w:szCs w:val="24"/>
          <w:shd w:val="clear" w:color="auto" w:fill="FFFFFF"/>
        </w:rPr>
      </w:pPr>
      <w:r w:rsidRPr="004A70EB">
        <w:rPr>
          <w:rFonts w:cs="Times New Roman"/>
          <w:b/>
          <w:i/>
          <w:iCs/>
          <w:sz w:val="24"/>
          <w:szCs w:val="24"/>
          <w:shd w:val="clear" w:color="auto" w:fill="FFFFFF"/>
        </w:rPr>
        <w:t xml:space="preserve">Партия – </w:t>
      </w:r>
      <w:r w:rsidR="006C47AA" w:rsidRPr="004A70EB">
        <w:rPr>
          <w:rFonts w:cs="Times New Roman"/>
          <w:i/>
          <w:iCs/>
          <w:sz w:val="24"/>
          <w:szCs w:val="24"/>
          <w:shd w:val="clear" w:color="auto" w:fill="FFFFFF"/>
        </w:rPr>
        <w:t>это добровольная политическая организация, объединяющая лиц с общими интересами и идеалами, деятельность которой направлена на завоевание политической власти либо участие в ее осуществлении.</w:t>
      </w:r>
      <w:r w:rsidR="006C47AA" w:rsidRPr="004A70EB">
        <w:rPr>
          <w:rStyle w:val="apple-converted-space"/>
          <w:rFonts w:cs="Times New Roman"/>
          <w:i/>
          <w:iCs/>
          <w:sz w:val="24"/>
          <w:szCs w:val="24"/>
          <w:shd w:val="clear" w:color="auto" w:fill="FFFFFF"/>
        </w:rPr>
        <w:t> </w:t>
      </w:r>
      <w:r w:rsidR="006C47AA" w:rsidRPr="004A70EB">
        <w:rPr>
          <w:rFonts w:cs="Times New Roman"/>
          <w:sz w:val="24"/>
          <w:szCs w:val="24"/>
          <w:shd w:val="clear" w:color="auto" w:fill="FFFFFF"/>
        </w:rPr>
        <w:t>Именно притя</w:t>
      </w:r>
      <w:r w:rsidRPr="004A70EB">
        <w:rPr>
          <w:rFonts w:cs="Times New Roman"/>
          <w:sz w:val="24"/>
          <w:szCs w:val="24"/>
          <w:shd w:val="clear" w:color="auto" w:fill="FFFFFF"/>
        </w:rPr>
        <w:t xml:space="preserve">зание на политическую власть – </w:t>
      </w:r>
      <w:r w:rsidR="006C47AA" w:rsidRPr="004A70EB">
        <w:rPr>
          <w:rFonts w:cs="Times New Roman"/>
          <w:sz w:val="24"/>
          <w:szCs w:val="24"/>
          <w:shd w:val="clear" w:color="auto" w:fill="FFFFFF"/>
        </w:rPr>
        <w:t>основной отличительный признак политической партии от других организаций, движений, клубов.</w:t>
      </w:r>
    </w:p>
    <w:p w:rsidR="006C47AA" w:rsidRPr="004A70EB" w:rsidRDefault="006C47AA" w:rsidP="00315B76">
      <w:pPr>
        <w:autoSpaceDE w:val="0"/>
        <w:autoSpaceDN w:val="0"/>
        <w:adjustRightInd w:val="0"/>
        <w:spacing w:after="0" w:line="240" w:lineRule="auto"/>
        <w:jc w:val="both"/>
        <w:rPr>
          <w:rFonts w:cs="Times New Roman"/>
          <w:sz w:val="24"/>
          <w:szCs w:val="24"/>
          <w:shd w:val="clear" w:color="auto" w:fill="FFFFFF"/>
        </w:rPr>
      </w:pPr>
      <w:r w:rsidRPr="004A70EB">
        <w:rPr>
          <w:rFonts w:cs="Times New Roman"/>
          <w:sz w:val="24"/>
          <w:szCs w:val="24"/>
          <w:shd w:val="clear" w:color="auto" w:fill="FFFFFF"/>
        </w:rPr>
        <w:t>Понятие «</w:t>
      </w:r>
      <w:r w:rsidRPr="004A70EB">
        <w:rPr>
          <w:rFonts w:cs="Times New Roman"/>
          <w:b/>
          <w:i/>
          <w:sz w:val="24"/>
          <w:szCs w:val="24"/>
          <w:shd w:val="clear" w:color="auto" w:fill="FFFFFF"/>
        </w:rPr>
        <w:t>общественно-политические движения</w:t>
      </w:r>
      <w:r w:rsidRPr="004A70EB">
        <w:rPr>
          <w:rFonts w:cs="Times New Roman"/>
          <w:sz w:val="24"/>
          <w:szCs w:val="24"/>
          <w:shd w:val="clear" w:color="auto" w:fill="FFFFFF"/>
        </w:rPr>
        <w:t>» охватывает различные объединения граждан, ассоциации, союзы, фронты и т. п., которые не входят непосредственно в государственные и партийные структуры, но становятся в той или иной мере субъектами политической жизни, сочетая в разной степени функции сотрудничества, оппонирования и критики, оппозиции и борьбы по отношению к государственным институтам и политическим партиям.</w:t>
      </w:r>
    </w:p>
    <w:p w:rsidR="006C47AA"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b/>
          <w:i/>
          <w:sz w:val="24"/>
          <w:szCs w:val="24"/>
          <w:lang w:eastAsia="ru-RU"/>
        </w:rPr>
        <w:t>Группа давления</w:t>
      </w:r>
      <w:r w:rsidR="00316E5D" w:rsidRPr="004A70EB">
        <w:rPr>
          <w:rFonts w:eastAsia="Times New Roman" w:cs="Times New Roman"/>
          <w:sz w:val="24"/>
          <w:szCs w:val="24"/>
          <w:lang w:eastAsia="ru-RU"/>
        </w:rPr>
        <w:t xml:space="preserve"> – </w:t>
      </w:r>
      <w:r w:rsidRPr="004A70EB">
        <w:rPr>
          <w:rFonts w:eastAsia="Times New Roman" w:cs="Times New Roman"/>
          <w:sz w:val="24"/>
          <w:szCs w:val="24"/>
          <w:lang w:eastAsia="ru-RU"/>
        </w:rPr>
        <w:t>это общественное объединение, активно добивающееся удовлетворения собственных интересов с помощью целенаправленного воздействия на структуры политической власти.</w:t>
      </w:r>
    </w:p>
    <w:p w:rsidR="006C47AA"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b/>
          <w:sz w:val="24"/>
          <w:szCs w:val="24"/>
          <w:lang w:eastAsia="ru-RU"/>
        </w:rPr>
        <w:t>Способы воздействия групп давления на государственные органы</w:t>
      </w:r>
      <w:r w:rsidRPr="004A70EB">
        <w:rPr>
          <w:rFonts w:eastAsia="Times New Roman" w:cs="Times New Roman"/>
          <w:sz w:val="24"/>
          <w:szCs w:val="24"/>
          <w:lang w:eastAsia="ru-RU"/>
        </w:rPr>
        <w:t xml:space="preserve">:   </w:t>
      </w:r>
    </w:p>
    <w:p w:rsidR="006C47AA" w:rsidRPr="004A70EB" w:rsidRDefault="00316E5D"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 xml:space="preserve">- </w:t>
      </w:r>
      <w:r w:rsidR="006C47AA" w:rsidRPr="004A70EB">
        <w:rPr>
          <w:rFonts w:eastAsia="Times New Roman" w:cs="Times New Roman"/>
          <w:sz w:val="24"/>
          <w:szCs w:val="24"/>
          <w:lang w:eastAsia="ru-RU"/>
        </w:rPr>
        <w:t xml:space="preserve">непосредственное выдвижение своих членов в состав представительных и исполнительных органов власти, а также в качестве функционеров управленческого аппарата;   </w:t>
      </w:r>
    </w:p>
    <w:p w:rsidR="006C47AA" w:rsidRPr="004A70EB" w:rsidRDefault="00316E5D"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 xml:space="preserve">- </w:t>
      </w:r>
      <w:r w:rsidR="006C47AA" w:rsidRPr="004A70EB">
        <w:rPr>
          <w:rFonts w:eastAsia="Times New Roman" w:cs="Times New Roman"/>
          <w:sz w:val="24"/>
          <w:szCs w:val="24"/>
          <w:lang w:eastAsia="ru-RU"/>
        </w:rPr>
        <w:t xml:space="preserve">участие членов группы в работе парламентских комиссий и подкомиссий, в межведомственных комитетах и службах;   </w:t>
      </w:r>
    </w:p>
    <w:p w:rsidR="006C47AA" w:rsidRPr="004A70EB" w:rsidRDefault="00316E5D"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 xml:space="preserve">- </w:t>
      </w:r>
      <w:r w:rsidR="006C47AA" w:rsidRPr="004A70EB">
        <w:rPr>
          <w:rFonts w:eastAsia="Times New Roman" w:cs="Times New Roman"/>
          <w:sz w:val="24"/>
          <w:szCs w:val="24"/>
          <w:lang w:eastAsia="ru-RU"/>
        </w:rPr>
        <w:t>поддержание личных контактов с членами парламента, правительства.</w:t>
      </w:r>
    </w:p>
    <w:p w:rsidR="00316E5D" w:rsidRPr="004A70EB" w:rsidRDefault="00316E5D" w:rsidP="00315B76">
      <w:pPr>
        <w:autoSpaceDE w:val="0"/>
        <w:autoSpaceDN w:val="0"/>
        <w:adjustRightInd w:val="0"/>
        <w:spacing w:after="0" w:line="240" w:lineRule="auto"/>
        <w:jc w:val="both"/>
        <w:rPr>
          <w:rFonts w:cs="Times New Roman"/>
          <w:b/>
          <w:sz w:val="24"/>
          <w:szCs w:val="24"/>
        </w:rPr>
      </w:pPr>
    </w:p>
    <w:p w:rsidR="009139F9" w:rsidRPr="004A70EB" w:rsidRDefault="009139F9"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w:t>
      </w:r>
      <w:r w:rsidR="006C47AA" w:rsidRPr="004A70EB">
        <w:rPr>
          <w:rFonts w:cs="Times New Roman"/>
          <w:b/>
          <w:sz w:val="24"/>
          <w:szCs w:val="24"/>
        </w:rPr>
        <w:t>25. Признаки политической партии и общественно-политического движения.</w:t>
      </w:r>
    </w:p>
    <w:p w:rsidR="009139F9" w:rsidRPr="004A70EB" w:rsidRDefault="006C47AA"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b/>
          <w:bCs/>
          <w:i/>
          <w:sz w:val="24"/>
          <w:szCs w:val="24"/>
          <w:lang w:eastAsia="ru-RU"/>
        </w:rPr>
        <w:t>Признаками партии</w:t>
      </w:r>
      <w:r w:rsidRPr="004A70EB">
        <w:rPr>
          <w:rFonts w:eastAsia="Times New Roman" w:cs="Times New Roman"/>
          <w:sz w:val="24"/>
          <w:szCs w:val="24"/>
          <w:lang w:eastAsia="ru-RU"/>
        </w:rPr>
        <w:t> являются:</w:t>
      </w:r>
    </w:p>
    <w:p w:rsidR="006C47AA" w:rsidRPr="004A70EB" w:rsidRDefault="009139F9"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1. Ф</w:t>
      </w:r>
      <w:r w:rsidR="006C47AA" w:rsidRPr="004A70EB">
        <w:rPr>
          <w:rFonts w:eastAsia="Times New Roman" w:cs="Times New Roman"/>
          <w:sz w:val="24"/>
          <w:szCs w:val="24"/>
          <w:lang w:eastAsia="ru-RU"/>
        </w:rPr>
        <w:t>ункционирование на долговременной основе, организованность, наличие формальных норм и правил внутрипартийной жизни, отраженных в уставе;</w:t>
      </w:r>
    </w:p>
    <w:p w:rsidR="006C47AA" w:rsidRPr="004A70EB" w:rsidRDefault="009139F9"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2. Н</w:t>
      </w:r>
      <w:r w:rsidR="006C47AA" w:rsidRPr="004A70EB">
        <w:rPr>
          <w:rFonts w:eastAsia="Times New Roman" w:cs="Times New Roman"/>
          <w:sz w:val="24"/>
          <w:szCs w:val="24"/>
          <w:lang w:eastAsia="ru-RU"/>
        </w:rPr>
        <w:t>аличие местных отделений (первичных организаций), поддерживающих регулярные связи с национальным руководством;</w:t>
      </w:r>
    </w:p>
    <w:p w:rsidR="006C47AA" w:rsidRPr="004A70EB" w:rsidRDefault="009139F9"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3. Н</w:t>
      </w:r>
      <w:r w:rsidR="006C47AA" w:rsidRPr="004A70EB">
        <w:rPr>
          <w:rFonts w:eastAsia="Times New Roman" w:cs="Times New Roman"/>
          <w:sz w:val="24"/>
          <w:szCs w:val="24"/>
          <w:lang w:eastAsia="ru-RU"/>
        </w:rPr>
        <w:t>аправленность на завоевание политической власти и распоряжение ею (группы, которые не ставят такой цели, называют группами давления);</w:t>
      </w:r>
    </w:p>
    <w:p w:rsidR="006C47AA" w:rsidRPr="004A70EB" w:rsidRDefault="009139F9"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4. Н</w:t>
      </w:r>
      <w:r w:rsidR="006C47AA" w:rsidRPr="004A70EB">
        <w:rPr>
          <w:rFonts w:eastAsia="Times New Roman" w:cs="Times New Roman"/>
          <w:sz w:val="24"/>
          <w:szCs w:val="24"/>
          <w:lang w:eastAsia="ru-RU"/>
        </w:rPr>
        <w:t>аличие народной поддержки, добровольность членства;</w:t>
      </w:r>
    </w:p>
    <w:p w:rsidR="006C47AA" w:rsidRPr="004A70EB" w:rsidRDefault="009139F9" w:rsidP="00315B76">
      <w:pPr>
        <w:shd w:val="clear" w:color="auto" w:fill="FFFFFF"/>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5. Н</w:t>
      </w:r>
      <w:r w:rsidR="006C47AA" w:rsidRPr="004A70EB">
        <w:rPr>
          <w:rFonts w:eastAsia="Times New Roman" w:cs="Times New Roman"/>
          <w:sz w:val="24"/>
          <w:szCs w:val="24"/>
          <w:lang w:eastAsia="ru-RU"/>
        </w:rPr>
        <w:t>аличие общей идеологии, цели и стратегий, выраженных в политической программе.</w:t>
      </w:r>
    </w:p>
    <w:p w:rsidR="009139F9" w:rsidRPr="004A70EB" w:rsidRDefault="009139F9" w:rsidP="00315B76">
      <w:pPr>
        <w:pStyle w:val="a3"/>
        <w:shd w:val="clear" w:color="auto" w:fill="FFFFFF"/>
        <w:spacing w:before="0" w:beforeAutospacing="0" w:after="0" w:afterAutospacing="0"/>
        <w:jc w:val="both"/>
        <w:rPr>
          <w:rFonts w:asciiTheme="minorHAnsi" w:hAnsiTheme="minorHAnsi"/>
          <w:b/>
          <w:i/>
        </w:rPr>
      </w:pPr>
    </w:p>
    <w:p w:rsidR="009139F9" w:rsidRPr="004A70EB" w:rsidRDefault="006C47AA" w:rsidP="00315B76">
      <w:pPr>
        <w:pStyle w:val="a3"/>
        <w:shd w:val="clear" w:color="auto" w:fill="FFFFFF"/>
        <w:spacing w:before="0" w:beforeAutospacing="0" w:after="0" w:afterAutospacing="0"/>
        <w:jc w:val="both"/>
        <w:rPr>
          <w:rFonts w:asciiTheme="minorHAnsi" w:hAnsiTheme="minorHAnsi"/>
        </w:rPr>
      </w:pPr>
      <w:r w:rsidRPr="004A70EB">
        <w:rPr>
          <w:rFonts w:asciiTheme="minorHAnsi" w:hAnsiTheme="minorHAnsi"/>
          <w:b/>
          <w:i/>
        </w:rPr>
        <w:t>Политические движения</w:t>
      </w:r>
      <w:r w:rsidRPr="004A70EB">
        <w:rPr>
          <w:rFonts w:asciiTheme="minorHAnsi" w:hAnsiTheme="minorHAnsi"/>
        </w:rPr>
        <w:t xml:space="preserve"> характеризуются рядом </w:t>
      </w:r>
      <w:r w:rsidRPr="004A70EB">
        <w:rPr>
          <w:rFonts w:asciiTheme="minorHAnsi" w:hAnsiTheme="minorHAnsi"/>
          <w:b/>
          <w:i/>
        </w:rPr>
        <w:t>признаков</w:t>
      </w:r>
      <w:r w:rsidRPr="004A70EB">
        <w:rPr>
          <w:rFonts w:asciiTheme="minorHAnsi" w:hAnsiTheme="minorHAnsi"/>
        </w:rPr>
        <w:t>:</w:t>
      </w:r>
    </w:p>
    <w:p w:rsidR="006C47AA" w:rsidRPr="004A70EB" w:rsidRDefault="006C47AA" w:rsidP="00315B76">
      <w:pPr>
        <w:pStyle w:val="a3"/>
        <w:shd w:val="clear" w:color="auto" w:fill="FFFFFF"/>
        <w:spacing w:before="0" w:beforeAutospacing="0" w:after="0" w:afterAutospacing="0"/>
        <w:jc w:val="both"/>
        <w:rPr>
          <w:rFonts w:asciiTheme="minorHAnsi" w:hAnsiTheme="minorHAnsi"/>
        </w:rPr>
      </w:pPr>
      <w:r w:rsidRPr="004A70EB">
        <w:rPr>
          <w:rFonts w:asciiTheme="minorHAnsi" w:hAnsiTheme="minorHAnsi"/>
        </w:rPr>
        <w:t>1. Открытый характер, свободное членство</w:t>
      </w:r>
    </w:p>
    <w:p w:rsidR="006C47AA" w:rsidRPr="004A70EB" w:rsidRDefault="006C47AA" w:rsidP="00315B76">
      <w:pPr>
        <w:pStyle w:val="a3"/>
        <w:shd w:val="clear" w:color="auto" w:fill="FFFFFF"/>
        <w:spacing w:before="0" w:beforeAutospacing="0" w:after="0" w:afterAutospacing="0"/>
        <w:jc w:val="both"/>
        <w:rPr>
          <w:rFonts w:asciiTheme="minorHAnsi" w:hAnsiTheme="minorHAnsi"/>
        </w:rPr>
      </w:pPr>
      <w:r w:rsidRPr="004A70EB">
        <w:rPr>
          <w:rFonts w:asciiTheme="minorHAnsi" w:hAnsiTheme="minorHAnsi"/>
        </w:rPr>
        <w:t>2. Чрезвычайное многообразие идейного спектра участников движения</w:t>
      </w:r>
    </w:p>
    <w:p w:rsidR="006C47AA" w:rsidRPr="004A70EB" w:rsidRDefault="009139F9" w:rsidP="00315B76">
      <w:pPr>
        <w:pStyle w:val="a3"/>
        <w:shd w:val="clear" w:color="auto" w:fill="FFFFFF"/>
        <w:spacing w:before="0" w:beforeAutospacing="0" w:after="0" w:afterAutospacing="0"/>
        <w:jc w:val="both"/>
        <w:rPr>
          <w:rFonts w:asciiTheme="minorHAnsi" w:hAnsiTheme="minorHAnsi"/>
        </w:rPr>
      </w:pPr>
      <w:r w:rsidRPr="004A70EB">
        <w:rPr>
          <w:rFonts w:asciiTheme="minorHAnsi" w:hAnsiTheme="minorHAnsi"/>
        </w:rPr>
        <w:t xml:space="preserve">3. </w:t>
      </w:r>
      <w:r w:rsidR="006C47AA" w:rsidRPr="004A70EB">
        <w:rPr>
          <w:rFonts w:asciiTheme="minorHAnsi" w:hAnsiTheme="minorHAnsi"/>
        </w:rPr>
        <w:t>Чрезмерная пестрота социальной базы, разнообразие участвующих в движении социальных групп</w:t>
      </w:r>
    </w:p>
    <w:p w:rsidR="006C47AA" w:rsidRPr="004A70EB" w:rsidRDefault="006C47AA" w:rsidP="00315B76">
      <w:pPr>
        <w:pStyle w:val="a3"/>
        <w:shd w:val="clear" w:color="auto" w:fill="FFFFFF"/>
        <w:spacing w:before="0" w:beforeAutospacing="0" w:after="0" w:afterAutospacing="0"/>
        <w:jc w:val="both"/>
        <w:rPr>
          <w:rFonts w:asciiTheme="minorHAnsi" w:hAnsiTheme="minorHAnsi"/>
        </w:rPr>
      </w:pPr>
      <w:r w:rsidRPr="004A70EB">
        <w:rPr>
          <w:rFonts w:asciiTheme="minorHAnsi" w:hAnsiTheme="minorHAnsi"/>
        </w:rPr>
        <w:t>4. Различие профессиональных установок, мировоззренческих позиций участников движения.</w:t>
      </w:r>
    </w:p>
    <w:p w:rsidR="009139F9" w:rsidRPr="004A70EB" w:rsidRDefault="009139F9" w:rsidP="00315B76">
      <w:pPr>
        <w:autoSpaceDE w:val="0"/>
        <w:autoSpaceDN w:val="0"/>
        <w:adjustRightInd w:val="0"/>
        <w:spacing w:after="0" w:line="240" w:lineRule="auto"/>
        <w:jc w:val="both"/>
        <w:rPr>
          <w:rFonts w:cs="Times New Roman"/>
          <w:b/>
          <w:sz w:val="24"/>
          <w:szCs w:val="24"/>
        </w:rPr>
      </w:pPr>
    </w:p>
    <w:p w:rsidR="009139F9" w:rsidRPr="004A70EB" w:rsidRDefault="009139F9"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w:t>
      </w:r>
      <w:r w:rsidR="006C47AA" w:rsidRPr="004A70EB">
        <w:rPr>
          <w:rFonts w:cs="Times New Roman"/>
          <w:b/>
          <w:sz w:val="24"/>
          <w:szCs w:val="24"/>
        </w:rPr>
        <w:t>26. Типология политических партий.</w:t>
      </w:r>
    </w:p>
    <w:p w:rsidR="009139F9"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b/>
          <w:i/>
          <w:iCs/>
          <w:sz w:val="24"/>
          <w:szCs w:val="24"/>
          <w:lang w:eastAsia="ru-RU"/>
        </w:rPr>
        <w:t>По социальной</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Направленности</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программы</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и деятельности</w:t>
      </w:r>
      <w:r w:rsidRPr="004A70EB">
        <w:rPr>
          <w:rFonts w:eastAsia="Times New Roman" w:cs="Times New Roman"/>
          <w:i/>
          <w:iCs/>
          <w:sz w:val="24"/>
          <w:szCs w:val="24"/>
          <w:lang w:eastAsia="ru-RU"/>
        </w:rPr>
        <w:t>:</w:t>
      </w:r>
      <w:r w:rsidRPr="004A70EB">
        <w:rPr>
          <w:rFonts w:eastAsia="Times New Roman" w:cs="Times New Roman"/>
          <w:sz w:val="24"/>
          <w:szCs w:val="24"/>
          <w:lang w:eastAsia="ru-RU"/>
        </w:rPr>
        <w:t xml:space="preserve">  </w:t>
      </w:r>
    </w:p>
    <w:p w:rsidR="006C47AA"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Социал-демократические; либерально-де</w:t>
      </w:r>
      <w:r w:rsidRPr="004A70EB">
        <w:rPr>
          <w:rFonts w:eastAsia="Times New Roman" w:cs="Times New Roman"/>
          <w:sz w:val="24"/>
          <w:szCs w:val="24"/>
          <w:lang w:eastAsia="ru-RU"/>
        </w:rPr>
        <w:softHyphen/>
        <w:t>мократические; коммунистические;  классовые;  националистические; ра</w:t>
      </w:r>
      <w:r w:rsidRPr="004A70EB">
        <w:rPr>
          <w:rFonts w:eastAsia="Times New Roman" w:cs="Times New Roman"/>
          <w:sz w:val="24"/>
          <w:szCs w:val="24"/>
          <w:lang w:eastAsia="ru-RU"/>
        </w:rPr>
        <w:softHyphen/>
        <w:t>совые; фашистские;  религиозные; государственно-патриотические; народные.</w:t>
      </w:r>
    </w:p>
    <w:p w:rsidR="009139F9" w:rsidRPr="004A70EB" w:rsidRDefault="006C47AA" w:rsidP="00315B76">
      <w:pPr>
        <w:spacing w:after="0" w:line="240" w:lineRule="auto"/>
        <w:jc w:val="both"/>
        <w:rPr>
          <w:rFonts w:eastAsia="Times New Roman" w:cs="Times New Roman"/>
          <w:i/>
          <w:iCs/>
          <w:sz w:val="24"/>
          <w:szCs w:val="24"/>
          <w:lang w:eastAsia="ru-RU"/>
        </w:rPr>
      </w:pPr>
      <w:r w:rsidRPr="004A70EB">
        <w:rPr>
          <w:rFonts w:eastAsia="Times New Roman" w:cs="Times New Roman"/>
          <w:b/>
          <w:i/>
          <w:iCs/>
          <w:sz w:val="24"/>
          <w:szCs w:val="24"/>
          <w:lang w:eastAsia="ru-RU"/>
        </w:rPr>
        <w:t>По идейным основаниям</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деятельности</w:t>
      </w:r>
      <w:r w:rsidRPr="004A70EB">
        <w:rPr>
          <w:rFonts w:eastAsia="Times New Roman" w:cs="Times New Roman"/>
          <w:i/>
          <w:iCs/>
          <w:sz w:val="24"/>
          <w:szCs w:val="24"/>
          <w:lang w:eastAsia="ru-RU"/>
        </w:rPr>
        <w:t xml:space="preserve">: </w:t>
      </w:r>
    </w:p>
    <w:p w:rsidR="006C47AA"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Доктринальные (защита своей идеологии); прагматические (ориентирующиеся на практическую целе</w:t>
      </w:r>
      <w:r w:rsidRPr="004A70EB">
        <w:rPr>
          <w:rFonts w:eastAsia="Times New Roman" w:cs="Times New Roman"/>
          <w:sz w:val="24"/>
          <w:szCs w:val="24"/>
          <w:lang w:eastAsia="ru-RU"/>
        </w:rPr>
        <w:softHyphen/>
        <w:t>сообразность действий); харизматические (объединяющиеся вокруг кон</w:t>
      </w:r>
      <w:r w:rsidRPr="004A70EB">
        <w:rPr>
          <w:rFonts w:eastAsia="Times New Roman" w:cs="Times New Roman"/>
          <w:sz w:val="24"/>
          <w:szCs w:val="24"/>
          <w:lang w:eastAsia="ru-RU"/>
        </w:rPr>
        <w:softHyphen/>
        <w:t>кретного политического лидера)</w:t>
      </w:r>
    </w:p>
    <w:p w:rsidR="009139F9"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b/>
          <w:i/>
          <w:iCs/>
          <w:sz w:val="24"/>
          <w:szCs w:val="24"/>
          <w:lang w:eastAsia="ru-RU"/>
        </w:rPr>
        <w:t>По методам выполнения</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программы</w:t>
      </w:r>
      <w:r w:rsidRPr="004A70EB">
        <w:rPr>
          <w:rFonts w:eastAsia="Times New Roman" w:cs="Times New Roman"/>
          <w:i/>
          <w:iCs/>
          <w:sz w:val="24"/>
          <w:szCs w:val="24"/>
          <w:lang w:eastAsia="ru-RU"/>
        </w:rPr>
        <w:t>:</w:t>
      </w:r>
      <w:r w:rsidRPr="004A70EB">
        <w:rPr>
          <w:rFonts w:eastAsia="Times New Roman" w:cs="Times New Roman"/>
          <w:sz w:val="24"/>
          <w:szCs w:val="24"/>
          <w:lang w:eastAsia="ru-RU"/>
        </w:rPr>
        <w:t xml:space="preserve"> </w:t>
      </w:r>
    </w:p>
    <w:p w:rsidR="006C47AA"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Революционные (стремящиеся к радикальному качественному преобразованию общества);  реформатор</w:t>
      </w:r>
      <w:r w:rsidRPr="004A70EB">
        <w:rPr>
          <w:rFonts w:eastAsia="Times New Roman" w:cs="Times New Roman"/>
          <w:sz w:val="24"/>
          <w:szCs w:val="24"/>
          <w:lang w:eastAsia="ru-RU"/>
        </w:rPr>
        <w:softHyphen/>
        <w:t>ские (стремящиеся к улучшению общественной жизни без резких струк</w:t>
      </w:r>
      <w:r w:rsidRPr="004A70EB">
        <w:rPr>
          <w:rFonts w:eastAsia="Times New Roman" w:cs="Times New Roman"/>
          <w:sz w:val="24"/>
          <w:szCs w:val="24"/>
          <w:lang w:eastAsia="ru-RU"/>
        </w:rPr>
        <w:softHyphen/>
        <w:t>турных изменений)</w:t>
      </w:r>
    </w:p>
    <w:p w:rsidR="009139F9" w:rsidRPr="004A70EB" w:rsidRDefault="006C47AA" w:rsidP="00315B76">
      <w:pPr>
        <w:spacing w:after="0" w:line="240" w:lineRule="auto"/>
        <w:jc w:val="both"/>
        <w:rPr>
          <w:rFonts w:eastAsia="Times New Roman" w:cs="Times New Roman"/>
          <w:i/>
          <w:iCs/>
          <w:sz w:val="24"/>
          <w:szCs w:val="24"/>
          <w:lang w:eastAsia="ru-RU"/>
        </w:rPr>
      </w:pPr>
      <w:r w:rsidRPr="004A70EB">
        <w:rPr>
          <w:rFonts w:eastAsia="Times New Roman" w:cs="Times New Roman"/>
          <w:b/>
          <w:i/>
          <w:iCs/>
          <w:sz w:val="24"/>
          <w:szCs w:val="24"/>
          <w:lang w:eastAsia="ru-RU"/>
        </w:rPr>
        <w:t>По характеру</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политических действий</w:t>
      </w:r>
      <w:r w:rsidRPr="004A70EB">
        <w:rPr>
          <w:rFonts w:eastAsia="Times New Roman" w:cs="Times New Roman"/>
          <w:i/>
          <w:iCs/>
          <w:sz w:val="24"/>
          <w:szCs w:val="24"/>
          <w:lang w:eastAsia="ru-RU"/>
        </w:rPr>
        <w:t>:</w:t>
      </w:r>
    </w:p>
    <w:p w:rsidR="006C47AA"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i/>
          <w:iCs/>
          <w:sz w:val="24"/>
          <w:szCs w:val="24"/>
          <w:lang w:eastAsia="ru-RU"/>
        </w:rPr>
        <w:t xml:space="preserve"> </w:t>
      </w:r>
      <w:r w:rsidRPr="004A70EB">
        <w:rPr>
          <w:rFonts w:eastAsia="Times New Roman" w:cs="Times New Roman"/>
          <w:sz w:val="24"/>
          <w:szCs w:val="24"/>
          <w:lang w:eastAsia="ru-RU"/>
        </w:rPr>
        <w:t>Реакционные; консервативные; умеренные; радикальные; экстремистские</w:t>
      </w:r>
    </w:p>
    <w:p w:rsidR="009139F9" w:rsidRPr="004A70EB" w:rsidRDefault="006C47AA" w:rsidP="00315B76">
      <w:pPr>
        <w:spacing w:after="0" w:line="240" w:lineRule="auto"/>
        <w:jc w:val="both"/>
        <w:rPr>
          <w:rFonts w:eastAsia="Times New Roman" w:cs="Times New Roman"/>
          <w:i/>
          <w:iCs/>
          <w:sz w:val="24"/>
          <w:szCs w:val="24"/>
          <w:lang w:eastAsia="ru-RU"/>
        </w:rPr>
      </w:pPr>
      <w:r w:rsidRPr="004A70EB">
        <w:rPr>
          <w:rFonts w:eastAsia="Times New Roman" w:cs="Times New Roman"/>
          <w:b/>
          <w:i/>
          <w:iCs/>
          <w:sz w:val="24"/>
          <w:szCs w:val="24"/>
          <w:lang w:eastAsia="ru-RU"/>
        </w:rPr>
        <w:t>По представительству</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в высших органах</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государственной власти и отношению</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к официальной политике:</w:t>
      </w:r>
      <w:r w:rsidRPr="004A70EB">
        <w:rPr>
          <w:rFonts w:eastAsia="Times New Roman" w:cs="Times New Roman"/>
          <w:i/>
          <w:iCs/>
          <w:sz w:val="24"/>
          <w:szCs w:val="24"/>
          <w:lang w:eastAsia="ru-RU"/>
        </w:rPr>
        <w:t xml:space="preserve"> </w:t>
      </w:r>
    </w:p>
    <w:p w:rsidR="006C47AA"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Правящие; оппозиционные (ле</w:t>
      </w:r>
      <w:r w:rsidRPr="004A70EB">
        <w:rPr>
          <w:rFonts w:eastAsia="Times New Roman" w:cs="Times New Roman"/>
          <w:sz w:val="24"/>
          <w:szCs w:val="24"/>
          <w:lang w:eastAsia="ru-RU"/>
        </w:rPr>
        <w:softHyphen/>
        <w:t>гальные, полулегальные и нелегальные)</w:t>
      </w:r>
    </w:p>
    <w:p w:rsidR="009139F9"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b/>
          <w:i/>
          <w:iCs/>
          <w:sz w:val="24"/>
          <w:szCs w:val="24"/>
          <w:lang w:eastAsia="ru-RU"/>
        </w:rPr>
        <w:t>По месту</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в политическом спектре:</w:t>
      </w:r>
      <w:r w:rsidRPr="004A70EB">
        <w:rPr>
          <w:rFonts w:eastAsia="Times New Roman" w:cs="Times New Roman"/>
          <w:sz w:val="24"/>
          <w:szCs w:val="24"/>
          <w:lang w:eastAsia="ru-RU"/>
        </w:rPr>
        <w:t xml:space="preserve"> </w:t>
      </w:r>
    </w:p>
    <w:p w:rsidR="006C47AA"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Левые; центристские; правые</w:t>
      </w:r>
    </w:p>
    <w:p w:rsidR="006C47AA"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b/>
          <w:i/>
          <w:iCs/>
          <w:sz w:val="24"/>
          <w:szCs w:val="24"/>
          <w:lang w:eastAsia="ru-RU"/>
        </w:rPr>
        <w:t>По стилю общения</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между партийными</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лидерами и рядовыми члена</w:t>
      </w:r>
      <w:r w:rsidRPr="004A70EB">
        <w:rPr>
          <w:rFonts w:eastAsia="Times New Roman" w:cs="Times New Roman"/>
          <w:b/>
          <w:i/>
          <w:iCs/>
          <w:sz w:val="24"/>
          <w:szCs w:val="24"/>
          <w:lang w:eastAsia="ru-RU"/>
        </w:rPr>
        <w:softHyphen/>
        <w:t>ми:</w:t>
      </w:r>
      <w:r w:rsidRPr="004A70EB">
        <w:rPr>
          <w:rFonts w:eastAsia="Times New Roman" w:cs="Times New Roman"/>
          <w:sz w:val="24"/>
          <w:szCs w:val="24"/>
          <w:lang w:eastAsia="ru-RU"/>
        </w:rPr>
        <w:t xml:space="preserve"> Демократические; антиде</w:t>
      </w:r>
      <w:r w:rsidRPr="004A70EB">
        <w:rPr>
          <w:rFonts w:eastAsia="Times New Roman" w:cs="Times New Roman"/>
          <w:sz w:val="24"/>
          <w:szCs w:val="24"/>
          <w:lang w:eastAsia="ru-RU"/>
        </w:rPr>
        <w:softHyphen/>
        <w:t>мократические</w:t>
      </w:r>
    </w:p>
    <w:p w:rsidR="009139F9" w:rsidRPr="004A70EB" w:rsidRDefault="006C47AA" w:rsidP="00315B76">
      <w:pPr>
        <w:spacing w:after="0" w:line="240" w:lineRule="auto"/>
        <w:jc w:val="both"/>
        <w:rPr>
          <w:rFonts w:eastAsia="Times New Roman" w:cs="Times New Roman"/>
          <w:i/>
          <w:iCs/>
          <w:sz w:val="24"/>
          <w:szCs w:val="24"/>
          <w:lang w:eastAsia="ru-RU"/>
        </w:rPr>
      </w:pPr>
      <w:r w:rsidRPr="004A70EB">
        <w:rPr>
          <w:rFonts w:eastAsia="Times New Roman" w:cs="Times New Roman"/>
          <w:b/>
          <w:i/>
          <w:iCs/>
          <w:sz w:val="24"/>
          <w:szCs w:val="24"/>
          <w:lang w:eastAsia="ru-RU"/>
        </w:rPr>
        <w:t>По организационной структуре:</w:t>
      </w:r>
      <w:r w:rsidRPr="004A70EB">
        <w:rPr>
          <w:rFonts w:eastAsia="Times New Roman" w:cs="Times New Roman"/>
          <w:i/>
          <w:iCs/>
          <w:sz w:val="24"/>
          <w:szCs w:val="24"/>
          <w:lang w:eastAsia="ru-RU"/>
        </w:rPr>
        <w:t xml:space="preserve"> </w:t>
      </w:r>
    </w:p>
    <w:p w:rsidR="006C47AA"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Парламентские (в качестве первичных образований выступают территориальные комитеты); лейбористские (представляющие собой разновидность парламентских партий, допуска</w:t>
      </w:r>
      <w:r w:rsidRPr="004A70EB">
        <w:rPr>
          <w:rFonts w:eastAsia="Times New Roman" w:cs="Times New Roman"/>
          <w:sz w:val="24"/>
          <w:szCs w:val="24"/>
          <w:lang w:eastAsia="ru-RU"/>
        </w:rPr>
        <w:softHyphen/>
        <w:t>ющих коллективное членство, в том числе трудовых коллективов); аван</w:t>
      </w:r>
      <w:r w:rsidRPr="004A70EB">
        <w:rPr>
          <w:rFonts w:eastAsia="Times New Roman" w:cs="Times New Roman"/>
          <w:sz w:val="24"/>
          <w:szCs w:val="24"/>
          <w:lang w:eastAsia="ru-RU"/>
        </w:rPr>
        <w:softHyphen/>
        <w:t>гардные (построенные на принципах демократического централизма и тер</w:t>
      </w:r>
      <w:r w:rsidRPr="004A70EB">
        <w:rPr>
          <w:rFonts w:eastAsia="Times New Roman" w:cs="Times New Roman"/>
          <w:sz w:val="24"/>
          <w:szCs w:val="24"/>
          <w:lang w:eastAsia="ru-RU"/>
        </w:rPr>
        <w:softHyphen/>
        <w:t>риториально-производственного объединения своих членов)</w:t>
      </w:r>
    </w:p>
    <w:p w:rsidR="009139F9"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b/>
          <w:i/>
          <w:iCs/>
          <w:sz w:val="24"/>
          <w:szCs w:val="24"/>
          <w:lang w:eastAsia="ru-RU"/>
        </w:rPr>
        <w:t>По характеру членства:</w:t>
      </w:r>
      <w:r w:rsidRPr="004A70EB">
        <w:rPr>
          <w:rFonts w:eastAsia="Times New Roman" w:cs="Times New Roman"/>
          <w:sz w:val="24"/>
          <w:szCs w:val="24"/>
          <w:lang w:eastAsia="ru-RU"/>
        </w:rPr>
        <w:t xml:space="preserve"> </w:t>
      </w:r>
    </w:p>
    <w:p w:rsidR="006C47AA"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Кадровые (отличающиеся немногочисленностью, свободным членством, организационной рыхлостью);  массовые (стре</w:t>
      </w:r>
      <w:r w:rsidRPr="004A70EB">
        <w:rPr>
          <w:rFonts w:eastAsia="Times New Roman" w:cs="Times New Roman"/>
          <w:sz w:val="24"/>
          <w:szCs w:val="24"/>
          <w:lang w:eastAsia="ru-RU"/>
        </w:rPr>
        <w:softHyphen/>
        <w:t>мящиеся вовлечь в свои ряды большее число членов, упро</w:t>
      </w:r>
      <w:r w:rsidRPr="004A70EB">
        <w:rPr>
          <w:rFonts w:eastAsia="Times New Roman" w:cs="Times New Roman"/>
          <w:sz w:val="24"/>
          <w:szCs w:val="24"/>
          <w:lang w:eastAsia="ru-RU"/>
        </w:rPr>
        <w:softHyphen/>
        <w:t>чить связи, укрепить структуру)</w:t>
      </w:r>
    </w:p>
    <w:p w:rsidR="00B004E6"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b/>
          <w:i/>
          <w:iCs/>
          <w:sz w:val="24"/>
          <w:szCs w:val="24"/>
          <w:lang w:eastAsia="ru-RU"/>
        </w:rPr>
        <w:t>По виду партийного</w:t>
      </w:r>
      <w:r w:rsidRPr="004A70EB">
        <w:rPr>
          <w:rFonts w:eastAsia="Times New Roman" w:cs="Times New Roman"/>
          <w:b/>
          <w:sz w:val="24"/>
          <w:szCs w:val="24"/>
          <w:lang w:eastAsia="ru-RU"/>
        </w:rPr>
        <w:t xml:space="preserve"> </w:t>
      </w:r>
      <w:r w:rsidRPr="004A70EB">
        <w:rPr>
          <w:rFonts w:eastAsia="Times New Roman" w:cs="Times New Roman"/>
          <w:b/>
          <w:i/>
          <w:iCs/>
          <w:sz w:val="24"/>
          <w:szCs w:val="24"/>
          <w:lang w:eastAsia="ru-RU"/>
        </w:rPr>
        <w:t>руководства:</w:t>
      </w:r>
      <w:r w:rsidRPr="004A70EB">
        <w:rPr>
          <w:rFonts w:eastAsia="Times New Roman" w:cs="Times New Roman"/>
          <w:sz w:val="24"/>
          <w:szCs w:val="24"/>
          <w:lang w:eastAsia="ru-RU"/>
        </w:rPr>
        <w:t xml:space="preserve"> </w:t>
      </w:r>
    </w:p>
    <w:p w:rsidR="006C47AA" w:rsidRPr="004A70EB" w:rsidRDefault="006C47AA" w:rsidP="00315B76">
      <w:pPr>
        <w:spacing w:after="0" w:line="240" w:lineRule="auto"/>
        <w:jc w:val="both"/>
        <w:rPr>
          <w:rFonts w:eastAsia="Times New Roman" w:cs="Times New Roman"/>
          <w:sz w:val="24"/>
          <w:szCs w:val="24"/>
          <w:lang w:eastAsia="ru-RU"/>
        </w:rPr>
      </w:pPr>
      <w:r w:rsidRPr="004A70EB">
        <w:rPr>
          <w:rFonts w:eastAsia="Times New Roman" w:cs="Times New Roman"/>
          <w:sz w:val="24"/>
          <w:szCs w:val="24"/>
          <w:lang w:eastAsia="ru-RU"/>
        </w:rPr>
        <w:t>Коллективного руководства; руководства с отчетливо выраженным верховенством лидера; личностного руководства; консенсусного руководства</w:t>
      </w:r>
    </w:p>
    <w:p w:rsidR="00B004E6" w:rsidRPr="004A70EB" w:rsidRDefault="00B004E6" w:rsidP="00315B76">
      <w:pPr>
        <w:autoSpaceDE w:val="0"/>
        <w:autoSpaceDN w:val="0"/>
        <w:adjustRightInd w:val="0"/>
        <w:spacing w:after="0" w:line="240" w:lineRule="auto"/>
        <w:jc w:val="both"/>
        <w:rPr>
          <w:rFonts w:cs="Times New Roman"/>
          <w:b/>
          <w:sz w:val="24"/>
          <w:szCs w:val="24"/>
        </w:rPr>
      </w:pPr>
    </w:p>
    <w:p w:rsidR="00B004E6" w:rsidRPr="004A70EB" w:rsidRDefault="00B004E6"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w:t>
      </w:r>
      <w:r w:rsidR="006C47AA" w:rsidRPr="004A70EB">
        <w:rPr>
          <w:rFonts w:cs="Times New Roman"/>
          <w:b/>
          <w:sz w:val="24"/>
          <w:szCs w:val="24"/>
        </w:rPr>
        <w:t>27. Партийные системы. Партийная система современной России.</w:t>
      </w:r>
    </w:p>
    <w:p w:rsidR="006C47AA" w:rsidRPr="004A70EB" w:rsidRDefault="006C47AA" w:rsidP="00315B76">
      <w:pPr>
        <w:pStyle w:val="4"/>
        <w:shd w:val="clear" w:color="auto" w:fill="FFFFFF"/>
        <w:spacing w:before="0" w:beforeAutospacing="0" w:after="0" w:afterAutospacing="0"/>
        <w:jc w:val="both"/>
        <w:rPr>
          <w:rFonts w:asciiTheme="minorHAnsi" w:hAnsiTheme="minorHAnsi"/>
          <w:b w:val="0"/>
        </w:rPr>
      </w:pPr>
      <w:r w:rsidRPr="004A70EB">
        <w:rPr>
          <w:rFonts w:asciiTheme="minorHAnsi" w:hAnsiTheme="minorHAnsi"/>
          <w:i/>
          <w:shd w:val="clear" w:color="auto" w:fill="FFFFFF"/>
        </w:rPr>
        <w:t>Партийная система</w:t>
      </w:r>
      <w:r w:rsidRPr="004A70EB">
        <w:rPr>
          <w:rFonts w:asciiTheme="minorHAnsi" w:hAnsiTheme="minorHAnsi"/>
          <w:b w:val="0"/>
          <w:shd w:val="clear" w:color="auto" w:fill="FFFFFF"/>
        </w:rPr>
        <w:t xml:space="preserve"> — это совокупность определенных партий и взаимодействий между ними, характерных для данной политической системы (политического режима).</w:t>
      </w:r>
    </w:p>
    <w:p w:rsidR="00B004E6" w:rsidRPr="004A70EB" w:rsidRDefault="006C47AA" w:rsidP="00315B76">
      <w:pPr>
        <w:pStyle w:val="11"/>
        <w:shd w:val="clear" w:color="auto" w:fill="FFFFFF"/>
        <w:spacing w:before="0" w:beforeAutospacing="0" w:after="0" w:afterAutospacing="0"/>
        <w:jc w:val="both"/>
        <w:rPr>
          <w:rFonts w:asciiTheme="minorHAnsi" w:hAnsiTheme="minorHAnsi"/>
        </w:rPr>
      </w:pPr>
      <w:r w:rsidRPr="004A70EB">
        <w:rPr>
          <w:rFonts w:asciiTheme="minorHAnsi" w:hAnsiTheme="minorHAnsi"/>
        </w:rPr>
        <w:lastRenderedPageBreak/>
        <w:t>Основополагающим признаком</w:t>
      </w:r>
      <w:r w:rsidRPr="004A70EB">
        <w:rPr>
          <w:rStyle w:val="apple-converted-space"/>
          <w:rFonts w:asciiTheme="minorHAnsi" w:hAnsiTheme="minorHAnsi"/>
          <w:b/>
          <w:bCs/>
        </w:rPr>
        <w:t> </w:t>
      </w:r>
      <w:r w:rsidRPr="004A70EB">
        <w:rPr>
          <w:rStyle w:val="a4"/>
          <w:rFonts w:asciiTheme="minorHAnsi" w:hAnsiTheme="minorHAnsi"/>
          <w:i/>
        </w:rPr>
        <w:t>однопартийной</w:t>
      </w:r>
      <w:r w:rsidRPr="004A70EB">
        <w:rPr>
          <w:rStyle w:val="apple-converted-space"/>
          <w:rFonts w:asciiTheme="minorHAnsi" w:hAnsiTheme="minorHAnsi"/>
        </w:rPr>
        <w:t> </w:t>
      </w:r>
      <w:r w:rsidRPr="004A70EB">
        <w:rPr>
          <w:rFonts w:asciiTheme="minorHAnsi" w:hAnsiTheme="minorHAnsi"/>
        </w:rPr>
        <w:t>системы является монополия одной партии на власть. Подобные системы могут существовать при тоталитарных и авторитарных режимах. Однопа</w:t>
      </w:r>
      <w:r w:rsidR="00B004E6" w:rsidRPr="004A70EB">
        <w:rPr>
          <w:rFonts w:asciiTheme="minorHAnsi" w:hAnsiTheme="minorHAnsi"/>
        </w:rPr>
        <w:t>ртийные системы подразделяются на реально однопартийные, т. е</w:t>
      </w:r>
      <w:r w:rsidRPr="004A70EB">
        <w:rPr>
          <w:rFonts w:asciiTheme="minorHAnsi" w:hAnsiTheme="minorHAnsi"/>
        </w:rPr>
        <w:t xml:space="preserve">. те, в которых существует и правит единственная партия, и формально многопартийные, где, несмотря на существование нескольких партий, власть контролируется партией-гегемоном. </w:t>
      </w:r>
    </w:p>
    <w:p w:rsidR="006C47AA" w:rsidRPr="004A70EB" w:rsidRDefault="006C47AA" w:rsidP="00315B76">
      <w:pPr>
        <w:pStyle w:val="11"/>
        <w:shd w:val="clear" w:color="auto" w:fill="FFFFFF"/>
        <w:spacing w:before="0" w:beforeAutospacing="0" w:after="0" w:afterAutospacing="0"/>
        <w:jc w:val="both"/>
        <w:rPr>
          <w:rFonts w:asciiTheme="minorHAnsi" w:hAnsiTheme="minorHAnsi"/>
        </w:rPr>
      </w:pPr>
      <w:r w:rsidRPr="004A70EB">
        <w:rPr>
          <w:rStyle w:val="a4"/>
          <w:rFonts w:asciiTheme="minorHAnsi" w:hAnsiTheme="minorHAnsi"/>
          <w:i/>
        </w:rPr>
        <w:t>Двухпартийная</w:t>
      </w:r>
      <w:r w:rsidRPr="004A70EB">
        <w:rPr>
          <w:rStyle w:val="apple-converted-space"/>
          <w:rFonts w:asciiTheme="minorHAnsi" w:hAnsiTheme="minorHAnsi"/>
          <w:i/>
        </w:rPr>
        <w:t> </w:t>
      </w:r>
      <w:r w:rsidRPr="004A70EB">
        <w:rPr>
          <w:rFonts w:asciiTheme="minorHAnsi" w:hAnsiTheme="minorHAnsi"/>
        </w:rPr>
        <w:t xml:space="preserve">система характеризуется постоянной конкуренцией между двумя основными партиями. Остальные партии не имеют значительного политического веса. </w:t>
      </w:r>
      <w:r w:rsidR="00B004E6" w:rsidRPr="004A70EB">
        <w:rPr>
          <w:rStyle w:val="a4"/>
          <w:rFonts w:asciiTheme="minorHAnsi" w:hAnsiTheme="minorHAnsi"/>
          <w:i/>
        </w:rPr>
        <w:t xml:space="preserve">Многопартийная </w:t>
      </w:r>
      <w:r w:rsidRPr="004A70EB">
        <w:rPr>
          <w:rFonts w:asciiTheme="minorHAnsi" w:hAnsiTheme="minorHAnsi"/>
        </w:rPr>
        <w:t xml:space="preserve">система отличается политической конкуренцией нескольких партий. В зависимости от количества партий выделяются партийные системы </w:t>
      </w:r>
      <w:r w:rsidRPr="004A70EB">
        <w:rPr>
          <w:rFonts w:asciiTheme="minorHAnsi" w:hAnsiTheme="minorHAnsi"/>
          <w:i/>
        </w:rPr>
        <w:t>умеренного</w:t>
      </w:r>
      <w:r w:rsidRPr="004A70EB">
        <w:rPr>
          <w:rFonts w:asciiTheme="minorHAnsi" w:hAnsiTheme="minorHAnsi"/>
        </w:rPr>
        <w:t xml:space="preserve"> (от трех до пяти) и </w:t>
      </w:r>
      <w:r w:rsidRPr="004A70EB">
        <w:rPr>
          <w:rFonts w:asciiTheme="minorHAnsi" w:hAnsiTheme="minorHAnsi"/>
          <w:i/>
        </w:rPr>
        <w:t>крайнего</w:t>
      </w:r>
      <w:r w:rsidRPr="004A70EB">
        <w:rPr>
          <w:rFonts w:asciiTheme="minorHAnsi" w:hAnsiTheme="minorHAnsi"/>
        </w:rPr>
        <w:t xml:space="preserve"> (от шести и более) </w:t>
      </w:r>
      <w:r w:rsidRPr="004A70EB">
        <w:rPr>
          <w:rFonts w:asciiTheme="minorHAnsi" w:hAnsiTheme="minorHAnsi"/>
          <w:i/>
        </w:rPr>
        <w:t>плюрализма</w:t>
      </w:r>
      <w:r w:rsidRPr="004A70EB">
        <w:rPr>
          <w:rFonts w:asciiTheme="minorHAnsi" w:hAnsiTheme="minorHAnsi"/>
        </w:rPr>
        <w:t>, ни одна из них не может самостоятельно находиться у власти. В результате возникает необходимость организации коалиций как для формирования правительства, так и для внутрипарламентской работы. Многопартийные системы подразделяются на системы с доминирующей партией и без таковой.</w:t>
      </w:r>
    </w:p>
    <w:p w:rsidR="006C47AA" w:rsidRPr="004A70EB" w:rsidRDefault="006C47AA" w:rsidP="00315B76">
      <w:pPr>
        <w:pStyle w:val="11"/>
        <w:shd w:val="clear" w:color="auto" w:fill="FFFFFF"/>
        <w:spacing w:before="0" w:beforeAutospacing="0" w:after="0" w:afterAutospacing="0"/>
        <w:jc w:val="both"/>
        <w:rPr>
          <w:rFonts w:asciiTheme="minorHAnsi" w:hAnsiTheme="minorHAnsi"/>
        </w:rPr>
      </w:pPr>
      <w:r w:rsidRPr="004A70EB">
        <w:rPr>
          <w:rFonts w:asciiTheme="minorHAnsi" w:hAnsiTheme="minorHAnsi"/>
        </w:rPr>
        <w:t xml:space="preserve">Существенным элементом </w:t>
      </w:r>
      <w:r w:rsidRPr="004A70EB">
        <w:rPr>
          <w:rFonts w:asciiTheme="minorHAnsi" w:hAnsiTheme="minorHAnsi"/>
          <w:b/>
          <w:i/>
        </w:rPr>
        <w:t>российской партийной системы</w:t>
      </w:r>
      <w:r w:rsidRPr="004A70EB">
        <w:rPr>
          <w:rFonts w:asciiTheme="minorHAnsi" w:hAnsiTheme="minorHAnsi"/>
        </w:rPr>
        <w:t xml:space="preserve"> является </w:t>
      </w:r>
      <w:r w:rsidRPr="004A70EB">
        <w:rPr>
          <w:rFonts w:asciiTheme="minorHAnsi" w:hAnsiTheme="minorHAnsi"/>
          <w:b/>
          <w:i/>
        </w:rPr>
        <w:t>роль в ней "партии власти".</w:t>
      </w:r>
      <w:r w:rsidRPr="004A70EB">
        <w:rPr>
          <w:rFonts w:asciiTheme="minorHAnsi" w:hAnsiTheme="minorHAnsi"/>
        </w:rPr>
        <w:t xml:space="preserve"> В это понятие вкладывается иной смысл, нежели в западных демократиях. На Западе "</w:t>
      </w:r>
      <w:r w:rsidRPr="004A70EB">
        <w:rPr>
          <w:rFonts w:asciiTheme="minorHAnsi" w:hAnsiTheme="minorHAnsi"/>
          <w:i/>
        </w:rPr>
        <w:t>партия власти</w:t>
      </w:r>
      <w:r w:rsidRPr="004A70EB">
        <w:rPr>
          <w:rFonts w:asciiTheme="minorHAnsi" w:hAnsiTheme="minorHAnsi"/>
        </w:rPr>
        <w:t>" - это правящая партия, которая победила на выборах и рекрутировала свои кадры в органы государственной власти. В России "</w:t>
      </w:r>
      <w:r w:rsidRPr="004A70EB">
        <w:rPr>
          <w:rFonts w:asciiTheme="minorHAnsi" w:hAnsiTheme="minorHAnsi"/>
          <w:i/>
        </w:rPr>
        <w:t>партия власти</w:t>
      </w:r>
      <w:r w:rsidRPr="004A70EB">
        <w:rPr>
          <w:rFonts w:asciiTheme="minorHAnsi" w:hAnsiTheme="minorHAnsi"/>
        </w:rPr>
        <w:t>" - это понятие-перевертыш. Правящая элита создает "под себя" партию, которая рассматривается лишь как инструмент для решения сиюминутных задач, а не как самостоятельный политический субъект. Поэтому на каждые думские выборы выставлялась "партия власти" в различной "упаковке": в 1993 - ДВР, в 1995 - НДР, в 1999 - "Единство", в 2003 – «Единая Россия».</w:t>
      </w:r>
    </w:p>
    <w:p w:rsidR="006C47AA" w:rsidRPr="004A70EB" w:rsidRDefault="006C47AA" w:rsidP="00315B76">
      <w:pPr>
        <w:pStyle w:val="11"/>
        <w:shd w:val="clear" w:color="auto" w:fill="FFFFFF"/>
        <w:spacing w:before="0" w:beforeAutospacing="0" w:after="0" w:afterAutospacing="0"/>
        <w:jc w:val="both"/>
        <w:rPr>
          <w:rFonts w:asciiTheme="minorHAnsi" w:hAnsiTheme="minorHAnsi"/>
        </w:rPr>
      </w:pPr>
      <w:r w:rsidRPr="004A70EB">
        <w:rPr>
          <w:rFonts w:asciiTheme="minorHAnsi" w:hAnsiTheme="minorHAnsi"/>
        </w:rPr>
        <w:t>Таким образом, из посредника между обществом и государством партии в России превратились в электоральные и лоббистские машины. Они не отражают интересов общества, не осуществляют коммуникацию между ним и властью. Партийная система в публичной сфере фактически не работает. Реальная политика делается в кулуарах власти. "Партии" являются лишь инструментом, позволяющим имитировать публичную политику и демократические процедуры.</w:t>
      </w:r>
    </w:p>
    <w:p w:rsidR="006C47AA" w:rsidRPr="004A70EB" w:rsidRDefault="006C47AA" w:rsidP="00315B76">
      <w:pPr>
        <w:pStyle w:val="11"/>
        <w:shd w:val="clear" w:color="auto" w:fill="FFFFFF"/>
        <w:spacing w:before="0" w:beforeAutospacing="0" w:after="0" w:afterAutospacing="0"/>
        <w:jc w:val="both"/>
        <w:rPr>
          <w:rFonts w:asciiTheme="minorHAnsi" w:hAnsiTheme="minorHAnsi"/>
        </w:rPr>
      </w:pPr>
      <w:r w:rsidRPr="004A70EB">
        <w:rPr>
          <w:rFonts w:asciiTheme="minorHAnsi" w:hAnsiTheme="minorHAnsi"/>
        </w:rPr>
        <w:t>В то же время в политической системе существуют партии, наделенные реальной властью. Это партии теневые, непубличные, так называемые "элитные группировки". Эти "партии" интегрированы во власть на самых разных уровнях. У них есть свои лидеры, суррогатная идеология, финансовые ресурсы, группы поддержки, СМИ. Но у них нет социальной базы, корней в обществе.</w:t>
      </w:r>
    </w:p>
    <w:p w:rsidR="006C47AA" w:rsidRPr="004A70EB" w:rsidRDefault="006C47AA" w:rsidP="00315B76">
      <w:pPr>
        <w:pStyle w:val="11"/>
        <w:shd w:val="clear" w:color="auto" w:fill="FFFFFF"/>
        <w:spacing w:before="0" w:beforeAutospacing="0" w:after="0" w:afterAutospacing="0"/>
        <w:jc w:val="both"/>
        <w:rPr>
          <w:rFonts w:asciiTheme="minorHAnsi" w:hAnsiTheme="minorHAnsi"/>
        </w:rPr>
      </w:pPr>
      <w:r w:rsidRPr="004A70EB">
        <w:rPr>
          <w:rFonts w:asciiTheme="minorHAnsi" w:hAnsiTheme="minorHAnsi"/>
        </w:rPr>
        <w:t>Следовательно, мы имеем два вида полупартий. Публичные, имеющие идеологию, программу, лидеров, электоральный ресурс, но не интегрированные во власть. И теневые, имеющие реальный властный ресурс, но не имеющие представительства в обществе. "Туловище" и "голова" партийной системы разделены. Этот разрыв между властью и обществом является источником многих проблем российской политики.</w:t>
      </w:r>
    </w:p>
    <w:p w:rsidR="006C47AA" w:rsidRPr="004A70EB" w:rsidRDefault="006C47AA" w:rsidP="00315B76">
      <w:pPr>
        <w:pStyle w:val="11"/>
        <w:shd w:val="clear" w:color="auto" w:fill="FFFFFF"/>
        <w:spacing w:before="0" w:beforeAutospacing="0" w:after="0" w:afterAutospacing="0"/>
        <w:jc w:val="both"/>
        <w:rPr>
          <w:rFonts w:asciiTheme="minorHAnsi" w:hAnsiTheme="minorHAnsi"/>
        </w:rPr>
      </w:pPr>
      <w:r w:rsidRPr="004A70EB">
        <w:rPr>
          <w:rFonts w:asciiTheme="minorHAnsi" w:hAnsiTheme="minorHAnsi"/>
        </w:rPr>
        <w:t>Эти "ножницы" обеспечивают беспрецедентную популярность президенту. Путин выполняет роль коммуникатора между обществом и властью, подменяя собой партии, выполняя их прямые функции. Президент является выразителем интересов общества во власти. Он также обладает реальной властью и способен посылать обществу властные импульсы. Таким образом, Путин прикрыл своим феноменально высоким рейтингом зияющую прореху в российской политической системе, выполняя роль протопартии.</w:t>
      </w:r>
    </w:p>
    <w:p w:rsidR="006C47AA" w:rsidRPr="004A70EB" w:rsidRDefault="006C47AA" w:rsidP="00315B76">
      <w:pPr>
        <w:pStyle w:val="11"/>
        <w:shd w:val="clear" w:color="auto" w:fill="FFFFFF"/>
        <w:spacing w:before="0" w:beforeAutospacing="0" w:after="0" w:afterAutospacing="0"/>
        <w:jc w:val="both"/>
        <w:rPr>
          <w:rFonts w:asciiTheme="minorHAnsi" w:hAnsiTheme="minorHAnsi"/>
        </w:rPr>
      </w:pPr>
      <w:r w:rsidRPr="004A70EB">
        <w:rPr>
          <w:rFonts w:asciiTheme="minorHAnsi" w:hAnsiTheme="minorHAnsi"/>
        </w:rPr>
        <w:t xml:space="preserve">Теоретически, наиболее оптимальный способ стабилизировать российскую политическую систему, превратить ее из имитационной в реальную. Т.е. срастить "голову" и "туловище", легализовать "теневые" партии (элитные группировки), вывести их на арену публичной </w:t>
      </w:r>
      <w:r w:rsidRPr="004A70EB">
        <w:rPr>
          <w:rFonts w:asciiTheme="minorHAnsi" w:hAnsiTheme="minorHAnsi"/>
        </w:rPr>
        <w:lastRenderedPageBreak/>
        <w:t>политики. В этом случае межклановая борьба может принять характер межпартийной борьбы, что приведет к общей идеологизации политики (поскольку партии могут бороться только с помощью такого оружия как идеология). Роль СМИ в политическом процессе также будет более ясной и определенной. "Партийные" СМИ станут основной площадкой политической борьбы. Однако осуществимость такого сценария в ближайшей перспективе находится под большим вопросом. Пока теневые механизмы власти преобладают над формальными, смысла в создании полноценных партий нет. Более того, нет условий для их возникновения и функционирования. Поэтому при сохранении тенденции дальнейшего укрепления "вертикали власти", концентрации всех властных полномочий в центре - партии обречены выполнять декоративную функцию в политической системе. Та же роль отводится и СМИ. Взаимоотношения СМИ и государства являются одним из центральных сюжетов современной российской политики. От того, как они сложатся, во многом зависит направление дальнейшего развития страны.</w:t>
      </w:r>
    </w:p>
    <w:p w:rsidR="00780E8A" w:rsidRPr="004A70EB" w:rsidRDefault="00780E8A" w:rsidP="00315B76">
      <w:pPr>
        <w:autoSpaceDE w:val="0"/>
        <w:autoSpaceDN w:val="0"/>
        <w:adjustRightInd w:val="0"/>
        <w:spacing w:after="0" w:line="240" w:lineRule="auto"/>
        <w:jc w:val="both"/>
        <w:rPr>
          <w:rFonts w:cs="Times New Roman"/>
          <w:sz w:val="24"/>
          <w:szCs w:val="24"/>
        </w:rPr>
      </w:pPr>
    </w:p>
    <w:p w:rsidR="009139F9" w:rsidRPr="004A70EB" w:rsidRDefault="00CA4C45" w:rsidP="00315B76">
      <w:pPr>
        <w:autoSpaceDE w:val="0"/>
        <w:autoSpaceDN w:val="0"/>
        <w:adjustRightInd w:val="0"/>
        <w:spacing w:after="0" w:line="240" w:lineRule="auto"/>
        <w:jc w:val="both"/>
        <w:rPr>
          <w:rStyle w:val="a4"/>
          <w:rFonts w:cs="Times New Roman"/>
          <w:bCs w:val="0"/>
          <w:sz w:val="24"/>
          <w:szCs w:val="24"/>
        </w:rPr>
      </w:pPr>
      <w:r w:rsidRPr="004A70EB">
        <w:rPr>
          <w:rFonts w:cs="Times New Roman"/>
          <w:b/>
          <w:sz w:val="24"/>
          <w:szCs w:val="24"/>
        </w:rPr>
        <w:t>№</w:t>
      </w:r>
      <w:r w:rsidR="009139F9" w:rsidRPr="004A70EB">
        <w:rPr>
          <w:rFonts w:cs="Times New Roman"/>
          <w:b/>
          <w:sz w:val="24"/>
          <w:szCs w:val="24"/>
        </w:rPr>
        <w:t>28. Понятие избирательной системы. Типология избирательных систем.</w:t>
      </w:r>
    </w:p>
    <w:p w:rsidR="009139F9" w:rsidRPr="004A70EB" w:rsidRDefault="009139F9" w:rsidP="00315B76">
      <w:pPr>
        <w:autoSpaceDE w:val="0"/>
        <w:autoSpaceDN w:val="0"/>
        <w:adjustRightInd w:val="0"/>
        <w:spacing w:after="0" w:line="240" w:lineRule="auto"/>
        <w:jc w:val="both"/>
        <w:rPr>
          <w:rFonts w:cs="Times New Roman"/>
          <w:sz w:val="24"/>
          <w:szCs w:val="24"/>
        </w:rPr>
      </w:pPr>
      <w:r w:rsidRPr="004A70EB">
        <w:rPr>
          <w:rStyle w:val="a4"/>
          <w:rFonts w:cs="Times New Roman"/>
          <w:i/>
          <w:sz w:val="24"/>
          <w:szCs w:val="24"/>
          <w:shd w:val="clear" w:color="auto" w:fill="FFFFFF"/>
        </w:rPr>
        <w:t>В широком смысле избирательная система</w:t>
      </w:r>
      <w:r w:rsidRPr="004A70EB">
        <w:rPr>
          <w:rStyle w:val="apple-converted-space"/>
          <w:rFonts w:cs="Times New Roman"/>
          <w:sz w:val="24"/>
          <w:szCs w:val="24"/>
          <w:shd w:val="clear" w:color="auto" w:fill="FFFFFF"/>
        </w:rPr>
        <w:t> </w:t>
      </w:r>
      <w:r w:rsidRPr="004A70EB">
        <w:rPr>
          <w:rFonts w:cs="Times New Roman"/>
          <w:sz w:val="24"/>
          <w:szCs w:val="24"/>
          <w:shd w:val="clear" w:color="auto" w:fill="FFFFFF"/>
        </w:rPr>
        <w:t>понимается как совокупность общественных отношений, складывающихся по поводу формирования органов государственной власти и местного самоуправления посредством реализации избирательных прав граждан.</w:t>
      </w:r>
      <w:r w:rsidRPr="004A70EB">
        <w:rPr>
          <w:rStyle w:val="apple-converted-space"/>
          <w:rFonts w:cs="Times New Roman"/>
          <w:sz w:val="24"/>
          <w:szCs w:val="24"/>
          <w:shd w:val="clear" w:color="auto" w:fill="FFFFFF"/>
        </w:rPr>
        <w:t> </w:t>
      </w:r>
    </w:p>
    <w:p w:rsidR="009139F9" w:rsidRPr="004A70EB" w:rsidRDefault="009139F9" w:rsidP="00315B76">
      <w:pPr>
        <w:autoSpaceDE w:val="0"/>
        <w:autoSpaceDN w:val="0"/>
        <w:adjustRightInd w:val="0"/>
        <w:spacing w:after="0" w:line="240" w:lineRule="auto"/>
        <w:jc w:val="both"/>
        <w:rPr>
          <w:rFonts w:cs="Times New Roman"/>
          <w:sz w:val="24"/>
          <w:szCs w:val="24"/>
        </w:rPr>
      </w:pPr>
      <w:r w:rsidRPr="004A70EB">
        <w:rPr>
          <w:rStyle w:val="a4"/>
          <w:rFonts w:cs="Times New Roman"/>
          <w:i/>
          <w:sz w:val="24"/>
          <w:szCs w:val="24"/>
          <w:shd w:val="clear" w:color="auto" w:fill="FFFFFF"/>
        </w:rPr>
        <w:t>Узкое понимание избирательной системы</w:t>
      </w:r>
      <w:r w:rsidRPr="004A70EB">
        <w:rPr>
          <w:rStyle w:val="apple-converted-space"/>
          <w:rFonts w:cs="Times New Roman"/>
          <w:i/>
          <w:sz w:val="24"/>
          <w:szCs w:val="24"/>
          <w:shd w:val="clear" w:color="auto" w:fill="FFFFFF"/>
        </w:rPr>
        <w:t> </w:t>
      </w:r>
      <w:r w:rsidRPr="004A70EB">
        <w:rPr>
          <w:rFonts w:cs="Times New Roman"/>
          <w:sz w:val="24"/>
          <w:szCs w:val="24"/>
          <w:shd w:val="clear" w:color="auto" w:fill="FFFFFF"/>
        </w:rPr>
        <w:t>связывается, как правило, с методами (приемами) установления итогов голосования и определения победителя на выборах и рассматривается в качестве своеобразной юридической формулы, при помощи которой определяются результаты избирательной кампании на заключительной стадии выборов.</w:t>
      </w:r>
      <w:r w:rsidRPr="004A70EB">
        <w:rPr>
          <w:rStyle w:val="apple-converted-space"/>
          <w:rFonts w:cs="Times New Roman"/>
          <w:sz w:val="24"/>
          <w:szCs w:val="24"/>
          <w:shd w:val="clear" w:color="auto" w:fill="FFFFFF"/>
        </w:rPr>
        <w:t> </w:t>
      </w:r>
    </w:p>
    <w:p w:rsidR="009139F9" w:rsidRPr="004A70EB" w:rsidRDefault="00CA4C45" w:rsidP="00315B76">
      <w:pPr>
        <w:pStyle w:val="a3"/>
        <w:shd w:val="clear" w:color="auto" w:fill="FFFFFF"/>
        <w:spacing w:before="0" w:beforeAutospacing="0" w:after="0" w:afterAutospacing="0"/>
        <w:jc w:val="both"/>
        <w:textAlignment w:val="baseline"/>
        <w:rPr>
          <w:rFonts w:asciiTheme="minorHAnsi" w:hAnsiTheme="minorHAnsi"/>
        </w:rPr>
      </w:pPr>
      <w:r w:rsidRPr="004A70EB">
        <w:rPr>
          <w:rFonts w:asciiTheme="minorHAnsi" w:hAnsiTheme="minorHAnsi"/>
          <w:b/>
          <w:i/>
        </w:rPr>
        <w:t>- М</w:t>
      </w:r>
      <w:r w:rsidR="009139F9" w:rsidRPr="004A70EB">
        <w:rPr>
          <w:rFonts w:asciiTheme="minorHAnsi" w:hAnsiTheme="minorHAnsi"/>
          <w:b/>
          <w:i/>
        </w:rPr>
        <w:t>ажоритарная избирательная</w:t>
      </w:r>
      <w:r w:rsidR="009139F9" w:rsidRPr="004A70EB">
        <w:rPr>
          <w:rFonts w:asciiTheme="minorHAnsi" w:hAnsiTheme="minorHAnsi"/>
        </w:rPr>
        <w:t xml:space="preserve"> </w:t>
      </w:r>
      <w:r w:rsidR="009139F9" w:rsidRPr="004A70EB">
        <w:rPr>
          <w:rFonts w:asciiTheme="minorHAnsi" w:hAnsiTheme="minorHAnsi"/>
          <w:b/>
          <w:i/>
        </w:rPr>
        <w:t>система</w:t>
      </w:r>
      <w:r w:rsidRPr="004A70EB">
        <w:rPr>
          <w:rFonts w:asciiTheme="minorHAnsi" w:hAnsiTheme="minorHAnsi"/>
        </w:rPr>
        <w:t xml:space="preserve"> - э</w:t>
      </w:r>
      <w:r w:rsidR="009139F9" w:rsidRPr="004A70EB">
        <w:rPr>
          <w:rFonts w:asciiTheme="minorHAnsi" w:hAnsiTheme="minorHAnsi"/>
        </w:rPr>
        <w:t>то система, в которой выборные органы власти формируются через индивидуальное представительство. Кандидат, который получит больше всего голосов, считается победившим и избранным. Мажоритарная система имеет такие разновидности:</w:t>
      </w:r>
    </w:p>
    <w:p w:rsidR="009139F9" w:rsidRPr="004A70EB" w:rsidRDefault="00CA4C45" w:rsidP="00315B76">
      <w:pPr>
        <w:shd w:val="clear" w:color="auto" w:fill="FFFFFF"/>
        <w:spacing w:after="0" w:line="240" w:lineRule="auto"/>
        <w:jc w:val="both"/>
        <w:textAlignment w:val="baseline"/>
        <w:rPr>
          <w:rFonts w:cs="Times New Roman"/>
          <w:sz w:val="24"/>
          <w:szCs w:val="24"/>
        </w:rPr>
      </w:pPr>
      <w:r w:rsidRPr="004A70EB">
        <w:rPr>
          <w:rFonts w:cs="Times New Roman"/>
          <w:b/>
          <w:i/>
          <w:sz w:val="24"/>
          <w:szCs w:val="24"/>
        </w:rPr>
        <w:t xml:space="preserve">- </w:t>
      </w:r>
      <w:r w:rsidR="009139F9" w:rsidRPr="004A70EB">
        <w:rPr>
          <w:rFonts w:cs="Times New Roman"/>
          <w:b/>
          <w:i/>
          <w:sz w:val="24"/>
          <w:szCs w:val="24"/>
        </w:rPr>
        <w:t>Система абсолютного большинства</w:t>
      </w:r>
      <w:r w:rsidR="009139F9" w:rsidRPr="004A70EB">
        <w:rPr>
          <w:rFonts w:cs="Times New Roman"/>
          <w:sz w:val="24"/>
          <w:szCs w:val="24"/>
        </w:rPr>
        <w:t>. При ней победивший кандидат набирает абсолютное большинство голосов – это 50% от всего количества голосов плюс один.</w:t>
      </w:r>
    </w:p>
    <w:p w:rsidR="009139F9" w:rsidRPr="004A70EB" w:rsidRDefault="00CA4C45" w:rsidP="00315B76">
      <w:pPr>
        <w:shd w:val="clear" w:color="auto" w:fill="FFFFFF"/>
        <w:spacing w:after="0" w:line="240" w:lineRule="auto"/>
        <w:jc w:val="both"/>
        <w:textAlignment w:val="baseline"/>
        <w:rPr>
          <w:rFonts w:cs="Times New Roman"/>
          <w:sz w:val="24"/>
          <w:szCs w:val="24"/>
        </w:rPr>
      </w:pPr>
      <w:r w:rsidRPr="004A70EB">
        <w:rPr>
          <w:rFonts w:cs="Times New Roman"/>
          <w:b/>
          <w:i/>
          <w:sz w:val="24"/>
          <w:szCs w:val="24"/>
        </w:rPr>
        <w:t xml:space="preserve">- </w:t>
      </w:r>
      <w:r w:rsidR="009139F9" w:rsidRPr="004A70EB">
        <w:rPr>
          <w:rFonts w:cs="Times New Roman"/>
          <w:b/>
          <w:i/>
          <w:sz w:val="24"/>
          <w:szCs w:val="24"/>
        </w:rPr>
        <w:t>Система относительного большинства</w:t>
      </w:r>
      <w:r w:rsidR="009139F9" w:rsidRPr="004A70EB">
        <w:rPr>
          <w:rFonts w:cs="Times New Roman"/>
          <w:sz w:val="24"/>
          <w:szCs w:val="24"/>
        </w:rPr>
        <w:t>. Здесь победившему кандидату необязательно набирать более 50% от всех голосов, ему достаточно набрать количество голосов, которое будет больше, чем у любого из его противников.</w:t>
      </w:r>
    </w:p>
    <w:p w:rsidR="009139F9" w:rsidRPr="004A70EB" w:rsidRDefault="00CA4C45" w:rsidP="00315B76">
      <w:pPr>
        <w:shd w:val="clear" w:color="auto" w:fill="FFFFFF"/>
        <w:spacing w:after="0" w:line="240" w:lineRule="auto"/>
        <w:jc w:val="both"/>
        <w:textAlignment w:val="baseline"/>
        <w:rPr>
          <w:rFonts w:cs="Times New Roman"/>
          <w:sz w:val="24"/>
          <w:szCs w:val="24"/>
        </w:rPr>
      </w:pPr>
      <w:r w:rsidRPr="004A70EB">
        <w:rPr>
          <w:rFonts w:cs="Times New Roman"/>
          <w:b/>
          <w:i/>
          <w:sz w:val="24"/>
          <w:szCs w:val="24"/>
        </w:rPr>
        <w:t xml:space="preserve">- </w:t>
      </w:r>
      <w:r w:rsidR="009139F9" w:rsidRPr="004A70EB">
        <w:rPr>
          <w:rFonts w:cs="Times New Roman"/>
          <w:b/>
          <w:i/>
          <w:sz w:val="24"/>
          <w:szCs w:val="24"/>
        </w:rPr>
        <w:t>Система квалифицированного большинства</w:t>
      </w:r>
      <w:r w:rsidRPr="004A70EB">
        <w:rPr>
          <w:rFonts w:cs="Times New Roman"/>
          <w:sz w:val="24"/>
          <w:szCs w:val="24"/>
        </w:rPr>
        <w:t>. Т</w:t>
      </w:r>
      <w:r w:rsidR="009139F9" w:rsidRPr="004A70EB">
        <w:rPr>
          <w:rFonts w:cs="Times New Roman"/>
          <w:sz w:val="24"/>
          <w:szCs w:val="24"/>
        </w:rPr>
        <w:t>ут победившему кандидату необходимо набрать заранее установленное количество голосов, которое больше половины. </w:t>
      </w:r>
    </w:p>
    <w:p w:rsidR="00CA4C45" w:rsidRPr="004A70EB" w:rsidRDefault="00CA4C45" w:rsidP="00315B76">
      <w:pPr>
        <w:pStyle w:val="a3"/>
        <w:shd w:val="clear" w:color="auto" w:fill="FFFFFF"/>
        <w:spacing w:before="0" w:beforeAutospacing="0" w:after="0" w:afterAutospacing="0"/>
        <w:jc w:val="both"/>
        <w:textAlignment w:val="baseline"/>
        <w:rPr>
          <w:rFonts w:asciiTheme="minorHAnsi" w:hAnsiTheme="minorHAnsi"/>
        </w:rPr>
      </w:pPr>
      <w:r w:rsidRPr="004A70EB">
        <w:rPr>
          <w:rFonts w:asciiTheme="minorHAnsi" w:hAnsiTheme="minorHAnsi"/>
          <w:b/>
          <w:i/>
        </w:rPr>
        <w:t xml:space="preserve">- </w:t>
      </w:r>
      <w:r w:rsidR="009139F9" w:rsidRPr="004A70EB">
        <w:rPr>
          <w:rFonts w:asciiTheme="minorHAnsi" w:hAnsiTheme="minorHAnsi"/>
          <w:b/>
          <w:i/>
        </w:rPr>
        <w:t>Пропорциональная избирательная система</w:t>
      </w:r>
      <w:r w:rsidRPr="004A70EB">
        <w:rPr>
          <w:rFonts w:asciiTheme="minorHAnsi" w:hAnsiTheme="minorHAnsi"/>
        </w:rPr>
        <w:t>. П</w:t>
      </w:r>
      <w:r w:rsidR="009139F9" w:rsidRPr="004A70EB">
        <w:rPr>
          <w:rFonts w:asciiTheme="minorHAnsi" w:hAnsiTheme="minorHAnsi"/>
        </w:rPr>
        <w:t>одразумевает под собой формирование выборных  органов через партийное представительство. При этой системе места распределяются по числу набранных партиями голосов. Чем больше голосов набрала партия, тем больше мандатов (мест) она получает.</w:t>
      </w:r>
    </w:p>
    <w:p w:rsidR="009139F9" w:rsidRPr="004A70EB" w:rsidRDefault="009139F9" w:rsidP="00315B76">
      <w:pPr>
        <w:pStyle w:val="a3"/>
        <w:shd w:val="clear" w:color="auto" w:fill="FFFFFF"/>
        <w:spacing w:before="0" w:beforeAutospacing="0" w:after="0" w:afterAutospacing="0"/>
        <w:jc w:val="both"/>
        <w:textAlignment w:val="baseline"/>
        <w:rPr>
          <w:rFonts w:asciiTheme="minorHAnsi" w:hAnsiTheme="minorHAnsi"/>
        </w:rPr>
      </w:pPr>
      <w:r w:rsidRPr="004A70EB">
        <w:rPr>
          <w:rFonts w:asciiTheme="minorHAnsi" w:hAnsiTheme="minorHAnsi"/>
        </w:rPr>
        <w:t>Каким образом определяется количество мест для каждой партии? Существует избирательная квота, по которой рассчитывается количество мест для каждой партии. Также число мандатов определяют в результате деления общего числа голосов избирателей на число мандатов в данном избирательном округе. В результате вычислений каждая партия получает столько мест для своих человек, сколько раз установленная квота укладывается в количество голосов, которые собрала партия. Для этого количество голосов, которые набрала партия, делят на квоту. Результат деления – это количество предоставляемых мест.</w:t>
      </w:r>
    </w:p>
    <w:p w:rsidR="009139F9" w:rsidRPr="004A70EB" w:rsidRDefault="00CA4C45" w:rsidP="00315B76">
      <w:pPr>
        <w:pStyle w:val="3"/>
        <w:shd w:val="clear" w:color="auto" w:fill="FFFFFF"/>
        <w:spacing w:before="0" w:line="240" w:lineRule="auto"/>
        <w:jc w:val="both"/>
        <w:textAlignment w:val="baseline"/>
        <w:rPr>
          <w:rFonts w:asciiTheme="minorHAnsi" w:hAnsiTheme="minorHAnsi" w:cs="Times New Roman"/>
          <w:b/>
          <w:bCs/>
          <w:i/>
          <w:color w:val="auto"/>
        </w:rPr>
      </w:pPr>
      <w:r w:rsidRPr="004A70EB">
        <w:rPr>
          <w:rFonts w:asciiTheme="minorHAnsi" w:hAnsiTheme="minorHAnsi" w:cs="Times New Roman"/>
          <w:b/>
          <w:i/>
          <w:color w:val="auto"/>
        </w:rPr>
        <w:lastRenderedPageBreak/>
        <w:t xml:space="preserve">- </w:t>
      </w:r>
      <w:r w:rsidR="009139F9" w:rsidRPr="004A70EB">
        <w:rPr>
          <w:rFonts w:asciiTheme="minorHAnsi" w:hAnsiTheme="minorHAnsi" w:cs="Times New Roman"/>
          <w:b/>
          <w:i/>
          <w:color w:val="auto"/>
        </w:rPr>
        <w:t>Смешанная избирательная система</w:t>
      </w:r>
    </w:p>
    <w:p w:rsidR="009139F9" w:rsidRPr="004A70EB" w:rsidRDefault="009139F9" w:rsidP="00315B76">
      <w:pPr>
        <w:pStyle w:val="a3"/>
        <w:shd w:val="clear" w:color="auto" w:fill="FFFFFF"/>
        <w:spacing w:before="0" w:beforeAutospacing="0" w:after="0" w:afterAutospacing="0"/>
        <w:jc w:val="both"/>
        <w:textAlignment w:val="baseline"/>
        <w:rPr>
          <w:rFonts w:asciiTheme="minorHAnsi" w:hAnsiTheme="minorHAnsi"/>
        </w:rPr>
      </w:pPr>
      <w:r w:rsidRPr="004A70EB">
        <w:rPr>
          <w:rFonts w:asciiTheme="minorHAnsi" w:hAnsiTheme="minorHAnsi"/>
          <w:b/>
          <w:i/>
        </w:rPr>
        <w:t>Смешанная(г</w:t>
      </w:r>
      <w:r w:rsidR="00CA4C45" w:rsidRPr="004A70EB">
        <w:rPr>
          <w:rFonts w:asciiTheme="minorHAnsi" w:hAnsiTheme="minorHAnsi"/>
          <w:b/>
          <w:i/>
        </w:rPr>
        <w:t xml:space="preserve">ибридная) избирательная система. </w:t>
      </w:r>
      <w:r w:rsidR="00CA4C45" w:rsidRPr="004A70EB">
        <w:rPr>
          <w:rFonts w:asciiTheme="minorHAnsi" w:hAnsiTheme="minorHAnsi"/>
        </w:rPr>
        <w:t>Е</w:t>
      </w:r>
      <w:r w:rsidRPr="004A70EB">
        <w:rPr>
          <w:rFonts w:asciiTheme="minorHAnsi" w:hAnsiTheme="minorHAnsi"/>
        </w:rPr>
        <w:t>сли в партийном списке кандидатов указываются мажоритарные округи, в которых каждый из кандидатов будет баллотироваться, то партийные списки становятся открытыми, и пропорциональная система превращается в гибридную.</w:t>
      </w:r>
    </w:p>
    <w:p w:rsidR="009139F9" w:rsidRPr="004A70EB" w:rsidRDefault="009139F9" w:rsidP="00315B76">
      <w:pPr>
        <w:pStyle w:val="a3"/>
        <w:shd w:val="clear" w:color="auto" w:fill="FFFFFF"/>
        <w:spacing w:before="0" w:beforeAutospacing="0" w:after="0" w:afterAutospacing="0"/>
        <w:jc w:val="both"/>
        <w:textAlignment w:val="baseline"/>
        <w:rPr>
          <w:rFonts w:asciiTheme="minorHAnsi" w:hAnsiTheme="minorHAnsi"/>
        </w:rPr>
      </w:pPr>
      <w:r w:rsidRPr="004A70EB">
        <w:rPr>
          <w:rFonts w:asciiTheme="minorHAnsi" w:hAnsiTheme="minorHAnsi"/>
        </w:rPr>
        <w:t>Проще говоря</w:t>
      </w:r>
      <w:r w:rsidRPr="004A70EB">
        <w:rPr>
          <w:rFonts w:asciiTheme="minorHAnsi" w:hAnsiTheme="minorHAnsi"/>
          <w:b/>
          <w:i/>
        </w:rPr>
        <w:t xml:space="preserve">, гибридная избирательная система </w:t>
      </w:r>
      <w:r w:rsidRPr="004A70EB">
        <w:rPr>
          <w:rFonts w:asciiTheme="minorHAnsi" w:hAnsiTheme="minorHAnsi"/>
        </w:rPr>
        <w:t>сочетает в себе признаки и мажоритарной, и пропорциональной избирательных систем. Порядок определения депутатов осуществляется по тем же принципам, что и в мажоритарной системе, а порядок выдвижения кандидатов такой же, как и в пропорциональной системе.</w:t>
      </w:r>
    </w:p>
    <w:p w:rsidR="003549B1" w:rsidRPr="004A70EB" w:rsidRDefault="003549B1" w:rsidP="00315B76">
      <w:pPr>
        <w:autoSpaceDE w:val="0"/>
        <w:autoSpaceDN w:val="0"/>
        <w:adjustRightInd w:val="0"/>
        <w:spacing w:after="0" w:line="240" w:lineRule="auto"/>
        <w:jc w:val="both"/>
        <w:rPr>
          <w:rFonts w:cs="Times New Roman"/>
          <w:sz w:val="24"/>
          <w:szCs w:val="24"/>
        </w:rPr>
      </w:pPr>
    </w:p>
    <w:p w:rsidR="003549B1" w:rsidRPr="004A70EB" w:rsidRDefault="003549B1" w:rsidP="00315B76">
      <w:pPr>
        <w:spacing w:after="160" w:line="259" w:lineRule="auto"/>
        <w:rPr>
          <w:rFonts w:cs="Times New Roman"/>
          <w:b/>
          <w:sz w:val="24"/>
          <w:szCs w:val="24"/>
          <w:shd w:val="clear" w:color="auto" w:fill="FFFFFF"/>
        </w:rPr>
      </w:pPr>
      <w:r w:rsidRPr="004A70EB">
        <w:rPr>
          <w:rFonts w:cs="Times New Roman"/>
          <w:b/>
          <w:sz w:val="24"/>
          <w:szCs w:val="24"/>
          <w:shd w:val="clear" w:color="auto" w:fill="FFFFFF"/>
        </w:rPr>
        <w:t>№29. Современные избирательные технологии.</w:t>
      </w:r>
    </w:p>
    <w:p w:rsidR="003549B1" w:rsidRPr="004A70EB" w:rsidRDefault="003549B1" w:rsidP="00315B76">
      <w:pPr>
        <w:spacing w:after="160" w:line="259" w:lineRule="auto"/>
        <w:jc w:val="both"/>
        <w:rPr>
          <w:rFonts w:cs="Times New Roman"/>
          <w:sz w:val="24"/>
          <w:szCs w:val="24"/>
        </w:rPr>
      </w:pPr>
      <w:r w:rsidRPr="004A70EB">
        <w:rPr>
          <w:rFonts w:cs="Times New Roman"/>
          <w:b/>
          <w:sz w:val="24"/>
          <w:szCs w:val="24"/>
        </w:rPr>
        <w:t>Избирательные технологии</w:t>
      </w:r>
      <w:r w:rsidRPr="004A70EB">
        <w:rPr>
          <w:rFonts w:cs="Times New Roman"/>
          <w:sz w:val="24"/>
          <w:szCs w:val="24"/>
        </w:rPr>
        <w:t> – явление политической жизни, возникшее сравнительно недавно. Оно неразрывно связано с политическим маркетингом – комплексом мероприятий в области исследований политического рынка, изучения поведения избирателей и воздействия на них с целью победы кандидатов на выборах. Разработка избирательных технологий включает в себя выработку стратегии и тактики избирательной кампании, создание имиджа кандидата, планирование и прогнозирование хода предвыборной кампании.</w:t>
      </w:r>
    </w:p>
    <w:p w:rsidR="003549B1" w:rsidRPr="004A70EB" w:rsidRDefault="003549B1" w:rsidP="00315B76">
      <w:pPr>
        <w:spacing w:after="160" w:line="259" w:lineRule="auto"/>
        <w:jc w:val="both"/>
        <w:rPr>
          <w:rFonts w:cs="Times New Roman"/>
          <w:sz w:val="24"/>
          <w:szCs w:val="24"/>
        </w:rPr>
      </w:pPr>
      <w:r w:rsidRPr="004A70EB">
        <w:rPr>
          <w:rFonts w:cs="Times New Roman"/>
          <w:sz w:val="24"/>
          <w:szCs w:val="24"/>
        </w:rPr>
        <w:t>Эта работа требует профессиональных навыков и организованных усилий большой группы людей и не под силу самому кандидату. В связи с этим существуют фирмы, специализирующиеся в области оказания политико-маркетинговых услуг. Первая такая фирма была создана в Калифорнии в 1933 г. За 20 лет работы она провела 75 избирательных кампаний и в 70 победила. В современных государствах действуют многочисленные фирмы подобного рода. Наиболее крупной российской фирмой, оказывающей услуги в области политического маркетинга, является «Никколо М.». Наряду с ней действуют десятки других менее известных компаний.</w:t>
      </w:r>
    </w:p>
    <w:p w:rsidR="003549B1" w:rsidRPr="004A70EB" w:rsidRDefault="003549B1" w:rsidP="00315B76">
      <w:pPr>
        <w:spacing w:after="160" w:line="259" w:lineRule="auto"/>
        <w:jc w:val="both"/>
        <w:rPr>
          <w:rFonts w:cs="Times New Roman"/>
          <w:sz w:val="24"/>
          <w:szCs w:val="24"/>
        </w:rPr>
      </w:pPr>
      <w:r w:rsidRPr="004A70EB">
        <w:rPr>
          <w:rFonts w:cs="Times New Roman"/>
          <w:sz w:val="24"/>
          <w:szCs w:val="24"/>
        </w:rPr>
        <w:t>Изучение избирательных технологий позволяет выявить их общие принципы, провести сравнение российского и зарубежного опыта, найти новые формы и методы организации избирательных кампаний.</w:t>
      </w:r>
    </w:p>
    <w:p w:rsidR="003549B1" w:rsidRPr="004A70EB" w:rsidRDefault="003549B1" w:rsidP="00315B76">
      <w:pPr>
        <w:spacing w:after="160" w:line="259" w:lineRule="auto"/>
        <w:jc w:val="both"/>
        <w:rPr>
          <w:rFonts w:cs="Times New Roman"/>
          <w:sz w:val="24"/>
          <w:szCs w:val="24"/>
        </w:rPr>
      </w:pPr>
      <w:r w:rsidRPr="004A70EB">
        <w:rPr>
          <w:rFonts w:cs="Times New Roman"/>
          <w:sz w:val="24"/>
          <w:szCs w:val="24"/>
        </w:rPr>
        <w:t>Проведение избирательной кампании требует стратегического планирования, которое включает в себя, как правило, четыре стадии:</w:t>
      </w:r>
    </w:p>
    <w:p w:rsidR="003549B1" w:rsidRPr="004A70EB" w:rsidRDefault="003549B1" w:rsidP="00315B76">
      <w:pPr>
        <w:numPr>
          <w:ilvl w:val="0"/>
          <w:numId w:val="6"/>
        </w:numPr>
        <w:spacing w:after="160" w:line="259" w:lineRule="auto"/>
        <w:ind w:left="0"/>
        <w:contextualSpacing/>
        <w:jc w:val="both"/>
        <w:rPr>
          <w:rFonts w:cs="Times New Roman"/>
          <w:sz w:val="24"/>
          <w:szCs w:val="24"/>
        </w:rPr>
      </w:pPr>
      <w:r w:rsidRPr="004A70EB">
        <w:rPr>
          <w:rFonts w:cs="Times New Roman"/>
          <w:sz w:val="24"/>
          <w:szCs w:val="24"/>
        </w:rPr>
        <w:t>сбор информации, поступающей из двух источников: обследования общественного мнения и изучения соперников;</w:t>
      </w:r>
    </w:p>
    <w:p w:rsidR="003549B1" w:rsidRPr="004A70EB" w:rsidRDefault="003549B1" w:rsidP="00315B76">
      <w:pPr>
        <w:numPr>
          <w:ilvl w:val="0"/>
          <w:numId w:val="7"/>
        </w:numPr>
        <w:spacing w:after="160" w:line="259" w:lineRule="auto"/>
        <w:ind w:left="0"/>
        <w:contextualSpacing/>
        <w:jc w:val="both"/>
        <w:rPr>
          <w:rFonts w:cs="Times New Roman"/>
          <w:sz w:val="24"/>
          <w:szCs w:val="24"/>
        </w:rPr>
      </w:pPr>
      <w:r w:rsidRPr="004A70EB">
        <w:rPr>
          <w:rFonts w:cs="Times New Roman"/>
          <w:sz w:val="24"/>
          <w:szCs w:val="24"/>
        </w:rPr>
        <w:t>оценку имеющейся информации, в первую очередь путем выявления сильных и слабых сторон всех участников борьбы;</w:t>
      </w:r>
    </w:p>
    <w:p w:rsidR="003549B1" w:rsidRPr="004A70EB" w:rsidRDefault="003549B1" w:rsidP="00315B76">
      <w:pPr>
        <w:numPr>
          <w:ilvl w:val="0"/>
          <w:numId w:val="7"/>
        </w:numPr>
        <w:spacing w:after="160" w:line="259" w:lineRule="auto"/>
        <w:ind w:left="0"/>
        <w:contextualSpacing/>
        <w:jc w:val="both"/>
        <w:rPr>
          <w:rFonts w:cs="Times New Roman"/>
          <w:sz w:val="24"/>
          <w:szCs w:val="24"/>
        </w:rPr>
      </w:pPr>
      <w:r w:rsidRPr="004A70EB">
        <w:rPr>
          <w:rFonts w:cs="Times New Roman"/>
          <w:sz w:val="24"/>
          <w:szCs w:val="24"/>
        </w:rPr>
        <w:t>непосредственную разработку стратегии: определение адресных групп, проблем, целей, основных лозунгов;</w:t>
      </w:r>
    </w:p>
    <w:p w:rsidR="003549B1" w:rsidRPr="004A70EB" w:rsidRDefault="003549B1" w:rsidP="00315B76">
      <w:pPr>
        <w:numPr>
          <w:ilvl w:val="0"/>
          <w:numId w:val="7"/>
        </w:numPr>
        <w:spacing w:after="160" w:line="259" w:lineRule="auto"/>
        <w:ind w:left="0"/>
        <w:contextualSpacing/>
        <w:jc w:val="both"/>
        <w:rPr>
          <w:rFonts w:cs="Times New Roman"/>
          <w:sz w:val="24"/>
          <w:szCs w:val="24"/>
        </w:rPr>
      </w:pPr>
      <w:r w:rsidRPr="004A70EB">
        <w:rPr>
          <w:rFonts w:cs="Times New Roman"/>
          <w:sz w:val="24"/>
          <w:szCs w:val="24"/>
        </w:rPr>
        <w:t>планирование, т.е. переведение всего вышеназванного в законченный план всей кампании.</w:t>
      </w:r>
    </w:p>
    <w:p w:rsidR="003549B1" w:rsidRPr="004A70EB" w:rsidRDefault="003549B1" w:rsidP="00315B76">
      <w:pPr>
        <w:spacing w:after="160" w:line="259" w:lineRule="auto"/>
        <w:ind w:firstLine="709"/>
        <w:jc w:val="both"/>
        <w:rPr>
          <w:rFonts w:cs="Times New Roman"/>
          <w:sz w:val="24"/>
          <w:szCs w:val="24"/>
        </w:rPr>
      </w:pPr>
      <w:r w:rsidRPr="004A70EB">
        <w:rPr>
          <w:rFonts w:cs="Times New Roman"/>
          <w:sz w:val="24"/>
          <w:szCs w:val="24"/>
        </w:rPr>
        <w:t>Рассмотрим эти стадии подробнее.</w:t>
      </w:r>
    </w:p>
    <w:p w:rsidR="003549B1" w:rsidRPr="004A70EB" w:rsidRDefault="003549B1" w:rsidP="00315B76">
      <w:pPr>
        <w:spacing w:after="160" w:line="259" w:lineRule="auto"/>
        <w:ind w:firstLine="709"/>
        <w:jc w:val="both"/>
        <w:rPr>
          <w:rFonts w:cs="Times New Roman"/>
          <w:sz w:val="24"/>
          <w:szCs w:val="24"/>
        </w:rPr>
      </w:pPr>
      <w:r w:rsidRPr="004A70EB">
        <w:rPr>
          <w:rFonts w:cs="Times New Roman"/>
          <w:sz w:val="24"/>
          <w:szCs w:val="24"/>
        </w:rPr>
        <w:t xml:space="preserve">Сбор и оценка информации, проводимые с помощью обследования общественного мнения, позволяют установить электоральные намерения, отношение населения к положению в стране, выявляют проблемы, наиболее остро стоящие перед </w:t>
      </w:r>
      <w:r w:rsidRPr="004A70EB">
        <w:rPr>
          <w:rFonts w:cs="Times New Roman"/>
          <w:sz w:val="24"/>
          <w:szCs w:val="24"/>
        </w:rPr>
        <w:lastRenderedPageBreak/>
        <w:t>избирателями (проблемы здравоохранения, экономики, обороны). Изучение соперников дает представление о сильных и слабых сторонах всех партий, участвующих в выборах, о кандидатах, вызывающих наибольшее доверие у избирателей. Такое обследование позволяет получить полную карту политической территории, на которой будет развертываться кампания. Оно помогает установить сильные и слабые стороны партий, заботы и опасения электората, а также сферы, благоприятные для ведения предвыборной борьбы.</w:t>
      </w:r>
    </w:p>
    <w:p w:rsidR="003549B1" w:rsidRPr="004A70EB" w:rsidRDefault="003549B1" w:rsidP="00315B76">
      <w:pPr>
        <w:numPr>
          <w:ilvl w:val="0"/>
          <w:numId w:val="8"/>
        </w:numPr>
        <w:spacing w:after="160" w:line="259" w:lineRule="auto"/>
        <w:ind w:left="0"/>
        <w:contextualSpacing/>
        <w:jc w:val="both"/>
        <w:rPr>
          <w:rFonts w:cs="Times New Roman"/>
          <w:sz w:val="24"/>
          <w:szCs w:val="24"/>
        </w:rPr>
      </w:pPr>
      <w:r w:rsidRPr="004A70EB">
        <w:rPr>
          <w:rFonts w:cs="Times New Roman"/>
          <w:sz w:val="24"/>
          <w:szCs w:val="24"/>
        </w:rPr>
        <w:t>После сбора и оценки информации проводится разработка самой стратегии: выявляется адресная группа, к которой будут обращены призывы (если есть точное знание тех, к кому обращается кандидат, то известно и то, что и как сказать);</w:t>
      </w:r>
    </w:p>
    <w:p w:rsidR="003549B1" w:rsidRPr="004A70EB" w:rsidRDefault="003549B1" w:rsidP="00315B76">
      <w:pPr>
        <w:numPr>
          <w:ilvl w:val="0"/>
          <w:numId w:val="8"/>
        </w:numPr>
        <w:spacing w:after="160" w:line="259" w:lineRule="auto"/>
        <w:ind w:left="0"/>
        <w:contextualSpacing/>
        <w:jc w:val="both"/>
        <w:rPr>
          <w:rFonts w:cs="Times New Roman"/>
          <w:sz w:val="24"/>
          <w:szCs w:val="24"/>
        </w:rPr>
      </w:pPr>
      <w:r w:rsidRPr="004A70EB">
        <w:rPr>
          <w:rFonts w:cs="Times New Roman"/>
          <w:sz w:val="24"/>
          <w:szCs w:val="24"/>
        </w:rPr>
        <w:t>определяется ключевая проблема, вокруг которой будет разворачиваться кампания. Формулируются цели кампании, так как без четкого осознания того, чего кандидат хочет добиться в ходе кампании, не может быть и стратегии. Цели обычно ставятся на двух уровнях: 1) доля голосов, которую стремится получить кандидат, или количество мест в парламенте, которое пытается завоевать партия; 2) изменения в позициях и убеждениях, которые кандидат стремится стимулировать (усилить чувство экономической уверенности или создать образ сильного руководства);</w:t>
      </w:r>
    </w:p>
    <w:p w:rsidR="003549B1" w:rsidRPr="004A70EB" w:rsidRDefault="003549B1" w:rsidP="00315B76">
      <w:pPr>
        <w:numPr>
          <w:ilvl w:val="0"/>
          <w:numId w:val="8"/>
        </w:numPr>
        <w:spacing w:after="160" w:line="259" w:lineRule="auto"/>
        <w:ind w:left="0"/>
        <w:contextualSpacing/>
        <w:jc w:val="both"/>
        <w:rPr>
          <w:rFonts w:cs="Times New Roman"/>
          <w:sz w:val="24"/>
          <w:szCs w:val="24"/>
        </w:rPr>
      </w:pPr>
      <w:r w:rsidRPr="004A70EB">
        <w:rPr>
          <w:rFonts w:cs="Times New Roman"/>
          <w:sz w:val="24"/>
          <w:szCs w:val="24"/>
        </w:rPr>
        <w:t>вырабатывается стратегия, суть которой заключается в том, чтобы, учитывая слабые стороны соперника, максимально раскрыть свои преимущества. Для этого применяется реклама своей позитивной программы; оборона своих уязвимых мест; разоблачение недостатков соперников. Эти решения принимаются с учетом того, что у конкурирующих партий тоже будет своя стратегия и необходимо предвидеть их действия и готовить контрмеры и ответные шаги;</w:t>
      </w:r>
    </w:p>
    <w:p w:rsidR="003549B1" w:rsidRPr="004A70EB" w:rsidRDefault="003549B1" w:rsidP="00315B76">
      <w:pPr>
        <w:numPr>
          <w:ilvl w:val="0"/>
          <w:numId w:val="8"/>
        </w:numPr>
        <w:spacing w:after="160" w:line="259" w:lineRule="auto"/>
        <w:ind w:left="0"/>
        <w:contextualSpacing/>
        <w:jc w:val="both"/>
        <w:rPr>
          <w:rFonts w:cs="Times New Roman"/>
          <w:sz w:val="24"/>
          <w:szCs w:val="24"/>
        </w:rPr>
      </w:pPr>
      <w:r w:rsidRPr="004A70EB">
        <w:rPr>
          <w:rFonts w:cs="Times New Roman"/>
          <w:sz w:val="24"/>
          <w:szCs w:val="24"/>
        </w:rPr>
        <w:t>формулируются основные лозунги. Они должны быть простыми, запоминающимися и постоянно повторяющимися. Эти лозунги должны доходить до адресата.</w:t>
      </w:r>
    </w:p>
    <w:p w:rsidR="00247507" w:rsidRPr="004A70EB" w:rsidRDefault="00247507" w:rsidP="00315B76">
      <w:pPr>
        <w:spacing w:after="0"/>
        <w:jc w:val="both"/>
        <w:rPr>
          <w:rFonts w:cs="Times New Roman"/>
          <w:b/>
          <w:sz w:val="24"/>
          <w:szCs w:val="24"/>
        </w:rPr>
      </w:pPr>
    </w:p>
    <w:p w:rsidR="006760F7" w:rsidRPr="004A70EB" w:rsidRDefault="006760F7" w:rsidP="00315B76">
      <w:pPr>
        <w:spacing w:after="0"/>
        <w:jc w:val="both"/>
        <w:rPr>
          <w:rFonts w:cs="Times New Roman"/>
          <w:b/>
          <w:sz w:val="24"/>
          <w:szCs w:val="24"/>
        </w:rPr>
      </w:pPr>
      <w:r w:rsidRPr="004A70EB">
        <w:rPr>
          <w:rFonts w:cs="Times New Roman"/>
          <w:b/>
          <w:sz w:val="24"/>
          <w:szCs w:val="24"/>
        </w:rPr>
        <w:t>№31. Понятие политической культуры и ее структурные элементы. Современные концепции политической культуры.</w:t>
      </w:r>
    </w:p>
    <w:p w:rsidR="006760F7" w:rsidRPr="004A70EB" w:rsidRDefault="006760F7" w:rsidP="00315B76">
      <w:pPr>
        <w:spacing w:after="0"/>
        <w:jc w:val="both"/>
        <w:rPr>
          <w:rFonts w:cs="Times New Roman"/>
          <w:sz w:val="24"/>
          <w:szCs w:val="24"/>
        </w:rPr>
      </w:pPr>
      <w:r w:rsidRPr="004A70EB">
        <w:rPr>
          <w:rFonts w:cs="Times New Roman"/>
          <w:b/>
          <w:i/>
          <w:sz w:val="24"/>
          <w:szCs w:val="24"/>
        </w:rPr>
        <w:t xml:space="preserve">Политическая культура </w:t>
      </w:r>
      <w:r w:rsidRPr="004A70EB">
        <w:rPr>
          <w:rFonts w:cs="Times New Roman"/>
          <w:sz w:val="24"/>
          <w:szCs w:val="24"/>
        </w:rPr>
        <w:t>- это система отношений и одновременно процесс производства и воспроизводства составляющих его элементов в ряде сменяющих друг друга поколений. Это динамическая, развивающаяся, постоянно обогащающаяся историей в своем содержании и формах система, чутко реагирующая на изменения в реалиях окружающего мира.</w:t>
      </w:r>
    </w:p>
    <w:p w:rsidR="006760F7" w:rsidRPr="004A70EB" w:rsidRDefault="006760F7" w:rsidP="00315B76">
      <w:pPr>
        <w:spacing w:after="0"/>
        <w:jc w:val="both"/>
        <w:rPr>
          <w:rFonts w:cs="Times New Roman"/>
          <w:b/>
          <w:i/>
          <w:sz w:val="24"/>
          <w:szCs w:val="24"/>
        </w:rPr>
      </w:pPr>
      <w:r w:rsidRPr="004A70EB">
        <w:rPr>
          <w:rFonts w:cs="Times New Roman"/>
          <w:b/>
          <w:i/>
          <w:sz w:val="24"/>
          <w:szCs w:val="24"/>
        </w:rPr>
        <w:t>Структурные элементы:</w:t>
      </w:r>
    </w:p>
    <w:p w:rsidR="006760F7" w:rsidRPr="004A70EB" w:rsidRDefault="006760F7" w:rsidP="00315B76">
      <w:pPr>
        <w:spacing w:after="0"/>
        <w:jc w:val="both"/>
        <w:rPr>
          <w:rFonts w:cs="Times New Roman"/>
          <w:sz w:val="24"/>
          <w:szCs w:val="24"/>
        </w:rPr>
      </w:pPr>
      <w:r w:rsidRPr="004A70EB">
        <w:rPr>
          <w:rFonts w:cs="Times New Roman"/>
          <w:sz w:val="24"/>
          <w:szCs w:val="24"/>
        </w:rPr>
        <w:t>В структуре политической культуры целесообразно выделять познавательные, нравственно-оценочные и поведенческие элементы.</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 </w:t>
      </w:r>
      <w:r w:rsidRPr="004A70EB">
        <w:rPr>
          <w:rFonts w:cs="Times New Roman"/>
          <w:i/>
          <w:sz w:val="24"/>
          <w:szCs w:val="24"/>
        </w:rPr>
        <w:t>Познавательные элементы</w:t>
      </w:r>
      <w:r w:rsidRPr="004A70EB">
        <w:rPr>
          <w:rFonts w:cs="Times New Roman"/>
          <w:sz w:val="24"/>
          <w:szCs w:val="24"/>
        </w:rPr>
        <w:t xml:space="preserve"> политической культуры включают знание и понимание гражданами: политических интересов – личных, коллективных, государственных, общественных, региональных, глобальных; конституции и других законов страны, программных положений крупных политических партий и других общественно-политических сил; сложившихся в стране политических отношений, происходящих политических событий и явлений; сущности, функций и структуры государственных, партийных и общественно-политических органов и организаций; основных политических норм и процедур; форм и способов участия граждан в общественно-политической жизни, </w:t>
      </w:r>
      <w:r w:rsidRPr="004A70EB">
        <w:rPr>
          <w:rFonts w:cs="Times New Roman"/>
          <w:sz w:val="24"/>
          <w:szCs w:val="24"/>
        </w:rPr>
        <w:lastRenderedPageBreak/>
        <w:t>в управлении обществом и государством; ведущих политических процессов международной жизни.</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 </w:t>
      </w:r>
      <w:r w:rsidRPr="004A70EB">
        <w:rPr>
          <w:rFonts w:cs="Times New Roman"/>
          <w:i/>
          <w:sz w:val="24"/>
          <w:szCs w:val="24"/>
        </w:rPr>
        <w:t>Ценностные элементы</w:t>
      </w:r>
      <w:r w:rsidRPr="004A70EB">
        <w:rPr>
          <w:rFonts w:cs="Times New Roman"/>
          <w:sz w:val="24"/>
          <w:szCs w:val="24"/>
        </w:rPr>
        <w:t xml:space="preserve"> политической культуры воплощают: общекультурные ориентации, отношения к власти; отношения к политическим явлениям, нравственную оценку политических событий и процессов, конкретной деятельности в сфере политики; политическую самооценку.</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 </w:t>
      </w:r>
      <w:r w:rsidRPr="004A70EB">
        <w:rPr>
          <w:rFonts w:cs="Times New Roman"/>
          <w:i/>
          <w:sz w:val="24"/>
          <w:szCs w:val="24"/>
        </w:rPr>
        <w:t xml:space="preserve">Поведенческие элементы </w:t>
      </w:r>
      <w:r w:rsidRPr="004A70EB">
        <w:rPr>
          <w:rFonts w:cs="Times New Roman"/>
          <w:sz w:val="24"/>
          <w:szCs w:val="24"/>
        </w:rPr>
        <w:t>политической культуры характеризуют осознанное участие граждан: в обсуждении проектов государственных документов и актов при проведении референдумов и плебисцитов; в выборах субъектов законодательной, исполнительной и судебной власти; в работе различных государственных и общественных органов и организаций (в штате или на общественных началах); в других конкретных видах, кампаниях, мероприятиях общественно-политической деятельности, а также членство в политических партиях и общественно-политических организациях.</w:t>
      </w:r>
    </w:p>
    <w:p w:rsidR="006760F7" w:rsidRPr="004A70EB" w:rsidRDefault="006760F7" w:rsidP="00315B76">
      <w:pPr>
        <w:spacing w:after="0"/>
        <w:jc w:val="both"/>
        <w:rPr>
          <w:rFonts w:cs="Times New Roman"/>
          <w:b/>
          <w:i/>
          <w:sz w:val="24"/>
          <w:szCs w:val="24"/>
        </w:rPr>
      </w:pPr>
      <w:r w:rsidRPr="004A70EB">
        <w:rPr>
          <w:rFonts w:cs="Times New Roman"/>
          <w:b/>
          <w:i/>
          <w:sz w:val="24"/>
          <w:szCs w:val="24"/>
        </w:rPr>
        <w:t>Современные концепции политической культуры:</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 </w:t>
      </w:r>
      <w:r w:rsidRPr="004A70EB">
        <w:rPr>
          <w:rFonts w:cs="Times New Roman"/>
          <w:i/>
          <w:sz w:val="24"/>
          <w:szCs w:val="24"/>
        </w:rPr>
        <w:t>Психологический подход:</w:t>
      </w:r>
      <w:r w:rsidRPr="004A70EB">
        <w:rPr>
          <w:rFonts w:cs="Times New Roman"/>
          <w:sz w:val="24"/>
          <w:szCs w:val="24"/>
        </w:rPr>
        <w:t xml:space="preserve"> полит.культура рассматривается как набор психологич. ориентаций на социально-политические объекты и процессы.</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 </w:t>
      </w:r>
      <w:r w:rsidRPr="004A70EB">
        <w:rPr>
          <w:rFonts w:cs="Times New Roman"/>
          <w:i/>
          <w:sz w:val="24"/>
          <w:szCs w:val="24"/>
        </w:rPr>
        <w:t>Комплексный, обобщающий подход</w:t>
      </w:r>
      <w:r w:rsidRPr="004A70EB">
        <w:rPr>
          <w:rFonts w:cs="Times New Roman"/>
          <w:sz w:val="24"/>
          <w:szCs w:val="24"/>
        </w:rPr>
        <w:t>: культ. приписывается все происходящее в политике. Она либо идентифицируется с полит системой, либо сводится к политическим отношениям, а в конечном счете не имеет специфического содержания.</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 </w:t>
      </w:r>
      <w:r w:rsidRPr="004A70EB">
        <w:rPr>
          <w:rFonts w:cs="Times New Roman"/>
          <w:i/>
          <w:sz w:val="24"/>
          <w:szCs w:val="24"/>
        </w:rPr>
        <w:t>Объективистская (нормативная) трактовка</w:t>
      </w:r>
      <w:r w:rsidRPr="004A70EB">
        <w:rPr>
          <w:rFonts w:cs="Times New Roman"/>
          <w:sz w:val="24"/>
          <w:szCs w:val="24"/>
        </w:rPr>
        <w:t>. Полит. культура определяется как совокупность принятых политич. системой норм и образцов политического поведения.</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 </w:t>
      </w:r>
      <w:r w:rsidRPr="004A70EB">
        <w:rPr>
          <w:rFonts w:cs="Times New Roman"/>
          <w:i/>
          <w:sz w:val="24"/>
          <w:szCs w:val="24"/>
        </w:rPr>
        <w:t>Эвристическая концепция:</w:t>
      </w:r>
      <w:r w:rsidRPr="004A70EB">
        <w:rPr>
          <w:rFonts w:cs="Times New Roman"/>
          <w:sz w:val="24"/>
          <w:szCs w:val="24"/>
        </w:rPr>
        <w:t xml:space="preserve"> политическая культура понимается как гипотетическая нормативная модель желаемого поведения.</w:t>
      </w:r>
    </w:p>
    <w:p w:rsidR="006760F7" w:rsidRPr="004A70EB" w:rsidRDefault="006760F7" w:rsidP="00315B76">
      <w:pPr>
        <w:spacing w:after="0"/>
        <w:jc w:val="both"/>
        <w:rPr>
          <w:rFonts w:cs="Times New Roman"/>
          <w:b/>
          <w:sz w:val="24"/>
          <w:szCs w:val="24"/>
        </w:rPr>
      </w:pPr>
    </w:p>
    <w:p w:rsidR="006760F7" w:rsidRPr="004A70EB" w:rsidRDefault="006760F7" w:rsidP="00315B76">
      <w:pPr>
        <w:spacing w:after="0"/>
        <w:jc w:val="both"/>
        <w:rPr>
          <w:rFonts w:cs="Times New Roman"/>
          <w:b/>
          <w:sz w:val="24"/>
          <w:szCs w:val="24"/>
        </w:rPr>
      </w:pPr>
      <w:r w:rsidRPr="004A70EB">
        <w:rPr>
          <w:rFonts w:cs="Times New Roman"/>
          <w:b/>
          <w:sz w:val="24"/>
          <w:szCs w:val="24"/>
        </w:rPr>
        <w:t>№32. Функции политической культуры</w:t>
      </w:r>
    </w:p>
    <w:p w:rsidR="006760F7" w:rsidRPr="004A70EB" w:rsidRDefault="006760F7" w:rsidP="00315B76">
      <w:pPr>
        <w:spacing w:after="0"/>
        <w:jc w:val="both"/>
        <w:rPr>
          <w:rFonts w:cs="Times New Roman"/>
          <w:sz w:val="24"/>
          <w:szCs w:val="24"/>
        </w:rPr>
      </w:pPr>
      <w:r w:rsidRPr="004A70EB">
        <w:rPr>
          <w:rFonts w:cs="Times New Roman"/>
          <w:sz w:val="24"/>
          <w:szCs w:val="24"/>
        </w:rPr>
        <w:t>• познавательная – усвоение гражданами необходимых политических знаний и формирование у них политических взглядов и убеждений;</w:t>
      </w:r>
    </w:p>
    <w:p w:rsidR="006760F7" w:rsidRPr="004A70EB" w:rsidRDefault="006760F7" w:rsidP="00315B76">
      <w:pPr>
        <w:spacing w:after="0"/>
        <w:jc w:val="both"/>
        <w:rPr>
          <w:rFonts w:cs="Times New Roman"/>
          <w:sz w:val="24"/>
          <w:szCs w:val="24"/>
        </w:rPr>
      </w:pPr>
      <w:r w:rsidRPr="004A70EB">
        <w:rPr>
          <w:rFonts w:cs="Times New Roman"/>
          <w:sz w:val="24"/>
          <w:szCs w:val="24"/>
        </w:rPr>
        <w:t>• коммуникативная – передача политических знаний, ценностей, опыта;</w:t>
      </w:r>
    </w:p>
    <w:p w:rsidR="006760F7" w:rsidRPr="004A70EB" w:rsidRDefault="006760F7" w:rsidP="00315B76">
      <w:pPr>
        <w:spacing w:after="0"/>
        <w:jc w:val="both"/>
        <w:rPr>
          <w:rFonts w:cs="Times New Roman"/>
          <w:sz w:val="24"/>
          <w:szCs w:val="24"/>
        </w:rPr>
      </w:pPr>
      <w:r w:rsidRPr="004A70EB">
        <w:rPr>
          <w:rFonts w:cs="Times New Roman"/>
          <w:sz w:val="24"/>
          <w:szCs w:val="24"/>
        </w:rPr>
        <w:t>• воспитательная – формирование у граждан политического сознания и навыков политической деятельности;</w:t>
      </w:r>
    </w:p>
    <w:p w:rsidR="006760F7" w:rsidRPr="004A70EB" w:rsidRDefault="006760F7" w:rsidP="00315B76">
      <w:pPr>
        <w:spacing w:after="0"/>
        <w:jc w:val="both"/>
        <w:rPr>
          <w:rFonts w:cs="Times New Roman"/>
          <w:sz w:val="24"/>
          <w:szCs w:val="24"/>
        </w:rPr>
      </w:pPr>
      <w:r w:rsidRPr="004A70EB">
        <w:rPr>
          <w:rFonts w:cs="Times New Roman"/>
          <w:sz w:val="24"/>
          <w:szCs w:val="24"/>
        </w:rPr>
        <w:t>• интегративная – формирование широкой и устойчивой социальной базы избранного обществом политического строя;</w:t>
      </w:r>
    </w:p>
    <w:p w:rsidR="006760F7" w:rsidRPr="004A70EB" w:rsidRDefault="006760F7" w:rsidP="00315B76">
      <w:pPr>
        <w:spacing w:after="0"/>
        <w:jc w:val="both"/>
        <w:rPr>
          <w:rFonts w:cs="Times New Roman"/>
          <w:sz w:val="24"/>
          <w:szCs w:val="24"/>
        </w:rPr>
      </w:pPr>
      <w:r w:rsidRPr="004A70EB">
        <w:rPr>
          <w:rFonts w:cs="Times New Roman"/>
          <w:sz w:val="24"/>
          <w:szCs w:val="24"/>
        </w:rPr>
        <w:t>• регулятивная – обеспечение рационального воздействия граждан на политический процесс;</w:t>
      </w:r>
    </w:p>
    <w:p w:rsidR="006760F7" w:rsidRPr="004A70EB" w:rsidRDefault="006760F7" w:rsidP="00315B76">
      <w:pPr>
        <w:spacing w:after="0"/>
        <w:jc w:val="both"/>
        <w:rPr>
          <w:rFonts w:cs="Times New Roman"/>
          <w:sz w:val="24"/>
          <w:szCs w:val="24"/>
        </w:rPr>
      </w:pPr>
      <w:r w:rsidRPr="004A70EB">
        <w:rPr>
          <w:rFonts w:cs="Times New Roman"/>
          <w:sz w:val="24"/>
          <w:szCs w:val="24"/>
        </w:rPr>
        <w:t>• нормативно-ценностная – закрепление в обществе необходимых политических ценностей, установок, норм.</w:t>
      </w:r>
    </w:p>
    <w:p w:rsidR="006760F7" w:rsidRPr="004A70EB" w:rsidRDefault="006760F7" w:rsidP="00315B76">
      <w:pPr>
        <w:spacing w:after="0"/>
        <w:jc w:val="both"/>
        <w:rPr>
          <w:rFonts w:cs="Times New Roman"/>
          <w:b/>
          <w:sz w:val="24"/>
          <w:szCs w:val="24"/>
        </w:rPr>
      </w:pPr>
    </w:p>
    <w:p w:rsidR="006760F7" w:rsidRPr="004A70EB" w:rsidRDefault="006760F7" w:rsidP="00315B76">
      <w:pPr>
        <w:spacing w:after="0"/>
        <w:jc w:val="both"/>
        <w:rPr>
          <w:rFonts w:cs="Times New Roman"/>
          <w:sz w:val="24"/>
          <w:szCs w:val="24"/>
        </w:rPr>
      </w:pPr>
      <w:r w:rsidRPr="004A70EB">
        <w:rPr>
          <w:rFonts w:cs="Times New Roman"/>
          <w:b/>
          <w:sz w:val="24"/>
          <w:szCs w:val="24"/>
        </w:rPr>
        <w:t>№33. Типология политической культуры. Политические субкультуры</w:t>
      </w:r>
      <w:r w:rsidRPr="004A70EB">
        <w:rPr>
          <w:rFonts w:cs="Times New Roman"/>
          <w:sz w:val="24"/>
          <w:szCs w:val="24"/>
        </w:rPr>
        <w:t>.</w:t>
      </w:r>
    </w:p>
    <w:p w:rsidR="006760F7" w:rsidRPr="004A70EB" w:rsidRDefault="006760F7" w:rsidP="00315B76">
      <w:pPr>
        <w:spacing w:after="0"/>
        <w:jc w:val="both"/>
        <w:rPr>
          <w:rFonts w:cs="Times New Roman"/>
          <w:sz w:val="24"/>
          <w:szCs w:val="24"/>
        </w:rPr>
      </w:pPr>
      <w:r w:rsidRPr="004A70EB">
        <w:rPr>
          <w:rFonts w:cs="Times New Roman"/>
          <w:sz w:val="24"/>
          <w:szCs w:val="24"/>
        </w:rPr>
        <w:t>В современном обществе выделили 3 чистых типа полит. культуры.</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1.</w:t>
      </w:r>
      <w:r w:rsidRPr="004A70EB">
        <w:rPr>
          <w:rFonts w:cs="Times New Roman"/>
          <w:i/>
          <w:sz w:val="24"/>
          <w:szCs w:val="24"/>
        </w:rPr>
        <w:t>Патриархальная.</w:t>
      </w:r>
      <w:r w:rsidRPr="004A70EB">
        <w:rPr>
          <w:rFonts w:cs="Times New Roman"/>
          <w:sz w:val="24"/>
          <w:szCs w:val="24"/>
        </w:rPr>
        <w:t xml:space="preserve"> Характеризуется полным отсутствием у человека интереса к политике, политической власти, политическим институтам. Индивид маловосприимчив к пол-й культуре и не выполняет никакие пол-ие роли, т.е. политические интересы человека </w:t>
      </w:r>
      <w:r w:rsidRPr="004A70EB">
        <w:rPr>
          <w:rFonts w:cs="Times New Roman"/>
          <w:sz w:val="24"/>
          <w:szCs w:val="24"/>
        </w:rPr>
        <w:lastRenderedPageBreak/>
        <w:t>не выходят за рамки первичного сообщества. Данный тип ПК характерен для первобытно общинных обществ, которые до сих пор существуют в мире (в Африке).</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2.</w:t>
      </w:r>
      <w:r w:rsidRPr="004A70EB">
        <w:rPr>
          <w:rFonts w:cs="Times New Roman"/>
          <w:i/>
          <w:sz w:val="24"/>
          <w:szCs w:val="24"/>
        </w:rPr>
        <w:t xml:space="preserve">Подданническая </w:t>
      </w:r>
      <w:r w:rsidRPr="004A70EB">
        <w:rPr>
          <w:rFonts w:cs="Times New Roman"/>
          <w:sz w:val="24"/>
          <w:szCs w:val="24"/>
        </w:rPr>
        <w:t>хар-ся тем, что в ней имеются специализированные пол-е институты, однако индивидуальная активность отдельных личностей либо очень низка, либо вообще отсутствует. Т.о. пол-ие функции выполняют специальные институты, тогда как обычные граждане могут лишь выражать своё отношение к ним.</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3.</w:t>
      </w:r>
      <w:r w:rsidRPr="004A70EB">
        <w:rPr>
          <w:rFonts w:cs="Times New Roman"/>
          <w:i/>
          <w:sz w:val="24"/>
          <w:szCs w:val="24"/>
        </w:rPr>
        <w:t>ПК участия отличается политической активностью</w:t>
      </w:r>
      <w:r w:rsidRPr="004A70EB">
        <w:rPr>
          <w:rFonts w:cs="Times New Roman"/>
          <w:sz w:val="24"/>
          <w:szCs w:val="24"/>
        </w:rPr>
        <w:t>. Каждый человек признаётся полноправным участником политической жизни. Граждане стремятся активно воздействовать на политику, направлять её деятельность с помощью законных средств влияния (выборов, демонстраций). Ярким примером культуры такого типа являются современные дем-е общества, поскольку в них наблюдается политизация общ-й жизни, а политическое измерение жизни становится значимым для всех людей.</w:t>
      </w:r>
    </w:p>
    <w:p w:rsidR="006760F7" w:rsidRPr="004A70EB" w:rsidRDefault="006760F7" w:rsidP="00315B76">
      <w:pPr>
        <w:spacing w:after="0"/>
        <w:jc w:val="both"/>
        <w:rPr>
          <w:rFonts w:cs="Times New Roman"/>
          <w:b/>
          <w:i/>
          <w:sz w:val="24"/>
          <w:szCs w:val="24"/>
        </w:rPr>
      </w:pPr>
      <w:r w:rsidRPr="004A70EB">
        <w:rPr>
          <w:rFonts w:cs="Times New Roman"/>
          <w:b/>
          <w:i/>
          <w:sz w:val="24"/>
          <w:szCs w:val="24"/>
        </w:rPr>
        <w:t xml:space="preserve"> Но чаще встречаются смешанные:</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1.</w:t>
      </w:r>
      <w:r w:rsidRPr="004A70EB">
        <w:rPr>
          <w:rFonts w:cs="Times New Roman"/>
          <w:i/>
          <w:sz w:val="24"/>
          <w:szCs w:val="24"/>
        </w:rPr>
        <w:t>Доминирующая ПК</w:t>
      </w:r>
      <w:r w:rsidRPr="004A70EB">
        <w:rPr>
          <w:rFonts w:cs="Times New Roman"/>
          <w:sz w:val="24"/>
          <w:szCs w:val="24"/>
        </w:rPr>
        <w:t xml:space="preserve"> – это совокупность ценностей норм, представлений и гос-ых символов, которые разделяются большей частью граждан.</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2.</w:t>
      </w:r>
      <w:r w:rsidRPr="004A70EB">
        <w:rPr>
          <w:rFonts w:cs="Times New Roman"/>
          <w:i/>
          <w:sz w:val="24"/>
          <w:szCs w:val="24"/>
        </w:rPr>
        <w:t>Политическая контркультура.</w:t>
      </w:r>
      <w:r w:rsidRPr="004A70EB">
        <w:rPr>
          <w:rFonts w:cs="Times New Roman"/>
          <w:sz w:val="24"/>
          <w:szCs w:val="24"/>
        </w:rPr>
        <w:t xml:space="preserve"> Пол-я контркультура – это сов-ть ценностей, норм, представлений и символов, которые противоречат и идут в разрез доминирующей культуре.</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3.</w:t>
      </w:r>
      <w:r w:rsidRPr="004A70EB">
        <w:rPr>
          <w:rFonts w:cs="Times New Roman"/>
          <w:i/>
          <w:sz w:val="24"/>
          <w:szCs w:val="24"/>
        </w:rPr>
        <w:t>Политическая субкультура</w:t>
      </w:r>
      <w:r w:rsidRPr="004A70EB">
        <w:rPr>
          <w:rFonts w:cs="Times New Roman"/>
          <w:sz w:val="24"/>
          <w:szCs w:val="24"/>
        </w:rPr>
        <w:t xml:space="preserve"> – это совок-ть ценностей, норм, представлений и символов, которые хар-ны для той или иной соц-ой группы внутри общества. Пол-ая субк-ра оличается от контркультуры тем, что она не противостоит доминирующей и не стремится к её уничтожению.</w:t>
      </w:r>
    </w:p>
    <w:p w:rsidR="006760F7" w:rsidRPr="004A70EB" w:rsidRDefault="006760F7" w:rsidP="00315B76">
      <w:pPr>
        <w:spacing w:after="0"/>
        <w:jc w:val="both"/>
        <w:rPr>
          <w:rFonts w:cs="Times New Roman"/>
          <w:b/>
          <w:i/>
          <w:sz w:val="24"/>
          <w:szCs w:val="24"/>
        </w:rPr>
      </w:pPr>
    </w:p>
    <w:p w:rsidR="006760F7" w:rsidRPr="004A70EB" w:rsidRDefault="006760F7" w:rsidP="00315B76">
      <w:pPr>
        <w:spacing w:after="0"/>
        <w:jc w:val="both"/>
        <w:rPr>
          <w:rFonts w:cs="Times New Roman"/>
          <w:sz w:val="24"/>
          <w:szCs w:val="24"/>
        </w:rPr>
      </w:pPr>
      <w:r w:rsidRPr="004A70EB">
        <w:rPr>
          <w:rFonts w:cs="Times New Roman"/>
          <w:b/>
          <w:i/>
          <w:sz w:val="24"/>
          <w:szCs w:val="24"/>
        </w:rPr>
        <w:t>Политические субкультуры</w:t>
      </w:r>
      <w:r w:rsidRPr="004A70EB">
        <w:rPr>
          <w:rFonts w:cs="Times New Roman"/>
          <w:sz w:val="24"/>
          <w:szCs w:val="24"/>
        </w:rPr>
        <w:t>:</w:t>
      </w:r>
    </w:p>
    <w:p w:rsidR="006760F7" w:rsidRPr="004A70EB" w:rsidRDefault="006760F7" w:rsidP="00315B76">
      <w:pPr>
        <w:spacing w:after="0"/>
        <w:jc w:val="both"/>
        <w:rPr>
          <w:rFonts w:cs="Times New Roman"/>
          <w:sz w:val="24"/>
          <w:szCs w:val="24"/>
        </w:rPr>
      </w:pPr>
      <w:r w:rsidRPr="004A70EB">
        <w:rPr>
          <w:rFonts w:cs="Times New Roman"/>
          <w:i/>
          <w:sz w:val="24"/>
          <w:szCs w:val="24"/>
        </w:rPr>
        <w:t>- Региональные субкультуры</w:t>
      </w:r>
      <w:r w:rsidRPr="004A70EB">
        <w:rPr>
          <w:rFonts w:cs="Times New Roman"/>
          <w:sz w:val="24"/>
          <w:szCs w:val="24"/>
        </w:rPr>
        <w:t xml:space="preserve"> обусловлены различиями между отдельными регионами страны, как климат, наличие определенных ресурсов т.п. Это порождает экономические различия, влияющие на образ жизни людей, общий уровень культ. и на их политико-культурный уровень</w:t>
      </w:r>
    </w:p>
    <w:p w:rsidR="006760F7" w:rsidRPr="004A70EB" w:rsidRDefault="006760F7" w:rsidP="00315B76">
      <w:pPr>
        <w:spacing w:after="0"/>
        <w:jc w:val="both"/>
        <w:rPr>
          <w:rFonts w:cs="Times New Roman"/>
          <w:sz w:val="24"/>
          <w:szCs w:val="24"/>
        </w:rPr>
      </w:pPr>
      <w:r w:rsidRPr="004A70EB">
        <w:rPr>
          <w:rFonts w:cs="Times New Roman"/>
          <w:sz w:val="24"/>
          <w:szCs w:val="24"/>
        </w:rPr>
        <w:t>-</w:t>
      </w:r>
      <w:r w:rsidRPr="004A70EB">
        <w:rPr>
          <w:rFonts w:cs="Times New Roman"/>
          <w:i/>
          <w:sz w:val="24"/>
          <w:szCs w:val="24"/>
        </w:rPr>
        <w:t>Социоэкономические субкультуры</w:t>
      </w:r>
      <w:r w:rsidRPr="004A70EB">
        <w:rPr>
          <w:rFonts w:cs="Times New Roman"/>
          <w:sz w:val="24"/>
          <w:szCs w:val="24"/>
        </w:rPr>
        <w:t xml:space="preserve"> обусловлены существованием в обществе различных групп (социальных слоев, классов), имеющих различный экономич. статус и различия в образе жизни, в интересах, играющих особо важную политическую роль.</w:t>
      </w:r>
    </w:p>
    <w:p w:rsidR="006760F7" w:rsidRPr="004A70EB" w:rsidRDefault="006760F7" w:rsidP="00315B76">
      <w:pPr>
        <w:spacing w:after="0"/>
        <w:jc w:val="both"/>
        <w:rPr>
          <w:rFonts w:cs="Times New Roman"/>
          <w:sz w:val="24"/>
          <w:szCs w:val="24"/>
        </w:rPr>
      </w:pPr>
      <w:r w:rsidRPr="004A70EB">
        <w:rPr>
          <w:rFonts w:cs="Times New Roman"/>
          <w:sz w:val="24"/>
          <w:szCs w:val="24"/>
        </w:rPr>
        <w:t>-</w:t>
      </w:r>
      <w:r w:rsidRPr="004A70EB">
        <w:rPr>
          <w:rFonts w:cs="Times New Roman"/>
          <w:i/>
          <w:sz w:val="24"/>
          <w:szCs w:val="24"/>
        </w:rPr>
        <w:t>Этнолингвистические субкультуры</w:t>
      </w:r>
      <w:r w:rsidRPr="004A70EB">
        <w:rPr>
          <w:rFonts w:cs="Times New Roman"/>
          <w:sz w:val="24"/>
          <w:szCs w:val="24"/>
        </w:rPr>
        <w:t xml:space="preserve"> связаны с языковыми, этническими особенностями соответствующих социальных групп. На полит. Культ. этих групп определяющее воздействие оказывают такие факторы, как этническое самосознание и национальный характер.</w:t>
      </w:r>
    </w:p>
    <w:p w:rsidR="006760F7" w:rsidRPr="004A70EB" w:rsidRDefault="006760F7" w:rsidP="00315B76">
      <w:pPr>
        <w:spacing w:after="0"/>
        <w:jc w:val="both"/>
        <w:rPr>
          <w:rFonts w:cs="Times New Roman"/>
          <w:sz w:val="24"/>
          <w:szCs w:val="24"/>
        </w:rPr>
      </w:pPr>
      <w:r w:rsidRPr="004A70EB">
        <w:rPr>
          <w:rFonts w:cs="Times New Roman"/>
          <w:sz w:val="24"/>
          <w:szCs w:val="24"/>
        </w:rPr>
        <w:t>-</w:t>
      </w:r>
      <w:r w:rsidRPr="004A70EB">
        <w:rPr>
          <w:rFonts w:cs="Times New Roman"/>
          <w:i/>
          <w:sz w:val="24"/>
          <w:szCs w:val="24"/>
        </w:rPr>
        <w:t>Религиозные субкультуры</w:t>
      </w:r>
      <w:r w:rsidRPr="004A70EB">
        <w:rPr>
          <w:rFonts w:cs="Times New Roman"/>
          <w:sz w:val="24"/>
          <w:szCs w:val="24"/>
        </w:rPr>
        <w:t xml:space="preserve"> возникают в том случае, когда религия является основным всепроникающим элементом общей культуры определенной группы людей.</w:t>
      </w:r>
    </w:p>
    <w:p w:rsidR="006760F7" w:rsidRPr="004A70EB" w:rsidRDefault="006760F7" w:rsidP="00315B76">
      <w:pPr>
        <w:spacing w:after="0"/>
        <w:jc w:val="both"/>
        <w:rPr>
          <w:rFonts w:cs="Times New Roman"/>
          <w:sz w:val="24"/>
          <w:szCs w:val="24"/>
        </w:rPr>
      </w:pPr>
      <w:r w:rsidRPr="004A70EB">
        <w:rPr>
          <w:rFonts w:cs="Times New Roman"/>
          <w:i/>
          <w:sz w:val="24"/>
          <w:szCs w:val="24"/>
        </w:rPr>
        <w:t>-Возрастные субкультуры</w:t>
      </w:r>
      <w:r w:rsidRPr="004A70EB">
        <w:rPr>
          <w:rFonts w:cs="Times New Roman"/>
          <w:sz w:val="24"/>
          <w:szCs w:val="24"/>
        </w:rPr>
        <w:t xml:space="preserve"> отражают различные системы политических ценностей у представителей разных поколений.</w:t>
      </w:r>
    </w:p>
    <w:p w:rsidR="006760F7" w:rsidRPr="004A70EB" w:rsidRDefault="006760F7" w:rsidP="00315B76">
      <w:pPr>
        <w:spacing w:after="0"/>
        <w:jc w:val="both"/>
        <w:rPr>
          <w:rFonts w:cs="Times New Roman"/>
          <w:sz w:val="24"/>
          <w:szCs w:val="24"/>
        </w:rPr>
      </w:pPr>
      <w:r w:rsidRPr="004A70EB">
        <w:rPr>
          <w:rFonts w:cs="Times New Roman"/>
          <w:sz w:val="24"/>
          <w:szCs w:val="24"/>
        </w:rPr>
        <w:t>Особенности политической субкультуры обусловлены различиями в положении общественных групп в экономической и социальной структуре общества, образовательному, половозрастному и другим признакам.</w:t>
      </w:r>
    </w:p>
    <w:p w:rsidR="006760F7" w:rsidRPr="004A70EB" w:rsidRDefault="006760F7" w:rsidP="00315B76">
      <w:pPr>
        <w:spacing w:after="0"/>
        <w:jc w:val="both"/>
        <w:rPr>
          <w:rFonts w:cs="Times New Roman"/>
          <w:b/>
          <w:sz w:val="24"/>
          <w:szCs w:val="24"/>
        </w:rPr>
      </w:pPr>
    </w:p>
    <w:p w:rsidR="006760F7" w:rsidRPr="004A70EB" w:rsidRDefault="006760F7" w:rsidP="00315B76">
      <w:pPr>
        <w:spacing w:after="0"/>
        <w:jc w:val="both"/>
        <w:rPr>
          <w:rFonts w:cs="Times New Roman"/>
          <w:b/>
          <w:sz w:val="24"/>
          <w:szCs w:val="24"/>
        </w:rPr>
      </w:pPr>
      <w:r w:rsidRPr="004A70EB">
        <w:rPr>
          <w:rFonts w:cs="Times New Roman"/>
          <w:b/>
          <w:sz w:val="24"/>
          <w:szCs w:val="24"/>
        </w:rPr>
        <w:t>№34. Основные пути формирования политической культуры и факторы, определяющие ее содержание.</w:t>
      </w:r>
    </w:p>
    <w:p w:rsidR="006760F7" w:rsidRPr="004A70EB" w:rsidRDefault="006760F7" w:rsidP="00315B76">
      <w:pPr>
        <w:spacing w:after="0"/>
        <w:jc w:val="both"/>
        <w:rPr>
          <w:rFonts w:cs="Times New Roman"/>
          <w:b/>
          <w:i/>
          <w:sz w:val="24"/>
          <w:szCs w:val="24"/>
        </w:rPr>
      </w:pPr>
      <w:r w:rsidRPr="004A70EB">
        <w:rPr>
          <w:rFonts w:cs="Times New Roman"/>
          <w:b/>
          <w:i/>
          <w:sz w:val="24"/>
          <w:szCs w:val="24"/>
        </w:rPr>
        <w:t>Основные пути формирования политической культуры.</w:t>
      </w:r>
    </w:p>
    <w:p w:rsidR="006760F7" w:rsidRPr="004A70EB" w:rsidRDefault="006760F7" w:rsidP="00315B76">
      <w:pPr>
        <w:spacing w:after="0"/>
        <w:jc w:val="both"/>
        <w:rPr>
          <w:rFonts w:cs="Times New Roman"/>
          <w:sz w:val="24"/>
          <w:szCs w:val="24"/>
        </w:rPr>
      </w:pPr>
      <w:r w:rsidRPr="004A70EB">
        <w:rPr>
          <w:rFonts w:cs="Times New Roman"/>
          <w:sz w:val="24"/>
          <w:szCs w:val="24"/>
        </w:rPr>
        <w:t>1) Деятельность государства по определению моделей политического поведения, формированию и закреплению национальных политических символов. Посредством принятия законодательных актов определяются соответственно и параметры политической культуры.</w:t>
      </w:r>
    </w:p>
    <w:p w:rsidR="006760F7" w:rsidRPr="004A70EB" w:rsidRDefault="006760F7" w:rsidP="00315B76">
      <w:pPr>
        <w:spacing w:after="0"/>
        <w:jc w:val="both"/>
        <w:rPr>
          <w:rFonts w:cs="Times New Roman"/>
          <w:sz w:val="24"/>
          <w:szCs w:val="24"/>
        </w:rPr>
      </w:pPr>
      <w:r w:rsidRPr="004A70EB">
        <w:rPr>
          <w:rFonts w:cs="Times New Roman"/>
          <w:sz w:val="24"/>
          <w:szCs w:val="24"/>
        </w:rPr>
        <w:t>2) Политическая, идеологическая, воспитательная и организационная деятельность общественных организаций и, прежде всего, политических партий. Они закладывают основы политического сознания граждан, их мышления и поведения. Именно деятельность политических партий формирует у граждан отношение к партиям и партийным системам, электоральное поведение, представления о месте партий в политической системе общества, отношении между партиями и государством и т.п.</w:t>
      </w:r>
    </w:p>
    <w:p w:rsidR="006760F7" w:rsidRPr="004A70EB" w:rsidRDefault="006760F7" w:rsidP="00315B76">
      <w:pPr>
        <w:spacing w:after="0"/>
        <w:jc w:val="both"/>
        <w:rPr>
          <w:rFonts w:cs="Times New Roman"/>
          <w:sz w:val="24"/>
          <w:szCs w:val="24"/>
        </w:rPr>
      </w:pPr>
      <w:r w:rsidRPr="004A70EB">
        <w:rPr>
          <w:rFonts w:cs="Times New Roman"/>
          <w:sz w:val="24"/>
          <w:szCs w:val="24"/>
        </w:rPr>
        <w:t>3) Участие церкви в повседневной политической жизни и продуцирование ею основных моделей политического мышления и поведения граждан.</w:t>
      </w:r>
    </w:p>
    <w:p w:rsidR="006760F7" w:rsidRPr="004A70EB" w:rsidRDefault="006760F7" w:rsidP="00315B76">
      <w:pPr>
        <w:spacing w:after="0"/>
        <w:jc w:val="both"/>
        <w:rPr>
          <w:rFonts w:cs="Times New Roman"/>
          <w:sz w:val="24"/>
          <w:szCs w:val="24"/>
        </w:rPr>
      </w:pPr>
      <w:r w:rsidRPr="004A70EB">
        <w:rPr>
          <w:rFonts w:cs="Times New Roman"/>
          <w:sz w:val="24"/>
          <w:szCs w:val="24"/>
        </w:rPr>
        <w:t>Так, огромное влияние на политическую культуру западных стран оказал протестантизм, ориентирующий граждан на труд, повиновение закону, активную жизненную позицию.</w:t>
      </w:r>
    </w:p>
    <w:p w:rsidR="006760F7" w:rsidRPr="004A70EB" w:rsidRDefault="006760F7" w:rsidP="00315B76">
      <w:pPr>
        <w:spacing w:after="0"/>
        <w:jc w:val="both"/>
        <w:rPr>
          <w:rFonts w:cs="Times New Roman"/>
          <w:sz w:val="24"/>
          <w:szCs w:val="24"/>
        </w:rPr>
      </w:pPr>
      <w:r w:rsidRPr="004A70EB">
        <w:rPr>
          <w:rFonts w:cs="Times New Roman"/>
          <w:sz w:val="24"/>
          <w:szCs w:val="24"/>
        </w:rPr>
        <w:t>4) Информационно-коммуникативная деятельность средств массовой информации. СМИ могут формировать основные политико-культурные ценности граждан, стереотипы политического поведения, воздействуя на максимальное число людей в кратчайшие промежутки времени. Особенно важную роль СМИ играют в переходные периоды жизни общества.</w:t>
      </w:r>
    </w:p>
    <w:p w:rsidR="006760F7" w:rsidRPr="004A70EB" w:rsidRDefault="006760F7" w:rsidP="00315B76">
      <w:pPr>
        <w:spacing w:after="0"/>
        <w:jc w:val="both"/>
        <w:rPr>
          <w:rFonts w:cs="Times New Roman"/>
          <w:sz w:val="24"/>
          <w:szCs w:val="24"/>
        </w:rPr>
      </w:pPr>
      <w:r w:rsidRPr="004A70EB">
        <w:rPr>
          <w:rFonts w:cs="Times New Roman"/>
          <w:sz w:val="24"/>
          <w:szCs w:val="24"/>
        </w:rPr>
        <w:t>5) Воздействие бизнеса на политические отношения (в странах с рыночной экономикой). В сферу политики переносятся соревновательность, поиск компромиссных вариантов решения проблем и т.д.</w:t>
      </w:r>
    </w:p>
    <w:p w:rsidR="006760F7" w:rsidRPr="004A70EB" w:rsidRDefault="006760F7" w:rsidP="00315B76">
      <w:pPr>
        <w:spacing w:after="0"/>
        <w:jc w:val="both"/>
        <w:rPr>
          <w:rFonts w:cs="Times New Roman"/>
          <w:sz w:val="24"/>
          <w:szCs w:val="24"/>
        </w:rPr>
      </w:pPr>
      <w:r w:rsidRPr="004A70EB">
        <w:rPr>
          <w:rFonts w:cs="Times New Roman"/>
          <w:sz w:val="24"/>
          <w:szCs w:val="24"/>
        </w:rPr>
        <w:t>6) Перенос с большими или меньшими изменениями принципов, норм и моделей деятельности армии на политическую жизнь (в странах с тоталитарным, авторитарным режимом правления). Среди таких принципов необходимо отметить единоначалие, действие по команде, ограничение демократии, ориентацию на использование силы, повышенную секретность и т.п.</w:t>
      </w:r>
    </w:p>
    <w:p w:rsidR="006760F7" w:rsidRPr="004A70EB" w:rsidRDefault="006760F7" w:rsidP="00315B76">
      <w:pPr>
        <w:spacing w:after="0"/>
        <w:jc w:val="both"/>
        <w:rPr>
          <w:rFonts w:cs="Times New Roman"/>
          <w:sz w:val="24"/>
          <w:szCs w:val="24"/>
        </w:rPr>
      </w:pPr>
      <w:r w:rsidRPr="004A70EB">
        <w:rPr>
          <w:rFonts w:cs="Times New Roman"/>
          <w:sz w:val="24"/>
          <w:szCs w:val="24"/>
        </w:rPr>
        <w:t>7) Перенос принципов семейных отношений на политическую жизнь. Они определяют культурное содержание политики.</w:t>
      </w:r>
    </w:p>
    <w:p w:rsidR="006760F7" w:rsidRPr="004A70EB" w:rsidRDefault="006760F7" w:rsidP="00315B76">
      <w:pPr>
        <w:spacing w:after="0"/>
        <w:jc w:val="both"/>
        <w:rPr>
          <w:rFonts w:cs="Times New Roman"/>
          <w:sz w:val="24"/>
          <w:szCs w:val="24"/>
        </w:rPr>
      </w:pPr>
      <w:r w:rsidRPr="004A70EB">
        <w:rPr>
          <w:rFonts w:cs="Times New Roman"/>
          <w:sz w:val="24"/>
          <w:szCs w:val="24"/>
        </w:rPr>
        <w:t>8) Образовательный и воспитательный процесс в учебных заведениях, в рамках которого происходит подробное информирование о политической системе и ее нормах. История, общественные науки – важнейшие средства утверждения патриотических ценностей, оправдания существующей политической системы, воспитания добропорядочного, законопослушного, лояльного властям гражданина.</w:t>
      </w:r>
    </w:p>
    <w:p w:rsidR="006760F7" w:rsidRPr="004A70EB" w:rsidRDefault="006760F7" w:rsidP="00315B76">
      <w:pPr>
        <w:spacing w:after="0"/>
        <w:jc w:val="both"/>
        <w:rPr>
          <w:rFonts w:cs="Times New Roman"/>
          <w:sz w:val="24"/>
          <w:szCs w:val="24"/>
        </w:rPr>
      </w:pPr>
      <w:r w:rsidRPr="004A70EB">
        <w:rPr>
          <w:rFonts w:cs="Times New Roman"/>
          <w:sz w:val="24"/>
          <w:szCs w:val="24"/>
        </w:rPr>
        <w:t>- Исторический опыт. Он определяет качество политической культуры. Особую роль здесь играют исторические события с глубокими последствиями – войны, революции, национальные кризисы и т.п.</w:t>
      </w:r>
    </w:p>
    <w:p w:rsidR="006760F7" w:rsidRPr="004A70EB" w:rsidRDefault="006760F7" w:rsidP="00315B76">
      <w:pPr>
        <w:spacing w:after="0"/>
        <w:jc w:val="both"/>
        <w:rPr>
          <w:rFonts w:cs="Times New Roman"/>
          <w:sz w:val="24"/>
          <w:szCs w:val="24"/>
        </w:rPr>
      </w:pPr>
      <w:r w:rsidRPr="004A70EB">
        <w:rPr>
          <w:rFonts w:cs="Times New Roman"/>
          <w:sz w:val="24"/>
          <w:szCs w:val="24"/>
        </w:rPr>
        <w:t xml:space="preserve">- Экономические факторы. Большое значение на уровень политической культуры оказывают наличие или отсутствие частной собственности, экономической свободы, </w:t>
      </w:r>
      <w:r w:rsidRPr="004A70EB">
        <w:rPr>
          <w:rFonts w:cs="Times New Roman"/>
          <w:sz w:val="24"/>
          <w:szCs w:val="24"/>
        </w:rPr>
        <w:lastRenderedPageBreak/>
        <w:t>экономической стабильности, системы законов, регулирующих экономическую деятельность, сильных позиций у среднего класса и т.п.</w:t>
      </w:r>
    </w:p>
    <w:p w:rsidR="006760F7" w:rsidRPr="004A70EB" w:rsidRDefault="006760F7" w:rsidP="00315B76">
      <w:pPr>
        <w:spacing w:after="0"/>
        <w:jc w:val="both"/>
        <w:rPr>
          <w:rFonts w:cs="Times New Roman"/>
          <w:sz w:val="24"/>
          <w:szCs w:val="24"/>
        </w:rPr>
      </w:pPr>
      <w:r w:rsidRPr="004A70EB">
        <w:rPr>
          <w:rFonts w:cs="Times New Roman"/>
          <w:sz w:val="24"/>
          <w:szCs w:val="24"/>
        </w:rPr>
        <w:t>- Геополитический фактор.</w:t>
      </w:r>
    </w:p>
    <w:p w:rsidR="006760F7" w:rsidRPr="004A70EB" w:rsidRDefault="006760F7" w:rsidP="00315B76">
      <w:pPr>
        <w:spacing w:after="0"/>
        <w:jc w:val="both"/>
        <w:rPr>
          <w:rFonts w:cs="Times New Roman"/>
          <w:b/>
          <w:sz w:val="24"/>
          <w:szCs w:val="24"/>
        </w:rPr>
      </w:pPr>
    </w:p>
    <w:p w:rsidR="006760F7" w:rsidRPr="004A70EB" w:rsidRDefault="006760F7" w:rsidP="00315B76">
      <w:pPr>
        <w:spacing w:after="0"/>
        <w:jc w:val="both"/>
        <w:rPr>
          <w:rFonts w:cs="Times New Roman"/>
          <w:b/>
          <w:sz w:val="24"/>
          <w:szCs w:val="24"/>
        </w:rPr>
      </w:pPr>
      <w:r w:rsidRPr="004A70EB">
        <w:rPr>
          <w:rFonts w:cs="Times New Roman"/>
          <w:b/>
          <w:sz w:val="24"/>
          <w:szCs w:val="24"/>
        </w:rPr>
        <w:t>№35.Политическая культура и избирательные кампании в России.</w:t>
      </w:r>
    </w:p>
    <w:p w:rsidR="006760F7" w:rsidRPr="004A70EB" w:rsidRDefault="006760F7" w:rsidP="00315B76">
      <w:pPr>
        <w:spacing w:after="0"/>
        <w:jc w:val="both"/>
        <w:rPr>
          <w:rFonts w:cs="Times New Roman"/>
          <w:sz w:val="24"/>
          <w:szCs w:val="24"/>
        </w:rPr>
      </w:pPr>
      <w:r w:rsidRPr="004A70EB">
        <w:rPr>
          <w:rFonts w:cs="Times New Roman"/>
          <w:b/>
          <w:i/>
          <w:sz w:val="24"/>
          <w:szCs w:val="24"/>
        </w:rPr>
        <w:t>Избирательная кампания</w:t>
      </w:r>
      <w:r w:rsidRPr="004A70EB">
        <w:rPr>
          <w:rFonts w:cs="Times New Roman"/>
          <w:sz w:val="24"/>
          <w:szCs w:val="24"/>
        </w:rPr>
        <w:t xml:space="preserve"> -совокупность агитационных мероприятий, осуществляемая кандидатами на выборные должности и их партиями в избирательной борьбе, после официального утверждения в качестве таковых, с целью обеспечить себе максимальную поддержку избирателей на предстоящих выборах.</w:t>
      </w:r>
    </w:p>
    <w:p w:rsidR="006760F7" w:rsidRPr="004A70EB" w:rsidRDefault="006760F7" w:rsidP="00315B76">
      <w:pPr>
        <w:spacing w:after="0"/>
        <w:jc w:val="both"/>
        <w:rPr>
          <w:rFonts w:cs="Times New Roman"/>
          <w:sz w:val="24"/>
          <w:szCs w:val="24"/>
        </w:rPr>
      </w:pPr>
      <w:r w:rsidRPr="004A70EB">
        <w:rPr>
          <w:rFonts w:cs="Times New Roman"/>
          <w:sz w:val="24"/>
          <w:szCs w:val="24"/>
        </w:rPr>
        <w:t>В предвыборной кампании также участвуют различного рода группы поддержки, общественные организации, средства массовой информации и так далее. Основными формами (способами) агитации в ходе кампании являются проведение предвыборных собраний и митингов, печатание статей и памфлетов, расклейка предвыборных афиш и плакатов, выступления по радио и телевидению. Современные избирательные законы весьма подробно регламентируют проведение предвыборной кампании (сроки, порядок проведения и формы агитации, источники финансирования и др.).</w:t>
      </w:r>
    </w:p>
    <w:p w:rsidR="00181D45" w:rsidRPr="004A70EB" w:rsidRDefault="00181D45" w:rsidP="00315B76">
      <w:pPr>
        <w:spacing w:after="0"/>
        <w:jc w:val="both"/>
        <w:rPr>
          <w:rFonts w:cs="Times New Roman"/>
          <w:sz w:val="24"/>
          <w:szCs w:val="24"/>
        </w:rPr>
      </w:pPr>
    </w:p>
    <w:p w:rsidR="00181D45" w:rsidRPr="004A70EB" w:rsidRDefault="00181D45" w:rsidP="00315B76">
      <w:pPr>
        <w:autoSpaceDE w:val="0"/>
        <w:autoSpaceDN w:val="0"/>
        <w:adjustRightInd w:val="0"/>
        <w:spacing w:after="0" w:line="240" w:lineRule="auto"/>
        <w:jc w:val="both"/>
        <w:rPr>
          <w:rStyle w:val="a4"/>
          <w:rFonts w:cs="Times New Roman"/>
          <w:bCs w:val="0"/>
          <w:sz w:val="24"/>
          <w:szCs w:val="24"/>
        </w:rPr>
      </w:pPr>
      <w:r w:rsidRPr="004A70EB">
        <w:rPr>
          <w:rFonts w:cs="Times New Roman"/>
          <w:b/>
          <w:sz w:val="24"/>
          <w:szCs w:val="24"/>
        </w:rPr>
        <w:t>№36. Идеологии на рубеже XX-XXI вв.: статика и динамика.</w:t>
      </w:r>
    </w:p>
    <w:p w:rsidR="00181D45" w:rsidRPr="004A70EB" w:rsidRDefault="00181D45" w:rsidP="00315B76">
      <w:pPr>
        <w:pStyle w:val="a3"/>
        <w:spacing w:before="0" w:beforeAutospacing="0" w:after="0" w:afterAutospacing="0"/>
        <w:jc w:val="both"/>
        <w:rPr>
          <w:rFonts w:asciiTheme="minorHAnsi" w:hAnsiTheme="minorHAnsi"/>
        </w:rPr>
      </w:pPr>
      <w:r w:rsidRPr="004A70EB">
        <w:rPr>
          <w:rStyle w:val="a4"/>
          <w:rFonts w:asciiTheme="minorHAnsi" w:hAnsiTheme="minorHAnsi"/>
          <w:i/>
        </w:rPr>
        <w:t>Политическая идеология</w:t>
      </w:r>
      <w:r w:rsidRPr="004A70EB">
        <w:rPr>
          <w:rStyle w:val="apple-converted-space"/>
          <w:rFonts w:asciiTheme="minorHAnsi" w:hAnsiTheme="minorHAnsi"/>
        </w:rPr>
        <w:t> </w:t>
      </w:r>
      <w:r w:rsidRPr="004A70EB">
        <w:rPr>
          <w:rFonts w:asciiTheme="minorHAnsi" w:hAnsiTheme="minorHAnsi"/>
        </w:rPr>
        <w:t>(т.е. системы взглядов, теории, выражающие интересы классов, наций и других больших социальных групп в их борьбе за существование и власть) в XX – XXI вв. представляет пеструю и подвижную картину. Все идеологические течения условно можно разделить на консервативные (направленные на сохранение господства правящей элиты), либерально-реформистские (выражающие интересы средних слоев) и радикальные (направленные на кардинальное изменение общественного строя).</w:t>
      </w:r>
    </w:p>
    <w:p w:rsidR="00181D45" w:rsidRPr="004A70EB" w:rsidRDefault="00181D45" w:rsidP="00315B76">
      <w:pPr>
        <w:pStyle w:val="a3"/>
        <w:spacing w:before="0" w:beforeAutospacing="0" w:after="0" w:afterAutospacing="0"/>
        <w:jc w:val="both"/>
        <w:rPr>
          <w:rFonts w:asciiTheme="minorHAnsi" w:hAnsiTheme="minorHAnsi"/>
        </w:rPr>
      </w:pPr>
      <w:r w:rsidRPr="004A70EB">
        <w:rPr>
          <w:rFonts w:asciiTheme="minorHAnsi" w:hAnsiTheme="minorHAnsi"/>
        </w:rPr>
        <w:t xml:space="preserve">Реальная политическая картина гораздо сложнее. По разным основаниям в ней можно выделить следующие </w:t>
      </w:r>
      <w:r w:rsidRPr="004A70EB">
        <w:rPr>
          <w:rFonts w:asciiTheme="minorHAnsi" w:hAnsiTheme="minorHAnsi"/>
          <w:b/>
          <w:i/>
        </w:rPr>
        <w:t>политические теории и организации</w:t>
      </w:r>
      <w:r w:rsidRPr="004A70EB">
        <w:rPr>
          <w:rFonts w:asciiTheme="minorHAnsi" w:hAnsiTheme="minorHAnsi"/>
        </w:rPr>
        <w:t>:</w:t>
      </w:r>
    </w:p>
    <w:p w:rsidR="00181D45" w:rsidRPr="004A70EB" w:rsidRDefault="00181D45" w:rsidP="00315B76">
      <w:pPr>
        <w:pStyle w:val="a3"/>
        <w:spacing w:before="0" w:beforeAutospacing="0" w:after="0" w:afterAutospacing="0"/>
        <w:jc w:val="both"/>
        <w:rPr>
          <w:rFonts w:asciiTheme="minorHAnsi" w:hAnsiTheme="minorHAnsi"/>
        </w:rPr>
      </w:pPr>
      <w:r w:rsidRPr="004A70EB">
        <w:rPr>
          <w:rFonts w:asciiTheme="minorHAnsi" w:hAnsiTheme="minorHAnsi"/>
        </w:rPr>
        <w:t>- консервативные, реформистские и радикальные;</w:t>
      </w:r>
    </w:p>
    <w:p w:rsidR="00181D45" w:rsidRPr="004A70EB" w:rsidRDefault="00181D45" w:rsidP="00315B76">
      <w:pPr>
        <w:pStyle w:val="a3"/>
        <w:spacing w:before="0" w:beforeAutospacing="0" w:after="0" w:afterAutospacing="0"/>
        <w:jc w:val="both"/>
        <w:rPr>
          <w:rFonts w:asciiTheme="minorHAnsi" w:hAnsiTheme="minorHAnsi"/>
        </w:rPr>
      </w:pPr>
      <w:r w:rsidRPr="004A70EB">
        <w:rPr>
          <w:rFonts w:asciiTheme="minorHAnsi" w:hAnsiTheme="minorHAnsi"/>
        </w:rPr>
        <w:t>- праворадикальные (например, фашистские), буржуазно-консерва</w:t>
      </w:r>
      <w:r w:rsidRPr="004A70EB">
        <w:rPr>
          <w:rFonts w:asciiTheme="minorHAnsi" w:hAnsiTheme="minorHAnsi"/>
        </w:rPr>
        <w:softHyphen/>
        <w:t>тивные, буржуазно-либеральные, умеренно-социалистические и радикально-социалистические (например, коммунистические).</w:t>
      </w:r>
    </w:p>
    <w:p w:rsidR="00181D45" w:rsidRPr="004A70EB" w:rsidRDefault="00181D45" w:rsidP="00315B76">
      <w:pPr>
        <w:pStyle w:val="a3"/>
        <w:spacing w:before="0" w:beforeAutospacing="0" w:after="0" w:afterAutospacing="0"/>
        <w:jc w:val="both"/>
        <w:rPr>
          <w:rFonts w:asciiTheme="minorHAnsi" w:hAnsiTheme="minorHAnsi"/>
        </w:rPr>
      </w:pPr>
      <w:r w:rsidRPr="004A70EB">
        <w:rPr>
          <w:rFonts w:asciiTheme="minorHAnsi" w:hAnsiTheme="minorHAnsi"/>
        </w:rPr>
        <w:t>В деятельности конкретных партий могут сочетаться разные сос</w:t>
      </w:r>
      <w:r w:rsidRPr="004A70EB">
        <w:rPr>
          <w:rFonts w:asciiTheme="minorHAnsi" w:hAnsiTheme="minorHAnsi"/>
        </w:rPr>
        <w:softHyphen/>
        <w:t>тавляющие. Например, в т.н. исламском фундаментализме присутствуют элементы консерватизма, правого и левого радикализма. Более всего сегодняшняя цивилизация нуждается в разумном реформизме, т.к. его слабость обычно порождает консерватизм и радикализм. Крайний радикализм в век НТР и современного оружия весьма опасен. Крайний консерватизм, стремясь к стабильности общества, нередко выступает в качестве тормоза общественного прогресса. Поэтому все актуальнее становятся проблемы научности, обоснованности различных политических теорий и готовности людей к их восприятию (политической грамотности, политической культуры).</w:t>
      </w:r>
    </w:p>
    <w:p w:rsidR="00181D45" w:rsidRPr="004A70EB" w:rsidRDefault="00181D45" w:rsidP="00315B76">
      <w:pPr>
        <w:pStyle w:val="a3"/>
        <w:spacing w:before="0" w:beforeAutospacing="0" w:after="0" w:afterAutospacing="0"/>
        <w:jc w:val="both"/>
        <w:rPr>
          <w:rFonts w:asciiTheme="minorHAnsi" w:hAnsiTheme="minorHAnsi"/>
        </w:rPr>
      </w:pPr>
      <w:r w:rsidRPr="004A70EB">
        <w:rPr>
          <w:rFonts w:asciiTheme="minorHAnsi" w:hAnsiTheme="minorHAnsi"/>
        </w:rPr>
        <w:t>Преобладание рациональных начал в культуре ХХ в. не означает, что в диалоге</w:t>
      </w:r>
      <w:r w:rsidRPr="004A70EB">
        <w:rPr>
          <w:rStyle w:val="apple-converted-space"/>
          <w:rFonts w:asciiTheme="minorHAnsi" w:hAnsiTheme="minorHAnsi"/>
        </w:rPr>
        <w:t> </w:t>
      </w:r>
      <w:r w:rsidRPr="004A70EB">
        <w:rPr>
          <w:rStyle w:val="a4"/>
          <w:rFonts w:asciiTheme="minorHAnsi" w:hAnsiTheme="minorHAnsi"/>
        </w:rPr>
        <w:t>религиозной</w:t>
      </w:r>
      <w:r w:rsidRPr="004A70EB">
        <w:rPr>
          <w:rStyle w:val="apple-converted-space"/>
          <w:rFonts w:asciiTheme="minorHAnsi" w:hAnsiTheme="minorHAnsi"/>
        </w:rPr>
        <w:t> </w:t>
      </w:r>
      <w:r w:rsidRPr="004A70EB">
        <w:rPr>
          <w:rFonts w:asciiTheme="minorHAnsi" w:hAnsiTheme="minorHAnsi"/>
        </w:rPr>
        <w:t>и научной идеологии последняя победила. Хотя в целом для ХХ в. характерна секуляризация, т.е. вытеснение религии и церкви светскими, мирскими началами, она влечет за собой не ликвидацию религии, а изменение её структуры и роли. В индустриальном обществе происходит снижение роли церкви как социального института и частичная замена её внецерковной религиозностью (личными религиозно-нравственными исканиями человека).</w:t>
      </w:r>
    </w:p>
    <w:p w:rsidR="00181D45" w:rsidRPr="004A70EB" w:rsidRDefault="00181D45" w:rsidP="00315B76">
      <w:pPr>
        <w:pStyle w:val="a3"/>
        <w:spacing w:before="0" w:beforeAutospacing="0" w:after="0" w:afterAutospacing="0"/>
        <w:jc w:val="both"/>
        <w:rPr>
          <w:rFonts w:asciiTheme="minorHAnsi" w:hAnsiTheme="minorHAnsi"/>
        </w:rPr>
      </w:pPr>
      <w:r w:rsidRPr="004A70EB">
        <w:rPr>
          <w:rFonts w:asciiTheme="minorHAnsi" w:hAnsiTheme="minorHAnsi"/>
        </w:rPr>
        <w:lastRenderedPageBreak/>
        <w:t>Крайняя форма секуляризации – атеизм. Правда, убежденных атеистов даже в индустриальном обществе очень мало. По опросам 1980-х гг. в США их было лишь 6% (в других странах еще меньше). Исключение составлял СССР, где к верующим себя относили лишь 15% граждан.</w:t>
      </w:r>
    </w:p>
    <w:p w:rsidR="00181D45" w:rsidRPr="004A70EB" w:rsidRDefault="00181D45" w:rsidP="00315B76">
      <w:pPr>
        <w:pStyle w:val="a3"/>
        <w:spacing w:before="0" w:beforeAutospacing="0" w:after="0" w:afterAutospacing="0"/>
        <w:jc w:val="both"/>
        <w:rPr>
          <w:rFonts w:asciiTheme="minorHAnsi" w:hAnsiTheme="minorHAnsi"/>
        </w:rPr>
      </w:pPr>
      <w:r w:rsidRPr="004A70EB">
        <w:rPr>
          <w:rFonts w:asciiTheme="minorHAnsi" w:hAnsiTheme="minorHAnsi"/>
        </w:rPr>
        <w:t>В эти же годы среди почти пятимиллиардного населения Земли насчитывалось 1,4 млрд. христиан (800 млн. католиков, 400 млн. протестантов, 200 млн. православных), 800 млн. мусульман, 300 млн. буддистов, 600 млн. индуистов, 300 млн. конфуцианцев и миллионы приверженцев других религий.</w:t>
      </w:r>
    </w:p>
    <w:p w:rsidR="00181D45" w:rsidRPr="004A70EB" w:rsidRDefault="00181D45" w:rsidP="00315B76">
      <w:pPr>
        <w:pStyle w:val="a3"/>
        <w:spacing w:before="0" w:beforeAutospacing="0" w:after="0" w:afterAutospacing="0"/>
        <w:jc w:val="both"/>
        <w:rPr>
          <w:rFonts w:asciiTheme="minorHAnsi" w:hAnsiTheme="minorHAnsi"/>
        </w:rPr>
      </w:pPr>
      <w:r w:rsidRPr="004A70EB">
        <w:rPr>
          <w:rFonts w:asciiTheme="minorHAnsi" w:hAnsiTheme="minorHAnsi"/>
        </w:rPr>
        <w:t>Религиозность – это не только вера в чудо или какого-либо Бога, но особый, отличный от науки, иррациональный способ мировосприятия, познания и поведения, присущий в той или иной мере любому человеку (в т.ч. и атеисту). К сожалению, снижение роли традиционных мировых религий (христианства, ислама и буддизма) и сложившихся веками конфессий (устойчивых церковных организаций) приводит к тому, что многие люди сегодня попадают под влияние тоталитарных (стремящихся к полному контролю над личностью) сект, таких как церковь Сайентологии (в России больше известная как дианетика) и др., становятся фанатичными поклонниками радикально-экстремистских идеологий и лидеров.</w:t>
      </w:r>
    </w:p>
    <w:p w:rsidR="00181D45" w:rsidRPr="004A70EB" w:rsidRDefault="00181D45" w:rsidP="00315B76">
      <w:pPr>
        <w:pStyle w:val="a3"/>
        <w:spacing w:before="0" w:beforeAutospacing="0" w:after="0" w:afterAutospacing="0"/>
        <w:jc w:val="both"/>
        <w:rPr>
          <w:rFonts w:asciiTheme="minorHAnsi" w:hAnsiTheme="minorHAnsi"/>
        </w:rPr>
      </w:pPr>
      <w:r w:rsidRPr="004A70EB">
        <w:rPr>
          <w:rFonts w:asciiTheme="minorHAnsi" w:hAnsiTheme="minorHAnsi"/>
        </w:rPr>
        <w:t>На рубеже ХХ – XXI вв., в связи с обострением глобальных проблем и трудностью их рационального, научного разрешения, наблюдается явный рост религиозности, и то, какие она примет формы, может стать одной из проблем культуры ХХI в.</w:t>
      </w:r>
    </w:p>
    <w:p w:rsidR="00181D45" w:rsidRPr="004A70EB" w:rsidRDefault="00181D45" w:rsidP="00315B76">
      <w:pPr>
        <w:autoSpaceDE w:val="0"/>
        <w:autoSpaceDN w:val="0"/>
        <w:adjustRightInd w:val="0"/>
        <w:spacing w:after="0" w:line="240" w:lineRule="auto"/>
        <w:jc w:val="both"/>
        <w:rPr>
          <w:rFonts w:cs="Times New Roman"/>
          <w:b/>
          <w:sz w:val="24"/>
          <w:szCs w:val="24"/>
        </w:rPr>
      </w:pPr>
    </w:p>
    <w:p w:rsidR="00181D45" w:rsidRPr="004A70EB" w:rsidRDefault="00181D45"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№37. Основные мировые идеологии (неоконсерватизм, неолиберализм,</w:t>
      </w:r>
    </w:p>
    <w:p w:rsidR="00181D45" w:rsidRPr="004A70EB" w:rsidRDefault="00181D45" w:rsidP="00315B76">
      <w:pPr>
        <w:autoSpaceDE w:val="0"/>
        <w:autoSpaceDN w:val="0"/>
        <w:adjustRightInd w:val="0"/>
        <w:spacing w:after="0" w:line="240" w:lineRule="auto"/>
        <w:jc w:val="both"/>
        <w:rPr>
          <w:rStyle w:val="a4"/>
          <w:rFonts w:cs="Times New Roman"/>
          <w:bCs w:val="0"/>
          <w:sz w:val="24"/>
          <w:szCs w:val="24"/>
        </w:rPr>
      </w:pPr>
      <w:r w:rsidRPr="004A70EB">
        <w:rPr>
          <w:rFonts w:cs="Times New Roman"/>
          <w:b/>
          <w:sz w:val="24"/>
          <w:szCs w:val="24"/>
        </w:rPr>
        <w:t>современная социал-демократия).</w:t>
      </w:r>
    </w:p>
    <w:p w:rsidR="00181D45" w:rsidRPr="004A70EB" w:rsidRDefault="00181D45" w:rsidP="00315B76">
      <w:pPr>
        <w:autoSpaceDE w:val="0"/>
        <w:autoSpaceDN w:val="0"/>
        <w:adjustRightInd w:val="0"/>
        <w:spacing w:after="0" w:line="240" w:lineRule="auto"/>
        <w:jc w:val="both"/>
        <w:rPr>
          <w:rFonts w:cs="Times New Roman"/>
          <w:sz w:val="24"/>
          <w:szCs w:val="24"/>
          <w:shd w:val="clear" w:color="auto" w:fill="FFFFFF"/>
        </w:rPr>
      </w:pPr>
      <w:r w:rsidRPr="004A70EB">
        <w:rPr>
          <w:rStyle w:val="a4"/>
          <w:rFonts w:cs="Times New Roman"/>
          <w:i/>
          <w:sz w:val="24"/>
          <w:szCs w:val="24"/>
          <w:shd w:val="clear" w:color="auto" w:fill="FFFFFF"/>
        </w:rPr>
        <w:t>Неоконсерватизм</w:t>
      </w:r>
      <w:r w:rsidRPr="004A70EB">
        <w:rPr>
          <w:rStyle w:val="apple-converted-space"/>
          <w:rFonts w:cs="Times New Roman"/>
          <w:sz w:val="24"/>
          <w:szCs w:val="24"/>
          <w:shd w:val="clear" w:color="auto" w:fill="FFFFFF"/>
        </w:rPr>
        <w:t> </w:t>
      </w:r>
      <w:r w:rsidRPr="004A70EB">
        <w:rPr>
          <w:rFonts w:cs="Times New Roman"/>
          <w:sz w:val="24"/>
          <w:szCs w:val="24"/>
          <w:shd w:val="clear" w:color="auto" w:fill="FFFFFF"/>
        </w:rPr>
        <w:t>отличает стремление приспособить традиционные ценности консервативного толка к реалиям современного постиндустриального общества. Отстаивая такие духовные ценности, как семья, религия, мораль, социальная стабильность, взаимная ответственность граждан и государства, уважение прав человека, неоконсерватизм находит немало своих приверженцев среди избирателей.</w:t>
      </w:r>
    </w:p>
    <w:p w:rsidR="00010E21" w:rsidRPr="004A70EB" w:rsidRDefault="00181D45" w:rsidP="00315B76">
      <w:pPr>
        <w:autoSpaceDE w:val="0"/>
        <w:autoSpaceDN w:val="0"/>
        <w:adjustRightInd w:val="0"/>
        <w:spacing w:after="0" w:line="240" w:lineRule="auto"/>
        <w:jc w:val="both"/>
        <w:rPr>
          <w:rFonts w:cs="Times New Roman"/>
          <w:sz w:val="24"/>
          <w:szCs w:val="24"/>
          <w:shd w:val="clear" w:color="auto" w:fill="FFFFFF"/>
        </w:rPr>
      </w:pPr>
      <w:r w:rsidRPr="004A70EB">
        <w:rPr>
          <w:rFonts w:cs="Times New Roman"/>
          <w:b/>
          <w:i/>
          <w:sz w:val="24"/>
          <w:szCs w:val="24"/>
          <w:shd w:val="clear" w:color="auto" w:fill="FFFFFF"/>
        </w:rPr>
        <w:t>Неолиберализм</w:t>
      </w:r>
      <w:r w:rsidRPr="004A70EB">
        <w:rPr>
          <w:rFonts w:cs="Times New Roman"/>
          <w:sz w:val="24"/>
          <w:szCs w:val="24"/>
          <w:shd w:val="clear" w:color="auto" w:fill="FFFFFF"/>
        </w:rPr>
        <w:t xml:space="preserve"> представляет собой экономическую теорию, которая провозглашает свободу личной инициативы хозяйствующих субъектов и гарантирует обеспечение удовлетворения всех потребностей с минимумом затрат.</w:t>
      </w:r>
      <w:r w:rsidRPr="004A70EB">
        <w:rPr>
          <w:rFonts w:cs="Times New Roman"/>
          <w:sz w:val="24"/>
          <w:szCs w:val="24"/>
        </w:rPr>
        <w:br/>
      </w:r>
      <w:r w:rsidRPr="004A70EB">
        <w:rPr>
          <w:rFonts w:cs="Times New Roman"/>
          <w:b/>
          <w:i/>
          <w:sz w:val="24"/>
          <w:szCs w:val="24"/>
        </w:rPr>
        <w:t>Современная социал-демократия</w:t>
      </w:r>
      <w:r w:rsidRPr="004A70EB">
        <w:rPr>
          <w:rFonts w:cs="Times New Roman"/>
          <w:sz w:val="24"/>
          <w:szCs w:val="24"/>
        </w:rPr>
        <w:t xml:space="preserve"> – доктрина постепенного реформирования буржуазного общества путем утверждения демократии во всех сферах жизни: политической, экономической, социальной, международной.</w:t>
      </w:r>
      <w:r w:rsidRPr="004A70EB">
        <w:rPr>
          <w:rFonts w:cs="Times New Roman"/>
          <w:sz w:val="24"/>
          <w:szCs w:val="24"/>
        </w:rPr>
        <w:br/>
      </w:r>
    </w:p>
    <w:p w:rsidR="00181D45" w:rsidRPr="004A70EB" w:rsidRDefault="00181D45" w:rsidP="00315B76">
      <w:pPr>
        <w:autoSpaceDE w:val="0"/>
        <w:autoSpaceDN w:val="0"/>
        <w:adjustRightInd w:val="0"/>
        <w:spacing w:after="0" w:line="240" w:lineRule="auto"/>
        <w:jc w:val="both"/>
        <w:rPr>
          <w:rStyle w:val="a5"/>
          <w:rFonts w:cs="Times New Roman"/>
          <w:b/>
          <w:i w:val="0"/>
          <w:iCs w:val="0"/>
          <w:sz w:val="24"/>
          <w:szCs w:val="24"/>
        </w:rPr>
      </w:pPr>
      <w:r w:rsidRPr="004A70EB">
        <w:rPr>
          <w:rFonts w:cs="Times New Roman"/>
          <w:b/>
          <w:sz w:val="24"/>
          <w:szCs w:val="24"/>
        </w:rPr>
        <w:t>№39. Понятие и структура политического процесса.</w:t>
      </w:r>
    </w:p>
    <w:p w:rsidR="00181D45" w:rsidRPr="004A70EB" w:rsidRDefault="00181D45" w:rsidP="00315B76">
      <w:pPr>
        <w:autoSpaceDE w:val="0"/>
        <w:autoSpaceDN w:val="0"/>
        <w:adjustRightInd w:val="0"/>
        <w:spacing w:after="0" w:line="240" w:lineRule="auto"/>
        <w:jc w:val="both"/>
        <w:rPr>
          <w:rFonts w:cs="Times New Roman"/>
          <w:sz w:val="24"/>
          <w:szCs w:val="24"/>
        </w:rPr>
      </w:pPr>
      <w:r w:rsidRPr="004A70EB">
        <w:rPr>
          <w:rStyle w:val="a5"/>
          <w:rFonts w:cs="Times New Roman"/>
          <w:b/>
          <w:bCs/>
          <w:sz w:val="24"/>
          <w:szCs w:val="24"/>
          <w:bdr w:val="none" w:sz="0" w:space="0" w:color="auto" w:frame="1"/>
        </w:rPr>
        <w:t>Политический процесс</w:t>
      </w:r>
      <w:r w:rsidRPr="004A70EB">
        <w:rPr>
          <w:rStyle w:val="apple-converted-space"/>
          <w:rFonts w:cs="Times New Roman"/>
          <w:sz w:val="24"/>
          <w:szCs w:val="24"/>
          <w:bdr w:val="none" w:sz="0" w:space="0" w:color="auto" w:frame="1"/>
        </w:rPr>
        <w:t> </w:t>
      </w:r>
      <w:r w:rsidRPr="004A70EB">
        <w:rPr>
          <w:rFonts w:cs="Times New Roman"/>
          <w:sz w:val="24"/>
          <w:szCs w:val="24"/>
          <w:bdr w:val="none" w:sz="0" w:space="0" w:color="auto" w:frame="1"/>
        </w:rPr>
        <w:t>– это совокупная деятельность субъектов (индивидов, групп, партий, классов), посредством которой происходит формирование, изменение, преобразование и функционирование политической системы общества.</w:t>
      </w:r>
    </w:p>
    <w:p w:rsidR="00181D45" w:rsidRPr="00315B76" w:rsidRDefault="00181D45" w:rsidP="00315B76">
      <w:pPr>
        <w:autoSpaceDE w:val="0"/>
        <w:autoSpaceDN w:val="0"/>
        <w:adjustRightInd w:val="0"/>
        <w:spacing w:after="0" w:line="240" w:lineRule="auto"/>
        <w:jc w:val="both"/>
        <w:rPr>
          <w:rFonts w:cs="Times New Roman"/>
          <w:sz w:val="24"/>
          <w:szCs w:val="24"/>
        </w:rPr>
      </w:pPr>
      <w:r w:rsidRPr="004A70EB">
        <w:rPr>
          <w:rStyle w:val="a5"/>
          <w:rFonts w:cs="Times New Roman"/>
          <w:b/>
          <w:bCs/>
          <w:sz w:val="24"/>
          <w:szCs w:val="24"/>
          <w:bdr w:val="none" w:sz="0" w:space="0" w:color="auto" w:frame="1"/>
        </w:rPr>
        <w:t>Субъект политического процесса</w:t>
      </w:r>
      <w:r w:rsidRPr="004A70EB">
        <w:rPr>
          <w:rStyle w:val="apple-converted-space"/>
          <w:rFonts w:cs="Times New Roman"/>
          <w:sz w:val="24"/>
          <w:szCs w:val="24"/>
          <w:bdr w:val="none" w:sz="0" w:space="0" w:color="auto" w:frame="1"/>
        </w:rPr>
        <w:t> </w:t>
      </w:r>
      <w:r w:rsidRPr="004A70EB">
        <w:rPr>
          <w:rFonts w:cs="Times New Roman"/>
          <w:sz w:val="24"/>
          <w:szCs w:val="24"/>
          <w:bdr w:val="none" w:sz="0" w:space="0" w:color="auto" w:frame="1"/>
        </w:rPr>
        <w:t>– это носитель политической деятельности, вызывающей определенные изменения в политической системе общества.</w:t>
      </w:r>
      <w:r w:rsidRPr="004A70EB">
        <w:rPr>
          <w:rStyle w:val="apple-converted-space"/>
          <w:rFonts w:cs="Times New Roman"/>
          <w:i/>
          <w:iCs/>
          <w:sz w:val="24"/>
          <w:szCs w:val="24"/>
          <w:bdr w:val="none" w:sz="0" w:space="0" w:color="auto" w:frame="1"/>
        </w:rPr>
        <w:t> </w:t>
      </w:r>
      <w:r w:rsidRPr="004A70EB">
        <w:rPr>
          <w:rFonts w:cs="Times New Roman"/>
          <w:sz w:val="24"/>
          <w:szCs w:val="24"/>
          <w:bdr w:val="none" w:sz="0" w:space="0" w:color="auto" w:frame="1"/>
        </w:rPr>
        <w:t>В политическом процессе участвуют субъекты трех типов:</w:t>
      </w:r>
      <w:r w:rsidRPr="004A70EB">
        <w:rPr>
          <w:rStyle w:val="apple-converted-space"/>
          <w:rFonts w:cs="Times New Roman"/>
          <w:sz w:val="24"/>
          <w:szCs w:val="24"/>
          <w:bdr w:val="none" w:sz="0" w:space="0" w:color="auto" w:frame="1"/>
        </w:rPr>
        <w:t> </w:t>
      </w:r>
      <w:r w:rsidRPr="004A70EB">
        <w:rPr>
          <w:rStyle w:val="a5"/>
          <w:rFonts w:cs="Times New Roman"/>
          <w:sz w:val="24"/>
          <w:szCs w:val="24"/>
          <w:bdr w:val="none" w:sz="0" w:space="0" w:color="auto" w:frame="1"/>
        </w:rPr>
        <w:t>индивидуальные субъекты</w:t>
      </w:r>
      <w:r w:rsidRPr="004A70EB">
        <w:rPr>
          <w:rStyle w:val="apple-converted-space"/>
          <w:rFonts w:cs="Times New Roman"/>
          <w:sz w:val="24"/>
          <w:szCs w:val="24"/>
          <w:bdr w:val="none" w:sz="0" w:space="0" w:color="auto" w:frame="1"/>
        </w:rPr>
        <w:t> </w:t>
      </w:r>
      <w:r w:rsidRPr="004A70EB">
        <w:rPr>
          <w:rFonts w:cs="Times New Roman"/>
          <w:sz w:val="24"/>
          <w:szCs w:val="24"/>
          <w:bdr w:val="none" w:sz="0" w:space="0" w:color="auto" w:frame="1"/>
        </w:rPr>
        <w:t>(как рядовые граждане, так и профессиональные политики);</w:t>
      </w:r>
      <w:r w:rsidRPr="004A70EB">
        <w:rPr>
          <w:rStyle w:val="apple-converted-space"/>
          <w:rFonts w:cs="Times New Roman"/>
          <w:sz w:val="24"/>
          <w:szCs w:val="24"/>
          <w:bdr w:val="none" w:sz="0" w:space="0" w:color="auto" w:frame="1"/>
        </w:rPr>
        <w:t> </w:t>
      </w:r>
      <w:r w:rsidRPr="004A70EB">
        <w:rPr>
          <w:rStyle w:val="a5"/>
          <w:rFonts w:cs="Times New Roman"/>
          <w:sz w:val="24"/>
          <w:szCs w:val="24"/>
          <w:bdr w:val="none" w:sz="0" w:space="0" w:color="auto" w:frame="1"/>
        </w:rPr>
        <w:t>групповые субъекты</w:t>
      </w:r>
      <w:r w:rsidRPr="004A70EB">
        <w:rPr>
          <w:rStyle w:val="apple-converted-space"/>
          <w:rFonts w:cs="Times New Roman"/>
          <w:sz w:val="24"/>
          <w:szCs w:val="24"/>
          <w:bdr w:val="none" w:sz="0" w:space="0" w:color="auto" w:frame="1"/>
        </w:rPr>
        <w:t> </w:t>
      </w:r>
      <w:r w:rsidRPr="004A70EB">
        <w:rPr>
          <w:rFonts w:cs="Times New Roman"/>
          <w:sz w:val="24"/>
          <w:szCs w:val="24"/>
          <w:bdr w:val="none" w:sz="0" w:space="0" w:color="auto" w:frame="1"/>
        </w:rPr>
        <w:t>(общности, группы, коллективы),</w:t>
      </w:r>
      <w:r w:rsidRPr="004A70EB">
        <w:rPr>
          <w:rStyle w:val="apple-converted-space"/>
          <w:rFonts w:cs="Times New Roman"/>
          <w:sz w:val="24"/>
          <w:szCs w:val="24"/>
          <w:bdr w:val="none" w:sz="0" w:space="0" w:color="auto" w:frame="1"/>
        </w:rPr>
        <w:t> </w:t>
      </w:r>
      <w:r w:rsidRPr="004A70EB">
        <w:rPr>
          <w:rStyle w:val="a5"/>
          <w:rFonts w:cs="Times New Roman"/>
          <w:sz w:val="24"/>
          <w:szCs w:val="24"/>
          <w:bdr w:val="none" w:sz="0" w:space="0" w:color="auto" w:frame="1"/>
        </w:rPr>
        <w:t>институциональные субъекты</w:t>
      </w:r>
      <w:r w:rsidRPr="004A70EB">
        <w:rPr>
          <w:rStyle w:val="apple-converted-space"/>
          <w:rFonts w:cs="Times New Roman"/>
          <w:sz w:val="24"/>
          <w:szCs w:val="24"/>
          <w:bdr w:val="none" w:sz="0" w:space="0" w:color="auto" w:frame="1"/>
        </w:rPr>
        <w:t> </w:t>
      </w:r>
      <w:r w:rsidRPr="004A70EB">
        <w:rPr>
          <w:rFonts w:cs="Times New Roman"/>
          <w:sz w:val="24"/>
          <w:szCs w:val="24"/>
          <w:bdr w:val="none" w:sz="0" w:space="0" w:color="auto" w:frame="1"/>
        </w:rPr>
        <w:t>( организации</w:t>
      </w:r>
      <w:r w:rsidRPr="004A70EB">
        <w:rPr>
          <w:rStyle w:val="apple-converted-space"/>
          <w:rFonts w:cs="Times New Roman"/>
          <w:sz w:val="24"/>
          <w:szCs w:val="24"/>
          <w:bdr w:val="none" w:sz="0" w:space="0" w:color="auto" w:frame="1"/>
        </w:rPr>
        <w:t> </w:t>
      </w:r>
      <w:r w:rsidRPr="004A70EB">
        <w:rPr>
          <w:rFonts w:cs="Times New Roman"/>
          <w:sz w:val="24"/>
          <w:szCs w:val="24"/>
          <w:bdr w:val="none" w:sz="0" w:space="0" w:color="auto" w:frame="1"/>
        </w:rPr>
        <w:t>и учреждения).</w:t>
      </w:r>
      <w:bookmarkStart w:id="2" w:name="_GoBack"/>
      <w:bookmarkEnd w:id="2"/>
    </w:p>
    <w:p w:rsidR="00181D45" w:rsidRPr="004A70EB" w:rsidRDefault="00181D45" w:rsidP="00315B76">
      <w:pPr>
        <w:autoSpaceDE w:val="0"/>
        <w:autoSpaceDN w:val="0"/>
        <w:adjustRightInd w:val="0"/>
        <w:spacing w:after="0" w:line="240" w:lineRule="auto"/>
        <w:jc w:val="both"/>
        <w:rPr>
          <w:rFonts w:cs="Times New Roman"/>
          <w:sz w:val="24"/>
          <w:szCs w:val="24"/>
          <w:shd w:val="clear" w:color="auto" w:fill="F9F9F9"/>
        </w:rPr>
      </w:pPr>
      <w:r w:rsidRPr="004A70EB">
        <w:rPr>
          <w:rFonts w:cs="Times New Roman"/>
          <w:sz w:val="24"/>
          <w:szCs w:val="24"/>
          <w:shd w:val="clear" w:color="auto" w:fill="F9F9F9"/>
        </w:rPr>
        <w:t xml:space="preserve">Рассмотрим структуру политического процесса. </w:t>
      </w:r>
    </w:p>
    <w:p w:rsidR="00181D45" w:rsidRPr="004A70EB" w:rsidRDefault="00181D45" w:rsidP="00315B76">
      <w:pPr>
        <w:autoSpaceDE w:val="0"/>
        <w:autoSpaceDN w:val="0"/>
        <w:adjustRightInd w:val="0"/>
        <w:spacing w:after="0" w:line="240" w:lineRule="auto"/>
        <w:jc w:val="both"/>
        <w:rPr>
          <w:rFonts w:cs="Times New Roman"/>
          <w:sz w:val="24"/>
          <w:szCs w:val="24"/>
          <w:shd w:val="clear" w:color="auto" w:fill="F9F9F9"/>
        </w:rPr>
      </w:pPr>
      <w:r w:rsidRPr="004A70EB">
        <w:rPr>
          <w:rFonts w:cs="Times New Roman"/>
          <w:b/>
          <w:i/>
          <w:sz w:val="24"/>
          <w:szCs w:val="24"/>
          <w:shd w:val="clear" w:color="auto" w:fill="F9F9F9"/>
        </w:rPr>
        <w:t>Во-первых</w:t>
      </w:r>
      <w:r w:rsidRPr="004A70EB">
        <w:rPr>
          <w:rFonts w:cs="Times New Roman"/>
          <w:sz w:val="24"/>
          <w:szCs w:val="24"/>
          <w:shd w:val="clear" w:color="auto" w:fill="F9F9F9"/>
        </w:rPr>
        <w:t xml:space="preserve">, входит </w:t>
      </w:r>
      <w:r w:rsidRPr="004A70EB">
        <w:rPr>
          <w:rFonts w:cs="Times New Roman"/>
          <w:i/>
          <w:sz w:val="24"/>
          <w:szCs w:val="24"/>
          <w:shd w:val="clear" w:color="auto" w:fill="F9F9F9"/>
        </w:rPr>
        <w:t>субъект – носитель власти</w:t>
      </w:r>
      <w:r w:rsidRPr="004A70EB">
        <w:rPr>
          <w:rFonts w:cs="Times New Roman"/>
          <w:sz w:val="24"/>
          <w:szCs w:val="24"/>
          <w:shd w:val="clear" w:color="auto" w:fill="F9F9F9"/>
        </w:rPr>
        <w:t xml:space="preserve">. Различают официальных и неофициальных субъектов политического процесса. </w:t>
      </w:r>
      <w:r w:rsidRPr="004A70EB">
        <w:rPr>
          <w:rFonts w:cs="Times New Roman"/>
          <w:i/>
          <w:sz w:val="24"/>
          <w:szCs w:val="24"/>
          <w:shd w:val="clear" w:color="auto" w:fill="F9F9F9"/>
        </w:rPr>
        <w:t>Официальные</w:t>
      </w:r>
      <w:r w:rsidRPr="004A70EB">
        <w:rPr>
          <w:rFonts w:cs="Times New Roman"/>
          <w:sz w:val="24"/>
          <w:szCs w:val="24"/>
          <w:shd w:val="clear" w:color="auto" w:fill="F9F9F9"/>
        </w:rPr>
        <w:t xml:space="preserve"> – лица и институты, которые наделены властными полномочиями. </w:t>
      </w:r>
      <w:r w:rsidRPr="004A70EB">
        <w:rPr>
          <w:rFonts w:cs="Times New Roman"/>
          <w:i/>
          <w:sz w:val="24"/>
          <w:szCs w:val="24"/>
          <w:shd w:val="clear" w:color="auto" w:fill="F9F9F9"/>
        </w:rPr>
        <w:t>Неофициальные</w:t>
      </w:r>
      <w:r w:rsidRPr="004A70EB">
        <w:rPr>
          <w:rFonts w:cs="Times New Roman"/>
          <w:sz w:val="24"/>
          <w:szCs w:val="24"/>
          <w:shd w:val="clear" w:color="auto" w:fill="F9F9F9"/>
        </w:rPr>
        <w:t xml:space="preserve"> – группы интересов, политические партии, общественные движения, отдельные граждане, которые хотя и </w:t>
      </w:r>
      <w:r w:rsidRPr="004A70EB">
        <w:rPr>
          <w:rFonts w:cs="Times New Roman"/>
          <w:sz w:val="24"/>
          <w:szCs w:val="24"/>
          <w:shd w:val="clear" w:color="auto" w:fill="F9F9F9"/>
        </w:rPr>
        <w:lastRenderedPageBreak/>
        <w:t xml:space="preserve">могут играть доминирующую роль в различных ситуациях, но не обладают официальными властными полномочиями. </w:t>
      </w:r>
    </w:p>
    <w:p w:rsidR="00181D45" w:rsidRPr="004A70EB" w:rsidRDefault="00181D45" w:rsidP="00315B76">
      <w:pPr>
        <w:autoSpaceDE w:val="0"/>
        <w:autoSpaceDN w:val="0"/>
        <w:adjustRightInd w:val="0"/>
        <w:spacing w:after="0" w:line="240" w:lineRule="auto"/>
        <w:jc w:val="both"/>
        <w:rPr>
          <w:rFonts w:cs="Times New Roman"/>
          <w:sz w:val="24"/>
          <w:szCs w:val="24"/>
          <w:shd w:val="clear" w:color="auto" w:fill="F9F9F9"/>
        </w:rPr>
      </w:pPr>
      <w:r w:rsidRPr="004A70EB">
        <w:rPr>
          <w:rFonts w:cs="Times New Roman"/>
          <w:b/>
          <w:i/>
          <w:sz w:val="24"/>
          <w:szCs w:val="24"/>
          <w:shd w:val="clear" w:color="auto" w:fill="F9F9F9"/>
        </w:rPr>
        <w:t>Во-вторых</w:t>
      </w:r>
      <w:r w:rsidRPr="004A70EB">
        <w:rPr>
          <w:rFonts w:cs="Times New Roman"/>
          <w:sz w:val="24"/>
          <w:szCs w:val="24"/>
          <w:shd w:val="clear" w:color="auto" w:fill="F9F9F9"/>
        </w:rPr>
        <w:t xml:space="preserve"> – объект, который должен быть создан или достигнут как цель процесса. </w:t>
      </w:r>
    </w:p>
    <w:p w:rsidR="00181D45" w:rsidRPr="004A70EB" w:rsidRDefault="00181D45" w:rsidP="00315B76">
      <w:pPr>
        <w:autoSpaceDE w:val="0"/>
        <w:autoSpaceDN w:val="0"/>
        <w:adjustRightInd w:val="0"/>
        <w:spacing w:after="0" w:line="240" w:lineRule="auto"/>
        <w:jc w:val="both"/>
        <w:rPr>
          <w:rFonts w:cs="Times New Roman"/>
          <w:sz w:val="24"/>
          <w:szCs w:val="24"/>
        </w:rPr>
      </w:pPr>
      <w:r w:rsidRPr="004A70EB">
        <w:rPr>
          <w:rFonts w:cs="Times New Roman"/>
          <w:b/>
          <w:i/>
          <w:sz w:val="24"/>
          <w:szCs w:val="24"/>
          <w:shd w:val="clear" w:color="auto" w:fill="F9F9F9"/>
        </w:rPr>
        <w:t>В-третьих</w:t>
      </w:r>
      <w:r w:rsidRPr="004A70EB">
        <w:rPr>
          <w:rFonts w:cs="Times New Roman"/>
          <w:sz w:val="24"/>
          <w:szCs w:val="24"/>
          <w:shd w:val="clear" w:color="auto" w:fill="F9F9F9"/>
        </w:rPr>
        <w:t xml:space="preserve"> – средства, методы, ресурсы, исполнители процесса (ресурсы – знание, наука, технические и финансовые средства, настроения масс, идеология, общественное мнение и т.д.). </w:t>
      </w:r>
      <w:r w:rsidRPr="004A70EB">
        <w:rPr>
          <w:rFonts w:cs="Times New Roman"/>
          <w:sz w:val="24"/>
          <w:szCs w:val="24"/>
        </w:rPr>
        <w:br/>
      </w:r>
    </w:p>
    <w:p w:rsidR="00181D45" w:rsidRPr="004A70EB" w:rsidRDefault="00181D45"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№40. Политический процесс и стабильность политической системы общества.</w:t>
      </w:r>
    </w:p>
    <w:p w:rsidR="00181D45" w:rsidRPr="004A70EB" w:rsidRDefault="00181D45" w:rsidP="00315B76">
      <w:pPr>
        <w:autoSpaceDE w:val="0"/>
        <w:autoSpaceDN w:val="0"/>
        <w:adjustRightInd w:val="0"/>
        <w:spacing w:after="0" w:line="240" w:lineRule="auto"/>
        <w:jc w:val="both"/>
        <w:rPr>
          <w:rFonts w:cs="Times New Roman"/>
          <w:sz w:val="24"/>
          <w:szCs w:val="24"/>
        </w:rPr>
      </w:pPr>
      <w:r w:rsidRPr="004A70EB">
        <w:rPr>
          <w:rFonts w:cs="Times New Roman"/>
          <w:b/>
          <w:i/>
          <w:sz w:val="24"/>
          <w:szCs w:val="24"/>
        </w:rPr>
        <w:t>Политическая стабильность</w:t>
      </w:r>
      <w:r w:rsidRPr="004A70EB">
        <w:rPr>
          <w:rFonts w:cs="Times New Roman"/>
          <w:sz w:val="24"/>
          <w:szCs w:val="24"/>
        </w:rPr>
        <w:t xml:space="preserve"> - устойчивое состояние общества, позволяющее эффективно функционировать и развиваться в условиях внешних и внутренних воздействий, сохраняя при этом свою структуру и способность контролировать процесс общественных перемен.</w:t>
      </w:r>
      <w:r w:rsidRPr="004A70EB">
        <w:rPr>
          <w:rStyle w:val="apple-converted-space"/>
          <w:rFonts w:cs="Times New Roman"/>
          <w:sz w:val="24"/>
          <w:szCs w:val="24"/>
        </w:rPr>
        <w:t> </w:t>
      </w:r>
    </w:p>
    <w:p w:rsidR="00181D45" w:rsidRPr="004A70EB" w:rsidRDefault="00181D45"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xml:space="preserve">Основные </w:t>
      </w:r>
      <w:r w:rsidRPr="004A70EB">
        <w:rPr>
          <w:rFonts w:cs="Times New Roman"/>
          <w:b/>
          <w:sz w:val="24"/>
          <w:szCs w:val="24"/>
        </w:rPr>
        <w:t>условия и факторы</w:t>
      </w:r>
      <w:r w:rsidRPr="004A70EB">
        <w:rPr>
          <w:rFonts w:cs="Times New Roman"/>
          <w:sz w:val="24"/>
          <w:szCs w:val="24"/>
        </w:rPr>
        <w:t xml:space="preserve"> политической стабильности:</w:t>
      </w:r>
      <w:r w:rsidRPr="004A70EB">
        <w:rPr>
          <w:rFonts w:cs="Times New Roman"/>
          <w:sz w:val="24"/>
          <w:szCs w:val="24"/>
        </w:rPr>
        <w:br/>
        <w:t>  - эффективное функционирование политической системы, всех ее подсистем, успешное разрешение обществом насущных задач развития и обеспечения прогресса;</w:t>
      </w:r>
      <w:r w:rsidRPr="004A70EB">
        <w:rPr>
          <w:rFonts w:cs="Times New Roman"/>
          <w:sz w:val="24"/>
          <w:szCs w:val="24"/>
        </w:rPr>
        <w:br/>
        <w:t>  - согласие основных или ведущих социальных групп и выражающих их интересы политических организаций по основным вопросам общественного развития;</w:t>
      </w:r>
      <w:r w:rsidRPr="004A70EB">
        <w:rPr>
          <w:rFonts w:cs="Times New Roman"/>
          <w:sz w:val="24"/>
          <w:szCs w:val="24"/>
        </w:rPr>
        <w:br/>
        <w:t>  - необходимый уровень доверия к деятельности властных институтов со стороны общества, их умение в достаточной степени выражать интересы большинства;</w:t>
      </w:r>
      <w:r w:rsidRPr="004A70EB">
        <w:rPr>
          <w:rFonts w:cs="Times New Roman"/>
          <w:sz w:val="24"/>
          <w:szCs w:val="24"/>
        </w:rPr>
        <w:br/>
        <w:t>  - высока эффективность и легитимность политического режима, легальность властей;</w:t>
      </w:r>
      <w:r w:rsidRPr="004A70EB">
        <w:rPr>
          <w:rFonts w:cs="Times New Roman"/>
          <w:sz w:val="24"/>
          <w:szCs w:val="24"/>
        </w:rPr>
        <w:br/>
        <w:t>  - наличие правовой системы, создающей необходимые условия для рационального и естественного функционирования данного общества;</w:t>
      </w:r>
      <w:r w:rsidRPr="004A70EB">
        <w:rPr>
          <w:rFonts w:cs="Times New Roman"/>
          <w:sz w:val="24"/>
          <w:szCs w:val="24"/>
        </w:rPr>
        <w:br/>
        <w:t>  - обеспечение основных прав и свобод человека, нахождение оптимума между участвующими в политике и абсентеистами;</w:t>
      </w:r>
      <w:r w:rsidRPr="004A70EB">
        <w:rPr>
          <w:rFonts w:cs="Times New Roman"/>
          <w:sz w:val="24"/>
          <w:szCs w:val="24"/>
        </w:rPr>
        <w:br/>
        <w:t>  - разумное распределение полномочий между центральными и местными властями, оптимизация количества политических подсистем, уровня их автономизации;</w:t>
      </w:r>
      <w:r w:rsidRPr="004A70EB">
        <w:rPr>
          <w:rFonts w:cs="Times New Roman"/>
          <w:sz w:val="24"/>
          <w:szCs w:val="24"/>
        </w:rPr>
        <w:br/>
        <w:t>  - руководство страной в соответствии с основными традициями, нормами морали, этики и религии, нахождение их оптимального взаимодействия;</w:t>
      </w:r>
      <w:r w:rsidRPr="004A70EB">
        <w:rPr>
          <w:rFonts w:cs="Times New Roman"/>
          <w:sz w:val="24"/>
          <w:szCs w:val="24"/>
        </w:rPr>
        <w:br/>
        <w:t>  - недопущение резкой социальной дифференциации общества; предотвращение и эффективное разрешение острых социальных, национально-этнических и религиозных конфликтов;</w:t>
      </w:r>
      <w:r w:rsidRPr="004A70EB">
        <w:rPr>
          <w:rFonts w:cs="Times New Roman"/>
          <w:sz w:val="24"/>
          <w:szCs w:val="24"/>
        </w:rPr>
        <w:br/>
        <w:t>  - умение руководителей властных структур и общественных движений использовать международный опыт, международные и региональные стабилизационные факторы в интересах национального развития, социального прогресса и политической стабильности общества.</w:t>
      </w:r>
      <w:r w:rsidRPr="004A70EB">
        <w:rPr>
          <w:rFonts w:cs="Times New Roman"/>
          <w:sz w:val="24"/>
          <w:szCs w:val="24"/>
        </w:rPr>
        <w:br/>
        <w:t>  Таким образом, в заключение можно сделать вывод, что основным фактором обеспечения политической стабильности является адекватное функционирование политической системы общества, и в частности, преодоление и разрешение политических конфликтов.</w:t>
      </w:r>
    </w:p>
    <w:p w:rsidR="00181D45" w:rsidRPr="004A70EB" w:rsidRDefault="00181D45" w:rsidP="00315B76">
      <w:pPr>
        <w:autoSpaceDE w:val="0"/>
        <w:autoSpaceDN w:val="0"/>
        <w:adjustRightInd w:val="0"/>
        <w:spacing w:after="0" w:line="240" w:lineRule="auto"/>
        <w:jc w:val="both"/>
        <w:rPr>
          <w:rFonts w:cs="Times New Roman"/>
          <w:b/>
          <w:sz w:val="24"/>
          <w:szCs w:val="24"/>
        </w:rPr>
      </w:pPr>
    </w:p>
    <w:p w:rsidR="00181D45" w:rsidRPr="004A70EB" w:rsidRDefault="00181D45" w:rsidP="00315B76">
      <w:pPr>
        <w:autoSpaceDE w:val="0"/>
        <w:autoSpaceDN w:val="0"/>
        <w:adjustRightInd w:val="0"/>
        <w:spacing w:after="0" w:line="240" w:lineRule="auto"/>
        <w:jc w:val="both"/>
        <w:rPr>
          <w:rFonts w:cs="Times New Roman"/>
          <w:b/>
          <w:sz w:val="24"/>
          <w:szCs w:val="24"/>
        </w:rPr>
      </w:pPr>
      <w:r w:rsidRPr="004A70EB">
        <w:rPr>
          <w:rFonts w:cs="Times New Roman"/>
          <w:b/>
          <w:sz w:val="24"/>
          <w:szCs w:val="24"/>
        </w:rPr>
        <w:t>№41. Политические конфликты и способы их разрешения.</w:t>
      </w:r>
    </w:p>
    <w:p w:rsidR="00181D45" w:rsidRPr="004A70EB" w:rsidRDefault="00181D45" w:rsidP="00315B76">
      <w:pPr>
        <w:autoSpaceDE w:val="0"/>
        <w:autoSpaceDN w:val="0"/>
        <w:adjustRightInd w:val="0"/>
        <w:spacing w:after="0" w:line="240" w:lineRule="auto"/>
        <w:jc w:val="both"/>
        <w:rPr>
          <w:rFonts w:cs="Times New Roman"/>
          <w:b/>
          <w:sz w:val="24"/>
          <w:szCs w:val="24"/>
        </w:rPr>
      </w:pPr>
    </w:p>
    <w:p w:rsidR="00181D45" w:rsidRPr="004A70EB" w:rsidRDefault="00181D45" w:rsidP="00315B76">
      <w:pPr>
        <w:autoSpaceDE w:val="0"/>
        <w:autoSpaceDN w:val="0"/>
        <w:adjustRightInd w:val="0"/>
        <w:spacing w:after="0" w:line="240" w:lineRule="auto"/>
        <w:jc w:val="both"/>
        <w:rPr>
          <w:rFonts w:cs="Times New Roman"/>
          <w:sz w:val="24"/>
          <w:szCs w:val="24"/>
        </w:rPr>
      </w:pPr>
      <w:r w:rsidRPr="004A70EB">
        <w:rPr>
          <w:rFonts w:cs="Times New Roman"/>
          <w:b/>
          <w:i/>
          <w:sz w:val="24"/>
          <w:szCs w:val="24"/>
        </w:rPr>
        <w:t>Политический конфликт</w:t>
      </w:r>
      <w:r w:rsidRPr="004A70EB">
        <w:rPr>
          <w:rFonts w:cs="Times New Roman"/>
          <w:sz w:val="24"/>
          <w:szCs w:val="24"/>
        </w:rPr>
        <w:t xml:space="preserve"> - это столкновение, противоборство политических субъектов, обусловленное противоположностью их политических интересов, ценностей и взглядов.</w:t>
      </w:r>
      <w:r w:rsidRPr="004A70EB">
        <w:rPr>
          <w:rStyle w:val="apple-converted-space"/>
          <w:rFonts w:cs="Times New Roman"/>
          <w:sz w:val="24"/>
          <w:szCs w:val="24"/>
        </w:rPr>
        <w:t> </w:t>
      </w:r>
      <w:r w:rsidRPr="004A70EB">
        <w:rPr>
          <w:rFonts w:cs="Times New Roman"/>
          <w:sz w:val="24"/>
          <w:szCs w:val="24"/>
        </w:rPr>
        <w:br/>
        <w:t>Понятие политического конфликта обозначает борьбу одних субъектов с другими за влияние в системе политических отношений, доступ к принятию общезначимых решений, распоряжение ресурсами, монополию своих интересов и признание их общественно необходимыми, словом, за все то, что составляет власть и политическое господство.</w:t>
      </w:r>
      <w:r w:rsidRPr="004A70EB">
        <w:rPr>
          <w:rStyle w:val="apple-converted-space"/>
          <w:rFonts w:cs="Times New Roman"/>
          <w:sz w:val="24"/>
          <w:szCs w:val="24"/>
        </w:rPr>
        <w:t> </w:t>
      </w:r>
    </w:p>
    <w:p w:rsidR="00181D45" w:rsidRPr="004A70EB" w:rsidRDefault="00181D45"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xml:space="preserve">Различают </w:t>
      </w:r>
      <w:r w:rsidRPr="004A70EB">
        <w:rPr>
          <w:rFonts w:cs="Times New Roman"/>
          <w:b/>
          <w:sz w:val="24"/>
          <w:szCs w:val="24"/>
        </w:rPr>
        <w:t>три основных типа</w:t>
      </w:r>
      <w:r w:rsidRPr="004A70EB">
        <w:rPr>
          <w:rFonts w:cs="Times New Roman"/>
          <w:sz w:val="24"/>
          <w:szCs w:val="24"/>
        </w:rPr>
        <w:t xml:space="preserve"> политических конфликтов:</w:t>
      </w:r>
      <w:r w:rsidRPr="004A70EB">
        <w:rPr>
          <w:rStyle w:val="apple-converted-space"/>
          <w:rFonts w:cs="Times New Roman"/>
          <w:sz w:val="24"/>
          <w:szCs w:val="24"/>
        </w:rPr>
        <w:t> </w:t>
      </w:r>
    </w:p>
    <w:p w:rsidR="00181D45" w:rsidRPr="004A70EB" w:rsidRDefault="00181D45"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lastRenderedPageBreak/>
        <w:t xml:space="preserve">1. </w:t>
      </w:r>
      <w:r w:rsidRPr="004A70EB">
        <w:rPr>
          <w:rFonts w:cs="Times New Roman"/>
          <w:i/>
          <w:sz w:val="24"/>
          <w:szCs w:val="24"/>
        </w:rPr>
        <w:t>Конфликты интересов</w:t>
      </w:r>
      <w:r w:rsidRPr="004A70EB">
        <w:rPr>
          <w:rFonts w:cs="Times New Roman"/>
          <w:sz w:val="24"/>
          <w:szCs w:val="24"/>
        </w:rPr>
        <w:t>. Конфликты такого рода преобладает в экономически развитых странах, устойчивых государствах, политической нормой здесь является “торг” по поводу дележа экономического “пирога” (борьба вокруг размеров налогов, объема социального обеспечения и т.д.); этот тип конфликта наиболее легко поддается урегулированию, так как здесь всегда можно найти компромиссное решение (“как это, так и то”).</w:t>
      </w:r>
      <w:r w:rsidRPr="004A70EB">
        <w:rPr>
          <w:rStyle w:val="apple-converted-space"/>
          <w:rFonts w:cs="Times New Roman"/>
          <w:sz w:val="24"/>
          <w:szCs w:val="24"/>
        </w:rPr>
        <w:t> </w:t>
      </w:r>
      <w:r w:rsidRPr="004A70EB">
        <w:rPr>
          <w:rFonts w:cs="Times New Roman"/>
          <w:sz w:val="24"/>
          <w:szCs w:val="24"/>
        </w:rPr>
        <w:br/>
        <w:t xml:space="preserve">2. </w:t>
      </w:r>
      <w:r w:rsidRPr="004A70EB">
        <w:rPr>
          <w:rFonts w:cs="Times New Roman"/>
          <w:i/>
          <w:sz w:val="24"/>
          <w:szCs w:val="24"/>
        </w:rPr>
        <w:t xml:space="preserve">Конфликты ценностей </w:t>
      </w:r>
      <w:r w:rsidRPr="004A70EB">
        <w:rPr>
          <w:rFonts w:cs="Times New Roman"/>
          <w:sz w:val="24"/>
          <w:szCs w:val="24"/>
        </w:rPr>
        <w:t>характерны для развивающихся государств с неустойчивым государственным строем; они требуют больше усилий по урегулированию, поскольку компромисс по поводу таких ценностей, как “свобода”, “равенство”, “терпимость” труднодостижим, если вообще возможен.</w:t>
      </w:r>
      <w:r w:rsidRPr="004A70EB">
        <w:rPr>
          <w:rStyle w:val="apple-converted-space"/>
          <w:rFonts w:cs="Times New Roman"/>
          <w:sz w:val="24"/>
          <w:szCs w:val="24"/>
        </w:rPr>
        <w:t> </w:t>
      </w:r>
      <w:r w:rsidRPr="004A70EB">
        <w:rPr>
          <w:rFonts w:cs="Times New Roman"/>
          <w:sz w:val="24"/>
          <w:szCs w:val="24"/>
        </w:rPr>
        <w:br/>
        <w:t xml:space="preserve">3. </w:t>
      </w:r>
      <w:r w:rsidRPr="004A70EB">
        <w:rPr>
          <w:rFonts w:cs="Times New Roman"/>
          <w:i/>
          <w:sz w:val="24"/>
          <w:szCs w:val="24"/>
        </w:rPr>
        <w:t>Конфликты идентификации</w:t>
      </w:r>
      <w:r w:rsidRPr="004A70EB">
        <w:rPr>
          <w:rFonts w:cs="Times New Roman"/>
          <w:sz w:val="24"/>
          <w:szCs w:val="24"/>
        </w:rPr>
        <w:t>: характерны для обществ, в которых происходит отождествление субъектом себя с определенной группой (этнической, религиозной, языковой), а не с обществом(государством) в целом; этот тип конфликта возникает в условиях противоположности рас, этнической или языковой противоположности.</w:t>
      </w:r>
      <w:r w:rsidRPr="004A70EB">
        <w:rPr>
          <w:rStyle w:val="apple-converted-space"/>
          <w:rFonts w:cs="Times New Roman"/>
          <w:sz w:val="24"/>
          <w:szCs w:val="24"/>
        </w:rPr>
        <w:t> </w:t>
      </w:r>
    </w:p>
    <w:p w:rsidR="00181D45" w:rsidRPr="004A70EB" w:rsidRDefault="00181D45"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 xml:space="preserve">Существуют </w:t>
      </w:r>
      <w:r w:rsidRPr="004A70EB">
        <w:rPr>
          <w:rFonts w:cs="Times New Roman"/>
          <w:b/>
          <w:sz w:val="24"/>
          <w:szCs w:val="24"/>
        </w:rPr>
        <w:t>четыре способа разрешения</w:t>
      </w:r>
      <w:r w:rsidRPr="004A70EB">
        <w:rPr>
          <w:rFonts w:cs="Times New Roman"/>
          <w:sz w:val="24"/>
          <w:szCs w:val="24"/>
        </w:rPr>
        <w:t xml:space="preserve"> конфликтов:</w:t>
      </w:r>
      <w:r w:rsidRPr="004A70EB">
        <w:rPr>
          <w:rStyle w:val="apple-converted-space"/>
          <w:rFonts w:cs="Times New Roman"/>
          <w:sz w:val="24"/>
          <w:szCs w:val="24"/>
        </w:rPr>
        <w:t> </w:t>
      </w:r>
    </w:p>
    <w:p w:rsidR="00181D45" w:rsidRPr="004A70EB" w:rsidRDefault="00181D45" w:rsidP="00315B76">
      <w:pPr>
        <w:autoSpaceDE w:val="0"/>
        <w:autoSpaceDN w:val="0"/>
        <w:adjustRightInd w:val="0"/>
        <w:spacing w:after="0" w:line="240" w:lineRule="auto"/>
        <w:jc w:val="both"/>
        <w:rPr>
          <w:rFonts w:cs="Times New Roman"/>
          <w:sz w:val="24"/>
          <w:szCs w:val="24"/>
        </w:rPr>
      </w:pPr>
      <w:r w:rsidRPr="004A70EB">
        <w:rPr>
          <w:rFonts w:cs="Times New Roman"/>
          <w:sz w:val="24"/>
          <w:szCs w:val="24"/>
        </w:rPr>
        <w:t>1) соглашение в результате совпадения мнений всех сторон;</w:t>
      </w:r>
      <w:r w:rsidRPr="004A70EB">
        <w:rPr>
          <w:rStyle w:val="apple-converted-space"/>
          <w:rFonts w:cs="Times New Roman"/>
          <w:sz w:val="24"/>
          <w:szCs w:val="24"/>
        </w:rPr>
        <w:t> </w:t>
      </w:r>
      <w:r w:rsidRPr="004A70EB">
        <w:rPr>
          <w:rFonts w:cs="Times New Roman"/>
          <w:sz w:val="24"/>
          <w:szCs w:val="24"/>
        </w:rPr>
        <w:br/>
        <w:t>2) соглашение в соответствии с законодательной или моральной волей внешней силы;</w:t>
      </w:r>
      <w:r w:rsidRPr="004A70EB">
        <w:rPr>
          <w:rStyle w:val="apple-converted-space"/>
          <w:rFonts w:cs="Times New Roman"/>
          <w:sz w:val="24"/>
          <w:szCs w:val="24"/>
        </w:rPr>
        <w:t> </w:t>
      </w:r>
      <w:r w:rsidRPr="004A70EB">
        <w:rPr>
          <w:rFonts w:cs="Times New Roman"/>
          <w:sz w:val="24"/>
          <w:szCs w:val="24"/>
        </w:rPr>
        <w:br/>
        <w:t>3) соглашение, навязанное одной из сторон конфликта;</w:t>
      </w:r>
      <w:r w:rsidRPr="004A70EB">
        <w:rPr>
          <w:rStyle w:val="apple-converted-space"/>
          <w:rFonts w:cs="Times New Roman"/>
          <w:sz w:val="24"/>
          <w:szCs w:val="24"/>
        </w:rPr>
        <w:t> </w:t>
      </w:r>
      <w:r w:rsidRPr="004A70EB">
        <w:rPr>
          <w:rFonts w:cs="Times New Roman"/>
          <w:sz w:val="24"/>
          <w:szCs w:val="24"/>
        </w:rPr>
        <w:br/>
        <w:t>4) застарелый конфликт теряет свою актуальность и разрешается сам собой.</w:t>
      </w:r>
      <w:r w:rsidRPr="004A70EB">
        <w:rPr>
          <w:rStyle w:val="apple-converted-space"/>
          <w:rFonts w:cs="Times New Roman"/>
          <w:sz w:val="24"/>
          <w:szCs w:val="24"/>
        </w:rPr>
        <w:t> </w:t>
      </w:r>
    </w:p>
    <w:p w:rsidR="00181D45" w:rsidRPr="004A70EB" w:rsidRDefault="00181D45" w:rsidP="00315B76">
      <w:pPr>
        <w:spacing w:after="0" w:line="240" w:lineRule="auto"/>
        <w:jc w:val="both"/>
        <w:rPr>
          <w:rFonts w:cs="Times New Roman"/>
          <w:b/>
          <w:sz w:val="24"/>
          <w:szCs w:val="24"/>
        </w:rPr>
      </w:pPr>
    </w:p>
    <w:p w:rsidR="00181D45" w:rsidRPr="004A70EB" w:rsidRDefault="00181D45" w:rsidP="00315B76">
      <w:pPr>
        <w:spacing w:after="0" w:line="240" w:lineRule="auto"/>
        <w:jc w:val="both"/>
        <w:rPr>
          <w:rFonts w:cs="Times New Roman"/>
          <w:b/>
          <w:sz w:val="24"/>
          <w:szCs w:val="24"/>
        </w:rPr>
      </w:pPr>
      <w:r w:rsidRPr="004A70EB">
        <w:rPr>
          <w:rFonts w:cs="Times New Roman"/>
          <w:b/>
          <w:sz w:val="24"/>
          <w:szCs w:val="24"/>
        </w:rPr>
        <w:t>№42. Конституция Российской Федерации.</w:t>
      </w:r>
    </w:p>
    <w:p w:rsidR="00181D45" w:rsidRPr="004A70EB" w:rsidRDefault="00181D45" w:rsidP="00315B76">
      <w:pPr>
        <w:pStyle w:val="a3"/>
        <w:shd w:val="clear" w:color="auto" w:fill="FFFFF8"/>
        <w:spacing w:before="0" w:beforeAutospacing="0" w:after="0" w:afterAutospacing="0"/>
        <w:jc w:val="both"/>
        <w:rPr>
          <w:rFonts w:asciiTheme="minorHAnsi" w:hAnsiTheme="minorHAnsi"/>
        </w:rPr>
      </w:pPr>
      <w:r w:rsidRPr="004A70EB">
        <w:rPr>
          <w:rFonts w:asciiTheme="minorHAnsi" w:hAnsiTheme="minorHAnsi"/>
        </w:rPr>
        <w:t xml:space="preserve">1. </w:t>
      </w:r>
      <w:r w:rsidRPr="004A70EB">
        <w:rPr>
          <w:rFonts w:asciiTheme="minorHAnsi" w:hAnsiTheme="minorHAnsi"/>
          <w:i/>
        </w:rPr>
        <w:t>Конституция Российской Федерации - это основной закон РФ</w:t>
      </w:r>
      <w:r w:rsidRPr="004A70EB">
        <w:rPr>
          <w:rFonts w:asciiTheme="minorHAnsi" w:hAnsiTheme="minorHAnsi"/>
        </w:rPr>
        <w:t>, который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181D45" w:rsidRPr="004A70EB" w:rsidRDefault="00181D45" w:rsidP="00315B76">
      <w:pPr>
        <w:pStyle w:val="a3"/>
        <w:shd w:val="clear" w:color="auto" w:fill="FFFFF8"/>
        <w:spacing w:before="0" w:beforeAutospacing="0" w:after="0" w:afterAutospacing="0"/>
        <w:jc w:val="both"/>
        <w:rPr>
          <w:rFonts w:asciiTheme="minorHAnsi" w:hAnsiTheme="minorHAnsi"/>
        </w:rPr>
      </w:pPr>
      <w:bookmarkStart w:id="3" w:name="article-15-2"/>
      <w:bookmarkEnd w:id="3"/>
      <w:r w:rsidRPr="004A70EB">
        <w:rPr>
          <w:rStyle w:val="ind"/>
          <w:rFonts w:asciiTheme="minorHAnsi" w:hAnsiTheme="minorHAnsi"/>
        </w:rPr>
        <w:t xml:space="preserve">2. </w:t>
      </w:r>
      <w:r w:rsidRPr="004A70EB">
        <w:rPr>
          <w:rFonts w:asciiTheme="minorHAnsi" w:hAnsiTheme="minorHAnsi"/>
        </w:rPr>
        <w:t>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181D45" w:rsidRPr="004A70EB" w:rsidRDefault="00181D45" w:rsidP="00315B76">
      <w:pPr>
        <w:pStyle w:val="a3"/>
        <w:shd w:val="clear" w:color="auto" w:fill="FFFFF8"/>
        <w:spacing w:before="0" w:beforeAutospacing="0" w:after="0" w:afterAutospacing="0"/>
        <w:jc w:val="both"/>
        <w:rPr>
          <w:rFonts w:asciiTheme="minorHAnsi" w:hAnsiTheme="minorHAnsi"/>
        </w:rPr>
      </w:pPr>
      <w:bookmarkStart w:id="4" w:name="article-15-3"/>
      <w:bookmarkEnd w:id="4"/>
      <w:r w:rsidRPr="004A70EB">
        <w:rPr>
          <w:rStyle w:val="ind"/>
          <w:rFonts w:asciiTheme="minorHAnsi" w:hAnsiTheme="minorHAnsi"/>
        </w:rPr>
        <w:t xml:space="preserve">3. </w:t>
      </w:r>
      <w:r w:rsidRPr="004A70EB">
        <w:rPr>
          <w:rFonts w:asciiTheme="minorHAnsi" w:hAnsiTheme="minorHAnsi"/>
        </w:rPr>
        <w:t>Законы подлежат официальному опубликованию.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bookmarkStart w:id="5" w:name="article-15-4"/>
      <w:bookmarkEnd w:id="5"/>
    </w:p>
    <w:p w:rsidR="00181D45" w:rsidRPr="004A70EB" w:rsidRDefault="00181D45" w:rsidP="00315B76">
      <w:pPr>
        <w:pStyle w:val="a3"/>
        <w:shd w:val="clear" w:color="auto" w:fill="FFFFF8"/>
        <w:spacing w:before="0" w:beforeAutospacing="0" w:after="0" w:afterAutospacing="0"/>
        <w:jc w:val="both"/>
        <w:rPr>
          <w:rFonts w:asciiTheme="minorHAnsi" w:hAnsiTheme="minorHAnsi"/>
        </w:rPr>
      </w:pPr>
      <w:r w:rsidRPr="004A70EB">
        <w:rPr>
          <w:rStyle w:val="ind"/>
          <w:rFonts w:asciiTheme="minorHAnsi" w:hAnsiTheme="minorHAnsi"/>
        </w:rPr>
        <w:t xml:space="preserve">4. </w:t>
      </w:r>
      <w:r w:rsidRPr="004A70EB">
        <w:rPr>
          <w:rFonts w:asciiTheme="minorHAnsi" w:hAnsiTheme="minorHAnsi"/>
        </w:rPr>
        <w:t>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181D45" w:rsidRPr="004A70EB" w:rsidRDefault="00181D45" w:rsidP="00315B76">
      <w:pPr>
        <w:pStyle w:val="a3"/>
        <w:shd w:val="clear" w:color="auto" w:fill="FFFFF8"/>
        <w:spacing w:before="0" w:beforeAutospacing="0" w:after="0" w:afterAutospacing="0"/>
        <w:jc w:val="both"/>
        <w:rPr>
          <w:rFonts w:asciiTheme="minorHAnsi" w:hAnsiTheme="minorHAnsi"/>
        </w:rPr>
      </w:pPr>
      <w:bookmarkStart w:id="6" w:name="article-16"/>
      <w:bookmarkStart w:id="7" w:name="article-16-2"/>
      <w:bookmarkEnd w:id="6"/>
      <w:bookmarkEnd w:id="7"/>
      <w:r w:rsidRPr="004A70EB">
        <w:rPr>
          <w:rStyle w:val="ind"/>
          <w:rFonts w:asciiTheme="minorHAnsi" w:hAnsiTheme="minorHAnsi"/>
        </w:rPr>
        <w:t xml:space="preserve">5. </w:t>
      </w:r>
      <w:r w:rsidRPr="004A70EB">
        <w:rPr>
          <w:rFonts w:asciiTheme="minorHAnsi" w:hAnsiTheme="minorHAnsi"/>
        </w:rPr>
        <w:t>Никакие другие положения настоящей Конституции не могут противоречить основам конституционного строя Российской Федерации.</w:t>
      </w:r>
    </w:p>
    <w:p w:rsidR="00181D45" w:rsidRPr="00181D45" w:rsidRDefault="00181D45" w:rsidP="00181D45">
      <w:pPr>
        <w:spacing w:after="0" w:line="240" w:lineRule="auto"/>
        <w:jc w:val="both"/>
        <w:rPr>
          <w:rFonts w:ascii="Times New Roman" w:hAnsi="Times New Roman" w:cs="Times New Roman"/>
          <w:color w:val="000000" w:themeColor="text1"/>
          <w:sz w:val="28"/>
          <w:szCs w:val="28"/>
        </w:rPr>
      </w:pPr>
    </w:p>
    <w:p w:rsidR="00181D45" w:rsidRPr="00181D45" w:rsidRDefault="00181D45" w:rsidP="00181D45">
      <w:pPr>
        <w:jc w:val="both"/>
        <w:rPr>
          <w:rFonts w:ascii="Times New Roman" w:hAnsi="Times New Roman" w:cs="Times New Roman"/>
        </w:rPr>
      </w:pPr>
    </w:p>
    <w:p w:rsidR="00181D45" w:rsidRPr="00181D45" w:rsidRDefault="00181D45" w:rsidP="00181D45">
      <w:pPr>
        <w:autoSpaceDE w:val="0"/>
        <w:autoSpaceDN w:val="0"/>
        <w:adjustRightInd w:val="0"/>
        <w:spacing w:after="0" w:line="240" w:lineRule="auto"/>
        <w:jc w:val="both"/>
        <w:rPr>
          <w:rFonts w:ascii="Times New Roman" w:hAnsi="Times New Roman" w:cs="Times New Roman"/>
          <w:color w:val="000000" w:themeColor="text1"/>
          <w:sz w:val="28"/>
          <w:szCs w:val="28"/>
          <w:shd w:val="clear" w:color="auto" w:fill="FFFFFF"/>
        </w:rPr>
      </w:pPr>
    </w:p>
    <w:p w:rsidR="00181D45" w:rsidRPr="00181D45" w:rsidRDefault="00181D45" w:rsidP="00181D45">
      <w:pPr>
        <w:spacing w:after="0"/>
        <w:jc w:val="both"/>
        <w:rPr>
          <w:rFonts w:ascii="Times New Roman" w:hAnsi="Times New Roman" w:cs="Times New Roman"/>
          <w:color w:val="000000" w:themeColor="text1"/>
          <w:sz w:val="24"/>
          <w:szCs w:val="24"/>
        </w:rPr>
      </w:pPr>
    </w:p>
    <w:p w:rsidR="00181D45" w:rsidRPr="00181D45" w:rsidRDefault="00181D45" w:rsidP="00181D45">
      <w:pPr>
        <w:spacing w:after="0"/>
        <w:jc w:val="both"/>
        <w:rPr>
          <w:rFonts w:ascii="Times New Roman" w:hAnsi="Times New Roman" w:cs="Times New Roman"/>
          <w:color w:val="000000" w:themeColor="text1"/>
          <w:sz w:val="24"/>
          <w:szCs w:val="24"/>
        </w:rPr>
      </w:pPr>
    </w:p>
    <w:p w:rsidR="00181D45" w:rsidRPr="00181D45" w:rsidRDefault="00181D45" w:rsidP="00181D45">
      <w:pPr>
        <w:spacing w:after="0"/>
        <w:jc w:val="both"/>
        <w:rPr>
          <w:rFonts w:ascii="Times New Roman" w:hAnsi="Times New Roman" w:cs="Times New Roman"/>
          <w:color w:val="000000" w:themeColor="text1"/>
          <w:sz w:val="24"/>
          <w:szCs w:val="24"/>
        </w:rPr>
      </w:pPr>
    </w:p>
    <w:p w:rsidR="006760F7" w:rsidRPr="00181D45" w:rsidRDefault="006760F7" w:rsidP="00181D45">
      <w:pPr>
        <w:jc w:val="both"/>
        <w:rPr>
          <w:rFonts w:ascii="Times New Roman" w:hAnsi="Times New Roman" w:cs="Times New Roman"/>
          <w:sz w:val="24"/>
          <w:szCs w:val="24"/>
        </w:rPr>
      </w:pPr>
    </w:p>
    <w:sectPr w:rsidR="006760F7" w:rsidRPr="00181D45" w:rsidSect="000F47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E19C4"/>
    <w:multiLevelType w:val="multilevel"/>
    <w:tmpl w:val="66ECFD6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CE12A91"/>
    <w:multiLevelType w:val="hybridMultilevel"/>
    <w:tmpl w:val="4A2E5F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3AD2156"/>
    <w:multiLevelType w:val="multilevel"/>
    <w:tmpl w:val="423C8A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4460C4E"/>
    <w:multiLevelType w:val="hybridMultilevel"/>
    <w:tmpl w:val="94004D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52D4C98"/>
    <w:multiLevelType w:val="multilevel"/>
    <w:tmpl w:val="47D64C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50882DDB"/>
    <w:multiLevelType w:val="hybridMultilevel"/>
    <w:tmpl w:val="E2383C4A"/>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702E6872"/>
    <w:multiLevelType w:val="hybridMultilevel"/>
    <w:tmpl w:val="780026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F4670B4"/>
    <w:multiLevelType w:val="multilevel"/>
    <w:tmpl w:val="D17ABB8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7F774BB7"/>
    <w:multiLevelType w:val="multilevel"/>
    <w:tmpl w:val="C494E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1"/>
  </w:num>
  <w:num w:numId="7">
    <w:abstractNumId w:val="6"/>
  </w:num>
  <w:num w:numId="8">
    <w:abstractNumId w:val="5"/>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93FC3"/>
    <w:rsid w:val="00010E21"/>
    <w:rsid w:val="00082973"/>
    <w:rsid w:val="000F475B"/>
    <w:rsid w:val="00181D45"/>
    <w:rsid w:val="00247507"/>
    <w:rsid w:val="00315B76"/>
    <w:rsid w:val="00316E5D"/>
    <w:rsid w:val="003549B1"/>
    <w:rsid w:val="004A70EB"/>
    <w:rsid w:val="00577172"/>
    <w:rsid w:val="005C18B9"/>
    <w:rsid w:val="00665F87"/>
    <w:rsid w:val="006760F7"/>
    <w:rsid w:val="006C47AA"/>
    <w:rsid w:val="006E05AB"/>
    <w:rsid w:val="00780E8A"/>
    <w:rsid w:val="009139F9"/>
    <w:rsid w:val="00B004E6"/>
    <w:rsid w:val="00CA4C45"/>
    <w:rsid w:val="00D57025"/>
    <w:rsid w:val="00D60CEA"/>
    <w:rsid w:val="00D93FC3"/>
    <w:rsid w:val="00E033FF"/>
    <w:rsid w:val="00F37C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FC3"/>
    <w:pPr>
      <w:spacing w:after="200" w:line="276" w:lineRule="auto"/>
    </w:pPr>
  </w:style>
  <w:style w:type="paragraph" w:styleId="1">
    <w:name w:val="heading 1"/>
    <w:basedOn w:val="a"/>
    <w:next w:val="a"/>
    <w:link w:val="10"/>
    <w:uiPriority w:val="9"/>
    <w:qFormat/>
    <w:rsid w:val="00F37C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9139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link w:val="40"/>
    <w:uiPriority w:val="9"/>
    <w:semiHidden/>
    <w:unhideWhenUsed/>
    <w:qFormat/>
    <w:rsid w:val="006C47A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6C47AA"/>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6C4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1"/>
    <w:basedOn w:val="a"/>
    <w:uiPriority w:val="99"/>
    <w:rsid w:val="006C47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C47AA"/>
  </w:style>
  <w:style w:type="character" w:styleId="a4">
    <w:name w:val="Strong"/>
    <w:basedOn w:val="a0"/>
    <w:uiPriority w:val="22"/>
    <w:qFormat/>
    <w:rsid w:val="006C47AA"/>
    <w:rPr>
      <w:b/>
      <w:bCs/>
    </w:rPr>
  </w:style>
  <w:style w:type="character" w:customStyle="1" w:styleId="30">
    <w:name w:val="Заголовок 3 Знак"/>
    <w:basedOn w:val="a0"/>
    <w:link w:val="3"/>
    <w:uiPriority w:val="9"/>
    <w:semiHidden/>
    <w:rsid w:val="009139F9"/>
    <w:rPr>
      <w:rFonts w:asciiTheme="majorHAnsi" w:eastAsiaTheme="majorEastAsia" w:hAnsiTheme="majorHAnsi" w:cstheme="majorBidi"/>
      <w:color w:val="1F4D78" w:themeColor="accent1" w:themeShade="7F"/>
      <w:sz w:val="24"/>
      <w:szCs w:val="24"/>
    </w:rPr>
  </w:style>
  <w:style w:type="character" w:customStyle="1" w:styleId="ind">
    <w:name w:val="ind"/>
    <w:basedOn w:val="a0"/>
    <w:rsid w:val="00181D45"/>
  </w:style>
  <w:style w:type="character" w:styleId="a5">
    <w:name w:val="Emphasis"/>
    <w:basedOn w:val="a0"/>
    <w:uiPriority w:val="20"/>
    <w:qFormat/>
    <w:rsid w:val="00181D45"/>
    <w:rPr>
      <w:i/>
      <w:iCs/>
    </w:rPr>
  </w:style>
  <w:style w:type="character" w:customStyle="1" w:styleId="10">
    <w:name w:val="Заголовок 1 Знак"/>
    <w:basedOn w:val="a0"/>
    <w:link w:val="1"/>
    <w:uiPriority w:val="9"/>
    <w:rsid w:val="00F37C31"/>
    <w:rPr>
      <w:rFonts w:asciiTheme="majorHAnsi" w:eastAsiaTheme="majorEastAsia" w:hAnsiTheme="majorHAnsi" w:cstheme="majorBidi"/>
      <w:color w:val="2E74B5" w:themeColor="accent1" w:themeShade="BF"/>
      <w:sz w:val="32"/>
      <w:szCs w:val="32"/>
    </w:rPr>
  </w:style>
  <w:style w:type="character" w:styleId="a6">
    <w:name w:val="Hyperlink"/>
    <w:basedOn w:val="a0"/>
    <w:uiPriority w:val="99"/>
    <w:semiHidden/>
    <w:unhideWhenUsed/>
    <w:rsid w:val="00F37C31"/>
    <w:rPr>
      <w:color w:val="0000FF"/>
      <w:u w:val="single"/>
    </w:rPr>
  </w:style>
  <w:style w:type="paragraph" w:styleId="a7">
    <w:name w:val="List Paragraph"/>
    <w:basedOn w:val="a"/>
    <w:uiPriority w:val="34"/>
    <w:qFormat/>
    <w:rsid w:val="00F37C31"/>
    <w:pPr>
      <w:ind w:left="720"/>
      <w:contextualSpacing/>
    </w:pPr>
  </w:style>
  <w:style w:type="paragraph" w:styleId="a8">
    <w:name w:val="Body Text Indent"/>
    <w:basedOn w:val="a"/>
    <w:link w:val="a9"/>
    <w:uiPriority w:val="99"/>
    <w:semiHidden/>
    <w:unhideWhenUsed/>
    <w:rsid w:val="00082973"/>
    <w:pPr>
      <w:spacing w:after="120"/>
      <w:ind w:left="283"/>
    </w:pPr>
  </w:style>
  <w:style w:type="character" w:customStyle="1" w:styleId="a9">
    <w:name w:val="Основной текст с отступом Знак"/>
    <w:basedOn w:val="a0"/>
    <w:link w:val="a8"/>
    <w:uiPriority w:val="99"/>
    <w:semiHidden/>
    <w:rsid w:val="00082973"/>
  </w:style>
  <w:style w:type="paragraph" w:styleId="31">
    <w:name w:val="Body Text Indent 3"/>
    <w:basedOn w:val="a"/>
    <w:link w:val="32"/>
    <w:uiPriority w:val="99"/>
    <w:unhideWhenUsed/>
    <w:rsid w:val="00082973"/>
    <w:pPr>
      <w:spacing w:after="120"/>
      <w:ind w:left="283"/>
    </w:pPr>
    <w:rPr>
      <w:sz w:val="16"/>
      <w:szCs w:val="16"/>
    </w:rPr>
  </w:style>
  <w:style w:type="character" w:customStyle="1" w:styleId="32">
    <w:name w:val="Основной текст с отступом 3 Знак"/>
    <w:basedOn w:val="a0"/>
    <w:link w:val="31"/>
    <w:uiPriority w:val="99"/>
    <w:rsid w:val="00082973"/>
    <w:rPr>
      <w:sz w:val="16"/>
      <w:szCs w:val="16"/>
    </w:rPr>
  </w:style>
  <w:style w:type="paragraph" w:styleId="aa">
    <w:name w:val="Balloon Text"/>
    <w:basedOn w:val="a"/>
    <w:link w:val="ab"/>
    <w:uiPriority w:val="99"/>
    <w:semiHidden/>
    <w:unhideWhenUsed/>
    <w:rsid w:val="004A70E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A70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FC3"/>
    <w:pPr>
      <w:spacing w:after="200" w:line="276" w:lineRule="auto"/>
    </w:pPr>
  </w:style>
  <w:style w:type="paragraph" w:styleId="1">
    <w:name w:val="heading 1"/>
    <w:basedOn w:val="a"/>
    <w:next w:val="a"/>
    <w:link w:val="10"/>
    <w:uiPriority w:val="9"/>
    <w:qFormat/>
    <w:rsid w:val="00F37C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9139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link w:val="40"/>
    <w:uiPriority w:val="9"/>
    <w:semiHidden/>
    <w:unhideWhenUsed/>
    <w:qFormat/>
    <w:rsid w:val="006C47A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6C47AA"/>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6C4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1"/>
    <w:basedOn w:val="a"/>
    <w:uiPriority w:val="99"/>
    <w:rsid w:val="006C47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C47AA"/>
  </w:style>
  <w:style w:type="character" w:styleId="a4">
    <w:name w:val="Strong"/>
    <w:basedOn w:val="a0"/>
    <w:uiPriority w:val="22"/>
    <w:qFormat/>
    <w:rsid w:val="006C47AA"/>
    <w:rPr>
      <w:b/>
      <w:bCs/>
    </w:rPr>
  </w:style>
  <w:style w:type="character" w:customStyle="1" w:styleId="30">
    <w:name w:val="Заголовок 3 Знак"/>
    <w:basedOn w:val="a0"/>
    <w:link w:val="3"/>
    <w:uiPriority w:val="9"/>
    <w:semiHidden/>
    <w:rsid w:val="009139F9"/>
    <w:rPr>
      <w:rFonts w:asciiTheme="majorHAnsi" w:eastAsiaTheme="majorEastAsia" w:hAnsiTheme="majorHAnsi" w:cstheme="majorBidi"/>
      <w:color w:val="1F4D78" w:themeColor="accent1" w:themeShade="7F"/>
      <w:sz w:val="24"/>
      <w:szCs w:val="24"/>
    </w:rPr>
  </w:style>
  <w:style w:type="character" w:customStyle="1" w:styleId="ind">
    <w:name w:val="ind"/>
    <w:basedOn w:val="a0"/>
    <w:rsid w:val="00181D45"/>
  </w:style>
  <w:style w:type="character" w:styleId="a5">
    <w:name w:val="Emphasis"/>
    <w:basedOn w:val="a0"/>
    <w:uiPriority w:val="20"/>
    <w:qFormat/>
    <w:rsid w:val="00181D45"/>
    <w:rPr>
      <w:i/>
      <w:iCs/>
    </w:rPr>
  </w:style>
  <w:style w:type="character" w:customStyle="1" w:styleId="10">
    <w:name w:val="Заголовок 1 Знак"/>
    <w:basedOn w:val="a0"/>
    <w:link w:val="1"/>
    <w:uiPriority w:val="9"/>
    <w:rsid w:val="00F37C31"/>
    <w:rPr>
      <w:rFonts w:asciiTheme="majorHAnsi" w:eastAsiaTheme="majorEastAsia" w:hAnsiTheme="majorHAnsi" w:cstheme="majorBidi"/>
      <w:color w:val="2E74B5" w:themeColor="accent1" w:themeShade="BF"/>
      <w:sz w:val="32"/>
      <w:szCs w:val="32"/>
    </w:rPr>
  </w:style>
  <w:style w:type="character" w:styleId="a6">
    <w:name w:val="Hyperlink"/>
    <w:basedOn w:val="a0"/>
    <w:uiPriority w:val="99"/>
    <w:semiHidden/>
    <w:unhideWhenUsed/>
    <w:rsid w:val="00F37C31"/>
    <w:rPr>
      <w:color w:val="0000FF"/>
      <w:u w:val="single"/>
    </w:rPr>
  </w:style>
  <w:style w:type="paragraph" w:styleId="a7">
    <w:name w:val="List Paragraph"/>
    <w:basedOn w:val="a"/>
    <w:uiPriority w:val="34"/>
    <w:qFormat/>
    <w:rsid w:val="00F37C31"/>
    <w:pPr>
      <w:ind w:left="720"/>
      <w:contextualSpacing/>
    </w:pPr>
  </w:style>
  <w:style w:type="paragraph" w:styleId="a8">
    <w:name w:val="Body Text Indent"/>
    <w:basedOn w:val="a"/>
    <w:link w:val="a9"/>
    <w:uiPriority w:val="99"/>
    <w:semiHidden/>
    <w:unhideWhenUsed/>
    <w:rsid w:val="00082973"/>
    <w:pPr>
      <w:spacing w:after="120"/>
      <w:ind w:left="283"/>
    </w:pPr>
  </w:style>
  <w:style w:type="character" w:customStyle="1" w:styleId="a9">
    <w:name w:val="Основной текст с отступом Знак"/>
    <w:basedOn w:val="a0"/>
    <w:link w:val="a8"/>
    <w:uiPriority w:val="99"/>
    <w:semiHidden/>
    <w:rsid w:val="00082973"/>
  </w:style>
  <w:style w:type="paragraph" w:styleId="31">
    <w:name w:val="Body Text Indent 3"/>
    <w:basedOn w:val="a"/>
    <w:link w:val="32"/>
    <w:uiPriority w:val="99"/>
    <w:unhideWhenUsed/>
    <w:rsid w:val="00082973"/>
    <w:pPr>
      <w:spacing w:after="120"/>
      <w:ind w:left="283"/>
    </w:pPr>
    <w:rPr>
      <w:sz w:val="16"/>
      <w:szCs w:val="16"/>
    </w:rPr>
  </w:style>
  <w:style w:type="character" w:customStyle="1" w:styleId="32">
    <w:name w:val="Основной текст с отступом 3 Знак"/>
    <w:basedOn w:val="a0"/>
    <w:link w:val="31"/>
    <w:uiPriority w:val="99"/>
    <w:rsid w:val="00082973"/>
    <w:rPr>
      <w:sz w:val="16"/>
      <w:szCs w:val="16"/>
    </w:rPr>
  </w:style>
  <w:style w:type="paragraph" w:styleId="aa">
    <w:name w:val="Balloon Text"/>
    <w:basedOn w:val="a"/>
    <w:link w:val="ab"/>
    <w:uiPriority w:val="99"/>
    <w:semiHidden/>
    <w:unhideWhenUsed/>
    <w:rsid w:val="004A70E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A70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9173194">
      <w:bodyDiv w:val="1"/>
      <w:marLeft w:val="0"/>
      <w:marRight w:val="0"/>
      <w:marTop w:val="0"/>
      <w:marBottom w:val="0"/>
      <w:divBdr>
        <w:top w:val="none" w:sz="0" w:space="0" w:color="auto"/>
        <w:left w:val="none" w:sz="0" w:space="0" w:color="auto"/>
        <w:bottom w:val="none" w:sz="0" w:space="0" w:color="auto"/>
        <w:right w:val="none" w:sz="0" w:space="0" w:color="auto"/>
      </w:divBdr>
    </w:div>
    <w:div w:id="191758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2%D0%BB%D0%B0%D1%81%D1%82%D1%8C" TargetMode="External"/><Relationship Id="rId13" Type="http://schemas.openxmlformats.org/officeDocument/2006/relationships/hyperlink" Target="http://all-politologija.ru/knigi/politologiya-uchebnoe-posobie/formy-i-vidy-vlasti" TargetMode="External"/><Relationship Id="rId18" Type="http://schemas.openxmlformats.org/officeDocument/2006/relationships/hyperlink" Target="https://ru.wikipedia.org/wiki/%D0%AD%D0%BB%D0%B8%D1%82%D0%B0" TargetMode="External"/><Relationship Id="rId26" Type="http://schemas.openxmlformats.org/officeDocument/2006/relationships/hyperlink" Target="http://www.grandars.ru/college/sociologiya/politicheskie-partii.html" TargetMode="External"/><Relationship Id="rId3" Type="http://schemas.openxmlformats.org/officeDocument/2006/relationships/settings" Target="settings.xml"/><Relationship Id="rId21" Type="http://schemas.openxmlformats.org/officeDocument/2006/relationships/hyperlink" Target="http://www.grandars.ru/college/sociologiya/politicheskie-partii.html" TargetMode="External"/><Relationship Id="rId7" Type="http://schemas.openxmlformats.org/officeDocument/2006/relationships/hyperlink" Target="https://ru.wikipedia.org/wiki/%D0%9B%D1%8E%D0%B4%D0%B8" TargetMode="External"/><Relationship Id="rId12" Type="http://schemas.openxmlformats.org/officeDocument/2006/relationships/hyperlink" Target="http://www.grandars.ru/college/sociologiya/totalitarizm.html" TargetMode="External"/><Relationship Id="rId17" Type="http://schemas.openxmlformats.org/officeDocument/2006/relationships/hyperlink" Target="https://ru.wikipedia.org/wiki/%D0%9E%D0%BF%D0%BF%D0%BE%D0%B7%D0%B8%D1%86%D0%B8%D1%8F" TargetMode="External"/><Relationship Id="rId25" Type="http://schemas.openxmlformats.org/officeDocument/2006/relationships/hyperlink" Target="http://www.grandars.ru/college/sociologiya/politicheskaya-sistema.html" TargetMode="External"/><Relationship Id="rId2" Type="http://schemas.openxmlformats.org/officeDocument/2006/relationships/styles" Target="styles.xml"/><Relationship Id="rId16" Type="http://schemas.openxmlformats.org/officeDocument/2006/relationships/hyperlink" Target="https://ru.wikipedia.org/wiki/%D0%9F%D0%BE%D0%BB%D0%B8%D1%82%D0%BE%D0%BB%D0%BE%D0%B3%D0%B8%D1%8F" TargetMode="External"/><Relationship Id="rId20" Type="http://schemas.openxmlformats.org/officeDocument/2006/relationships/hyperlink" Target="https://ru.wikipedia.org/wiki/%D0%9F%D0%BE%D0%BB%D0%B8%D1%82%D0%B8%D0%BA%D0%B0"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u.wikipedia.org/wiki/%D0%9F%D0%BE%D0%BB%D0%B8%D1%82%D0%B8%D0%BA%D0%B0" TargetMode="External"/><Relationship Id="rId11" Type="http://schemas.openxmlformats.org/officeDocument/2006/relationships/hyperlink" Target="https://ru.wikipedia.org/wiki/%D0%93%D0%BE%D1%81%D1%83%D0%B4%D0%B0%D1%80%D1%81%D1%82%D0%B2%D0%BE" TargetMode="External"/><Relationship Id="rId24" Type="http://schemas.openxmlformats.org/officeDocument/2006/relationships/hyperlink" Target="http://www.grandars.ru/college/ekonomika-firmy/vlast.html" TargetMode="External"/><Relationship Id="rId5" Type="http://schemas.openxmlformats.org/officeDocument/2006/relationships/hyperlink" Target="https://ru.wikipedia.org/wiki/%D0%9D%D0%B0%D1%83%D0%BA%D0%B0" TargetMode="External"/><Relationship Id="rId15" Type="http://schemas.openxmlformats.org/officeDocument/2006/relationships/hyperlink" Target="https://ru.wikipedia.org/wiki/%D0%A1%D0%BE%D1%86%D0%B8%D0%BE%D0%BB%D0%BE%D0%B3%D0%B8%D1%8F" TargetMode="External"/><Relationship Id="rId23" Type="http://schemas.openxmlformats.org/officeDocument/2006/relationships/hyperlink" Target="http://www.grandars.ru/college/ekonomika-firmy/rukovodstvo.html" TargetMode="External"/><Relationship Id="rId28" Type="http://schemas.openxmlformats.org/officeDocument/2006/relationships/fontTable" Target="fontTable.xml"/><Relationship Id="rId10" Type="http://schemas.openxmlformats.org/officeDocument/2006/relationships/hyperlink" Target="https://ru.wikipedia.org/wiki/%D0%9E%D0%B1%D1%89%D0%B5%D1%81%D1%82%D0%B2%D0%BE" TargetMode="External"/><Relationship Id="rId19" Type="http://schemas.openxmlformats.org/officeDocument/2006/relationships/hyperlink" Target="https://ru.wikipedia.org/wiki/%D0%A1%D1%83%D0%B1%D1%8A%D0%B5%D0%BA%D1%82_%28%D1%84%D0%B8%D0%BB%D0%BE%D1%81%D0%BE%D1%84%D0%B8%D1%8F%29" TargetMode="External"/><Relationship Id="rId4" Type="http://schemas.openxmlformats.org/officeDocument/2006/relationships/webSettings" Target="webSettings.xml"/><Relationship Id="rId9" Type="http://schemas.openxmlformats.org/officeDocument/2006/relationships/hyperlink" Target="https://ru.wikipedia.org/wiki/%D0%9E%D0%B1%D1%89%D0%B5%D1%81%D1%82%D0%B2%D0%BE" TargetMode="External"/><Relationship Id="rId14" Type="http://schemas.openxmlformats.org/officeDocument/2006/relationships/hyperlink" Target="http://all-politologija.ru/ru/osnovnye-komponenty-vlasti-subekt-obekt-resursy" TargetMode="External"/><Relationship Id="rId22" Type="http://schemas.openxmlformats.org/officeDocument/2006/relationships/hyperlink" Target="http://www.grandars.ru/college/pravovedenie/ponyatie-gosudarstva.html" TargetMode="External"/><Relationship Id="rId27" Type="http://schemas.openxmlformats.org/officeDocument/2006/relationships/image" Target="media/image1.jpeg"/><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15164</Words>
  <Characters>86436</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cp:revision>
  <dcterms:created xsi:type="dcterms:W3CDTF">2018-06-03T14:58:00Z</dcterms:created>
  <dcterms:modified xsi:type="dcterms:W3CDTF">2018-06-03T14:58:00Z</dcterms:modified>
</cp:coreProperties>
</file>