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6A" w:rsidRPr="003F69AE" w:rsidRDefault="00A10B6A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1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“Понятие и сущность менеджмента”</w:t>
      </w:r>
    </w:p>
    <w:p w:rsidR="00A10B6A" w:rsidRPr="003F69AE" w:rsidRDefault="00A10B6A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Менеджмент– </w:t>
      </w:r>
      <w:proofErr w:type="gramStart"/>
      <w:r w:rsidRPr="003F69AE">
        <w:rPr>
          <w:rFonts w:ascii="Times New Roman" w:hAnsi="Times New Roman" w:cs="Times New Roman"/>
        </w:rPr>
        <w:t>сп</w:t>
      </w:r>
      <w:proofErr w:type="gramEnd"/>
      <w:r w:rsidRPr="003F69AE">
        <w:rPr>
          <w:rFonts w:ascii="Times New Roman" w:hAnsi="Times New Roman" w:cs="Times New Roman"/>
        </w:rPr>
        <w:t>ецифический вид деятельности, который занимается управлением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A10B6A" w:rsidRPr="003F69AE" w:rsidRDefault="00A10B6A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Сущность </w:t>
      </w:r>
      <w:proofErr w:type="spellStart"/>
      <w:proofErr w:type="gramStart"/>
      <w:r w:rsidRPr="003F69AE">
        <w:rPr>
          <w:rFonts w:ascii="Times New Roman" w:hAnsi="Times New Roman" w:cs="Times New Roman"/>
        </w:rPr>
        <w:t>мен-та</w:t>
      </w:r>
      <w:proofErr w:type="spellEnd"/>
      <w:proofErr w:type="gramEnd"/>
      <w:r w:rsidRPr="003F69AE">
        <w:rPr>
          <w:rFonts w:ascii="Times New Roman" w:hAnsi="Times New Roman" w:cs="Times New Roman"/>
        </w:rPr>
        <w:t xml:space="preserve"> – управлять всем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производством, финансами, кадрами, ресурсами для упорядочения системы управления, от исходной ситуации – к улучшению результатов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A10B6A" w:rsidRPr="003F69AE" w:rsidRDefault="00A10B6A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Менеджмент – управление в условиях рыночной экономики, совокупность принципов, методов</w:t>
      </w:r>
      <w:proofErr w:type="gramStart"/>
      <w:r w:rsidR="003F69AE" w:rsidRPr="003F69AE">
        <w:rPr>
          <w:rFonts w:ascii="Times New Roman" w:hAnsi="Times New Roman" w:cs="Times New Roman"/>
        </w:rPr>
        <w:t>.</w:t>
      </w:r>
      <w:proofErr w:type="gramEnd"/>
      <w:r w:rsidR="003F69AE" w:rsidRPr="003F69AE">
        <w:rPr>
          <w:rFonts w:ascii="Times New Roman" w:hAnsi="Times New Roman" w:cs="Times New Roman"/>
        </w:rPr>
        <w:t xml:space="preserve"> </w:t>
      </w:r>
      <w:r w:rsidRPr="003F69AE">
        <w:rPr>
          <w:rFonts w:ascii="Times New Roman" w:hAnsi="Times New Roman" w:cs="Times New Roman"/>
        </w:rPr>
        <w:t xml:space="preserve"> </w:t>
      </w:r>
      <w:proofErr w:type="gramStart"/>
      <w:r w:rsidRPr="003F69AE">
        <w:rPr>
          <w:rFonts w:ascii="Times New Roman" w:hAnsi="Times New Roman" w:cs="Times New Roman"/>
        </w:rPr>
        <w:t>с</w:t>
      </w:r>
      <w:proofErr w:type="gramEnd"/>
      <w:r w:rsidRPr="003F69AE">
        <w:rPr>
          <w:rFonts w:ascii="Times New Roman" w:hAnsi="Times New Roman" w:cs="Times New Roman"/>
        </w:rPr>
        <w:t>редств и форм управления производства, разработанных в условиях рыночной экономики и применяемых в странах с развитой рыночной экономикой с целью повышения эффективности производства, увеличения прибыли и прибавочной стоимости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A10B6A" w:rsidRPr="003F69AE" w:rsidRDefault="00A10B6A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2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Понятие и сущность управления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A10B6A" w:rsidRPr="003F69AE" w:rsidRDefault="00A10B6A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Управление как самостоятельная система претерпела ряд изменений, связанных с развитием общества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Как только доисторические люди стали жить организованными группами, у них появилась необходимость управления в, как минимум, трех сферах человеческой деятельности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A10B6A" w:rsidRPr="003F69AE" w:rsidRDefault="00A10B6A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1) оборонительная; 2) политическая; 3) экономическая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14614" w:rsidRPr="003F69AE" w:rsidRDefault="00A10B6A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На первом этапе, когда группы были незначительные, управление осуществлялось одним человеком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По мере разрастания и усложнения функций, появилась необходимость разделения труда и дифференциация функций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A10B6A" w:rsidRPr="003F69AE" w:rsidRDefault="00A10B6A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Управление – осознанная целенаправленная деятельность человека, с помощью которой он упорядочивает и подчиняет своим интересам элементы внешней среды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общества, живой и неживой природы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A10B6A" w:rsidRPr="003F69AE" w:rsidRDefault="00A10B6A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Элементы, на которые направлена управленческая деятельность, образуют объект управления, </w:t>
      </w:r>
      <w:proofErr w:type="spellStart"/>
      <w:r w:rsidRPr="003F69AE">
        <w:rPr>
          <w:rFonts w:ascii="Times New Roman" w:hAnsi="Times New Roman" w:cs="Times New Roman"/>
        </w:rPr>
        <w:t>направитель</w:t>
      </w:r>
      <w:proofErr w:type="spellEnd"/>
      <w:r w:rsidRPr="003F69AE">
        <w:rPr>
          <w:rFonts w:ascii="Times New Roman" w:hAnsi="Times New Roman" w:cs="Times New Roman"/>
        </w:rPr>
        <w:t xml:space="preserve"> управленческой деятельности называется субъектом управления, им может быть отдельный человек или группа людей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A10B6A" w:rsidRPr="003F69AE" w:rsidRDefault="00A10B6A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3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="00F54B75" w:rsidRPr="003F69AE">
        <w:rPr>
          <w:rFonts w:ascii="Times New Roman" w:hAnsi="Times New Roman" w:cs="Times New Roman"/>
          <w:b/>
        </w:rPr>
        <w:t>Управление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="00F54B75" w:rsidRPr="003F69AE">
        <w:rPr>
          <w:rFonts w:ascii="Times New Roman" w:hAnsi="Times New Roman" w:cs="Times New Roman"/>
          <w:b/>
        </w:rPr>
        <w:t>Субъект и объект управления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F54B75" w:rsidRPr="003F69AE" w:rsidRDefault="00F54B7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Управление – осознанная целенаправленная деятельность человека, с помощью которой он упорядочивает и подчиняет своим интересам элементы внешней среды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общества, живой и неживой природы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F54B75" w:rsidRPr="003F69AE" w:rsidRDefault="00F54B75" w:rsidP="003F69A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69AE">
        <w:rPr>
          <w:rFonts w:ascii="Times New Roman" w:hAnsi="Times New Roman" w:cs="Times New Roman"/>
          <w:b/>
          <w:bCs/>
        </w:rPr>
        <w:t>Субъект и объект управления</w:t>
      </w:r>
      <w:r w:rsidR="003F69AE" w:rsidRPr="003F69AE">
        <w:rPr>
          <w:rFonts w:ascii="Times New Roman" w:hAnsi="Times New Roman" w:cs="Times New Roman"/>
          <w:b/>
          <w:bCs/>
          <w:lang w:val="en-US"/>
        </w:rPr>
        <w:t xml:space="preserve">. </w:t>
      </w:r>
    </w:p>
    <w:p w:rsidR="00114614" w:rsidRPr="003F69AE" w:rsidRDefault="00114614" w:rsidP="003F69AE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  <w:i/>
          <w:iCs/>
        </w:rPr>
        <w:t xml:space="preserve">Под субъектом управления </w:t>
      </w:r>
      <w:r w:rsidRPr="003F69AE">
        <w:rPr>
          <w:rFonts w:ascii="Times New Roman" w:hAnsi="Times New Roman" w:cs="Times New Roman"/>
        </w:rPr>
        <w:t>понимается физическое или юридическое лицо, от которого исходит властное воздействие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14614" w:rsidRPr="003F69AE" w:rsidRDefault="00114614" w:rsidP="003F69AE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  <w:i/>
          <w:iCs/>
        </w:rPr>
        <w:t>Объектами управление</w:t>
      </w:r>
      <w:r w:rsidRPr="003F69AE">
        <w:rPr>
          <w:rFonts w:ascii="Times New Roman" w:hAnsi="Times New Roman" w:cs="Times New Roman"/>
          <w:i/>
          <w:iCs/>
        </w:rPr>
        <w:t xml:space="preserve">, </w:t>
      </w:r>
      <w:r w:rsidRPr="003F69AE">
        <w:rPr>
          <w:rFonts w:ascii="Times New Roman" w:hAnsi="Times New Roman" w:cs="Times New Roman"/>
        </w:rPr>
        <w:t>т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е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тем, на что направлено властное воздействие субъекта управления, могут быть могут быть физические или юридические лица, а также социально- экономические системы и процессы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F54B75" w:rsidRPr="003F69AE" w:rsidRDefault="00F54B75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4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Управление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Pr="003F69AE">
        <w:rPr>
          <w:rFonts w:ascii="Times New Roman" w:hAnsi="Times New Roman" w:cs="Times New Roman"/>
          <w:b/>
        </w:rPr>
        <w:t>Процесс управления и его характеристики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901FF3" w:rsidRPr="003F69AE" w:rsidRDefault="00901FF3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Управление – осознанная целенаправленная деятельность человека, с помощью которой он упорядочивает и подчиняет своим интересам элементы внешней среды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общества, живой и неживой природы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901FF3" w:rsidRPr="003F69AE" w:rsidRDefault="00901FF3" w:rsidP="003F69A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9AE">
        <w:rPr>
          <w:rFonts w:ascii="Times New Roman" w:hAnsi="Times New Roman" w:cs="Times New Roman"/>
          <w:b/>
          <w:bCs/>
        </w:rPr>
        <w:t>Процесс управления характеризуется рядом особенностей</w:t>
      </w:r>
      <w:r w:rsidR="003F69AE" w:rsidRPr="003F69AE">
        <w:rPr>
          <w:rFonts w:ascii="Times New Roman" w:hAnsi="Times New Roman" w:cs="Times New Roman"/>
          <w:b/>
          <w:bCs/>
        </w:rPr>
        <w:t xml:space="preserve">: </w:t>
      </w:r>
    </w:p>
    <w:p w:rsidR="00114614" w:rsidRPr="003F69AE" w:rsidRDefault="00114614" w:rsidP="003F69A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  <w:i/>
          <w:iCs/>
        </w:rPr>
        <w:t>Непрерывность;</w:t>
      </w:r>
    </w:p>
    <w:p w:rsidR="00114614" w:rsidRPr="003F69AE" w:rsidRDefault="00114614" w:rsidP="003F69A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  <w:i/>
          <w:iCs/>
        </w:rPr>
        <w:t>Целенаправленность;</w:t>
      </w:r>
    </w:p>
    <w:p w:rsidR="00114614" w:rsidRPr="003F69AE" w:rsidRDefault="00114614" w:rsidP="003F69A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  <w:i/>
          <w:iCs/>
        </w:rPr>
        <w:t>Результативность;</w:t>
      </w:r>
    </w:p>
    <w:p w:rsidR="00114614" w:rsidRPr="003F69AE" w:rsidRDefault="00114614" w:rsidP="003F69A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  <w:i/>
          <w:iCs/>
        </w:rPr>
        <w:t>Устойчивость;</w:t>
      </w:r>
    </w:p>
    <w:p w:rsidR="00114614" w:rsidRPr="003F69AE" w:rsidRDefault="00114614" w:rsidP="003F69A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  <w:i/>
          <w:iCs/>
        </w:rPr>
        <w:t>Гибкость</w:t>
      </w:r>
      <w:r w:rsidR="003F69AE" w:rsidRPr="003F69AE">
        <w:rPr>
          <w:rFonts w:ascii="Times New Roman" w:hAnsi="Times New Roman" w:cs="Times New Roman"/>
          <w:bCs/>
          <w:i/>
          <w:iCs/>
        </w:rPr>
        <w:t xml:space="preserve">. </w:t>
      </w:r>
      <w:r w:rsidRPr="003F69AE">
        <w:rPr>
          <w:rFonts w:ascii="Times New Roman" w:hAnsi="Times New Roman" w:cs="Times New Roman"/>
        </w:rPr>
        <w:t xml:space="preserve"> </w:t>
      </w:r>
    </w:p>
    <w:p w:rsidR="00901FF3" w:rsidRPr="003F69AE" w:rsidRDefault="00901FF3" w:rsidP="003F69AE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3F69AE">
        <w:rPr>
          <w:rFonts w:ascii="Times New Roman" w:hAnsi="Times New Roman" w:cs="Times New Roman"/>
          <w:b/>
          <w:bCs/>
          <w:i/>
          <w:iCs/>
        </w:rPr>
        <w:t>Управляющая система должна решать следующие задачи,</w:t>
      </w:r>
      <w:r w:rsidRPr="003F69AE">
        <w:rPr>
          <w:rFonts w:ascii="Times New Roman" w:hAnsi="Times New Roman" w:cs="Times New Roman"/>
          <w:b/>
          <w:bCs/>
          <w:i/>
          <w:iCs/>
        </w:rPr>
        <w:br/>
        <w:t>обеспечивающие достижение цели управляемой системой</w:t>
      </w:r>
      <w:r w:rsidR="003F69AE" w:rsidRPr="003F69AE">
        <w:rPr>
          <w:rFonts w:ascii="Times New Roman" w:hAnsi="Times New Roman" w:cs="Times New Roman"/>
          <w:b/>
          <w:bCs/>
          <w:i/>
          <w:iCs/>
        </w:rPr>
        <w:t xml:space="preserve">: </w:t>
      </w:r>
    </w:p>
    <w:p w:rsidR="00114614" w:rsidRPr="003F69AE" w:rsidRDefault="00114614" w:rsidP="003F69A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исследование соотношения внешних и внутренних условий </w:t>
      </w:r>
      <w:proofErr w:type="gramStart"/>
      <w:r w:rsidRPr="003F69AE">
        <w:rPr>
          <w:rFonts w:ascii="Times New Roman" w:hAnsi="Times New Roman" w:cs="Times New Roman"/>
        </w:rPr>
        <w:t>для</w:t>
      </w:r>
      <w:proofErr w:type="gramEnd"/>
    </w:p>
    <w:p w:rsidR="00114614" w:rsidRPr="003F69AE" w:rsidRDefault="00114614" w:rsidP="003F69A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управляемой системы и цели функционирования управляемой системы;</w:t>
      </w:r>
    </w:p>
    <w:p w:rsidR="00114614" w:rsidRPr="003F69AE" w:rsidRDefault="00114614" w:rsidP="003F69A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анализ влияния внешних и внутренних условий для управляемой системы на цели ее функционирования;</w:t>
      </w:r>
    </w:p>
    <w:p w:rsidR="00114614" w:rsidRPr="003F69AE" w:rsidRDefault="00114614" w:rsidP="003F69A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планирование управляющих воздействий субъекта управления на объект управления;</w:t>
      </w:r>
    </w:p>
    <w:p w:rsidR="00114614" w:rsidRPr="003F69AE" w:rsidRDefault="00114614" w:rsidP="003F69A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организация управляющих воздействий субъекта управления на объект управления;</w:t>
      </w:r>
    </w:p>
    <w:p w:rsidR="00114614" w:rsidRPr="003F69AE" w:rsidRDefault="00114614" w:rsidP="003F69A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регулирование хода реализации управляющих воздействий на объект управления;</w:t>
      </w:r>
    </w:p>
    <w:p w:rsidR="00114614" w:rsidRPr="003F69AE" w:rsidRDefault="00114614" w:rsidP="003F69A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контроль результатов реализации управляющих воздействий на объект управления с точки зрения приближения к поставленной цели;</w:t>
      </w:r>
    </w:p>
    <w:p w:rsidR="00114614" w:rsidRPr="003F69AE" w:rsidRDefault="00114614" w:rsidP="003F69A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корректировка управляющих воздействий</w:t>
      </w:r>
      <w:r w:rsidR="003F69AE" w:rsidRPr="003F69AE">
        <w:rPr>
          <w:rFonts w:ascii="Times New Roman" w:hAnsi="Times New Roman" w:cs="Times New Roman"/>
          <w:lang w:val="en-US"/>
        </w:rPr>
        <w:t xml:space="preserve">. </w:t>
      </w:r>
    </w:p>
    <w:p w:rsidR="00901FF3" w:rsidRPr="003F69AE" w:rsidRDefault="00901FF3" w:rsidP="003F69AE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3F69AE">
        <w:rPr>
          <w:rFonts w:ascii="Times New Roman" w:hAnsi="Times New Roman" w:cs="Times New Roman"/>
          <w:b/>
        </w:rPr>
        <w:t>Вопрос 5</w:t>
      </w:r>
      <w:r w:rsidR="003F69AE" w:rsidRPr="003F69AE">
        <w:rPr>
          <w:rFonts w:ascii="Times New Roman" w:hAnsi="Times New Roman" w:cs="Times New Roman"/>
          <w:b/>
          <w:lang w:val="en-US"/>
        </w:rPr>
        <w:t xml:space="preserve">: </w:t>
      </w:r>
      <w:r w:rsidR="0093693E" w:rsidRPr="003F69AE">
        <w:rPr>
          <w:rFonts w:ascii="Times New Roman" w:hAnsi="Times New Roman" w:cs="Times New Roman"/>
          <w:b/>
        </w:rPr>
        <w:t>Организация</w:t>
      </w:r>
      <w:r w:rsidR="003F69AE" w:rsidRPr="003F69AE">
        <w:rPr>
          <w:rFonts w:ascii="Times New Roman" w:hAnsi="Times New Roman" w:cs="Times New Roman"/>
          <w:b/>
          <w:lang w:val="en-US"/>
        </w:rPr>
        <w:t xml:space="preserve">. </w:t>
      </w:r>
      <w:r w:rsidR="0093693E" w:rsidRPr="003F69AE">
        <w:rPr>
          <w:rFonts w:ascii="Times New Roman" w:hAnsi="Times New Roman" w:cs="Times New Roman"/>
          <w:b/>
        </w:rPr>
        <w:t>Понятие организации</w:t>
      </w:r>
      <w:r w:rsidR="003F69AE" w:rsidRPr="003F69AE">
        <w:rPr>
          <w:rFonts w:ascii="Times New Roman" w:hAnsi="Times New Roman" w:cs="Times New Roman"/>
          <w:b/>
          <w:lang w:val="en-US"/>
        </w:rPr>
        <w:t xml:space="preserve">. </w:t>
      </w:r>
    </w:p>
    <w:p w:rsidR="00901FF3" w:rsidRPr="003F69AE" w:rsidRDefault="00901FF3" w:rsidP="003F6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Для эффективного функционирования менеджмента должна быть создана организация, в которой осуществляется деятельность менеджеров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Понятие организации в менеджменте с течением </w:t>
      </w:r>
      <w:r w:rsidRPr="003F69AE">
        <w:rPr>
          <w:rFonts w:ascii="Times New Roman" w:eastAsia="Times New Roman" w:hAnsi="Times New Roman" w:cs="Times New Roman"/>
        </w:rPr>
        <w:lastRenderedPageBreak/>
        <w:t>времени претерпело ряд существенных изменений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На начальном этапе организация представлялась как структура любой системы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Когда менеджмент как наука выделился в самостоятельную область знаний, слово организация стало ассоциироваться с сознательно определенной, заданной структурой ролей, функций, прав и обязанностей, принятых на предприятии (в фирме)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под понятием организацией следует понимать предприятие, фирму, учреждение, ведомство и иные трудовые формирования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01FF3" w:rsidRPr="003F69AE" w:rsidRDefault="00901FF3" w:rsidP="003F6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Из всего многообразия определений </w:t>
      </w:r>
      <w:r w:rsidRPr="003F69AE">
        <w:rPr>
          <w:rFonts w:ascii="Times New Roman" w:eastAsia="Times New Roman" w:hAnsi="Times New Roman" w:cs="Times New Roman"/>
          <w:b/>
          <w:bCs/>
        </w:rPr>
        <w:t>понятие организации</w:t>
      </w:r>
      <w:r w:rsidRPr="003F69AE">
        <w:rPr>
          <w:rFonts w:ascii="Times New Roman" w:eastAsia="Times New Roman" w:hAnsi="Times New Roman" w:cs="Times New Roman"/>
        </w:rPr>
        <w:t> можно выделить следующие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01FF3" w:rsidRPr="003F69AE" w:rsidRDefault="00901FF3" w:rsidP="003F69A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Организация как процесс, посредством которого создается и сохраняется структура управляемой либо управляющей системы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01FF3" w:rsidRPr="003F69AE" w:rsidRDefault="00901FF3" w:rsidP="003F69A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proofErr w:type="gramStart"/>
      <w:r w:rsidRPr="003F69AE">
        <w:rPr>
          <w:rFonts w:ascii="Times New Roman" w:eastAsia="Times New Roman" w:hAnsi="Times New Roman" w:cs="Times New Roman"/>
        </w:rPr>
        <w:t>Организация как совокупность (система) взаимоотношении, прав, обязанностей, целей, ролей, видов деятельности, которые имеют место в процессе совместного труда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proofErr w:type="gramEnd"/>
    </w:p>
    <w:p w:rsidR="00901FF3" w:rsidRPr="003F69AE" w:rsidRDefault="00901FF3" w:rsidP="003F69A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Организация как группа людей с общими целями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01FF3" w:rsidRPr="003F69AE" w:rsidRDefault="00901FF3" w:rsidP="003F6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Чтобы считаться организацией, трудовое формирование должно отвечать следующим обязательным требованиям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901FF3" w:rsidRPr="003F69AE" w:rsidRDefault="00901FF3" w:rsidP="003F69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наличие не менее двух людей, которые считают себя частью этой группы;</w:t>
      </w:r>
    </w:p>
    <w:p w:rsidR="00901FF3" w:rsidRPr="003F69AE" w:rsidRDefault="00901FF3" w:rsidP="003F69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proofErr w:type="gramStart"/>
      <w:r w:rsidRPr="003F69AE">
        <w:rPr>
          <w:rFonts w:ascii="Times New Roman" w:eastAsia="Times New Roman" w:hAnsi="Times New Roman" w:cs="Times New Roman"/>
        </w:rPr>
        <w:t>наличие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по крайней мере одной общественно полезной цели (т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желаемого конечного состояния или результата), которую принимают как общую все члены данной группы;</w:t>
      </w:r>
    </w:p>
    <w:p w:rsidR="00901FF3" w:rsidRPr="003F69AE" w:rsidRDefault="00901FF3" w:rsidP="003F69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наличие членов группы, которые намеренно работают вместе, чтобы достичь значимой для всех цели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3693E" w:rsidRPr="003F69AE" w:rsidRDefault="0093693E" w:rsidP="003F69AE">
      <w:pPr>
        <w:spacing w:after="0" w:line="240" w:lineRule="auto"/>
        <w:rPr>
          <w:rFonts w:ascii="Times New Roman" w:hAnsi="Times New Roman" w:cs="Times New Roman"/>
        </w:rPr>
      </w:pPr>
    </w:p>
    <w:p w:rsidR="0093693E" w:rsidRPr="003F69AE" w:rsidRDefault="0093693E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6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Организационная система управления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93693E" w:rsidRPr="003F69AE" w:rsidRDefault="0093693E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Организационная структура управления (управленческая структура организации) - упорядоченная совокупность звеньев управления (должностей, подразделений, служб), находящихся в определенной взаимной связи и соподчинении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3693E" w:rsidRPr="003F69AE" w:rsidRDefault="0093693E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Звенья управленческой структуры различаются объемом полномочий, масштабами и характером решаемых задач, потребностью в информации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Совокупность звеньев определенного уровня образует управленческую ступень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3693E" w:rsidRPr="003F69AE" w:rsidRDefault="0093693E" w:rsidP="003F69A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  <w:r w:rsidRPr="003F69AE">
        <w:rPr>
          <w:rFonts w:ascii="Times New Roman" w:eastAsia="Times New Roman" w:hAnsi="Times New Roman" w:cs="Times New Roman"/>
          <w:b/>
          <w:bCs/>
        </w:rPr>
        <w:t>Выделяют звенья управленческой структуры</w:t>
      </w:r>
      <w:r w:rsidR="003F69AE" w:rsidRPr="003F69AE">
        <w:rPr>
          <w:rFonts w:ascii="Times New Roman" w:eastAsia="Times New Roman" w:hAnsi="Times New Roman" w:cs="Times New Roman"/>
          <w:b/>
          <w:bCs/>
        </w:rPr>
        <w:t xml:space="preserve">: </w:t>
      </w:r>
    </w:p>
    <w:p w:rsidR="0093693E" w:rsidRPr="003F69AE" w:rsidRDefault="0093693E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i/>
          <w:iCs/>
        </w:rPr>
        <w:t>- общего управления (дирекция);</w:t>
      </w:r>
    </w:p>
    <w:p w:rsidR="0093693E" w:rsidRPr="003F69AE" w:rsidRDefault="0093693E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i/>
          <w:iCs/>
        </w:rPr>
        <w:t>- линейного управления (органы руководства подразделениями основной деятельности);</w:t>
      </w:r>
    </w:p>
    <w:p w:rsidR="0093693E" w:rsidRPr="003F69AE" w:rsidRDefault="0093693E" w:rsidP="003F69AE">
      <w:pPr>
        <w:spacing w:after="0" w:line="240" w:lineRule="auto"/>
        <w:rPr>
          <w:rFonts w:ascii="Times New Roman" w:eastAsia="Times New Roman" w:hAnsi="Times New Roman" w:cs="Times New Roman"/>
          <w:i/>
          <w:iCs/>
        </w:rPr>
      </w:pPr>
      <w:r w:rsidRPr="003F69AE">
        <w:rPr>
          <w:rFonts w:ascii="Times New Roman" w:eastAsia="Times New Roman" w:hAnsi="Times New Roman" w:cs="Times New Roman"/>
          <w:i/>
          <w:iCs/>
        </w:rPr>
        <w:t>- функционального управления (например, плановый отдел)</w:t>
      </w:r>
      <w:r w:rsidR="003F69AE" w:rsidRPr="003F69AE">
        <w:rPr>
          <w:rFonts w:ascii="Times New Roman" w:eastAsia="Times New Roman" w:hAnsi="Times New Roman" w:cs="Times New Roman"/>
          <w:i/>
          <w:iCs/>
        </w:rPr>
        <w:t xml:space="preserve">. </w:t>
      </w:r>
    </w:p>
    <w:p w:rsidR="0093693E" w:rsidRPr="003F69AE" w:rsidRDefault="0093693E" w:rsidP="003F69AE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</w:rPr>
      </w:pPr>
      <w:r w:rsidRPr="003F69AE">
        <w:rPr>
          <w:rFonts w:ascii="Times New Roman" w:eastAsia="Times New Roman" w:hAnsi="Times New Roman" w:cs="Times New Roman"/>
          <w:b/>
          <w:i/>
          <w:iCs/>
        </w:rPr>
        <w:t>Вопрос 7</w:t>
      </w:r>
      <w:r w:rsidR="003F69AE" w:rsidRPr="003F69AE">
        <w:rPr>
          <w:rFonts w:ascii="Times New Roman" w:eastAsia="Times New Roman" w:hAnsi="Times New Roman" w:cs="Times New Roman"/>
          <w:b/>
          <w:i/>
          <w:iCs/>
        </w:rPr>
        <w:t xml:space="preserve">: </w:t>
      </w:r>
      <w:r w:rsidRPr="003F69AE">
        <w:rPr>
          <w:rFonts w:ascii="Times New Roman" w:eastAsia="Times New Roman" w:hAnsi="Times New Roman" w:cs="Times New Roman"/>
          <w:b/>
          <w:i/>
          <w:iCs/>
        </w:rPr>
        <w:t>Особенности организационных систем управления</w:t>
      </w:r>
      <w:r w:rsidR="003F69AE" w:rsidRPr="003F69AE">
        <w:rPr>
          <w:rFonts w:ascii="Times New Roman" w:eastAsia="Times New Roman" w:hAnsi="Times New Roman" w:cs="Times New Roman"/>
          <w:b/>
          <w:i/>
          <w:iCs/>
        </w:rPr>
        <w:t xml:space="preserve">. </w:t>
      </w:r>
    </w:p>
    <w:p w:rsidR="00F54B75" w:rsidRPr="003F69AE" w:rsidRDefault="0093693E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shd w:val="clear" w:color="auto" w:fill="FFFFFF"/>
        </w:rPr>
        <w:t>Если в качестве объекта управления рассматривать коллективы людей, то такая система может считаться организацией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Другими словами,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Style w:val="a4"/>
          <w:rFonts w:ascii="Times New Roman" w:hAnsi="Times New Roman" w:cs="Times New Roman"/>
        </w:rPr>
        <w:t>организация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  <w:shd w:val="clear" w:color="auto" w:fill="FFFFFF"/>
        </w:rPr>
        <w:t>– группа людей, деятельность которой сознательно координируется для достижения общей цели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Style w:val="a4"/>
          <w:rFonts w:ascii="Times New Roman" w:hAnsi="Times New Roman" w:cs="Times New Roman"/>
        </w:rPr>
        <w:t>Группа людей представляет собой организацию при выполнении ряда условий</w:t>
      </w:r>
      <w:r w:rsidR="003F69AE" w:rsidRPr="003F69AE">
        <w:rPr>
          <w:rStyle w:val="a4"/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1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Если состоит, по крайней мере, из двух человек, которые считают себя частью этой группы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2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Если имеет одну цель, которую принимают как общую все члены группы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3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Если состоит из людей, которые сознательно работают вместе, чтобы достичь желаемой для всех цели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Организация может быть различной сложности, причем, сложность организации определяется сложностью поставленных перед ней целей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Style w:val="a4"/>
          <w:rFonts w:ascii="Times New Roman" w:hAnsi="Times New Roman" w:cs="Times New Roman"/>
        </w:rPr>
        <w:t>Организационная система включает в себя</w:t>
      </w:r>
      <w:r w:rsidR="003F69AE" w:rsidRPr="003F69AE">
        <w:rPr>
          <w:rStyle w:val="a4"/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- орган управления (управляющая подсистема), который осуществляет процесс управления;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- объект управления (управляемая подсистема), который осуществляет реализацию задачи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Процесс управления организацией представляет собой одноразовый/многоразовый/непрерывный процесс выработки управленческих воздействий и передачи их подчиненным объектам управления для исполнения и достижения целей организации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Организационные системы управления являются наиболее сложными для исследования системами и имеют</w:t>
      </w:r>
      <w:r w:rsidRPr="003F69AE">
        <w:rPr>
          <w:rStyle w:val="apple-converted-space"/>
          <w:rFonts w:ascii="Times New Roman" w:hAnsi="Times New Roman" w:cs="Times New Roman"/>
          <w:b/>
          <w:bCs/>
        </w:rPr>
        <w:t> </w:t>
      </w:r>
      <w:r w:rsidRPr="003F69AE">
        <w:rPr>
          <w:rStyle w:val="a4"/>
          <w:rFonts w:ascii="Times New Roman" w:hAnsi="Times New Roman" w:cs="Times New Roman"/>
        </w:rPr>
        <w:t>следующие особенности</w:t>
      </w:r>
      <w:r w:rsidR="003F69AE" w:rsidRPr="003F69AE">
        <w:rPr>
          <w:rStyle w:val="a4"/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1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Возможность самостоятельного формирования целей и способность к самоорганизации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2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Необходимость учета в процессе управления многочисленных политических, социальных и экономических факторов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3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Высокая неопределенность входных данных, невозможность прогнозирования всех факторов, влияющих на процесс управления и низкая эффективность применения математических моделей для принятия управленческих решений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4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Объективный характер процесса управления, и связанные с этим ошибки при формировании </w:t>
      </w:r>
      <w:r w:rsidRPr="003F69AE">
        <w:rPr>
          <w:rFonts w:ascii="Times New Roman" w:hAnsi="Times New Roman" w:cs="Times New Roman"/>
          <w:shd w:val="clear" w:color="auto" w:fill="FFFFFF"/>
        </w:rPr>
        <w:lastRenderedPageBreak/>
        <w:t>целей и расходования ресурсов на их достижения, поскольку основную роль при принятии решений и организации их управления принадлежит человеку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5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Большое число и разнообразие связей и отношений между органами управления и отдельными руководителями, отсутствие четких границ между управляющей системой и объектом управления, имеющими огромную иерархическую структуру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6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Ориентация на определенной социальной потребности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</w:rPr>
        <w:br/>
      </w:r>
      <w:r w:rsidR="00D22238" w:rsidRPr="003F69AE">
        <w:rPr>
          <w:rFonts w:ascii="Times New Roman" w:hAnsi="Times New Roman" w:cs="Times New Roman"/>
          <w:b/>
        </w:rPr>
        <w:t>Вопрос 8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="00D22238" w:rsidRPr="003F69AE">
        <w:rPr>
          <w:rFonts w:ascii="Times New Roman" w:hAnsi="Times New Roman" w:cs="Times New Roman"/>
          <w:b/>
        </w:rPr>
        <w:t>Эффективность менеджмент</w:t>
      </w:r>
      <w:proofErr w:type="gramStart"/>
      <w:r w:rsidR="00D22238" w:rsidRPr="003F69AE">
        <w:rPr>
          <w:rFonts w:ascii="Times New Roman" w:hAnsi="Times New Roman" w:cs="Times New Roman"/>
          <w:b/>
        </w:rPr>
        <w:t>а-</w:t>
      </w:r>
      <w:proofErr w:type="gramEnd"/>
      <w:r w:rsidR="00D22238" w:rsidRPr="003F69AE">
        <w:rPr>
          <w:rFonts w:ascii="Times New Roman" w:hAnsi="Times New Roman" w:cs="Times New Roman"/>
          <w:b/>
        </w:rPr>
        <w:t xml:space="preserve"> социальная и экономическая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D22238" w:rsidRPr="003F69AE" w:rsidRDefault="00D22238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Конечный результат управления часто называют эффектом управления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14614" w:rsidRPr="003F69AE" w:rsidRDefault="00114614" w:rsidP="003F69AE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Эффект управления складывается из трех составляющих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114614" w:rsidRPr="003F69AE" w:rsidRDefault="00114614" w:rsidP="003F69AE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экономический эффект;</w:t>
      </w:r>
    </w:p>
    <w:p w:rsidR="00114614" w:rsidRPr="003F69AE" w:rsidRDefault="00114614" w:rsidP="003F69AE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социально-экономический эффект;</w:t>
      </w:r>
    </w:p>
    <w:p w:rsidR="00114614" w:rsidRPr="003F69AE" w:rsidRDefault="00114614" w:rsidP="003F69AE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социальный эффект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D22238" w:rsidRPr="003F69AE" w:rsidRDefault="00D22238" w:rsidP="003F69AE">
      <w:pPr>
        <w:spacing w:after="0" w:line="240" w:lineRule="auto"/>
        <w:rPr>
          <w:rFonts w:ascii="Times New Roman" w:hAnsi="Times New Roman" w:cs="Times New Roman"/>
          <w:bCs/>
        </w:rPr>
      </w:pPr>
      <w:r w:rsidRPr="003F69AE">
        <w:rPr>
          <w:rFonts w:ascii="Times New Roman" w:hAnsi="Times New Roman" w:cs="Times New Roman"/>
          <w:bCs/>
        </w:rPr>
        <w:t xml:space="preserve">  Э = ЭЭК + ЭСОЦ-ЭКОН +ЭСОЦ</w:t>
      </w:r>
    </w:p>
    <w:p w:rsidR="00D22238" w:rsidRPr="003F69AE" w:rsidRDefault="00D22238" w:rsidP="003F69AE">
      <w:pPr>
        <w:spacing w:after="0" w:line="240" w:lineRule="auto"/>
        <w:rPr>
          <w:rFonts w:ascii="Times New Roman" w:hAnsi="Times New Roman" w:cs="Times New Roman"/>
          <w:bCs/>
          <w:i/>
          <w:iCs/>
        </w:rPr>
      </w:pPr>
      <w:r w:rsidRPr="003F69AE">
        <w:rPr>
          <w:rFonts w:ascii="Times New Roman" w:hAnsi="Times New Roman" w:cs="Times New Roman"/>
          <w:bCs/>
          <w:i/>
          <w:iCs/>
        </w:rPr>
        <w:t>Показатели экономической эффективности</w:t>
      </w:r>
      <w:r w:rsidR="003F69AE" w:rsidRPr="003F69AE">
        <w:rPr>
          <w:rFonts w:ascii="Times New Roman" w:hAnsi="Times New Roman" w:cs="Times New Roman"/>
          <w:bCs/>
          <w:i/>
          <w:iCs/>
        </w:rPr>
        <w:t xml:space="preserve">: </w:t>
      </w:r>
    </w:p>
    <w:p w:rsidR="00114614" w:rsidRPr="003F69AE" w:rsidRDefault="00114614" w:rsidP="003F69AE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Показатель эффективности использования материальных ресурсов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14614" w:rsidRPr="003F69AE" w:rsidRDefault="00114614" w:rsidP="003F69AE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Показатель эффективности использования основных производственных фондов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</w:t>
      </w:r>
    </w:p>
    <w:p w:rsidR="00114614" w:rsidRPr="003F69AE" w:rsidRDefault="00114614" w:rsidP="003F69AE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Показателем эффективности капитальных вложений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</w:t>
      </w:r>
    </w:p>
    <w:p w:rsidR="00114614" w:rsidRPr="003F69AE" w:rsidRDefault="00114614" w:rsidP="003F69AE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Показателем, характеризующим эффективность деятельности персонала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D22238" w:rsidRPr="003F69AE" w:rsidRDefault="00D22238" w:rsidP="003F69AE">
      <w:pPr>
        <w:spacing w:after="0" w:line="240" w:lineRule="auto"/>
        <w:rPr>
          <w:rFonts w:ascii="Times New Roman" w:hAnsi="Times New Roman" w:cs="Times New Roman"/>
          <w:bCs/>
          <w:u w:val="single"/>
        </w:rPr>
      </w:pPr>
      <w:r w:rsidRPr="003F69AE">
        <w:rPr>
          <w:rFonts w:ascii="Times New Roman" w:hAnsi="Times New Roman" w:cs="Times New Roman"/>
          <w:bCs/>
          <w:u w:val="single"/>
        </w:rPr>
        <w:t>Показатели социальной эффективности управления</w:t>
      </w:r>
      <w:r w:rsidR="003F69AE" w:rsidRPr="003F69AE">
        <w:rPr>
          <w:rFonts w:ascii="Times New Roman" w:hAnsi="Times New Roman" w:cs="Times New Roman"/>
          <w:bCs/>
          <w:u w:val="single"/>
        </w:rPr>
        <w:t xml:space="preserve">: </w:t>
      </w:r>
    </w:p>
    <w:p w:rsidR="00114614" w:rsidRPr="003F69AE" w:rsidRDefault="00114614" w:rsidP="003F69AE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повышение научно-технического уровня управления;</w:t>
      </w:r>
    </w:p>
    <w:p w:rsidR="00114614" w:rsidRPr="003F69AE" w:rsidRDefault="00114614" w:rsidP="003F69AE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уровень интеграции процессов управления;</w:t>
      </w:r>
    </w:p>
    <w:p w:rsidR="00114614" w:rsidRPr="003F69AE" w:rsidRDefault="00114614" w:rsidP="003F69AE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повышение квалификации менеджеров;</w:t>
      </w:r>
    </w:p>
    <w:p w:rsidR="00114614" w:rsidRPr="003F69AE" w:rsidRDefault="00114614" w:rsidP="003F69AE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повышение уровня обоснованности принимаемых решений;</w:t>
      </w:r>
    </w:p>
    <w:p w:rsidR="00114614" w:rsidRPr="003F69AE" w:rsidRDefault="00114614" w:rsidP="003F69AE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формирование организационной культуры;</w:t>
      </w:r>
    </w:p>
    <w:p w:rsidR="00114614" w:rsidRPr="003F69AE" w:rsidRDefault="00114614" w:rsidP="003F69AE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управляемость системы;</w:t>
      </w:r>
    </w:p>
    <w:p w:rsidR="00114614" w:rsidRPr="003F69AE" w:rsidRDefault="00114614" w:rsidP="003F69AE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удовлетворенность трудом;</w:t>
      </w:r>
    </w:p>
    <w:p w:rsidR="00114614" w:rsidRPr="003F69AE" w:rsidRDefault="00114614" w:rsidP="003F69AE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завоевание общественного доверия;</w:t>
      </w:r>
    </w:p>
    <w:p w:rsidR="00114614" w:rsidRPr="003F69AE" w:rsidRDefault="00114614" w:rsidP="003F69AE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усиление социальной ответственности организации;</w:t>
      </w:r>
    </w:p>
    <w:p w:rsidR="00114614" w:rsidRPr="003F69AE" w:rsidRDefault="00114614" w:rsidP="003F69AE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экологические последствия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D22238" w:rsidRPr="003F69AE" w:rsidRDefault="00D22238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9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Что такое менеджмент? Методология менеджмента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3F69AE">
        <w:rPr>
          <w:sz w:val="22"/>
          <w:szCs w:val="22"/>
        </w:rPr>
        <w:t>Менеджмент как управление в условиях рынка и рыночной экономики означает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br/>
        <w:t>• ориентацию фирмы на</w:t>
      </w:r>
      <w:r w:rsidRPr="003F69AE">
        <w:rPr>
          <w:rStyle w:val="apple-converted-space"/>
          <w:sz w:val="22"/>
          <w:szCs w:val="22"/>
        </w:rPr>
        <w:t> </w:t>
      </w:r>
      <w:hyperlink r:id="rId5" w:history="1">
        <w:r w:rsidRPr="003F69AE">
          <w:rPr>
            <w:rStyle w:val="a6"/>
            <w:color w:val="auto"/>
            <w:sz w:val="22"/>
            <w:szCs w:val="22"/>
            <w:bdr w:val="none" w:sz="0" w:space="0" w:color="auto" w:frame="1"/>
          </w:rPr>
          <w:t>спрос</w:t>
        </w:r>
        <w:r w:rsidRPr="003F69AE">
          <w:rPr>
            <w:rStyle w:val="apple-converted-space"/>
            <w:sz w:val="22"/>
            <w:szCs w:val="22"/>
            <w:u w:val="single"/>
            <w:bdr w:val="none" w:sz="0" w:space="0" w:color="auto" w:frame="1"/>
          </w:rPr>
          <w:t> </w:t>
        </w:r>
      </w:hyperlink>
      <w:r w:rsidRPr="003F69AE">
        <w:rPr>
          <w:sz w:val="22"/>
          <w:szCs w:val="22"/>
        </w:rPr>
        <w:t>и потребности рынка, запросы потребителей и организацию производства тех видов продукции, которые пользуются спросом и могут принести фирме прибыль;</w:t>
      </w:r>
      <w:r w:rsidRPr="003F69AE">
        <w:rPr>
          <w:sz w:val="22"/>
          <w:szCs w:val="22"/>
        </w:rPr>
        <w:br/>
        <w:t>• постоянное стремление к повышению эффективности производства, с минимальными затратами;</w:t>
      </w:r>
      <w:r w:rsidRPr="003F69AE">
        <w:rPr>
          <w:sz w:val="22"/>
          <w:szCs w:val="22"/>
        </w:rPr>
        <w:br/>
        <w:t xml:space="preserve">• хозяйственную самостоятельность, обеспечивающую свободу принятия решений тем, кто несет ответственность за конечные </w:t>
      </w:r>
      <w:proofErr w:type="gramStart"/>
      <w:r w:rsidRPr="003F69AE">
        <w:rPr>
          <w:sz w:val="22"/>
          <w:szCs w:val="22"/>
        </w:rPr>
        <w:t>результаты</w:t>
      </w:r>
      <w:proofErr w:type="gramEnd"/>
      <w:r w:rsidRPr="003F69AE">
        <w:rPr>
          <w:sz w:val="22"/>
          <w:szCs w:val="22"/>
        </w:rPr>
        <w:t xml:space="preserve"> как организации, так и отдельных ее подразделений;</w:t>
      </w:r>
      <w:r w:rsidRPr="003F69AE">
        <w:rPr>
          <w:sz w:val="22"/>
          <w:szCs w:val="22"/>
        </w:rPr>
        <w:br/>
        <w:t>• постоянную корректировку целей и программ в зависимости от состояния рынка и др</w:t>
      </w:r>
      <w:r w:rsidR="003F69AE" w:rsidRPr="003F69AE">
        <w:rPr>
          <w:sz w:val="22"/>
          <w:szCs w:val="22"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3F69AE">
        <w:rPr>
          <w:sz w:val="22"/>
          <w:szCs w:val="22"/>
        </w:rPr>
        <w:t>Рассматривая суть понятия «менеджмент», важно уточнить некоторые входящие в его определение положения</w:t>
      </w:r>
      <w:r w:rsidR="003F69AE" w:rsidRPr="003F69AE">
        <w:rPr>
          <w:sz w:val="22"/>
          <w:szCs w:val="22"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3F69AE">
        <w:rPr>
          <w:sz w:val="22"/>
          <w:szCs w:val="22"/>
        </w:rPr>
        <w:t>Менеджмент — это самостоятельный вид профессиональной деятельности, что предполагает независимость менеджера от собственности, хотя менеджер может владеть акциями фирмы, а может и не иметь их, работая по найму на должности менеджера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Менеджер обеспечивает связь и единство всего производственного процесса, объединяет работников различных специальностей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инженеров, проектировщиков, </w:t>
      </w:r>
      <w:proofErr w:type="spellStart"/>
      <w:r w:rsidRPr="003F69AE">
        <w:rPr>
          <w:sz w:val="22"/>
          <w:szCs w:val="22"/>
        </w:rPr>
        <w:t>маркетологов</w:t>
      </w:r>
      <w:proofErr w:type="spellEnd"/>
      <w:r w:rsidRPr="003F69AE">
        <w:rPr>
          <w:sz w:val="22"/>
          <w:szCs w:val="22"/>
        </w:rPr>
        <w:t>, экономистов, плановиков, бухгалтеров, психологов, юристов и др</w:t>
      </w:r>
      <w:r w:rsidR="003F69AE" w:rsidRPr="003F69AE">
        <w:rPr>
          <w:sz w:val="22"/>
          <w:szCs w:val="22"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3F69AE">
        <w:rPr>
          <w:sz w:val="22"/>
          <w:szCs w:val="22"/>
        </w:rPr>
        <w:t>Менеджмент — это вид хозяйственной деятельности, которая может быть реализована в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br/>
        <w:t>• отрасли экономики — промышленности, торговле, строительстве, транспорте, банковском и страховом деле, туристическом и гостиничном бизнесе и др</w:t>
      </w:r>
      <w:r w:rsidR="003F69AE" w:rsidRPr="003F69AE">
        <w:rPr>
          <w:sz w:val="22"/>
          <w:szCs w:val="22"/>
        </w:rPr>
        <w:t>.</w:t>
      </w:r>
      <w:proofErr w:type="gramStart"/>
      <w:r w:rsidR="003F69AE" w:rsidRPr="003F69AE">
        <w:rPr>
          <w:sz w:val="22"/>
          <w:szCs w:val="22"/>
        </w:rPr>
        <w:t xml:space="preserve"> </w:t>
      </w:r>
      <w:r w:rsidRPr="003F69AE">
        <w:rPr>
          <w:sz w:val="22"/>
          <w:szCs w:val="22"/>
        </w:rPr>
        <w:t>;</w:t>
      </w:r>
      <w:proofErr w:type="gramEnd"/>
      <w:r w:rsidRPr="003F69AE">
        <w:rPr>
          <w:sz w:val="22"/>
          <w:szCs w:val="22"/>
        </w:rPr>
        <w:br/>
        <w:t>• сфере деятельности фирмы — НИОКР, производство,</w:t>
      </w:r>
      <w:r w:rsidRPr="003F69AE">
        <w:rPr>
          <w:rStyle w:val="apple-converted-space"/>
          <w:sz w:val="22"/>
          <w:szCs w:val="22"/>
        </w:rPr>
        <w:t> </w:t>
      </w:r>
      <w:hyperlink r:id="rId6" w:history="1">
        <w:r w:rsidRPr="003F69AE">
          <w:rPr>
            <w:rStyle w:val="a6"/>
            <w:color w:val="auto"/>
            <w:sz w:val="22"/>
            <w:szCs w:val="22"/>
            <w:bdr w:val="none" w:sz="0" w:space="0" w:color="auto" w:frame="1"/>
          </w:rPr>
          <w:t>сбыт</w:t>
        </w:r>
      </w:hyperlink>
      <w:r w:rsidRPr="003F69AE">
        <w:rPr>
          <w:sz w:val="22"/>
          <w:szCs w:val="22"/>
        </w:rPr>
        <w:t>, финансы, если она направлена на получение прибыли как конечный результат</w:t>
      </w:r>
      <w:r w:rsidR="003F69AE" w:rsidRPr="003F69AE">
        <w:rPr>
          <w:sz w:val="22"/>
          <w:szCs w:val="22"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3F69AE">
        <w:rPr>
          <w:sz w:val="22"/>
          <w:szCs w:val="22"/>
        </w:rPr>
        <w:t>Хозяйственная деятельность фирмы требует такого стиля работы, в основе которого лежит постоянный поиск новых возможностей, умение привлекать и использовать для решения поставленных задач ресурсы, добиваться повышения</w:t>
      </w:r>
      <w:r w:rsidRPr="003F69AE">
        <w:rPr>
          <w:rStyle w:val="apple-converted-space"/>
          <w:sz w:val="22"/>
          <w:szCs w:val="22"/>
        </w:rPr>
        <w:t> </w:t>
      </w:r>
      <w:hyperlink r:id="rId7" w:history="1">
        <w:r w:rsidRPr="003F69AE">
          <w:rPr>
            <w:rStyle w:val="a6"/>
            <w:color w:val="auto"/>
            <w:sz w:val="22"/>
            <w:szCs w:val="22"/>
            <w:bdr w:val="none" w:sz="0" w:space="0" w:color="auto" w:frame="1"/>
          </w:rPr>
          <w:t>эффективности производства</w:t>
        </w:r>
      </w:hyperlink>
      <w:r w:rsidR="003F69AE" w:rsidRPr="003F69AE">
        <w:rPr>
          <w:sz w:val="22"/>
          <w:szCs w:val="22"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3F69AE">
        <w:rPr>
          <w:sz w:val="22"/>
          <w:szCs w:val="22"/>
        </w:rPr>
        <w:lastRenderedPageBreak/>
        <w:t>Менеджмент — это определение целей организации на ближайшую и дальнюю перспективы, управление путем постановки целей с учетом потенциальных возможностей фирмы и ее обеспеченности ресурсами</w:t>
      </w:r>
      <w:r w:rsidR="003F69AE" w:rsidRPr="003F69AE">
        <w:rPr>
          <w:sz w:val="22"/>
          <w:szCs w:val="22"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3F69AE">
        <w:rPr>
          <w:sz w:val="22"/>
          <w:szCs w:val="22"/>
        </w:rPr>
        <w:t>Менеджмент — это рациональное использование материальных и</w:t>
      </w:r>
      <w:r w:rsidRPr="003F69AE">
        <w:rPr>
          <w:rStyle w:val="apple-converted-space"/>
          <w:sz w:val="22"/>
          <w:szCs w:val="22"/>
        </w:rPr>
        <w:t> </w:t>
      </w:r>
      <w:hyperlink r:id="rId8" w:history="1">
        <w:r w:rsidRPr="003F69AE">
          <w:rPr>
            <w:rStyle w:val="a6"/>
            <w:color w:val="auto"/>
            <w:sz w:val="22"/>
            <w:szCs w:val="22"/>
            <w:bdr w:val="none" w:sz="0" w:space="0" w:color="auto" w:frame="1"/>
          </w:rPr>
          <w:t>трудовых ресурсов</w:t>
        </w:r>
      </w:hyperlink>
      <w:r w:rsidRPr="003F69AE">
        <w:rPr>
          <w:sz w:val="22"/>
          <w:szCs w:val="22"/>
        </w:rPr>
        <w:t>, с целью достижения целей при минимуме затрат и максимуме эффективности</w:t>
      </w:r>
      <w:r w:rsidR="003F69AE" w:rsidRPr="003F69AE">
        <w:rPr>
          <w:sz w:val="22"/>
          <w:szCs w:val="22"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3F69AE">
        <w:rPr>
          <w:sz w:val="22"/>
          <w:szCs w:val="22"/>
        </w:rPr>
        <w:t xml:space="preserve">Менеджмент — это собственный </w:t>
      </w:r>
      <w:proofErr w:type="gramStart"/>
      <w:r w:rsidRPr="003F69AE">
        <w:rPr>
          <w:sz w:val="22"/>
          <w:szCs w:val="22"/>
        </w:rPr>
        <w:t>экономический механизм</w:t>
      </w:r>
      <w:proofErr w:type="gramEnd"/>
      <w:r w:rsidRPr="003F69AE">
        <w:rPr>
          <w:sz w:val="22"/>
          <w:szCs w:val="22"/>
        </w:rPr>
        <w:t>, направленный на решение конкретных проблем взаимодействия в реализации социально-экономических, технологических, социально-психологических задач, возникающих в процессе хозяйственной деятельности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Экономические результаты управленческой и хозяйственной деятельности получают оценку на рынке в процессе обмена</w:t>
      </w:r>
      <w:r w:rsidR="003F69AE" w:rsidRPr="003F69AE">
        <w:rPr>
          <w:sz w:val="22"/>
          <w:szCs w:val="22"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proofErr w:type="gramStart"/>
      <w:r w:rsidRPr="003F69AE">
        <w:rPr>
          <w:sz w:val="22"/>
          <w:szCs w:val="22"/>
        </w:rPr>
        <w:t>Экономический механизм</w:t>
      </w:r>
      <w:proofErr w:type="gramEnd"/>
      <w:r w:rsidRPr="003F69AE">
        <w:rPr>
          <w:sz w:val="22"/>
          <w:szCs w:val="22"/>
        </w:rPr>
        <w:t xml:space="preserve"> менеджмента состоит из трех составляющих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внутрифирменное управление, управление производством и</w:t>
      </w:r>
      <w:r w:rsidRPr="003F69AE">
        <w:rPr>
          <w:rStyle w:val="apple-converted-space"/>
          <w:sz w:val="22"/>
          <w:szCs w:val="22"/>
        </w:rPr>
        <w:t> </w:t>
      </w:r>
      <w:hyperlink r:id="rId9" w:history="1">
        <w:r w:rsidRPr="003F69AE">
          <w:rPr>
            <w:rStyle w:val="a6"/>
            <w:color w:val="auto"/>
            <w:sz w:val="22"/>
            <w:szCs w:val="22"/>
            <w:bdr w:val="none" w:sz="0" w:space="0" w:color="auto" w:frame="1"/>
          </w:rPr>
          <w:t>управление персоналом</w:t>
        </w:r>
      </w:hyperlink>
      <w:r w:rsidR="003F69AE" w:rsidRPr="003F69AE">
        <w:rPr>
          <w:sz w:val="22"/>
          <w:szCs w:val="22"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3F69AE">
        <w:rPr>
          <w:sz w:val="22"/>
          <w:szCs w:val="22"/>
        </w:rPr>
        <w:t>Менеджмент — это наука и практика в концепциях управления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методологическом аспекте этот вопрос широко освещен выше</w:t>
      </w:r>
      <w:r w:rsidR="003F69AE" w:rsidRPr="003F69AE">
        <w:rPr>
          <w:sz w:val="22"/>
          <w:szCs w:val="22"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2"/>
          <w:szCs w:val="22"/>
        </w:rPr>
      </w:pPr>
      <w:r w:rsidRPr="003F69AE">
        <w:rPr>
          <w:b/>
          <w:sz w:val="22"/>
          <w:szCs w:val="22"/>
        </w:rPr>
        <w:t>Вопрос 10</w:t>
      </w:r>
      <w:r w:rsidR="003F69AE" w:rsidRPr="003F69AE">
        <w:rPr>
          <w:b/>
          <w:sz w:val="22"/>
          <w:szCs w:val="22"/>
        </w:rPr>
        <w:t xml:space="preserve">: </w:t>
      </w:r>
      <w:r w:rsidRPr="003F69AE">
        <w:rPr>
          <w:b/>
          <w:sz w:val="22"/>
          <w:szCs w:val="22"/>
        </w:rPr>
        <w:t>Менеджмент</w:t>
      </w:r>
      <w:r w:rsidR="003F69AE" w:rsidRPr="003F69AE">
        <w:rPr>
          <w:b/>
          <w:sz w:val="22"/>
          <w:szCs w:val="22"/>
        </w:rPr>
        <w:t xml:space="preserve">. </w:t>
      </w:r>
      <w:proofErr w:type="gramStart"/>
      <w:r w:rsidRPr="003F69AE">
        <w:rPr>
          <w:b/>
          <w:sz w:val="22"/>
          <w:szCs w:val="22"/>
        </w:rPr>
        <w:t>Три основные стадии</w:t>
      </w:r>
      <w:proofErr w:type="gramEnd"/>
      <w:r w:rsidRPr="003F69AE">
        <w:rPr>
          <w:b/>
          <w:sz w:val="22"/>
          <w:szCs w:val="22"/>
        </w:rPr>
        <w:t xml:space="preserve"> менеджмента</w:t>
      </w:r>
      <w:r w:rsidR="003F69AE" w:rsidRPr="003F69AE">
        <w:rPr>
          <w:b/>
          <w:sz w:val="22"/>
          <w:szCs w:val="22"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3F69AE">
        <w:rPr>
          <w:b/>
          <w:bCs/>
          <w:i/>
          <w:iCs/>
        </w:rPr>
        <w:t>Выделяют три основных стадии менеджмента</w:t>
      </w:r>
      <w:r w:rsidR="003F69AE" w:rsidRPr="003F69AE">
        <w:rPr>
          <w:b/>
          <w:bCs/>
          <w:i/>
          <w:iCs/>
        </w:rPr>
        <w:t xml:space="preserve">: </w:t>
      </w:r>
      <w:r w:rsidRPr="003F69AE">
        <w:rPr>
          <w:b/>
          <w:bCs/>
          <w:i/>
          <w:iCs/>
        </w:rPr>
        <w:t xml:space="preserve">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3F69AE">
        <w:rPr>
          <w:b/>
          <w:bCs/>
          <w:i/>
          <w:iCs/>
        </w:rPr>
        <w:t>стратегическое управление, оперативное управление, контроль</w:t>
      </w:r>
      <w:r w:rsidR="003F69AE" w:rsidRPr="003F69AE">
        <w:rPr>
          <w:b/>
          <w:bCs/>
          <w:i/>
          <w:iCs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3F69AE">
        <w:rPr>
          <w:b/>
          <w:bCs/>
          <w:i/>
          <w:iCs/>
          <w:u w:val="single"/>
        </w:rPr>
        <w:t>Стратегическое управление</w:t>
      </w:r>
      <w:r w:rsidRPr="003F69AE">
        <w:rPr>
          <w:b/>
          <w:bCs/>
          <w:i/>
          <w:iCs/>
        </w:rPr>
        <w:t xml:space="preserve"> </w:t>
      </w:r>
      <w:r w:rsidRPr="003F69AE">
        <w:t>включает</w:t>
      </w:r>
      <w:r w:rsidR="003F69AE" w:rsidRPr="003F69AE">
        <w:t xml:space="preserve">: </w:t>
      </w:r>
    </w:p>
    <w:p w:rsidR="00114614" w:rsidRPr="003F69AE" w:rsidRDefault="00114614" w:rsidP="003F69A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t>выработку цели менеджмента;</w:t>
      </w:r>
    </w:p>
    <w:p w:rsidR="00114614" w:rsidRPr="003F69AE" w:rsidRDefault="00114614" w:rsidP="003F69A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t>прогнозирование как предвидение результатов развития,</w:t>
      </w:r>
    </w:p>
    <w:p w:rsidR="00114614" w:rsidRPr="003F69AE" w:rsidRDefault="00114614" w:rsidP="003F69A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proofErr w:type="gramStart"/>
      <w:r w:rsidRPr="003F69AE">
        <w:t>совершающегося</w:t>
      </w:r>
      <w:proofErr w:type="gramEnd"/>
      <w:r w:rsidRPr="003F69AE">
        <w:t xml:space="preserve"> под действием существующих факторов;</w:t>
      </w:r>
    </w:p>
    <w:p w:rsidR="00114614" w:rsidRPr="003F69AE" w:rsidRDefault="00114614" w:rsidP="003F69A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t>перспективное планирование как систему мер по преодолению отклонения прогнозируемых результатов от поставленной цели</w:t>
      </w:r>
      <w:r w:rsidR="003F69AE" w:rsidRPr="003F69AE"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3F69AE">
        <w:rPr>
          <w:b/>
          <w:bCs/>
          <w:i/>
          <w:iCs/>
          <w:u w:val="single"/>
        </w:rPr>
        <w:t xml:space="preserve">Оперативное управление </w:t>
      </w:r>
      <w:r w:rsidRPr="003F69AE">
        <w:t>включает деятельность по реализации вышеуказанных мер</w:t>
      </w:r>
      <w:r w:rsidR="003F69AE" w:rsidRPr="003F69AE">
        <w:t xml:space="preserve">: </w:t>
      </w:r>
    </w:p>
    <w:p w:rsidR="00114614" w:rsidRPr="003F69AE" w:rsidRDefault="00114614" w:rsidP="003F69A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t>организацию нужной структуры и необходимых ресурсов;</w:t>
      </w:r>
    </w:p>
    <w:p w:rsidR="00114614" w:rsidRPr="003F69AE" w:rsidRDefault="00114614" w:rsidP="003F69A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t>руководство как распорядительство (мотивацию) в условиях созданной структуры</w:t>
      </w:r>
      <w:r w:rsidR="003F69AE" w:rsidRPr="003F69AE"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3F69AE">
        <w:rPr>
          <w:b/>
          <w:bCs/>
          <w:i/>
          <w:iCs/>
          <w:u w:val="single"/>
        </w:rPr>
        <w:t xml:space="preserve">Контроль </w:t>
      </w:r>
      <w:r w:rsidRPr="003F69AE">
        <w:t>включает анализ достигнутых результатов и выступает как исходный пункт нового цикла управления</w:t>
      </w:r>
      <w:r w:rsidR="003F69AE" w:rsidRPr="003F69AE"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2"/>
          <w:szCs w:val="22"/>
        </w:rPr>
      </w:pPr>
      <w:r w:rsidRPr="003F69AE">
        <w:rPr>
          <w:b/>
          <w:sz w:val="22"/>
          <w:szCs w:val="22"/>
        </w:rPr>
        <w:t>Вопрос 11</w:t>
      </w:r>
      <w:r w:rsidR="003F69AE" w:rsidRPr="003F69AE">
        <w:rPr>
          <w:b/>
          <w:sz w:val="22"/>
          <w:szCs w:val="22"/>
        </w:rPr>
        <w:t xml:space="preserve">: </w:t>
      </w:r>
      <w:r w:rsidRPr="003F69AE">
        <w:rPr>
          <w:b/>
          <w:sz w:val="22"/>
          <w:szCs w:val="22"/>
        </w:rPr>
        <w:t>Требования к менеджменту в условиях рыночной экономики</w:t>
      </w:r>
      <w:r w:rsidR="003F69AE" w:rsidRPr="003F69AE">
        <w:rPr>
          <w:b/>
          <w:sz w:val="22"/>
          <w:szCs w:val="22"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i/>
          <w:iCs/>
          <w:sz w:val="22"/>
          <w:szCs w:val="22"/>
          <w:u w:val="single"/>
        </w:rPr>
      </w:pPr>
      <w:r w:rsidRPr="003F69AE">
        <w:rPr>
          <w:b/>
          <w:bCs/>
          <w:i/>
          <w:iCs/>
          <w:sz w:val="22"/>
          <w:szCs w:val="22"/>
          <w:u w:val="single"/>
        </w:rPr>
        <w:t>Менеджмент это управление в условиях рынка означающее</w:t>
      </w:r>
      <w:r w:rsidR="003F69AE" w:rsidRPr="003F69AE">
        <w:rPr>
          <w:b/>
          <w:bCs/>
          <w:i/>
          <w:iCs/>
          <w:sz w:val="22"/>
          <w:szCs w:val="22"/>
          <w:u w:val="single"/>
        </w:rPr>
        <w:t xml:space="preserve">: </w:t>
      </w:r>
    </w:p>
    <w:p w:rsidR="00114614" w:rsidRPr="003F69AE" w:rsidRDefault="00114614" w:rsidP="003F69A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rPr>
          <w:bCs/>
          <w:i/>
          <w:iCs/>
        </w:rPr>
        <w:t>ориентацию фирмы на спрос и потребности рынка, на запросы конкретных потребителей и организацию производства видов</w:t>
      </w:r>
    </w:p>
    <w:p w:rsidR="00114614" w:rsidRPr="003F69AE" w:rsidRDefault="00114614" w:rsidP="003F69A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rPr>
          <w:bCs/>
          <w:i/>
          <w:iCs/>
        </w:rPr>
        <w:t xml:space="preserve">продукции, </w:t>
      </w:r>
      <w:proofErr w:type="gramStart"/>
      <w:r w:rsidRPr="003F69AE">
        <w:rPr>
          <w:bCs/>
          <w:i/>
          <w:iCs/>
        </w:rPr>
        <w:t>пользующихся</w:t>
      </w:r>
      <w:proofErr w:type="gramEnd"/>
      <w:r w:rsidRPr="003F69AE">
        <w:rPr>
          <w:bCs/>
          <w:i/>
          <w:iCs/>
        </w:rPr>
        <w:t xml:space="preserve"> спросом и способных принести фирме намеченную прибыль;</w:t>
      </w:r>
    </w:p>
    <w:p w:rsidR="00114614" w:rsidRPr="003F69AE" w:rsidRDefault="00114614" w:rsidP="003F69A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rPr>
          <w:bCs/>
          <w:i/>
          <w:iCs/>
        </w:rPr>
        <w:t>постоянное стремление к повышению эффективности производства, к получению оптимальных результатов с меньшими затратами;</w:t>
      </w:r>
    </w:p>
    <w:p w:rsidR="00114614" w:rsidRPr="003F69AE" w:rsidRDefault="00114614" w:rsidP="003F69A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rPr>
          <w:bCs/>
          <w:i/>
          <w:iCs/>
        </w:rPr>
        <w:t xml:space="preserve">хозяйственную самостоятельность, обеспечивающую свободу принятия решений тем, кто несет ответственность </w:t>
      </w:r>
      <w:proofErr w:type="gramStart"/>
      <w:r w:rsidRPr="003F69AE">
        <w:rPr>
          <w:bCs/>
          <w:i/>
          <w:iCs/>
        </w:rPr>
        <w:t>за</w:t>
      </w:r>
      <w:proofErr w:type="gramEnd"/>
      <w:r w:rsidRPr="003F69AE">
        <w:rPr>
          <w:bCs/>
          <w:i/>
          <w:iCs/>
        </w:rPr>
        <w:t xml:space="preserve"> конечные</w:t>
      </w:r>
    </w:p>
    <w:p w:rsidR="00114614" w:rsidRPr="003F69AE" w:rsidRDefault="00114614" w:rsidP="003F69A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rPr>
          <w:bCs/>
          <w:i/>
          <w:iCs/>
        </w:rPr>
        <w:t>результаты деятельности фирмы или ее подразделений;</w:t>
      </w:r>
    </w:p>
    <w:p w:rsidR="00114614" w:rsidRPr="003F69AE" w:rsidRDefault="00114614" w:rsidP="003F69A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rPr>
          <w:bCs/>
          <w:i/>
          <w:iCs/>
        </w:rPr>
        <w:t>постоянную корректировку целей и программ в зависимости от состояния рынка;</w:t>
      </w:r>
    </w:p>
    <w:p w:rsidR="00114614" w:rsidRPr="003F69AE" w:rsidRDefault="00114614" w:rsidP="003F69A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rPr>
          <w:bCs/>
          <w:i/>
          <w:iCs/>
        </w:rPr>
        <w:t>выявление конечного результата деятельности фирмы или ее хозяйственно самостоятельных подразделений на рынке в процессе обмена;</w:t>
      </w:r>
    </w:p>
    <w:p w:rsidR="00114614" w:rsidRPr="003F69AE" w:rsidRDefault="00114614" w:rsidP="003F69A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textAlignment w:val="baseline"/>
      </w:pPr>
      <w:r w:rsidRPr="003F69AE">
        <w:rPr>
          <w:bCs/>
          <w:i/>
          <w:iCs/>
        </w:rPr>
        <w:t>необходимость использования современной информационной базы с компьютерной техникой для многовариантных расчетов при принятии обоснованных и оптимальных решений</w:t>
      </w:r>
      <w:r w:rsidR="003F69AE" w:rsidRPr="003F69AE">
        <w:rPr>
          <w:bCs/>
          <w:i/>
          <w:iCs/>
        </w:rPr>
        <w:t xml:space="preserve">. </w:t>
      </w:r>
    </w:p>
    <w:p w:rsidR="00B35C88" w:rsidRPr="003F69AE" w:rsidRDefault="00B35C88" w:rsidP="003F69AE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2"/>
          <w:szCs w:val="22"/>
        </w:rPr>
      </w:pPr>
      <w:r w:rsidRPr="003F69AE">
        <w:rPr>
          <w:b/>
          <w:sz w:val="22"/>
          <w:szCs w:val="22"/>
        </w:rPr>
        <w:t>Вопрос 12</w:t>
      </w:r>
      <w:r w:rsidR="003F69AE" w:rsidRPr="003F69AE">
        <w:rPr>
          <w:b/>
          <w:sz w:val="22"/>
          <w:szCs w:val="22"/>
        </w:rPr>
        <w:t xml:space="preserve">: </w:t>
      </w:r>
      <w:r w:rsidRPr="003F69AE">
        <w:rPr>
          <w:b/>
          <w:sz w:val="22"/>
          <w:szCs w:val="22"/>
        </w:rPr>
        <w:t>Бизнес и предпринимательство</w:t>
      </w:r>
      <w:r w:rsidR="003F69AE" w:rsidRPr="003F69AE">
        <w:rPr>
          <w:b/>
          <w:sz w:val="22"/>
          <w:szCs w:val="22"/>
        </w:rPr>
        <w:t xml:space="preserve">. </w:t>
      </w:r>
      <w:r w:rsidRPr="003F69AE">
        <w:rPr>
          <w:b/>
          <w:sz w:val="22"/>
          <w:szCs w:val="22"/>
        </w:rPr>
        <w:t xml:space="preserve"> Понятия, сходство и отличие</w:t>
      </w:r>
      <w:r w:rsidR="003F69AE" w:rsidRPr="003F69AE">
        <w:rPr>
          <w:b/>
          <w:sz w:val="22"/>
          <w:szCs w:val="22"/>
        </w:rPr>
        <w:t xml:space="preserve">. </w:t>
      </w:r>
    </w:p>
    <w:p w:rsidR="00B35C88" w:rsidRPr="003F69AE" w:rsidRDefault="00B35C88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Прежде всего, если не вдаваться в глубинные споры различных ученых деятелей и экономистов, исчерпывающую информацию об официальной трактовке понятия предпринимательства можно получить из законодательства Российской Федерации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B35C88" w:rsidRPr="003F69AE" w:rsidRDefault="00B35C88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Так, законы определяют предпринимательство, как постоянную деятельность по реализации товаров или услуг, осуществляющуюся человеком самостоятельно, на свой страх и риск с целью получения прибыли в установленном порядке с соответствующей регистрацией в государственных органах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Таким образом, предпринимательством называется деятельность, которая должна быть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B35C88" w:rsidRPr="003F69AE" w:rsidRDefault="00B35C88" w:rsidP="003F69A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lastRenderedPageBreak/>
        <w:t>Легальной (зарегистрированной);</w:t>
      </w:r>
    </w:p>
    <w:p w:rsidR="00B35C88" w:rsidRPr="003F69AE" w:rsidRDefault="00B35C88" w:rsidP="003F69A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Коммерческой (подразумевать получение прибыли);</w:t>
      </w:r>
    </w:p>
    <w:p w:rsidR="00B35C88" w:rsidRPr="003F69AE" w:rsidRDefault="00B35C88" w:rsidP="003F69A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proofErr w:type="gramStart"/>
      <w:r w:rsidRPr="003F69AE">
        <w:rPr>
          <w:rFonts w:ascii="Times New Roman" w:eastAsia="Times New Roman" w:hAnsi="Times New Roman" w:cs="Times New Roman"/>
        </w:rPr>
        <w:t xml:space="preserve">Самостоятельной (конечным </w:t>
      </w:r>
      <w:proofErr w:type="spellStart"/>
      <w:r w:rsidRPr="003F69AE">
        <w:rPr>
          <w:rFonts w:ascii="Times New Roman" w:eastAsia="Times New Roman" w:hAnsi="Times New Roman" w:cs="Times New Roman"/>
        </w:rPr>
        <w:t>выгодополучателем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является сам предприниматель);</w:t>
      </w:r>
      <w:proofErr w:type="gramEnd"/>
    </w:p>
    <w:p w:rsidR="00B35C88" w:rsidRPr="003F69AE" w:rsidRDefault="00B35C88" w:rsidP="003F69A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Постоянной (разовая продажа товара или оказание услуги предпринимательством не являются);</w:t>
      </w:r>
    </w:p>
    <w:p w:rsidR="00B35C88" w:rsidRPr="003F69AE" w:rsidRDefault="00B35C88" w:rsidP="003F69A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Рискованной (никто не гарантирует предпринимателю получение прибыли)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B35C88" w:rsidRPr="003F69AE" w:rsidRDefault="00B35C88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А чтобы понять, что такое бизнес, можно обратиться к англо-русскому словарю, или же, если вы сами знакомы с английским языком, то определение бизнеса вы найдете в трудах представителей западной школы экономики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общепринятых чертах, согласно самому распространенному взгляду бизнес — это любая деятельность, направленная на получение прибыли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B35C88" w:rsidRPr="003F69AE" w:rsidRDefault="00B35C88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B35C88" w:rsidRPr="003F69AE" w:rsidRDefault="00B35C88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Таким образом, основные отличия бизнеса и предпринимательства заключаются в том, что предпринимательство априори не может быть нелегальным, в то время, как бизнес — может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А также то, что к сфере бизнеса можно отнести разовые и непостоянные сделки, в то время, как предпринимательство подразумевает постоянную деятельность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F54B75" w:rsidRPr="003F69AE" w:rsidRDefault="00B46DE8" w:rsidP="003F69A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F69AE">
        <w:rPr>
          <w:rFonts w:ascii="Times New Roman" w:eastAsia="Times New Roman" w:hAnsi="Times New Roman" w:cs="Times New Roman"/>
          <w:b/>
        </w:rPr>
        <w:t>Вопрос 13</w:t>
      </w:r>
      <w:r w:rsidR="003F69AE" w:rsidRPr="003F69AE">
        <w:rPr>
          <w:rFonts w:ascii="Times New Roman" w:eastAsia="Times New Roman" w:hAnsi="Times New Roman" w:cs="Times New Roman"/>
          <w:b/>
        </w:rPr>
        <w:t xml:space="preserve">: </w:t>
      </w:r>
      <w:r w:rsidRPr="003F69AE">
        <w:rPr>
          <w:rFonts w:ascii="Times New Roman" w:eastAsia="Times New Roman" w:hAnsi="Times New Roman" w:cs="Times New Roman"/>
          <w:b/>
        </w:rPr>
        <w:t>Управление в Древней Греции</w:t>
      </w:r>
      <w:r w:rsidR="003F69AE" w:rsidRPr="003F69AE">
        <w:rPr>
          <w:rFonts w:ascii="Times New Roman" w:eastAsia="Times New Roman" w:hAnsi="Times New Roman" w:cs="Times New Roman"/>
          <w:b/>
        </w:rPr>
        <w:t xml:space="preserve">. </w:t>
      </w:r>
    </w:p>
    <w:p w:rsidR="00B46DE8" w:rsidRPr="003F69AE" w:rsidRDefault="00B46DE8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Древняя Греция</w:t>
      </w:r>
    </w:p>
    <w:p w:rsidR="00114614" w:rsidRPr="003F69AE" w:rsidRDefault="00114614" w:rsidP="003F69AE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Мастер</w:t>
      </w:r>
    </w:p>
    <w:p w:rsidR="00114614" w:rsidRPr="003F69AE" w:rsidRDefault="00114614" w:rsidP="003F69AE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Кибернетика</w:t>
      </w:r>
    </w:p>
    <w:p w:rsidR="00114614" w:rsidRPr="003F69AE" w:rsidRDefault="00114614" w:rsidP="003F69AE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Демагогия</w:t>
      </w:r>
    </w:p>
    <w:p w:rsidR="00114614" w:rsidRPr="003F69AE" w:rsidRDefault="00114614" w:rsidP="003F69AE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Деспотия</w:t>
      </w:r>
    </w:p>
    <w:p w:rsidR="00114614" w:rsidRPr="003F69AE" w:rsidRDefault="00114614" w:rsidP="003F69AE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proofErr w:type="spellStart"/>
      <w:r w:rsidRPr="003F69AE">
        <w:rPr>
          <w:rFonts w:ascii="Times New Roman" w:hAnsi="Times New Roman" w:cs="Times New Roman"/>
          <w:b/>
        </w:rPr>
        <w:t>Олегархия</w:t>
      </w:r>
      <w:proofErr w:type="spellEnd"/>
      <w:r w:rsidRPr="003F69AE">
        <w:rPr>
          <w:rFonts w:ascii="Times New Roman" w:hAnsi="Times New Roman" w:cs="Times New Roman"/>
          <w:b/>
        </w:rPr>
        <w:t xml:space="preserve"> </w:t>
      </w:r>
    </w:p>
    <w:p w:rsidR="00114614" w:rsidRPr="003F69AE" w:rsidRDefault="00114614" w:rsidP="003F69AE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Демократия</w:t>
      </w:r>
    </w:p>
    <w:p w:rsidR="00114614" w:rsidRPr="003F69AE" w:rsidRDefault="00114614" w:rsidP="003F69AE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«</w:t>
      </w:r>
      <w:r w:rsidRPr="003F69AE">
        <w:rPr>
          <w:rFonts w:ascii="Times New Roman" w:hAnsi="Times New Roman" w:cs="Times New Roman"/>
          <w:b/>
          <w:lang w:val="en-US"/>
        </w:rPr>
        <w:t>ago</w:t>
      </w:r>
      <w:r w:rsidRPr="003F69AE">
        <w:rPr>
          <w:rFonts w:ascii="Times New Roman" w:hAnsi="Times New Roman" w:cs="Times New Roman"/>
          <w:b/>
        </w:rPr>
        <w:t>» - педагогика</w:t>
      </w:r>
    </w:p>
    <w:p w:rsidR="00B46DE8" w:rsidRPr="003F69AE" w:rsidRDefault="00B46DE8" w:rsidP="003F69AE">
      <w:pPr>
        <w:spacing w:after="0" w:line="240" w:lineRule="auto"/>
        <w:rPr>
          <w:rFonts w:ascii="Times New Roman" w:hAnsi="Times New Roman" w:cs="Times New Roman"/>
          <w:noProof/>
        </w:rPr>
      </w:pPr>
      <w:r w:rsidRPr="003F69AE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438400" cy="1415143"/>
            <wp:effectExtent l="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38400" cy="1415143"/>
                      <a:chOff x="5584371" y="1825625"/>
                      <a:chExt cx="2438400" cy="1415143"/>
                    </a:xfrm>
                  </a:grpSpPr>
                  <a:sp>
                    <a:nvSpPr>
                      <a:cNvPr id="5" name="Прямоугольник 4"/>
                      <a:cNvSpPr/>
                    </a:nvSpPr>
                    <a:spPr>
                      <a:xfrm>
                        <a:off x="5584371" y="1825625"/>
                        <a:ext cx="2438400" cy="1415143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3200" dirty="0" smtClean="0">
                              <a:solidFill>
                                <a:schemeClr val="dk1"/>
                              </a:solidFill>
                            </a:rPr>
                            <a:t>наставник и воспитатель</a:t>
                          </a:r>
                          <a:endParaRPr lang="ru-RU" sz="3200" dirty="0">
                            <a:solidFill>
                              <a:schemeClr val="dk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  <w:r w:rsidRPr="003F69AE">
        <w:rPr>
          <w:rFonts w:ascii="Times New Roman" w:hAnsi="Times New Roman" w:cs="Times New Roman"/>
          <w:noProof/>
        </w:rPr>
        <w:t xml:space="preserve"> </w:t>
      </w:r>
      <w:r w:rsidRPr="003F69AE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13458" cy="1006997"/>
            <wp:effectExtent l="0" t="0" r="0" b="0"/>
            <wp:docPr id="3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09600" cy="424543"/>
                      <a:chOff x="8371114" y="2209800"/>
                      <a:chExt cx="609600" cy="424543"/>
                    </a:xfrm>
                  </a:grpSpPr>
                  <a:sp>
                    <a:nvSpPr>
                      <a:cNvPr id="6" name="Равно 5"/>
                      <a:cNvSpPr/>
                    </a:nvSpPr>
                    <a:spPr>
                      <a:xfrm>
                        <a:off x="8371114" y="2209800"/>
                        <a:ext cx="609600" cy="424543"/>
                      </a:xfrm>
                      <a:prstGeom prst="mathEqual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  <w:r w:rsidRPr="003F69AE">
        <w:rPr>
          <w:rFonts w:ascii="Times New Roman" w:hAnsi="Times New Roman" w:cs="Times New Roman"/>
          <w:noProof/>
        </w:rPr>
        <w:t xml:space="preserve"> </w:t>
      </w:r>
      <w:r w:rsidRPr="003F69AE">
        <w:rPr>
          <w:rFonts w:ascii="Times New Roman" w:hAnsi="Times New Roman" w:cs="Times New Roman"/>
          <w:noProof/>
        </w:rPr>
        <w:drawing>
          <wp:inline distT="0" distB="0" distL="0" distR="0">
            <wp:extent cx="2656114" cy="1415143"/>
            <wp:effectExtent l="0" t="0" r="0" b="0"/>
            <wp:docPr id="4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656114" cy="1415143"/>
                      <a:chOff x="9220200" y="1825625"/>
                      <a:chExt cx="2656114" cy="1415143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9220200" y="1825625"/>
                        <a:ext cx="2656114" cy="1415143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3200" dirty="0" smtClean="0">
                              <a:solidFill>
                                <a:schemeClr val="dk1"/>
                              </a:solidFill>
                            </a:rPr>
                            <a:t>Руководитель</a:t>
                          </a:r>
                          <a:endParaRPr lang="ru-RU" sz="3200" dirty="0">
                            <a:solidFill>
                              <a:schemeClr val="dk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</w:p>
    <w:p w:rsidR="00B46DE8" w:rsidRPr="003F69AE" w:rsidRDefault="00B46DE8" w:rsidP="003F69AE">
      <w:pPr>
        <w:spacing w:after="0" w:line="240" w:lineRule="auto"/>
        <w:rPr>
          <w:rFonts w:ascii="Times New Roman" w:hAnsi="Times New Roman" w:cs="Times New Roman"/>
          <w:b/>
          <w:noProof/>
        </w:rPr>
      </w:pPr>
      <w:r w:rsidRPr="003F69AE">
        <w:rPr>
          <w:rFonts w:ascii="Times New Roman" w:hAnsi="Times New Roman" w:cs="Times New Roman"/>
          <w:b/>
          <w:noProof/>
        </w:rPr>
        <w:t>Вопрос 14</w:t>
      </w:r>
      <w:r w:rsidR="003F69AE" w:rsidRPr="003F69AE">
        <w:rPr>
          <w:rFonts w:ascii="Times New Roman" w:hAnsi="Times New Roman" w:cs="Times New Roman"/>
          <w:b/>
          <w:noProof/>
        </w:rPr>
        <w:t xml:space="preserve">: </w:t>
      </w:r>
      <w:r w:rsidRPr="003F69AE">
        <w:rPr>
          <w:rFonts w:ascii="Times New Roman" w:hAnsi="Times New Roman" w:cs="Times New Roman"/>
          <w:b/>
          <w:noProof/>
        </w:rPr>
        <w:t>Управление в Римской империи</w:t>
      </w:r>
      <w:r w:rsidR="003F69AE" w:rsidRPr="003F69AE">
        <w:rPr>
          <w:rFonts w:ascii="Times New Roman" w:hAnsi="Times New Roman" w:cs="Times New Roman"/>
          <w:b/>
          <w:noProof/>
        </w:rPr>
        <w:t xml:space="preserve">. </w:t>
      </w:r>
    </w:p>
    <w:p w:rsidR="00B46DE8" w:rsidRPr="003F69AE" w:rsidRDefault="00B46DE8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Римская империя</w:t>
      </w:r>
    </w:p>
    <w:p w:rsidR="00114614" w:rsidRPr="003F69AE" w:rsidRDefault="00114614" w:rsidP="003F69AE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F69AE">
        <w:rPr>
          <w:rFonts w:ascii="Times New Roman" w:hAnsi="Times New Roman" w:cs="Times New Roman"/>
          <w:lang w:val="en-US"/>
        </w:rPr>
        <w:t>Mancepts</w:t>
      </w:r>
      <w:proofErr w:type="spellEnd"/>
      <w:r w:rsidRPr="003F69AE">
        <w:rPr>
          <w:rFonts w:ascii="Times New Roman" w:hAnsi="Times New Roman" w:cs="Times New Roman"/>
          <w:lang w:val="en-US"/>
        </w:rPr>
        <w:t xml:space="preserve"> </w:t>
      </w:r>
    </w:p>
    <w:p w:rsidR="00114614" w:rsidRPr="003F69AE" w:rsidRDefault="00114614" w:rsidP="003F69AE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F69AE">
        <w:rPr>
          <w:rFonts w:ascii="Times New Roman" w:hAnsi="Times New Roman" w:cs="Times New Roman"/>
          <w:lang w:val="en-US"/>
        </w:rPr>
        <w:t>Mancipium</w:t>
      </w:r>
      <w:proofErr w:type="spellEnd"/>
      <w:r w:rsidRPr="003F69AE">
        <w:rPr>
          <w:rFonts w:ascii="Times New Roman" w:hAnsi="Times New Roman" w:cs="Times New Roman"/>
          <w:lang w:val="en-US"/>
        </w:rPr>
        <w:t xml:space="preserve"> </w:t>
      </w:r>
    </w:p>
    <w:p w:rsidR="00B46DE8" w:rsidRPr="003F69AE" w:rsidRDefault="00B46DE8" w:rsidP="003F69AE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3F69AE">
        <w:rPr>
          <w:rFonts w:ascii="Times New Roman" w:hAnsi="Times New Roman" w:cs="Times New Roman"/>
          <w:lang w:val="en-US"/>
        </w:rPr>
        <w:t>Mancipio</w:t>
      </w:r>
      <w:proofErr w:type="spellEnd"/>
    </w:p>
    <w:p w:rsidR="000B2384" w:rsidRPr="003F69AE" w:rsidRDefault="00B46DE8" w:rsidP="003F69AE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3F69AE">
        <w:rPr>
          <w:rFonts w:ascii="Times New Roman" w:hAnsi="Times New Roman" w:cs="Times New Roman"/>
          <w:lang w:val="en-US"/>
        </w:rPr>
        <w:t>Mancipio</w:t>
      </w:r>
      <w:proofErr w:type="spellEnd"/>
      <w:r w:rsidRPr="003F69AE">
        <w:rPr>
          <w:rFonts w:ascii="Times New Roman" w:hAnsi="Times New Roman" w:cs="Times New Roman"/>
        </w:rPr>
        <w:t xml:space="preserve"> -</w:t>
      </w:r>
      <w:r w:rsidRPr="003F69AE">
        <w:rPr>
          <w:rFonts w:ascii="Times New Roman" w:eastAsia="+mn-ea" w:hAnsi="Times New Roman" w:cs="Times New Roman"/>
          <w:kern w:val="24"/>
          <w:sz w:val="64"/>
          <w:szCs w:val="64"/>
        </w:rPr>
        <w:t xml:space="preserve"> </w:t>
      </w:r>
      <w:proofErr w:type="gramStart"/>
      <w:r w:rsidRPr="003F69AE">
        <w:rPr>
          <w:rFonts w:ascii="Times New Roman" w:hAnsi="Times New Roman" w:cs="Times New Roman"/>
          <w:lang w:val="en-US"/>
        </w:rPr>
        <w:t>Manus</w:t>
      </w:r>
      <w:r w:rsidRPr="003F69AE">
        <w:rPr>
          <w:rFonts w:ascii="Times New Roman" w:hAnsi="Times New Roman" w:cs="Times New Roman"/>
        </w:rPr>
        <w:t xml:space="preserve"> </w:t>
      </w:r>
      <w:r w:rsidR="000B2384" w:rsidRPr="003F69AE">
        <w:rPr>
          <w:rFonts w:ascii="Times New Roman" w:hAnsi="Times New Roman" w:cs="Times New Roman"/>
        </w:rPr>
        <w:t>;</w:t>
      </w:r>
      <w:proofErr w:type="gramEnd"/>
      <w:r w:rsidR="000B2384" w:rsidRPr="003F69AE">
        <w:rPr>
          <w:rFonts w:ascii="Times New Roman" w:eastAsia="+mn-ea" w:hAnsi="Times New Roman" w:cs="Times New Roman"/>
          <w:kern w:val="24"/>
          <w:sz w:val="64"/>
          <w:szCs w:val="64"/>
        </w:rPr>
        <w:t xml:space="preserve"> </w:t>
      </w:r>
      <w:proofErr w:type="spellStart"/>
      <w:r w:rsidR="000B2384" w:rsidRPr="003F69AE">
        <w:rPr>
          <w:rFonts w:ascii="Times New Roman" w:hAnsi="Times New Roman" w:cs="Times New Roman"/>
          <w:lang w:val="en-US"/>
        </w:rPr>
        <w:t>Capio</w:t>
      </w:r>
      <w:proofErr w:type="spellEnd"/>
      <w:r w:rsidR="000B2384" w:rsidRPr="003F69AE">
        <w:rPr>
          <w:rFonts w:ascii="Times New Roman" w:hAnsi="Times New Roman" w:cs="Times New Roman"/>
        </w:rPr>
        <w:t xml:space="preserve"> 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РУКА – НАСИЛИЕ – ВЛАСТЬ – РАБОТА 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– ТРУД - ПРОИЗВЕДЕНИЕ 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КАПИТАЛ 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МАНУФАКТУРА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(ручное изготовление) 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приобретать, наследовать, накапливать 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Производить 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Накапливать 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Предприниматель </w:t>
      </w:r>
    </w:p>
    <w:p w:rsidR="00B46DE8" w:rsidRPr="003F69AE" w:rsidRDefault="000B2384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15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proofErr w:type="spellStart"/>
      <w:r w:rsidRPr="003F69AE">
        <w:rPr>
          <w:rFonts w:ascii="Times New Roman" w:hAnsi="Times New Roman" w:cs="Times New Roman"/>
          <w:b/>
        </w:rPr>
        <w:t>Менеджмент</w:t>
      </w:r>
      <w:proofErr w:type="gramStart"/>
      <w:r w:rsidRPr="003F69AE">
        <w:rPr>
          <w:rFonts w:ascii="Times New Roman" w:hAnsi="Times New Roman" w:cs="Times New Roman"/>
          <w:b/>
        </w:rPr>
        <w:t>,к</w:t>
      </w:r>
      <w:proofErr w:type="gramEnd"/>
      <w:r w:rsidRPr="003F69AE">
        <w:rPr>
          <w:rFonts w:ascii="Times New Roman" w:hAnsi="Times New Roman" w:cs="Times New Roman"/>
          <w:b/>
        </w:rPr>
        <w:t>ак</w:t>
      </w:r>
      <w:proofErr w:type="spellEnd"/>
      <w:r w:rsidRPr="003F69AE">
        <w:rPr>
          <w:rFonts w:ascii="Times New Roman" w:hAnsi="Times New Roman" w:cs="Times New Roman"/>
          <w:b/>
        </w:rPr>
        <w:t xml:space="preserve"> искусство выездки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114614" w:rsidRPr="003F69AE" w:rsidRDefault="00114614" w:rsidP="003F69AE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F69AE">
        <w:rPr>
          <w:rFonts w:ascii="Times New Roman" w:hAnsi="Times New Roman" w:cs="Times New Roman"/>
          <w:lang w:val="en-US"/>
        </w:rPr>
        <w:t>Managgiare</w:t>
      </w:r>
      <w:proofErr w:type="spellEnd"/>
      <w:r w:rsidRPr="003F69A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3F69AE">
        <w:rPr>
          <w:rFonts w:ascii="Times New Roman" w:hAnsi="Times New Roman" w:cs="Times New Roman"/>
        </w:rPr>
        <w:t>итал</w:t>
      </w:r>
      <w:proofErr w:type="spellEnd"/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– искусство управлять лошадью</w:t>
      </w:r>
    </w:p>
    <w:p w:rsidR="00114614" w:rsidRPr="003F69AE" w:rsidRDefault="00114614" w:rsidP="003F69AE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lang w:val="en-US"/>
        </w:rPr>
        <w:t xml:space="preserve">Manage </w:t>
      </w:r>
      <w:r w:rsidRPr="003F69AE">
        <w:rPr>
          <w:rFonts w:ascii="Times New Roman" w:hAnsi="Times New Roman" w:cs="Times New Roman"/>
        </w:rPr>
        <w:t>англ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– управлять, умудриться, ухитриться</w:t>
      </w:r>
      <w:r w:rsidRPr="003F69AE">
        <w:rPr>
          <w:rFonts w:ascii="Times New Roman" w:hAnsi="Times New Roman" w:cs="Times New Roman"/>
          <w:lang w:val="en-US"/>
        </w:rPr>
        <w:t xml:space="preserve"> 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</w:rPr>
      </w:pP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 xml:space="preserve">Предприниматель  и капиталист </w:t>
      </w:r>
      <w:r w:rsidRPr="003F69AE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87829" cy="576943"/>
            <wp:effectExtent l="19050" t="0" r="2721" b="0"/>
            <wp:docPr id="5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87829" cy="576943"/>
                      <a:chOff x="5121730" y="3964665"/>
                      <a:chExt cx="587829" cy="576943"/>
                    </a:xfrm>
                  </a:grpSpPr>
                  <a:sp>
                    <a:nvSpPr>
                      <a:cNvPr id="8" name="Плюс 7"/>
                      <a:cNvSpPr/>
                    </a:nvSpPr>
                    <a:spPr>
                      <a:xfrm>
                        <a:off x="5121730" y="3964665"/>
                        <a:ext cx="587829" cy="576943"/>
                      </a:xfrm>
                      <a:prstGeom prst="mathPlus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3F69AE">
        <w:rPr>
          <w:rFonts w:ascii="Times New Roman" w:eastAsia="+mn-ea" w:hAnsi="Times New Roman" w:cs="Times New Roman"/>
          <w:kern w:val="24"/>
          <w:sz w:val="64"/>
          <w:szCs w:val="64"/>
        </w:rPr>
        <w:t xml:space="preserve"> </w:t>
      </w:r>
      <w:r w:rsidRPr="003F69AE">
        <w:rPr>
          <w:rFonts w:ascii="Times New Roman" w:hAnsi="Times New Roman" w:cs="Times New Roman"/>
          <w:b/>
        </w:rPr>
        <w:t xml:space="preserve">Искусный наездник </w:t>
      </w:r>
      <w:r w:rsidRPr="003F69AE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00742" cy="465821"/>
            <wp:effectExtent l="19050" t="0" r="0" b="0"/>
            <wp:docPr id="6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0742" cy="465821"/>
                      <a:chOff x="8436429" y="3964665"/>
                      <a:chExt cx="500742" cy="465821"/>
                    </a:xfrm>
                  </a:grpSpPr>
                  <a:sp>
                    <a:nvSpPr>
                      <a:cNvPr id="9" name="Равно 8"/>
                      <a:cNvSpPr/>
                    </a:nvSpPr>
                    <a:spPr>
                      <a:xfrm>
                        <a:off x="8436429" y="3964665"/>
                        <a:ext cx="500742" cy="465821"/>
                      </a:xfrm>
                      <a:prstGeom prst="mathEqual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3F69AE">
        <w:rPr>
          <w:rFonts w:ascii="Times New Roman" w:eastAsia="+mn-ea" w:hAnsi="Times New Roman" w:cs="Times New Roman"/>
          <w:kern w:val="24"/>
          <w:sz w:val="64"/>
          <w:szCs w:val="64"/>
        </w:rPr>
        <w:t xml:space="preserve"> </w:t>
      </w:r>
      <w:r w:rsidRPr="003F69AE">
        <w:rPr>
          <w:rFonts w:ascii="Times New Roman" w:hAnsi="Times New Roman" w:cs="Times New Roman"/>
          <w:b/>
        </w:rPr>
        <w:t xml:space="preserve">Менеджер 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</w:rPr>
        <w:t>Вопрос 16</w:t>
      </w:r>
      <w:r w:rsidR="003F69AE" w:rsidRPr="003F69AE">
        <w:rPr>
          <w:rFonts w:ascii="Times New Roman" w:hAnsi="Times New Roman" w:cs="Times New Roman"/>
          <w:b/>
          <w:lang w:val="en-US"/>
        </w:rPr>
        <w:t xml:space="preserve">: </w:t>
      </w:r>
      <w:r w:rsidRPr="003F69AE">
        <w:rPr>
          <w:rFonts w:ascii="Times New Roman" w:hAnsi="Times New Roman" w:cs="Times New Roman"/>
          <w:b/>
        </w:rPr>
        <w:t>Управленческие революции</w:t>
      </w:r>
      <w:r w:rsidR="003F69AE" w:rsidRPr="003F69AE">
        <w:rPr>
          <w:rFonts w:ascii="Times New Roman" w:hAnsi="Times New Roman" w:cs="Times New Roman"/>
          <w:b/>
          <w:lang w:val="en-US"/>
        </w:rPr>
        <w:t xml:space="preserve">. </w:t>
      </w:r>
    </w:p>
    <w:p w:rsidR="00114614" w:rsidRPr="003F69AE" w:rsidRDefault="00114614" w:rsidP="003F69AE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lastRenderedPageBreak/>
        <w:t>Шумер и  Египет (2-3 тыс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лет до н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э</w:t>
      </w:r>
      <w:r w:rsidR="003F69AE" w:rsidRPr="003F69AE">
        <w:rPr>
          <w:rFonts w:ascii="Times New Roman" w:hAnsi="Times New Roman" w:cs="Times New Roman"/>
        </w:rPr>
        <w:t>.</w:t>
      </w:r>
      <w:proofErr w:type="gramStart"/>
      <w:r w:rsidR="003F69AE" w:rsidRPr="003F69AE">
        <w:rPr>
          <w:rFonts w:ascii="Times New Roman" w:hAnsi="Times New Roman" w:cs="Times New Roman"/>
        </w:rPr>
        <w:t xml:space="preserve"> </w:t>
      </w:r>
      <w:r w:rsidRPr="003F69AE">
        <w:rPr>
          <w:rFonts w:ascii="Times New Roman" w:hAnsi="Times New Roman" w:cs="Times New Roman"/>
        </w:rPr>
        <w:t>)</w:t>
      </w:r>
      <w:proofErr w:type="gramEnd"/>
    </w:p>
    <w:p w:rsidR="00114614" w:rsidRPr="003F69AE" w:rsidRDefault="00114614" w:rsidP="003F69AE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Царь Хаммурапи (1792 – 1750 до н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э</w:t>
      </w:r>
      <w:r w:rsidR="003F69AE" w:rsidRPr="003F69AE">
        <w:rPr>
          <w:rFonts w:ascii="Times New Roman" w:hAnsi="Times New Roman" w:cs="Times New Roman"/>
        </w:rPr>
        <w:t>.</w:t>
      </w:r>
      <w:proofErr w:type="gramStart"/>
      <w:r w:rsidR="003F69AE" w:rsidRPr="003F69AE">
        <w:rPr>
          <w:rFonts w:ascii="Times New Roman" w:hAnsi="Times New Roman" w:cs="Times New Roman"/>
        </w:rPr>
        <w:t xml:space="preserve"> </w:t>
      </w:r>
      <w:r w:rsidRPr="003F69AE">
        <w:rPr>
          <w:rFonts w:ascii="Times New Roman" w:hAnsi="Times New Roman" w:cs="Times New Roman"/>
        </w:rPr>
        <w:t>)</w:t>
      </w:r>
      <w:proofErr w:type="gramEnd"/>
    </w:p>
    <w:p w:rsidR="00114614" w:rsidRPr="003F69AE" w:rsidRDefault="00114614" w:rsidP="003F69AE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Царь </w:t>
      </w:r>
      <w:proofErr w:type="spellStart"/>
      <w:r w:rsidRPr="003F69AE">
        <w:rPr>
          <w:rFonts w:ascii="Times New Roman" w:hAnsi="Times New Roman" w:cs="Times New Roman"/>
        </w:rPr>
        <w:t>Новохудоносор</w:t>
      </w:r>
      <w:proofErr w:type="spellEnd"/>
      <w:r w:rsidRPr="003F69AE">
        <w:rPr>
          <w:rFonts w:ascii="Times New Roman" w:hAnsi="Times New Roman" w:cs="Times New Roman"/>
        </w:rPr>
        <w:t xml:space="preserve"> </w:t>
      </w:r>
      <w:r w:rsidRPr="003F69AE">
        <w:rPr>
          <w:rFonts w:ascii="Times New Roman" w:hAnsi="Times New Roman" w:cs="Times New Roman"/>
          <w:lang w:val="en-US"/>
        </w:rPr>
        <w:t>II</w:t>
      </w:r>
      <w:r w:rsidRPr="003F69AE">
        <w:rPr>
          <w:rFonts w:ascii="Times New Roman" w:hAnsi="Times New Roman" w:cs="Times New Roman"/>
        </w:rPr>
        <w:t xml:space="preserve"> (605-562 до н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э</w:t>
      </w:r>
      <w:r w:rsidR="003F69AE" w:rsidRPr="003F69AE">
        <w:rPr>
          <w:rFonts w:ascii="Times New Roman" w:hAnsi="Times New Roman" w:cs="Times New Roman"/>
        </w:rPr>
        <w:t>.</w:t>
      </w:r>
      <w:proofErr w:type="gramStart"/>
      <w:r w:rsidR="003F69AE" w:rsidRPr="003F69AE">
        <w:rPr>
          <w:rFonts w:ascii="Times New Roman" w:hAnsi="Times New Roman" w:cs="Times New Roman"/>
        </w:rPr>
        <w:t xml:space="preserve"> </w:t>
      </w:r>
      <w:r w:rsidRPr="003F69AE">
        <w:rPr>
          <w:rFonts w:ascii="Times New Roman" w:hAnsi="Times New Roman" w:cs="Times New Roman"/>
        </w:rPr>
        <w:t>)</w:t>
      </w:r>
      <w:proofErr w:type="gramEnd"/>
      <w:r w:rsidRPr="003F69AE">
        <w:rPr>
          <w:rFonts w:ascii="Times New Roman" w:hAnsi="Times New Roman" w:cs="Times New Roman"/>
        </w:rPr>
        <w:t xml:space="preserve">,                             </w:t>
      </w:r>
      <w:proofErr w:type="spellStart"/>
      <w:r w:rsidRPr="003F69AE">
        <w:rPr>
          <w:rFonts w:ascii="Times New Roman" w:hAnsi="Times New Roman" w:cs="Times New Roman"/>
        </w:rPr>
        <w:t>Диалектиан</w:t>
      </w:r>
      <w:proofErr w:type="spellEnd"/>
      <w:r w:rsidRPr="003F69AE">
        <w:rPr>
          <w:rFonts w:ascii="Times New Roman" w:hAnsi="Times New Roman" w:cs="Times New Roman"/>
        </w:rPr>
        <w:t xml:space="preserve"> (243-316 до н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э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),                                                        Римская католическая церковь</w:t>
      </w:r>
    </w:p>
    <w:p w:rsidR="00114614" w:rsidRPr="003F69AE" w:rsidRDefault="00114614" w:rsidP="003F69AE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Индустриальная революция (</w:t>
      </w:r>
      <w:r w:rsidRPr="003F69AE">
        <w:rPr>
          <w:rFonts w:ascii="Times New Roman" w:hAnsi="Times New Roman" w:cs="Times New Roman"/>
          <w:lang w:val="en-US"/>
        </w:rPr>
        <w:t>XVIII</w:t>
      </w:r>
      <w:r w:rsidRPr="003F69AE">
        <w:rPr>
          <w:rFonts w:ascii="Times New Roman" w:hAnsi="Times New Roman" w:cs="Times New Roman"/>
        </w:rPr>
        <w:t xml:space="preserve"> – </w:t>
      </w:r>
      <w:r w:rsidRPr="003F69AE">
        <w:rPr>
          <w:rFonts w:ascii="Times New Roman" w:hAnsi="Times New Roman" w:cs="Times New Roman"/>
          <w:lang w:val="en-US"/>
        </w:rPr>
        <w:t>XIX</w:t>
      </w:r>
      <w:r w:rsidRPr="003F69AE">
        <w:rPr>
          <w:rFonts w:ascii="Times New Roman" w:hAnsi="Times New Roman" w:cs="Times New Roman"/>
        </w:rPr>
        <w:t xml:space="preserve"> в</w:t>
      </w:r>
      <w:r w:rsidR="003F69AE" w:rsidRPr="003F69AE">
        <w:rPr>
          <w:rFonts w:ascii="Times New Roman" w:hAnsi="Times New Roman" w:cs="Times New Roman"/>
        </w:rPr>
        <w:t>.</w:t>
      </w:r>
      <w:proofErr w:type="gramStart"/>
      <w:r w:rsidR="003F69AE" w:rsidRPr="003F69AE">
        <w:rPr>
          <w:rFonts w:ascii="Times New Roman" w:hAnsi="Times New Roman" w:cs="Times New Roman"/>
        </w:rPr>
        <w:t xml:space="preserve"> </w:t>
      </w:r>
      <w:r w:rsidRPr="003F69AE">
        <w:rPr>
          <w:rFonts w:ascii="Times New Roman" w:hAnsi="Times New Roman" w:cs="Times New Roman"/>
        </w:rPr>
        <w:t>)</w:t>
      </w:r>
      <w:proofErr w:type="gramEnd"/>
    </w:p>
    <w:p w:rsidR="00114614" w:rsidRPr="003F69AE" w:rsidRDefault="00114614" w:rsidP="003F69AE">
      <w:pPr>
        <w:numPr>
          <w:ilvl w:val="1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Профессионализация менеджмента (администрирование)</w:t>
      </w:r>
    </w:p>
    <w:p w:rsidR="00114614" w:rsidRPr="003F69AE" w:rsidRDefault="00114614" w:rsidP="003F69AE">
      <w:pPr>
        <w:numPr>
          <w:ilvl w:val="1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Специализация менеджера</w:t>
      </w:r>
    </w:p>
    <w:p w:rsidR="00114614" w:rsidRPr="003F69AE" w:rsidRDefault="00114614" w:rsidP="003F69AE">
      <w:pPr>
        <w:numPr>
          <w:ilvl w:val="1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Корпоративный менеджмент</w:t>
      </w:r>
    </w:p>
    <w:p w:rsidR="00114614" w:rsidRPr="003F69AE" w:rsidRDefault="00114614" w:rsidP="003F69AE">
      <w:pPr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Монополистический капитализм</w:t>
      </w:r>
    </w:p>
    <w:p w:rsidR="00114614" w:rsidRPr="003F69AE" w:rsidRDefault="00114614" w:rsidP="003F69AE">
      <w:pPr>
        <w:numPr>
          <w:ilvl w:val="1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Вытеснение капиталиста</w:t>
      </w:r>
    </w:p>
    <w:p w:rsidR="00114614" w:rsidRPr="003F69AE" w:rsidRDefault="00114614" w:rsidP="003F69AE">
      <w:pPr>
        <w:numPr>
          <w:ilvl w:val="1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Зарождение теории менеджерской революции</w:t>
      </w:r>
    </w:p>
    <w:p w:rsidR="00114614" w:rsidRPr="003F69AE" w:rsidRDefault="00114614" w:rsidP="003F69AE">
      <w:pPr>
        <w:numPr>
          <w:ilvl w:val="1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Усиление и господство  бюрократии</w:t>
      </w:r>
    </w:p>
    <w:p w:rsidR="00114614" w:rsidRPr="003F69AE" w:rsidRDefault="00114614" w:rsidP="003F69AE">
      <w:pPr>
        <w:numPr>
          <w:ilvl w:val="1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Менеджеры как социальный класс</w:t>
      </w:r>
    </w:p>
    <w:p w:rsidR="00114614" w:rsidRPr="003F69AE" w:rsidRDefault="00114614" w:rsidP="003F69AE">
      <w:pPr>
        <w:numPr>
          <w:ilvl w:val="1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F69AE">
        <w:rPr>
          <w:rFonts w:ascii="Times New Roman" w:hAnsi="Times New Roman" w:cs="Times New Roman"/>
        </w:rPr>
        <w:t>Отеделение</w:t>
      </w:r>
      <w:proofErr w:type="spellEnd"/>
      <w:r w:rsidRPr="003F69AE">
        <w:rPr>
          <w:rFonts w:ascii="Times New Roman" w:hAnsi="Times New Roman" w:cs="Times New Roman"/>
        </w:rPr>
        <w:t xml:space="preserve"> собственности от контроля</w:t>
      </w:r>
    </w:p>
    <w:p w:rsidR="00114614" w:rsidRPr="003F69AE" w:rsidRDefault="00114614" w:rsidP="003F69AE">
      <w:pPr>
        <w:numPr>
          <w:ilvl w:val="1"/>
          <w:numId w:val="1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Менеджмент-бум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17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Николо Макиавелли и его принципы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0B2384" w:rsidRPr="003F69AE" w:rsidRDefault="000B238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Четыре принципа Макиавелли, оказавшие  влияние на развитие менеджмента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авторитет, или власть лидера, коренится в поддержке сторонников;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подчиненные должны знать, чего они могут ожидать от своего лидера, и понимать, чего он ожидает от них;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лидер должен обладать волей к выживанию;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лидер — всегда образец мудрости и справедливости для своих сторонников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8415D" w:rsidRPr="003F69AE" w:rsidRDefault="0068415D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  <w:iCs/>
        </w:rPr>
        <w:t xml:space="preserve">Макиавелли учил правителя, стремящегося к успеху, </w:t>
      </w:r>
      <w:proofErr w:type="spellStart"/>
      <w:proofErr w:type="gramStart"/>
      <w:r w:rsidRPr="003F69AE">
        <w:rPr>
          <w:rFonts w:ascii="Times New Roman" w:hAnsi="Times New Roman" w:cs="Times New Roman"/>
          <w:i/>
          <w:iCs/>
        </w:rPr>
        <w:t>согласо-вывать</w:t>
      </w:r>
      <w:proofErr w:type="spellEnd"/>
      <w:proofErr w:type="gramEnd"/>
      <w:r w:rsidRPr="003F69AE">
        <w:rPr>
          <w:rFonts w:ascii="Times New Roman" w:hAnsi="Times New Roman" w:cs="Times New Roman"/>
          <w:i/>
          <w:iCs/>
        </w:rPr>
        <w:t xml:space="preserve"> свои действия, во-первых, с законами необходимости (судьбой), а во-вторых, с поведением подчиненных</w:t>
      </w:r>
      <w:r w:rsidR="003F69AE" w:rsidRPr="003F69AE">
        <w:rPr>
          <w:rFonts w:ascii="Times New Roman" w:hAnsi="Times New Roman" w:cs="Times New Roman"/>
          <w:i/>
          <w:iCs/>
        </w:rPr>
        <w:t xml:space="preserve">. </w:t>
      </w:r>
    </w:p>
    <w:p w:rsidR="0068415D" w:rsidRPr="003F69AE" w:rsidRDefault="0068415D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  <w:iCs/>
        </w:rPr>
        <w:t>Сила на стороне лидера, когда он учитывает психологию людей, знает особенности их образа мыслей, нравственных привычек, достоинства и недостатки</w:t>
      </w:r>
      <w:r w:rsidR="003F69AE" w:rsidRPr="003F69AE">
        <w:rPr>
          <w:rFonts w:ascii="Times New Roman" w:hAnsi="Times New Roman" w:cs="Times New Roman"/>
          <w:i/>
          <w:iCs/>
        </w:rPr>
        <w:t xml:space="preserve">. </w:t>
      </w:r>
      <w:r w:rsidRPr="003F69AE">
        <w:rPr>
          <w:rFonts w:ascii="Times New Roman" w:hAnsi="Times New Roman" w:cs="Times New Roman"/>
          <w:i/>
          <w:iCs/>
        </w:rPr>
        <w:t xml:space="preserve"> </w:t>
      </w:r>
    </w:p>
    <w:p w:rsidR="0068415D" w:rsidRPr="003F69AE" w:rsidRDefault="0068415D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 xml:space="preserve">Размышлял над следующими вопросами </w:t>
      </w:r>
      <w:proofErr w:type="spellStart"/>
      <w:r w:rsidRPr="003F69AE">
        <w:rPr>
          <w:rFonts w:ascii="Times New Roman" w:hAnsi="Times New Roman" w:cs="Times New Roman"/>
          <w:b/>
          <w:bCs/>
        </w:rPr>
        <w:t>гос</w:t>
      </w:r>
      <w:proofErr w:type="spellEnd"/>
      <w:r w:rsidR="003F69AE" w:rsidRPr="003F69AE">
        <w:rPr>
          <w:rFonts w:ascii="Times New Roman" w:hAnsi="Times New Roman" w:cs="Times New Roman"/>
          <w:b/>
          <w:bCs/>
        </w:rPr>
        <w:t xml:space="preserve">. </w:t>
      </w:r>
      <w:r w:rsidRPr="003F69AE">
        <w:rPr>
          <w:rFonts w:ascii="Times New Roman" w:hAnsi="Times New Roman" w:cs="Times New Roman"/>
          <w:b/>
          <w:bCs/>
        </w:rPr>
        <w:t xml:space="preserve"> управления</w:t>
      </w:r>
      <w:r w:rsidR="003F69AE" w:rsidRPr="003F69AE">
        <w:rPr>
          <w:rFonts w:ascii="Times New Roman" w:hAnsi="Times New Roman" w:cs="Times New Roman"/>
          <w:b/>
          <w:bCs/>
        </w:rPr>
        <w:t xml:space="preserve">: </w:t>
      </w:r>
      <w:r w:rsidRPr="003F69AE">
        <w:rPr>
          <w:rFonts w:ascii="Times New Roman" w:hAnsi="Times New Roman" w:cs="Times New Roman"/>
          <w:i/>
          <w:iCs/>
        </w:rPr>
        <w:t xml:space="preserve"> 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Воля к власти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Свобод</w:t>
      </w:r>
      <w:proofErr w:type="gramStart"/>
      <w:r w:rsidRPr="003F69AE">
        <w:rPr>
          <w:rFonts w:ascii="Times New Roman" w:hAnsi="Times New Roman" w:cs="Times New Roman"/>
          <w:b/>
          <w:bCs/>
        </w:rPr>
        <w:t>а-</w:t>
      </w:r>
      <w:proofErr w:type="gramEnd"/>
      <w:r w:rsidRPr="003F69AE">
        <w:rPr>
          <w:rFonts w:ascii="Times New Roman" w:hAnsi="Times New Roman" w:cs="Times New Roman"/>
          <w:b/>
          <w:bCs/>
        </w:rPr>
        <w:t xml:space="preserve"> всего лишь желание не быть угнетенным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Толпа идет за видимостью успеха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Страх и любовь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Руководитель не должен быть щедрым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Полезнее держать в страхе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Быть щедрым - значит быть зависимым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Вознаграждай постепенно, наказывай сразу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Качества льва и свойства лисицы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Зависть порождает врагов, напористость – сторонников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Личности и безликости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Принцип относительности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Круговорот форм управления</w:t>
      </w:r>
      <w:r w:rsidRPr="003F69AE">
        <w:rPr>
          <w:rFonts w:ascii="Times New Roman" w:hAnsi="Times New Roman" w:cs="Times New Roman"/>
        </w:rPr>
        <w:t xml:space="preserve"> </w:t>
      </w:r>
    </w:p>
    <w:p w:rsidR="00114614" w:rsidRPr="003F69AE" w:rsidRDefault="00114614" w:rsidP="003F69AE">
      <w:pPr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Принцип принятия решений</w:t>
      </w:r>
      <w:r w:rsidRPr="003F69AE">
        <w:rPr>
          <w:rFonts w:ascii="Times New Roman" w:hAnsi="Times New Roman" w:cs="Times New Roman"/>
        </w:rPr>
        <w:t xml:space="preserve"> </w:t>
      </w:r>
    </w:p>
    <w:p w:rsidR="0068415D" w:rsidRPr="003F69AE" w:rsidRDefault="0068415D" w:rsidP="003F69AE">
      <w:pPr>
        <w:spacing w:after="0" w:line="240" w:lineRule="auto"/>
        <w:rPr>
          <w:rFonts w:ascii="Times New Roman" w:hAnsi="Times New Roman" w:cs="Times New Roman"/>
        </w:rPr>
      </w:pPr>
    </w:p>
    <w:p w:rsidR="000B2384" w:rsidRPr="003F69AE" w:rsidRDefault="0068415D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18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Фредерик </w:t>
      </w:r>
      <w:proofErr w:type="spellStart"/>
      <w:r w:rsidRPr="003F69AE">
        <w:rPr>
          <w:rFonts w:ascii="Times New Roman" w:hAnsi="Times New Roman" w:cs="Times New Roman"/>
          <w:b/>
        </w:rPr>
        <w:t>Уинслоу</w:t>
      </w:r>
      <w:proofErr w:type="spellEnd"/>
      <w:r w:rsidRPr="003F69AE">
        <w:rPr>
          <w:rFonts w:ascii="Times New Roman" w:hAnsi="Times New Roman" w:cs="Times New Roman"/>
          <w:b/>
        </w:rPr>
        <w:t xml:space="preserve"> Тейлор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теория научной организации труда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68415D" w:rsidRPr="003F69AE" w:rsidRDefault="0068415D" w:rsidP="003F69AE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3F69AE">
        <w:rPr>
          <w:rFonts w:ascii="Times New Roman" w:hAnsi="Times New Roman" w:cs="Times New Roman"/>
          <w:b/>
          <w:bCs/>
          <w:u w:val="single"/>
        </w:rPr>
        <w:t xml:space="preserve">Фредерик </w:t>
      </w:r>
      <w:proofErr w:type="spellStart"/>
      <w:r w:rsidRPr="003F69AE">
        <w:rPr>
          <w:rFonts w:ascii="Times New Roman" w:hAnsi="Times New Roman" w:cs="Times New Roman"/>
          <w:b/>
          <w:bCs/>
          <w:u w:val="single"/>
        </w:rPr>
        <w:t>Уинслоу</w:t>
      </w:r>
      <w:proofErr w:type="spellEnd"/>
      <w:r w:rsidRPr="003F69AE">
        <w:rPr>
          <w:rFonts w:ascii="Times New Roman" w:hAnsi="Times New Roman" w:cs="Times New Roman"/>
          <w:b/>
          <w:bCs/>
          <w:u w:val="single"/>
        </w:rPr>
        <w:t xml:space="preserve"> Тейлор </w:t>
      </w:r>
      <w:r w:rsidRPr="003F69AE">
        <w:rPr>
          <w:rFonts w:ascii="Times New Roman" w:hAnsi="Times New Roman" w:cs="Times New Roman"/>
          <w:b/>
          <w:bCs/>
        </w:rPr>
        <w:t xml:space="preserve">(1856-1915, Филадельфия) </w:t>
      </w:r>
      <w:r w:rsidRPr="003F69AE">
        <w:rPr>
          <w:rFonts w:ascii="Times New Roman" w:hAnsi="Times New Roman" w:cs="Times New Roman"/>
        </w:rPr>
        <w:t xml:space="preserve">- </w:t>
      </w:r>
      <w:r w:rsidRPr="003F69AE">
        <w:rPr>
          <w:rFonts w:ascii="Times New Roman" w:hAnsi="Times New Roman" w:cs="Times New Roman"/>
          <w:b/>
          <w:bCs/>
          <w:i/>
          <w:iCs/>
        </w:rPr>
        <w:t>американский инженер, основоположник теорий научной организации труда и менеджмента</w:t>
      </w:r>
      <w:r w:rsidR="003F69AE" w:rsidRPr="003F69AE">
        <w:rPr>
          <w:rFonts w:ascii="Times New Roman" w:hAnsi="Times New Roman" w:cs="Times New Roman"/>
          <w:b/>
          <w:bCs/>
          <w:i/>
          <w:iCs/>
        </w:rPr>
        <w:t xml:space="preserve">. </w:t>
      </w:r>
      <w:r w:rsidRPr="003F69AE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F69AE">
        <w:rPr>
          <w:rFonts w:ascii="Times New Roman" w:hAnsi="Times New Roman" w:cs="Times New Roman"/>
          <w:b/>
          <w:bCs/>
          <w:i/>
          <w:iCs/>
        </w:rPr>
        <w:br/>
        <w:t>Согласно Тейлору</w:t>
      </w:r>
      <w:r w:rsidR="003F69AE" w:rsidRPr="003F69AE">
        <w:rPr>
          <w:rFonts w:ascii="Times New Roman" w:hAnsi="Times New Roman" w:cs="Times New Roman"/>
          <w:b/>
          <w:bCs/>
          <w:i/>
          <w:iCs/>
        </w:rPr>
        <w:t xml:space="preserve">: </w:t>
      </w:r>
    </w:p>
    <w:p w:rsidR="00114614" w:rsidRPr="003F69AE" w:rsidRDefault="00114614" w:rsidP="003F69AE">
      <w:pPr>
        <w:numPr>
          <w:ilvl w:val="0"/>
          <w:numId w:val="1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любой квалифицированный и неквалифицированный труд мог быть проанализирован, систематизирован и передан в процессе обучения любому человеку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Впоследствии из его идей выросла современная система профессионально-технического обучения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</w:t>
      </w:r>
    </w:p>
    <w:p w:rsidR="00114614" w:rsidRPr="003F69AE" w:rsidRDefault="00114614" w:rsidP="003F69AE">
      <w:pPr>
        <w:numPr>
          <w:ilvl w:val="0"/>
          <w:numId w:val="1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gramStart"/>
      <w:r w:rsidRPr="003F69AE">
        <w:rPr>
          <w:rFonts w:ascii="Times New Roman" w:hAnsi="Times New Roman" w:cs="Times New Roman"/>
        </w:rPr>
        <w:t>в</w:t>
      </w:r>
      <w:proofErr w:type="gramEnd"/>
      <w:r w:rsidRPr="003F69AE">
        <w:rPr>
          <w:rFonts w:ascii="Times New Roman" w:hAnsi="Times New Roman" w:cs="Times New Roman"/>
        </w:rPr>
        <w:t>ласть на предприятиях не должна принадлежать его владельцу только на основании права собственности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Управлять должны специально подготовленные люди, которые в нынешней терминологии называются менеджерами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14614" w:rsidRPr="003F69AE" w:rsidRDefault="00114614" w:rsidP="003F69AE">
      <w:pPr>
        <w:numPr>
          <w:ilvl w:val="0"/>
          <w:numId w:val="1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центральным фактором производительного управления стал фактор человеческий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8415D" w:rsidRPr="003F69AE" w:rsidRDefault="0068415D" w:rsidP="003F69AE">
      <w:pPr>
        <w:numPr>
          <w:ilvl w:val="0"/>
          <w:numId w:val="1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gramStart"/>
      <w:r w:rsidRPr="003F69AE">
        <w:rPr>
          <w:rFonts w:ascii="Times New Roman" w:hAnsi="Times New Roman" w:cs="Times New Roman"/>
          <w:i/>
          <w:iCs/>
          <w:u w:val="single"/>
        </w:rPr>
        <w:t>В</w:t>
      </w:r>
      <w:r w:rsidR="003F69AE" w:rsidRPr="003F69AE">
        <w:rPr>
          <w:rFonts w:ascii="Times New Roman" w:hAnsi="Times New Roman" w:cs="Times New Roman"/>
          <w:i/>
          <w:iCs/>
          <w:u w:val="single"/>
        </w:rPr>
        <w:t xml:space="preserve">. </w:t>
      </w:r>
      <w:r w:rsidRPr="003F69AE">
        <w:rPr>
          <w:rFonts w:ascii="Times New Roman" w:hAnsi="Times New Roman" w:cs="Times New Roman"/>
          <w:i/>
          <w:iCs/>
          <w:u w:val="single"/>
        </w:rPr>
        <w:t>И</w:t>
      </w:r>
      <w:r w:rsidR="003F69AE" w:rsidRPr="003F69AE">
        <w:rPr>
          <w:rFonts w:ascii="Times New Roman" w:hAnsi="Times New Roman" w:cs="Times New Roman"/>
          <w:i/>
          <w:iCs/>
          <w:u w:val="single"/>
        </w:rPr>
        <w:t xml:space="preserve">. </w:t>
      </w:r>
      <w:r w:rsidRPr="003F69AE">
        <w:rPr>
          <w:rFonts w:ascii="Times New Roman" w:hAnsi="Times New Roman" w:cs="Times New Roman"/>
          <w:i/>
          <w:iCs/>
          <w:u w:val="single"/>
        </w:rPr>
        <w:t xml:space="preserve"> Ленин назвал систему Тейлора</w:t>
      </w:r>
      <w:r w:rsidRPr="003F69AE">
        <w:rPr>
          <w:rFonts w:ascii="Times New Roman" w:hAnsi="Times New Roman" w:cs="Times New Roman"/>
          <w:i/>
          <w:iCs/>
        </w:rPr>
        <w:t xml:space="preserve"> «„научной“ системой выжимания пота, системой порабощения человека машиной, которая соединяет в себе утонченное зверство буржуазной эксплуатации и ряд богатейших научных завоеваний в деле анализа механических движений при </w:t>
      </w:r>
      <w:r w:rsidRPr="003F69AE">
        <w:rPr>
          <w:rFonts w:ascii="Times New Roman" w:hAnsi="Times New Roman" w:cs="Times New Roman"/>
          <w:i/>
          <w:iCs/>
        </w:rPr>
        <w:lastRenderedPageBreak/>
        <w:t>труде, изгнания лишних и неловких движений, выработки правильнейших приемов работы, введения наилучших систем учета и контроля и т</w:t>
      </w:r>
      <w:r w:rsidR="003F69AE" w:rsidRPr="003F69AE">
        <w:rPr>
          <w:rFonts w:ascii="Times New Roman" w:hAnsi="Times New Roman" w:cs="Times New Roman"/>
          <w:i/>
          <w:iCs/>
        </w:rPr>
        <w:t xml:space="preserve">. </w:t>
      </w:r>
      <w:r w:rsidRPr="003F69AE">
        <w:rPr>
          <w:rFonts w:ascii="Times New Roman" w:hAnsi="Times New Roman" w:cs="Times New Roman"/>
          <w:i/>
          <w:iCs/>
        </w:rPr>
        <w:t> д</w:t>
      </w:r>
      <w:r w:rsidR="003F69AE" w:rsidRPr="003F69AE">
        <w:rPr>
          <w:rFonts w:ascii="Times New Roman" w:hAnsi="Times New Roman" w:cs="Times New Roman"/>
          <w:i/>
          <w:iCs/>
        </w:rPr>
        <w:t xml:space="preserve">. </w:t>
      </w:r>
      <w:r w:rsidRPr="003F69AE">
        <w:rPr>
          <w:rFonts w:ascii="Times New Roman" w:hAnsi="Times New Roman" w:cs="Times New Roman"/>
          <w:i/>
          <w:iCs/>
        </w:rPr>
        <w:t>»</w:t>
      </w:r>
      <w:proofErr w:type="gramEnd"/>
    </w:p>
    <w:p w:rsidR="0068415D" w:rsidRPr="003F69AE" w:rsidRDefault="0068415D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19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Анри </w:t>
      </w:r>
      <w:proofErr w:type="spellStart"/>
      <w:r w:rsidRPr="003F69AE">
        <w:rPr>
          <w:rFonts w:ascii="Times New Roman" w:hAnsi="Times New Roman" w:cs="Times New Roman"/>
          <w:b/>
        </w:rPr>
        <w:t>Файоль</w:t>
      </w:r>
      <w:proofErr w:type="spellEnd"/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функции и принципы менеджмента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68415D" w:rsidRPr="003F69AE" w:rsidRDefault="0068415D" w:rsidP="003F69A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9AE">
        <w:rPr>
          <w:rFonts w:ascii="Times New Roman" w:hAnsi="Times New Roman" w:cs="Times New Roman"/>
          <w:b/>
          <w:bCs/>
        </w:rPr>
        <w:t xml:space="preserve">Анри </w:t>
      </w:r>
      <w:proofErr w:type="spellStart"/>
      <w:r w:rsidRPr="003F69AE">
        <w:rPr>
          <w:rFonts w:ascii="Times New Roman" w:hAnsi="Times New Roman" w:cs="Times New Roman"/>
          <w:b/>
          <w:bCs/>
        </w:rPr>
        <w:t>Файоль</w:t>
      </w:r>
      <w:proofErr w:type="spellEnd"/>
      <w:r w:rsidRPr="003F69AE">
        <w:rPr>
          <w:rFonts w:ascii="Times New Roman" w:hAnsi="Times New Roman" w:cs="Times New Roman"/>
          <w:b/>
          <w:bCs/>
        </w:rPr>
        <w:t xml:space="preserve"> (</w:t>
      </w:r>
      <w:hyperlink r:id="rId10" w:history="1">
        <w:r w:rsidRPr="003F69AE">
          <w:rPr>
            <w:rStyle w:val="a6"/>
            <w:rFonts w:ascii="Times New Roman" w:hAnsi="Times New Roman" w:cs="Times New Roman"/>
            <w:b/>
            <w:bCs/>
            <w:color w:val="auto"/>
          </w:rPr>
          <w:t>1841</w:t>
        </w:r>
      </w:hyperlink>
      <w:r w:rsidRPr="003F69AE">
        <w:rPr>
          <w:rFonts w:ascii="Times New Roman" w:hAnsi="Times New Roman" w:cs="Times New Roman"/>
          <w:b/>
          <w:bCs/>
        </w:rPr>
        <w:t xml:space="preserve"> —</w:t>
      </w:r>
      <w:hyperlink r:id="rId11" w:history="1">
        <w:r w:rsidRPr="003F69AE">
          <w:rPr>
            <w:rStyle w:val="a6"/>
            <w:rFonts w:ascii="Times New Roman" w:hAnsi="Times New Roman" w:cs="Times New Roman"/>
            <w:b/>
            <w:bCs/>
            <w:color w:val="auto"/>
          </w:rPr>
          <w:t>1925</w:t>
        </w:r>
      </w:hyperlink>
      <w:r w:rsidRPr="003F69AE">
        <w:rPr>
          <w:rFonts w:ascii="Times New Roman" w:hAnsi="Times New Roman" w:cs="Times New Roman"/>
          <w:b/>
          <w:bCs/>
        </w:rPr>
        <w:t>) — французский горный инженер, теоретик и практик менеджмента, основатель административной (классической) школы управления</w:t>
      </w:r>
      <w:r w:rsidR="003F69AE" w:rsidRPr="003F69AE">
        <w:rPr>
          <w:rFonts w:ascii="Times New Roman" w:hAnsi="Times New Roman" w:cs="Times New Roman"/>
          <w:b/>
          <w:bCs/>
        </w:rPr>
        <w:t xml:space="preserve">. </w:t>
      </w:r>
      <w:r w:rsidRPr="003F69AE">
        <w:rPr>
          <w:rFonts w:ascii="Times New Roman" w:hAnsi="Times New Roman" w:cs="Times New Roman"/>
          <w:b/>
          <w:bCs/>
        </w:rPr>
        <w:t xml:space="preserve"> </w:t>
      </w:r>
      <w:r w:rsidRPr="003F69AE">
        <w:rPr>
          <w:rFonts w:ascii="Times New Roman" w:hAnsi="Times New Roman" w:cs="Times New Roman"/>
          <w:b/>
          <w:bCs/>
        </w:rPr>
        <w:br/>
        <w:t>Выделяет пять функций менеджмента, представляющие собой самостоятельные направления</w:t>
      </w:r>
      <w:r w:rsidR="003F69AE" w:rsidRPr="003F69AE">
        <w:rPr>
          <w:rFonts w:ascii="Times New Roman" w:hAnsi="Times New Roman" w:cs="Times New Roman"/>
          <w:b/>
          <w:bCs/>
        </w:rPr>
        <w:t xml:space="preserve">: </w:t>
      </w:r>
    </w:p>
    <w:p w:rsidR="00114614" w:rsidRPr="003F69AE" w:rsidRDefault="00114614" w:rsidP="003F69AE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Предвидение</w:t>
      </w:r>
      <w:r w:rsidRPr="003F69AE">
        <w:rPr>
          <w:rFonts w:ascii="Times New Roman" w:hAnsi="Times New Roman" w:cs="Times New Roman"/>
        </w:rPr>
        <w:t xml:space="preserve"> </w:t>
      </w:r>
    </w:p>
    <w:p w:rsidR="00114614" w:rsidRPr="003F69AE" w:rsidRDefault="00114614" w:rsidP="003F69AE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Организация</w:t>
      </w:r>
      <w:r w:rsidRPr="003F69AE">
        <w:rPr>
          <w:rFonts w:ascii="Times New Roman" w:hAnsi="Times New Roman" w:cs="Times New Roman"/>
        </w:rPr>
        <w:t xml:space="preserve"> </w:t>
      </w:r>
    </w:p>
    <w:p w:rsidR="00114614" w:rsidRPr="003F69AE" w:rsidRDefault="00114614" w:rsidP="003F69AE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Командование</w:t>
      </w:r>
      <w:r w:rsidRPr="003F69AE">
        <w:rPr>
          <w:rFonts w:ascii="Times New Roman" w:hAnsi="Times New Roman" w:cs="Times New Roman"/>
        </w:rPr>
        <w:t xml:space="preserve"> </w:t>
      </w:r>
    </w:p>
    <w:p w:rsidR="00114614" w:rsidRPr="003F69AE" w:rsidRDefault="00114614" w:rsidP="003F69AE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Координация</w:t>
      </w:r>
      <w:r w:rsidRPr="003F69AE">
        <w:rPr>
          <w:rFonts w:ascii="Times New Roman" w:hAnsi="Times New Roman" w:cs="Times New Roman"/>
        </w:rPr>
        <w:t xml:space="preserve"> </w:t>
      </w:r>
    </w:p>
    <w:p w:rsidR="00114614" w:rsidRPr="003F69AE" w:rsidRDefault="00114614" w:rsidP="003F69AE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Контроль</w:t>
      </w:r>
      <w:r w:rsidRPr="003F69AE">
        <w:rPr>
          <w:rFonts w:ascii="Times New Roman" w:hAnsi="Times New Roman" w:cs="Times New Roman"/>
        </w:rPr>
        <w:t xml:space="preserve"> </w:t>
      </w:r>
    </w:p>
    <w:p w:rsidR="0068415D" w:rsidRPr="003F69AE" w:rsidRDefault="0068415D" w:rsidP="003F69A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9AE">
        <w:rPr>
          <w:rFonts w:ascii="Times New Roman" w:hAnsi="Times New Roman" w:cs="Times New Roman"/>
          <w:b/>
          <w:bCs/>
        </w:rPr>
        <w:t xml:space="preserve">Анри </w:t>
      </w:r>
      <w:proofErr w:type="spellStart"/>
      <w:r w:rsidRPr="003F69AE">
        <w:rPr>
          <w:rFonts w:ascii="Times New Roman" w:hAnsi="Times New Roman" w:cs="Times New Roman"/>
          <w:b/>
          <w:bCs/>
        </w:rPr>
        <w:t>Файолем</w:t>
      </w:r>
      <w:proofErr w:type="spellEnd"/>
      <w:r w:rsidRPr="003F69AE">
        <w:rPr>
          <w:rFonts w:ascii="Times New Roman" w:hAnsi="Times New Roman" w:cs="Times New Roman"/>
          <w:b/>
          <w:bCs/>
        </w:rPr>
        <w:t xml:space="preserve"> были сформулированы четырнадцать принципов управления</w:t>
      </w:r>
      <w:r w:rsidR="003F69AE" w:rsidRPr="003F69AE">
        <w:rPr>
          <w:rFonts w:ascii="Times New Roman" w:hAnsi="Times New Roman" w:cs="Times New Roman"/>
          <w:b/>
          <w:bCs/>
        </w:rPr>
        <w:t xml:space="preserve">: 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 xml:space="preserve">Разделение труда 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Власть и ответственность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Дисциплина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Единоначалие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Единство действий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Подчиненность интересов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Вознаграждение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Централизация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Иерархия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Порядок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Справедливость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Стабильность персонала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Инициатива</w:t>
      </w:r>
    </w:p>
    <w:p w:rsidR="00114614" w:rsidRPr="003F69AE" w:rsidRDefault="00114614" w:rsidP="003F69AE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Cs/>
        </w:rPr>
        <w:t>Корпоративный дух</w:t>
      </w:r>
      <w:r w:rsidR="003F69AE" w:rsidRPr="003F69AE">
        <w:rPr>
          <w:rFonts w:ascii="Times New Roman" w:hAnsi="Times New Roman" w:cs="Times New Roman"/>
          <w:bCs/>
          <w:lang w:val="en-US"/>
        </w:rPr>
        <w:t xml:space="preserve">. </w:t>
      </w:r>
    </w:p>
    <w:p w:rsidR="0068415D" w:rsidRPr="003F69AE" w:rsidRDefault="0068415D" w:rsidP="003F69A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9AE">
        <w:rPr>
          <w:rFonts w:ascii="Times New Roman" w:hAnsi="Times New Roman" w:cs="Times New Roman"/>
          <w:b/>
          <w:bCs/>
        </w:rPr>
        <w:t>Вопрос 20</w:t>
      </w:r>
      <w:r w:rsidR="003F69AE" w:rsidRPr="003F69AE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3F69AE">
        <w:rPr>
          <w:rFonts w:ascii="Times New Roman" w:hAnsi="Times New Roman" w:cs="Times New Roman"/>
          <w:b/>
          <w:bCs/>
        </w:rPr>
        <w:t>Менеджмент</w:t>
      </w:r>
      <w:proofErr w:type="gramStart"/>
      <w:r w:rsidRPr="003F69AE">
        <w:rPr>
          <w:rFonts w:ascii="Times New Roman" w:hAnsi="Times New Roman" w:cs="Times New Roman"/>
          <w:b/>
          <w:bCs/>
        </w:rPr>
        <w:t>,к</w:t>
      </w:r>
      <w:proofErr w:type="gramEnd"/>
      <w:r w:rsidRPr="003F69AE">
        <w:rPr>
          <w:rFonts w:ascii="Times New Roman" w:hAnsi="Times New Roman" w:cs="Times New Roman"/>
          <w:b/>
          <w:bCs/>
        </w:rPr>
        <w:t>ак</w:t>
      </w:r>
      <w:proofErr w:type="spellEnd"/>
      <w:r w:rsidRPr="003F69AE">
        <w:rPr>
          <w:rFonts w:ascii="Times New Roman" w:hAnsi="Times New Roman" w:cs="Times New Roman"/>
          <w:b/>
          <w:bCs/>
        </w:rPr>
        <w:t xml:space="preserve"> вид человеческой деятельности</w:t>
      </w:r>
      <w:r w:rsidR="003F69AE" w:rsidRPr="003F69AE">
        <w:rPr>
          <w:rFonts w:ascii="Times New Roman" w:hAnsi="Times New Roman" w:cs="Times New Roman"/>
          <w:b/>
          <w:bCs/>
        </w:rPr>
        <w:t xml:space="preserve">. 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Термин «управление» произошел от старорусского слова «управа», т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е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способность с чем-то управляться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В общем смысле под ним понимается деятельность по упорядочению процессов, протекающих в природе, технике и обществе, устранению их энтропии (дезорганизации), снижению неопределенности и приведению в нужное состояние с учетом тенденций их развития и изменения среды (для различных ее типов нужны свои способы управления)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  Управление бывает естественным, техническим и социальным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  Естественное управление направлено на процессы, протекающие в природе, например развитие растений, движение водных потоков и т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д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  К </w:t>
      </w:r>
      <w:proofErr w:type="gramStart"/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техническому</w:t>
      </w:r>
      <w:proofErr w:type="gramEnd"/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относится управление рукотворными объектами, скажем автомобилем, прокатным станом и проч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  В первом и во втором случае их реакция на воздействие либо известна заранее, либо достаточно точно предсказуема, что существенно облегчает процесс управления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  Объектом социального управления являются люди, их отношения, поведение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Каждый человек обладает индивидуальным характером, личностными качествами, психологическими особенностями и т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д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Поэтому его реакция на управляющее воздействие будет субъективна и не всегда предсказуема, а, следовательно, социальное управление не может быть чисто рациональным (в чем его важнейшее отличие </w:t>
      </w:r>
      <w:proofErr w:type="gramStart"/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от</w:t>
      </w:r>
      <w:proofErr w:type="gramEnd"/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технического)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  Социальное управление сегодня может быть классифицировано по следующим основаниям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: 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proofErr w:type="gramStart"/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1) по уровню (человечество; государства; регионы; отрасли, организации, их части (подразделения), группы людей, индивиды);</w:t>
      </w:r>
      <w:proofErr w:type="gramEnd"/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2) по сфере (государственное, политическое, хозяйственное и т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п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>.</w:t>
      </w:r>
      <w:proofErr w:type="gramStart"/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</w:t>
      </w: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)</w:t>
      </w:r>
      <w:proofErr w:type="gramEnd"/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;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3) по содержанию (общее управление; управление организацией технологических процессов; управление людьми; управление информацией; управление поведением фирмы на рынке; управление трансакциями, например закупками, сбытом, заключением контрактов; управление финансовыми потоками и проч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>.</w:t>
      </w:r>
      <w:proofErr w:type="gramStart"/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</w:t>
      </w: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)</w:t>
      </w:r>
      <w:proofErr w:type="gramEnd"/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;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4) по источнику основополагающих решений — внешнее (навязанное) или инициативное (внутреннее) управление, а также самоуправление;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5) по способу осуществления управленческого воздействия — личное или доверительное (через посредников, документы);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lastRenderedPageBreak/>
        <w:t>6) по методу выработки управленческих решений — научное (решения принимаются на основе специальных исследований) или эмпирическое (исходя из обобщения поверхностных фактов и явлений);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7) по обусловленности принимаемых решений — ситуационное (с учетом складывающегося положения дел) или стратегическое, реализующее заранее запланированные действия;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8) по способу взаимодействия со средой — адаптивное (приспосабливающееся к ней) или конкурентное (навязывающее собственную линию);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9) по направленности (на процесс, на результат, на предотвращение будущих проблем)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  Управление, ориентированное на процесс, предполагает выполнение работы строго предписанными способами (даже если она не нужна, а сами способы нерациональны); решение проблем по мере их возникновения в пожарном порядке; тотальный контроль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  Управление, ориентированное на результат, требует избегать проблем, экономить и любой ценой увеличивать прибыль, доход и иные показатели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  Опережающее управление направлено на выявление, анализ признаков будущих проблем и их предотвращение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Особой разновидностью социального управления является </w:t>
      </w:r>
      <w:proofErr w:type="gramStart"/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хозяйственное</w:t>
      </w:r>
      <w:proofErr w:type="gramEnd"/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 Оно сформировалось в связи с необходимостью координации производственной деятельности людей</w:t>
      </w:r>
      <w:r w:rsidR="003F69AE" w:rsidRPr="003F69AE">
        <w:rPr>
          <w:rFonts w:ascii="Times New Roman" w:eastAsia="Times New Roman" w:hAnsi="Times New Roman" w:cs="Times New Roman"/>
          <w:bdr w:val="none" w:sz="0" w:space="0" w:color="auto" w:frame="1"/>
        </w:rPr>
        <w:t xml:space="preserve">. </w:t>
      </w:r>
    </w:p>
    <w:p w:rsidR="00B46DE8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dr w:val="none" w:sz="0" w:space="0" w:color="auto" w:frame="1"/>
        </w:rPr>
      </w:pPr>
      <w:r w:rsidRPr="003F69AE">
        <w:rPr>
          <w:rFonts w:ascii="Times New Roman" w:eastAsia="Times New Roman" w:hAnsi="Times New Roman" w:cs="Times New Roman"/>
          <w:bdr w:val="none" w:sz="0" w:space="0" w:color="auto" w:frame="1"/>
        </w:rPr>
        <w:t> </w:t>
      </w:r>
    </w:p>
    <w:p w:rsidR="00982EC2" w:rsidRPr="003F69AE" w:rsidRDefault="00982EC2" w:rsidP="003F69A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</w:rPr>
      </w:pPr>
      <w:r w:rsidRPr="003F69AE">
        <w:rPr>
          <w:rFonts w:ascii="Times New Roman" w:eastAsia="Times New Roman" w:hAnsi="Times New Roman" w:cs="Times New Roman"/>
          <w:b/>
          <w:bdr w:val="none" w:sz="0" w:space="0" w:color="auto" w:frame="1"/>
        </w:rPr>
        <w:t>Вопрос  21</w:t>
      </w:r>
      <w:r w:rsidR="003F69AE" w:rsidRPr="003F69AE">
        <w:rPr>
          <w:rFonts w:ascii="Times New Roman" w:eastAsia="Times New Roman" w:hAnsi="Times New Roman" w:cs="Times New Roman"/>
          <w:b/>
          <w:bdr w:val="none" w:sz="0" w:space="0" w:color="auto" w:frame="1"/>
        </w:rPr>
        <w:t xml:space="preserve">: </w:t>
      </w:r>
      <w:r w:rsidRPr="003F69AE">
        <w:rPr>
          <w:rFonts w:ascii="Times New Roman" w:eastAsia="Times New Roman" w:hAnsi="Times New Roman" w:cs="Times New Roman"/>
          <w:b/>
          <w:bdr w:val="none" w:sz="0" w:space="0" w:color="auto" w:frame="1"/>
        </w:rPr>
        <w:tab/>
        <w:t>Роли и стили управления руководителя в организации</w:t>
      </w:r>
      <w:r w:rsidR="003F69AE" w:rsidRPr="003F69AE">
        <w:rPr>
          <w:rFonts w:ascii="Times New Roman" w:eastAsia="Times New Roman" w:hAnsi="Times New Roman" w:cs="Times New Roman"/>
          <w:b/>
          <w:bdr w:val="none" w:sz="0" w:space="0" w:color="auto" w:frame="1"/>
        </w:rPr>
        <w:t xml:space="preserve">. </w:t>
      </w:r>
      <w:r w:rsidRPr="003F69AE">
        <w:rPr>
          <w:rFonts w:ascii="Times New Roman" w:eastAsia="Times New Roman" w:hAnsi="Times New Roman" w:cs="Times New Roman"/>
          <w:b/>
          <w:bdr w:val="none" w:sz="0" w:space="0" w:color="auto" w:frame="1"/>
        </w:rPr>
        <w:t xml:space="preserve"> Авторитарный стиль руководства</w:t>
      </w:r>
      <w:r w:rsidR="003F69AE" w:rsidRPr="003F69AE">
        <w:rPr>
          <w:rFonts w:ascii="Times New Roman" w:eastAsia="Times New Roman" w:hAnsi="Times New Roman" w:cs="Times New Roman"/>
          <w:b/>
          <w:bdr w:val="none" w:sz="0" w:space="0" w:color="auto" w:frame="1"/>
        </w:rPr>
        <w:t xml:space="preserve">. </w:t>
      </w:r>
    </w:p>
    <w:p w:rsidR="00B46DE8" w:rsidRPr="003F69AE" w:rsidRDefault="00982EC2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Стиль – это человек»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 воздействии на подчиненных, общении с партнерами, клиентами проявляются личностные черты любого начальника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Понятие стиля руководства напрямую связано с сутью управления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Каким образом приверженцы кардинально противоположных методов решают разнообразные управленческие вопросы</w:t>
      </w:r>
      <w:proofErr w:type="gramStart"/>
      <w:r w:rsidRPr="003F69AE">
        <w:rPr>
          <w:rFonts w:ascii="Times New Roman" w:hAnsi="Times New Roman" w:cs="Times New Roman"/>
        </w:rPr>
        <w:t xml:space="preserve"> ?</w:t>
      </w:r>
      <w:proofErr w:type="gramEnd"/>
    </w:p>
    <w:p w:rsidR="00982EC2" w:rsidRPr="003F69AE" w:rsidRDefault="00982EC2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Методы управления разнообразны, но в научных целях их делят на три главных группы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административно-организационные, или командные методы; экономические; психологические методы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Опытный управленец с учетом обстановки и особенностей коллектива подбирает комплекс наиболее эффективных мер из каждой группы</w:t>
      </w:r>
      <w:r w:rsidR="003F69AE" w:rsidRPr="003F69AE">
        <w:rPr>
          <w:rFonts w:ascii="Times New Roman" w:hAnsi="Times New Roman" w:cs="Times New Roman"/>
        </w:rPr>
        <w:t xml:space="preserve">. </w:t>
      </w:r>
      <w:r w:rsidR="001F2CE5" w:rsidRPr="003F69AE">
        <w:rPr>
          <w:rFonts w:ascii="Times New Roman" w:hAnsi="Times New Roman" w:cs="Times New Roman"/>
        </w:rPr>
        <w:t xml:space="preserve"> </w:t>
      </w:r>
    </w:p>
    <w:p w:rsidR="001F2CE5" w:rsidRPr="003F69AE" w:rsidRDefault="001F2CE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Востребованной и актуальной на сегодняшний день является типология </w:t>
      </w:r>
      <w:proofErr w:type="spellStart"/>
      <w:r w:rsidRPr="003F69AE">
        <w:rPr>
          <w:rFonts w:ascii="Times New Roman" w:hAnsi="Times New Roman" w:cs="Times New Roman"/>
        </w:rPr>
        <w:t>Курта</w:t>
      </w:r>
      <w:proofErr w:type="spellEnd"/>
      <w:r w:rsidRPr="003F69AE">
        <w:rPr>
          <w:rFonts w:ascii="Times New Roman" w:hAnsi="Times New Roman" w:cs="Times New Roman"/>
        </w:rPr>
        <w:t xml:space="preserve"> Левина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Психолог выделил три управленческих стиля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автократический, демократический и нейтральный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Стили отличаются управленческими методами, системами контроля, наличием или отсутствием делегирования полномочий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Авторитарный стиль руководства базируется в большей степени на организационно-распорядительных методах, санкциях и нормировании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Коллегиальный – социальных, психологических и экономических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Либеральный стиль не требует четкой методологической системы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</w:t>
      </w:r>
    </w:p>
    <w:p w:rsidR="001F2CE5" w:rsidRPr="003F69AE" w:rsidRDefault="001F2CE5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22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Роли и стили управления руководителя фирмы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Pr="003F69AE">
        <w:rPr>
          <w:rFonts w:ascii="Times New Roman" w:hAnsi="Times New Roman" w:cs="Times New Roman"/>
          <w:b/>
        </w:rPr>
        <w:t xml:space="preserve"> Демократический стиль управления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1F2CE5" w:rsidRPr="003F69AE" w:rsidRDefault="001F2CE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Демократический стиль руководства эффективен по показателям продуктивности и не уступает </w:t>
      </w:r>
      <w:proofErr w:type="gramStart"/>
      <w:r w:rsidRPr="003F69AE">
        <w:rPr>
          <w:rFonts w:ascii="Times New Roman" w:hAnsi="Times New Roman" w:cs="Times New Roman"/>
        </w:rPr>
        <w:t>автократическому</w:t>
      </w:r>
      <w:proofErr w:type="gramEnd"/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Сотрудники под началом демократа образуют сплоченный коллектив, удовлетворены работой и трудовыми отношениями, активны, инициативны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Руководитель-демократ всегда организует обсуждение проблемы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Как говорится, «одна голова думает - хорошо, а две и более – лучше»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Коллективный метод принятия управленческих решений повышает вероятность их правильности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При коллегиальном стиле не теряется много времени в процессе контроля, ведь внимание менеджера обращено на результаты труда, а не весь ход работ, как при автократическом управлении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Полномочия активно делегируются сотрудникам, которые следят и за итогами работы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Персонал для демократа – это главный ресурс и источник информации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Мотивация в коллективе повышается за счет интереса к личности сотрудника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Люди чувствуют свою причастность к общему делу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Данный стиль руководства в организации позволяет реализовать отлаженная обратная связь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F2CE5" w:rsidRPr="003F69AE" w:rsidRDefault="001F2CE5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23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Роли и стили управления руководителя в организации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Pr="003F69AE">
        <w:rPr>
          <w:rFonts w:ascii="Times New Roman" w:hAnsi="Times New Roman" w:cs="Times New Roman"/>
          <w:b/>
        </w:rPr>
        <w:t xml:space="preserve"> Либеральный стиль руководства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1F2CE5" w:rsidRPr="003F69AE" w:rsidRDefault="001F2CE5" w:rsidP="003F69AE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3F69AE">
        <w:rPr>
          <w:rFonts w:ascii="Times New Roman" w:hAnsi="Times New Roman" w:cs="Times New Roman"/>
          <w:shd w:val="clear" w:color="auto" w:fill="FFFFFF"/>
        </w:rPr>
        <w:t>Данный вид отличается многообразием форм, выбор которых зависит от множества факторов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Для начала остановимся на его особенностях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Либеральный стиль руководства характеризуется следующими признаками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1F2CE5" w:rsidRPr="003F69AE" w:rsidRDefault="001F2CE5" w:rsidP="003F69AE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3F69AE">
        <w:rPr>
          <w:rFonts w:ascii="Times New Roman" w:hAnsi="Times New Roman" w:cs="Times New Roman"/>
          <w:shd w:val="clear" w:color="auto" w:fill="FFFFFF"/>
        </w:rPr>
        <w:t>Во-первых, это наличие минимального участия менеджера в процессе управления коллективом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Подчиненные имеют свободу, они предоставлены сами себе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Работа сотрудников контролируется редко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Такая характеристика либерального стиля руководства, как отстраненность от проблем </w:t>
      </w:r>
      <w:r w:rsidRPr="003F69AE">
        <w:rPr>
          <w:rFonts w:ascii="Times New Roman" w:hAnsi="Times New Roman" w:cs="Times New Roman"/>
          <w:shd w:val="clear" w:color="auto" w:fill="FFFFFF"/>
        </w:rPr>
        <w:lastRenderedPageBreak/>
        <w:t>компании, нередко приводит к потере менеджером управляющих функций и незнанию им реального положения дел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Во-вторых, вопросы и проблемы решаются только коллективом, а его мнение принимается в качестве неписаного закона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При либеральном стиле руководства руководитель обычно следует ему, как и остальные сотрудники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В-третьих, общение осуществляется с подчиненными только конфиденциально, менеджер применяет уговоры, убеждения и старается наладить личный контакт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Либеральный стиль руководства выбирается не случайно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Обычно он становится оптимальным в определенных ситуациях и при некоторых особенностях коллектива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Выделим некоторые смешанные формы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1F2CE5" w:rsidRPr="003F69AE" w:rsidRDefault="001F2CE5" w:rsidP="003F69AE">
      <w:pPr>
        <w:spacing w:after="0" w:line="240" w:lineRule="auto"/>
        <w:rPr>
          <w:rFonts w:ascii="Times New Roman" w:hAnsi="Times New Roman" w:cs="Times New Roman"/>
          <w:b/>
          <w:shd w:val="clear" w:color="auto" w:fill="FFFFFF"/>
        </w:rPr>
      </w:pPr>
      <w:r w:rsidRPr="003F69AE">
        <w:rPr>
          <w:rFonts w:ascii="Times New Roman" w:hAnsi="Times New Roman" w:cs="Times New Roman"/>
          <w:b/>
          <w:shd w:val="clear" w:color="auto" w:fill="FFFFFF"/>
        </w:rPr>
        <w:t>Вопрос  24</w:t>
      </w:r>
      <w:r w:rsidR="003F69AE" w:rsidRPr="003F69AE">
        <w:rPr>
          <w:rFonts w:ascii="Times New Roman" w:hAnsi="Times New Roman" w:cs="Times New Roman"/>
          <w:b/>
          <w:shd w:val="clear" w:color="auto" w:fill="FFFFFF"/>
        </w:rPr>
        <w:t xml:space="preserve">: </w:t>
      </w:r>
      <w:r w:rsidRPr="003F69AE">
        <w:rPr>
          <w:rFonts w:ascii="Times New Roman" w:hAnsi="Times New Roman" w:cs="Times New Roman"/>
          <w:b/>
          <w:shd w:val="clear" w:color="auto" w:fill="FFFFFF"/>
        </w:rPr>
        <w:t>Национальные особенности руководителя</w:t>
      </w:r>
      <w:r w:rsidR="003F69AE" w:rsidRPr="003F69AE">
        <w:rPr>
          <w:rFonts w:ascii="Times New Roman" w:hAnsi="Times New Roman" w:cs="Times New Roman"/>
          <w:b/>
          <w:shd w:val="clear" w:color="auto" w:fill="FFFFFF"/>
        </w:rPr>
        <w:t xml:space="preserve">. </w:t>
      </w:r>
    </w:p>
    <w:p w:rsidR="001F2CE5" w:rsidRPr="003F69AE" w:rsidRDefault="001F2CE5" w:rsidP="003F69AE">
      <w:pPr>
        <w:spacing w:after="0" w:line="240" w:lineRule="auto"/>
        <w:rPr>
          <w:rFonts w:ascii="Times New Roman" w:hAnsi="Times New Roman" w:cs="Times New Roman"/>
          <w:b/>
          <w:shd w:val="clear" w:color="auto" w:fill="FFFFFF"/>
        </w:rPr>
      </w:pPr>
      <w:r w:rsidRPr="003F69AE">
        <w:rPr>
          <w:rStyle w:val="para"/>
          <w:rFonts w:ascii="Times New Roman" w:hAnsi="Times New Roman" w:cs="Times New Roman"/>
          <w:shd w:val="clear" w:color="auto" w:fill="FFFFFF"/>
        </w:rPr>
        <w:t>Современные процессы глобализации экономики, расширения научных, экономических, производственных, образовательных и иных связей между странами приводят к тому, что методы менеджмента в разных странах становятся схожими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Принято считать, что менеджеры во всех странах думают и действуют примерно одинаково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Однако это не совсем так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Style w:val="-"/>
          <w:rFonts w:ascii="Times New Roman" w:hAnsi="Times New Roman" w:cs="Times New Roman"/>
          <w:b/>
          <w:bCs/>
          <w:shd w:val="clear" w:color="auto" w:fill="FFFFFF"/>
        </w:rPr>
        <w:t>Национальная специфика</w:t>
      </w:r>
      <w:r w:rsidRPr="003F69AE">
        <w:rPr>
          <w:rFonts w:ascii="Times New Roman" w:hAnsi="Times New Roman" w:cs="Times New Roman"/>
          <w:noProof/>
          <w:shd w:val="clear" w:color="auto" w:fill="FFFFFF"/>
        </w:rPr>
        <w:drawing>
          <wp:inline distT="0" distB="0" distL="0" distR="0">
            <wp:extent cx="115570" cy="115570"/>
            <wp:effectExtent l="19050" t="0" r="0" b="0"/>
            <wp:docPr id="11" name="Рисунок 3" descr="http://free.megacampus.ru/xbookM0012/book/files/predmetnyi.gif">
              <a:hlinkClick xmlns:a="http://schemas.openxmlformats.org/drawingml/2006/main" r:id="rId12" tooltip="&quot;Предметный указатель: Специфика национальна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ree.megacampus.ru/xbookM0012/book/files/predmetnyi.gif">
                      <a:hlinkClick r:id="rId12" tooltip="&quot;Предметный указатель: Специфика национальна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все же существенно влияет на работу менеджеров в каждой конкретной стране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По оценкам специалистов, наиболее заметными национальными особенностями обладает японский менеджмент, а наиболее распространенными во всем мире принято считать принципы и методы американского менеджмента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Однако и японский менеджмент в настоящее время получает все большее распространение, например, в таких странах как Южная Корея, Тайвань, Сингапур, Гонконг, Таиланд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Управленческие школы США и Японии являются в настоящее время ведущими в мире и рассматриваются в других странах, в том числе и в России, как своеобразный эталон развития менеджмента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Сравним между собой особенности этих двух видов менеджмента, выделяя их сходства и различия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Между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Style w:val="-"/>
          <w:rFonts w:ascii="Times New Roman" w:hAnsi="Times New Roman" w:cs="Times New Roman"/>
          <w:b/>
          <w:bCs/>
          <w:shd w:val="clear" w:color="auto" w:fill="FFFFFF"/>
        </w:rPr>
        <w:t>школами американского</w:t>
      </w:r>
      <w:r w:rsidRPr="003F69AE">
        <w:rPr>
          <w:rFonts w:ascii="Times New Roman" w:hAnsi="Times New Roman" w:cs="Times New Roman"/>
          <w:noProof/>
          <w:shd w:val="clear" w:color="auto" w:fill="FFFFFF"/>
        </w:rPr>
        <w:drawing>
          <wp:inline distT="0" distB="0" distL="0" distR="0">
            <wp:extent cx="115570" cy="115570"/>
            <wp:effectExtent l="19050" t="0" r="0" b="0"/>
            <wp:docPr id="10" name="Рисунок 4" descr="http://free.megacampus.ru/xbookM0012/book/files/predmetnyi.gif">
              <a:hlinkClick xmlns:a="http://schemas.openxmlformats.org/drawingml/2006/main" r:id="rId14" tooltip="&quot;Предметный указатель: Школа американского менеджмент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ree.megacampus.ru/xbookM0012/book/files/predmetnyi.gif">
                      <a:hlinkClick r:id="rId14" tooltip="&quot;Предметный указатель: Школа американского менеджмент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и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Style w:val="-"/>
          <w:rFonts w:ascii="Times New Roman" w:hAnsi="Times New Roman" w:cs="Times New Roman"/>
          <w:b/>
          <w:bCs/>
          <w:shd w:val="clear" w:color="auto" w:fill="FFFFFF"/>
        </w:rPr>
        <w:t>японского менеджмента</w:t>
      </w:r>
      <w:r w:rsidRPr="003F69AE">
        <w:rPr>
          <w:rFonts w:ascii="Times New Roman" w:hAnsi="Times New Roman" w:cs="Times New Roman"/>
          <w:noProof/>
          <w:shd w:val="clear" w:color="auto" w:fill="FFFFFF"/>
        </w:rPr>
        <w:drawing>
          <wp:inline distT="0" distB="0" distL="0" distR="0">
            <wp:extent cx="115570" cy="115570"/>
            <wp:effectExtent l="19050" t="0" r="0" b="0"/>
            <wp:docPr id="9" name="Рисунок 5" descr="http://free.megacampus.ru/xbookM0012/book/files/predmetnyi.gif">
              <a:hlinkClick xmlns:a="http://schemas.openxmlformats.org/drawingml/2006/main" r:id="rId15" tooltip="&quot;Предметный указатель: Школа японского менеджмент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ree.megacampus.ru/xbookM0012/book/files/predmetnyi.gif">
                      <a:hlinkClick r:id="rId15" tooltip="&quot;Предметный указатель: Школа японского менеджмент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имеется определенное сходство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: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обе основное внимание уделяют постоянным инновациям, активизации человеческого фактора, расширению номенклатуры производимых товаров и услуг и т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п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Они ориентируются на разработку и реализацию долговременных стратегических планов развития предприятия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В чем же состоят различия этих двух видов менеджмента? В основе американской системы управления лежит принцип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Style w:val="-"/>
          <w:rFonts w:ascii="Times New Roman" w:hAnsi="Times New Roman" w:cs="Times New Roman"/>
          <w:b/>
          <w:bCs/>
          <w:shd w:val="clear" w:color="auto" w:fill="FFFFFF"/>
        </w:rPr>
        <w:t>индивидуализма</w:t>
      </w:r>
      <w:r w:rsidRPr="003F69AE">
        <w:rPr>
          <w:rFonts w:ascii="Times New Roman" w:hAnsi="Times New Roman" w:cs="Times New Roman"/>
          <w:noProof/>
          <w:shd w:val="clear" w:color="auto" w:fill="FFFFFF"/>
        </w:rPr>
        <w:drawing>
          <wp:inline distT="0" distB="0" distL="0" distR="0">
            <wp:extent cx="115570" cy="115570"/>
            <wp:effectExtent l="19050" t="0" r="0" b="0"/>
            <wp:docPr id="8" name="Рисунок 6" descr="http://free.megacampus.ru/xbookM0012/book/files/predmetnyi.gif">
              <a:hlinkClick xmlns:a="http://schemas.openxmlformats.org/drawingml/2006/main" r:id="rId16" tooltip="&quot;Предметный указатель: Индивидуализм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ree.megacampus.ru/xbookM0012/book/files/predmetnyi.gif">
                      <a:hlinkClick r:id="rId16" tooltip="&quot;Предметный указатель: Индивидуализм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Он возник в американском обществе еще в XVIII—XIX вв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>.</w:t>
      </w:r>
      <w:proofErr w:type="gramStart"/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,</w:t>
      </w:r>
      <w:proofErr w:type="gramEnd"/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когда в США прибывали сотни тысяч переселенцев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В процессе освоения новых территорий вырабатывались такие национальные черты характера, как инициативность и индивидуализм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В Японии же почти до конца XIX в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сохранялся феодализм, воспитавший в общественном сознании японцев традиционную установку на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Style w:val="-"/>
          <w:rFonts w:ascii="Times New Roman" w:hAnsi="Times New Roman" w:cs="Times New Roman"/>
          <w:b/>
          <w:bCs/>
          <w:shd w:val="clear" w:color="auto" w:fill="FFFFFF"/>
        </w:rPr>
        <w:t>коллективизм</w:t>
      </w:r>
      <w:r w:rsidRPr="003F69AE">
        <w:rPr>
          <w:rFonts w:ascii="Times New Roman" w:hAnsi="Times New Roman" w:cs="Times New Roman"/>
          <w:noProof/>
          <w:shd w:val="clear" w:color="auto" w:fill="FFFFFF"/>
        </w:rPr>
        <w:drawing>
          <wp:inline distT="0" distB="0" distL="0" distR="0">
            <wp:extent cx="115570" cy="115570"/>
            <wp:effectExtent l="19050" t="0" r="0" b="0"/>
            <wp:docPr id="7" name="Рисунок 7" descr="http://free.megacampus.ru/xbookM0012/book/files/predmetnyi.gif">
              <a:hlinkClick xmlns:a="http://schemas.openxmlformats.org/drawingml/2006/main" r:id="rId17" tooltip="&quot;Предметный указатель: Коллективизм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ree.megacampus.ru/xbookM0012/book/files/predmetnyi.gif">
                      <a:hlinkClick r:id="rId17" tooltip="&quot;Предметный указатель: Коллективизм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 — принадлежность к определенной социальной группе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Не менее важной национальной чертой японцев является почитание семьи и предков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Эти особенности национального характера породили существенные различия в принципах и методах работы японских и американских менеджеров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В США основой эффективного управления является яркая личность менеджера, способная улучшить деятельность организации благодаря своим лидерским качествам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В Японии же менеджеры в большей степени ориентируются на коллективную работу и организацию в целом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Эти различия проявляются и в методах принятия решений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Американские менеджеры склонны принимать решения индивидуально, быстро и с большим риском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В Японии менеджеры предпочитают долго совещаться и взвешивать все за и против, прежде чем окончательно принять решение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Главным стимулом для работников и менеджеров американских компаний является экономический фактор, т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е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деньги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Для японских более значимую роль играют социально-психологические факторы, такие, как чувство принадлежности к коллективу, гордость за свою фирму и т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п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Сотрудники японских предприятий испытывают чувство долга перед своей фирмой и стараются подчинять свои интересы интересам коллектива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>Американские компании, как правило, имеют жесткие структуры управления, в которых четко выделяются определенные функции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В японских фирмах структуры управления более гибкие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 Часто организационные структуры создаются и затем расформировываются по мере выполнения конкретных задач</w:t>
      </w:r>
      <w:r w:rsidR="003F69AE" w:rsidRPr="003F69AE">
        <w:rPr>
          <w:rStyle w:val="para"/>
          <w:rFonts w:ascii="Times New Roman" w:hAnsi="Times New Roman" w:cs="Times New Roman"/>
          <w:shd w:val="clear" w:color="auto" w:fill="FFFFFF"/>
        </w:rPr>
        <w:t xml:space="preserve">. </w:t>
      </w:r>
    </w:p>
    <w:p w:rsidR="001F2CE5" w:rsidRPr="003F69AE" w:rsidRDefault="00C87372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25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Сформулируйте классификацию стилей управления в соответствии с  типологией Р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Pr="003F69AE">
        <w:rPr>
          <w:rFonts w:ascii="Times New Roman" w:hAnsi="Times New Roman" w:cs="Times New Roman"/>
          <w:b/>
        </w:rPr>
        <w:t xml:space="preserve">Блейка и </w:t>
      </w:r>
      <w:proofErr w:type="gramStart"/>
      <w:r w:rsidRPr="003F69AE">
        <w:rPr>
          <w:rFonts w:ascii="Times New Roman" w:hAnsi="Times New Roman" w:cs="Times New Roman"/>
          <w:b/>
        </w:rPr>
        <w:t>Дж</w:t>
      </w:r>
      <w:proofErr w:type="gramEnd"/>
      <w:r w:rsidR="003F69AE" w:rsidRPr="003F69AE">
        <w:rPr>
          <w:rFonts w:ascii="Times New Roman" w:hAnsi="Times New Roman" w:cs="Times New Roman"/>
          <w:b/>
        </w:rPr>
        <w:t xml:space="preserve">. </w:t>
      </w:r>
      <w:r w:rsidRPr="003F69AE">
        <w:rPr>
          <w:rFonts w:ascii="Times New Roman" w:hAnsi="Times New Roman" w:cs="Times New Roman"/>
          <w:b/>
        </w:rPr>
        <w:t>С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proofErr w:type="spellStart"/>
      <w:r w:rsidRPr="003F69AE">
        <w:rPr>
          <w:rFonts w:ascii="Times New Roman" w:hAnsi="Times New Roman" w:cs="Times New Roman"/>
          <w:b/>
        </w:rPr>
        <w:t>Моутон</w:t>
      </w:r>
      <w:proofErr w:type="spellEnd"/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Критерии разделения на разные типы корпоративных культур - степень учета интересов производства и интересов людей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Выделяются 5 типов культур и 5 стилей управления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1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Загородный клуб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Первичны интересы личности, к сотруднику проявляется повышенное внимание, важны хорошие взаимоотношения в коллективе, комфорт, положительная атмосфера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Люди работают в компании, как правило, по много лет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Высока степень удовлетворенности персонала своим трудом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К минусам можно отнести низкую конкурентоспособность, смешение </w:t>
      </w:r>
      <w:r w:rsidRPr="003F69AE">
        <w:rPr>
          <w:sz w:val="22"/>
          <w:szCs w:val="22"/>
        </w:rPr>
        <w:lastRenderedPageBreak/>
        <w:t>социальных и личных отношений, рабочее взаимодействие во многом начинает строиться по принципу "нравится - не нравится"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</w:t>
      </w:r>
      <w:proofErr w:type="gramStart"/>
      <w:r w:rsidRPr="003F69AE">
        <w:rPr>
          <w:sz w:val="22"/>
          <w:szCs w:val="22"/>
        </w:rPr>
        <w:t>Эта корпоративная культура уместна и допустима в маленьких организациях семейного типа, где цель бизнеса - благополучие коллектива, а также в различных профессиональных ассоциациях, в которых компания - лишь средство упрощения некоторых аспектов профессиональной деятельности или экономии средств (когда, например, трое юристов, имеющие независимых клиентов, объединяются, чтобы иметь один офис, экономить на вспомогательном персонале)</w:t>
      </w:r>
      <w:r w:rsidR="003F69AE" w:rsidRPr="003F69AE">
        <w:rPr>
          <w:sz w:val="22"/>
          <w:szCs w:val="22"/>
        </w:rPr>
        <w:t>.</w:t>
      </w:r>
      <w:proofErr w:type="gramEnd"/>
      <w:r w:rsidR="003F69AE" w:rsidRPr="003F69AE">
        <w:rPr>
          <w:sz w:val="22"/>
          <w:szCs w:val="22"/>
        </w:rPr>
        <w:t xml:space="preserve"> </w:t>
      </w:r>
      <w:r w:rsidRPr="003F69AE">
        <w:rPr>
          <w:sz w:val="22"/>
          <w:szCs w:val="22"/>
        </w:rPr>
        <w:t xml:space="preserve"> Главный девиз - "Чтобы все были довольны"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Руководитель обеспечивает предельное внимание к нуждам людей с целью поддержания атмосферы доброжелательности, что приводит (должно приводить) к созданию комфортной обстановки в организации и сохранению щадящего режима работы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2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Власть - подчинение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Подавление интересов личности в пользу дела при любых обстоятельствах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Такие структуры отличаются жесткой дисциплиной, иерархичностью, они хорошо и быстро управляемы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Минусом является низкая степень удовлетворенности сотрудников, большая текучесть кадров, отсутствие командного духа как такового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Как правило, профессионалы высокого уровня в такие компании не </w:t>
      </w:r>
      <w:proofErr w:type="gramStart"/>
      <w:r w:rsidRPr="003F69AE">
        <w:rPr>
          <w:sz w:val="22"/>
          <w:szCs w:val="22"/>
        </w:rPr>
        <w:t>приходят</w:t>
      </w:r>
      <w:proofErr w:type="gramEnd"/>
      <w:r w:rsidRPr="003F69AE">
        <w:rPr>
          <w:sz w:val="22"/>
          <w:szCs w:val="22"/>
        </w:rPr>
        <w:t xml:space="preserve"> или не задерживаются в них, поэтому целесообразным можно считать данный тип культуры в ситуациях жесткого управления структурой с большим количеством исполнителей не высокой квалификации (некоторые производства)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Его временное внедрение может быть оптимальным при антикризисном управлении, когда речь идет о выживании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Главный девиз - "У нас не болеют, свои проблемы оставь дома"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Руководитель создает такие условия для работы, при которых активность подчиненных сводится до минимума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3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Организационное управление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Баланс интересов сотрудников и компании в рамках четко установленных правил и процедур, определяющих все основные действия и решения в организации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Такие предприятия очень стабильны, предсказуемы, в них легко происходит замена одного сотрудника другим,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к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главное - процессы и регламенты, а не личности и их вклад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Минус заключается в некоторой "неповоротливости" и негибкости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все, что не предусмотрено правилами и инструкцией, решается с большим трудом и медленно, а в ситуации высокой степени нестабильности и риска эти организации могут сильно пострадать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таких компаниях, как правило, много профессионалов, но мало "звезд"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Главный девиз - "Все должно быть в соответствии с процедурой"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>Достижение необходимых и достаточных показателей работы организации становится возможным за счет создания приемлемых условий для сотрудников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4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Групповое управление, или команда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Люди объединены общими целями, которые, благодаря правильному подходу к мотивации, совпадают </w:t>
      </w:r>
      <w:proofErr w:type="gramStart"/>
      <w:r w:rsidRPr="003F69AE">
        <w:rPr>
          <w:sz w:val="22"/>
          <w:szCs w:val="22"/>
        </w:rPr>
        <w:t>с</w:t>
      </w:r>
      <w:proofErr w:type="gramEnd"/>
      <w:r w:rsidRPr="003F69AE">
        <w:rPr>
          <w:sz w:val="22"/>
          <w:szCs w:val="22"/>
        </w:rPr>
        <w:t xml:space="preserve"> </w:t>
      </w:r>
      <w:proofErr w:type="gramStart"/>
      <w:r w:rsidRPr="003F69AE">
        <w:rPr>
          <w:sz w:val="22"/>
          <w:szCs w:val="22"/>
        </w:rPr>
        <w:t>их</w:t>
      </w:r>
      <w:proofErr w:type="gramEnd"/>
      <w:r w:rsidRPr="003F69AE">
        <w:rPr>
          <w:sz w:val="22"/>
          <w:szCs w:val="22"/>
        </w:rPr>
        <w:t xml:space="preserve"> собственными или очень близки к ним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компании комфортная психологическая обстановка, многие сотрудники ценят друг друга не только как профессионалов, но и как личностей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Эта культура отличается большой гибкостью, возможностью прорыва и высоких достижений, однако именно такая ситуация чревата максимальными рисками при неправильном подборе персонала, негативном изменении подходов к мотивации, а также уходе сильных личностей, которые являлись харизматическими "звездами"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Главный девиз - "Мы одна команда и стремимся к высоким целям"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Достижение целей деятельности организации обеспечивается усилиями преданных делу работников, объединенных в группу единомышленников, что создает атмосферу уважения и взаимодоверия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5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Обедненное управление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Однозначно негативная корпоративная культура, которая подразумевает минимальное </w:t>
      </w:r>
      <w:proofErr w:type="gramStart"/>
      <w:r w:rsidRPr="003F69AE">
        <w:rPr>
          <w:sz w:val="22"/>
          <w:szCs w:val="22"/>
        </w:rPr>
        <w:t>внимание</w:t>
      </w:r>
      <w:proofErr w:type="gramEnd"/>
      <w:r w:rsidRPr="003F69AE">
        <w:rPr>
          <w:sz w:val="22"/>
          <w:szCs w:val="22"/>
        </w:rPr>
        <w:t xml:space="preserve"> как к бизнесу, так и к людям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наше время таким подходом "грешат" некоторые (конечно, далеко не все) бюджетные и государственные структуры, а также коммерческие подразделения, где руководитель явно не на своем месте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Характерный </w:t>
      </w:r>
      <w:proofErr w:type="spellStart"/>
      <w:r w:rsidRPr="003F69AE">
        <w:rPr>
          <w:sz w:val="22"/>
          <w:szCs w:val="22"/>
        </w:rPr>
        <w:t>слоган</w:t>
      </w:r>
      <w:proofErr w:type="spellEnd"/>
      <w:r w:rsidRPr="003F69AE">
        <w:rPr>
          <w:sz w:val="22"/>
          <w:szCs w:val="22"/>
        </w:rPr>
        <w:t xml:space="preserve"> - "Пусть не платят, зато и работать не заставляют"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Руководитель прикладывает минимальные усилия для выполнения своих обязанностей, необходимые лишь для сохранения за собой этой должности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26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Власть руководителя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sz w:val="22"/>
          <w:szCs w:val="22"/>
        </w:rPr>
        <w:t>Понятие «власть» в управленческой литературе означает способность того или иного лица оказывать влияние на поведение</w:t>
      </w:r>
      <w:r w:rsidRPr="003F69AE">
        <w:rPr>
          <w:rStyle w:val="apple-converted-space"/>
          <w:b/>
          <w:bCs/>
          <w:sz w:val="22"/>
          <w:szCs w:val="22"/>
        </w:rPr>
        <w:t> </w:t>
      </w:r>
      <w:r w:rsidRPr="003F69AE">
        <w:rPr>
          <w:b/>
          <w:bCs/>
          <w:sz w:val="22"/>
          <w:szCs w:val="22"/>
        </w:rPr>
        <w:t xml:space="preserve">людей с целью подчинить их </w:t>
      </w:r>
      <w:proofErr w:type="gramStart"/>
      <w:r w:rsidRPr="003F69AE">
        <w:rPr>
          <w:b/>
          <w:bCs/>
          <w:sz w:val="22"/>
          <w:szCs w:val="22"/>
        </w:rPr>
        <w:t>свой</w:t>
      </w:r>
      <w:proofErr w:type="gramEnd"/>
      <w:r w:rsidRPr="003F69AE">
        <w:rPr>
          <w:b/>
          <w:bCs/>
          <w:sz w:val="22"/>
          <w:szCs w:val="22"/>
        </w:rPr>
        <w:t xml:space="preserve"> воле</w:t>
      </w:r>
      <w:r w:rsidR="003F69AE" w:rsidRPr="003F69AE">
        <w:rPr>
          <w:b/>
          <w:bCs/>
          <w:sz w:val="22"/>
          <w:szCs w:val="22"/>
        </w:rPr>
        <w:t xml:space="preserve">. </w:t>
      </w:r>
      <w:r w:rsidRPr="003F69AE">
        <w:rPr>
          <w:rStyle w:val="apple-converted-space"/>
          <w:b/>
          <w:bCs/>
          <w:sz w:val="22"/>
          <w:szCs w:val="22"/>
        </w:rPr>
        <w:t> </w:t>
      </w:r>
      <w:r w:rsidRPr="003F69AE">
        <w:rPr>
          <w:sz w:val="22"/>
          <w:szCs w:val="22"/>
        </w:rPr>
        <w:t>Руководителю она позволя</w:t>
      </w:r>
      <w:r w:rsidRPr="003F69AE">
        <w:rPr>
          <w:sz w:val="22"/>
          <w:szCs w:val="22"/>
        </w:rPr>
        <w:softHyphen/>
        <w:t>ет распоряжаться действиями подчиненных, направлять их в русло ин</w:t>
      </w:r>
      <w:r w:rsidRPr="003F69AE">
        <w:rPr>
          <w:sz w:val="22"/>
          <w:szCs w:val="22"/>
        </w:rPr>
        <w:softHyphen/>
        <w:t>тересов организации, побуждать сотрудников к более эффективной и плодотворной работе, предотвращать возникающие в коллективе кон</w:t>
      </w:r>
      <w:r w:rsidRPr="003F69AE">
        <w:rPr>
          <w:sz w:val="22"/>
          <w:szCs w:val="22"/>
        </w:rPr>
        <w:softHyphen/>
        <w:t>фликты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Власть пронизывает всю жизнь организации, поддерживает ее структуру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Без власти нет организации и нет определенного порядка в деятельности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Определение власти как организационного процесса подразумевает следующее</w:t>
      </w:r>
      <w:r w:rsidR="003F69AE" w:rsidRPr="003F69AE">
        <w:rPr>
          <w:sz w:val="22"/>
          <w:szCs w:val="22"/>
        </w:rPr>
        <w:t xml:space="preserve">: </w:t>
      </w:r>
    </w:p>
    <w:p w:rsidR="00C87372" w:rsidRPr="003F69AE" w:rsidRDefault="00C87372" w:rsidP="003F69AE">
      <w:pPr>
        <w:pStyle w:val="a3"/>
        <w:numPr>
          <w:ilvl w:val="0"/>
          <w:numId w:val="22"/>
        </w:numPr>
        <w:spacing w:before="0" w:beforeAutospacing="0" w:after="0" w:afterAutospacing="0"/>
        <w:ind w:left="0" w:firstLine="0"/>
        <w:rPr>
          <w:sz w:val="22"/>
          <w:szCs w:val="22"/>
        </w:rPr>
      </w:pPr>
      <w:r w:rsidRPr="003F69AE">
        <w:rPr>
          <w:sz w:val="22"/>
          <w:szCs w:val="22"/>
        </w:rPr>
        <w:lastRenderedPageBreak/>
        <w:t>власть существует у того, кто может ее использовать потенциально,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она существует не только тогда, когда используется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На</w:t>
      </w:r>
      <w:r w:rsidRPr="003F69AE">
        <w:rPr>
          <w:sz w:val="22"/>
          <w:szCs w:val="22"/>
        </w:rPr>
        <w:softHyphen/>
        <w:t>пример, если сотрудник работает по правилам, то у начальника нет необходимости применять к нему имеющуюся у него власть;</w:t>
      </w:r>
    </w:p>
    <w:p w:rsidR="00C87372" w:rsidRPr="003F69AE" w:rsidRDefault="00C87372" w:rsidP="003F69AE">
      <w:pPr>
        <w:pStyle w:val="a3"/>
        <w:numPr>
          <w:ilvl w:val="0"/>
          <w:numId w:val="22"/>
        </w:numPr>
        <w:spacing w:before="0" w:beforeAutospacing="0" w:after="0" w:afterAutospacing="0"/>
        <w:ind w:left="0" w:firstLine="0"/>
        <w:rPr>
          <w:sz w:val="22"/>
          <w:szCs w:val="22"/>
        </w:rPr>
      </w:pPr>
      <w:r w:rsidRPr="003F69AE">
        <w:rPr>
          <w:sz w:val="22"/>
          <w:szCs w:val="22"/>
        </w:rPr>
        <w:t>власть является функцией взаимозависимости,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между тем, кто использует власть, и тем, к кому она применяется, существует взаимозависимость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Чем больше один человек зависит от другого, тем больше власти у одного и меньше у другого;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3) власть не является абсолютной,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тот, к кому применяется власть, имеет некоторую свободу действий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i/>
          <w:iCs/>
          <w:sz w:val="22"/>
          <w:szCs w:val="22"/>
        </w:rPr>
        <w:t>Власть</w:t>
      </w:r>
      <w:r w:rsidRPr="003F69AE">
        <w:rPr>
          <w:sz w:val="22"/>
          <w:szCs w:val="22"/>
        </w:rPr>
        <w:t xml:space="preserve">— </w:t>
      </w:r>
      <w:proofErr w:type="gramStart"/>
      <w:r w:rsidRPr="003F69AE">
        <w:rPr>
          <w:sz w:val="22"/>
          <w:szCs w:val="22"/>
        </w:rPr>
        <w:t>эт</w:t>
      </w:r>
      <w:proofErr w:type="gramEnd"/>
      <w:r w:rsidRPr="003F69AE">
        <w:rPr>
          <w:sz w:val="22"/>
          <w:szCs w:val="22"/>
        </w:rPr>
        <w:t>о социальный по своей сути процесс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Теория власти строится на исследовании взаимодействия людей и групп в организа</w:t>
      </w:r>
      <w:r w:rsidRPr="003F69AE">
        <w:rPr>
          <w:sz w:val="22"/>
          <w:szCs w:val="22"/>
        </w:rPr>
        <w:softHyphen/>
        <w:t>ции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Прежде чем изучить принципы этого взаимодействия, следует уточнить, что самое общее разделение источников возникновения вла</w:t>
      </w:r>
      <w:r w:rsidRPr="003F69AE">
        <w:rPr>
          <w:sz w:val="22"/>
          <w:szCs w:val="22"/>
        </w:rPr>
        <w:softHyphen/>
        <w:t>сти предполагает, что власть может происходить из должности или из личности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i/>
          <w:iCs/>
          <w:sz w:val="22"/>
          <w:szCs w:val="22"/>
        </w:rPr>
        <w:t>Власть должности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sz w:val="22"/>
          <w:szCs w:val="22"/>
        </w:rPr>
        <w:t>возникает не из самой должности, а делегиру</w:t>
      </w:r>
      <w:r w:rsidRPr="003F69AE">
        <w:rPr>
          <w:sz w:val="22"/>
          <w:szCs w:val="22"/>
        </w:rPr>
        <w:softHyphen/>
        <w:t>ется ее обладателю теми, кому он подотчетен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Основными формами проявления власти в этом случае будут выступать принуждение, воз</w:t>
      </w:r>
      <w:r w:rsidRPr="003F69AE">
        <w:rPr>
          <w:sz w:val="22"/>
          <w:szCs w:val="22"/>
        </w:rPr>
        <w:softHyphen/>
        <w:t>награждение, власть над ресурсами, власть связей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i/>
          <w:iCs/>
          <w:sz w:val="22"/>
          <w:szCs w:val="22"/>
        </w:rPr>
        <w:t>Личная власть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i/>
          <w:iCs/>
          <w:sz w:val="22"/>
          <w:szCs w:val="22"/>
        </w:rPr>
        <w:t>—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sz w:val="22"/>
          <w:szCs w:val="22"/>
        </w:rPr>
        <w:t>это степень уважительного, хорошего и предан</w:t>
      </w:r>
      <w:r w:rsidRPr="003F69AE">
        <w:rPr>
          <w:sz w:val="22"/>
          <w:szCs w:val="22"/>
        </w:rPr>
        <w:softHyphen/>
        <w:t>ного отношения к ее обладателю со стороны подчиненных, основанная на близости его и их целей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Таким образом, личная власть происходит со стороны подчиненных, снизу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Основными формами личной власти могут быть экспертная власть, власть примера, право на власть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sz w:val="22"/>
          <w:szCs w:val="22"/>
        </w:rPr>
        <w:t>Формы проявления власти</w:t>
      </w:r>
      <w:r w:rsidR="003F69AE" w:rsidRPr="003F69AE">
        <w:rPr>
          <w:b/>
          <w:bCs/>
          <w:sz w:val="22"/>
          <w:szCs w:val="22"/>
        </w:rPr>
        <w:t xml:space="preserve">. </w:t>
      </w:r>
      <w:r w:rsidRPr="003F69AE">
        <w:rPr>
          <w:rStyle w:val="apple-converted-space"/>
          <w:b/>
          <w:bCs/>
          <w:sz w:val="22"/>
          <w:szCs w:val="22"/>
        </w:rPr>
        <w:t> </w:t>
      </w:r>
      <w:r w:rsidRPr="003F69AE">
        <w:rPr>
          <w:sz w:val="22"/>
          <w:szCs w:val="22"/>
        </w:rPr>
        <w:t xml:space="preserve">Власть, основанная </w:t>
      </w:r>
      <w:proofErr w:type="spellStart"/>
      <w:r w:rsidRPr="003F69AE">
        <w:rPr>
          <w:sz w:val="22"/>
          <w:szCs w:val="22"/>
        </w:rPr>
        <w:t>на</w:t>
      </w:r>
      <w:r w:rsidRPr="003F69AE">
        <w:rPr>
          <w:b/>
          <w:bCs/>
          <w:i/>
          <w:iCs/>
          <w:sz w:val="22"/>
          <w:szCs w:val="22"/>
        </w:rPr>
        <w:t>принуждении</w:t>
      </w:r>
      <w:proofErr w:type="spellEnd"/>
      <w:r w:rsidRPr="003F69AE">
        <w:rPr>
          <w:i/>
          <w:iCs/>
          <w:sz w:val="22"/>
          <w:szCs w:val="22"/>
        </w:rPr>
        <w:t>,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sz w:val="22"/>
          <w:szCs w:val="22"/>
        </w:rPr>
        <w:t>в качестве основного инструмента использует влияние через страх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Исполнитель верит, что руководитель может наказать таким образом, что помешает удовлетворению потребности или причинит неприятности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современном мире многие люди испытывают страх потерять работу, достаток или уважение окружающих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Поэтому многие руководители пользуются влиянием через страх, угрожая различного </w:t>
      </w:r>
      <w:proofErr w:type="spellStart"/>
      <w:r w:rsidRPr="003F69AE">
        <w:rPr>
          <w:sz w:val="22"/>
          <w:szCs w:val="22"/>
        </w:rPr>
        <w:t>рода</w:t>
      </w:r>
      <w:r w:rsidRPr="003F69AE">
        <w:rPr>
          <w:b/>
          <w:bCs/>
          <w:i/>
          <w:iCs/>
          <w:sz w:val="22"/>
          <w:szCs w:val="22"/>
        </w:rPr>
        <w:t>санкция</w:t>
      </w:r>
      <w:r w:rsidRPr="003F69AE">
        <w:rPr>
          <w:b/>
          <w:bCs/>
          <w:i/>
          <w:iCs/>
          <w:sz w:val="22"/>
          <w:szCs w:val="22"/>
        </w:rPr>
        <w:softHyphen/>
        <w:t>ми</w:t>
      </w:r>
      <w:proofErr w:type="spellEnd"/>
      <w:r w:rsidR="003F69AE" w:rsidRPr="003F69AE">
        <w:rPr>
          <w:i/>
          <w:iCs/>
          <w:sz w:val="22"/>
          <w:szCs w:val="22"/>
        </w:rPr>
        <w:t xml:space="preserve">: 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sz w:val="22"/>
          <w:szCs w:val="22"/>
        </w:rPr>
        <w:t>увольнение, лишение премии, понижение в должности и др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Для рядовых исполнителей эти санкции носят чаще всего материальный характер (штраф, лишение премии и др</w:t>
      </w:r>
      <w:r w:rsidR="003F69AE" w:rsidRPr="003F69AE">
        <w:rPr>
          <w:sz w:val="22"/>
          <w:szCs w:val="22"/>
        </w:rPr>
        <w:t>.</w:t>
      </w:r>
      <w:proofErr w:type="gramStart"/>
      <w:r w:rsidR="003F69AE" w:rsidRPr="003F69AE">
        <w:rPr>
          <w:sz w:val="22"/>
          <w:szCs w:val="22"/>
        </w:rPr>
        <w:t xml:space="preserve"> </w:t>
      </w:r>
      <w:r w:rsidRPr="003F69AE">
        <w:rPr>
          <w:sz w:val="22"/>
          <w:szCs w:val="22"/>
        </w:rPr>
        <w:t>)</w:t>
      </w:r>
      <w:proofErr w:type="gramEnd"/>
      <w:r w:rsidRPr="003F69AE">
        <w:rPr>
          <w:sz w:val="22"/>
          <w:szCs w:val="22"/>
        </w:rPr>
        <w:t xml:space="preserve"> или административный (вы</w:t>
      </w:r>
      <w:r w:rsidRPr="003F69AE">
        <w:rPr>
          <w:sz w:val="22"/>
          <w:szCs w:val="22"/>
        </w:rPr>
        <w:softHyphen/>
        <w:t>говор, публичное замечание и др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>); для руководителей большее значе</w:t>
      </w:r>
      <w:r w:rsidRPr="003F69AE">
        <w:rPr>
          <w:sz w:val="22"/>
          <w:szCs w:val="22"/>
        </w:rPr>
        <w:softHyphen/>
        <w:t>ние имеют моральные санкции, ставящие под угрозу их служебное по</w:t>
      </w:r>
      <w:r w:rsidRPr="003F69AE">
        <w:rPr>
          <w:sz w:val="22"/>
          <w:szCs w:val="22"/>
        </w:rPr>
        <w:softHyphen/>
        <w:t>ложение, статут, авторитет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Подчиненные следуют указаниям, так как боятся быть наказанными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Практика показывает, что обращение к страху может стать эффективным методом воздействия, если предлагаются конкретные меры, позволяющие понять, как подчиненным избежать неприятностей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то же время необходимо учитывать, что руководители, находясь в зави</w:t>
      </w:r>
      <w:r w:rsidRPr="003F69AE">
        <w:rPr>
          <w:sz w:val="22"/>
          <w:szCs w:val="22"/>
        </w:rPr>
        <w:softHyphen/>
        <w:t>симости от своего персонала, клиентов, банков, государственных орга</w:t>
      </w:r>
      <w:r w:rsidRPr="003F69AE">
        <w:rPr>
          <w:sz w:val="22"/>
          <w:szCs w:val="22"/>
        </w:rPr>
        <w:softHyphen/>
        <w:t>низаций и других образований, не менее восприимчивы к влиянию че</w:t>
      </w:r>
      <w:r w:rsidRPr="003F69AE">
        <w:rPr>
          <w:sz w:val="22"/>
          <w:szCs w:val="22"/>
        </w:rPr>
        <w:softHyphen/>
        <w:t>рез страх, чем подчиненные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Власть чаще используется там, где поведение отклоняется от установленных нормативов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Власть, основанная на законном принуждении или его возможности, называется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b/>
          <w:bCs/>
          <w:i/>
          <w:iCs/>
          <w:sz w:val="22"/>
          <w:szCs w:val="22"/>
        </w:rPr>
        <w:t>административной</w:t>
      </w:r>
      <w:r w:rsidR="003F69AE" w:rsidRPr="003F69AE">
        <w:rPr>
          <w:i/>
          <w:iCs/>
          <w:sz w:val="22"/>
          <w:szCs w:val="22"/>
        </w:rPr>
        <w:t xml:space="preserve">. 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sz w:val="22"/>
          <w:szCs w:val="22"/>
        </w:rPr>
        <w:t>Она существует как в государственных, так и в негосударственных организациях; глав</w:t>
      </w:r>
      <w:r w:rsidRPr="003F69AE">
        <w:rPr>
          <w:sz w:val="22"/>
          <w:szCs w:val="22"/>
        </w:rPr>
        <w:softHyphen/>
        <w:t>ное, чтобы их деятельность и соответствующие требования руководи</w:t>
      </w:r>
      <w:r w:rsidRPr="003F69AE">
        <w:rPr>
          <w:sz w:val="22"/>
          <w:szCs w:val="22"/>
        </w:rPr>
        <w:softHyphen/>
        <w:t>телей официально регламентировались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Находясь под воздействием страха, люди сознательно или бессознательно позволяют властвовать над собой, но на практике, особенно в современных условиях, такая власть оказывается малоэффективной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Это обусловлено двумя обстоятельствами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</w:t>
      </w:r>
      <w:proofErr w:type="gramStart"/>
      <w:r w:rsidRPr="003F69AE">
        <w:rPr>
          <w:sz w:val="22"/>
          <w:szCs w:val="22"/>
        </w:rPr>
        <w:t xml:space="preserve">1) </w:t>
      </w:r>
      <w:proofErr w:type="gramEnd"/>
      <w:r w:rsidRPr="003F69AE">
        <w:rPr>
          <w:sz w:val="22"/>
          <w:szCs w:val="22"/>
        </w:rPr>
        <w:t>страх заставляет подчиняться только в определенных границах контроля,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условиях, когда человеку можно указать на нарушение установленных правил поведения; 2) страх не создает у людей заинтересованности в результа</w:t>
      </w:r>
      <w:r w:rsidRPr="003F69AE">
        <w:rPr>
          <w:sz w:val="22"/>
          <w:szCs w:val="22"/>
        </w:rPr>
        <w:softHyphen/>
        <w:t>тах работы, не предлагает действенных стимулов к труду, что было доказано историей развития человечества во все времена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Страх огра</w:t>
      </w:r>
      <w:r w:rsidRPr="003F69AE">
        <w:rPr>
          <w:sz w:val="22"/>
          <w:szCs w:val="22"/>
        </w:rPr>
        <w:softHyphen/>
        <w:t>ничивает инициативу, творчество и может даже привести к свертыва</w:t>
      </w:r>
      <w:r w:rsidRPr="003F69AE">
        <w:rPr>
          <w:sz w:val="22"/>
          <w:szCs w:val="22"/>
        </w:rPr>
        <w:softHyphen/>
        <w:t>нию работы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Особенно это замечание относится к руководителям, ко</w:t>
      </w:r>
      <w:r w:rsidRPr="003F69AE">
        <w:rPr>
          <w:sz w:val="22"/>
          <w:szCs w:val="22"/>
        </w:rPr>
        <w:softHyphen/>
        <w:t>торые несправедливо наказывают подчиненных, ослабляя тем самым свою власть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В целом влияния через страх следует избегать, так как он разруша</w:t>
      </w:r>
      <w:r w:rsidRPr="003F69AE">
        <w:rPr>
          <w:sz w:val="22"/>
          <w:szCs w:val="22"/>
        </w:rPr>
        <w:softHyphen/>
        <w:t>ет доверительную, дружескую атмосферу в организации, что может привести к распаду коллектива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27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Современные подходы к менеджменту и современные школы менеджмента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a4"/>
          <w:sz w:val="22"/>
          <w:szCs w:val="22"/>
        </w:rPr>
        <w:t>Современные подходы к управлению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>составляют, наряду со школами управления, научный фундамент менеджмента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Их называют синтетическими, поскольку для них характерен взгляд на управление как </w:t>
      </w:r>
      <w:proofErr w:type="gramStart"/>
      <w:r w:rsidRPr="003F69AE">
        <w:rPr>
          <w:sz w:val="22"/>
          <w:szCs w:val="22"/>
        </w:rPr>
        <w:t>много плановое</w:t>
      </w:r>
      <w:proofErr w:type="gramEnd"/>
      <w:r w:rsidRPr="003F69AE">
        <w:rPr>
          <w:sz w:val="22"/>
          <w:szCs w:val="22"/>
        </w:rPr>
        <w:t>, комплексное и изменяющееся явление, связанное с внутренним и внешним окружением организации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proofErr w:type="gramStart"/>
      <w:r w:rsidRPr="003F69AE">
        <w:rPr>
          <w:i/>
          <w:iCs/>
          <w:sz w:val="22"/>
          <w:szCs w:val="22"/>
        </w:rPr>
        <w:lastRenderedPageBreak/>
        <w:t>Ключевые моменты современных взглядов на менеджмент</w:t>
      </w:r>
      <w:r w:rsidR="003F69AE" w:rsidRPr="003F69AE">
        <w:rPr>
          <w:i/>
          <w:iCs/>
          <w:sz w:val="22"/>
          <w:szCs w:val="22"/>
        </w:rPr>
        <w:t xml:space="preserve">: 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sz w:val="22"/>
          <w:szCs w:val="22"/>
        </w:rPr>
        <w:t>отказ от управленческого рационализма классических школ менеджмента, в соответствии с которым успех организации зависит от управления внутренними факторами, хотя на первое место выходит проблема гибкости и адаптивности к проявлениям постоянно меняющейся внешней среды; использование в управлении теории систем,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>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рассмотрение организации в ее единстве составных частей, неразрывно связанных с внешним миром;</w:t>
      </w:r>
      <w:proofErr w:type="gramEnd"/>
      <w:r w:rsidRPr="003F69AE">
        <w:rPr>
          <w:sz w:val="22"/>
          <w:szCs w:val="22"/>
        </w:rPr>
        <w:t xml:space="preserve"> использование ситуационного подхода к управлению, согласно которому вся организация внутри предприятия есть </w:t>
      </w:r>
      <w:proofErr w:type="gramStart"/>
      <w:r w:rsidRPr="003F69AE">
        <w:rPr>
          <w:sz w:val="22"/>
          <w:szCs w:val="22"/>
        </w:rPr>
        <w:t>нечто иное, как</w:t>
      </w:r>
      <w:proofErr w:type="gramEnd"/>
      <w:r w:rsidRPr="003F69AE">
        <w:rPr>
          <w:sz w:val="22"/>
          <w:szCs w:val="22"/>
        </w:rPr>
        <w:t xml:space="preserve"> ответные действия на различные внешние факторы; признание социальной ответственности менеджмента перед обществом в целом и перед отдельными людьми, которые работают в организации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К основным подходам в современном менеджменте относят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rStyle w:val="apple-converted-space"/>
          <w:sz w:val="22"/>
          <w:szCs w:val="22"/>
        </w:rPr>
        <w:t> </w:t>
      </w:r>
      <w:proofErr w:type="gramStart"/>
      <w:r w:rsidRPr="003F69AE">
        <w:rPr>
          <w:i/>
          <w:iCs/>
          <w:sz w:val="22"/>
          <w:szCs w:val="22"/>
        </w:rPr>
        <w:t>системный</w:t>
      </w:r>
      <w:proofErr w:type="gramEnd"/>
      <w:r w:rsidRPr="003F69AE">
        <w:rPr>
          <w:i/>
          <w:iCs/>
          <w:sz w:val="22"/>
          <w:szCs w:val="22"/>
        </w:rPr>
        <w:t>, процессный и ситуационный</w:t>
      </w:r>
      <w:r w:rsidR="003F69AE" w:rsidRPr="003F69AE">
        <w:rPr>
          <w:rStyle w:val="a4"/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a4"/>
          <w:sz w:val="22"/>
          <w:szCs w:val="22"/>
        </w:rPr>
        <w:t>Системный подход к управлению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>начали использовать в конце 50-х годов XX века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Особая роль в развитии системного подхода принадлежит – Ч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Бернарду, Н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Винеру, Р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Джонсону, Ф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Касту и Р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Янгу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Системный подход – это не набор каких-либо принципов или правил для менеджеров, а способ мышления по отношению к управлению, к организации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a4"/>
          <w:sz w:val="22"/>
          <w:szCs w:val="22"/>
        </w:rPr>
        <w:t xml:space="preserve">Ситуационный подход к </w:t>
      </w:r>
      <w:proofErr w:type="spellStart"/>
      <w:r w:rsidRPr="003F69AE">
        <w:rPr>
          <w:rStyle w:val="a4"/>
          <w:sz w:val="22"/>
          <w:szCs w:val="22"/>
        </w:rPr>
        <w:t>управлению</w:t>
      </w:r>
      <w:r w:rsidRPr="003F69AE">
        <w:rPr>
          <w:sz w:val="22"/>
          <w:szCs w:val="22"/>
        </w:rPr>
        <w:t>разработан</w:t>
      </w:r>
      <w:proofErr w:type="spellEnd"/>
      <w:r w:rsidRPr="003F69AE">
        <w:rPr>
          <w:sz w:val="22"/>
          <w:szCs w:val="22"/>
        </w:rPr>
        <w:t xml:space="preserve"> в конце 60-х и является продолжением системного подхода к управлению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При этом рассматривается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a4"/>
          <w:sz w:val="22"/>
          <w:szCs w:val="22"/>
        </w:rPr>
        <w:t>ситуация</w:t>
      </w:r>
      <w:r w:rsidRPr="003F69AE">
        <w:rPr>
          <w:sz w:val="22"/>
          <w:szCs w:val="22"/>
        </w:rPr>
        <w:t>,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>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конкретный набор обстоятельств, существенно влияющих на организацию в то или иное конкретное время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Ситуационный подход предполагает, что результаты одних и тех же управленческих действий в различных ситуациях могут существенно различаться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Поэтому осуществляя необходимые управленческие действия, менеджеры должны исходить из ситуации, в которой они функционируют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C87372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a4"/>
          <w:sz w:val="22"/>
          <w:szCs w:val="22"/>
        </w:rPr>
        <w:t>Процессный подход к управлению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>впервые предложили представители школы административного управления, в частности А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</w:t>
      </w:r>
      <w:proofErr w:type="spellStart"/>
      <w:r w:rsidRPr="003F69AE">
        <w:rPr>
          <w:sz w:val="22"/>
          <w:szCs w:val="22"/>
        </w:rPr>
        <w:t>Файоль</w:t>
      </w:r>
      <w:proofErr w:type="spellEnd"/>
      <w:r w:rsidRPr="003F69AE">
        <w:rPr>
          <w:sz w:val="22"/>
          <w:szCs w:val="22"/>
        </w:rPr>
        <w:t>, которые пытались описать функции менеджеров как независящие друг от друга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Однако процессный подход рассматривает функции управления как взаимосвязанные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соответствии с эти подходом – процесс, представляет собой взаимосвязанные действия (функции управления)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свою очередь, каждая функция управления представляет собой процесс, состоящий из взаимосвязанных действий</w:t>
      </w:r>
      <w:r w:rsidR="003F69AE" w:rsidRPr="003F69AE">
        <w:rPr>
          <w:sz w:val="22"/>
          <w:szCs w:val="22"/>
        </w:rPr>
        <w:t xml:space="preserve">. </w:t>
      </w:r>
    </w:p>
    <w:p w:rsidR="00C87372" w:rsidRPr="003F69AE" w:rsidRDefault="00114614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28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Процесс и функции управления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114614" w:rsidRPr="003F69AE" w:rsidRDefault="00114614" w:rsidP="003F69AE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b/>
          <w:bCs/>
          <w:sz w:val="22"/>
          <w:szCs w:val="22"/>
        </w:rPr>
        <w:t>Управление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>- это процесс планирования, организации, мотивации и контроля, необходимый для того, чтобы сформулировать и достичь целей организации (</w:t>
      </w:r>
      <w:proofErr w:type="spellStart"/>
      <w:r w:rsidRPr="003F69AE">
        <w:rPr>
          <w:sz w:val="22"/>
          <w:szCs w:val="22"/>
        </w:rPr>
        <w:t>Мескон</w:t>
      </w:r>
      <w:proofErr w:type="spellEnd"/>
      <w:r w:rsidRPr="003F69AE">
        <w:rPr>
          <w:sz w:val="22"/>
          <w:szCs w:val="22"/>
        </w:rPr>
        <w:t xml:space="preserve"> М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Х</w:t>
      </w:r>
      <w:r w:rsidR="003F69AE" w:rsidRPr="003F69AE">
        <w:rPr>
          <w:sz w:val="22"/>
          <w:szCs w:val="22"/>
        </w:rPr>
        <w:t>.</w:t>
      </w:r>
      <w:proofErr w:type="gramStart"/>
      <w:r w:rsidR="003F69AE" w:rsidRPr="003F69AE">
        <w:rPr>
          <w:sz w:val="22"/>
          <w:szCs w:val="22"/>
        </w:rPr>
        <w:t xml:space="preserve"> </w:t>
      </w:r>
      <w:r w:rsidRPr="003F69AE">
        <w:rPr>
          <w:sz w:val="22"/>
          <w:szCs w:val="22"/>
        </w:rPr>
        <w:t>)</w:t>
      </w:r>
      <w:proofErr w:type="gramEnd"/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Суть управления состоит в оптимальном использовании ресурсов (земли, труда, капитала) для достижения поставленных целей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br/>
        <w:t>Управление представляет собой реализацию нескольких взаимосвязанных функций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br/>
        <w:t>планирования, организации, мотивации сотрудников и контроля</w:t>
      </w:r>
      <w:r w:rsidR="003F69AE" w:rsidRPr="003F69AE">
        <w:rPr>
          <w:sz w:val="22"/>
          <w:szCs w:val="22"/>
        </w:rPr>
        <w:t xml:space="preserve">. </w:t>
      </w:r>
    </w:p>
    <w:p w:rsidR="00114614" w:rsidRPr="003F69AE" w:rsidRDefault="00114614" w:rsidP="003F69AE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sz w:val="22"/>
          <w:szCs w:val="22"/>
        </w:rPr>
        <w:t>Планирование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С помощью этой функции определяются цели деятельности организации, средства и наиболее эффективные методы для достижения этих целей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Важным элементом этой функции являются прогнозы возможных направлений развития и стратегические планы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На этом этапе фирма должна определить, каких реальных результатов она может добиться, оценить свои сильные и слабые стороны, а также состояние внешней среды (экономические условия в данной стране, правительственные акты, позиции профсоюзов, действия конкурирующих организаций, предпочтения потребителей, общественные взгляды, развитие технологий)</w:t>
      </w:r>
      <w:r w:rsidR="003F69AE" w:rsidRPr="003F69AE">
        <w:rPr>
          <w:sz w:val="22"/>
          <w:szCs w:val="22"/>
        </w:rPr>
        <w:t xml:space="preserve">. </w:t>
      </w:r>
    </w:p>
    <w:p w:rsidR="00114614" w:rsidRPr="003F69AE" w:rsidRDefault="00114614" w:rsidP="003F69AE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sz w:val="22"/>
          <w:szCs w:val="22"/>
        </w:rPr>
        <w:t>  Организация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Эта функция управления формирует структуру организации и обеспечивает ее всем необходимым (персонал, средства производства, денежные средства, материалы и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>д</w:t>
      </w:r>
      <w:r w:rsidR="003F69AE" w:rsidRPr="003F69AE">
        <w:rPr>
          <w:sz w:val="22"/>
          <w:szCs w:val="22"/>
        </w:rPr>
        <w:t>.</w:t>
      </w:r>
      <w:proofErr w:type="gramStart"/>
      <w:r w:rsidR="003F69AE" w:rsidRPr="003F69AE">
        <w:rPr>
          <w:sz w:val="22"/>
          <w:szCs w:val="22"/>
        </w:rPr>
        <w:t xml:space="preserve"> </w:t>
      </w:r>
      <w:r w:rsidRPr="003F69AE">
        <w:rPr>
          <w:sz w:val="22"/>
          <w:szCs w:val="22"/>
        </w:rPr>
        <w:t>)</w:t>
      </w:r>
      <w:proofErr w:type="gramEnd"/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То есть на этом этапе создаются условия для достижения целей организации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Хорошая организация работы персонала позволяет добиться более эффективных результатов</w:t>
      </w:r>
      <w:r w:rsidR="003F69AE" w:rsidRPr="003F69AE">
        <w:rPr>
          <w:sz w:val="22"/>
          <w:szCs w:val="22"/>
        </w:rPr>
        <w:t xml:space="preserve">. </w:t>
      </w:r>
    </w:p>
    <w:p w:rsidR="00114614" w:rsidRPr="003F69AE" w:rsidRDefault="00114614" w:rsidP="003F69AE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sz w:val="22"/>
          <w:szCs w:val="22"/>
        </w:rPr>
        <w:t>  Мотивация - это процесс побуждения других людей к деятельности для достижения целей организации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Выполняя эту функцию, руководитель осуществляет материальное и моральное стимулирование работников, и создает наиболее благоприятные условия для проявления их способностей и профессионального "роста"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При хорошей мотивации персонал организации выполняет свои обязанности в соответствии с целями этой организац</w:t>
      </w:r>
      <w:proofErr w:type="gramStart"/>
      <w:r w:rsidRPr="003F69AE">
        <w:rPr>
          <w:sz w:val="22"/>
          <w:szCs w:val="22"/>
        </w:rPr>
        <w:t>ии и ее</w:t>
      </w:r>
      <w:proofErr w:type="gramEnd"/>
      <w:r w:rsidRPr="003F69AE">
        <w:rPr>
          <w:sz w:val="22"/>
          <w:szCs w:val="22"/>
        </w:rPr>
        <w:t xml:space="preserve"> планами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Процесс мотивации предполагает создание для работников возможности удовлетворения их потребностей, при условии надлежащего выполнении ими своих обязанностей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Прежде, чем мотивировать персонал на более эффективную работу, руководитель должен выяснить реальные потребности своих работников</w:t>
      </w:r>
      <w:r w:rsidR="003F69AE" w:rsidRPr="003F69AE">
        <w:rPr>
          <w:sz w:val="22"/>
          <w:szCs w:val="22"/>
        </w:rPr>
        <w:t xml:space="preserve">. </w:t>
      </w:r>
    </w:p>
    <w:p w:rsidR="00114614" w:rsidRPr="003F69AE" w:rsidRDefault="00114614" w:rsidP="003F69AE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sz w:val="22"/>
          <w:szCs w:val="22"/>
        </w:rPr>
        <w:lastRenderedPageBreak/>
        <w:t>  Контроль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Эта функция управления предполагает оценку и анализ эффективности результатов работы организации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При помощи контроля производится оценка степени достижения организацией своих целей, и необходимая корректировка намеченных действий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Процесс контроля включает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установление стандартов, измерение достигнутых результатов, сравнение этих результатов с </w:t>
      </w:r>
      <w:proofErr w:type="gramStart"/>
      <w:r w:rsidRPr="003F69AE">
        <w:rPr>
          <w:sz w:val="22"/>
          <w:szCs w:val="22"/>
        </w:rPr>
        <w:t>планируемыми</w:t>
      </w:r>
      <w:proofErr w:type="gramEnd"/>
      <w:r w:rsidRPr="003F69AE">
        <w:rPr>
          <w:sz w:val="22"/>
          <w:szCs w:val="22"/>
        </w:rPr>
        <w:t xml:space="preserve"> и, если нужно, пересмотр первоначальных целей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Контроль связывает воедино все функции управления, он позволяет выдерживать нужное направление деятельности организации и своевременно корректировать неверные решения</w:t>
      </w:r>
      <w:r w:rsidR="003F69AE" w:rsidRPr="003F69AE">
        <w:rPr>
          <w:sz w:val="22"/>
          <w:szCs w:val="22"/>
        </w:rPr>
        <w:t xml:space="preserve">. </w:t>
      </w:r>
    </w:p>
    <w:p w:rsidR="00114614" w:rsidRPr="003F69AE" w:rsidRDefault="00114614" w:rsidP="003F69AE">
      <w:pPr>
        <w:spacing w:after="0" w:line="240" w:lineRule="auto"/>
        <w:rPr>
          <w:rFonts w:ascii="Times New Roman" w:hAnsi="Times New Roman" w:cs="Times New Roman"/>
        </w:rPr>
      </w:pPr>
    </w:p>
    <w:p w:rsidR="00114614" w:rsidRPr="003F69AE" w:rsidRDefault="00114614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29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Управленческие решения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понятие и классификация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При достижении целей человек, как и организация, сталкивается с различными проблемами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Проблема может возникнуть в двух случаях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во-первых, при отклонении процесса достижения цели от запланированного; во-вторых, при возникновении не учтенных ранее возможностей достижения цели,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3F69AE">
        <w:rPr>
          <w:rFonts w:ascii="Times New Roman" w:eastAsia="Times New Roman" w:hAnsi="Times New Roman" w:cs="Times New Roman"/>
        </w:rPr>
        <w:t>проблема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рассматривается, как предоставленная возможность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Любая проблема может иметь несколько способов разрешения или альтернатив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</w:t>
      </w:r>
      <w:r w:rsidRPr="003F69AE">
        <w:rPr>
          <w:rFonts w:ascii="Times New Roman" w:eastAsia="Times New Roman" w:hAnsi="Times New Roman" w:cs="Times New Roman"/>
          <w:i/>
          <w:iCs/>
        </w:rPr>
        <w:t>Выбор единственной альтернативы из всего их множества и является принятием решения</w:t>
      </w:r>
      <w:r w:rsidR="003F69AE" w:rsidRPr="003F69AE">
        <w:rPr>
          <w:rFonts w:ascii="Times New Roman" w:eastAsia="Times New Roman" w:hAnsi="Times New Roman" w:cs="Times New Roman"/>
          <w:i/>
          <w:iCs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В течение своей жизни человек постоянно принимает различные решения, последствия которых могут сказаться как на его будущем, так и на будущем других людей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Если решение принимает руководитель организации, то последствия этого решения неизбежно сказываются на других людях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Поэтому руководитель всегда несет моральную и материальную ответственность за результаты принимаемых решений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Профессор </w:t>
      </w:r>
      <w:proofErr w:type="spellStart"/>
      <w:r w:rsidRPr="003F69AE">
        <w:rPr>
          <w:rFonts w:ascii="Times New Roman" w:eastAsia="Times New Roman" w:hAnsi="Times New Roman" w:cs="Times New Roman"/>
        </w:rPr>
        <w:t>Минцберг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установил, что каждый руководитель играет свою роль в межличностном общении, информационных обменах и принятии решений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области принятия решений </w:t>
      </w:r>
      <w:proofErr w:type="spellStart"/>
      <w:r w:rsidRPr="003F69AE">
        <w:rPr>
          <w:rFonts w:ascii="Times New Roman" w:eastAsia="Times New Roman" w:hAnsi="Times New Roman" w:cs="Times New Roman"/>
        </w:rPr>
        <w:t>Минцберг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выделил 4 роли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предприниматель, специалист по исправлению нарушений в работе, распределитель ресурсов и специалист по достижению соглашений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Исходя из этого, </w:t>
      </w:r>
      <w:r w:rsidRPr="003F69AE">
        <w:rPr>
          <w:rFonts w:ascii="Times New Roman" w:eastAsia="Times New Roman" w:hAnsi="Times New Roman" w:cs="Times New Roman"/>
          <w:i/>
          <w:iCs/>
        </w:rPr>
        <w:t>управленческое решение – это протекающий во времени мыслительный, эмоциональный и правовой акт по выбору одной из множества альтернатив, совершаемый руководителем в пределах своих полномочий</w:t>
      </w:r>
      <w:r w:rsidR="003F69AE" w:rsidRPr="003F69AE">
        <w:rPr>
          <w:rFonts w:ascii="Times New Roman" w:eastAsia="Times New Roman" w:hAnsi="Times New Roman" w:cs="Times New Roman"/>
          <w:i/>
          <w:iCs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Цель организационного решения является обеспечение движения к поставленным перед организацией задачам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Поэтому наиболее эффективным организационным решением явится выбор, который будет на самом деле реализован и внесет наибольший вклад в достижение конечной цели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Управленческое решение можно трактовать с различных точек зрения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1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    как протекающий во времени процесс, что позволяет вести разговор о его этапах;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2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    как волевой акт руководителя, что позволяет рассматривать решение с психологической точки зрения, с учетом мотивов и мнений, определяющих поведение руководителя;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3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    как предписание к действию, что позволяет оценивать его эффективность;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4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    как средство достижения цели, что позволяет говорить о его оптимальности;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5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    как мыслительный процесс, что позволяет говорить о логичности либо интуитивности его обоснования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Для принятия управленческого решения необходимы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1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    знание проблемной ситуации;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2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    наличие четко сформулированной цели или их множества;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3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    знание множества ограничений;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4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    список альтернатив;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5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    наличие правил выбора альтернатив,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должны быть определены критерий качества решения и функция предпочтения;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6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    знание факторов, которые могут влиять на результат реализации принятого решения;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7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    наличие ресурсов, среди которых одним из важнейших является время, имеющееся у руководителя для принятия решения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Поскольку руководитель любого уровня принимает решения, то можно утверждать, что принятие управленческих решений является обязательным элементом процесса управления,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своеобразной функцией управления, которая необходима для осуществления всех других функций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Классификация управленческих решений, принимаемых в организации (или классификация проблем организации) проводится по различным критериям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1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</w:t>
      </w:r>
      <w:r w:rsidRPr="003F69AE">
        <w:rPr>
          <w:rFonts w:ascii="Times New Roman" w:eastAsia="Times New Roman" w:hAnsi="Times New Roman" w:cs="Times New Roman"/>
          <w:i/>
          <w:iCs/>
        </w:rPr>
        <w:t>По содержанию </w:t>
      </w:r>
      <w:r w:rsidRPr="003F69AE">
        <w:rPr>
          <w:rFonts w:ascii="Times New Roman" w:eastAsia="Times New Roman" w:hAnsi="Times New Roman" w:cs="Times New Roman"/>
        </w:rPr>
        <w:t xml:space="preserve">выделяют </w:t>
      </w:r>
      <w:proofErr w:type="gramStart"/>
      <w:r w:rsidRPr="003F69AE">
        <w:rPr>
          <w:rFonts w:ascii="Times New Roman" w:eastAsia="Times New Roman" w:hAnsi="Times New Roman" w:cs="Times New Roman"/>
        </w:rPr>
        <w:t>социальные</w:t>
      </w:r>
      <w:proofErr w:type="gramEnd"/>
      <w:r w:rsidRPr="003F69AE">
        <w:rPr>
          <w:rFonts w:ascii="Times New Roman" w:eastAsia="Times New Roman" w:hAnsi="Times New Roman" w:cs="Times New Roman"/>
        </w:rPr>
        <w:t>, экономические, организационные, технические, технологические и др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2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 </w:t>
      </w:r>
      <w:r w:rsidRPr="003F69AE">
        <w:rPr>
          <w:rFonts w:ascii="Times New Roman" w:eastAsia="Times New Roman" w:hAnsi="Times New Roman" w:cs="Times New Roman"/>
          <w:i/>
          <w:iCs/>
        </w:rPr>
        <w:t>По длительности действия </w:t>
      </w:r>
      <w:r w:rsidRPr="003F69AE">
        <w:rPr>
          <w:rFonts w:ascii="Times New Roman" w:eastAsia="Times New Roman" w:hAnsi="Times New Roman" w:cs="Times New Roman"/>
        </w:rPr>
        <w:t>выделяют следующие решения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114614" w:rsidRPr="003F69AE" w:rsidRDefault="00114614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lastRenderedPageBreak/>
        <w:br/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      стратегические, которые касаются коренных проблем организации, принимаются в масштабах всей организац</w:t>
      </w:r>
      <w:proofErr w:type="gramStart"/>
      <w:r w:rsidRPr="003F69AE">
        <w:rPr>
          <w:rFonts w:ascii="Times New Roman" w:eastAsia="Times New Roman" w:hAnsi="Times New Roman" w:cs="Times New Roman"/>
        </w:rPr>
        <w:t>ии и ее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внешнего окружения и рассчитаны на длительный период действия, решение перспективных задач;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•       </w:t>
      </w:r>
      <w:proofErr w:type="gramStart"/>
      <w:r w:rsidRPr="003F69AE">
        <w:rPr>
          <w:rFonts w:ascii="Times New Roman" w:eastAsia="Times New Roman" w:hAnsi="Times New Roman" w:cs="Times New Roman"/>
        </w:rPr>
        <w:t>тактические</w:t>
      </w:r>
      <w:proofErr w:type="gramEnd"/>
      <w:r w:rsidRPr="003F69AE">
        <w:rPr>
          <w:rFonts w:ascii="Times New Roman" w:eastAsia="Times New Roman" w:hAnsi="Times New Roman" w:cs="Times New Roman"/>
        </w:rPr>
        <w:t>, которые обеспечивают выполнение стратегических решений и по времени не превышают одного года;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•       </w:t>
      </w:r>
      <w:proofErr w:type="gramStart"/>
      <w:r w:rsidRPr="003F69AE">
        <w:rPr>
          <w:rFonts w:ascii="Times New Roman" w:eastAsia="Times New Roman" w:hAnsi="Times New Roman" w:cs="Times New Roman"/>
        </w:rPr>
        <w:t>оперативные</w:t>
      </w:r>
      <w:proofErr w:type="gramEnd"/>
      <w:r w:rsidRPr="003F69AE">
        <w:rPr>
          <w:rFonts w:ascii="Times New Roman" w:eastAsia="Times New Roman" w:hAnsi="Times New Roman" w:cs="Times New Roman"/>
        </w:rPr>
        <w:t>, связанные с достижением текущих целей и по времени рассчитанные на период, не превышающий месяца или квартала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3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 виду лица, принимающего решение, выделяют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      индивидуальные, принимаемые руководителем единолично;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      коллегиальные, принимаемые коллективным органом управления (например, советом директоров);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      коллективные, принимаемые всем коллективом организации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4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 степени определенности используемой информации решения подразделяются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      на решения, принимаемые в условиях определенности, когда информация о проблемной ситуации, целях, ограничениях и последствиях реализации решения является полной и достоверной;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      на решения, принимаемые в условиях неопределенности, когда информация недостоверна, противоречива или ее количество недостаточно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5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 степени уникальности выделяют решения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•       </w:t>
      </w:r>
      <w:proofErr w:type="gramStart"/>
      <w:r w:rsidRPr="003F69AE">
        <w:rPr>
          <w:rFonts w:ascii="Times New Roman" w:eastAsia="Times New Roman" w:hAnsi="Times New Roman" w:cs="Times New Roman"/>
        </w:rPr>
        <w:t>рутинные</w:t>
      </w:r>
      <w:proofErr w:type="gramEnd"/>
      <w:r w:rsidRPr="003F69AE">
        <w:rPr>
          <w:rFonts w:ascii="Times New Roman" w:eastAsia="Times New Roman" w:hAnsi="Times New Roman" w:cs="Times New Roman"/>
        </w:rPr>
        <w:t>, принимаемые руководителем автоматически почти ежедневно;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•       </w:t>
      </w:r>
      <w:proofErr w:type="gramStart"/>
      <w:r w:rsidRPr="003F69AE">
        <w:rPr>
          <w:rFonts w:ascii="Times New Roman" w:eastAsia="Times New Roman" w:hAnsi="Times New Roman" w:cs="Times New Roman"/>
        </w:rPr>
        <w:t>периодические</w:t>
      </w:r>
      <w:proofErr w:type="gramEnd"/>
      <w:r w:rsidRPr="003F69AE">
        <w:rPr>
          <w:rFonts w:ascii="Times New Roman" w:eastAsia="Times New Roman" w:hAnsi="Times New Roman" w:cs="Times New Roman"/>
        </w:rPr>
        <w:t>, которые принимаются с определенной чистотой;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      уникальные, принимаемые руководителем впервые в его практике (уникальность решения субъективна, так как ситуация для одного руководителя являющаяся уникальной, для другого может быть рутинной)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6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По степени проявления творчества выделяют следующие решения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3F69AE">
        <w:rPr>
          <w:rFonts w:ascii="Times New Roman" w:eastAsia="Times New Roman" w:hAnsi="Times New Roman" w:cs="Times New Roman"/>
        </w:rPr>
        <w:t>•       запрограммированные, когда решение – это реализация определенной последовательности известных руководителю шагов, представляющих собой логические или математические операции;</w:t>
      </w:r>
      <w:proofErr w:type="gramEnd"/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      </w:t>
      </w:r>
      <w:r w:rsidRPr="003F69AE">
        <w:rPr>
          <w:rFonts w:ascii="Times New Roman" w:eastAsia="Times New Roman" w:hAnsi="Times New Roman" w:cs="Times New Roman"/>
          <w:b/>
          <w:bCs/>
        </w:rPr>
        <w:t>незапрограммированные решения </w:t>
      </w:r>
      <w:r w:rsidRPr="003F69AE">
        <w:rPr>
          <w:rFonts w:ascii="Times New Roman" w:eastAsia="Times New Roman" w:hAnsi="Times New Roman" w:cs="Times New Roman"/>
        </w:rPr>
        <w:t>– такие решения требуются тогда, когда руководитель сталкивается с неструктурированной ситуацией, содержащей не известные ему факторы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этом случае нельзя составить конкретную последовательность шагов, ведущих к принятию обоснованного решения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Поэтому руководитель одновременно разрабатывает процедуру выработки и принятия решения и вырабатывать само решение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7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</w:t>
      </w:r>
      <w:r w:rsidRPr="003F69AE">
        <w:rPr>
          <w:rFonts w:ascii="Times New Roman" w:eastAsia="Times New Roman" w:hAnsi="Times New Roman" w:cs="Times New Roman"/>
          <w:i/>
          <w:iCs/>
        </w:rPr>
        <w:t>По степени сложности </w:t>
      </w:r>
      <w:r w:rsidRPr="003F69AE">
        <w:rPr>
          <w:rFonts w:ascii="Times New Roman" w:eastAsia="Times New Roman" w:hAnsi="Times New Roman" w:cs="Times New Roman"/>
        </w:rPr>
        <w:t>решения подразделяются на простые, принимаемые по одному критерию оценки и выбора альтернатив, и сложные, принимаемые по нескольким, часто противоречивым критериям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Сложные решения являются наиболее распространенными при управлении организацией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8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  <w:i/>
          <w:iCs/>
        </w:rPr>
        <w:t>По степени охвата объекта управления, </w:t>
      </w:r>
      <w:r w:rsidRPr="003F69AE">
        <w:rPr>
          <w:rFonts w:ascii="Times New Roman" w:eastAsia="Times New Roman" w:hAnsi="Times New Roman" w:cs="Times New Roman"/>
        </w:rPr>
        <w:t>относительно которого они принимаются, выделяют решения общие, охватывающие весь объект; частные, охватывающие некоторые стороны деятельности; локальные, охватывающие только отдельные элементы управляемого объекта (например, решение об отзыве из отпуска какого-либо сотрудника)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114614" w:rsidRPr="003F69AE" w:rsidRDefault="00114614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30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Управленческие решения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="00554ED6" w:rsidRPr="003F69AE">
        <w:rPr>
          <w:rFonts w:ascii="Times New Roman" w:hAnsi="Times New Roman" w:cs="Times New Roman"/>
          <w:b/>
        </w:rPr>
        <w:t xml:space="preserve"> </w:t>
      </w:r>
      <w:r w:rsidRPr="003F69AE">
        <w:rPr>
          <w:rFonts w:ascii="Times New Roman" w:hAnsi="Times New Roman" w:cs="Times New Roman"/>
          <w:b/>
        </w:rPr>
        <w:t>Процедура и качество принятия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554ED6" w:rsidRPr="003F69AE" w:rsidRDefault="00554ED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Под технологией принятия управленческих решений следует понимать состав и последовательность процедур, приводящих к решению проблем организации, в комплексе с методами разработки и оптимизации альтернатив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54ED6" w:rsidRPr="003F69AE" w:rsidRDefault="00554ED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Для руководителя принятие решений не является самоцелью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Менеджер должен быть озабочен не самим выбором альтернативы, а разрешением определенной управленческой проблемы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Для разрешения же проблемы очень часто требуется не единичное решение, а определенная последовательность решений и, главное, их осуществление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54ED6" w:rsidRPr="003F69AE" w:rsidRDefault="00554ED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Рассмотрим процесс принятия управленческого решения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54ED6" w:rsidRPr="003F69AE" w:rsidRDefault="00554ED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ЛПР - это лицо, принимающее решение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Важно отличать ЛПР от экспертов, которые могут привлекаться к процессу разработки решения на различных этапах этого процесса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Во многих случаях решения принимаются коллективно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 качестве ЛПР при этом выступает группа людей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Их влияние на процесс принятия решения, информация, которой они владеют, наконец, интересы, </w:t>
      </w:r>
      <w:r w:rsidRPr="003F69AE">
        <w:rPr>
          <w:rFonts w:ascii="Times New Roman" w:hAnsi="Times New Roman" w:cs="Times New Roman"/>
        </w:rPr>
        <w:lastRenderedPageBreak/>
        <w:t>которые они преследуют, могут при этом как совпадать, так и различаться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</w:t>
      </w:r>
      <w:proofErr w:type="gramStart"/>
      <w:r w:rsidRPr="003F69AE">
        <w:rPr>
          <w:rFonts w:ascii="Times New Roman" w:hAnsi="Times New Roman" w:cs="Times New Roman"/>
        </w:rPr>
        <w:t>И</w:t>
      </w:r>
      <w:proofErr w:type="gramEnd"/>
      <w:r w:rsidRPr="003F69AE">
        <w:rPr>
          <w:rFonts w:ascii="Times New Roman" w:hAnsi="Times New Roman" w:cs="Times New Roman"/>
        </w:rPr>
        <w:t xml:space="preserve"> тем не менее они все вместе - это групповое ЛПР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54ED6" w:rsidRPr="003F69AE" w:rsidRDefault="00554ED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 рамках нормативного подхода встает проблема определения круга лиц, которые должны быть включены в состав группового ЛПР, и тех, кого надо привлечь в качестве экспертов (источников информации)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54ED6" w:rsidRPr="003F69AE" w:rsidRDefault="00554ED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Поэтому решение - эго не одномоментный акт, а результат процесса, развивающегося во времени и имеющего определенную структуру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Исходя из этого, можно дать следующее определение этого процесса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54ED6" w:rsidRPr="003F69AE" w:rsidRDefault="00554ED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Процесс принятия решений (ППР) - это циклическая последовательность действий субъекта управления, направленных на разрешение проблем организации и заключающихся в анализе ситуации, генерации альтернатив, принятии решения и организации его выполнения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54ED6" w:rsidRPr="003F69AE" w:rsidRDefault="00554ED6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31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Организация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Pr="003F69AE">
        <w:rPr>
          <w:rFonts w:ascii="Times New Roman" w:hAnsi="Times New Roman" w:cs="Times New Roman"/>
          <w:b/>
        </w:rPr>
        <w:t>Законы организации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Единство людей, образующих коллектив, и условий их деятельности образуют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a4"/>
          <w:i/>
          <w:iCs/>
          <w:sz w:val="22"/>
          <w:szCs w:val="22"/>
        </w:rPr>
        <w:t>организацию</w:t>
      </w:r>
      <w:r w:rsidR="003F69AE" w:rsidRPr="003F69AE">
        <w:rPr>
          <w:rStyle w:val="a4"/>
          <w:i/>
          <w:iCs/>
          <w:sz w:val="22"/>
          <w:szCs w:val="22"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proofErr w:type="gramStart"/>
      <w:r w:rsidRPr="003F69AE">
        <w:rPr>
          <w:sz w:val="22"/>
          <w:szCs w:val="22"/>
        </w:rPr>
        <w:t>Условия эти могут быть самыми разными - мате</w:t>
      </w:r>
      <w:r w:rsidRPr="003F69AE">
        <w:rPr>
          <w:sz w:val="22"/>
          <w:szCs w:val="22"/>
        </w:rPr>
        <w:softHyphen/>
        <w:t>риальными (помещения, мебель, компьютеры); экономическими (денежные средства); правовыми (разного рода документы — прика</w:t>
      </w:r>
      <w:r w:rsidRPr="003F69AE">
        <w:rPr>
          <w:sz w:val="22"/>
          <w:szCs w:val="22"/>
        </w:rPr>
        <w:softHyphen/>
        <w:t>зы, инструкции, договоры)</w:t>
      </w:r>
      <w:r w:rsidR="003F69AE" w:rsidRPr="003F69AE">
        <w:rPr>
          <w:sz w:val="22"/>
          <w:szCs w:val="22"/>
        </w:rPr>
        <w:t xml:space="preserve">. </w:t>
      </w:r>
      <w:proofErr w:type="gramEnd"/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Ор</w:t>
      </w:r>
      <w:r w:rsidRPr="003F69AE">
        <w:rPr>
          <w:sz w:val="22"/>
          <w:szCs w:val="22"/>
        </w:rPr>
        <w:softHyphen/>
        <w:t>ганизация преобразует на основе соответствующих технологий находящиеся в ее распоряжении материальные, трудовые, информацион</w:t>
      </w:r>
      <w:r w:rsidRPr="003F69AE">
        <w:rPr>
          <w:sz w:val="22"/>
          <w:szCs w:val="22"/>
        </w:rPr>
        <w:softHyphen/>
        <w:t>ные ресурсы и с помощью этого обеспечивает достижение целей входящих в нее лиц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этом состоит ее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i/>
          <w:iCs/>
          <w:sz w:val="22"/>
          <w:szCs w:val="22"/>
        </w:rPr>
        <w:t>главная функция</w:t>
      </w:r>
      <w:r w:rsidR="003F69AE" w:rsidRPr="003F69AE">
        <w:rPr>
          <w:sz w:val="22"/>
          <w:szCs w:val="22"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Основным элементом организации, определяющим ее ха</w:t>
      </w:r>
      <w:r w:rsidRPr="003F69AE">
        <w:rPr>
          <w:sz w:val="22"/>
          <w:szCs w:val="22"/>
        </w:rPr>
        <w:softHyphen/>
        <w:t>рактер, основные цели, направленность развития, является коллектив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Расширение рыночных отношений ведет к усилению роли орга</w:t>
      </w:r>
      <w:r w:rsidRPr="003F69AE">
        <w:rPr>
          <w:sz w:val="22"/>
          <w:szCs w:val="22"/>
        </w:rPr>
        <w:softHyphen/>
        <w:t>низаций в жизни общества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Сегодня в большинстве случаев люди вступают в хозяйственные отношения между собой не от собственно</w:t>
      </w:r>
      <w:r w:rsidRPr="003F69AE">
        <w:rPr>
          <w:sz w:val="22"/>
          <w:szCs w:val="22"/>
        </w:rPr>
        <w:softHyphen/>
        <w:t>го имени, а как представители организации (они могут быть владель</w:t>
      </w:r>
      <w:r w:rsidRPr="003F69AE">
        <w:rPr>
          <w:sz w:val="22"/>
          <w:szCs w:val="22"/>
        </w:rPr>
        <w:softHyphen/>
        <w:t>цами, руководителями, сотрудниками)</w:t>
      </w:r>
      <w:r w:rsidR="003F69AE" w:rsidRPr="003F69AE">
        <w:rPr>
          <w:sz w:val="22"/>
          <w:szCs w:val="22"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Организация представляет собой единство функций и структуры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 функциях мы уже говорили — это задачи, которые она призвана решать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Основными среди них являются две — достижение цели соз</w:t>
      </w:r>
      <w:r w:rsidRPr="003F69AE">
        <w:rPr>
          <w:sz w:val="22"/>
          <w:szCs w:val="22"/>
        </w:rPr>
        <w:softHyphen/>
        <w:t>давших ее лиц и поддержание собственного существования</w:t>
      </w:r>
      <w:r w:rsidR="003F69AE" w:rsidRPr="003F69AE">
        <w:rPr>
          <w:sz w:val="22"/>
          <w:szCs w:val="22"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Как жизнь природы и людей, жизнь организации подчиняется определенным законам</w:t>
      </w:r>
      <w:r w:rsidR="003F69AE" w:rsidRPr="003F69AE">
        <w:rPr>
          <w:sz w:val="22"/>
          <w:szCs w:val="22"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1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Главным принято считать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a4"/>
          <w:i/>
          <w:iCs/>
          <w:sz w:val="22"/>
          <w:szCs w:val="22"/>
        </w:rPr>
        <w:t>закон синергии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>(с греч</w:t>
      </w:r>
      <w:proofErr w:type="gramStart"/>
      <w:r w:rsidR="003F69AE" w:rsidRPr="003F69AE">
        <w:rPr>
          <w:sz w:val="22"/>
          <w:szCs w:val="22"/>
        </w:rPr>
        <w:t>.</w:t>
      </w:r>
      <w:proofErr w:type="gramEnd"/>
      <w:r w:rsidR="003F69AE" w:rsidRPr="003F69AE">
        <w:rPr>
          <w:sz w:val="22"/>
          <w:szCs w:val="22"/>
        </w:rPr>
        <w:t xml:space="preserve"> </w:t>
      </w:r>
      <w:r w:rsidRPr="003F69AE">
        <w:rPr>
          <w:sz w:val="22"/>
          <w:szCs w:val="22"/>
        </w:rPr>
        <w:t xml:space="preserve"> — </w:t>
      </w:r>
      <w:proofErr w:type="gramStart"/>
      <w:r w:rsidRPr="003F69AE">
        <w:rPr>
          <w:sz w:val="22"/>
          <w:szCs w:val="22"/>
        </w:rPr>
        <w:t>с</w:t>
      </w:r>
      <w:proofErr w:type="gramEnd"/>
      <w:r w:rsidRPr="003F69AE">
        <w:rPr>
          <w:sz w:val="22"/>
          <w:szCs w:val="22"/>
        </w:rPr>
        <w:t>отрудничество, содружество)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Он гласит, что возможности организации как единого целого превышают сумму возможностей ее отдельных частей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Это обусловлено их взаимной поддержкой и дополнением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результате возникает реальный выиг</w:t>
      </w:r>
      <w:r w:rsidRPr="003F69AE">
        <w:rPr>
          <w:sz w:val="22"/>
          <w:szCs w:val="22"/>
        </w:rPr>
        <w:softHyphen/>
        <w:t>рыш для ее членов от объединения в организацию, перекрывающий потери, связанные с ограничением их самостоятельности</w:t>
      </w:r>
      <w:r w:rsidR="003F69AE" w:rsidRPr="003F69AE">
        <w:rPr>
          <w:sz w:val="22"/>
          <w:szCs w:val="22"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2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Второй закон организации —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a4"/>
          <w:i/>
          <w:iCs/>
          <w:sz w:val="22"/>
          <w:szCs w:val="22"/>
        </w:rPr>
        <w:t xml:space="preserve">закон дополнения внутриорганизационных процессов и функций противоположно </w:t>
      </w:r>
      <w:proofErr w:type="gramStart"/>
      <w:r w:rsidRPr="003F69AE">
        <w:rPr>
          <w:rStyle w:val="a4"/>
          <w:i/>
          <w:iCs/>
          <w:sz w:val="22"/>
          <w:szCs w:val="22"/>
        </w:rPr>
        <w:t>направленными</w:t>
      </w:r>
      <w:proofErr w:type="gramEnd"/>
      <w:r w:rsidR="003F69AE" w:rsidRPr="003F69AE">
        <w:rPr>
          <w:rStyle w:val="a4"/>
          <w:i/>
          <w:iCs/>
          <w:sz w:val="22"/>
          <w:szCs w:val="22"/>
        </w:rPr>
        <w:t xml:space="preserve">. 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>Например, разделения — объединением, специализации — универ</w:t>
      </w:r>
      <w:r w:rsidRPr="003F69AE">
        <w:rPr>
          <w:sz w:val="22"/>
          <w:szCs w:val="22"/>
        </w:rPr>
        <w:softHyphen/>
        <w:t>сализацией, дифференциации — интеграцией, и наоборот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Это по</w:t>
      </w:r>
      <w:r w:rsidRPr="003F69AE">
        <w:rPr>
          <w:sz w:val="22"/>
          <w:szCs w:val="22"/>
        </w:rPr>
        <w:softHyphen/>
        <w:t>зволяет одновременно использовать выгоды того и другого, а, следо</w:t>
      </w:r>
      <w:r w:rsidRPr="003F69AE">
        <w:rPr>
          <w:sz w:val="22"/>
          <w:szCs w:val="22"/>
        </w:rPr>
        <w:softHyphen/>
        <w:t>вательно, также существенно увеличить общие возможности</w:t>
      </w:r>
      <w:r w:rsidR="003F69AE" w:rsidRPr="003F69AE">
        <w:rPr>
          <w:sz w:val="22"/>
          <w:szCs w:val="22"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3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Третий закон организации требует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a4"/>
          <w:i/>
          <w:iCs/>
          <w:sz w:val="22"/>
          <w:szCs w:val="22"/>
        </w:rPr>
        <w:t>сохранения пропорциональ</w:t>
      </w:r>
      <w:r w:rsidRPr="003F69AE">
        <w:rPr>
          <w:rStyle w:val="a4"/>
          <w:i/>
          <w:iCs/>
          <w:sz w:val="22"/>
          <w:szCs w:val="22"/>
        </w:rPr>
        <w:softHyphen/>
        <w:t>ности между ней и ее частями при любых возможных изменениях</w:t>
      </w:r>
      <w:r w:rsidR="003F69AE" w:rsidRPr="003F69AE">
        <w:rPr>
          <w:rStyle w:val="a4"/>
          <w:i/>
          <w:iCs/>
          <w:sz w:val="22"/>
          <w:szCs w:val="22"/>
        </w:rPr>
        <w:t xml:space="preserve">. </w:t>
      </w:r>
      <w:r w:rsidRPr="003F69AE">
        <w:rPr>
          <w:rStyle w:val="apple-converted-space"/>
          <w:b/>
          <w:bCs/>
          <w:i/>
          <w:iCs/>
          <w:sz w:val="22"/>
          <w:szCs w:val="22"/>
        </w:rPr>
        <w:t> </w:t>
      </w:r>
      <w:r w:rsidRPr="003F69AE">
        <w:rPr>
          <w:sz w:val="22"/>
          <w:szCs w:val="22"/>
        </w:rPr>
        <w:t>Это позволяет в наибольшей степени реализовывать имеющиеся воз</w:t>
      </w:r>
      <w:r w:rsidRPr="003F69AE">
        <w:rPr>
          <w:sz w:val="22"/>
          <w:szCs w:val="22"/>
        </w:rPr>
        <w:softHyphen/>
        <w:t>можности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Например, при раздутых штатах работники слоняются без дела и мешают друг другу, в то же время при нехватке персонала орга</w:t>
      </w:r>
      <w:r w:rsidRPr="003F69AE">
        <w:rPr>
          <w:sz w:val="22"/>
          <w:szCs w:val="22"/>
        </w:rPr>
        <w:softHyphen/>
        <w:t>низация бывает не в состоянии выполнить даже текущую работу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По</w:t>
      </w:r>
      <w:r w:rsidRPr="003F69AE">
        <w:rPr>
          <w:sz w:val="22"/>
          <w:szCs w:val="22"/>
        </w:rPr>
        <w:softHyphen/>
        <w:t>нятно, что в том и другом случаях возникают экономические потери, которых при разумном подходе к делу можно избежать</w:t>
      </w:r>
      <w:r w:rsidR="003F69AE" w:rsidRPr="003F69AE">
        <w:rPr>
          <w:sz w:val="22"/>
          <w:szCs w:val="22"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4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Четвертый закон получил название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a4"/>
          <w:i/>
          <w:iCs/>
          <w:sz w:val="22"/>
          <w:szCs w:val="22"/>
        </w:rPr>
        <w:t>закона композиции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Его суть в том, что функционирование всех без исключения частей органи</w:t>
      </w:r>
      <w:r w:rsidRPr="003F69AE">
        <w:rPr>
          <w:sz w:val="22"/>
          <w:szCs w:val="22"/>
        </w:rPr>
        <w:softHyphen/>
        <w:t>зации в той или иной степени подчиняется общей цели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Индивиду</w:t>
      </w:r>
      <w:r w:rsidRPr="003F69AE">
        <w:rPr>
          <w:sz w:val="22"/>
          <w:szCs w:val="22"/>
        </w:rPr>
        <w:softHyphen/>
        <w:t>альные же задачи каждой из них уточняют и детализируют ее</w:t>
      </w:r>
      <w:r w:rsidR="003F69AE" w:rsidRPr="003F69AE">
        <w:rPr>
          <w:sz w:val="22"/>
          <w:szCs w:val="22"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5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Пятый закон —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a4"/>
          <w:i/>
          <w:iCs/>
          <w:sz w:val="22"/>
          <w:szCs w:val="22"/>
        </w:rPr>
        <w:t>закон самосохранения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Он предполагает, что лю</w:t>
      </w:r>
      <w:r w:rsidRPr="003F69AE">
        <w:rPr>
          <w:sz w:val="22"/>
          <w:szCs w:val="22"/>
        </w:rPr>
        <w:softHyphen/>
        <w:t>бая организация, равно как и ее отдельная часть, стремится сохра</w:t>
      </w:r>
      <w:r w:rsidRPr="003F69AE">
        <w:rPr>
          <w:sz w:val="22"/>
          <w:szCs w:val="22"/>
        </w:rPr>
        <w:softHyphen/>
        <w:t>нить себя как целое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Это требует соблюдения ряда условий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К ним можно отнести недопущение серьезных потрясений, которые могут привести к потере устойчивости (например, конфликтов, изменения границ, замены ключевых фигур и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</w:t>
      </w:r>
      <w:r w:rsidR="003F69AE" w:rsidRPr="003F69AE">
        <w:rPr>
          <w:sz w:val="22"/>
          <w:szCs w:val="22"/>
        </w:rPr>
        <w:t>.</w:t>
      </w:r>
      <w:proofErr w:type="gramStart"/>
      <w:r w:rsidR="003F69AE" w:rsidRPr="003F69AE">
        <w:rPr>
          <w:sz w:val="22"/>
          <w:szCs w:val="22"/>
        </w:rPr>
        <w:t xml:space="preserve"> </w:t>
      </w:r>
      <w:r w:rsidRPr="003F69AE">
        <w:rPr>
          <w:sz w:val="22"/>
          <w:szCs w:val="22"/>
        </w:rPr>
        <w:t>)</w:t>
      </w:r>
      <w:proofErr w:type="gramEnd"/>
      <w:r w:rsidRPr="003F69AE">
        <w:rPr>
          <w:sz w:val="22"/>
          <w:szCs w:val="22"/>
        </w:rPr>
        <w:t>, а также экономию ресурсов, расширение сферы деятельности</w:t>
      </w:r>
      <w:r w:rsidR="003F69AE" w:rsidRPr="003F69AE">
        <w:rPr>
          <w:sz w:val="22"/>
          <w:szCs w:val="22"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6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Шестой закон организации —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a4"/>
          <w:i/>
          <w:iCs/>
          <w:sz w:val="22"/>
          <w:szCs w:val="22"/>
        </w:rPr>
        <w:t>закон информированности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Он утверждает, что в организации не может быть больше порядка, чем у ее членов имеется информации о реальном положении вещей, позво</w:t>
      </w:r>
      <w:r w:rsidRPr="003F69AE">
        <w:rPr>
          <w:sz w:val="22"/>
          <w:szCs w:val="22"/>
        </w:rPr>
        <w:softHyphen/>
        <w:t>ляющей им принимать осмысленные решения</w:t>
      </w:r>
      <w:r w:rsidR="003F69AE" w:rsidRPr="003F69AE">
        <w:rPr>
          <w:sz w:val="22"/>
          <w:szCs w:val="22"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lastRenderedPageBreak/>
        <w:t>7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Седьмой закон —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a4"/>
          <w:i/>
          <w:iCs/>
          <w:sz w:val="22"/>
          <w:szCs w:val="22"/>
        </w:rPr>
        <w:t>закон необходимого разнообразия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Речь идет о том, что устойчивость функционирования организации требует, чтобы она выполняла некий минимальный набор разных видов дея</w:t>
      </w:r>
      <w:r w:rsidRPr="003F69AE">
        <w:rPr>
          <w:sz w:val="22"/>
          <w:szCs w:val="22"/>
        </w:rPr>
        <w:softHyphen/>
        <w:t>тельности и располагала специалистами разного направления и уров</w:t>
      </w:r>
      <w:r w:rsidRPr="003F69AE">
        <w:rPr>
          <w:sz w:val="22"/>
          <w:szCs w:val="22"/>
        </w:rPr>
        <w:softHyphen/>
        <w:t>ня подготовки</w:t>
      </w:r>
      <w:r w:rsidR="003F69AE" w:rsidRPr="003F69AE">
        <w:rPr>
          <w:sz w:val="22"/>
          <w:szCs w:val="22"/>
        </w:rPr>
        <w:t xml:space="preserve">. </w:t>
      </w:r>
    </w:p>
    <w:p w:rsidR="00554ED6" w:rsidRPr="003F69AE" w:rsidRDefault="00554ED6" w:rsidP="003F69AE">
      <w:pPr>
        <w:pStyle w:val="a3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8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Наконец, восьмой закон —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a4"/>
          <w:i/>
          <w:iCs/>
          <w:sz w:val="22"/>
          <w:szCs w:val="22"/>
        </w:rPr>
        <w:t>закон онтогенеза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>(индивидуальное развитие, охватывающее все изменения от зарождения до окончания жизни)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соответствии с ним жизнь любой организации состоит из трех основных фаз, последовательно сменяющих друг друга, — ста</w:t>
      </w:r>
      <w:r w:rsidRPr="003F69AE">
        <w:rPr>
          <w:sz w:val="22"/>
          <w:szCs w:val="22"/>
        </w:rPr>
        <w:softHyphen/>
        <w:t>новления, развития и угасания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Понятно, что задача руководства со</w:t>
      </w:r>
      <w:r w:rsidRPr="003F69AE">
        <w:rPr>
          <w:sz w:val="22"/>
          <w:szCs w:val="22"/>
        </w:rPr>
        <w:softHyphen/>
        <w:t>стоит в максимальном сокращении первой фазы, продлении второй и отсрочке наступления третьей</w:t>
      </w:r>
      <w:r w:rsidR="003F69AE" w:rsidRPr="003F69AE">
        <w:rPr>
          <w:sz w:val="22"/>
          <w:szCs w:val="22"/>
        </w:rPr>
        <w:t xml:space="preserve">. </w:t>
      </w:r>
    </w:p>
    <w:p w:rsidR="00554ED6" w:rsidRPr="003F69AE" w:rsidRDefault="00554ED6" w:rsidP="003F69AE">
      <w:pPr>
        <w:spacing w:after="0" w:line="240" w:lineRule="auto"/>
        <w:rPr>
          <w:rFonts w:ascii="Times New Roman" w:hAnsi="Times New Roman" w:cs="Times New Roman"/>
          <w:b/>
        </w:rPr>
      </w:pPr>
    </w:p>
    <w:p w:rsidR="00114614" w:rsidRPr="003F69AE" w:rsidRDefault="00554ED6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32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Что такое мотивация? Виды мотивации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a4"/>
          <w:i/>
          <w:iCs/>
          <w:sz w:val="22"/>
          <w:szCs w:val="22"/>
        </w:rPr>
        <w:t>Это, говоря простым языком, инструмент, помогающий делать то, что не хочется</w:t>
      </w:r>
      <w:r w:rsidR="003F69AE" w:rsidRPr="003F69AE">
        <w:rPr>
          <w:rStyle w:val="a4"/>
          <w:i/>
          <w:iCs/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И, чем меньше хочется, тем большие и изощренные стимулы нужны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И наоборот, чем более по душе дело, тем меньше стимулов оно требует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Даже как-то абсурдно звучит, что киноману нужно себя заставить посмотреть новинку кинопроката или любительнице сладостей – съесть шоколадку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И не менее странно услышать об удовольствии и воодушевлении, с которым сантехник устраняет порыв канализации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a4"/>
          <w:i/>
          <w:iCs/>
          <w:sz w:val="22"/>
          <w:szCs w:val="22"/>
        </w:rPr>
        <w:t>1) Позитивная и негативная</w:t>
      </w:r>
      <w:r w:rsidR="003F69AE" w:rsidRPr="003F69AE">
        <w:rPr>
          <w:rStyle w:val="a4"/>
          <w:i/>
          <w:iCs/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«Если я забью в стену гвоздь и повешу на него картину, меня похвалит жена»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«Если я не забью в стену гвоздь и не повешу на него картину, меня поругает жена»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Первый – пример позитивной мотивации, второй – негативной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a4"/>
          <w:i/>
          <w:iCs/>
          <w:sz w:val="22"/>
          <w:szCs w:val="22"/>
        </w:rPr>
        <w:t>2) Внешняя и внутренняя</w:t>
      </w:r>
      <w:r w:rsidR="003F69AE" w:rsidRPr="003F69AE">
        <w:rPr>
          <w:rStyle w:val="a4"/>
          <w:i/>
          <w:iCs/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Если за вами будут гнаться хулиганы, вы будете мотивированы бежать быстро, чтобы скорее добраться до безопасного места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Вы будете мотивированы бежать быстро, если хотите побить свой прежний рекорд в беге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Это примеры внешней и</w:t>
      </w:r>
      <w:r w:rsidRPr="003F69AE">
        <w:rPr>
          <w:rStyle w:val="apple-converted-space"/>
          <w:sz w:val="22"/>
          <w:szCs w:val="22"/>
        </w:rPr>
        <w:t> </w:t>
      </w:r>
      <w:hyperlink r:id="rId18" w:tgtFrame="_blank" w:tooltip="Внешняя и внутренняя мотивации. Как повысить внутреннюю мотивацию" w:history="1">
        <w:r w:rsidRPr="003F69AE">
          <w:rPr>
            <w:rStyle w:val="a6"/>
            <w:color w:val="auto"/>
            <w:sz w:val="22"/>
            <w:szCs w:val="22"/>
          </w:rPr>
          <w:t>внутренней мотиваций</w:t>
        </w:r>
      </w:hyperlink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>соответственно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a4"/>
          <w:i/>
          <w:iCs/>
          <w:sz w:val="22"/>
          <w:szCs w:val="22"/>
        </w:rPr>
        <w:t>3) Естественная и искусственная</w:t>
      </w:r>
      <w:r w:rsidR="003F69AE" w:rsidRPr="003F69AE">
        <w:rPr>
          <w:rStyle w:val="a4"/>
          <w:i/>
          <w:iCs/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Если вы голодны, а дома ничего съестного нет, вы пойдете в магазин за покупками, даже в дождь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Вы прочитали статью или увидели рекламу, что нежирный творог полезен для здоровья, и идете за ним в магазин, даже если не голодны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Это соответственно естественная и искусственная мотивации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a4"/>
          <w:i/>
          <w:iCs/>
          <w:sz w:val="22"/>
          <w:szCs w:val="22"/>
        </w:rPr>
        <w:t>Виды мотивации этими тремя не ограничиваются, можно еще вспомнить временную и постоянную, личностные и социальные</w:t>
      </w:r>
      <w:r w:rsidR="003F69AE" w:rsidRPr="003F69AE">
        <w:rPr>
          <w:rStyle w:val="a4"/>
          <w:i/>
          <w:iCs/>
          <w:sz w:val="22"/>
          <w:szCs w:val="22"/>
        </w:rPr>
        <w:t xml:space="preserve">. 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>И все они в разных сочетаниях дают разные эффекты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3F69AE">
        <w:rPr>
          <w:b/>
          <w:sz w:val="22"/>
          <w:szCs w:val="22"/>
        </w:rPr>
        <w:t>Вопрос 33</w:t>
      </w:r>
      <w:r w:rsidR="003F69AE" w:rsidRPr="003F69AE">
        <w:rPr>
          <w:b/>
          <w:sz w:val="22"/>
          <w:szCs w:val="22"/>
        </w:rPr>
        <w:t xml:space="preserve">: </w:t>
      </w:r>
      <w:r w:rsidRPr="003F69AE">
        <w:rPr>
          <w:b/>
          <w:sz w:val="22"/>
          <w:szCs w:val="22"/>
        </w:rPr>
        <w:t>Организация</w:t>
      </w:r>
      <w:r w:rsidR="003F69AE" w:rsidRPr="003F69AE">
        <w:rPr>
          <w:b/>
          <w:sz w:val="22"/>
          <w:szCs w:val="22"/>
        </w:rPr>
        <w:t xml:space="preserve">. </w:t>
      </w:r>
      <w:r w:rsidRPr="003F69AE">
        <w:rPr>
          <w:b/>
          <w:sz w:val="22"/>
          <w:szCs w:val="22"/>
        </w:rPr>
        <w:t>Типы организации</w:t>
      </w:r>
      <w:r w:rsidR="003F69AE" w:rsidRPr="003F69AE">
        <w:rPr>
          <w:b/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В государственной системе существует большое количество социальных организаций, решающих самые разнообразные задачи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хозяйственные, культурные, общественные, религиозные и т д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Одновременно с выявлением сходства происходит описание основных отличий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Для различных типов организаций используются разные методы изучения их деятельности, поскольку многие организации ставят перед собой существенно отличающиеся социальные цели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Даже при решении бытовых задач мы пользуемся классификацией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зависимости от конкретной ситуации нас могут интересовать торговые организации, организации, оказывающие социальные, бытовые или медицинские услуги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Принадлежность организации к определенной группе может определять ее отношение к органам государственного контроля, к таможенной службе, к налоговой инспекции и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> п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Традиционной классификацией является различие организаций по территориальному признаку или, например, по виду деятельности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Из сказанного следует, что существует достаточно много способов разделения организаций на виды и типы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Выбор конкретного способа определяется поставленной задачей или целью проводимого исследования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Организации можно разбить на следующие категории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правительственные и неправительственные, коммерческие и некоммерческие, бюджетные и внебюджетные, общественные и хозяйственные, формальные и неформальные организации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Организации могут быть классифицированы по их отраслевой принадлежности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транспорт, промышленность, торговля, производство и переработка сельскохозяйственной продукции и другие направления деятельности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Различают организации и по типу решаемых ими социальных задач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экономические, финансовые, политические, медицинские, образовательные и другие виды деятельности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Принято выделять три основных вида социальных организаций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деловые, общественные, ассоциативные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sz w:val="22"/>
          <w:szCs w:val="22"/>
        </w:rPr>
        <w:lastRenderedPageBreak/>
        <w:t>Деловые организации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(предприятия, учреждения и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> п</w:t>
      </w:r>
      <w:r w:rsidR="003F69AE" w:rsidRPr="003F69AE">
        <w:rPr>
          <w:sz w:val="22"/>
          <w:szCs w:val="22"/>
        </w:rPr>
        <w:t>.</w:t>
      </w:r>
      <w:proofErr w:type="gramStart"/>
      <w:r w:rsidR="003F69AE" w:rsidRPr="003F69AE">
        <w:rPr>
          <w:sz w:val="22"/>
          <w:szCs w:val="22"/>
        </w:rPr>
        <w:t xml:space="preserve"> </w:t>
      </w:r>
      <w:r w:rsidRPr="003F69AE">
        <w:rPr>
          <w:sz w:val="22"/>
          <w:szCs w:val="22"/>
        </w:rPr>
        <w:t>)</w:t>
      </w:r>
      <w:proofErr w:type="gramEnd"/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Целевой установкой таких организаций является коммерческая идея, в основе которой – способ получения прибыли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sz w:val="22"/>
          <w:szCs w:val="22"/>
        </w:rPr>
        <w:t>Общественные организации</w:t>
      </w:r>
      <w:r w:rsidRPr="003F69AE">
        <w:rPr>
          <w:rStyle w:val="apple-converted-space"/>
          <w:b/>
          <w:bCs/>
          <w:sz w:val="22"/>
          <w:szCs w:val="22"/>
        </w:rPr>
        <w:t> </w:t>
      </w:r>
      <w:r w:rsidRPr="003F69AE">
        <w:rPr>
          <w:sz w:val="22"/>
          <w:szCs w:val="22"/>
        </w:rPr>
        <w:t>представляют собой союз индивидуальных участников, объединенных общественно значимой целью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отличие от деловых (хозяйственных) организаций, ориентированных на удовлетворение потребностей населения, общественные организации занимаются решением социальных проблем общества или проблем членов своих организаций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sz w:val="22"/>
          <w:szCs w:val="22"/>
        </w:rPr>
        <w:t>Ассоциативные организации</w:t>
      </w:r>
      <w:r w:rsidRPr="003F69AE">
        <w:rPr>
          <w:rStyle w:val="apple-converted-space"/>
          <w:b/>
          <w:bCs/>
          <w:sz w:val="22"/>
          <w:szCs w:val="22"/>
        </w:rPr>
        <w:t> </w:t>
      </w:r>
      <w:r w:rsidRPr="003F69AE">
        <w:rPr>
          <w:sz w:val="22"/>
          <w:szCs w:val="22"/>
        </w:rPr>
        <w:t xml:space="preserve">построены на основе личных симпатий, взаимной привязанности, общих интересов – это семья, круг друзей из </w:t>
      </w:r>
      <w:proofErr w:type="spellStart"/>
      <w:r w:rsidRPr="003F69AE">
        <w:rPr>
          <w:sz w:val="22"/>
          <w:szCs w:val="22"/>
        </w:rPr>
        <w:t>накомых</w:t>
      </w:r>
      <w:proofErr w:type="spellEnd"/>
      <w:r w:rsidRPr="003F69AE">
        <w:rPr>
          <w:sz w:val="22"/>
          <w:szCs w:val="22"/>
        </w:rPr>
        <w:t>, студенческая компания, неформальные группы и объединения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Приведенная классификация носит обобщенный характер</w:t>
      </w:r>
      <w:r w:rsidR="003F69AE" w:rsidRPr="003F69AE">
        <w:rPr>
          <w:sz w:val="22"/>
          <w:szCs w:val="22"/>
        </w:rPr>
        <w:t xml:space="preserve">. </w:t>
      </w:r>
    </w:p>
    <w:p w:rsidR="00BF7D4C" w:rsidRPr="003F69AE" w:rsidRDefault="00BF7D4C" w:rsidP="003F69AE">
      <w:pPr>
        <w:pStyle w:val="a3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3F69AE">
        <w:rPr>
          <w:b/>
          <w:sz w:val="22"/>
          <w:szCs w:val="22"/>
        </w:rPr>
        <w:t>Вопрос 34</w:t>
      </w:r>
      <w:r w:rsidR="003F69AE" w:rsidRPr="003F69AE">
        <w:rPr>
          <w:b/>
          <w:sz w:val="22"/>
          <w:szCs w:val="22"/>
        </w:rPr>
        <w:t xml:space="preserve">: </w:t>
      </w:r>
      <w:r w:rsidRPr="003F69AE">
        <w:rPr>
          <w:b/>
          <w:sz w:val="22"/>
          <w:szCs w:val="22"/>
        </w:rPr>
        <w:t>Организация и ее миссия</w:t>
      </w:r>
      <w:r w:rsidR="003F69AE" w:rsidRPr="003F69AE">
        <w:rPr>
          <w:b/>
          <w:sz w:val="22"/>
          <w:szCs w:val="22"/>
        </w:rPr>
        <w:t xml:space="preserve">. </w:t>
      </w:r>
    </w:p>
    <w:p w:rsidR="006C66A7" w:rsidRPr="003F69AE" w:rsidRDefault="006C66A7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a4"/>
          <w:sz w:val="22"/>
          <w:szCs w:val="22"/>
        </w:rPr>
        <w:t>Миссия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>рассматривается как сформулированное утверждение относительно того, для чего или по какой причине существует</w:t>
      </w:r>
      <w:r w:rsidRPr="003F69AE">
        <w:rPr>
          <w:rStyle w:val="apple-converted-space"/>
          <w:sz w:val="22"/>
          <w:szCs w:val="22"/>
        </w:rPr>
        <w:t> </w:t>
      </w:r>
      <w:hyperlink r:id="rId19" w:tooltip="Организация" w:history="1">
        <w:r w:rsidRPr="003F69AE">
          <w:rPr>
            <w:rStyle w:val="a6"/>
            <w:color w:val="auto"/>
            <w:sz w:val="22"/>
            <w:szCs w:val="22"/>
          </w:rPr>
          <w:t>организация</w:t>
        </w:r>
      </w:hyperlink>
      <w:r w:rsidRPr="003F69AE">
        <w:rPr>
          <w:sz w:val="22"/>
          <w:szCs w:val="22"/>
        </w:rPr>
        <w:t>,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миссия понимается как утверждение, раскрывающее смысл существования организации, в котором проявляется отличие данной организации от ей </w:t>
      </w:r>
      <w:proofErr w:type="gramStart"/>
      <w:r w:rsidRPr="003F69AE">
        <w:rPr>
          <w:sz w:val="22"/>
          <w:szCs w:val="22"/>
        </w:rPr>
        <w:t>подобных</w:t>
      </w:r>
      <w:proofErr w:type="gramEnd"/>
      <w:r w:rsidR="003F69AE" w:rsidRPr="003F69AE">
        <w:rPr>
          <w:sz w:val="22"/>
          <w:szCs w:val="22"/>
        </w:rPr>
        <w:t xml:space="preserve">. </w:t>
      </w:r>
    </w:p>
    <w:p w:rsidR="006C66A7" w:rsidRPr="003F69AE" w:rsidRDefault="006C66A7" w:rsidP="003F69AE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</w:rPr>
      </w:pPr>
      <w:r w:rsidRPr="003F69AE">
        <w:rPr>
          <w:rFonts w:ascii="Times New Roman" w:hAnsi="Times New Roman" w:cs="Times New Roman"/>
          <w:color w:val="auto"/>
        </w:rPr>
        <w:t>Обычно определение миссии организации преследует решение следующих задач</w:t>
      </w:r>
      <w:r w:rsidR="003F69AE" w:rsidRPr="003F69AE">
        <w:rPr>
          <w:rFonts w:ascii="Times New Roman" w:hAnsi="Times New Roman" w:cs="Times New Roman"/>
          <w:color w:val="auto"/>
        </w:rPr>
        <w:t xml:space="preserve">: </w:t>
      </w:r>
    </w:p>
    <w:p w:rsidR="006C66A7" w:rsidRPr="003F69AE" w:rsidRDefault="006C66A7" w:rsidP="003F69AE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выявить область активных действий организации и отсечь пути развития, которые ведут </w:t>
      </w:r>
      <w:proofErr w:type="gramStart"/>
      <w:r w:rsidRPr="003F69AE">
        <w:rPr>
          <w:rFonts w:ascii="Times New Roman" w:hAnsi="Times New Roman" w:cs="Times New Roman"/>
        </w:rPr>
        <w:t>в</w:t>
      </w:r>
      <w:proofErr w:type="gramEnd"/>
      <w:r w:rsidRPr="003F69AE">
        <w:rPr>
          <w:rFonts w:ascii="Times New Roman" w:hAnsi="Times New Roman" w:cs="Times New Roman"/>
        </w:rPr>
        <w:t xml:space="preserve"> никуда;</w:t>
      </w:r>
    </w:p>
    <w:p w:rsidR="006C66A7" w:rsidRPr="003F69AE" w:rsidRDefault="006C66A7" w:rsidP="003F69AE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определить основные принципы конкурентной борьбы;</w:t>
      </w:r>
    </w:p>
    <w:p w:rsidR="006C66A7" w:rsidRPr="003F69AE" w:rsidRDefault="006C66A7" w:rsidP="003F69AE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выработать общую базу для разработки целей организации;</w:t>
      </w:r>
    </w:p>
    <w:p w:rsidR="006C66A7" w:rsidRPr="003F69AE" w:rsidRDefault="006C66A7" w:rsidP="003F69AE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выработать концепцию деятельности, вдохновляющую сотрудников организации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C66A7" w:rsidRPr="003F69AE" w:rsidRDefault="006C66A7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a4"/>
          <w:sz w:val="22"/>
          <w:szCs w:val="22"/>
        </w:rPr>
        <w:t>Цели миссии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 xml:space="preserve">— это видение того, что из себя должна представлять организация </w:t>
      </w:r>
      <w:proofErr w:type="gramStart"/>
      <w:r w:rsidRPr="003F69AE">
        <w:rPr>
          <w:sz w:val="22"/>
          <w:szCs w:val="22"/>
        </w:rPr>
        <w:t>или</w:t>
      </w:r>
      <w:proofErr w:type="gramEnd"/>
      <w:r w:rsidRPr="003F69AE">
        <w:rPr>
          <w:sz w:val="22"/>
          <w:szCs w:val="22"/>
        </w:rPr>
        <w:t xml:space="preserve"> за что она должна бороться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них должны быть отражены интересы всех групп влияния или различных групп людей, так или иначе связанных с деятельностью организации и вовлеченных в процесс ее функционирования (собственники, менеджеры, сотрудники и рабочие, потребители, поставщики, банки, правительственные учреждения, местные органы управления, общественные организации и др</w:t>
      </w:r>
      <w:r w:rsidR="003F69AE" w:rsidRPr="003F69AE">
        <w:rPr>
          <w:sz w:val="22"/>
          <w:szCs w:val="22"/>
        </w:rPr>
        <w:t>.</w:t>
      </w:r>
      <w:proofErr w:type="gramStart"/>
      <w:r w:rsidR="003F69AE" w:rsidRPr="003F69AE">
        <w:rPr>
          <w:sz w:val="22"/>
          <w:szCs w:val="22"/>
        </w:rPr>
        <w:t xml:space="preserve"> </w:t>
      </w:r>
      <w:r w:rsidRPr="003F69AE">
        <w:rPr>
          <w:sz w:val="22"/>
          <w:szCs w:val="22"/>
        </w:rPr>
        <w:t>)</w:t>
      </w:r>
      <w:proofErr w:type="gramEnd"/>
      <w:r w:rsidR="003F69AE" w:rsidRPr="003F69AE">
        <w:rPr>
          <w:sz w:val="22"/>
          <w:szCs w:val="22"/>
        </w:rPr>
        <w:t xml:space="preserve">. </w:t>
      </w:r>
    </w:p>
    <w:p w:rsidR="006C66A7" w:rsidRPr="003F69AE" w:rsidRDefault="006C66A7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Style w:val="review-h5"/>
          <w:rFonts w:ascii="Times New Roman" w:hAnsi="Times New Roman" w:cs="Times New Roman"/>
          <w:b/>
          <w:bCs/>
          <w:shd w:val="clear" w:color="auto" w:fill="FFFFFF"/>
        </w:rPr>
        <w:t>При разработке миссии учитываются следующие группы факторов</w:t>
      </w:r>
      <w:r w:rsidR="003F69AE" w:rsidRPr="003F69AE">
        <w:rPr>
          <w:rStyle w:val="review-h5"/>
          <w:rFonts w:ascii="Times New Roman" w:hAnsi="Times New Roman" w:cs="Times New Roman"/>
          <w:b/>
          <w:bCs/>
          <w:shd w:val="clear" w:color="auto" w:fill="FFFFFF"/>
        </w:rPr>
        <w:t xml:space="preserve">: </w:t>
      </w:r>
    </w:p>
    <w:p w:rsidR="006C66A7" w:rsidRPr="003F69AE" w:rsidRDefault="006C66A7" w:rsidP="003F69AE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История возникновения и развития организации, ее традиций, достижений и промахов, сложившийся имидж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C66A7" w:rsidRPr="003F69AE" w:rsidRDefault="006C66A7" w:rsidP="003F69AE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Существующий стиль поведения и способ действия собственников и руководителей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C66A7" w:rsidRPr="003F69AE" w:rsidRDefault="006C66A7" w:rsidP="003F69AE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gramStart"/>
      <w:r w:rsidRPr="003F69AE">
        <w:rPr>
          <w:rFonts w:ascii="Times New Roman" w:hAnsi="Times New Roman" w:cs="Times New Roman"/>
        </w:rPr>
        <w:t>Ресурсы, т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е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все то, чем организация может управлять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наличные денежные средства, признанные продуктовые марки, уникальные технологии, талант сотрудников и т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</w:t>
      </w:r>
      <w:r w:rsidR="003F69AE" w:rsidRPr="003F69AE">
        <w:rPr>
          <w:rFonts w:ascii="Times New Roman" w:hAnsi="Times New Roman" w:cs="Times New Roman"/>
        </w:rPr>
        <w:t xml:space="preserve">. </w:t>
      </w:r>
      <w:proofErr w:type="gramEnd"/>
    </w:p>
    <w:p w:rsidR="006C66A7" w:rsidRPr="003F69AE" w:rsidRDefault="00511B5A" w:rsidP="003F69AE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20" w:tooltip="Маркетинговая среда" w:history="1">
        <w:r w:rsidR="006C66A7" w:rsidRPr="003F69AE">
          <w:rPr>
            <w:rStyle w:val="a6"/>
            <w:rFonts w:ascii="Times New Roman" w:hAnsi="Times New Roman" w:cs="Times New Roman"/>
            <w:color w:val="auto"/>
          </w:rPr>
          <w:t>Окружающая среда</w:t>
        </w:r>
      </w:hyperlink>
      <w:r w:rsidR="006C66A7" w:rsidRPr="003F69AE">
        <w:rPr>
          <w:rFonts w:ascii="Times New Roman" w:hAnsi="Times New Roman" w:cs="Times New Roman"/>
        </w:rPr>
        <w:t>, представляющая совокупность всех факторов, которые воздействуют на возможности организации достигать своих целей с помощью выбранных стратегий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C66A7" w:rsidRPr="003F69AE" w:rsidRDefault="006C66A7" w:rsidP="003F69AE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Отличительные достоинства, которыми обладает организация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C66A7" w:rsidRPr="003F69AE" w:rsidRDefault="006C66A7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Например, миссия гостиничной компании "</w:t>
      </w:r>
      <w:proofErr w:type="spellStart"/>
      <w:r w:rsidRPr="003F69AE">
        <w:rPr>
          <w:sz w:val="22"/>
          <w:szCs w:val="22"/>
        </w:rPr>
        <w:t>Марриот</w:t>
      </w:r>
      <w:proofErr w:type="spellEnd"/>
      <w:r w:rsidRPr="003F69AE">
        <w:rPr>
          <w:sz w:val="22"/>
          <w:szCs w:val="22"/>
        </w:rPr>
        <w:t>" формулируется следующим образом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"Мы стремимся быть лучшими в мире по обеспечению пребывания и пищей наших клиентов путем поощрения персонала предоставлять клиентам необыкновенные услуги и соблюдать интересы акционеров"</w:t>
      </w:r>
      <w:r w:rsidR="003F69AE" w:rsidRPr="003F69AE">
        <w:rPr>
          <w:sz w:val="22"/>
          <w:szCs w:val="22"/>
        </w:rPr>
        <w:t xml:space="preserve">. </w:t>
      </w:r>
    </w:p>
    <w:p w:rsidR="006C66A7" w:rsidRPr="003F69AE" w:rsidRDefault="006C66A7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Следование приведенным выше правилам — весьма сложная задача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Это является одной из главных причин того, что далеко не все организации имеют четко сформулированные миссии, а некоторые их просто не имеют</w:t>
      </w:r>
      <w:r w:rsidR="003F69AE" w:rsidRPr="003F69AE">
        <w:rPr>
          <w:sz w:val="22"/>
          <w:szCs w:val="22"/>
        </w:rPr>
        <w:t xml:space="preserve">. </w:t>
      </w:r>
    </w:p>
    <w:p w:rsidR="006C66A7" w:rsidRPr="003F69AE" w:rsidRDefault="006C66A7" w:rsidP="003F69AE">
      <w:pPr>
        <w:pStyle w:val="2"/>
        <w:pBdr>
          <w:bottom w:val="dotted" w:sz="6" w:space="5" w:color="999999"/>
        </w:pBdr>
        <w:shd w:val="clear" w:color="auto" w:fill="FFFFFF"/>
        <w:spacing w:before="0" w:line="240" w:lineRule="auto"/>
        <w:rPr>
          <w:rFonts w:ascii="Times New Roman" w:hAnsi="Times New Roman" w:cs="Times New Roman"/>
          <w:smallCaps/>
          <w:color w:val="auto"/>
          <w:sz w:val="22"/>
          <w:szCs w:val="22"/>
        </w:rPr>
      </w:pPr>
      <w:bookmarkStart w:id="0" w:name="a2"/>
      <w:bookmarkEnd w:id="0"/>
      <w:r w:rsidRPr="003F69AE">
        <w:rPr>
          <w:rFonts w:ascii="Times New Roman" w:hAnsi="Times New Roman" w:cs="Times New Roman"/>
          <w:smallCaps/>
          <w:color w:val="auto"/>
          <w:sz w:val="22"/>
          <w:szCs w:val="22"/>
        </w:rPr>
        <w:t>Цели организации</w:t>
      </w:r>
    </w:p>
    <w:p w:rsidR="006C66A7" w:rsidRPr="003F69AE" w:rsidRDefault="006C66A7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Главная исходная база для формирования целей организации —</w:t>
      </w:r>
      <w:r w:rsidRPr="003F69AE">
        <w:rPr>
          <w:rStyle w:val="apple-converted-space"/>
          <w:sz w:val="22"/>
          <w:szCs w:val="22"/>
        </w:rPr>
        <w:t> </w:t>
      </w:r>
      <w:hyperlink r:id="rId21" w:tooltip="Маркетинг" w:history="1">
        <w:r w:rsidRPr="003F69AE">
          <w:rPr>
            <w:rStyle w:val="a6"/>
            <w:color w:val="auto"/>
            <w:sz w:val="22"/>
            <w:szCs w:val="22"/>
          </w:rPr>
          <w:t>маркетинг</w:t>
        </w:r>
      </w:hyperlink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>и нововведения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Именно в данных областях находятся те ценности организации, за которые готов платить потребитель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Если организация не в состоянии на хорошем уровне сегодня и завтра удовлетворить запросы потребителей, то у нее не будет и прибыли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других областях деятельности (производстве, кадрах и др</w:t>
      </w:r>
      <w:r w:rsidR="003F69AE" w:rsidRPr="003F69AE">
        <w:rPr>
          <w:sz w:val="22"/>
          <w:szCs w:val="22"/>
        </w:rPr>
        <w:t>.</w:t>
      </w:r>
      <w:proofErr w:type="gramStart"/>
      <w:r w:rsidR="003F69AE" w:rsidRPr="003F69AE">
        <w:rPr>
          <w:sz w:val="22"/>
          <w:szCs w:val="22"/>
        </w:rPr>
        <w:t xml:space="preserve"> </w:t>
      </w:r>
      <w:r w:rsidRPr="003F69AE">
        <w:rPr>
          <w:sz w:val="22"/>
          <w:szCs w:val="22"/>
        </w:rPr>
        <w:t>)</w:t>
      </w:r>
      <w:proofErr w:type="gramEnd"/>
      <w:r w:rsidRPr="003F69AE">
        <w:rPr>
          <w:sz w:val="22"/>
          <w:szCs w:val="22"/>
        </w:rPr>
        <w:t xml:space="preserve"> цели представляют ценность только в той мере, в какой они улучшают возможности организации удовлетворять запросы потребителей и осуществлять нововведения (инновации)</w:t>
      </w:r>
      <w:r w:rsidR="003F69AE" w:rsidRPr="003F69AE">
        <w:rPr>
          <w:sz w:val="22"/>
          <w:szCs w:val="22"/>
        </w:rPr>
        <w:t xml:space="preserve">. </w:t>
      </w:r>
    </w:p>
    <w:p w:rsidR="006C66A7" w:rsidRPr="003F69AE" w:rsidRDefault="006C66A7" w:rsidP="003F69AE">
      <w:pPr>
        <w:pStyle w:val="a3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3F69AE">
        <w:rPr>
          <w:b/>
          <w:sz w:val="22"/>
          <w:szCs w:val="22"/>
        </w:rPr>
        <w:t>Вопрос 35</w:t>
      </w:r>
      <w:r w:rsidR="003F69AE" w:rsidRPr="003F69AE">
        <w:rPr>
          <w:b/>
          <w:sz w:val="22"/>
          <w:szCs w:val="22"/>
        </w:rPr>
        <w:t xml:space="preserve">: </w:t>
      </w:r>
      <w:r w:rsidRPr="003F69AE">
        <w:rPr>
          <w:b/>
          <w:sz w:val="22"/>
          <w:szCs w:val="22"/>
        </w:rPr>
        <w:t>Базовые модели менеджмента в зарубежных странах и возможности  использования в России зарубежного опыта</w:t>
      </w:r>
      <w:r w:rsidR="003F69AE" w:rsidRPr="003F69AE">
        <w:rPr>
          <w:b/>
          <w:sz w:val="22"/>
          <w:szCs w:val="22"/>
        </w:rPr>
        <w:t xml:space="preserve">. </w:t>
      </w:r>
    </w:p>
    <w:p w:rsidR="006C66A7" w:rsidRPr="003F69AE" w:rsidRDefault="006C66A7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Западна</w:t>
      </w:r>
      <w:proofErr w:type="gramStart"/>
      <w:r w:rsidRPr="003F69AE">
        <w:rPr>
          <w:b/>
          <w:bCs/>
        </w:rPr>
        <w:t>я-</w:t>
      </w:r>
      <w:proofErr w:type="gramEnd"/>
      <w:r w:rsidRPr="003F69AE">
        <w:rPr>
          <w:rFonts w:eastAsia="+mn-ea"/>
          <w:b/>
          <w:bCs/>
          <w:kern w:val="24"/>
        </w:rPr>
        <w:t xml:space="preserve"> </w:t>
      </w:r>
      <w:r w:rsidRPr="003F69AE">
        <w:rPr>
          <w:b/>
          <w:bCs/>
        </w:rPr>
        <w:t>США, Страны Западной Европы</w:t>
      </w:r>
    </w:p>
    <w:p w:rsidR="00306FBD" w:rsidRPr="003F69AE" w:rsidRDefault="006C66A7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Основная цель</w:t>
      </w:r>
      <w:r w:rsidR="00306FBD" w:rsidRPr="003F69AE">
        <w:rPr>
          <w:b/>
          <w:bCs/>
        </w:rPr>
        <w:t>-</w:t>
      </w:r>
      <w:r w:rsidR="00306FBD" w:rsidRPr="003F69AE">
        <w:rPr>
          <w:rFonts w:eastAsia="+mn-ea"/>
          <w:b/>
          <w:bCs/>
          <w:kern w:val="24"/>
          <w:sz w:val="32"/>
          <w:szCs w:val="32"/>
        </w:rPr>
        <w:t xml:space="preserve"> </w:t>
      </w:r>
      <w:r w:rsidR="00306FBD" w:rsidRPr="003F69AE">
        <w:rPr>
          <w:b/>
          <w:bCs/>
        </w:rPr>
        <w:t>Повышение эффективности, прирост акционерного капитала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lastRenderedPageBreak/>
        <w:t>Главный приорите</w:t>
      </w:r>
      <w:proofErr w:type="gramStart"/>
      <w:r w:rsidRPr="003F69AE">
        <w:rPr>
          <w:b/>
          <w:bCs/>
        </w:rPr>
        <w:t>т-</w:t>
      </w:r>
      <w:proofErr w:type="gramEnd"/>
      <w:r w:rsidRPr="003F69AE">
        <w:rPr>
          <w:rFonts w:eastAsia="+mn-ea"/>
          <w:b/>
          <w:bCs/>
          <w:kern w:val="24"/>
          <w:sz w:val="32"/>
          <w:szCs w:val="32"/>
        </w:rPr>
        <w:t xml:space="preserve"> </w:t>
      </w:r>
      <w:r w:rsidRPr="003F69AE">
        <w:rPr>
          <w:b/>
          <w:bCs/>
        </w:rPr>
        <w:t>Финансовые результаты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Стратеги</w:t>
      </w:r>
      <w:proofErr w:type="gramStart"/>
      <w:r w:rsidRPr="003F69AE">
        <w:rPr>
          <w:b/>
          <w:bCs/>
        </w:rPr>
        <w:t>я-</w:t>
      </w:r>
      <w:proofErr w:type="gramEnd"/>
      <w:r w:rsidRPr="003F69AE">
        <w:rPr>
          <w:rFonts w:eastAsia="+mn-ea"/>
          <w:b/>
          <w:bCs/>
          <w:kern w:val="24"/>
          <w:sz w:val="32"/>
          <w:szCs w:val="32"/>
        </w:rPr>
        <w:t xml:space="preserve"> </w:t>
      </w:r>
      <w:r w:rsidRPr="003F69AE">
        <w:rPr>
          <w:b/>
          <w:bCs/>
        </w:rPr>
        <w:t>Имеет фиксированный курс</w:t>
      </w:r>
    </w:p>
    <w:p w:rsidR="006C66A7" w:rsidRPr="003F69AE" w:rsidRDefault="006C66A7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Восточна</w:t>
      </w:r>
      <w:proofErr w:type="gramStart"/>
      <w:r w:rsidRPr="003F69AE">
        <w:rPr>
          <w:b/>
          <w:bCs/>
        </w:rPr>
        <w:t>я-</w:t>
      </w:r>
      <w:proofErr w:type="gramEnd"/>
      <w:r w:rsidRPr="003F69AE">
        <w:rPr>
          <w:rFonts w:eastAsia="+mn-ea"/>
          <w:b/>
          <w:bCs/>
          <w:kern w:val="24"/>
        </w:rPr>
        <w:t xml:space="preserve"> </w:t>
      </w:r>
      <w:r w:rsidRPr="003F69AE">
        <w:rPr>
          <w:b/>
          <w:bCs/>
        </w:rPr>
        <w:t>Япония, Страны Юго-Восточной Азии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Основная цел</w:t>
      </w:r>
      <w:proofErr w:type="gramStart"/>
      <w:r w:rsidRPr="003F69AE">
        <w:rPr>
          <w:b/>
          <w:bCs/>
        </w:rPr>
        <w:t>ь-</w:t>
      </w:r>
      <w:proofErr w:type="gramEnd"/>
      <w:r w:rsidRPr="003F69AE">
        <w:rPr>
          <w:rFonts w:eastAsia="+mn-ea"/>
          <w:b/>
          <w:bCs/>
          <w:kern w:val="24"/>
          <w:sz w:val="32"/>
          <w:szCs w:val="32"/>
        </w:rPr>
        <w:t xml:space="preserve"> </w:t>
      </w:r>
      <w:r w:rsidRPr="003F69AE">
        <w:rPr>
          <w:b/>
          <w:bCs/>
        </w:rPr>
        <w:t>Максимальное соответствие интересам коллектива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Главный приоритет-</w:t>
      </w:r>
      <w:r w:rsidRPr="003F69AE">
        <w:rPr>
          <w:rFonts w:eastAsia="+mn-ea"/>
          <w:b/>
          <w:bCs/>
          <w:kern w:val="24"/>
          <w:sz w:val="32"/>
          <w:szCs w:val="32"/>
        </w:rPr>
        <w:t xml:space="preserve"> </w:t>
      </w:r>
      <w:r w:rsidRPr="003F69AE">
        <w:rPr>
          <w:b/>
          <w:bCs/>
        </w:rPr>
        <w:t>Люди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Стратеги</w:t>
      </w:r>
      <w:proofErr w:type="gramStart"/>
      <w:r w:rsidRPr="003F69AE">
        <w:rPr>
          <w:b/>
          <w:bCs/>
        </w:rPr>
        <w:t>я-</w:t>
      </w:r>
      <w:proofErr w:type="gramEnd"/>
      <w:r w:rsidRPr="003F69AE">
        <w:rPr>
          <w:rFonts w:eastAsia="+mn-ea"/>
          <w:b/>
          <w:bCs/>
          <w:kern w:val="24"/>
          <w:sz w:val="32"/>
          <w:szCs w:val="32"/>
        </w:rPr>
        <w:t xml:space="preserve"> </w:t>
      </w:r>
      <w:r w:rsidRPr="003F69AE">
        <w:rPr>
          <w:b/>
          <w:bCs/>
        </w:rPr>
        <w:t>Не имеет жестко детерминированного курса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Возможность использования зарубежного опыта менеджмента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Переоценивается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Отрицается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Взвешенный подход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Пути использования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Прямое заимствование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proofErr w:type="spellStart"/>
      <w:r w:rsidRPr="003F69AE">
        <w:rPr>
          <w:b/>
          <w:bCs/>
        </w:rPr>
        <w:t>Адаптирование</w:t>
      </w:r>
      <w:proofErr w:type="spellEnd"/>
      <w:r w:rsidRPr="003F69AE">
        <w:rPr>
          <w:b/>
          <w:bCs/>
        </w:rPr>
        <w:t xml:space="preserve"> 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Творческое применение отдельных элементов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3F69AE">
        <w:rPr>
          <w:b/>
          <w:bCs/>
        </w:rPr>
        <w:t>Ориентация на основные тенденции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</w:rPr>
      </w:pPr>
      <w:r w:rsidRPr="003F69AE">
        <w:rPr>
          <w:b/>
          <w:bCs/>
          <w:i/>
          <w:iCs/>
        </w:rPr>
        <w:t>Необходимость применения зарубежного опыта менеджмента</w:t>
      </w:r>
    </w:p>
    <w:p w:rsidR="00EE10A2" w:rsidRPr="003F69AE" w:rsidRDefault="00306FBD" w:rsidP="003F69AE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bCs/>
        </w:rPr>
      </w:pPr>
      <w:r w:rsidRPr="003F69AE">
        <w:rPr>
          <w:b/>
          <w:bCs/>
        </w:rPr>
        <w:t>Недостаток опыта управления в условиях рынка</w:t>
      </w:r>
    </w:p>
    <w:p w:rsidR="00EE10A2" w:rsidRPr="003F69AE" w:rsidRDefault="00306FBD" w:rsidP="003F69AE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bCs/>
        </w:rPr>
      </w:pPr>
      <w:r w:rsidRPr="003F69AE">
        <w:rPr>
          <w:b/>
          <w:bCs/>
        </w:rPr>
        <w:t>Оценка достигнутого уровня развития собственного менеджмента</w:t>
      </w:r>
    </w:p>
    <w:p w:rsidR="00EE10A2" w:rsidRPr="003F69AE" w:rsidRDefault="00306FBD" w:rsidP="003F69AE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bCs/>
        </w:rPr>
      </w:pPr>
      <w:r w:rsidRPr="003F69AE">
        <w:rPr>
          <w:b/>
          <w:bCs/>
        </w:rPr>
        <w:t>Выявление соответствия направлений развития отечественного управления общемировым тенденциям</w:t>
      </w:r>
    </w:p>
    <w:p w:rsidR="00EE10A2" w:rsidRPr="003F69AE" w:rsidRDefault="00306FBD" w:rsidP="003F69AE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bCs/>
        </w:rPr>
      </w:pPr>
      <w:r w:rsidRPr="003F69AE">
        <w:rPr>
          <w:b/>
          <w:bCs/>
        </w:rPr>
        <w:t>Улучшение условий для сотрудничества и конкуренции с зарубежными фирмами</w:t>
      </w:r>
    </w:p>
    <w:p w:rsidR="00EE10A2" w:rsidRPr="003F69AE" w:rsidRDefault="00306FBD" w:rsidP="003F69AE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bCs/>
        </w:rPr>
      </w:pPr>
      <w:r w:rsidRPr="003F69AE">
        <w:rPr>
          <w:b/>
          <w:bCs/>
        </w:rPr>
        <w:t>Развитие интеллектуальных способностей собственных ученых и практиков</w:t>
      </w:r>
    </w:p>
    <w:p w:rsidR="00EE10A2" w:rsidRPr="003F69AE" w:rsidRDefault="00306FBD" w:rsidP="003F69AE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bCs/>
        </w:rPr>
      </w:pPr>
      <w:r w:rsidRPr="003F69AE">
        <w:rPr>
          <w:b/>
          <w:bCs/>
        </w:rPr>
        <w:t>Улучшение имиджа страны, фирм, менеджеров</w:t>
      </w:r>
    </w:p>
    <w:p w:rsidR="00EE10A2" w:rsidRPr="003F69AE" w:rsidRDefault="00306FBD" w:rsidP="003F69AE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bCs/>
        </w:rPr>
      </w:pPr>
      <w:r w:rsidRPr="003F69AE">
        <w:rPr>
          <w:b/>
          <w:bCs/>
        </w:rPr>
        <w:t>Предотвращение ошибок</w:t>
      </w:r>
    </w:p>
    <w:p w:rsidR="00EE10A2" w:rsidRPr="003F69AE" w:rsidRDefault="00306FBD" w:rsidP="003F69AE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bCs/>
        </w:rPr>
      </w:pPr>
      <w:r w:rsidRPr="003F69AE">
        <w:rPr>
          <w:b/>
          <w:bCs/>
        </w:rPr>
        <w:t>Заимствование достижений</w:t>
      </w:r>
    </w:p>
    <w:p w:rsidR="00306FBD" w:rsidRPr="003F69AE" w:rsidRDefault="00306FBD" w:rsidP="003F69AE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  <w:r w:rsidRPr="003F69AE">
        <w:rPr>
          <w:b/>
          <w:bCs/>
        </w:rPr>
        <w:t>Вопрос 36</w:t>
      </w:r>
      <w:r w:rsidR="003F69AE" w:rsidRPr="003F69AE">
        <w:rPr>
          <w:b/>
          <w:bCs/>
          <w:lang w:val="en-US"/>
        </w:rPr>
        <w:t xml:space="preserve">: </w:t>
      </w:r>
      <w:r w:rsidR="00910D29" w:rsidRPr="003F69AE">
        <w:rPr>
          <w:b/>
          <w:bCs/>
        </w:rPr>
        <w:t>Американская модель менеджмента</w:t>
      </w:r>
      <w:r w:rsidR="003F69AE" w:rsidRPr="003F69AE">
        <w:rPr>
          <w:b/>
          <w:bCs/>
          <w:lang w:val="en-US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Существование различных моделей менеджмента обусловлено объективными различиями в национальной культуре, развитии экономики, политики, корпоративной культуры предприятий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Определённые традиции и привычки накладывают отпечатки на сферу деловых отношений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Однако существуют исторически сложившиеся модели, которые определяют основную стратегию принятия решений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К таким основным моделям относится американская модель менеджмента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Характеристика американской модели </w:t>
      </w:r>
      <w:proofErr w:type="gramStart"/>
      <w:r w:rsidRPr="003F69AE">
        <w:rPr>
          <w:rFonts w:ascii="Times New Roman" w:eastAsia="Times New Roman" w:hAnsi="Times New Roman" w:cs="Times New Roman"/>
        </w:rPr>
        <w:t>менеджмента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прежде всего состоит в выявлении основных предпосылок формирования уникальной модели управления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Наличие рынка как основного механизма экономических отношений между его субъектами вынуждает управленцев действовать в условиях высокой конкуренции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Второй особенностью стало то, что формирование модели менеджмента в США происходило на основе индустриального общества, движущей силой которой являлась промышленность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На базе этого основной предпринимательства стала корпорация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F69AE">
        <w:rPr>
          <w:rFonts w:ascii="Times New Roman" w:eastAsia="Times New Roman" w:hAnsi="Times New Roman" w:cs="Times New Roman"/>
        </w:rPr>
        <w:t>Вцелом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же американская модель менеджмента построена на основах классической школы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На современном этапе американская модель менеджмента построена на уверенности в том, что успех фирмы базируется на факторах, которые лежат в её границах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Поэтому фирма становится закрытой системой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Такое изначальное убеждение предопределяет особенности американской модели менеджмента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Этот подход определяет цели и задачи как стабильные элементы, которые сохраняются в течение продолжительного времени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Основная стратегия фирм состоит в непрерывном росте и специализации производства, поэтому для американской модели управления характерен механизм явного и постоянного контроля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Для неё также характерна высокая степень индивидуализма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Свобода личности предопределяет индивидуальное принятие решений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решение, принятое руководителем, ни в коем случае не подлежит обсуждению и является обязательным для выполнения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Вследствие этого наступает не коллективная, а индивидуальная ответственность за результаты выполненной работы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Тем не менее, в рамках одного уровня управления внедряется принцип производственной демократии,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соучастие работников в принятии решений, если это затрагивает их личные интересы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Им предоставляется право самостоятельно собирать всю необходимую информацию, выбирать нужный способ или приём, с целью выполнения главных задач и планов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Иногда </w:t>
      </w:r>
      <w:r w:rsidRPr="003F69AE">
        <w:rPr>
          <w:rFonts w:ascii="Times New Roman" w:eastAsia="Times New Roman" w:hAnsi="Times New Roman" w:cs="Times New Roman"/>
        </w:rPr>
        <w:lastRenderedPageBreak/>
        <w:t>работники создают рабочие группы и прочие объединения для решения разнообразных задач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Однако, несмотря на индивидуализм как основную черту модели, отношение к работнику дифференцированное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он воспринимается сугубо в качестве работника, а не отдельной личности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Ещё одной важной характеристикой является то, что у работников отсутствует преданность своей компании, что способствует достаточно высокому показателю текучести кадров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Некоторые из них успевают сменить до десяти компаний за время своей работы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Поэтому </w:t>
      </w:r>
      <w:proofErr w:type="spellStart"/>
      <w:r w:rsidRPr="003F69AE">
        <w:rPr>
          <w:rFonts w:ascii="Times New Roman" w:eastAsia="Times New Roman" w:hAnsi="Times New Roman" w:cs="Times New Roman"/>
        </w:rPr>
        <w:t>найм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производится на относительно непродолжительное время и все об этом знают, устраиваясь на работу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Американская модель менеджмента – идеальная модель для карьеристов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Она обеспечивает быстрое развитие и продвижение работника в рамках компании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Вместе с тем работник может развиваться специализированно,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выстраивать горизонтальную карьеру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Для этого проводятся разнообразные курсы повышения квалификации при университетах и колледжах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Таким образом, особенности исторического развития США, развития её экономики и политики, деловых взаимоотношений с помощью американской модели менеджмента обеспечили индивиду карьерный рост и развитие в профессиональном плане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37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Особенности японской модели  менеджмента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/>
          <w:bCs/>
        </w:rPr>
        <w:t xml:space="preserve">Японская </w:t>
      </w:r>
      <w:proofErr w:type="spellStart"/>
      <w:r w:rsidRPr="003F69AE">
        <w:rPr>
          <w:rFonts w:ascii="Times New Roman" w:eastAsia="Times New Roman" w:hAnsi="Times New Roman" w:cs="Times New Roman"/>
          <w:b/>
          <w:bCs/>
        </w:rPr>
        <w:t>модель</w:t>
      </w:r>
      <w:hyperlink r:id="rId22" w:tooltip="Менеджмент" w:history="1">
        <w:r w:rsidRPr="003F69AE">
          <w:rPr>
            <w:rFonts w:ascii="Times New Roman" w:eastAsia="Times New Roman" w:hAnsi="Times New Roman" w:cs="Times New Roman"/>
            <w:u w:val="single"/>
          </w:rPr>
          <w:t>менеджмента</w:t>
        </w:r>
        <w:proofErr w:type="spellEnd"/>
      </w:hyperlink>
      <w:r w:rsidRPr="003F69AE">
        <w:rPr>
          <w:rFonts w:ascii="Times New Roman" w:eastAsia="Times New Roman" w:hAnsi="Times New Roman" w:cs="Times New Roman"/>
        </w:rPr>
        <w:t xml:space="preserve"> формировалась под влиянием двух факторов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910D29" w:rsidRPr="003F69AE" w:rsidRDefault="00910D29" w:rsidP="003F69AE">
      <w:pPr>
        <w:pStyle w:val="a9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Творческое освоение зарубежного опыта в области организации и управления;</w:t>
      </w:r>
    </w:p>
    <w:p w:rsidR="00910D29" w:rsidRPr="003F69AE" w:rsidRDefault="00910D29" w:rsidP="003F69AE">
      <w:pPr>
        <w:pStyle w:val="a9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Последовательное сохранение национальных традиций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Японская система менеджмента признана наиболее эффективной во всем мире и главная причина ее успеха – умение работать с людьми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Япония первой в мире стала развивать современный менеджмент с «человеческим лицом», привлекая всех работников к деятельности предприятий и фирм, к изготовлению качественной продукции с низкими издержками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бедной естественными ресурсами стране традиционно культивируется принцип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«наше богатство – человеческие ресурсы», в соответствии с которым создаются условия для наиболее эффективного использования этих ресурсов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В последние годы во всем мире возрастает интерес к японским формам и методам управления,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к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быстрое успешное развитие экономики этой страны позволило ей занять лидирующее положение в мире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Япония является крупнейшим в мире производителей легковых автомобилей; доминирует в производстве почти всех категорий массовых полупроводниковых микросхем; признана самой конкурентоспособной страной в мире; занимает лидирующие позиции в обеспечении грамотности,  социальной политики, качество жизни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Эти и другие успехи во многом обусловлены высоким уровнем менеджмента, основателями которого были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F69AE">
        <w:rPr>
          <w:rFonts w:ascii="Times New Roman" w:eastAsia="Times New Roman" w:hAnsi="Times New Roman" w:cs="Times New Roman"/>
        </w:rPr>
        <w:t>Мацусита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F69AE">
        <w:rPr>
          <w:rFonts w:ascii="Times New Roman" w:eastAsia="Times New Roman" w:hAnsi="Times New Roman" w:cs="Times New Roman"/>
        </w:rPr>
        <w:t>Курата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F69AE">
        <w:rPr>
          <w:rFonts w:ascii="Times New Roman" w:eastAsia="Times New Roman" w:hAnsi="Times New Roman" w:cs="Times New Roman"/>
        </w:rPr>
        <w:t>Исизака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, Хонда, </w:t>
      </w:r>
      <w:proofErr w:type="spellStart"/>
      <w:r w:rsidRPr="003F69AE">
        <w:rPr>
          <w:rFonts w:ascii="Times New Roman" w:eastAsia="Times New Roman" w:hAnsi="Times New Roman" w:cs="Times New Roman"/>
        </w:rPr>
        <w:t>Морита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F69AE">
        <w:rPr>
          <w:rFonts w:ascii="Times New Roman" w:eastAsia="Times New Roman" w:hAnsi="Times New Roman" w:cs="Times New Roman"/>
        </w:rPr>
        <w:t>Ибука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и др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Японская система управления развивалась частично под влиянием местных традиций, частично – вследствие американской оккупации после второй мировой войны, частично – как реакция на необходимость борьбы с бедностью и разрухой после войны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На процесс формирования японского менеджмента оказали влияние американские идеи управления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Так, важнейшая идея японского менеджмента о том, что работающий по найму должен всю жизнь трудиться в одной фирме, имеет американское происхождение, но в Японии эта идея дает огромный эффект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Японский менеджмент постоянно использует наиболее полезные концепции управления западных стран, их методы и технику, приспосабливая их </w:t>
      </w:r>
      <w:proofErr w:type="gramStart"/>
      <w:r w:rsidRPr="003F69AE">
        <w:rPr>
          <w:rFonts w:ascii="Times New Roman" w:eastAsia="Times New Roman" w:hAnsi="Times New Roman" w:cs="Times New Roman"/>
        </w:rPr>
        <w:t>к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3F69AE">
        <w:rPr>
          <w:rFonts w:ascii="Times New Roman" w:eastAsia="Times New Roman" w:hAnsi="Times New Roman" w:cs="Times New Roman"/>
        </w:rPr>
        <w:t>своим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национальным особенностям, сохраняя и усиливая тем самым свои ценности и способствуя установлению особого стиля мышления и методов, присущих только японским менеджерам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Японская модель менеджмента основывается на философии «мы все - одна семья», поэтому самая важная задача японских менеджеров – установить нормальные отношения с работниками, сформировать понимание того, что рабочие и менеджеры одна семья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Компании, которым удалось это сделать, достигли наибольшего успеха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Опросы работников фирмы SONY показали, что 75-85% опрошенных считают себя одной «командой», усиленные совместные действия которые принесут всем ее членам пользу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Японцы называют организацию «</w:t>
      </w:r>
      <w:proofErr w:type="spellStart"/>
      <w:r w:rsidRPr="003F69AE">
        <w:rPr>
          <w:rFonts w:ascii="Times New Roman" w:eastAsia="Times New Roman" w:hAnsi="Times New Roman" w:cs="Times New Roman"/>
        </w:rPr>
        <w:t>ути</w:t>
      </w:r>
      <w:proofErr w:type="spellEnd"/>
      <w:r w:rsidRPr="003F69AE">
        <w:rPr>
          <w:rFonts w:ascii="Times New Roman" w:eastAsia="Times New Roman" w:hAnsi="Times New Roman" w:cs="Times New Roman"/>
        </w:rPr>
        <w:t>», что означает «дом, семья», и убеждены, что можно изменить мировоззрение, разводиться, менять фамилию и имя – невозможно лишь изменить фирме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Практика показывает, что работники, длительное время работающие вместе, создают атмосферу </w:t>
      </w:r>
      <w:proofErr w:type="spellStart"/>
      <w:r w:rsidRPr="003F69AE">
        <w:rPr>
          <w:rFonts w:ascii="Times New Roman" w:eastAsia="Times New Roman" w:hAnsi="Times New Roman" w:cs="Times New Roman"/>
        </w:rPr>
        <w:t>самомотивации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3F69AE">
        <w:rPr>
          <w:rFonts w:ascii="Times New Roman" w:eastAsia="Times New Roman" w:hAnsi="Times New Roman" w:cs="Times New Roman"/>
        </w:rPr>
        <w:t>самостимулирования</w:t>
      </w:r>
      <w:proofErr w:type="spellEnd"/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Управление при этом носит в основном </w:t>
      </w:r>
      <w:r w:rsidRPr="003F69AE">
        <w:rPr>
          <w:rFonts w:ascii="Times New Roman" w:eastAsia="Times New Roman" w:hAnsi="Times New Roman" w:cs="Times New Roman"/>
        </w:rPr>
        <w:lastRenderedPageBreak/>
        <w:t>рекомендательный характер - в этих условиях не следует слишком четко определять круг обязанностей каждого, потому что каждый готов делать то, что необходимо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В любом коллективе существует чёткая и всем понятная </w:t>
      </w:r>
      <w:hyperlink r:id="rId23" w:tooltip="Понятие цели" w:history="1">
        <w:r w:rsidRPr="003F69AE">
          <w:rPr>
            <w:rFonts w:ascii="Times New Roman" w:eastAsia="Times New Roman" w:hAnsi="Times New Roman" w:cs="Times New Roman"/>
            <w:u w:val="single"/>
          </w:rPr>
          <w:t>цель</w:t>
        </w:r>
      </w:hyperlink>
      <w:r w:rsidRPr="003F69AE">
        <w:rPr>
          <w:rFonts w:ascii="Times New Roman" w:eastAsia="Times New Roman" w:hAnsi="Times New Roman" w:cs="Times New Roman"/>
        </w:rPr>
        <w:t>, которая сплачивает персонал фирмы в коллектив единомышленников, настроенных на решение центральной задачи, достижение цели, которой подчинено всё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Каждый японский служащий весьма тесно отождествляет себя с фирмой, в которой работает, и убеждён в собственной значимости и не заменимости для своей компании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Не случайно для японцев слово «профессия» отождествляется с работой, а практически обозначает организацию (фирму), где они работают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японский работник в ответ на вопрос о его занятии называет компанию, где он работает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Японская система управления стремиться усилить отождествление работника с фирмой, доводя его до степени жертвенности во имя интересов фирмы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служащие японских компаний редко пользуются днём отдыха или выходным днём, безоговорочно выполняют сверхсрочную работу, не используют полностью оплачиваемый отпуск, полагая, что в противном случае они будут демонстрировать недостаточную преданность компании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Связанный различными обязательствами по отношению к фирме и учитывая разнообразные материальные стимулы, сотрудник не может оставить компанию, не потеряв основной части привилегий, или снизить интенсивность труда из опасения быть обойденными другими, переведёнными на менее престижную работу и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д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В результате на японских фирмах почти не наблюдается текучести кадров и, судя по статистике, на 1000 рабочих автомобилестроительной промышленности приходится всего 25 дней прогулов (в США – 343 дня,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14 раз больше)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Постоянно внушая каждому работнику, что его личное благополучие зависит от результатов деятельности фирмы, используя материальные и духовные стимулы, в том числе не малые выплаты работникам на социальные цели, японский менеджмент добивается высокой интенсивности и производительности труда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Для понимания японского менеджмента важно рассмотреть поведение японцев в группе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Эти правила меняются по мере перехода индивида из одной группы в другую (семья, школа, вуз, </w:t>
      </w:r>
      <w:proofErr w:type="spellStart"/>
      <w:r w:rsidRPr="003F69AE">
        <w:rPr>
          <w:rFonts w:ascii="Times New Roman" w:eastAsia="Times New Roman" w:hAnsi="Times New Roman" w:cs="Times New Roman"/>
        </w:rPr>
        <w:t>микрогруппы</w:t>
      </w:r>
      <w:proofErr w:type="spellEnd"/>
      <w:r w:rsidRPr="003F69AE">
        <w:rPr>
          <w:rFonts w:ascii="Times New Roman" w:eastAsia="Times New Roman" w:hAnsi="Times New Roman" w:cs="Times New Roman"/>
        </w:rPr>
        <w:t>, организации, в которой он работает)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Выполнить «долг чести» индивид может, лишь занимая свое, строго определённое место (что соответствует конфуцианскому принципу «каждому - свое место») и, проявляя лояльность по отношению к группе, то есть, подчиняя своё поведение общественным целям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Соответственно и поведение индивида оценивается не абстрактными критериями добра и зла, а его вкладом в групповую деятельность, его полезностью для группы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Групповые традиции наложили отпечаток на поведение японцев в группе и вне нее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Поведение их вне группы характеризуется замкнутостью и не желанием контактировать, но в своей группе, в среде установившихся отношений и связей японец готов помочь любому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 данным опросов 70% японцев считают себя обязанными принимать близкое участие в делах друзей (в США 45% жителей, в Англии 36%, в ФРГ 31%, во Франции 12%, а в России 6%)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Главным принципом группы является «не высовывайся, то есть будь как остальные»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Группа сама может признать чей-то приоритет, но работник не должен прилагать к этому усилий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 Но если кто-то из группы добился более высоких результатов – это считается достижением группы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Важной составной частью японского менеджмента является система пожизненного или долгосрочного (найма и трудового стажа)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Продвижение по службе в Японии, прежде всего, зависит от возраста и стажа, а потом уже учитываются все остальные качества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Служащие, перешедшие в другую компанию, лишается трудового стажа и начинает все с начала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Рабочий, меняющий место работы, дискриминируется в отношении оплаты труда, льгот, пенсии; их рассматривают как людей второго сорта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Важным методом укрепления связей служащих с руководством и фирмой в целом является поощрением интенсивного общения  друг с  другом, которое  выражается в различных формах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Например, ежедневно, кроме субботы и воскресенья, весь персонал начинает день с физической  зарядки и пения гимна своей фирмы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После этого все работники фирмы не зависимо от их положения декламируют заповеди, вывешенные на стенах и посвященные в основном упорному и добросовестному труду, повиновению, исполнительности, скромности, проявления благодарности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lastRenderedPageBreak/>
        <w:t>В японских фирмах ежегодно отмечается “день основания компании“, что дает возможность руководству фирм проводить в жизнь идею ”общности интересов” предпринимателей и работников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Нормой деятельности для японского менеджера является каждодневное присутствие на производстве, постоянное общение с людьми, решение все возникающих проблем на месте, систематические беседы с рабочими и специалистами о путях дальнейшего совершенствования производства, повышение эффективности хозяйствования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На все жалобы со стороны служащих, как правило, следует немедленная реакция руководства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Мастера цехов каждое утро дают задание работникам, зачитывают сводку о результатах вчерашней работы и интересуются самочувствием работников, зная, что если рабочий болен или обеспокоен чем-то, он не сможет хорошо работать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Управляющим в Японии, даже директору завода, не предоставляется отдельного кабинета – вместе со своими сослуживцами они размещаются в одном большом открытом зале без перегородок, оснащенном простой и самой необходимой мебелью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Это должно напоминать служащим о том, что они прилагают совместные усилия к достижению компанией успеха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Привилегии в зависимости от ранга или класса отсутствуют, в том числе и привилегии пользования отдельными столовыми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Менеджеры фирмы SONY одеты в такие же синие куртки без отличий, как и остальные рабочие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Во время спада производства им в первую очередь снижают заработную плату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Все это дает огромный экономический и нравственный эффект,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к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рабочие чувствуют свою связь с управляющими и корпорацией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Японский менеджмент используют и определённый порядок найма, продвижение и обучение служащих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При приеме на работу выпускников средних школ и университетов поощряется созданием рабочих династий, то есть прием на работу детей и близких родственников кадровых работников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Широко практикуется наем по рекомендации кого-либо из сотрудников фирмы, который несет ответственность за свою рекомендацию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3F69AE">
        <w:rPr>
          <w:rFonts w:ascii="Times New Roman" w:eastAsia="Times New Roman" w:hAnsi="Times New Roman" w:cs="Times New Roman"/>
        </w:rPr>
        <w:t>Статистические данные свидетельствуют о том, что число принятых на работу по рекомендации в компаниях составляют примерно 45%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proofErr w:type="gramEnd"/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Своеобразен и порядок ротации на японских фирмах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отличие от США, где человек может всю свою жизнь может проработать мастером, если это удовлетворяет его и компанию, в Японии считают, что длительное пребывание работником в одной должности приводит к потере его интереса к работе, снижению уровня ответственности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3F69AE">
        <w:rPr>
          <w:rFonts w:ascii="Times New Roman" w:eastAsia="Times New Roman" w:hAnsi="Times New Roman" w:cs="Times New Roman"/>
        </w:rPr>
        <w:t>По этому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трудовая ротация является нормой и часто совмещается с продвижением по службе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Частота ротации зависит от ряда обстоятельств (возраст, стаж, специальность) и может колебаться от 4-7 лет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результате каждый служащий приобретает 5-6 специальностей, и становиться профессионалом широкого профиля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Во многих случаях это решает проблему взаимозаменяемости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В первую очередь по службе должны продвигаться люди, обладающими такими качествами, как честность, порядочность, скромность и трудолюбие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br/>
        <w:t>Отбор кандидатов в управляющий состав обычно производиться из числа работников компании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При этом преследуется несколько целей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3F69AE">
        <w:rPr>
          <w:rFonts w:ascii="Times New Roman" w:eastAsia="Times New Roman" w:hAnsi="Times New Roman" w:cs="Times New Roman"/>
        </w:rPr>
        <w:t>во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- первых, найти человека, детально знающего специфику производства; во вторых, усилить преданность работника фирме и сохранить стаж его работы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Что касается обучения работников, то обычно под этим подразумевается повышение их квалификации без отрыва от производства, на рабочих местах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Для повышения теоретического образования своих служащих японские корпорации направляют их в учебные центры, на семинары, например в учебные заведения США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Японский менеджмент характеризуется и особенностями фирмы, размера и содержания оплаты труда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Заработная плата определяется, прежде всего, показателями трудового стажа и результатами труда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Крупные японские корпорации предоставляют работникам множество дополнительных льгот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надбавки на содержание семьи, оплата проезда к месту работы, медицинского обслуживания, соц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Страхования и др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выплаты на социальные нужды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Зарплата управленческого персонала компании редко более чем в 7-8 раз превышает только что поступившего на предприятия ученика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3F69AE">
        <w:rPr>
          <w:rFonts w:ascii="Times New Roman" w:eastAsia="Times New Roman" w:hAnsi="Times New Roman" w:cs="Times New Roman"/>
        </w:rPr>
        <w:t>На фирмах Японии применяется целая система нематериального (морального) стимулирования хороших работников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продвижения по службе; выдача премий, ценных подарков; выдача авторских свидетельств; проведение специальных заседаний на которых отмечается высококачественная деятельность сотрудника; предоставления льгот на покупку акций предприятия; оплачиваемые поездки на предприятия заказчика (в том числе и в другие страны); </w:t>
      </w:r>
      <w:r w:rsidRPr="003F69AE">
        <w:rPr>
          <w:rFonts w:ascii="Times New Roman" w:eastAsia="Times New Roman" w:hAnsi="Times New Roman" w:cs="Times New Roman"/>
        </w:rPr>
        <w:lastRenderedPageBreak/>
        <w:t>публикация специальных статей во внутрифирменном издании (прессе);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организация загородной поездки для работников с семьями за счет фирмы; организация совместных обедов работников с руководством фирмы; специально отведённые места для парковки машин и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>п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Специфика японского менеджмента, учитывающего психологию людей и их социальный статус и позволившего добиться не обычных успехов в промышленности, способствовала совершенствованию традиционных методов управления кадрами в других странах с развитой экономикой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Теория Z имеет следующие принципы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910D29" w:rsidRPr="003F69AE" w:rsidRDefault="00910D29" w:rsidP="003F69AE">
      <w:pPr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групповое принятие решений;</w:t>
      </w:r>
    </w:p>
    <w:p w:rsidR="00910D29" w:rsidRPr="003F69AE" w:rsidRDefault="00910D29" w:rsidP="003F69AE">
      <w:pPr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на мотивы людей влияют биологические и социальные потребности;</w:t>
      </w:r>
    </w:p>
    <w:p w:rsidR="00910D29" w:rsidRPr="003F69AE" w:rsidRDefault="00910D29" w:rsidP="003F69AE">
      <w:pPr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каждый несет ответственность за результат своего труда;</w:t>
      </w:r>
    </w:p>
    <w:p w:rsidR="00910D29" w:rsidRPr="003F69AE" w:rsidRDefault="00910D29" w:rsidP="003F69AE">
      <w:pPr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неформальный </w:t>
      </w:r>
      <w:proofErr w:type="gramStart"/>
      <w:r w:rsidRPr="003F69AE">
        <w:rPr>
          <w:rFonts w:ascii="Times New Roman" w:eastAsia="Times New Roman" w:hAnsi="Times New Roman" w:cs="Times New Roman"/>
        </w:rPr>
        <w:t>контроль за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итогами труда на основе критериев оценки и четких методов;</w:t>
      </w:r>
    </w:p>
    <w:p w:rsidR="00910D29" w:rsidRPr="003F69AE" w:rsidRDefault="00910D29" w:rsidP="003F69AE">
      <w:pPr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организация должна постоянно организо</w:t>
      </w:r>
      <w:bookmarkStart w:id="1" w:name="_GoBack"/>
      <w:bookmarkEnd w:id="1"/>
      <w:r w:rsidRPr="003F69AE">
        <w:rPr>
          <w:rFonts w:ascii="Times New Roman" w:eastAsia="Times New Roman" w:hAnsi="Times New Roman" w:cs="Times New Roman"/>
        </w:rPr>
        <w:t>вывать мероприятия по самообразованию, и перемещать сотрудников с одного рабочего места на другое для их лучшего ознакомления с производством;</w:t>
      </w:r>
    </w:p>
    <w:p w:rsidR="00910D29" w:rsidRPr="003F69AE" w:rsidRDefault="00910D29" w:rsidP="003F69AE">
      <w:pPr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медленное продвижение по карьерной лестнице;</w:t>
      </w:r>
    </w:p>
    <w:p w:rsidR="00910D29" w:rsidRPr="003F69AE" w:rsidRDefault="00910D29" w:rsidP="003F69AE">
      <w:pPr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служебная карьера должна проходить медленно с продвижением людей при достижении ими определенного возраста;</w:t>
      </w:r>
    </w:p>
    <w:p w:rsidR="00910D29" w:rsidRPr="003F69AE" w:rsidRDefault="00910D29" w:rsidP="003F69AE">
      <w:pPr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руководство должно заботиться о своих работниках;</w:t>
      </w:r>
    </w:p>
    <w:p w:rsidR="00910D29" w:rsidRPr="003F69AE" w:rsidRDefault="00910D29" w:rsidP="003F69AE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именно человек влияет на успешную деятельность компании, так как он является основой любого коллектива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910D29" w:rsidRPr="003F69AE" w:rsidRDefault="00910D29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F69AE">
        <w:rPr>
          <w:rFonts w:ascii="Times New Roman" w:eastAsia="Times New Roman" w:hAnsi="Times New Roman" w:cs="Times New Roman"/>
          <w:b/>
        </w:rPr>
        <w:t>Вопрос 38</w:t>
      </w:r>
      <w:r w:rsidR="003F69AE" w:rsidRPr="003F69AE">
        <w:rPr>
          <w:rFonts w:ascii="Times New Roman" w:eastAsia="Times New Roman" w:hAnsi="Times New Roman" w:cs="Times New Roman"/>
          <w:b/>
        </w:rPr>
        <w:t xml:space="preserve">: </w:t>
      </w:r>
      <w:r w:rsidRPr="003F69AE">
        <w:rPr>
          <w:rFonts w:ascii="Times New Roman" w:eastAsia="Times New Roman" w:hAnsi="Times New Roman" w:cs="Times New Roman"/>
          <w:b/>
        </w:rPr>
        <w:t>Опыт менеджмента в странах Западной Европы</w:t>
      </w:r>
      <w:r w:rsidR="003F69AE" w:rsidRPr="003F69AE">
        <w:rPr>
          <w:rFonts w:ascii="Times New Roman" w:eastAsia="Times New Roman" w:hAnsi="Times New Roman" w:cs="Times New Roman"/>
          <w:b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Менталитет народа, проживающего в определенной стране, влияет на традиции, устои, характерные свойства коммуникации на территории государства, а также особенности управления этим народом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Сегодня экономические связи между государствами настолько переплетены, что рассматривать с точки зрения особенностей менталитета и управления можно одновременно несколько стран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Тем более, если они соседствуют на карте, тесно друг с другом взаимодействуют и объединены между собой экономическими договорами и обязательствами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Модель менеджмента, обобщившая опыт руководства сразу нескольких европейских государств, получила название европейской модели менеджмента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/>
          <w:bCs/>
        </w:rPr>
        <w:t xml:space="preserve">В чем особенности </w:t>
      </w:r>
      <w:proofErr w:type="spellStart"/>
      <w:proofErr w:type="gramStart"/>
      <w:r w:rsidRPr="003F69AE">
        <w:rPr>
          <w:rFonts w:ascii="Times New Roman" w:eastAsia="Times New Roman" w:hAnsi="Times New Roman" w:cs="Times New Roman"/>
          <w:b/>
          <w:bCs/>
        </w:rPr>
        <w:t>особенности</w:t>
      </w:r>
      <w:proofErr w:type="spellEnd"/>
      <w:proofErr w:type="gramEnd"/>
      <w:r w:rsidRPr="003F69AE">
        <w:rPr>
          <w:rFonts w:ascii="Times New Roman" w:eastAsia="Times New Roman" w:hAnsi="Times New Roman" w:cs="Times New Roman"/>
          <w:b/>
          <w:bCs/>
        </w:rPr>
        <w:t xml:space="preserve"> менеджмента в Европе?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Характеристики европейской модели менеджмента значительно отличаются от других аналогичных моделей, сложившихся в США и Японии более жестким подходом к управлению персоналом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некоторых странах Европы, таких как Великобритания, Голландия, Норвегия и Швеция, развивались принципы менеджмента, при которых не только высшее, но и среднее звено сотрудников может принимать участие в решении вопросов управления предприятием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Вопрос поведения людей в коллективе сыграл немалую роль в развитии менеджмента в Европе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То есть человек социальный интересовал европейских менеджеров гораздо больше, чем человек индивидуальный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Денежное вознаграждение, по мнению основоположников менеджмента в Европе, не единственный фактор, мотивирующий человека к работе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Усилия во многих случаях определяются психологическими мотивами человека, от которых зависит его поведение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Грамотное </w:t>
      </w:r>
      <w:proofErr w:type="spellStart"/>
      <w:r w:rsidRPr="003F69AE">
        <w:rPr>
          <w:rFonts w:ascii="Times New Roman" w:eastAsia="Times New Roman" w:hAnsi="Times New Roman" w:cs="Times New Roman"/>
        </w:rPr>
        <w:t>целеполагание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и наличие достаточного количества информации ведут к принятию обоснованных и </w:t>
      </w:r>
      <w:proofErr w:type="spellStart"/>
      <w:r w:rsidRPr="003F69AE">
        <w:rPr>
          <w:rFonts w:ascii="Times New Roman" w:eastAsia="Times New Roman" w:hAnsi="Times New Roman" w:cs="Times New Roman"/>
        </w:rPr>
        <w:t>взвешанных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профессиональных решений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Развитие менеджмента в Западной Европе приходится на послевоенное время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Ведь именно тогда принимались наиболее важные и значимые управленческие решения, связанные с восстановлением экономики, промышленности, сельского хозяйства и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д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У истоков европейской модели менеджмента стоят англичане, хотя роль других стран Западной Европы в этом вопросе тоже умалять нельзя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Так, например, в Германии было впервые введено в обращение такое понятие об административном работнике, как «идеальный тип» или «бюрократ»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То есть, развитие менеджмента в Европе — заслуга сразу нескольких государств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Лучшие принципы управления людьми, разработанные в каждой стране, положены в основу современной европейской модели менеджмента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Такие имена, как Макс Вебер, Андре и Эдуард </w:t>
      </w:r>
      <w:proofErr w:type="spellStart"/>
      <w:r w:rsidRPr="003F69AE">
        <w:rPr>
          <w:rFonts w:ascii="Times New Roman" w:eastAsia="Times New Roman" w:hAnsi="Times New Roman" w:cs="Times New Roman"/>
        </w:rPr>
        <w:t>Мишлен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, Ричард </w:t>
      </w:r>
      <w:proofErr w:type="spellStart"/>
      <w:r w:rsidRPr="003F69AE">
        <w:rPr>
          <w:rFonts w:ascii="Times New Roman" w:eastAsia="Times New Roman" w:hAnsi="Times New Roman" w:cs="Times New Roman"/>
        </w:rPr>
        <w:t>Фэлк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F69AE">
        <w:rPr>
          <w:rFonts w:ascii="Times New Roman" w:eastAsia="Times New Roman" w:hAnsi="Times New Roman" w:cs="Times New Roman"/>
        </w:rPr>
        <w:t>Мюрдаль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заняли свои законные места в истории науки об управлении людьми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/>
          <w:bCs/>
        </w:rPr>
        <w:t>Где сегодня применяется европейская модель менеджмента?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Сегодня модель менеджмента, созданная в Европе, применяется в управлении предприятиями во всех частях света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Сравнительный анализ европейской, американской и японской моделей, так </w:t>
      </w:r>
      <w:r w:rsidRPr="003F69AE">
        <w:rPr>
          <w:rFonts w:ascii="Times New Roman" w:eastAsia="Times New Roman" w:hAnsi="Times New Roman" w:cs="Times New Roman"/>
        </w:rPr>
        <w:lastRenderedPageBreak/>
        <w:t>непохожих друг на друга еще 100 лет назад, в современном разрезе (в условиях глобализации) показывает, что они достаточно близки друг к другу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А потому применимы на разных континентах, в условиях работы с совершенно разными людьми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Переплетаясь с другими моделями, европейская управленческая концепция легла в основу новых теорий управления предприятиями и людьми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частности, русская модель менеджмента, которая только проходит свое становление, </w:t>
      </w:r>
      <w:proofErr w:type="gramStart"/>
      <w:r w:rsidRPr="003F69AE">
        <w:rPr>
          <w:rFonts w:ascii="Times New Roman" w:eastAsia="Times New Roman" w:hAnsi="Times New Roman" w:cs="Times New Roman"/>
        </w:rPr>
        <w:t>имеет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в том числе и европейские корни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10D29" w:rsidRPr="003F69AE" w:rsidRDefault="00910D29" w:rsidP="003F69A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3F69AE">
        <w:rPr>
          <w:rFonts w:ascii="Times New Roman" w:eastAsia="Times New Roman" w:hAnsi="Times New Roman" w:cs="Times New Roman"/>
          <w:b/>
        </w:rPr>
        <w:t>Вопрос 39</w:t>
      </w:r>
      <w:r w:rsidR="003F69AE" w:rsidRPr="003F69AE">
        <w:rPr>
          <w:rFonts w:ascii="Times New Roman" w:eastAsia="Times New Roman" w:hAnsi="Times New Roman" w:cs="Times New Roman"/>
          <w:b/>
        </w:rPr>
        <w:t xml:space="preserve">: </w:t>
      </w:r>
      <w:r w:rsidRPr="003F69AE">
        <w:rPr>
          <w:rFonts w:ascii="Times New Roman" w:eastAsia="Times New Roman" w:hAnsi="Times New Roman" w:cs="Times New Roman"/>
          <w:b/>
        </w:rPr>
        <w:t>Раскройте сущность понятия системы</w:t>
      </w:r>
      <w:r w:rsidR="003F69AE" w:rsidRPr="003F69AE">
        <w:rPr>
          <w:rFonts w:ascii="Times New Roman" w:eastAsia="Times New Roman" w:hAnsi="Times New Roman" w:cs="Times New Roman"/>
          <w:b/>
        </w:rPr>
        <w:t xml:space="preserve">. </w:t>
      </w:r>
      <w:r w:rsidRPr="003F69AE">
        <w:rPr>
          <w:rFonts w:ascii="Times New Roman" w:eastAsia="Times New Roman" w:hAnsi="Times New Roman" w:cs="Times New Roman"/>
          <w:b/>
        </w:rPr>
        <w:t xml:space="preserve"> </w:t>
      </w:r>
      <w:r w:rsidR="00185A3A" w:rsidRPr="003F69AE">
        <w:rPr>
          <w:rFonts w:ascii="Times New Roman" w:eastAsia="Times New Roman" w:hAnsi="Times New Roman" w:cs="Times New Roman"/>
          <w:b/>
        </w:rPr>
        <w:t>Состав и классификация систем</w:t>
      </w:r>
      <w:r w:rsidR="003F69AE" w:rsidRPr="003F69AE">
        <w:rPr>
          <w:rFonts w:ascii="Times New Roman" w:eastAsia="Times New Roman" w:hAnsi="Times New Roman" w:cs="Times New Roman"/>
          <w:b/>
        </w:rPr>
        <w:t xml:space="preserve">. </w:t>
      </w:r>
    </w:p>
    <w:p w:rsidR="00185A3A" w:rsidRPr="003F69AE" w:rsidRDefault="00185A3A" w:rsidP="003F69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Система — множество составляющих единство элементов, связей и   взаимодействий между ними и внешней средой, образующие присущую данной системе целостность, качественную определенность и целенаправленность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185A3A" w:rsidRPr="003F69AE" w:rsidRDefault="00185A3A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Для выделения классов систем могут использоваться различные классификационные признаки, основными из них считаются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природа элементов, происхождение, длительность существования, изменчивость свойств, степень сложности, отношение к среде, реакция на возмущающие воздействия, характер поведения и степень участия людей в реализации управляющих воздействий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Классификация систем представлена в табл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1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1 [27]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85A3A" w:rsidRPr="003F69AE" w:rsidRDefault="00185A3A" w:rsidP="003F69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Таблица 1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1</w:t>
      </w:r>
    </w:p>
    <w:p w:rsidR="00185A3A" w:rsidRPr="003F69AE" w:rsidRDefault="00185A3A" w:rsidP="003F69A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  <w:iCs/>
        </w:rPr>
        <w:t>Классификация систем</w:t>
      </w:r>
    </w:p>
    <w:p w:rsidR="00185A3A" w:rsidRPr="003F69AE" w:rsidRDefault="00185A3A" w:rsidP="003F69A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394"/>
        <w:gridCol w:w="3402"/>
      </w:tblGrid>
      <w:tr w:rsidR="00185A3A" w:rsidRPr="003F69AE" w:rsidTr="007C526A">
        <w:trPr>
          <w:jc w:val="center"/>
        </w:trPr>
        <w:tc>
          <w:tcPr>
            <w:tcW w:w="540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№</w:t>
            </w:r>
          </w:p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F69A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F69AE">
              <w:rPr>
                <w:rFonts w:ascii="Times New Roman" w:hAnsi="Times New Roman" w:cs="Times New Roman"/>
              </w:rPr>
              <w:t>/</w:t>
            </w:r>
            <w:proofErr w:type="spellStart"/>
            <w:r w:rsidRPr="003F69A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394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Имя классификационного признака</w:t>
            </w:r>
          </w:p>
        </w:tc>
        <w:tc>
          <w:tcPr>
            <w:tcW w:w="3402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Значение классификационного признака (имя класса)</w:t>
            </w:r>
          </w:p>
        </w:tc>
      </w:tr>
      <w:tr w:rsidR="00185A3A" w:rsidRPr="003F69AE" w:rsidTr="007C526A">
        <w:trPr>
          <w:jc w:val="center"/>
        </w:trPr>
        <w:tc>
          <w:tcPr>
            <w:tcW w:w="540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3</w:t>
            </w:r>
          </w:p>
        </w:tc>
      </w:tr>
      <w:tr w:rsidR="00185A3A" w:rsidRPr="003F69AE" w:rsidTr="007C526A">
        <w:trPr>
          <w:jc w:val="center"/>
        </w:trPr>
        <w:tc>
          <w:tcPr>
            <w:tcW w:w="540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Природа элементов</w:t>
            </w:r>
          </w:p>
        </w:tc>
        <w:tc>
          <w:tcPr>
            <w:tcW w:w="3402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Реальные (физические) абстрактные</w:t>
            </w:r>
          </w:p>
        </w:tc>
      </w:tr>
      <w:tr w:rsidR="00185A3A" w:rsidRPr="003F69AE" w:rsidTr="007C526A">
        <w:trPr>
          <w:jc w:val="center"/>
        </w:trPr>
        <w:tc>
          <w:tcPr>
            <w:tcW w:w="540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Происхождение</w:t>
            </w:r>
          </w:p>
        </w:tc>
        <w:tc>
          <w:tcPr>
            <w:tcW w:w="3402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Естественные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Искусственные</w:t>
            </w:r>
          </w:p>
        </w:tc>
      </w:tr>
      <w:tr w:rsidR="00185A3A" w:rsidRPr="003F69AE" w:rsidTr="007C526A">
        <w:trPr>
          <w:jc w:val="center"/>
        </w:trPr>
        <w:tc>
          <w:tcPr>
            <w:tcW w:w="540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Длительность существования</w:t>
            </w:r>
          </w:p>
        </w:tc>
        <w:tc>
          <w:tcPr>
            <w:tcW w:w="3402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 xml:space="preserve">Постоянные 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Временные</w:t>
            </w:r>
          </w:p>
        </w:tc>
      </w:tr>
      <w:tr w:rsidR="00185A3A" w:rsidRPr="003F69AE" w:rsidTr="007C526A">
        <w:trPr>
          <w:jc w:val="center"/>
        </w:trPr>
        <w:tc>
          <w:tcPr>
            <w:tcW w:w="540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Изменчивость свойств</w:t>
            </w:r>
          </w:p>
        </w:tc>
        <w:tc>
          <w:tcPr>
            <w:tcW w:w="3402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 xml:space="preserve">Статические 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Динамические</w:t>
            </w:r>
          </w:p>
        </w:tc>
      </w:tr>
      <w:tr w:rsidR="00185A3A" w:rsidRPr="003F69AE" w:rsidTr="007C526A">
        <w:trPr>
          <w:jc w:val="center"/>
        </w:trPr>
        <w:tc>
          <w:tcPr>
            <w:tcW w:w="540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Степень сложность</w:t>
            </w:r>
          </w:p>
        </w:tc>
        <w:tc>
          <w:tcPr>
            <w:tcW w:w="3402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 xml:space="preserve">Простые 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Сложные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Больше</w:t>
            </w:r>
          </w:p>
        </w:tc>
      </w:tr>
      <w:tr w:rsidR="00185A3A" w:rsidRPr="003F69AE" w:rsidTr="007C526A">
        <w:trPr>
          <w:jc w:val="center"/>
        </w:trPr>
        <w:tc>
          <w:tcPr>
            <w:tcW w:w="540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Отношение к среде</w:t>
            </w:r>
          </w:p>
        </w:tc>
        <w:tc>
          <w:tcPr>
            <w:tcW w:w="3402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Закрытые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Открытые</w:t>
            </w:r>
          </w:p>
        </w:tc>
      </w:tr>
      <w:tr w:rsidR="00185A3A" w:rsidRPr="003F69AE" w:rsidTr="007C526A">
        <w:trPr>
          <w:jc w:val="center"/>
        </w:trPr>
        <w:tc>
          <w:tcPr>
            <w:tcW w:w="540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 xml:space="preserve">Реакция на </w:t>
            </w:r>
            <w:proofErr w:type="gramStart"/>
            <w:r w:rsidRPr="003F69AE">
              <w:rPr>
                <w:rFonts w:ascii="Times New Roman" w:hAnsi="Times New Roman" w:cs="Times New Roman"/>
              </w:rPr>
              <w:t>возмущающие</w:t>
            </w:r>
            <w:proofErr w:type="gramEnd"/>
            <w:r w:rsidRPr="003F69AE">
              <w:rPr>
                <w:rFonts w:ascii="Times New Roman" w:hAnsi="Times New Roman" w:cs="Times New Roman"/>
              </w:rPr>
              <w:t xml:space="preserve"> воздействие</w:t>
            </w:r>
          </w:p>
        </w:tc>
        <w:tc>
          <w:tcPr>
            <w:tcW w:w="3402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Активные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Пассивные</w:t>
            </w:r>
          </w:p>
        </w:tc>
      </w:tr>
      <w:tr w:rsidR="00185A3A" w:rsidRPr="003F69AE" w:rsidTr="007C526A">
        <w:trPr>
          <w:jc w:val="center"/>
        </w:trPr>
        <w:tc>
          <w:tcPr>
            <w:tcW w:w="540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Характер поведения</w:t>
            </w:r>
          </w:p>
        </w:tc>
        <w:tc>
          <w:tcPr>
            <w:tcW w:w="3402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С управлением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Без управления</w:t>
            </w:r>
          </w:p>
        </w:tc>
      </w:tr>
      <w:tr w:rsidR="00185A3A" w:rsidRPr="003F69AE" w:rsidTr="007C526A">
        <w:trPr>
          <w:jc w:val="center"/>
        </w:trPr>
        <w:tc>
          <w:tcPr>
            <w:tcW w:w="540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Степень связи с внешней средой</w:t>
            </w:r>
          </w:p>
        </w:tc>
        <w:tc>
          <w:tcPr>
            <w:tcW w:w="3402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Открытые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Изоляционные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Закрытые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Открытые равновесные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Открытые диссипативные</w:t>
            </w:r>
          </w:p>
        </w:tc>
      </w:tr>
      <w:tr w:rsidR="00185A3A" w:rsidRPr="003F69AE" w:rsidTr="007C526A">
        <w:trPr>
          <w:jc w:val="center"/>
        </w:trPr>
        <w:tc>
          <w:tcPr>
            <w:tcW w:w="540" w:type="dxa"/>
          </w:tcPr>
          <w:p w:rsidR="00185A3A" w:rsidRPr="003F69AE" w:rsidRDefault="00185A3A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Степень участия в реализации управляющих воздействий людей</w:t>
            </w:r>
          </w:p>
        </w:tc>
        <w:tc>
          <w:tcPr>
            <w:tcW w:w="3402" w:type="dxa"/>
          </w:tcPr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Технические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Человеко-машинные</w:t>
            </w:r>
          </w:p>
          <w:p w:rsidR="00185A3A" w:rsidRPr="003F69AE" w:rsidRDefault="00185A3A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Организационные</w:t>
            </w:r>
          </w:p>
        </w:tc>
      </w:tr>
    </w:tbl>
    <w:p w:rsidR="00185A3A" w:rsidRPr="003F69AE" w:rsidRDefault="00185A3A" w:rsidP="003F69AE">
      <w:pPr>
        <w:spacing w:after="0" w:line="240" w:lineRule="auto"/>
        <w:rPr>
          <w:rFonts w:ascii="Times New Roman" w:hAnsi="Times New Roman" w:cs="Times New Roman"/>
        </w:rPr>
      </w:pPr>
    </w:p>
    <w:p w:rsidR="00185A3A" w:rsidRPr="003F69AE" w:rsidRDefault="00185A3A" w:rsidP="003F69AE">
      <w:pPr>
        <w:tabs>
          <w:tab w:val="left" w:leader="underscore" w:pos="5880"/>
        </w:tabs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По природе элементов системы делятся </w:t>
      </w:r>
      <w:proofErr w:type="gramStart"/>
      <w:r w:rsidRPr="003F69AE">
        <w:rPr>
          <w:rFonts w:ascii="Times New Roman" w:hAnsi="Times New Roman" w:cs="Times New Roman"/>
        </w:rPr>
        <w:t>на</w:t>
      </w:r>
      <w:proofErr w:type="gramEnd"/>
      <w:r w:rsidRPr="003F69AE">
        <w:rPr>
          <w:rFonts w:ascii="Times New Roman" w:hAnsi="Times New Roman" w:cs="Times New Roman"/>
        </w:rPr>
        <w:t xml:space="preserve"> реальные и абстрактные [27]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85A3A" w:rsidRPr="003F69AE" w:rsidRDefault="00185A3A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  <w:iCs/>
        </w:rPr>
        <w:t xml:space="preserve">Реальными </w:t>
      </w:r>
      <w:r w:rsidRPr="003F69AE">
        <w:rPr>
          <w:rFonts w:ascii="Times New Roman" w:hAnsi="Times New Roman" w:cs="Times New Roman"/>
        </w:rPr>
        <w:t>(физическими) системами являются объекты, состоящие из материальных элементов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85A3A" w:rsidRPr="003F69AE" w:rsidRDefault="00185A3A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Среди них обычно выделяют механические, электрические (электронные), биологические, социальные и другие подклассы систем и их комбинации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85A3A" w:rsidRPr="003F69AE" w:rsidRDefault="00185A3A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  <w:iCs/>
        </w:rPr>
        <w:t xml:space="preserve">Абстрактные </w:t>
      </w:r>
      <w:r w:rsidRPr="003F69AE">
        <w:rPr>
          <w:rFonts w:ascii="Times New Roman" w:hAnsi="Times New Roman" w:cs="Times New Roman"/>
        </w:rPr>
        <w:t>же системы составляют элементы, не имеющие прямых аналогов в реальном мире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Они создаются путем мысленного отвлечения от тех или иных сторон, свойств и (или) связей предметов и образуются в результате творческой деятельности человек</w:t>
      </w:r>
      <w:proofErr w:type="gramStart"/>
      <w:r w:rsidRPr="003F69AE">
        <w:rPr>
          <w:rFonts w:ascii="Times New Roman" w:hAnsi="Times New Roman" w:cs="Times New Roman"/>
        </w:rPr>
        <w:t>а-</w:t>
      </w:r>
      <w:proofErr w:type="gramEnd"/>
      <w:r w:rsidRPr="003F69AE">
        <w:rPr>
          <w:rFonts w:ascii="Times New Roman" w:hAnsi="Times New Roman" w:cs="Times New Roman"/>
        </w:rPr>
        <w:t xml:space="preserve"> Иными словами, это продукт его мышления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Примером абстрактных систем являются системы уравнений, системы </w:t>
      </w:r>
      <w:r w:rsidRPr="003F69AE">
        <w:rPr>
          <w:rFonts w:ascii="Times New Roman" w:hAnsi="Times New Roman" w:cs="Times New Roman"/>
        </w:rPr>
        <w:lastRenderedPageBreak/>
        <w:t>счисления, идеи, планы, гипотезы, теории и т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п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 зависимости от происхождения выделяют естественные и искусственные системы [27]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85A3A" w:rsidRPr="003F69AE" w:rsidRDefault="00185A3A" w:rsidP="003F69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40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Управление и его сущность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Pr="003F69AE">
        <w:rPr>
          <w:rFonts w:ascii="Times New Roman" w:hAnsi="Times New Roman" w:cs="Times New Roman"/>
          <w:b/>
        </w:rPr>
        <w:t xml:space="preserve"> Закон управления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Управление как самостоятельная система претерпела ряд изменений, связанных с развитием общества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Как только доисторические люди стали жить организованными группами, у них появилась необходимость управления в, как минимум, трех сферах человеческой деятельности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647D96" w:rsidRPr="003F69AE" w:rsidRDefault="00647D9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1) оборонительная; 2) политическая; 3) экономическая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На первом этапе, когда группы были незначительные, управление осуществлялось одним человеком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По мере разрастания и усложнения функций, появилась необходимость разделения труда и дифференциация функций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Управление – осознанная целенаправленная деятельность человека, с помощью которой он упорядочивает и подчиняет своим интересам элементы внешней среды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общества, живой и неживой природы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Элементы, на которые направлена управленческая деятельность, образуют объект управления, </w:t>
      </w:r>
      <w:proofErr w:type="spellStart"/>
      <w:r w:rsidRPr="003F69AE">
        <w:rPr>
          <w:rFonts w:ascii="Times New Roman" w:hAnsi="Times New Roman" w:cs="Times New Roman"/>
        </w:rPr>
        <w:t>направитель</w:t>
      </w:r>
      <w:proofErr w:type="spellEnd"/>
      <w:r w:rsidRPr="003F69AE">
        <w:rPr>
          <w:rFonts w:ascii="Times New Roman" w:hAnsi="Times New Roman" w:cs="Times New Roman"/>
        </w:rPr>
        <w:t xml:space="preserve"> управленческой деятельности называется субъектом управления, им может быть отдельный человек или группа людей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/>
          <w:bCs/>
        </w:rPr>
        <w:t>Закон </w:t>
      </w:r>
      <w:r w:rsidRPr="003F69AE">
        <w:rPr>
          <w:rFonts w:ascii="Times New Roman" w:eastAsia="Times New Roman" w:hAnsi="Times New Roman" w:cs="Times New Roman"/>
        </w:rPr>
        <w:t>— необходимое, существенное, повторяющееся отношение между явлениями в природе и обществе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Понятие закона родственно понятию сущности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Существуют три основные группы законов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специфические, или частные (например, закон сложения скорости в механике); общие для больших групп явлений (например, закон сохранения и превращения энергии, закон естественного отбора); всеобщие, или универсальные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Познание законов составляет задачу науки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Теории менеджмента скорее спорны, чем окончательно определены, и, хотя их поступательное развитие не вызывает сомнений, никто не сможет уверить нас в том, что теория, появившаяся на свет последней, обязательно является лучшей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Нет единства даже в области терминологии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Например,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Ф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Тейлор считал, что он создал «научный менеджмент», а в это же время 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F69AE">
        <w:rPr>
          <w:rFonts w:ascii="Times New Roman" w:eastAsia="Times New Roman" w:hAnsi="Times New Roman" w:cs="Times New Roman"/>
        </w:rPr>
        <w:t>Файоль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говорил о «принципах менеджмента»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любой момент времени какая-то из научных школ может </w:t>
      </w:r>
      <w:proofErr w:type="spellStart"/>
      <w:r w:rsidRPr="003F69AE">
        <w:rPr>
          <w:rFonts w:ascii="Times New Roman" w:eastAsia="Times New Roman" w:hAnsi="Times New Roman" w:cs="Times New Roman"/>
        </w:rPr>
        <w:t>за¬нимать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господствующее положение, затем ее место занимает другая, и это отражает естественный ход вещей, закон </w:t>
      </w:r>
      <w:proofErr w:type="spellStart"/>
      <w:r w:rsidRPr="003F69AE">
        <w:rPr>
          <w:rFonts w:ascii="Times New Roman" w:eastAsia="Times New Roman" w:hAnsi="Times New Roman" w:cs="Times New Roman"/>
        </w:rPr>
        <w:t>жиз¬ненного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цикла, которому подчиняются не только живые </w:t>
      </w:r>
      <w:proofErr w:type="spellStart"/>
      <w:r w:rsidRPr="003F69AE">
        <w:rPr>
          <w:rFonts w:ascii="Times New Roman" w:eastAsia="Times New Roman" w:hAnsi="Times New Roman" w:cs="Times New Roman"/>
        </w:rPr>
        <w:t>сис¬темы</w:t>
      </w:r>
      <w:proofErr w:type="spellEnd"/>
      <w:r w:rsidRPr="003F69AE">
        <w:rPr>
          <w:rFonts w:ascii="Times New Roman" w:eastAsia="Times New Roman" w:hAnsi="Times New Roman" w:cs="Times New Roman"/>
        </w:rPr>
        <w:t>, но и идеи и теории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/>
          <w:bCs/>
        </w:rPr>
        <w:t>Всеобщий закон управления</w:t>
      </w:r>
      <w:r w:rsidRPr="003F69AE">
        <w:rPr>
          <w:rFonts w:ascii="Times New Roman" w:eastAsia="Times New Roman" w:hAnsi="Times New Roman" w:cs="Times New Roman"/>
        </w:rPr>
        <w:t> может звучать так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> </w:t>
      </w:r>
      <w:r w:rsidRPr="003F69AE">
        <w:rPr>
          <w:rFonts w:ascii="Times New Roman" w:eastAsia="Times New Roman" w:hAnsi="Times New Roman" w:cs="Times New Roman"/>
          <w:b/>
          <w:bCs/>
        </w:rPr>
        <w:t>все системы управляемы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Считающиеся неуправляемыми системы управляются пока что неизвестными и неподвластными человечеству силами на основе непознанных законов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Еще один </w:t>
      </w:r>
      <w:r w:rsidRPr="003F69AE">
        <w:rPr>
          <w:rFonts w:ascii="Times New Roman" w:eastAsia="Times New Roman" w:hAnsi="Times New Roman" w:cs="Times New Roman"/>
          <w:b/>
          <w:bCs/>
        </w:rPr>
        <w:t>всеобщий закон управления, или принцип</w:t>
      </w:r>
      <w:r w:rsidR="003F69AE" w:rsidRPr="003F69AE">
        <w:rPr>
          <w:rFonts w:ascii="Times New Roman" w:eastAsia="Times New Roman" w:hAnsi="Times New Roman" w:cs="Times New Roman"/>
          <w:b/>
          <w:bCs/>
        </w:rPr>
        <w:t xml:space="preserve">: </w:t>
      </w:r>
      <w:r w:rsidRPr="003F69AE">
        <w:rPr>
          <w:rFonts w:ascii="Times New Roman" w:eastAsia="Times New Roman" w:hAnsi="Times New Roman" w:cs="Times New Roman"/>
          <w:b/>
          <w:bCs/>
        </w:rPr>
        <w:t xml:space="preserve"> необходимость научности в управлении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Научность управления заключается в том, что оно осуществляется на основе системного подхода, в соответствии с экономическими, социально-психологическими законами и иными известными законами и принципами, действию которых подчиняется система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Это означает также необходимость основанного на науке понимания многообразной природы и сущности объекта управления, необходимость компетенции в области специфики объекта, построение и использование наиболее адекватных моделей и инструментов влияния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К примеру, человек не должен рассматриваться только как объект управления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с точки фения систем управления он является большой и сложной ж и вой социально-психологической и биологической </w:t>
      </w:r>
      <w:proofErr w:type="spellStart"/>
      <w:r w:rsidRPr="003F69AE">
        <w:rPr>
          <w:rFonts w:ascii="Times New Roman" w:eastAsia="Times New Roman" w:hAnsi="Times New Roman" w:cs="Times New Roman"/>
          <w:i/>
          <w:iCs/>
        </w:rPr>
        <w:t>объект-субьектной</w:t>
      </w:r>
      <w:proofErr w:type="spellEnd"/>
      <w:r w:rsidRPr="003F69AE">
        <w:rPr>
          <w:rFonts w:ascii="Times New Roman" w:eastAsia="Times New Roman" w:hAnsi="Times New Roman" w:cs="Times New Roman"/>
          <w:i/>
          <w:iCs/>
        </w:rPr>
        <w:t xml:space="preserve"> системой</w:t>
      </w:r>
      <w:r w:rsidRPr="003F69AE">
        <w:rPr>
          <w:rFonts w:ascii="Times New Roman" w:eastAsia="Times New Roman" w:hAnsi="Times New Roman" w:cs="Times New Roman"/>
        </w:rPr>
        <w:t>, воздействие на которую представляет </w:t>
      </w:r>
      <w:proofErr w:type="gramStart"/>
      <w:r w:rsidRPr="003F69AE">
        <w:rPr>
          <w:rFonts w:ascii="Times New Roman" w:eastAsia="Times New Roman" w:hAnsi="Times New Roman" w:cs="Times New Roman"/>
        </w:rPr>
        <w:t>собой</w:t>
      </w:r>
      <w:proofErr w:type="gramEnd"/>
      <w:r w:rsidRPr="003F69AE">
        <w:rPr>
          <w:rFonts w:ascii="Times New Roman" w:eastAsia="Times New Roman" w:hAnsi="Times New Roman" w:cs="Times New Roman"/>
        </w:rPr>
        <w:t> по сути </w:t>
      </w:r>
      <w:r w:rsidRPr="003F69AE">
        <w:rPr>
          <w:rFonts w:ascii="Times New Roman" w:eastAsia="Times New Roman" w:hAnsi="Times New Roman" w:cs="Times New Roman"/>
          <w:i/>
          <w:iCs/>
        </w:rPr>
        <w:t>взаимодействие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Общие законы управления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</w:t>
      </w:r>
      <w:r w:rsidRPr="003F69AE">
        <w:rPr>
          <w:rFonts w:ascii="Times New Roman" w:eastAsia="Times New Roman" w:hAnsi="Times New Roman" w:cs="Times New Roman"/>
          <w:i/>
          <w:iCs/>
        </w:rPr>
        <w:t>управленческое воздействие ведет к результату</w:t>
      </w:r>
      <w:r w:rsidRPr="003F69AE">
        <w:rPr>
          <w:rFonts w:ascii="Times New Roman" w:eastAsia="Times New Roman" w:hAnsi="Times New Roman" w:cs="Times New Roman"/>
        </w:rPr>
        <w:t> (в этом проявляется закон сохранения и превращения энергии);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</w:t>
      </w:r>
      <w:r w:rsidRPr="003F69AE">
        <w:rPr>
          <w:rFonts w:ascii="Times New Roman" w:eastAsia="Times New Roman" w:hAnsi="Times New Roman" w:cs="Times New Roman"/>
          <w:i/>
          <w:iCs/>
        </w:rPr>
        <w:t>закон адекватности воздействия природе системы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воздействие тем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с большей вероятностью приведет к ожидаемым результатам, чем точнее стимул соответствует сущности системы, ее свойствам, ожиданиям;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</w:t>
      </w:r>
      <w:r w:rsidRPr="003F69AE">
        <w:rPr>
          <w:rFonts w:ascii="Times New Roman" w:eastAsia="Times New Roman" w:hAnsi="Times New Roman" w:cs="Times New Roman"/>
          <w:i/>
          <w:iCs/>
        </w:rPr>
        <w:t>закон жизненного цикла</w:t>
      </w:r>
      <w:r w:rsidRPr="003F69AE">
        <w:rPr>
          <w:rFonts w:ascii="Times New Roman" w:eastAsia="Times New Roman" w:hAnsi="Times New Roman" w:cs="Times New Roman"/>
        </w:rPr>
        <w:t> (любая система проходит этапы зарождения, бурного развития, постепенного роста или стабильности, кризиса, упадка); понимание этапа развития системы помогает понять ее актуальные свойства, приоритеты;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</w:t>
      </w:r>
      <w:r w:rsidRPr="003F69AE">
        <w:rPr>
          <w:rFonts w:ascii="Times New Roman" w:eastAsia="Times New Roman" w:hAnsi="Times New Roman" w:cs="Times New Roman"/>
          <w:i/>
          <w:iCs/>
        </w:rPr>
        <w:t>закон «объективности субъективизма» в управлении и в науке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Ученые, исследователи, практики, познавая некий объект, явление, опираются на достигнутый к данному моменту  уровень представлений об объекте и предмете, на собственную эрудицию, собственный подход, точку зрения, создают собственную, не лишенную субъективности модель объекта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lastRenderedPageBreak/>
        <w:t>Субъект по своей природе не может быть полностью объективен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Опираясь на достаточно субъективную модель, субъективное представление об объекте, субъекты-исследователи и практики пытаются выдвинуть гипотезы, проверить их эмпирически, понять суть, структуру, причинно-следственные связи, особенности развития, местоположение </w:t>
      </w:r>
      <w:proofErr w:type="gramStart"/>
      <w:r w:rsidRPr="003F69AE">
        <w:rPr>
          <w:rFonts w:ascii="Times New Roman" w:eastAsia="Times New Roman" w:hAnsi="Times New Roman" w:cs="Times New Roman"/>
        </w:rPr>
        <w:t>в</w:t>
      </w:r>
      <w:proofErr w:type="gramEnd"/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системе других объектов, определяющие свойства и признаки, </w:t>
      </w:r>
      <w:proofErr w:type="spellStart"/>
      <w:r w:rsidRPr="003F69AE">
        <w:rPr>
          <w:rFonts w:ascii="Times New Roman" w:eastAsia="Times New Roman" w:hAnsi="Times New Roman" w:cs="Times New Roman"/>
        </w:rPr>
        <w:t>общеродовое</w:t>
      </w:r>
      <w:proofErr w:type="spellEnd"/>
      <w:r w:rsidRPr="003F69AE">
        <w:rPr>
          <w:rFonts w:ascii="Times New Roman" w:eastAsia="Times New Roman" w:hAnsi="Times New Roman" w:cs="Times New Roman"/>
        </w:rPr>
        <w:t xml:space="preserve"> (филогенетическое) и индивидуальное (онтогенетическое) в объекте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Отсюда неизбежность некоторого </w:t>
      </w:r>
      <w:r w:rsidRPr="003F69AE">
        <w:rPr>
          <w:rFonts w:ascii="Times New Roman" w:eastAsia="Times New Roman" w:hAnsi="Times New Roman" w:cs="Times New Roman"/>
          <w:i/>
          <w:iCs/>
        </w:rPr>
        <w:t>субъективизма и ограниченности</w:t>
      </w:r>
      <w:r w:rsidRPr="003F69AE">
        <w:rPr>
          <w:rFonts w:ascii="Times New Roman" w:eastAsia="Times New Roman" w:hAnsi="Times New Roman" w:cs="Times New Roman"/>
        </w:rPr>
        <w:t> теории, законов развития, прогнозов поведения объекта, выводимых ученым или научной школой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Опираясь на предыдущие знания, можно даже не подозревать о наличии свойств и качеств объекта, объясняющих его поведение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Так, Ф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Тейлор объективно не мог, объясняя поведение работника и рекомендуя средства влияния на него, учитывать личностные особенности, поскольку во время разработки им научного менеджмента еще не сложилась наука психология вообще и психология личности в частности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Перечисляемые здесь законы управления — субъективная точка зрения автора данной книги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Можно сформулировать </w:t>
      </w:r>
      <w:r w:rsidRPr="003F69AE">
        <w:rPr>
          <w:rFonts w:ascii="Times New Roman" w:eastAsia="Times New Roman" w:hAnsi="Times New Roman" w:cs="Times New Roman"/>
          <w:b/>
          <w:bCs/>
        </w:rPr>
        <w:t>закон эффективного управления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эффективность управленческого воздействия, качество результата зависит от качества управления; в свою очередь качество управления есть результат компетентности управленца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/>
          <w:bCs/>
        </w:rPr>
        <w:t>Закон субъективности в восприятии эффективности управления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поскольку на результаты деятельности организации оказывает влияние множество субъектов и групп интересов с достаточно разнообразными интересами, постольку оценка результатов этими группами и субъектами может не совпадать (проявление ситуационного принципа субъективной интерпретации)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/>
          <w:bCs/>
        </w:rPr>
        <w:t>Закон компетентности управленца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компетенция не есть величина постоянная, она требует непрерывных усилий, обучения, накопления опыта, работы мысли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/>
          <w:bCs/>
        </w:rPr>
        <w:t>Закон актуальности, или современности, применяемых  методов управления, </w:t>
      </w:r>
      <w:r w:rsidRPr="003F69AE">
        <w:rPr>
          <w:rFonts w:ascii="Times New Roman" w:eastAsia="Times New Roman" w:hAnsi="Times New Roman" w:cs="Times New Roman"/>
        </w:rPr>
        <w:t>необходимости опоры на самые современные знания и научные достижения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Компетентность управленца есть результат следующих факторов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глубины познания управляемой системы, степени адекватности используемой для управления модели системы самой системе, объема и степени владения методами и способами влияния на систему, степени адекватности используемых для управления методов самой системе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/>
          <w:bCs/>
        </w:rPr>
        <w:t>Закон экономичности управления (связан с законом адекватности)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чем точнее выбран метод, тем достижение ожидаемого результата не только более вероятно, но и обходится дешевле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Это означает, что система легче реагирует на воздействие, менее инерционна по отношению к воздействию, в общем случае требует меньше усилий и используемых ресурсов, если воздействие учитывает ее специфику, состояние, ожидание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b/>
          <w:bCs/>
        </w:rPr>
        <w:t>Законы организаций как систем и объектов управления можно вывести, переформулировав свойства систем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свойства организации нельзя познать, основываясь только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на знаниях свойств ее элементов;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действие закона перехода количества в качество ограничивается неопределенностью необходимого для перехода количества и слабой предсказуемостью момента перехода;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от перестановки элементов системы (организации) ее свойства меняются;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         • поведение организации нельзя прогнозировать на основе знания только ее свойств,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без учета факторов внешней среды;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• каждая организация уникальна, и неправомерно подходить к конкретной организации, подразделению, </w:t>
      </w:r>
      <w:proofErr w:type="spellStart"/>
      <w:proofErr w:type="gramStart"/>
      <w:r w:rsidRPr="003F69AE">
        <w:rPr>
          <w:rFonts w:ascii="Times New Roman" w:eastAsia="Times New Roman" w:hAnsi="Times New Roman" w:cs="Times New Roman"/>
        </w:rPr>
        <w:t>бизнес-единице</w:t>
      </w:r>
      <w:proofErr w:type="spellEnd"/>
      <w:proofErr w:type="gramEnd"/>
      <w:r w:rsidRPr="003F69AE">
        <w:rPr>
          <w:rFonts w:ascii="Times New Roman" w:eastAsia="Times New Roman" w:hAnsi="Times New Roman" w:cs="Times New Roman"/>
        </w:rPr>
        <w:t xml:space="preserve"> только с общей меркой или на основе знаний о других, даже аналогичных организациях;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организация способна приспособиться к изменениям внешней среды и к внутренним изменениям, но не до бесконечности и не абсолютно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r w:rsidRPr="003F69AE">
        <w:rPr>
          <w:rFonts w:ascii="Times New Roman" w:eastAsia="Times New Roman" w:hAnsi="Times New Roman" w:cs="Times New Roman"/>
        </w:rPr>
        <w:t xml:space="preserve"> в процессе адаптации в ней происходят изменения;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для большой, сложной живой системы (человек, группа, организация, социум) не существует столь адекватных моделей, которые могли бы обеспечить прогнозирование поведения с вероятностью 100%;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в процессе развития организациям требуется не только пребывание в состоянии изменений, но и пребывание в состоянии относительного покоя;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каждое следующее мгновение организация уже несколько другая, чем была в предыдущее;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• внешнему наблюдателю не дано знать с вероятностью 100% внутреннее состояние организации, уровень ее напряженности;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lastRenderedPageBreak/>
        <w:t>• наблюдающий и управляющий субъект по определению не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может быть объективен, он всегда находится в плену собственных представлений, опыта, собственных системных особенностей, состояния, разработанных моделей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На организацию воздействует внешняя среда, поэтому следует учитывать </w:t>
      </w:r>
      <w:r w:rsidRPr="003F69AE">
        <w:rPr>
          <w:rFonts w:ascii="Times New Roman" w:eastAsia="Times New Roman" w:hAnsi="Times New Roman" w:cs="Times New Roman"/>
          <w:b/>
          <w:bCs/>
        </w:rPr>
        <w:t>законы внешней среды</w:t>
      </w:r>
      <w:r w:rsidRPr="003F69AE">
        <w:rPr>
          <w:rFonts w:ascii="Times New Roman" w:eastAsia="Times New Roman" w:hAnsi="Times New Roman" w:cs="Times New Roman"/>
        </w:rPr>
        <w:t>, например, законы общественно-экономической формации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При выполнении отдельных функций управления необходимо знать и учитывать соответствующие </w:t>
      </w:r>
      <w:r w:rsidRPr="003F69AE">
        <w:rPr>
          <w:rFonts w:ascii="Times New Roman" w:eastAsia="Times New Roman" w:hAnsi="Times New Roman" w:cs="Times New Roman"/>
          <w:b/>
          <w:bCs/>
        </w:rPr>
        <w:t>«функциональные» законы</w:t>
      </w:r>
      <w:r w:rsidRPr="003F69AE">
        <w:rPr>
          <w:rFonts w:ascii="Times New Roman" w:eastAsia="Times New Roman" w:hAnsi="Times New Roman" w:cs="Times New Roman"/>
        </w:rPr>
        <w:t>, например, законы планирования, лидерства, организации деятельности, контроля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41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Системный подход в менеджменте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Изучение объектов и явлений как систем вызвало формирование нового подхода в науке — системного подхода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  <w:i/>
          <w:iCs/>
        </w:rPr>
        <w:t xml:space="preserve">Системный подход </w:t>
      </w:r>
      <w:r w:rsidRPr="003F69AE">
        <w:rPr>
          <w:rFonts w:ascii="Times New Roman" w:hAnsi="Times New Roman" w:cs="Times New Roman"/>
          <w:b/>
          <w:bCs/>
        </w:rPr>
        <w:t>— конкретно-научный метод диалектико-материалистической методологии, имеющий общенаучное значение</w:t>
      </w:r>
      <w:r w:rsidR="003F69AE" w:rsidRPr="003F69AE">
        <w:rPr>
          <w:rFonts w:ascii="Times New Roman" w:hAnsi="Times New Roman" w:cs="Times New Roman"/>
          <w:b/>
          <w:bCs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 силу высокой общности системный подход основывается на ряде принципов диалектики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взаимосвязь и развитие, зависимость (связанность) и независимость (автономность), качественное различие части и целого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Однако системный метод даже в реализации этих принципов уже диалектика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Можно указать, в частности, на принцип развития, который в системном методе представлен лишь через движение и изменение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Но принцип отрицания в развитии конструктивно не включен в системный подход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Системный подход как </w:t>
      </w:r>
      <w:proofErr w:type="spellStart"/>
      <w:r w:rsidRPr="003F69AE">
        <w:rPr>
          <w:rFonts w:ascii="Times New Roman" w:hAnsi="Times New Roman" w:cs="Times New Roman"/>
        </w:rPr>
        <w:t>общеметодический</w:t>
      </w:r>
      <w:proofErr w:type="spellEnd"/>
      <w:r w:rsidRPr="003F69AE">
        <w:rPr>
          <w:rFonts w:ascii="Times New Roman" w:hAnsi="Times New Roman" w:cs="Times New Roman"/>
        </w:rPr>
        <w:t xml:space="preserve"> принцип используется в различных отраслях науки и деятельности человека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Гносеологической основой (гносеология — раздел философии, изучающий формы и методы научного познания) является общая теория систем, начало которой положил австралийский биолог Л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</w:t>
      </w:r>
      <w:proofErr w:type="spellStart"/>
      <w:r w:rsidRPr="003F69AE">
        <w:rPr>
          <w:rFonts w:ascii="Times New Roman" w:hAnsi="Times New Roman" w:cs="Times New Roman"/>
        </w:rPr>
        <w:t>Берталанфи</w:t>
      </w:r>
      <w:proofErr w:type="spellEnd"/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Предназначение этой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науки он видел в поиске структурного сходства законов, установленных в различных дисциплинах, </w:t>
      </w:r>
      <w:proofErr w:type="gramStart"/>
      <w:r w:rsidRPr="003F69AE">
        <w:rPr>
          <w:rFonts w:ascii="Times New Roman" w:hAnsi="Times New Roman" w:cs="Times New Roman"/>
        </w:rPr>
        <w:t>исходя из которых можно вывести</w:t>
      </w:r>
      <w:proofErr w:type="gramEnd"/>
      <w:r w:rsidRPr="003F69AE">
        <w:rPr>
          <w:rFonts w:ascii="Times New Roman" w:hAnsi="Times New Roman" w:cs="Times New Roman"/>
        </w:rPr>
        <w:t xml:space="preserve"> общесистемные закономерности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В этом плане системный подход представляет одну из форм методологического знания, связанную с исследованием и созданием объектов как систем, и относится только к системам </w:t>
      </w:r>
      <w:r w:rsidRPr="003F69AE">
        <w:rPr>
          <w:rFonts w:ascii="Times New Roman" w:hAnsi="Times New Roman" w:cs="Times New Roman"/>
          <w:i/>
          <w:iCs/>
        </w:rPr>
        <w:t>(первая черта системного подхода)</w:t>
      </w:r>
      <w:r w:rsidR="003F69AE" w:rsidRPr="003F69AE">
        <w:rPr>
          <w:rFonts w:ascii="Times New Roman" w:hAnsi="Times New Roman" w:cs="Times New Roman"/>
          <w:i/>
          <w:iCs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  <w:iCs/>
        </w:rPr>
        <w:t xml:space="preserve">Второй чертой системного подхода </w:t>
      </w:r>
      <w:r w:rsidRPr="003F69AE">
        <w:rPr>
          <w:rFonts w:ascii="Times New Roman" w:hAnsi="Times New Roman" w:cs="Times New Roman"/>
        </w:rPr>
        <w:t>является иерархичность познания, требующая многоуровневого изучения предмета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изучение самого предмета</w:t>
      </w:r>
      <w:proofErr w:type="gramStart"/>
      <w:r w:rsidRPr="003F69AE">
        <w:rPr>
          <w:rFonts w:ascii="Times New Roman" w:hAnsi="Times New Roman" w:cs="Times New Roman"/>
        </w:rPr>
        <w:t xml:space="preserve"> -- «</w:t>
      </w:r>
      <w:proofErr w:type="gramEnd"/>
      <w:r w:rsidRPr="003F69AE">
        <w:rPr>
          <w:rFonts w:ascii="Times New Roman" w:hAnsi="Times New Roman" w:cs="Times New Roman"/>
        </w:rPr>
        <w:t>собственный» уровень; изучение этого же предмета как элемента более широкой системы — «вышестоящий» уровень и, наконец, изучение этого предмета в соотношении с составляющими данный предмет элементами — «нижестоящий» уровень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Следующей чертой системного подхода является изучение </w:t>
      </w:r>
      <w:r w:rsidRPr="003F69AE">
        <w:rPr>
          <w:rFonts w:ascii="Times New Roman" w:hAnsi="Times New Roman" w:cs="Times New Roman"/>
          <w:i/>
          <w:iCs/>
        </w:rPr>
        <w:t xml:space="preserve">интегративных свойств </w:t>
      </w:r>
      <w:r w:rsidRPr="003F69AE">
        <w:rPr>
          <w:rFonts w:ascii="Times New Roman" w:hAnsi="Times New Roman" w:cs="Times New Roman"/>
        </w:rPr>
        <w:t xml:space="preserve">и </w:t>
      </w:r>
      <w:r w:rsidRPr="003F69AE">
        <w:rPr>
          <w:rFonts w:ascii="Times New Roman" w:hAnsi="Times New Roman" w:cs="Times New Roman"/>
          <w:i/>
          <w:iCs/>
        </w:rPr>
        <w:t xml:space="preserve">закономерностей систем и комплексов систем, </w:t>
      </w:r>
      <w:r w:rsidRPr="003F69AE">
        <w:rPr>
          <w:rFonts w:ascii="Times New Roman" w:hAnsi="Times New Roman" w:cs="Times New Roman"/>
        </w:rPr>
        <w:t>раскрытие базисных механизмов интеграции целого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И, наконец, важной чертой системного подхода является его нацеленность на получение количественных характеристик, создание методов, сужающих неоднозначность понятий, определений, оценок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Другими словами, системный подход требует рассматривать проблему </w:t>
      </w:r>
      <w:proofErr w:type="spellStart"/>
      <w:r w:rsidRPr="003F69AE">
        <w:rPr>
          <w:rFonts w:ascii="Times New Roman" w:hAnsi="Times New Roman" w:cs="Times New Roman"/>
        </w:rPr>
        <w:t>неизолированно</w:t>
      </w:r>
      <w:proofErr w:type="spellEnd"/>
      <w:r w:rsidRPr="003F69AE">
        <w:rPr>
          <w:rFonts w:ascii="Times New Roman" w:hAnsi="Times New Roman" w:cs="Times New Roman"/>
        </w:rPr>
        <w:t>, а в единстве связей с окружающей средой, постигать сущность каждой связи и отдельного элемента, проводить ассоциации между общими и частными целями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Все это формирует особый метод мышления, позволяющий гибко реагировать на изменения обстановки и принимать обоснованные решения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 учетом сказанного определим понятие системного подхода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  <w:i/>
          <w:iCs/>
        </w:rPr>
        <w:t xml:space="preserve">Системный подход </w:t>
      </w:r>
      <w:r w:rsidRPr="003F69AE">
        <w:rPr>
          <w:rFonts w:ascii="Times New Roman" w:hAnsi="Times New Roman" w:cs="Times New Roman"/>
          <w:b/>
          <w:bCs/>
        </w:rPr>
        <w:t xml:space="preserve">— это подход к исследованию объекта (проблемы, явления, процесса) как к системе, в которой выделены элементы, внутренние и внешние связи, наиболее существенным </w:t>
      </w:r>
      <w:proofErr w:type="spellStart"/>
      <w:r w:rsidRPr="003F69AE">
        <w:rPr>
          <w:rFonts w:ascii="Times New Roman" w:hAnsi="Times New Roman" w:cs="Times New Roman"/>
          <w:b/>
          <w:bCs/>
        </w:rPr>
        <w:t>обра</w:t>
      </w:r>
      <w:proofErr w:type="spellEnd"/>
      <w:r w:rsidRPr="003F69AE">
        <w:rPr>
          <w:rFonts w:ascii="Times New Roman" w:hAnsi="Times New Roman" w:cs="Times New Roman"/>
          <w:b/>
          <w:bCs/>
        </w:rPr>
        <w:t>-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3F69AE">
        <w:rPr>
          <w:rFonts w:ascii="Times New Roman" w:hAnsi="Times New Roman" w:cs="Times New Roman"/>
          <w:b/>
          <w:bCs/>
        </w:rPr>
        <w:t>зом</w:t>
      </w:r>
      <w:proofErr w:type="spellEnd"/>
      <w:r w:rsidRPr="003F69AE">
        <w:rPr>
          <w:rFonts w:ascii="Times New Roman" w:hAnsi="Times New Roman" w:cs="Times New Roman"/>
          <w:b/>
          <w:bCs/>
        </w:rPr>
        <w:t xml:space="preserve"> влияющие на исследуемые результаты его функционирования, а цели каждого из элементов определены исходя из общего предназначения объекта</w:t>
      </w:r>
      <w:r w:rsidR="003F69AE" w:rsidRPr="003F69AE">
        <w:rPr>
          <w:rFonts w:ascii="Times New Roman" w:hAnsi="Times New Roman" w:cs="Times New Roman"/>
          <w:b/>
          <w:bCs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СУЩНОСТЬ СИСТЕМНОГО ПОДХОДА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На практике для реализации системного подхода необходимо предусмотреть выполнение следующей последовательности действий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647D96" w:rsidRPr="003F69AE" w:rsidRDefault="00647D96" w:rsidP="003F69AE">
      <w:pPr>
        <w:numPr>
          <w:ilvl w:val="0"/>
          <w:numId w:val="29"/>
        </w:numPr>
        <w:tabs>
          <w:tab w:val="left" w:pos="849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формулировку задачи исследование;</w:t>
      </w:r>
    </w:p>
    <w:p w:rsidR="00647D96" w:rsidRPr="003F69AE" w:rsidRDefault="00647D96" w:rsidP="003F69AE">
      <w:pPr>
        <w:numPr>
          <w:ilvl w:val="0"/>
          <w:numId w:val="29"/>
        </w:numPr>
        <w:tabs>
          <w:tab w:val="left" w:pos="849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выявление объекта исследования как системы из окружающей среды;</w:t>
      </w:r>
    </w:p>
    <w:p w:rsidR="00647D96" w:rsidRPr="003F69AE" w:rsidRDefault="00647D96" w:rsidP="003F69AE">
      <w:pPr>
        <w:numPr>
          <w:ilvl w:val="0"/>
          <w:numId w:val="29"/>
        </w:numPr>
        <w:tabs>
          <w:tab w:val="left" w:pos="849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установление внутренней структуры системы и выявление внешних связей;</w:t>
      </w:r>
    </w:p>
    <w:p w:rsidR="00647D96" w:rsidRPr="003F69AE" w:rsidRDefault="00647D96" w:rsidP="003F69AE">
      <w:pPr>
        <w:numPr>
          <w:ilvl w:val="0"/>
          <w:numId w:val="29"/>
        </w:numPr>
        <w:tabs>
          <w:tab w:val="left" w:pos="849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определение (или постановка) целей перед элементами исходя из проявляющегося (или ожидаемого)</w:t>
      </w:r>
      <w:r w:rsidRPr="003F69AE">
        <w:rPr>
          <w:rFonts w:ascii="Times New Roman" w:hAnsi="Times New Roman" w:cs="Times New Roman"/>
        </w:rPr>
        <w:br/>
        <w:t>результата всей системы в целом;</w:t>
      </w:r>
    </w:p>
    <w:p w:rsidR="00647D96" w:rsidRPr="003F69AE" w:rsidRDefault="00647D96" w:rsidP="003F69AE">
      <w:pPr>
        <w:numPr>
          <w:ilvl w:val="0"/>
          <w:numId w:val="29"/>
        </w:numPr>
        <w:tabs>
          <w:tab w:val="left" w:pos="849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lastRenderedPageBreak/>
        <w:t>разработка модели системы и проведение на ней исследований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 настоящее время много работ посвящено системным исследованиям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Общее у них то, что все они посвящены решению системных задач, в которых объект исследований представляется в виде системы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Системные задачи могут быть двух типов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системного анализа или системного синтеза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  <w:i/>
          <w:iCs/>
        </w:rPr>
        <w:t xml:space="preserve">Задача анализа </w:t>
      </w:r>
      <w:r w:rsidRPr="003F69AE">
        <w:rPr>
          <w:rFonts w:ascii="Times New Roman" w:hAnsi="Times New Roman" w:cs="Times New Roman"/>
          <w:b/>
          <w:bCs/>
        </w:rPr>
        <w:t xml:space="preserve">предполагает определения свойств системы по известной ей структуре, а </w:t>
      </w:r>
      <w:r w:rsidRPr="003F69AE">
        <w:rPr>
          <w:rFonts w:ascii="Times New Roman" w:hAnsi="Times New Roman" w:cs="Times New Roman"/>
          <w:b/>
          <w:bCs/>
          <w:i/>
          <w:iCs/>
        </w:rPr>
        <w:t xml:space="preserve">задача синтеза </w:t>
      </w:r>
      <w:r w:rsidRPr="003F69AE">
        <w:rPr>
          <w:rFonts w:ascii="Times New Roman" w:hAnsi="Times New Roman" w:cs="Times New Roman"/>
          <w:b/>
          <w:bCs/>
        </w:rPr>
        <w:t>— определение структуры системы по ее свойствам</w:t>
      </w:r>
      <w:r w:rsidR="003F69AE" w:rsidRPr="003F69AE">
        <w:rPr>
          <w:rFonts w:ascii="Times New Roman" w:hAnsi="Times New Roman" w:cs="Times New Roman"/>
          <w:b/>
          <w:bCs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Задачей синтеза является создание новой структуры, которая должна обладать желаемыми свойствами, а задачей анализа — изучение свойств уже существующего образования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Системный анализ и синтез предполагает исследование больших систем, сложных задач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Н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Н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Моисеев отмечает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«Системный анализ</w:t>
      </w:r>
      <w:r w:rsidR="003F69AE" w:rsidRPr="003F69AE">
        <w:rPr>
          <w:rFonts w:ascii="Times New Roman" w:hAnsi="Times New Roman" w:cs="Times New Roman"/>
        </w:rPr>
        <w:t>.</w:t>
      </w:r>
      <w:proofErr w:type="gramStart"/>
      <w:r w:rsidR="003F69AE" w:rsidRPr="003F69AE">
        <w:rPr>
          <w:rFonts w:ascii="Times New Roman" w:hAnsi="Times New Roman" w:cs="Times New Roman"/>
        </w:rPr>
        <w:t xml:space="preserve"> .</w:t>
      </w:r>
      <w:proofErr w:type="gramEnd"/>
      <w:r w:rsidR="003F69AE" w:rsidRPr="003F69AE">
        <w:rPr>
          <w:rFonts w:ascii="Times New Roman" w:hAnsi="Times New Roman" w:cs="Times New Roman"/>
        </w:rPr>
        <w:t xml:space="preserve"> . </w:t>
      </w:r>
      <w:r w:rsidRPr="003F69AE">
        <w:rPr>
          <w:rFonts w:ascii="Times New Roman" w:hAnsi="Times New Roman" w:cs="Times New Roman"/>
        </w:rPr>
        <w:t xml:space="preserve"> требует анализа сложной информации различной физической природы»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Исходя из этого, Ф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Перегудов определяет, что «</w:t>
      </w:r>
      <w:r w:rsidR="003F69AE" w:rsidRPr="003F69AE">
        <w:rPr>
          <w:rFonts w:ascii="Times New Roman" w:hAnsi="Times New Roman" w:cs="Times New Roman"/>
        </w:rPr>
        <w:t>.</w:t>
      </w:r>
      <w:proofErr w:type="gramStart"/>
      <w:r w:rsidR="003F69AE" w:rsidRPr="003F69AE">
        <w:rPr>
          <w:rFonts w:ascii="Times New Roman" w:hAnsi="Times New Roman" w:cs="Times New Roman"/>
        </w:rPr>
        <w:t xml:space="preserve"> .</w:t>
      </w:r>
      <w:proofErr w:type="gramEnd"/>
      <w:r w:rsidR="003F69AE" w:rsidRPr="003F69AE">
        <w:rPr>
          <w:rFonts w:ascii="Times New Roman" w:hAnsi="Times New Roman" w:cs="Times New Roman"/>
        </w:rPr>
        <w:t xml:space="preserve"> . </w:t>
      </w:r>
      <w:r w:rsidRPr="003F69AE">
        <w:rPr>
          <w:rFonts w:ascii="Times New Roman" w:hAnsi="Times New Roman" w:cs="Times New Roman"/>
        </w:rPr>
        <w:t xml:space="preserve"> системный анализ есть теория и практика улучшающего вмешательства в проблемные ситуации»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Рассмотрим  особенности реализации системного подхода [11]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Любое исследование предваряет его формулировка, из которой должно быть понятно, что нужно делать и на основании чего это делать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 формулировке задачи исследования надо постараться различить общий и частный планы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Общий план определяет тип задачи — анализ или синтез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Частный план задачи отражает функциональное предназначение системы и описывает характеристики, подлежащие исследованию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Например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647D96" w:rsidRPr="003F69AE" w:rsidRDefault="00647D96" w:rsidP="003F69AE">
      <w:pPr>
        <w:numPr>
          <w:ilvl w:val="0"/>
          <w:numId w:val="28"/>
        </w:numPr>
        <w:tabs>
          <w:tab w:val="left" w:pos="7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разработать (общий план — задача синтеза) космическую систему, предназначенную для оперативного наблюдения земной поверхности (частный план);</w:t>
      </w:r>
    </w:p>
    <w:p w:rsidR="00647D96" w:rsidRPr="003F69AE" w:rsidRDefault="00647D96" w:rsidP="003F69AE">
      <w:pPr>
        <w:numPr>
          <w:ilvl w:val="0"/>
          <w:numId w:val="28"/>
        </w:numPr>
        <w:tabs>
          <w:tab w:val="left" w:pos="7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определить (общий план — задача анализа) оперативность, наблюдение земной поверхности с помощью космической системы (частный план)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Конкретность формулировки задачи во многом зависит от знаний исследователя и имеющейся информации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Меняется представление о системе и это приводит к тому, что почти всегда имеются различия между поставленной и решаемой задачей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Чтобы они были несущественными, формулировка задачи должна корректироваться в процессе ее решения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Изменение в основном будут касаться частного плана сформулированной задачи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Особенностью выделения объекта как системы из окружающей среды является то, что необходимо выбрать такие его элементы, деятельность или свойства которых проявляются в области исследования данного объекта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Например, пусть задачей исследования будет определение возможности наблюдения земной поверхности с помощью космического аппарата (КА)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 табл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2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1 приведен порядок выделения исследуемой задачи (объекта) из внешней среды, в который входят выделяемые элементы, внешние системы и исходные данные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Между элементами КА устанавливаются связи, т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е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образуется структура системы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Необходимость выявления (либо создания) той или иной связи определяется степенью ее влияния на исследуемые характеристики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должны оставляться те, которые оказывают существенное влияние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 тех случаях, когда связи неясны, необходимо укрупнить структуру системы до известных уровней и проводить исследования в целях последующего углубления детализации до необходимого уровня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Не должны вводиться в структуру системы элементы, не имеющие связей с другими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Таблица 2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1</w:t>
      </w:r>
    </w:p>
    <w:p w:rsidR="00647D96" w:rsidRPr="003F69AE" w:rsidRDefault="00647D96" w:rsidP="003F69AE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3F69AE">
        <w:rPr>
          <w:rFonts w:ascii="Times New Roman" w:hAnsi="Times New Roman" w:cs="Times New Roman"/>
          <w:b/>
          <w:bCs/>
          <w:i/>
          <w:iCs/>
        </w:rPr>
        <w:t>Порядок выделения исследуемой задачи (объекта} из внешней среды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0"/>
        <w:gridCol w:w="2181"/>
        <w:gridCol w:w="2181"/>
        <w:gridCol w:w="2181"/>
      </w:tblGrid>
      <w:tr w:rsidR="00647D96" w:rsidRPr="003F69AE" w:rsidTr="007C526A">
        <w:trPr>
          <w:jc w:val="center"/>
        </w:trPr>
        <w:tc>
          <w:tcPr>
            <w:tcW w:w="2180" w:type="dxa"/>
          </w:tcPr>
          <w:p w:rsidR="00647D96" w:rsidRPr="003F69AE" w:rsidRDefault="00647D96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2181" w:type="dxa"/>
          </w:tcPr>
          <w:p w:rsidR="00647D96" w:rsidRPr="003F69AE" w:rsidRDefault="00647D96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Элементы</w:t>
            </w:r>
          </w:p>
          <w:p w:rsidR="00647D96" w:rsidRPr="003F69AE" w:rsidRDefault="00647D96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системы</w:t>
            </w:r>
          </w:p>
        </w:tc>
        <w:tc>
          <w:tcPr>
            <w:tcW w:w="2181" w:type="dxa"/>
          </w:tcPr>
          <w:p w:rsidR="00647D96" w:rsidRPr="003F69AE" w:rsidRDefault="00647D96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Внешние</w:t>
            </w:r>
          </w:p>
          <w:p w:rsidR="00647D96" w:rsidRPr="003F69AE" w:rsidRDefault="00647D96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системы</w:t>
            </w:r>
          </w:p>
        </w:tc>
        <w:tc>
          <w:tcPr>
            <w:tcW w:w="2181" w:type="dxa"/>
          </w:tcPr>
          <w:p w:rsidR="00647D96" w:rsidRPr="003F69AE" w:rsidRDefault="00647D96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Исходные</w:t>
            </w:r>
          </w:p>
          <w:p w:rsidR="00647D96" w:rsidRPr="003F69AE" w:rsidRDefault="00647D96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Данные</w:t>
            </w:r>
          </w:p>
        </w:tc>
      </w:tr>
      <w:tr w:rsidR="00647D96" w:rsidRPr="003F69AE" w:rsidTr="007C526A">
        <w:trPr>
          <w:jc w:val="center"/>
        </w:trPr>
        <w:tc>
          <w:tcPr>
            <w:tcW w:w="2180" w:type="dxa"/>
          </w:tcPr>
          <w:p w:rsidR="00647D96" w:rsidRPr="003F69AE" w:rsidRDefault="00647D96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81" w:type="dxa"/>
          </w:tcPr>
          <w:p w:rsidR="00647D96" w:rsidRPr="003F69AE" w:rsidRDefault="00647D96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1" w:type="dxa"/>
          </w:tcPr>
          <w:p w:rsidR="00647D96" w:rsidRPr="003F69AE" w:rsidRDefault="00647D96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1" w:type="dxa"/>
          </w:tcPr>
          <w:p w:rsidR="00647D96" w:rsidRPr="003F69AE" w:rsidRDefault="00647D96" w:rsidP="003F69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4</w:t>
            </w:r>
          </w:p>
        </w:tc>
      </w:tr>
      <w:tr w:rsidR="00647D96" w:rsidRPr="003F69AE" w:rsidTr="007C526A">
        <w:trPr>
          <w:jc w:val="center"/>
        </w:trPr>
        <w:tc>
          <w:tcPr>
            <w:tcW w:w="2180" w:type="dxa"/>
          </w:tcPr>
          <w:p w:rsidR="00647D96" w:rsidRPr="003F69AE" w:rsidRDefault="00647D96" w:rsidP="003F69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Определение</w:t>
            </w:r>
          </w:p>
          <w:p w:rsidR="00647D96" w:rsidRPr="003F69AE" w:rsidRDefault="00647D96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Возможностей наблюдения наземных объектов с помощью КА</w:t>
            </w:r>
          </w:p>
        </w:tc>
        <w:tc>
          <w:tcPr>
            <w:tcW w:w="2181" w:type="dxa"/>
          </w:tcPr>
          <w:p w:rsidR="00647D96" w:rsidRPr="003F69AE" w:rsidRDefault="00647D96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 xml:space="preserve">Подсистема наблюдения </w:t>
            </w:r>
          </w:p>
          <w:p w:rsidR="00647D96" w:rsidRPr="003F69AE" w:rsidRDefault="00647D96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Подсистема управления движением центра масс</w:t>
            </w:r>
          </w:p>
          <w:p w:rsidR="00647D96" w:rsidRPr="003F69AE" w:rsidRDefault="00647D96" w:rsidP="003F69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Подсистема ориентации и стабилизации</w:t>
            </w:r>
          </w:p>
        </w:tc>
        <w:tc>
          <w:tcPr>
            <w:tcW w:w="2181" w:type="dxa"/>
          </w:tcPr>
          <w:p w:rsidR="00647D96" w:rsidRPr="003F69AE" w:rsidRDefault="00647D96" w:rsidP="003F69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 xml:space="preserve">Наземный специальный комплекс </w:t>
            </w:r>
          </w:p>
          <w:p w:rsidR="00647D96" w:rsidRPr="003F69AE" w:rsidRDefault="00647D96" w:rsidP="003F69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Объекты наблюдения</w:t>
            </w:r>
          </w:p>
          <w:p w:rsidR="00647D96" w:rsidRPr="003F69AE" w:rsidRDefault="00647D96" w:rsidP="003F69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 xml:space="preserve">Гравитационное поле Земли </w:t>
            </w:r>
          </w:p>
          <w:p w:rsidR="00647D96" w:rsidRPr="003F69AE" w:rsidRDefault="00647D96" w:rsidP="003F69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Атмосфера Земли</w:t>
            </w:r>
          </w:p>
        </w:tc>
        <w:tc>
          <w:tcPr>
            <w:tcW w:w="2181" w:type="dxa"/>
          </w:tcPr>
          <w:p w:rsidR="00647D96" w:rsidRPr="003F69AE" w:rsidRDefault="00647D96" w:rsidP="003F69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Параметры движения КА</w:t>
            </w:r>
          </w:p>
          <w:p w:rsidR="00647D96" w:rsidRPr="003F69AE" w:rsidRDefault="00647D96" w:rsidP="003F69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 xml:space="preserve">Координаты </w:t>
            </w:r>
            <w:proofErr w:type="spellStart"/>
            <w:r w:rsidRPr="003F69AE">
              <w:rPr>
                <w:rFonts w:ascii="Times New Roman" w:hAnsi="Times New Roman" w:cs="Times New Roman"/>
              </w:rPr>
              <w:t>спецкомплекса</w:t>
            </w:r>
            <w:proofErr w:type="spellEnd"/>
          </w:p>
          <w:p w:rsidR="00647D96" w:rsidRPr="003F69AE" w:rsidRDefault="00647D96" w:rsidP="003F69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>Координаты объектов наблюдения и их характеристики</w:t>
            </w:r>
          </w:p>
          <w:p w:rsidR="00647D96" w:rsidRPr="003F69AE" w:rsidRDefault="00647D96" w:rsidP="003F69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9AE">
              <w:rPr>
                <w:rFonts w:ascii="Times New Roman" w:hAnsi="Times New Roman" w:cs="Times New Roman"/>
              </w:rPr>
              <w:t xml:space="preserve">Характеристики </w:t>
            </w:r>
            <w:r w:rsidRPr="003F69AE">
              <w:rPr>
                <w:rFonts w:ascii="Times New Roman" w:hAnsi="Times New Roman" w:cs="Times New Roman"/>
              </w:rPr>
              <w:lastRenderedPageBreak/>
              <w:t>атмосферы</w:t>
            </w:r>
          </w:p>
        </w:tc>
      </w:tr>
    </w:tbl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Из сказанного следует вывод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установление внутренней структуры не является операцией только начального этапа исследования, она будет </w:t>
      </w:r>
      <w:proofErr w:type="gramStart"/>
      <w:r w:rsidRPr="003F69AE">
        <w:rPr>
          <w:rFonts w:ascii="Times New Roman" w:hAnsi="Times New Roman" w:cs="Times New Roman"/>
        </w:rPr>
        <w:t>уточняться</w:t>
      </w:r>
      <w:proofErr w:type="gramEnd"/>
      <w:r w:rsidRPr="003F69AE">
        <w:rPr>
          <w:rFonts w:ascii="Times New Roman" w:hAnsi="Times New Roman" w:cs="Times New Roman"/>
        </w:rPr>
        <w:t xml:space="preserve"> и изменяться по мере про-</w:t>
      </w:r>
    </w:p>
    <w:p w:rsidR="00647D96" w:rsidRPr="003F69AE" w:rsidRDefault="00647D96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63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ведения исследований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</w:t>
      </w:r>
      <w:proofErr w:type="gramStart"/>
      <w:r w:rsidRPr="003F69AE">
        <w:rPr>
          <w:rFonts w:ascii="Times New Roman" w:hAnsi="Times New Roman" w:cs="Times New Roman"/>
        </w:rPr>
        <w:t>Этот процесс отличает сложные системы от простых, в которых элементы и связи между ними не изменяются в течение всего цикла исследования</w:t>
      </w:r>
      <w:r w:rsidR="003F69AE" w:rsidRPr="003F69AE">
        <w:rPr>
          <w:rFonts w:ascii="Times New Roman" w:hAnsi="Times New Roman" w:cs="Times New Roman"/>
        </w:rPr>
        <w:t xml:space="preserve">. </w:t>
      </w:r>
      <w:proofErr w:type="gramEnd"/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 любой системе каждый элемент ее структуры функционирует исходя из некоторой своей цели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При ее выявлении (или постановке) следует руководствоваться требованием подчиненности общей цели системы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Здесь следует отметить, что иногда частные цели элементов не всегда согласуются с конечными целями самой системы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Сложные системы, как правило, исследуются на моделях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Целью моделирования является определение реакций системы на воздействия, границы функционирования системы, эффективность алгоритмов управления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Модель должна допускать возможность вариаций изменения количества элементов и связей между ними с целью исследования различных вариантов построения системы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Процесс исследования сложных систем носит итеративный характер, и число возможных приближений зависит от априорных знаний о системе и жесткости требований к точности получаемых результатов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На основе проведенных исследований вырабатываются рекомендации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647D96" w:rsidRPr="003F69AE" w:rsidRDefault="00647D96" w:rsidP="003F69AE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 характеру взаимодействия между системой и окружающей средой;</w:t>
      </w:r>
    </w:p>
    <w:p w:rsidR="00647D96" w:rsidRPr="003F69AE" w:rsidRDefault="00647D96" w:rsidP="003F69AE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структуре системы, видам организации и типам связей между элементами;</w:t>
      </w:r>
    </w:p>
    <w:p w:rsidR="00647D96" w:rsidRPr="003F69AE" w:rsidRDefault="00647D96" w:rsidP="003F69AE">
      <w:pPr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закону управления системой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Главная практическая задача системного подхода в исследовании систем управления состоит в том, чтобы обнаружив и описав сложность, обосновать также дополнительные физически реализуемые связи, которые бы, будучи наложенными на сложную систему управления, сделали ее управляемой в требуемых пределах, сохранив при этом такие области самостоятельности, которые способствуют повышению эффективности системы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647D96" w:rsidP="003F69AE">
      <w:pPr>
        <w:spacing w:after="0" w:line="240" w:lineRule="auto"/>
        <w:rPr>
          <w:rFonts w:ascii="Times New Roman" w:hAnsi="Times New Roman" w:cs="Times New Roman"/>
        </w:rPr>
      </w:pPr>
    </w:p>
    <w:p w:rsidR="00647D96" w:rsidRPr="003F69AE" w:rsidRDefault="00647D96" w:rsidP="003F69AE">
      <w:pPr>
        <w:spacing w:after="0" w:line="240" w:lineRule="auto"/>
        <w:rPr>
          <w:rFonts w:ascii="Times New Roman" w:hAnsi="Times New Roman" w:cs="Times New Roman"/>
        </w:rPr>
      </w:pPr>
    </w:p>
    <w:p w:rsidR="00647D96" w:rsidRPr="003F69AE" w:rsidRDefault="00647D96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Включенные новые обратные связи должны усилить благоприятные и ослабить неблагоприятные тенденции поведения системы управления, сохранив и укрепив ее целенаправленность, но при этом ориентируя ее на интересы надсистемы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47D96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42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Системный подход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Pr="003F69AE">
        <w:rPr>
          <w:rFonts w:ascii="Times New Roman" w:hAnsi="Times New Roman" w:cs="Times New Roman"/>
          <w:b/>
        </w:rPr>
        <w:t xml:space="preserve"> Задачи анализа и синтеза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Под анализом понимается процесс исследования системы управления, основанный на ее декомпозиции с последующим определением статических и динамических характеристик составляющих элементов, рассматриваемых во взаимосвязи с другими элементами системы и окружающей средой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Целью анализа системы управления является [16]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0A2B75" w:rsidRPr="003F69AE" w:rsidRDefault="000A2B75" w:rsidP="003F69AE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детальное изучение системы управления для более эффективного использования и принятия решения по ее дальнейшему совершенствованию или замене;</w:t>
      </w:r>
    </w:p>
    <w:p w:rsidR="000A2B75" w:rsidRPr="003F69AE" w:rsidRDefault="000A2B75" w:rsidP="003F69AE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исследование альтернативных вариантов вновь создаваемой системы управления с целью выбора наилучшего варианта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К задачам анализа системы управления относятся [16]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0A2B75" w:rsidRPr="003F69AE" w:rsidRDefault="000A2B75" w:rsidP="003F69AE">
      <w:pPr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определение объекта анализа;</w:t>
      </w:r>
    </w:p>
    <w:p w:rsidR="000A2B75" w:rsidRPr="003F69AE" w:rsidRDefault="000A2B75" w:rsidP="003F69AE">
      <w:pPr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структурирование системы;</w:t>
      </w:r>
    </w:p>
    <w:p w:rsidR="000A2B75" w:rsidRPr="003F69AE" w:rsidRDefault="000A2B75" w:rsidP="003F69AE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определение функциональных особенностей системы управления;</w:t>
      </w:r>
    </w:p>
    <w:p w:rsidR="000A2B75" w:rsidRPr="003F69AE" w:rsidRDefault="000A2B75" w:rsidP="003F69AE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исследование информационных характеристик системы;</w:t>
      </w:r>
    </w:p>
    <w:p w:rsidR="000A2B75" w:rsidRPr="003F69AE" w:rsidRDefault="000A2B75" w:rsidP="003F69AE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определение количественных и качественных показателей системы управления;</w:t>
      </w:r>
    </w:p>
    <w:p w:rsidR="000A2B75" w:rsidRPr="003F69AE" w:rsidRDefault="000A2B75" w:rsidP="003F69AE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оценивание и оценка эффективности системы управления;</w:t>
      </w:r>
    </w:p>
    <w:p w:rsidR="000A2B75" w:rsidRPr="003F69AE" w:rsidRDefault="000A2B7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66</w:t>
      </w:r>
    </w:p>
    <w:p w:rsidR="000A2B75" w:rsidRPr="003F69AE" w:rsidRDefault="000A2B75" w:rsidP="003F69AE">
      <w:pPr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обобщение и оформление результатов анализа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Кратко рассмотрим содержание названных составляющих системного анализа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Определение объекта анализа</w:t>
      </w:r>
    </w:p>
    <w:p w:rsidR="000A2B75" w:rsidRPr="003F69AE" w:rsidRDefault="000A2B7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При решении данной задачи нужно выполнить следующие действия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0A2B75" w:rsidRPr="003F69AE" w:rsidRDefault="000A2B75" w:rsidP="003F69AE">
      <w:pPr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lastRenderedPageBreak/>
        <w:t xml:space="preserve">выделить анализируемую систему управления; </w:t>
      </w:r>
    </w:p>
    <w:p w:rsidR="000A2B75" w:rsidRPr="003F69AE" w:rsidRDefault="000A2B75" w:rsidP="003F69AE">
      <w:pPr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определить цели и задачи управления; </w:t>
      </w:r>
    </w:p>
    <w:p w:rsidR="000A2B75" w:rsidRPr="003F69AE" w:rsidRDefault="000A2B75" w:rsidP="003F69AE">
      <w:pPr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произвести первичную декомпозицию системы с выделением управляющей подсистемы (органов управления), объектов управления (исполнителей) и окружающей среды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Как отмечалось ранее, перед исследователем может стоять одно из двух направлений анализа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первое — определение состояний системы управления (в менеджменте — определение точки отсчета), которое проводится с целью обозначить зоны, требующие улучшения, и стимулирования изменений; другое - исследование альтернативных вариантов вновь создаваемой системы с целью выбора лучшего варианта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 менеджменте выделяют следующие группы определения точки отсчета [8]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0A2B75" w:rsidRPr="003F69AE" w:rsidRDefault="000A2B75" w:rsidP="003F69AE">
      <w:pPr>
        <w:numPr>
          <w:ilvl w:val="0"/>
          <w:numId w:val="31"/>
        </w:numPr>
        <w:tabs>
          <w:tab w:val="left" w:pos="566"/>
        </w:tabs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  <w:iCs/>
        </w:rPr>
        <w:t xml:space="preserve">Анализ работы соперников </w:t>
      </w:r>
      <w:r w:rsidRPr="003F69AE">
        <w:rPr>
          <w:rFonts w:ascii="Times New Roman" w:hAnsi="Times New Roman" w:cs="Times New Roman"/>
        </w:rPr>
        <w:t xml:space="preserve">— систематический анализ деятельности работы  соперников,  что  позволяет улучшать </w:t>
      </w:r>
      <w:proofErr w:type="gramStart"/>
      <w:r w:rsidRPr="003F69AE">
        <w:rPr>
          <w:rFonts w:ascii="Times New Roman" w:hAnsi="Times New Roman" w:cs="Times New Roman"/>
        </w:rPr>
        <w:t>собственную</w:t>
      </w:r>
      <w:proofErr w:type="gramEnd"/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numPr>
          <w:ilvl w:val="0"/>
          <w:numId w:val="31"/>
        </w:numPr>
        <w:tabs>
          <w:tab w:val="left" w:pos="566"/>
        </w:tabs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  <w:iCs/>
        </w:rPr>
        <w:t xml:space="preserve">Лучшая практика </w:t>
      </w:r>
      <w:r w:rsidRPr="003F69AE">
        <w:rPr>
          <w:rFonts w:ascii="Times New Roman" w:hAnsi="Times New Roman" w:cs="Times New Roman"/>
        </w:rPr>
        <w:t>— поиск лучшей практики, связанный с методами работы компании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numPr>
          <w:ilvl w:val="0"/>
          <w:numId w:val="31"/>
        </w:numPr>
        <w:tabs>
          <w:tab w:val="left" w:pos="566"/>
        </w:tabs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  <w:iCs/>
        </w:rPr>
        <w:t xml:space="preserve">Сравнение качества работы </w:t>
      </w:r>
      <w:r w:rsidRPr="003F69AE">
        <w:rPr>
          <w:rFonts w:ascii="Times New Roman" w:hAnsi="Times New Roman" w:cs="Times New Roman"/>
        </w:rPr>
        <w:t>— способ оценки качества работы компан</w:t>
      </w:r>
      <w:proofErr w:type="gramStart"/>
      <w:r w:rsidRPr="003F69AE">
        <w:rPr>
          <w:rFonts w:ascii="Times New Roman" w:hAnsi="Times New Roman" w:cs="Times New Roman"/>
        </w:rPr>
        <w:t>ии и ее</w:t>
      </w:r>
      <w:proofErr w:type="gramEnd"/>
      <w:r w:rsidRPr="003F69AE">
        <w:rPr>
          <w:rFonts w:ascii="Times New Roman" w:hAnsi="Times New Roman" w:cs="Times New Roman"/>
        </w:rPr>
        <w:t xml:space="preserve"> отделов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numPr>
          <w:ilvl w:val="0"/>
          <w:numId w:val="31"/>
        </w:numPr>
        <w:tabs>
          <w:tab w:val="left" w:pos="566"/>
        </w:tabs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  <w:iCs/>
        </w:rPr>
        <w:t xml:space="preserve">Установление стандарта </w:t>
      </w:r>
      <w:r w:rsidRPr="003F69AE">
        <w:rPr>
          <w:rFonts w:ascii="Times New Roman" w:hAnsi="Times New Roman" w:cs="Times New Roman"/>
        </w:rPr>
        <w:t>— способ создания инструкции для выработки адекватных или повышения рабочих стандартов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Логика, лежащая в основе определения точки отсчета, четкая — как ты можешь поставить перед собой разумные цели для самосовершенствования, если не знаешь, что делает соперник, и как клиенты оценивают твои усилия? Определение точки отсчета помогает установить задачи, которые дадут компании возможность достигнуть устойчивого преимущества в соревновании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При необходимости выделяются подсистемы и факторы окружающей среды, оказывающие положительное (обеспечивающие подсистемы) и отрицательное (конкурент, противник, климатические, территориальные и другие условия) влияние на функционирование системы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Устанавливаются виды и формы воздействий управляющей подсистемы и реакций объектов управления, а также воздействий окружающей среды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Определяются основные требования, предъявляемые к системе, и формулируется общий алгоритм функционирования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Структурирование системы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Изучаемые, создаваемые и проектируемые в настоящее время системы характеризируются исключительной сложностью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Сложность системы определяется большим числом элементов и выполняемых ими функций, высокой степенью связности элементов, сложностью алгоритмов выбора тех или иных управляющих воздействий и большими объемами перерабатываемой при этом информации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Одной из основных черт систем управления считается иерархичность и сложные структурные и функциональные взаимоотношения между элементами системы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 зависимости от задачи исследования в понятие структуры системы управления включаются различные вопросы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Так, при разработке структуры автоматизированной системы управления отрасли, под этим понимается определение множества узлов системы и связей между ними, распределение задач, возлагаемых на технические средства АСУ, по уровням и узлам системы и выбор комплекса технических средств, обеспечивающих их эффективное решение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Под структурой управления в АСУ технологическими процессами понимается схема, задающая, во-первых, распределение технологических процессов комплекса по группам, составляющим подсистемы различных уровней, с подчинением подсистем данного уровня подсистемам вышестоящего уровня; во-вторых, распределение функций управления и соответствующих им алгоритмов по подсистемам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Распределение первого вида представляет собой производственную структуру комплекса, распределение второго рода — функциональную структуру управляющего органа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Оба аспекта взаимосвязаны и обоснование структуры предполагает их разработку с учетом этих взаимосвязей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Под структурой производственной организации понимается устойчивое пространственно-временное распределение хозяйственных решений и обеспечивающих их реализацию ресурсов с соответствующими взаимосвязями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Под структурой организационной системы — подразумевается форма распределения задач и полномочий по принятию решений между лицами или группами лиц (структурными подразделениями), составляющими организационную систему (организацию), направленную на достижение стоящих перед ней целей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  <w:i/>
          <w:iCs/>
        </w:rPr>
        <w:t xml:space="preserve">Целью </w:t>
      </w:r>
      <w:r w:rsidRPr="003F69AE">
        <w:rPr>
          <w:rFonts w:ascii="Times New Roman" w:hAnsi="Times New Roman" w:cs="Times New Roman"/>
          <w:b/>
          <w:bCs/>
        </w:rPr>
        <w:t>решения задачи структурирования является детальное изучение системы управления, установление связей и отношений между ее элементами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lastRenderedPageBreak/>
        <w:t>Результатом решения задачи являются различные варианты структур анализируемой системы, позволяющие определить характеристики и отдельные частные недостатки выделенных элементов и связей между ними, и наметить пути их устранения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Следовательно, под задачей анализа структуры понимается определение основных характеристик системы при некоторой выбранной (фиксированной) структуре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Основные характеристики структуры системы могут быть разбиты на две группы [17]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К первой относятся характеристики, связанные с иерархичностью систем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число (подсистем) рассматриваемой системы, характер взаимосвязей между уровнями (подсистемами), степень централизации и децентрализации в управлении, признаки разбиения системы на подсистемы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Ко второй</w:t>
      </w:r>
      <w:proofErr w:type="gramStart"/>
      <w:r w:rsidRPr="003F69AE">
        <w:rPr>
          <w:rFonts w:ascii="Times New Roman" w:hAnsi="Times New Roman" w:cs="Times New Roman"/>
        </w:rPr>
        <w:t xml:space="preserve"> - - </w:t>
      </w:r>
      <w:proofErr w:type="gramEnd"/>
      <w:r w:rsidRPr="003F69AE">
        <w:rPr>
          <w:rFonts w:ascii="Times New Roman" w:hAnsi="Times New Roman" w:cs="Times New Roman"/>
        </w:rPr>
        <w:t>эффективность (в широком смысле) функционирования системы той или иной структуры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эффективность (стоимостная), надежность, живучесть, быстродействие и пропускная способность, способность к перестройке и др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Определение функциональных особенностей системы управления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Задача определения функциональных особенностей системы строго связана с задачей структурированная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С учетом структурирования определяются перечень частных задач и функции каждого элемента системы, порядок их взаимодействия, необходимые входные и выходные данные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Исследование информационных характеристик систем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Информационные связи между подсистемами различных уровней принято называть вертикальными, а между подсистемами одного уровня — горизонтальными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Информационный аспект выступает в форме </w:t>
      </w:r>
      <w:proofErr w:type="spellStart"/>
      <w:r w:rsidRPr="003F69AE">
        <w:rPr>
          <w:rFonts w:ascii="Times New Roman" w:hAnsi="Times New Roman" w:cs="Times New Roman"/>
        </w:rPr>
        <w:t>целезадающего</w:t>
      </w:r>
      <w:proofErr w:type="spellEnd"/>
      <w:r w:rsidRPr="003F69AE">
        <w:rPr>
          <w:rFonts w:ascii="Times New Roman" w:hAnsi="Times New Roman" w:cs="Times New Roman"/>
        </w:rPr>
        <w:t>, объединяющего, координирующего, осуществляющего информационную и интеллектуальную поддержку выработки решения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 процессе исследования информационных характеристик определяются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0A2B75" w:rsidRPr="003F69AE" w:rsidRDefault="000A2B75" w:rsidP="003F69AE">
      <w:pPr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сущность и качество информации, используемые для</w:t>
      </w:r>
      <w:r w:rsidRPr="003F69AE">
        <w:rPr>
          <w:rFonts w:ascii="Times New Roman" w:hAnsi="Times New Roman" w:cs="Times New Roman"/>
        </w:rPr>
        <w:br/>
        <w:t>выработки управляющих воздействий;</w:t>
      </w:r>
    </w:p>
    <w:p w:rsidR="000A2B75" w:rsidRPr="003F69AE" w:rsidRDefault="000A2B75" w:rsidP="003F69AE">
      <w:pPr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достаточность  информации  для  выработки  управляющих воздействий;</w:t>
      </w:r>
    </w:p>
    <w:p w:rsidR="000A2B75" w:rsidRPr="003F69AE" w:rsidRDefault="000A2B75" w:rsidP="003F69AE">
      <w:pPr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суммарные объемы поступающей и исходящей информации в единицу времени в целом по системе и отдельно по основным элементам;</w:t>
      </w:r>
    </w:p>
    <w:p w:rsidR="000A2B75" w:rsidRPr="003F69AE" w:rsidRDefault="000A2B75" w:rsidP="003F69AE">
      <w:pPr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объем информации, постоянно хранящейся в системе; единичные объемы передаваемой информации; способы передачи или доставки информации; основные направления информационных потоков и др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Определение количественных и качественных показателей системы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После уяснения поставленной задачи аналогично системы управления, определения объекта анализа и составления его многоуровневого описания производится [16]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0A2B75" w:rsidRPr="003F69AE" w:rsidRDefault="000A2B75" w:rsidP="003F69AE">
      <w:pPr>
        <w:numPr>
          <w:ilvl w:val="0"/>
          <w:numId w:val="36"/>
        </w:numPr>
        <w:tabs>
          <w:tab w:val="left" w:pos="802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предварительный выбор перечня показателей каждого уровня;</w:t>
      </w:r>
    </w:p>
    <w:p w:rsidR="000A2B75" w:rsidRPr="003F69AE" w:rsidRDefault="000A2B75" w:rsidP="003F69AE">
      <w:pPr>
        <w:numPr>
          <w:ilvl w:val="0"/>
          <w:numId w:val="36"/>
        </w:numPr>
        <w:tabs>
          <w:tab w:val="left" w:pos="802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разработка моделей и методов определения показателей различных уровней;</w:t>
      </w:r>
    </w:p>
    <w:p w:rsidR="000A2B75" w:rsidRPr="003F69AE" w:rsidRDefault="000A2B75" w:rsidP="003F69AE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уточнение условий определения показателей, включающих предполагаемые воздействия </w:t>
      </w:r>
      <w:proofErr w:type="spellStart"/>
      <w:r w:rsidRPr="003F69AE">
        <w:rPr>
          <w:rFonts w:ascii="Times New Roman" w:hAnsi="Times New Roman" w:cs="Times New Roman"/>
        </w:rPr>
        <w:t>сверхсистемы</w:t>
      </w:r>
      <w:proofErr w:type="spellEnd"/>
      <w:r w:rsidRPr="003F69AE">
        <w:rPr>
          <w:rFonts w:ascii="Times New Roman" w:hAnsi="Times New Roman" w:cs="Times New Roman"/>
        </w:rPr>
        <w:t>, возможность комплексирования с другими системами управления и наличие дублирующих систем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 результате решения данной задачи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0A2B75" w:rsidRPr="003F69AE" w:rsidRDefault="000A2B75" w:rsidP="003F69AE">
      <w:pPr>
        <w:numPr>
          <w:ilvl w:val="0"/>
          <w:numId w:val="36"/>
        </w:numPr>
        <w:tabs>
          <w:tab w:val="left" w:pos="85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систематизируются частные качественные и количественные показатели структур, процессов функционирования и информации;</w:t>
      </w:r>
    </w:p>
    <w:p w:rsidR="000A2B75" w:rsidRPr="003F69AE" w:rsidRDefault="000A2B75" w:rsidP="003F69AE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Ф определяются обобщенные показатели, характеризующие внешние свойства анализируемой системы и ее отдельных элементов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rPr>
          <w:rFonts w:ascii="Times New Roman" w:hAnsi="Times New Roman" w:cs="Times New Roman"/>
        </w:rPr>
      </w:pPr>
    </w:p>
    <w:p w:rsidR="000A2B75" w:rsidRPr="003F69AE" w:rsidRDefault="000A2B75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Оценивание и оценка эффективности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Данная задача решается с целью определения достигнутых в процессе функционирования системы управления результатов и затраченных на достижение этих результатов материальных и временных ресурсов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Надо  отметить,  что  понятие  показателя,  оценивающего функционирование системы, используется в двух смыслах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Во-первых, это — показатели, измеряющие те или иные результаты, проявленные в процессе реального (или имитационного) функционирования системы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Это — экспериментальные показатели функционирования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Другой вариант связан с пониманием показателей функционирования как теоретических опенок возможных значений экспериментально определяемых показателей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Это</w:t>
      </w:r>
      <w:proofErr w:type="gramStart"/>
      <w:r w:rsidRPr="003F69AE">
        <w:rPr>
          <w:rFonts w:ascii="Times New Roman" w:hAnsi="Times New Roman" w:cs="Times New Roman"/>
        </w:rPr>
        <w:t xml:space="preserve"> -- </w:t>
      </w:r>
      <w:proofErr w:type="gramEnd"/>
      <w:r w:rsidRPr="003F69AE">
        <w:rPr>
          <w:rFonts w:ascii="Times New Roman" w:hAnsi="Times New Roman" w:cs="Times New Roman"/>
        </w:rPr>
        <w:t>теоретические показатели функционирования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Значения теоретических и экспериментальных показателей функционирования могут не совпадать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Несовпадение может быть обусловлено несовершенством (грубостью) метода построения </w:t>
      </w:r>
      <w:r w:rsidRPr="003F69AE">
        <w:rPr>
          <w:rFonts w:ascii="Times New Roman" w:hAnsi="Times New Roman" w:cs="Times New Roman"/>
        </w:rPr>
        <w:lastRenderedPageBreak/>
        <w:t>теоретических оценок, недостаточной информированностью лица, строящего соответствующие теоретические оценки, возможностью нескольких вариантов протекания процесса функционирования и др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Это обстоятельство порождает требование точности построения теоретических показателей, оценивающих функционирование системы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Содержательно степень точности теоретических оценок представляет собой «меру соответствия» теоретически построенных оценок их экспериментальным значениям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</w:rPr>
        <w:t>Обобщение и оформление результатов анализа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Задача документального обобщения и оформления результатов анализа включает [16]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0A2B75" w:rsidRPr="003F69AE" w:rsidRDefault="000A2B75" w:rsidP="003F69AE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краткое описание структуры, процессов функционирования и информационных потоков системы;</w:t>
      </w:r>
    </w:p>
    <w:p w:rsidR="000A2B75" w:rsidRPr="003F69AE" w:rsidRDefault="000A2B75" w:rsidP="003F69AE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приводятся значения показателей и результаты оценки эффективности системы (приводятся значения показателей);</w:t>
      </w:r>
    </w:p>
    <w:p w:rsidR="000A2B75" w:rsidRPr="003F69AE" w:rsidRDefault="000A2B75" w:rsidP="003F69AE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обобщенные выявленные недостатки и разрабатываются предварительные рекомендации по ее дальнейшему использованию, совершенствованию или замене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A2B75" w:rsidRPr="003F69AE" w:rsidRDefault="000A2B75" w:rsidP="003F69AE">
      <w:pPr>
        <w:spacing w:after="0" w:line="240" w:lineRule="auto"/>
        <w:rPr>
          <w:rFonts w:ascii="Times New Roman" w:hAnsi="Times New Roman" w:cs="Times New Roman"/>
        </w:rPr>
      </w:pP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43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Опишите процесс определения состояния системы управления и групп определения точки отсчета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0A2B75" w:rsidRPr="003F69AE" w:rsidRDefault="000A2B75" w:rsidP="003F69AE">
      <w:pPr>
        <w:pStyle w:val="p2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s1"/>
          <w:b/>
          <w:bCs/>
          <w:i/>
          <w:iCs/>
          <w:sz w:val="22"/>
          <w:szCs w:val="22"/>
          <w:u w:val="single"/>
        </w:rPr>
        <w:t>СОСТОЯНИЕ СИСТЕМЫ</w:t>
      </w:r>
    </w:p>
    <w:p w:rsidR="000A2B75" w:rsidRPr="003F69AE" w:rsidRDefault="000A2B75" w:rsidP="003F69AE">
      <w:pPr>
        <w:pStyle w:val="p2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 xml:space="preserve">Состояние системы — совокупность состояний ее </w:t>
      </w:r>
      <w:proofErr w:type="spellStart"/>
      <w:r w:rsidRPr="003F69AE">
        <w:rPr>
          <w:rStyle w:val="s2"/>
          <w:sz w:val="22"/>
          <w:szCs w:val="22"/>
        </w:rPr>
        <w:t>n</w:t>
      </w:r>
      <w:proofErr w:type="spellEnd"/>
      <w:r w:rsidRPr="003F69AE">
        <w:rPr>
          <w:rStyle w:val="s2"/>
          <w:sz w:val="22"/>
          <w:szCs w:val="22"/>
        </w:rPr>
        <w:t xml:space="preserve"> элементов и связей между ними (двухсторонних связей не может быть более чем </w:t>
      </w:r>
      <w:proofErr w:type="spellStart"/>
      <w:r w:rsidRPr="003F69AE">
        <w:rPr>
          <w:rStyle w:val="s2"/>
          <w:sz w:val="22"/>
          <w:szCs w:val="22"/>
        </w:rPr>
        <w:t>n</w:t>
      </w:r>
      <w:proofErr w:type="spellEnd"/>
      <w:r w:rsidRPr="003F69AE">
        <w:rPr>
          <w:rStyle w:val="s2"/>
          <w:sz w:val="22"/>
          <w:szCs w:val="22"/>
        </w:rPr>
        <w:t>(</w:t>
      </w:r>
      <w:proofErr w:type="spellStart"/>
      <w:r w:rsidRPr="003F69AE">
        <w:rPr>
          <w:rStyle w:val="s2"/>
          <w:sz w:val="22"/>
          <w:szCs w:val="22"/>
        </w:rPr>
        <w:t>n</w:t>
      </w:r>
      <w:proofErr w:type="spellEnd"/>
      <w:r w:rsidRPr="003F69AE">
        <w:rPr>
          <w:rStyle w:val="s2"/>
          <w:sz w:val="22"/>
          <w:szCs w:val="22"/>
        </w:rPr>
        <w:t xml:space="preserve"> - 1) в системе с </w:t>
      </w:r>
      <w:proofErr w:type="spellStart"/>
      <w:r w:rsidRPr="003F69AE">
        <w:rPr>
          <w:rStyle w:val="s2"/>
          <w:sz w:val="22"/>
          <w:szCs w:val="22"/>
        </w:rPr>
        <w:t>n</w:t>
      </w:r>
      <w:proofErr w:type="spellEnd"/>
      <w:r w:rsidRPr="003F69AE">
        <w:rPr>
          <w:rStyle w:val="s2"/>
          <w:sz w:val="22"/>
          <w:szCs w:val="22"/>
        </w:rPr>
        <w:t xml:space="preserve"> элементами)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 xml:space="preserve"> Если связи в системе неизменны, то ее состояние можно представить в виде [21]</w:t>
      </w:r>
      <w:r w:rsidR="003F69AE" w:rsidRPr="003F69AE">
        <w:rPr>
          <w:rStyle w:val="s2"/>
          <w:sz w:val="22"/>
          <w:szCs w:val="22"/>
        </w:rPr>
        <w:t xml:space="preserve">: </w:t>
      </w:r>
    </w:p>
    <w:p w:rsidR="000A2B75" w:rsidRPr="003F69AE" w:rsidRDefault="000A2B75" w:rsidP="003F69AE">
      <w:pPr>
        <w:pStyle w:val="p22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Z = (Z</w:t>
      </w:r>
      <w:r w:rsidRPr="003F69AE">
        <w:rPr>
          <w:rStyle w:val="s6"/>
          <w:sz w:val="22"/>
          <w:szCs w:val="22"/>
          <w:vertAlign w:val="subscript"/>
        </w:rPr>
        <w:t>1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Z</w:t>
      </w:r>
      <w:r w:rsidRPr="003F69AE">
        <w:rPr>
          <w:rStyle w:val="s6"/>
          <w:sz w:val="22"/>
          <w:szCs w:val="22"/>
          <w:vertAlign w:val="subscript"/>
        </w:rPr>
        <w:t>2</w:t>
      </w:r>
      <w:r w:rsidRPr="003F69AE">
        <w:rPr>
          <w:rStyle w:val="s2"/>
          <w:sz w:val="22"/>
          <w:szCs w:val="22"/>
        </w:rPr>
        <w:t>, Z</w:t>
      </w:r>
      <w:r w:rsidRPr="003F69AE">
        <w:rPr>
          <w:rStyle w:val="s6"/>
          <w:sz w:val="22"/>
          <w:szCs w:val="22"/>
          <w:vertAlign w:val="subscript"/>
        </w:rPr>
        <w:t>3</w:t>
      </w:r>
      <w:r w:rsidRPr="003F69AE">
        <w:rPr>
          <w:rStyle w:val="s2"/>
          <w:sz w:val="22"/>
          <w:szCs w:val="22"/>
        </w:rPr>
        <w:t xml:space="preserve">, </w:t>
      </w:r>
      <w:r w:rsidR="003F69AE" w:rsidRPr="003F69AE">
        <w:rPr>
          <w:rStyle w:val="s2"/>
          <w:sz w:val="22"/>
          <w:szCs w:val="22"/>
        </w:rPr>
        <w:t xml:space="preserve">. . . </w:t>
      </w:r>
      <w:r w:rsidRPr="003F69AE">
        <w:rPr>
          <w:rStyle w:val="s2"/>
          <w:sz w:val="22"/>
          <w:szCs w:val="22"/>
        </w:rPr>
        <w:t xml:space="preserve">, </w:t>
      </w:r>
      <w:proofErr w:type="spellStart"/>
      <w:proofErr w:type="gramStart"/>
      <w:r w:rsidRPr="003F69AE">
        <w:rPr>
          <w:rStyle w:val="s2"/>
          <w:sz w:val="22"/>
          <w:szCs w:val="22"/>
        </w:rPr>
        <w:t>Z</w:t>
      </w:r>
      <w:proofErr w:type="gramEnd"/>
      <w:r w:rsidRPr="003F69AE">
        <w:rPr>
          <w:rStyle w:val="s2"/>
          <w:sz w:val="22"/>
          <w:szCs w:val="22"/>
        </w:rPr>
        <w:t>к</w:t>
      </w:r>
      <w:proofErr w:type="spellEnd"/>
      <w:r w:rsidRPr="003F69AE">
        <w:rPr>
          <w:rStyle w:val="s2"/>
          <w:sz w:val="22"/>
          <w:szCs w:val="22"/>
        </w:rPr>
        <w:t>,</w:t>
      </w:r>
      <w:r w:rsidR="003F69AE" w:rsidRPr="003F69AE">
        <w:rPr>
          <w:rStyle w:val="s2"/>
          <w:sz w:val="22"/>
          <w:szCs w:val="22"/>
        </w:rPr>
        <w:t xml:space="preserve">. . . </w:t>
      </w:r>
      <w:r w:rsidRPr="003F69AE">
        <w:rPr>
          <w:rStyle w:val="s2"/>
          <w:sz w:val="22"/>
          <w:szCs w:val="22"/>
        </w:rPr>
        <w:t xml:space="preserve">, </w:t>
      </w:r>
      <w:proofErr w:type="spellStart"/>
      <w:r w:rsidRPr="003F69AE">
        <w:rPr>
          <w:rStyle w:val="s2"/>
          <w:sz w:val="22"/>
          <w:szCs w:val="22"/>
        </w:rPr>
        <w:t>Zn</w:t>
      </w:r>
      <w:proofErr w:type="spellEnd"/>
      <w:r w:rsidRPr="003F69AE">
        <w:rPr>
          <w:rStyle w:val="s2"/>
          <w:sz w:val="22"/>
          <w:szCs w:val="22"/>
        </w:rPr>
        <w:t>) (1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>5)</w:t>
      </w:r>
    </w:p>
    <w:p w:rsidR="000A2B75" w:rsidRPr="003F69AE" w:rsidRDefault="000A2B75" w:rsidP="003F69AE">
      <w:pPr>
        <w:pStyle w:val="p2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Задание конкретной системы сводится к заданию ее состояний, начиная с зарождения и кончая гибелью или переходом в другую систему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Реальная система не может находиться в любом состоянии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 xml:space="preserve"> На ее состояние накладывают ограничения — некоторые внутренние и внешние факторы (например, человек не может жить 1000 лет) [21]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 xml:space="preserve">Возможные состояния реальной системы образуют в пространстве состояний системы некоторую подобласть </w:t>
      </w:r>
      <w:proofErr w:type="spellStart"/>
      <w:proofErr w:type="gramStart"/>
      <w:r w:rsidRPr="003F69AE">
        <w:rPr>
          <w:rStyle w:val="s2"/>
          <w:sz w:val="22"/>
          <w:szCs w:val="22"/>
        </w:rPr>
        <w:t>Z</w:t>
      </w:r>
      <w:proofErr w:type="gramEnd"/>
      <w:r w:rsidRPr="003F69AE">
        <w:rPr>
          <w:rStyle w:val="s6"/>
          <w:sz w:val="22"/>
          <w:szCs w:val="22"/>
          <w:vertAlign w:val="subscript"/>
        </w:rPr>
        <w:t>сд</w:t>
      </w:r>
      <w:proofErr w:type="spellEnd"/>
      <w:r w:rsidRPr="003F69AE">
        <w:rPr>
          <w:rStyle w:val="apple-converted-space"/>
          <w:sz w:val="22"/>
          <w:szCs w:val="22"/>
          <w:vertAlign w:val="subscript"/>
        </w:rPr>
        <w:t> </w:t>
      </w:r>
      <w:r w:rsidRPr="003F69AE">
        <w:rPr>
          <w:rStyle w:val="s2"/>
          <w:sz w:val="22"/>
          <w:szCs w:val="22"/>
        </w:rPr>
        <w:t>(подпространство) — множество допустимых состояний системы [21]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24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r w:rsidRPr="003F69AE">
        <w:rPr>
          <w:rStyle w:val="s7"/>
          <w:b/>
          <w:bCs/>
          <w:sz w:val="22"/>
          <w:szCs w:val="22"/>
          <w:u w:val="single"/>
        </w:rPr>
        <w:t>ВХОДЫ И ВЫХОДЫ СИСТЕМЫ</w:t>
      </w:r>
    </w:p>
    <w:p w:rsidR="000A2B75" w:rsidRPr="003F69AE" w:rsidRDefault="000A2B75" w:rsidP="003F69AE">
      <w:pPr>
        <w:pStyle w:val="p6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4"/>
          <w:rFonts w:eastAsiaTheme="majorEastAsia"/>
          <w:i/>
          <w:iCs/>
          <w:sz w:val="22"/>
          <w:szCs w:val="22"/>
        </w:rPr>
        <w:t>Входы системы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 xml:space="preserve">— различные точки приложения влияния (воздействия) внешней среды на систему называются входами </w:t>
      </w:r>
      <w:proofErr w:type="spellStart"/>
      <w:r w:rsidRPr="003F69AE">
        <w:rPr>
          <w:rStyle w:val="s2"/>
          <w:sz w:val="22"/>
          <w:szCs w:val="22"/>
        </w:rPr>
        <w:t>x</w:t>
      </w:r>
      <w:r w:rsidRPr="003F69AE">
        <w:rPr>
          <w:rStyle w:val="s6"/>
          <w:sz w:val="22"/>
          <w:szCs w:val="22"/>
          <w:vertAlign w:val="subscript"/>
        </w:rPr>
        <w:t>i</w:t>
      </w:r>
      <w:proofErr w:type="spellEnd"/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системы [21]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25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Входами системы являются информация, вещество, энергия, которые подлежат преобразованию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2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Входные воздействия, изменяющиеся с течением времени, образуют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>входной процесс</w:t>
      </w:r>
      <w:r w:rsidR="003F69AE" w:rsidRPr="003F69AE">
        <w:rPr>
          <w:rStyle w:val="s4"/>
          <w:rFonts w:eastAsiaTheme="majorEastAsia"/>
          <w:i/>
          <w:iCs/>
          <w:sz w:val="22"/>
          <w:szCs w:val="22"/>
        </w:rPr>
        <w:t xml:space="preserve">. 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Входной процесс можно задать, если каждому моменту времени поставить в соответствие, по определенному правилу, входное воздействие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26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4"/>
          <w:rFonts w:eastAsiaTheme="majorEastAsia"/>
          <w:i/>
          <w:iCs/>
          <w:sz w:val="22"/>
          <w:szCs w:val="22"/>
        </w:rPr>
        <w:t>Обобщенным входом X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 xml:space="preserve">называют некоторое (любое) состояние всех </w:t>
      </w:r>
      <w:proofErr w:type="gramStart"/>
      <w:r w:rsidRPr="003F69AE">
        <w:rPr>
          <w:rStyle w:val="s2"/>
          <w:sz w:val="22"/>
          <w:szCs w:val="22"/>
        </w:rPr>
        <w:t>г</w:t>
      </w:r>
      <w:proofErr w:type="gramEnd"/>
      <w:r w:rsidRPr="003F69AE">
        <w:rPr>
          <w:rStyle w:val="s2"/>
          <w:sz w:val="22"/>
          <w:szCs w:val="22"/>
        </w:rPr>
        <w:t xml:space="preserve"> входов системы, которое можно представить в виде вектора [21]</w:t>
      </w:r>
      <w:r w:rsidR="003F69AE" w:rsidRPr="003F69AE">
        <w:rPr>
          <w:rStyle w:val="s2"/>
          <w:sz w:val="22"/>
          <w:szCs w:val="22"/>
        </w:rPr>
        <w:t xml:space="preserve">: </w:t>
      </w:r>
    </w:p>
    <w:p w:rsidR="000A2B75" w:rsidRPr="003F69AE" w:rsidRDefault="000A2B75" w:rsidP="003F69AE">
      <w:pPr>
        <w:pStyle w:val="p27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r w:rsidRPr="003F69AE">
        <w:rPr>
          <w:rStyle w:val="s4"/>
          <w:rFonts w:eastAsiaTheme="majorEastAsia"/>
          <w:i/>
          <w:iCs/>
          <w:sz w:val="22"/>
          <w:szCs w:val="22"/>
        </w:rPr>
        <w:t>Х=(x</w:t>
      </w:r>
      <w:r w:rsidRPr="003F69AE">
        <w:rPr>
          <w:rStyle w:val="s8"/>
          <w:i/>
          <w:iCs/>
          <w:sz w:val="22"/>
          <w:szCs w:val="22"/>
          <w:vertAlign w:val="subscript"/>
        </w:rPr>
        <w:t>1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>, x</w:t>
      </w:r>
      <w:r w:rsidRPr="003F69AE">
        <w:rPr>
          <w:rStyle w:val="s8"/>
          <w:i/>
          <w:iCs/>
          <w:sz w:val="22"/>
          <w:szCs w:val="22"/>
          <w:vertAlign w:val="subscript"/>
        </w:rPr>
        <w:t>2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>, x</w:t>
      </w:r>
      <w:r w:rsidRPr="003F69AE">
        <w:rPr>
          <w:rStyle w:val="s8"/>
          <w:i/>
          <w:iCs/>
          <w:sz w:val="22"/>
          <w:szCs w:val="22"/>
          <w:vertAlign w:val="subscript"/>
        </w:rPr>
        <w:t>3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 xml:space="preserve">, …, </w:t>
      </w:r>
      <w:proofErr w:type="spellStart"/>
      <w:r w:rsidRPr="003F69AE">
        <w:rPr>
          <w:rStyle w:val="s4"/>
          <w:rFonts w:eastAsiaTheme="majorEastAsia"/>
          <w:i/>
          <w:iCs/>
          <w:sz w:val="22"/>
          <w:szCs w:val="22"/>
        </w:rPr>
        <w:t>x</w:t>
      </w:r>
      <w:r w:rsidRPr="003F69AE">
        <w:rPr>
          <w:rStyle w:val="s8"/>
          <w:i/>
          <w:iCs/>
          <w:sz w:val="22"/>
          <w:szCs w:val="22"/>
          <w:vertAlign w:val="subscript"/>
        </w:rPr>
        <w:t>k</w:t>
      </w:r>
      <w:proofErr w:type="spellEnd"/>
      <w:r w:rsidRPr="003F69AE">
        <w:rPr>
          <w:rStyle w:val="s4"/>
          <w:rFonts w:eastAsiaTheme="majorEastAsia"/>
          <w:i/>
          <w:iCs/>
          <w:sz w:val="22"/>
          <w:szCs w:val="22"/>
        </w:rPr>
        <w:t xml:space="preserve">, …, </w:t>
      </w:r>
      <w:proofErr w:type="spellStart"/>
      <w:r w:rsidRPr="003F69AE">
        <w:rPr>
          <w:rStyle w:val="s4"/>
          <w:rFonts w:eastAsiaTheme="majorEastAsia"/>
          <w:i/>
          <w:iCs/>
          <w:sz w:val="22"/>
          <w:szCs w:val="22"/>
        </w:rPr>
        <w:t>x</w:t>
      </w:r>
      <w:r w:rsidRPr="003F69AE">
        <w:rPr>
          <w:rStyle w:val="s8"/>
          <w:i/>
          <w:iCs/>
          <w:sz w:val="22"/>
          <w:szCs w:val="22"/>
          <w:vertAlign w:val="subscript"/>
        </w:rPr>
        <w:t>r</w:t>
      </w:r>
      <w:proofErr w:type="spellEnd"/>
      <w:r w:rsidRPr="003F69AE">
        <w:rPr>
          <w:rStyle w:val="s2"/>
          <w:sz w:val="22"/>
          <w:szCs w:val="22"/>
        </w:rPr>
        <w:t>)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2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4"/>
          <w:rFonts w:eastAsiaTheme="majorEastAsia"/>
          <w:i/>
          <w:iCs/>
          <w:sz w:val="22"/>
          <w:szCs w:val="22"/>
        </w:rPr>
        <w:t>Выходы системы —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различные точки приложения влияния (воздействия) системы на внешнюю среду называются выходами системы [21]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29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4"/>
          <w:rFonts w:eastAsiaTheme="majorEastAsia"/>
          <w:i/>
          <w:iCs/>
          <w:sz w:val="22"/>
          <w:szCs w:val="22"/>
        </w:rPr>
        <w:t>Выход системы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— это результат преобразования информации, вещества и энергии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30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Выходные величины изменяются с течением времени, образуя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>выходной процесс</w:t>
      </w:r>
      <w:r w:rsidR="003F69AE" w:rsidRPr="003F69AE">
        <w:rPr>
          <w:rStyle w:val="s4"/>
          <w:rFonts w:eastAsiaTheme="majorEastAsia"/>
          <w:i/>
          <w:iCs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3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4"/>
          <w:rFonts w:eastAsiaTheme="majorEastAsia"/>
          <w:i/>
          <w:iCs/>
          <w:sz w:val="22"/>
          <w:szCs w:val="22"/>
        </w:rPr>
        <w:t>Обратная связь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 xml:space="preserve">— то, что соединяет выход </w:t>
      </w:r>
      <w:proofErr w:type="gramStart"/>
      <w:r w:rsidRPr="003F69AE">
        <w:rPr>
          <w:rStyle w:val="s2"/>
          <w:sz w:val="22"/>
          <w:szCs w:val="22"/>
        </w:rPr>
        <w:t>со</w:t>
      </w:r>
      <w:proofErr w:type="gramEnd"/>
      <w:r w:rsidRPr="003F69AE">
        <w:rPr>
          <w:rStyle w:val="s2"/>
          <w:sz w:val="22"/>
          <w:szCs w:val="22"/>
        </w:rPr>
        <w:t xml:space="preserve"> входом системы и используется для контроля за изменением выхода (рис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 xml:space="preserve"> 1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>2)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511B5A" w:rsidP="003F69AE">
      <w:pPr>
        <w:pStyle w:val="p32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r w:rsidRPr="003F69AE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7pt;height:23.7pt"/>
        </w:pict>
      </w:r>
    </w:p>
    <w:p w:rsidR="000A2B75" w:rsidRPr="003F69AE" w:rsidRDefault="000A2B75" w:rsidP="003F69AE">
      <w:pPr>
        <w:pStyle w:val="p3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Рис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>1</w:t>
      </w:r>
      <w:r w:rsidR="003F69AE" w:rsidRPr="003F69AE">
        <w:rPr>
          <w:rStyle w:val="s4"/>
          <w:rFonts w:eastAsiaTheme="majorEastAsia"/>
          <w:i/>
          <w:iCs/>
          <w:sz w:val="22"/>
          <w:szCs w:val="22"/>
        </w:rPr>
        <w:t xml:space="preserve">. 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>2</w:t>
      </w:r>
      <w:r w:rsidR="003F69AE" w:rsidRPr="003F69AE">
        <w:rPr>
          <w:rStyle w:val="s4"/>
          <w:rFonts w:eastAsiaTheme="majorEastAsia"/>
          <w:i/>
          <w:iCs/>
          <w:sz w:val="22"/>
          <w:szCs w:val="22"/>
        </w:rPr>
        <w:t xml:space="preserve">. 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Элементы системы правления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4"/>
          <w:rFonts w:eastAsiaTheme="majorEastAsia"/>
          <w:i/>
          <w:iCs/>
          <w:sz w:val="22"/>
          <w:szCs w:val="22"/>
        </w:rPr>
        <w:t>Ограничения системы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— то, что определяет условия реализации процесса (процесс — последовательность операций по преобразованию чего-либо, т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>е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 xml:space="preserve"> то, что преобразует вход и выход)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Ограничения бывают внутренними и внешними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 xml:space="preserve"> Одним из внешних ограничений является цель функционирования системы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 xml:space="preserve"> Примером внутренних ограничений могут быть ресурсы, обеспечивающие реализацию того или иного процесса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34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r w:rsidRPr="003F69AE">
        <w:rPr>
          <w:rStyle w:val="s1"/>
          <w:b/>
          <w:bCs/>
          <w:i/>
          <w:iCs/>
          <w:sz w:val="22"/>
          <w:szCs w:val="22"/>
          <w:u w:val="single"/>
        </w:rPr>
        <w:t>ДВИЖЕНИЕ (ФУНКЦИОНИРОВАНИЕ) СИСТЕМЫ</w:t>
      </w:r>
    </w:p>
    <w:p w:rsidR="000A2B75" w:rsidRPr="003F69AE" w:rsidRDefault="000A2B75" w:rsidP="003F69AE">
      <w:pPr>
        <w:pStyle w:val="p35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4"/>
          <w:rFonts w:eastAsiaTheme="majorEastAsia"/>
          <w:i/>
          <w:iCs/>
          <w:sz w:val="22"/>
          <w:szCs w:val="22"/>
        </w:rPr>
        <w:t>Движение системы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— процесс последовательного изменения состояния системы [21]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36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4"/>
          <w:rFonts w:eastAsiaTheme="majorEastAsia"/>
          <w:i/>
          <w:iCs/>
          <w:sz w:val="22"/>
          <w:szCs w:val="22"/>
        </w:rPr>
        <w:lastRenderedPageBreak/>
        <w:t>Вынужденное движение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— движение системы под влиянием внешней среды, которое приводит к изменению ее состояния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 xml:space="preserve"> Вынужденное движение (пример) — перемещение ресурсов под действием приказа (поступившего в систему извне)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4"/>
          <w:rFonts w:eastAsiaTheme="majorEastAsia"/>
          <w:i/>
          <w:iCs/>
          <w:sz w:val="22"/>
          <w:szCs w:val="22"/>
        </w:rPr>
        <w:t>Собственное движение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— движение системы без воздействия внешней среды (только под действием внутренних причин)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 xml:space="preserve"> Собственным движением человека будет его жизнь как биологического (а не общественного) индивида, т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>е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 xml:space="preserve"> питание, сон, размножение [21]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Рассмотрим зависимости состояний системы от функций (состояний) входов, переходов, выходов системы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3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Состояние системы Z(</w:t>
      </w:r>
      <w:proofErr w:type="spellStart"/>
      <w:r w:rsidRPr="003F69AE">
        <w:rPr>
          <w:rStyle w:val="s2"/>
          <w:sz w:val="22"/>
          <w:szCs w:val="22"/>
        </w:rPr>
        <w:t>t</w:t>
      </w:r>
      <w:proofErr w:type="spellEnd"/>
      <w:r w:rsidRPr="003F69AE">
        <w:rPr>
          <w:rStyle w:val="s2"/>
          <w:sz w:val="22"/>
          <w:szCs w:val="22"/>
        </w:rPr>
        <w:t>)</w:t>
      </w:r>
      <w:r w:rsidRPr="003F69AE">
        <w:rPr>
          <w:rStyle w:val="apple-converted-space"/>
          <w:smallCap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в любой момент времени</w:t>
      </w:r>
      <w:r w:rsidRPr="003F69AE">
        <w:rPr>
          <w:rStyle w:val="apple-converted-space"/>
          <w:sz w:val="22"/>
          <w:szCs w:val="22"/>
        </w:rPr>
        <w:t> </w:t>
      </w:r>
      <w:proofErr w:type="gramStart"/>
      <w:r w:rsidRPr="003F69AE">
        <w:rPr>
          <w:rStyle w:val="s4"/>
          <w:rFonts w:eastAsiaTheme="majorEastAsia"/>
          <w:i/>
          <w:iCs/>
          <w:sz w:val="22"/>
          <w:szCs w:val="22"/>
        </w:rPr>
        <w:t>(</w:t>
      </w:r>
      <w:r w:rsidRPr="003F69AE">
        <w:rPr>
          <w:rStyle w:val="apple-converted-space"/>
          <w:i/>
          <w:iCs/>
          <w:sz w:val="22"/>
          <w:szCs w:val="22"/>
        </w:rPr>
        <w:t> </w:t>
      </w:r>
      <w:proofErr w:type="gramEnd"/>
      <w:r w:rsidRPr="003F69AE">
        <w:rPr>
          <w:rStyle w:val="s2"/>
          <w:sz w:val="22"/>
          <w:szCs w:val="22"/>
        </w:rPr>
        <w:t>зависит от функции ее входов (состояния входов) X(</w:t>
      </w:r>
      <w:proofErr w:type="spellStart"/>
      <w:r w:rsidRPr="003F69AE">
        <w:rPr>
          <w:rStyle w:val="s2"/>
          <w:sz w:val="22"/>
          <w:szCs w:val="22"/>
        </w:rPr>
        <w:t>t</w:t>
      </w:r>
      <w:proofErr w:type="spellEnd"/>
      <w:r w:rsidRPr="003F69AE">
        <w:rPr>
          <w:rStyle w:val="s2"/>
          <w:sz w:val="22"/>
          <w:szCs w:val="22"/>
        </w:rPr>
        <w:t>) [21]</w:t>
      </w:r>
      <w:r w:rsidR="003F69AE" w:rsidRPr="003F69AE">
        <w:rPr>
          <w:rStyle w:val="s2"/>
          <w:sz w:val="22"/>
          <w:szCs w:val="22"/>
        </w:rPr>
        <w:t xml:space="preserve">: </w:t>
      </w:r>
    </w:p>
    <w:p w:rsidR="000A2B75" w:rsidRPr="003F69AE" w:rsidRDefault="000A2B75" w:rsidP="003F69AE">
      <w:pPr>
        <w:pStyle w:val="p38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Z(</w:t>
      </w:r>
      <w:proofErr w:type="spellStart"/>
      <w:r w:rsidRPr="003F69AE">
        <w:rPr>
          <w:rStyle w:val="s2"/>
          <w:sz w:val="22"/>
          <w:szCs w:val="22"/>
        </w:rPr>
        <w:t>t</w:t>
      </w:r>
      <w:proofErr w:type="spellEnd"/>
      <w:r w:rsidRPr="003F69AE">
        <w:rPr>
          <w:rStyle w:val="s2"/>
          <w:sz w:val="22"/>
          <w:szCs w:val="22"/>
        </w:rPr>
        <w:t>)</w:t>
      </w:r>
      <w:proofErr w:type="spellStart"/>
      <w:r w:rsidRPr="003F69AE">
        <w:rPr>
          <w:rStyle w:val="s2"/>
          <w:sz w:val="22"/>
          <w:szCs w:val="22"/>
        </w:rPr>
        <w:t>=F</w:t>
      </w:r>
      <w:r w:rsidRPr="003F69AE">
        <w:rPr>
          <w:rStyle w:val="s6"/>
          <w:sz w:val="22"/>
          <w:szCs w:val="22"/>
          <w:vertAlign w:val="subscript"/>
        </w:rPr>
        <w:t>c</w:t>
      </w:r>
      <w:proofErr w:type="spellEnd"/>
      <w:r w:rsidRPr="003F69AE">
        <w:rPr>
          <w:rStyle w:val="s2"/>
          <w:sz w:val="22"/>
          <w:szCs w:val="22"/>
        </w:rPr>
        <w:t>[X(</w:t>
      </w:r>
      <w:proofErr w:type="spellStart"/>
      <w:r w:rsidRPr="003F69AE">
        <w:rPr>
          <w:rStyle w:val="s2"/>
          <w:sz w:val="22"/>
          <w:szCs w:val="22"/>
        </w:rPr>
        <w:t>t</w:t>
      </w:r>
      <w:proofErr w:type="spellEnd"/>
      <w:r w:rsidRPr="003F69AE">
        <w:rPr>
          <w:rStyle w:val="s2"/>
          <w:sz w:val="22"/>
          <w:szCs w:val="22"/>
        </w:rPr>
        <w:t>)]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3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Состояние системы Z(</w:t>
      </w:r>
      <w:proofErr w:type="spellStart"/>
      <w:r w:rsidRPr="003F69AE">
        <w:rPr>
          <w:rStyle w:val="s2"/>
          <w:sz w:val="22"/>
          <w:szCs w:val="22"/>
        </w:rPr>
        <w:t>t</w:t>
      </w:r>
      <w:proofErr w:type="spellEnd"/>
      <w:r w:rsidRPr="003F69AE">
        <w:rPr>
          <w:rStyle w:val="s2"/>
          <w:sz w:val="22"/>
          <w:szCs w:val="22"/>
        </w:rPr>
        <w:t xml:space="preserve">) в любой момент времени </w:t>
      </w:r>
      <w:proofErr w:type="gramStart"/>
      <w:r w:rsidRPr="003F69AE">
        <w:rPr>
          <w:rStyle w:val="s2"/>
          <w:sz w:val="22"/>
          <w:szCs w:val="22"/>
        </w:rPr>
        <w:t>г</w:t>
      </w:r>
      <w:proofErr w:type="gramEnd"/>
      <w:r w:rsidRPr="003F69AE">
        <w:rPr>
          <w:rStyle w:val="s2"/>
          <w:sz w:val="22"/>
          <w:szCs w:val="22"/>
        </w:rPr>
        <w:t xml:space="preserve"> также зависит от предшествующих ее состояний в моменты Z(t-1), Z(t-2), </w:t>
      </w:r>
      <w:r w:rsidR="003F69AE" w:rsidRPr="003F69AE">
        <w:rPr>
          <w:rStyle w:val="s2"/>
          <w:sz w:val="22"/>
          <w:szCs w:val="22"/>
        </w:rPr>
        <w:t xml:space="preserve">. . . </w:t>
      </w:r>
      <w:r w:rsidRPr="003F69AE">
        <w:rPr>
          <w:rStyle w:val="s2"/>
          <w:sz w:val="22"/>
          <w:szCs w:val="22"/>
        </w:rPr>
        <w:t xml:space="preserve"> т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>е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>от функции состоянии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(переходов)</w:t>
      </w:r>
      <w:r w:rsidR="003F69AE" w:rsidRPr="003F69AE">
        <w:rPr>
          <w:rStyle w:val="s2"/>
          <w:sz w:val="22"/>
          <w:szCs w:val="22"/>
        </w:rPr>
        <w:t xml:space="preserve">: </w:t>
      </w:r>
    </w:p>
    <w:p w:rsidR="000A2B75" w:rsidRPr="003F69AE" w:rsidRDefault="000A2B75" w:rsidP="003F69AE">
      <w:pPr>
        <w:pStyle w:val="p39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proofErr w:type="gramStart"/>
      <w:r w:rsidRPr="003F69AE">
        <w:rPr>
          <w:rStyle w:val="s2"/>
          <w:sz w:val="22"/>
          <w:szCs w:val="22"/>
          <w:lang w:val="en-US"/>
        </w:rPr>
        <w:t>Z</w:t>
      </w:r>
      <w:r w:rsidRPr="003F69AE">
        <w:rPr>
          <w:rStyle w:val="s2"/>
          <w:sz w:val="22"/>
          <w:szCs w:val="22"/>
        </w:rPr>
        <w:t>(</w:t>
      </w:r>
      <w:proofErr w:type="gramEnd"/>
      <w:r w:rsidRPr="003F69AE">
        <w:rPr>
          <w:rStyle w:val="s2"/>
          <w:sz w:val="22"/>
          <w:szCs w:val="22"/>
          <w:lang w:val="en-US"/>
        </w:rPr>
        <w:t>t</w:t>
      </w:r>
      <w:r w:rsidRPr="003F69AE">
        <w:rPr>
          <w:rStyle w:val="s2"/>
          <w:sz w:val="22"/>
          <w:szCs w:val="22"/>
        </w:rPr>
        <w:t xml:space="preserve">) = </w:t>
      </w:r>
      <w:proofErr w:type="spellStart"/>
      <w:r w:rsidRPr="003F69AE">
        <w:rPr>
          <w:rStyle w:val="s2"/>
          <w:sz w:val="22"/>
          <w:szCs w:val="22"/>
          <w:lang w:val="en-US"/>
        </w:rPr>
        <w:t>F</w:t>
      </w:r>
      <w:r w:rsidRPr="003F69AE">
        <w:rPr>
          <w:rStyle w:val="s6"/>
          <w:sz w:val="22"/>
          <w:szCs w:val="22"/>
          <w:vertAlign w:val="subscript"/>
          <w:lang w:val="en-US"/>
        </w:rPr>
        <w:t>c</w:t>
      </w:r>
      <w:proofErr w:type="spellEnd"/>
      <w:r w:rsidRPr="003F69AE">
        <w:rPr>
          <w:rStyle w:val="s2"/>
          <w:sz w:val="22"/>
          <w:szCs w:val="22"/>
        </w:rPr>
        <w:t>[</w:t>
      </w:r>
      <w:r w:rsidRPr="003F69AE">
        <w:rPr>
          <w:rStyle w:val="s2"/>
          <w:sz w:val="22"/>
          <w:szCs w:val="22"/>
          <w:lang w:val="en-US"/>
        </w:rPr>
        <w:t>X</w:t>
      </w:r>
      <w:r w:rsidRPr="003F69AE">
        <w:rPr>
          <w:rStyle w:val="s2"/>
          <w:sz w:val="22"/>
          <w:szCs w:val="22"/>
        </w:rPr>
        <w:t>(</w:t>
      </w:r>
      <w:r w:rsidRPr="003F69AE">
        <w:rPr>
          <w:rStyle w:val="s2"/>
          <w:sz w:val="22"/>
          <w:szCs w:val="22"/>
          <w:lang w:val="en-US"/>
        </w:rPr>
        <w:t>t</w:t>
      </w:r>
      <w:r w:rsidRPr="003F69AE">
        <w:rPr>
          <w:rStyle w:val="s2"/>
          <w:sz w:val="22"/>
          <w:szCs w:val="22"/>
        </w:rPr>
        <w:t xml:space="preserve">), </w:t>
      </w:r>
      <w:r w:rsidRPr="003F69AE">
        <w:rPr>
          <w:rStyle w:val="s2"/>
          <w:sz w:val="22"/>
          <w:szCs w:val="22"/>
          <w:lang w:val="en-US"/>
        </w:rPr>
        <w:t>Z</w:t>
      </w:r>
      <w:r w:rsidRPr="003F69AE">
        <w:rPr>
          <w:rStyle w:val="s2"/>
          <w:sz w:val="22"/>
          <w:szCs w:val="22"/>
        </w:rPr>
        <w:t>(</w:t>
      </w:r>
      <w:r w:rsidRPr="003F69AE">
        <w:rPr>
          <w:rStyle w:val="s2"/>
          <w:sz w:val="22"/>
          <w:szCs w:val="22"/>
          <w:lang w:val="en-US"/>
        </w:rPr>
        <w:t>t</w:t>
      </w:r>
      <w:r w:rsidRPr="003F69AE">
        <w:rPr>
          <w:rStyle w:val="s2"/>
          <w:sz w:val="22"/>
          <w:szCs w:val="22"/>
        </w:rPr>
        <w:t xml:space="preserve">-1)&lt; </w:t>
      </w:r>
      <w:r w:rsidRPr="003F69AE">
        <w:rPr>
          <w:rStyle w:val="s2"/>
          <w:sz w:val="22"/>
          <w:szCs w:val="22"/>
          <w:lang w:val="en-US"/>
        </w:rPr>
        <w:t>Z</w:t>
      </w:r>
      <w:r w:rsidRPr="003F69AE">
        <w:rPr>
          <w:rStyle w:val="s2"/>
          <w:sz w:val="22"/>
          <w:szCs w:val="22"/>
        </w:rPr>
        <w:t>(</w:t>
      </w:r>
      <w:r w:rsidRPr="003F69AE">
        <w:rPr>
          <w:rStyle w:val="s2"/>
          <w:sz w:val="22"/>
          <w:szCs w:val="22"/>
          <w:lang w:val="en-US"/>
        </w:rPr>
        <w:t>t</w:t>
      </w:r>
      <w:r w:rsidRPr="003F69AE">
        <w:rPr>
          <w:rStyle w:val="s2"/>
          <w:sz w:val="22"/>
          <w:szCs w:val="22"/>
        </w:rPr>
        <w:t>-2)&lt;…], (1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>6)</w:t>
      </w:r>
    </w:p>
    <w:p w:rsidR="000A2B75" w:rsidRPr="003F69AE" w:rsidRDefault="000A2B75" w:rsidP="003F69AE">
      <w:pPr>
        <w:pStyle w:val="p4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15</w:t>
      </w:r>
    </w:p>
    <w:p w:rsidR="000A2B75" w:rsidRPr="003F69AE" w:rsidRDefault="000A2B75" w:rsidP="003F69AE">
      <w:pPr>
        <w:pStyle w:val="p1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где</w:t>
      </w:r>
      <w:r w:rsidRPr="003F69AE">
        <w:rPr>
          <w:rStyle w:val="apple-converted-space"/>
          <w:sz w:val="22"/>
          <w:szCs w:val="22"/>
        </w:rPr>
        <w:t> </w:t>
      </w:r>
      <w:proofErr w:type="spellStart"/>
      <w:proofErr w:type="gramStart"/>
      <w:r w:rsidRPr="003F69AE">
        <w:rPr>
          <w:rStyle w:val="s4"/>
          <w:rFonts w:eastAsiaTheme="majorEastAsia"/>
          <w:i/>
          <w:iCs/>
          <w:sz w:val="22"/>
          <w:szCs w:val="22"/>
        </w:rPr>
        <w:t>F</w:t>
      </w:r>
      <w:proofErr w:type="gramEnd"/>
      <w:r w:rsidRPr="003F69AE">
        <w:rPr>
          <w:rStyle w:val="s8"/>
          <w:i/>
          <w:iCs/>
          <w:sz w:val="22"/>
          <w:szCs w:val="22"/>
          <w:vertAlign w:val="subscript"/>
        </w:rPr>
        <w:t>с</w:t>
      </w:r>
      <w:proofErr w:type="spellEnd"/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— функция состояния (переходов) системы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Связь между функцией входа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>Х(</w:t>
      </w:r>
      <w:proofErr w:type="spellStart"/>
      <w:r w:rsidRPr="003F69AE">
        <w:rPr>
          <w:rStyle w:val="s4"/>
          <w:rFonts w:eastAsiaTheme="majorEastAsia"/>
          <w:i/>
          <w:iCs/>
          <w:sz w:val="22"/>
          <w:szCs w:val="22"/>
        </w:rPr>
        <w:t>t</w:t>
      </w:r>
      <w:proofErr w:type="spellEnd"/>
      <w:r w:rsidRPr="003F69AE">
        <w:rPr>
          <w:rStyle w:val="s4"/>
          <w:rFonts w:eastAsiaTheme="majorEastAsia"/>
          <w:i/>
          <w:iCs/>
          <w:sz w:val="22"/>
          <w:szCs w:val="22"/>
        </w:rPr>
        <w:t>)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и функцией выход Y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>(</w:t>
      </w:r>
      <w:proofErr w:type="spellStart"/>
      <w:r w:rsidRPr="003F69AE">
        <w:rPr>
          <w:rStyle w:val="s4"/>
          <w:rFonts w:eastAsiaTheme="majorEastAsia"/>
          <w:i/>
          <w:iCs/>
          <w:sz w:val="22"/>
          <w:szCs w:val="22"/>
        </w:rPr>
        <w:t>t</w:t>
      </w:r>
      <w:proofErr w:type="spellEnd"/>
      <w:r w:rsidRPr="003F69AE">
        <w:rPr>
          <w:rStyle w:val="s4"/>
          <w:rFonts w:eastAsiaTheme="majorEastAsia"/>
          <w:i/>
          <w:iCs/>
          <w:sz w:val="22"/>
          <w:szCs w:val="22"/>
        </w:rPr>
        <w:t>)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системы, без учета предыдущих состояний, можно представить в виде</w:t>
      </w:r>
      <w:r w:rsidR="003F69AE" w:rsidRPr="003F69AE">
        <w:rPr>
          <w:rStyle w:val="s2"/>
          <w:sz w:val="22"/>
          <w:szCs w:val="22"/>
        </w:rPr>
        <w:t xml:space="preserve">: </w:t>
      </w:r>
    </w:p>
    <w:p w:rsidR="000A2B75" w:rsidRPr="003F69AE" w:rsidRDefault="000A2B75" w:rsidP="003F69AE">
      <w:pPr>
        <w:pStyle w:val="p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Y(</w:t>
      </w:r>
      <w:proofErr w:type="spellStart"/>
      <w:r w:rsidRPr="003F69AE">
        <w:rPr>
          <w:rStyle w:val="s2"/>
          <w:sz w:val="22"/>
          <w:szCs w:val="22"/>
        </w:rPr>
        <w:t>t</w:t>
      </w:r>
      <w:proofErr w:type="spellEnd"/>
      <w:r w:rsidRPr="003F69AE">
        <w:rPr>
          <w:rStyle w:val="s2"/>
          <w:sz w:val="22"/>
          <w:szCs w:val="22"/>
        </w:rPr>
        <w:t>) = F</w:t>
      </w:r>
      <w:r w:rsidRPr="003F69AE">
        <w:rPr>
          <w:rStyle w:val="s6"/>
          <w:sz w:val="22"/>
          <w:szCs w:val="22"/>
          <w:vertAlign w:val="subscript"/>
        </w:rPr>
        <w:t>B</w:t>
      </w:r>
      <w:r w:rsidRPr="003F69AE">
        <w:rPr>
          <w:rStyle w:val="s2"/>
          <w:sz w:val="22"/>
          <w:szCs w:val="22"/>
        </w:rPr>
        <w:t>[X(</w:t>
      </w:r>
      <w:proofErr w:type="spellStart"/>
      <w:r w:rsidRPr="003F69AE">
        <w:rPr>
          <w:rStyle w:val="s2"/>
          <w:sz w:val="22"/>
          <w:szCs w:val="22"/>
        </w:rPr>
        <w:t>t</w:t>
      </w:r>
      <w:proofErr w:type="spellEnd"/>
      <w:r w:rsidRPr="003F69AE">
        <w:rPr>
          <w:rStyle w:val="s2"/>
          <w:sz w:val="22"/>
          <w:szCs w:val="22"/>
        </w:rPr>
        <w:t>)],</w:t>
      </w:r>
    </w:p>
    <w:p w:rsidR="000A2B75" w:rsidRPr="003F69AE" w:rsidRDefault="000A2B75" w:rsidP="003F69AE">
      <w:pPr>
        <w:pStyle w:val="p1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где F</w:t>
      </w:r>
      <w:r w:rsidRPr="003F69AE">
        <w:rPr>
          <w:rStyle w:val="s6"/>
          <w:sz w:val="22"/>
          <w:szCs w:val="22"/>
          <w:vertAlign w:val="subscript"/>
        </w:rPr>
        <w:t>B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— функция выходов системы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4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Система с такой функцией выходов называется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>статической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[21]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42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Если же система зависит не только от функций (состояний) входов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>Х(</w:t>
      </w:r>
      <w:proofErr w:type="spellStart"/>
      <w:r w:rsidRPr="003F69AE">
        <w:rPr>
          <w:rStyle w:val="s4"/>
          <w:rFonts w:eastAsiaTheme="majorEastAsia"/>
          <w:i/>
          <w:iCs/>
          <w:sz w:val="22"/>
          <w:szCs w:val="22"/>
        </w:rPr>
        <w:t>t</w:t>
      </w:r>
      <w:proofErr w:type="spellEnd"/>
      <w:r w:rsidRPr="003F69AE">
        <w:rPr>
          <w:rStyle w:val="s4"/>
          <w:rFonts w:eastAsiaTheme="majorEastAsia"/>
          <w:i/>
          <w:iCs/>
          <w:sz w:val="22"/>
          <w:szCs w:val="22"/>
        </w:rPr>
        <w:t>),</w:t>
      </w:r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 xml:space="preserve">но и от функций состояний (переходов) Z(t-1), Z(t-2) </w:t>
      </w:r>
      <w:r w:rsidR="003F69AE" w:rsidRPr="003F69AE">
        <w:rPr>
          <w:rStyle w:val="s2"/>
          <w:sz w:val="22"/>
          <w:szCs w:val="22"/>
        </w:rPr>
        <w:t xml:space="preserve">. . . </w:t>
      </w:r>
      <w:r w:rsidRPr="003F69AE">
        <w:rPr>
          <w:rStyle w:val="s2"/>
          <w:sz w:val="22"/>
          <w:szCs w:val="22"/>
        </w:rPr>
        <w:t>, то</w:t>
      </w:r>
    </w:p>
    <w:p w:rsidR="000A2B75" w:rsidRPr="003F69AE" w:rsidRDefault="000A2B75" w:rsidP="003F69AE">
      <w:pPr>
        <w:pStyle w:val="p43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proofErr w:type="gramStart"/>
      <w:r w:rsidRPr="003F69AE">
        <w:rPr>
          <w:rStyle w:val="s2"/>
          <w:sz w:val="22"/>
          <w:szCs w:val="22"/>
          <w:lang w:val="en-US"/>
        </w:rPr>
        <w:t>Y(</w:t>
      </w:r>
      <w:proofErr w:type="gramEnd"/>
      <w:r w:rsidRPr="003F69AE">
        <w:rPr>
          <w:rStyle w:val="s2"/>
          <w:sz w:val="22"/>
          <w:szCs w:val="22"/>
          <w:lang w:val="en-US"/>
        </w:rPr>
        <w:t>t) = F</w:t>
      </w:r>
      <w:r w:rsidRPr="003F69AE">
        <w:rPr>
          <w:rStyle w:val="s6"/>
          <w:sz w:val="22"/>
          <w:szCs w:val="22"/>
          <w:vertAlign w:val="subscript"/>
          <w:lang w:val="en-US"/>
        </w:rPr>
        <w:t>B</w:t>
      </w:r>
      <w:r w:rsidRPr="003F69AE">
        <w:rPr>
          <w:rStyle w:val="s2"/>
          <w:sz w:val="22"/>
          <w:szCs w:val="22"/>
          <w:lang w:val="en-US"/>
        </w:rPr>
        <w:t>[X(t),Z(t),Z(t-1),Z(t-2)…]</w:t>
      </w:r>
      <w:r w:rsidR="003F69AE" w:rsidRPr="003F69AE">
        <w:rPr>
          <w:rStyle w:val="s2"/>
          <w:sz w:val="22"/>
          <w:szCs w:val="22"/>
          <w:lang w:val="en-US"/>
        </w:rPr>
        <w:t xml:space="preserve">. </w:t>
      </w:r>
      <w:r w:rsidRPr="003F69AE">
        <w:rPr>
          <w:rStyle w:val="s2"/>
          <w:sz w:val="22"/>
          <w:szCs w:val="22"/>
          <w:lang w:val="en-US"/>
        </w:rPr>
        <w:t xml:space="preserve"> </w:t>
      </w:r>
      <w:r w:rsidRPr="003F69AE">
        <w:rPr>
          <w:rStyle w:val="s2"/>
          <w:sz w:val="22"/>
          <w:szCs w:val="22"/>
        </w:rPr>
        <w:t>(1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>7)</w:t>
      </w:r>
    </w:p>
    <w:p w:rsidR="000A2B75" w:rsidRPr="003F69AE" w:rsidRDefault="000A2B75" w:rsidP="003F69AE">
      <w:pPr>
        <w:pStyle w:val="p4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Системы с такой функцией выходов называются динамическими (или системами с поведением) [21]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4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В зависимости от характера математических свойств функций входов и выходов систем различают системы дискретные и непрерывные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45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Для непрерывных систем выражения (1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>6) и (1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>7) запишутся в виде [21]</w:t>
      </w:r>
      <w:r w:rsidR="003F69AE" w:rsidRPr="003F69AE">
        <w:rPr>
          <w:rStyle w:val="s2"/>
          <w:sz w:val="22"/>
          <w:szCs w:val="22"/>
        </w:rPr>
        <w:t xml:space="preserve">: </w:t>
      </w:r>
    </w:p>
    <w:p w:rsidR="000A2B75" w:rsidRPr="003F69AE" w:rsidRDefault="00511B5A" w:rsidP="003F69AE">
      <w:pPr>
        <w:pStyle w:val="p46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r w:rsidRPr="003F69AE">
        <w:rPr>
          <w:sz w:val="22"/>
          <w:szCs w:val="22"/>
        </w:rPr>
        <w:pict>
          <v:shape id="_x0000_i1026" type="#_x0000_t75" alt="" style="width:23.7pt;height:23.7pt"/>
        </w:pict>
      </w:r>
      <w:r w:rsidR="000A2B75" w:rsidRPr="003F69AE">
        <w:rPr>
          <w:rStyle w:val="apple-converted-space"/>
          <w:sz w:val="22"/>
          <w:szCs w:val="22"/>
        </w:rPr>
        <w:t> </w:t>
      </w:r>
      <w:r w:rsidR="000A2B75" w:rsidRPr="003F69AE">
        <w:rPr>
          <w:rStyle w:val="s2"/>
          <w:sz w:val="22"/>
          <w:szCs w:val="22"/>
        </w:rPr>
        <w:t>(1</w:t>
      </w:r>
      <w:r w:rsidR="003F69AE" w:rsidRPr="003F69AE">
        <w:rPr>
          <w:rStyle w:val="s2"/>
          <w:sz w:val="22"/>
          <w:szCs w:val="22"/>
        </w:rPr>
        <w:t xml:space="preserve">. </w:t>
      </w:r>
      <w:r w:rsidR="000A2B75" w:rsidRPr="003F69AE">
        <w:rPr>
          <w:rStyle w:val="s2"/>
          <w:sz w:val="22"/>
          <w:szCs w:val="22"/>
        </w:rPr>
        <w:t>8)</w:t>
      </w:r>
    </w:p>
    <w:p w:rsidR="000A2B75" w:rsidRPr="003F69AE" w:rsidRDefault="000A2B75" w:rsidP="003F69AE">
      <w:pPr>
        <w:pStyle w:val="p46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Y(</w:t>
      </w:r>
      <w:proofErr w:type="spellStart"/>
      <w:r w:rsidRPr="003F69AE">
        <w:rPr>
          <w:rStyle w:val="s2"/>
          <w:sz w:val="22"/>
          <w:szCs w:val="22"/>
        </w:rPr>
        <w:t>t</w:t>
      </w:r>
      <w:proofErr w:type="spellEnd"/>
      <w:r w:rsidRPr="003F69AE">
        <w:rPr>
          <w:rStyle w:val="s2"/>
          <w:sz w:val="22"/>
          <w:szCs w:val="22"/>
        </w:rPr>
        <w:t>)=F</w:t>
      </w:r>
      <w:r w:rsidRPr="003F69AE">
        <w:rPr>
          <w:rStyle w:val="s6"/>
          <w:sz w:val="22"/>
          <w:szCs w:val="22"/>
          <w:vertAlign w:val="subscript"/>
        </w:rPr>
        <w:t>B</w:t>
      </w:r>
      <w:r w:rsidRPr="003F69AE">
        <w:rPr>
          <w:rStyle w:val="s2"/>
          <w:sz w:val="22"/>
          <w:szCs w:val="22"/>
        </w:rPr>
        <w:t>[X(</w:t>
      </w:r>
      <w:proofErr w:type="spellStart"/>
      <w:r w:rsidRPr="003F69AE">
        <w:rPr>
          <w:rStyle w:val="s2"/>
          <w:sz w:val="22"/>
          <w:szCs w:val="22"/>
        </w:rPr>
        <w:t>t</w:t>
      </w:r>
      <w:proofErr w:type="spellEnd"/>
      <w:r w:rsidRPr="003F69AE">
        <w:rPr>
          <w:rStyle w:val="s2"/>
          <w:sz w:val="22"/>
          <w:szCs w:val="22"/>
        </w:rPr>
        <w:t>),Z(</w:t>
      </w:r>
      <w:proofErr w:type="spellStart"/>
      <w:r w:rsidRPr="003F69AE">
        <w:rPr>
          <w:rStyle w:val="s2"/>
          <w:sz w:val="22"/>
          <w:szCs w:val="22"/>
        </w:rPr>
        <w:t>t</w:t>
      </w:r>
      <w:proofErr w:type="spellEnd"/>
      <w:r w:rsidRPr="003F69AE">
        <w:rPr>
          <w:rStyle w:val="s2"/>
          <w:sz w:val="22"/>
          <w:szCs w:val="22"/>
        </w:rPr>
        <w:t>)], (1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>9)</w:t>
      </w:r>
    </w:p>
    <w:p w:rsidR="000A2B75" w:rsidRPr="003F69AE" w:rsidRDefault="000A2B75" w:rsidP="003F69AE">
      <w:pPr>
        <w:pStyle w:val="p4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Уравнение (1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>8) определяет состояние системы и называется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 xml:space="preserve">уравнением переменных </w:t>
      </w:r>
      <w:proofErr w:type="spellStart"/>
      <w:r w:rsidRPr="003F69AE">
        <w:rPr>
          <w:rStyle w:val="s4"/>
          <w:rFonts w:eastAsiaTheme="majorEastAsia"/>
          <w:i/>
          <w:iCs/>
          <w:sz w:val="22"/>
          <w:szCs w:val="22"/>
        </w:rPr>
        <w:t>состояний</w:t>
      </w:r>
      <w:r w:rsidRPr="003F69AE">
        <w:rPr>
          <w:rStyle w:val="s2"/>
          <w:sz w:val="22"/>
          <w:szCs w:val="22"/>
        </w:rPr>
        <w:t>системы</w:t>
      </w:r>
      <w:proofErr w:type="spellEnd"/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1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Уравнение (1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 xml:space="preserve">9) определяет наблюдаемый нами выход </w:t>
      </w:r>
      <w:proofErr w:type="gramStart"/>
      <w:r w:rsidRPr="003F69AE">
        <w:rPr>
          <w:rStyle w:val="s2"/>
          <w:sz w:val="22"/>
          <w:szCs w:val="22"/>
        </w:rPr>
        <w:t>системы</w:t>
      </w:r>
      <w:proofErr w:type="gramEnd"/>
      <w:r w:rsidRPr="003F69AE">
        <w:rPr>
          <w:rStyle w:val="s2"/>
          <w:sz w:val="22"/>
          <w:szCs w:val="22"/>
        </w:rPr>
        <w:t xml:space="preserve"> и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rStyle w:val="s4"/>
          <w:rFonts w:eastAsiaTheme="majorEastAsia"/>
          <w:i/>
          <w:iCs/>
          <w:sz w:val="22"/>
          <w:szCs w:val="22"/>
        </w:rPr>
        <w:t>называют уравнением наблюдений</w:t>
      </w:r>
      <w:r w:rsidR="003F69AE" w:rsidRPr="003F69AE">
        <w:rPr>
          <w:rStyle w:val="s4"/>
          <w:rFonts w:eastAsiaTheme="majorEastAsia"/>
          <w:i/>
          <w:iCs/>
          <w:sz w:val="22"/>
          <w:szCs w:val="22"/>
        </w:rPr>
        <w:t xml:space="preserve">. </w:t>
      </w:r>
    </w:p>
    <w:p w:rsidR="000A2B75" w:rsidRPr="003F69AE" w:rsidRDefault="000A2B75" w:rsidP="003F69AE">
      <w:pPr>
        <w:pStyle w:val="p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proofErr w:type="gramStart"/>
      <w:r w:rsidRPr="003F69AE">
        <w:rPr>
          <w:rStyle w:val="s2"/>
          <w:sz w:val="22"/>
          <w:szCs w:val="22"/>
        </w:rPr>
        <w:t xml:space="preserve">Функции </w:t>
      </w:r>
      <w:proofErr w:type="spellStart"/>
      <w:r w:rsidRPr="003F69AE">
        <w:rPr>
          <w:rStyle w:val="s2"/>
          <w:sz w:val="22"/>
          <w:szCs w:val="22"/>
        </w:rPr>
        <w:t>F</w:t>
      </w:r>
      <w:r w:rsidRPr="003F69AE">
        <w:rPr>
          <w:rStyle w:val="s8"/>
          <w:i/>
          <w:iCs/>
          <w:sz w:val="22"/>
          <w:szCs w:val="22"/>
          <w:vertAlign w:val="subscript"/>
        </w:rPr>
        <w:t>с</w:t>
      </w:r>
      <w:proofErr w:type="spellEnd"/>
      <w:r w:rsidRPr="003F69AE">
        <w:rPr>
          <w:rStyle w:val="apple-converted-space"/>
          <w:i/>
          <w:iC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(функция состояний (переходов) системы) и F</w:t>
      </w:r>
      <w:r w:rsidRPr="003F69AE">
        <w:rPr>
          <w:rStyle w:val="s6"/>
          <w:sz w:val="22"/>
          <w:szCs w:val="22"/>
          <w:vertAlign w:val="subscript"/>
        </w:rPr>
        <w:t>B</w:t>
      </w:r>
      <w:r w:rsidRPr="003F69AE">
        <w:rPr>
          <w:rStyle w:val="apple-converted-space"/>
          <w:i/>
          <w:iCs/>
          <w:smallCaps/>
          <w:sz w:val="22"/>
          <w:szCs w:val="22"/>
        </w:rPr>
        <w:t> </w:t>
      </w:r>
      <w:r w:rsidRPr="003F69AE">
        <w:rPr>
          <w:rStyle w:val="s2"/>
          <w:sz w:val="22"/>
          <w:szCs w:val="22"/>
        </w:rPr>
        <w:t>(функция выходов) учитывают не только текущее состояние Z(</w:t>
      </w:r>
      <w:proofErr w:type="spellStart"/>
      <w:r w:rsidRPr="003F69AE">
        <w:rPr>
          <w:rStyle w:val="s2"/>
          <w:sz w:val="22"/>
          <w:szCs w:val="22"/>
        </w:rPr>
        <w:t>t</w:t>
      </w:r>
      <w:proofErr w:type="spellEnd"/>
      <w:r w:rsidRPr="003F69AE">
        <w:rPr>
          <w:rStyle w:val="s2"/>
          <w:sz w:val="22"/>
          <w:szCs w:val="22"/>
        </w:rPr>
        <w:t>), но и предыдущие состояния Z(t-1),(Z(t-2), … , Z(</w:t>
      </w:r>
      <w:proofErr w:type="spellStart"/>
      <w:r w:rsidRPr="003F69AE">
        <w:rPr>
          <w:rStyle w:val="s2"/>
          <w:sz w:val="22"/>
          <w:szCs w:val="22"/>
        </w:rPr>
        <w:t>t-υ</w:t>
      </w:r>
      <w:proofErr w:type="spellEnd"/>
      <w:r w:rsidRPr="003F69AE">
        <w:rPr>
          <w:rStyle w:val="s2"/>
          <w:sz w:val="22"/>
          <w:szCs w:val="22"/>
        </w:rPr>
        <w:t>) входов системы</w:t>
      </w:r>
      <w:r w:rsidR="003F69AE" w:rsidRPr="003F69AE">
        <w:rPr>
          <w:rStyle w:val="s2"/>
          <w:sz w:val="22"/>
          <w:szCs w:val="22"/>
        </w:rPr>
        <w:t xml:space="preserve">. </w:t>
      </w:r>
      <w:proofErr w:type="gramEnd"/>
    </w:p>
    <w:p w:rsidR="000A2B75" w:rsidRPr="003F69AE" w:rsidRDefault="000A2B75" w:rsidP="003F69AE">
      <w:pPr>
        <w:pStyle w:val="p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rStyle w:val="s2"/>
          <w:sz w:val="22"/>
          <w:szCs w:val="22"/>
        </w:rPr>
        <w:t>Предыдущие состояния являются параметром «памяти» системы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 xml:space="preserve"> Следовательно, величина υ является объемом (глубиной) памяти системы</w:t>
      </w:r>
      <w:r w:rsidR="003F69AE" w:rsidRPr="003F69AE">
        <w:rPr>
          <w:rStyle w:val="s2"/>
          <w:sz w:val="22"/>
          <w:szCs w:val="22"/>
        </w:rPr>
        <w:t xml:space="preserve">. </w:t>
      </w:r>
      <w:r w:rsidRPr="003F69AE">
        <w:rPr>
          <w:rStyle w:val="s2"/>
          <w:sz w:val="22"/>
          <w:szCs w:val="22"/>
        </w:rPr>
        <w:t xml:space="preserve"> Иногда ее называют глубиной и интеллекта памяти [21]</w:t>
      </w:r>
      <w:r w:rsidR="003F69AE" w:rsidRPr="003F69AE">
        <w:rPr>
          <w:rStyle w:val="s2"/>
          <w:sz w:val="22"/>
          <w:szCs w:val="22"/>
        </w:rPr>
        <w:t xml:space="preserve">. </w:t>
      </w:r>
    </w:p>
    <w:p w:rsidR="000A2B75" w:rsidRPr="003F69AE" w:rsidRDefault="000A2B75" w:rsidP="003F69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44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Внешняя среда организации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="001A0EB7" w:rsidRPr="003F69AE">
        <w:rPr>
          <w:rFonts w:ascii="Times New Roman" w:hAnsi="Times New Roman" w:cs="Times New Roman"/>
          <w:b/>
        </w:rPr>
        <w:t xml:space="preserve"> Внешние факторы, влияющие на организацию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1A0EB7" w:rsidRPr="003F69AE" w:rsidRDefault="001A0EB7" w:rsidP="003F69AE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3F69AE">
        <w:rPr>
          <w:rStyle w:val="a4"/>
          <w:rFonts w:ascii="Times New Roman" w:hAnsi="Times New Roman" w:cs="Times New Roman"/>
          <w:shd w:val="clear" w:color="auto" w:fill="FFFFFF"/>
        </w:rPr>
        <w:t>Значение внешней среды</w:t>
      </w:r>
      <w:proofErr w:type="gramStart"/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В</w:t>
      </w:r>
      <w:proofErr w:type="gramEnd"/>
      <w:r w:rsidRPr="003F69AE">
        <w:rPr>
          <w:rFonts w:ascii="Times New Roman" w:hAnsi="Times New Roman" w:cs="Times New Roman"/>
          <w:shd w:val="clear" w:color="auto" w:fill="FFFFFF"/>
        </w:rPr>
        <w:t xml:space="preserve"> управленческой мысли представление о значении внешнего окружения и необходимости учитывать силы, внешние по отношению к организации, появились в конце 50-х годов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Это стало одним из важнейших вкладов системного подхода в науку управления, поскольку подчеркивалась необходимость для руководителя рассматривать организацию как целостность, состоящую из взаимосвязанных частей, в свою очередь соединенных связями с внешним миром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Ситуационный подход позволил расширить теорию систем за счет разработки концепции, согласно которой наиболее подходящий в данной ситуации метод определяется конкретными внутренними и внешними факторами, характеризующими организацию и влияющими на нее соответствующим образом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Сегодняшние изменения во внешнем мире заставили обратить на внешнюю среду еще большее внимание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Организация как открытая система зависит от внешнего мира в отношении поставок ресурсов, энергии, кадров, а также потребителей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Поскольку от руководства зависит выживание организации, менеджер обязан уметь выявлять существенные факторы в окружении, которые </w:t>
      </w:r>
      <w:r w:rsidRPr="003F69AE">
        <w:rPr>
          <w:rFonts w:ascii="Times New Roman" w:hAnsi="Times New Roman" w:cs="Times New Roman"/>
          <w:shd w:val="clear" w:color="auto" w:fill="FFFFFF"/>
        </w:rPr>
        <w:lastRenderedPageBreak/>
        <w:t>повлияют на его организацию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Он должен также предложить подходящие способы реагирования на внешние воздействия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Организации, подобно биологическим организмам, должны приспосабливаться к своей среде, чтобы выжить и сохранить эффективность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Style w:val="a4"/>
          <w:rFonts w:ascii="Times New Roman" w:hAnsi="Times New Roman" w:cs="Times New Roman"/>
          <w:shd w:val="clear" w:color="auto" w:fill="FFFFFF"/>
        </w:rPr>
        <w:t>Определение внешней среды</w:t>
      </w:r>
      <w:proofErr w:type="gramStart"/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П</w:t>
      </w:r>
      <w:proofErr w:type="gramEnd"/>
      <w:r w:rsidRPr="003F69AE">
        <w:rPr>
          <w:rFonts w:ascii="Times New Roman" w:hAnsi="Times New Roman" w:cs="Times New Roman"/>
          <w:shd w:val="clear" w:color="auto" w:fill="FFFFFF"/>
        </w:rPr>
        <w:t>ервой проблемой при рассмотрении организации как открытой системы является определение внешней среды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Учет внешнего окружения необходимо ограничить только теми аспектами, от которых решающим образом зависит успех организации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Например, по словам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Джеральда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 xml:space="preserve"> Белла, внешняя среда организации включает такие элементы, как потребители, конкуренты, правительственные учреждения, поставщики, финансовые организации и источники трудовых ресурсов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</w:rPr>
        <w:br/>
      </w:r>
      <w:r w:rsidRPr="003F69AE">
        <w:rPr>
          <w:rStyle w:val="a4"/>
          <w:rFonts w:ascii="Times New Roman" w:hAnsi="Times New Roman" w:cs="Times New Roman"/>
          <w:shd w:val="clear" w:color="auto" w:fill="FFFFFF"/>
        </w:rPr>
        <w:t>СРЕДА ПРЯМОГО ВОЗДЕЙСТВИЯ В СРАВНЕНИИ СО СРЕДОЙ КОСВЕННОГО ВОЗДЕЙСТВИЯ</w:t>
      </w:r>
      <w:r w:rsidR="003F69AE" w:rsidRPr="003F69AE">
        <w:rPr>
          <w:rStyle w:val="a4"/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  <w:shd w:val="clear" w:color="auto" w:fill="FFFFFF"/>
        </w:rPr>
        <w:t>Одним из способов определения окружения и облегчения учета его влияния на организацию состоит в разделении внешних факторов на две основные группы - силы прямого и косвенного воздействия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Среда прямого воздействия, согласно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proofErr w:type="spellStart"/>
      <w:r w:rsidRPr="003F69AE">
        <w:rPr>
          <w:rStyle w:val="a4"/>
          <w:rFonts w:ascii="Times New Roman" w:hAnsi="Times New Roman" w:cs="Times New Roman"/>
          <w:shd w:val="clear" w:color="auto" w:fill="FFFFFF"/>
        </w:rPr>
        <w:t>Элбингу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>, включает факторы, которые непосредственно влияют на операции организации и испытывают на себе также прямое влияние операций организации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К этим факторам следует отнести поставщиков, трудовые ресурсы, законы и учреждения государственного регулирования, потребителей и конкурентов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Под средой косвенного воздействия понимаются факторы, которые могут не оказывать прямого немедленного воздействия на операции, </w:t>
      </w:r>
      <w:proofErr w:type="gramStart"/>
      <w:r w:rsidRPr="003F69AE">
        <w:rPr>
          <w:rFonts w:ascii="Times New Roman" w:hAnsi="Times New Roman" w:cs="Times New Roman"/>
          <w:shd w:val="clear" w:color="auto" w:fill="FFFFFF"/>
        </w:rPr>
        <w:t>но</w:t>
      </w:r>
      <w:proofErr w:type="gramEnd"/>
      <w:r w:rsidRPr="003F69AE">
        <w:rPr>
          <w:rFonts w:ascii="Times New Roman" w:hAnsi="Times New Roman" w:cs="Times New Roman"/>
          <w:shd w:val="clear" w:color="auto" w:fill="FFFFFF"/>
        </w:rPr>
        <w:t xml:space="preserve"> тем не менее сказываются на них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Речь идет о таких факторах, как состояние экономики, научно-технический прогресс,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социокультурные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 xml:space="preserve"> и политические изменения, влияние групповых интересов и существенные для организации события в других странах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</w:p>
    <w:p w:rsidR="001A0EB7" w:rsidRPr="003F69AE" w:rsidRDefault="001A0EB7" w:rsidP="003F69AE">
      <w:pPr>
        <w:spacing w:after="0" w:line="240" w:lineRule="auto"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3F69AE">
        <w:rPr>
          <w:rFonts w:ascii="Times New Roman" w:hAnsi="Times New Roman" w:cs="Times New Roman"/>
          <w:b/>
          <w:shd w:val="clear" w:color="auto" w:fill="FFFFFF"/>
        </w:rPr>
        <w:t>Вопрос 45</w:t>
      </w:r>
      <w:r w:rsidR="003F69AE" w:rsidRPr="003F69AE">
        <w:rPr>
          <w:rFonts w:ascii="Times New Roman" w:hAnsi="Times New Roman" w:cs="Times New Roman"/>
          <w:b/>
          <w:shd w:val="clear" w:color="auto" w:fill="FFFFFF"/>
        </w:rPr>
        <w:t xml:space="preserve">: </w:t>
      </w:r>
      <w:r w:rsidRPr="003F69AE">
        <w:rPr>
          <w:rFonts w:ascii="Times New Roman" w:hAnsi="Times New Roman" w:cs="Times New Roman"/>
          <w:b/>
          <w:shd w:val="clear" w:color="auto" w:fill="FFFFFF"/>
        </w:rPr>
        <w:t>Внутренняя среда организации</w:t>
      </w:r>
      <w:r w:rsidR="003F69AE" w:rsidRPr="003F69AE">
        <w:rPr>
          <w:rFonts w:ascii="Times New Roman" w:hAnsi="Times New Roman" w:cs="Times New Roman"/>
          <w:b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b/>
          <w:shd w:val="clear" w:color="auto" w:fill="FFFFFF"/>
        </w:rPr>
        <w:t xml:space="preserve"> Внутренние факторы, влияющие на организацию</w:t>
      </w:r>
      <w:r w:rsidR="003F69AE" w:rsidRPr="003F69AE">
        <w:rPr>
          <w:rFonts w:ascii="Times New Roman" w:hAnsi="Times New Roman" w:cs="Times New Roman"/>
          <w:b/>
          <w:shd w:val="clear" w:color="auto" w:fill="FFFFFF"/>
        </w:rPr>
        <w:t xml:space="preserve">. </w:t>
      </w:r>
    </w:p>
    <w:p w:rsidR="001A0EB7" w:rsidRPr="003F69AE" w:rsidRDefault="001A0EB7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Внутренняя среда – совокупность характеристик организации и ее внутренних субъекто</w:t>
      </w:r>
      <w:proofErr w:type="gramStart"/>
      <w:r w:rsidRPr="003F69AE">
        <w:rPr>
          <w:rFonts w:ascii="Times New Roman" w:hAnsi="Times New Roman" w:cs="Times New Roman"/>
        </w:rPr>
        <w:t>в(</w:t>
      </w:r>
      <w:proofErr w:type="gramEnd"/>
      <w:r w:rsidRPr="003F69AE">
        <w:rPr>
          <w:rFonts w:ascii="Times New Roman" w:hAnsi="Times New Roman" w:cs="Times New Roman"/>
        </w:rPr>
        <w:t>сил, слабостей ее элементов и связей между ними), влияющих на положение и перспективы фирмы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br/>
      </w:r>
      <w:proofErr w:type="gramStart"/>
      <w:r w:rsidRPr="003F69AE">
        <w:rPr>
          <w:rFonts w:ascii="Times New Roman" w:hAnsi="Times New Roman" w:cs="Times New Roman"/>
        </w:rPr>
        <w:t>Компоненты внутренней среды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задачи и структура организации, миссия, стратегия, цели, распределение функций, ресурсов, интеллектуальный капитал, стиль управления, ценности, культура организации</w:t>
      </w:r>
      <w:r w:rsidR="003F69AE" w:rsidRPr="003F69AE">
        <w:rPr>
          <w:rFonts w:ascii="Times New Roman" w:hAnsi="Times New Roman" w:cs="Times New Roman"/>
        </w:rPr>
        <w:t>.</w:t>
      </w:r>
      <w:proofErr w:type="gramEnd"/>
      <w:r w:rsidR="003F69AE" w:rsidRPr="003F69AE">
        <w:rPr>
          <w:rFonts w:ascii="Times New Roman" w:hAnsi="Times New Roman" w:cs="Times New Roman"/>
        </w:rPr>
        <w:t xml:space="preserve"> </w:t>
      </w:r>
      <w:r w:rsidRPr="003F69AE">
        <w:rPr>
          <w:rFonts w:ascii="Times New Roman" w:hAnsi="Times New Roman" w:cs="Times New Roman"/>
        </w:rPr>
        <w:br/>
        <w:t>Анализ внутренней среды – это методическая оценка организации, предназначенная для выявления ее стратегически сильных и слабых сторон, включающая пять основных элементов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br/>
        <w:t>1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Маркетинг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При рассмотрении маркетинговой деятельности следует уделить внимание следующим основным моментам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br/>
        <w:t>– рыночная демографическая статистика;</w:t>
      </w:r>
      <w:r w:rsidRPr="003F69AE">
        <w:rPr>
          <w:rFonts w:ascii="Times New Roman" w:hAnsi="Times New Roman" w:cs="Times New Roman"/>
        </w:rPr>
        <w:br/>
        <w:t>– доля рынка, занимаемая организацией;</w:t>
      </w:r>
      <w:r w:rsidRPr="003F69AE">
        <w:rPr>
          <w:rFonts w:ascii="Times New Roman" w:hAnsi="Times New Roman" w:cs="Times New Roman"/>
        </w:rPr>
        <w:br/>
        <w:t>– многообразие и качество ассортимента изделий;</w:t>
      </w:r>
      <w:r w:rsidRPr="003F69AE">
        <w:rPr>
          <w:rFonts w:ascii="Times New Roman" w:hAnsi="Times New Roman" w:cs="Times New Roman"/>
        </w:rPr>
        <w:br/>
        <w:t>– эффективный сбыт продукции;</w:t>
      </w:r>
      <w:r w:rsidRPr="003F69AE">
        <w:rPr>
          <w:rFonts w:ascii="Times New Roman" w:hAnsi="Times New Roman" w:cs="Times New Roman"/>
        </w:rPr>
        <w:br/>
        <w:t>– рыночные исследования и разработки;</w:t>
      </w:r>
      <w:r w:rsidRPr="003F69AE">
        <w:rPr>
          <w:rFonts w:ascii="Times New Roman" w:hAnsi="Times New Roman" w:cs="Times New Roman"/>
        </w:rPr>
        <w:br/>
        <w:t>– конкурентоспособность организации;</w:t>
      </w:r>
      <w:r w:rsidRPr="003F69AE">
        <w:rPr>
          <w:rFonts w:ascii="Times New Roman" w:hAnsi="Times New Roman" w:cs="Times New Roman"/>
        </w:rPr>
        <w:br/>
        <w:t>– предпродажное и послепродажное обслуживание покупателей;</w:t>
      </w:r>
      <w:r w:rsidRPr="003F69AE">
        <w:rPr>
          <w:rFonts w:ascii="Times New Roman" w:hAnsi="Times New Roman" w:cs="Times New Roman"/>
        </w:rPr>
        <w:br/>
        <w:t>– реклама и продвижение товара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br/>
        <w:t>2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Финансы / Бухгалтерский учет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Анализ финансового состояния включает проведение финансовой ревизии фирмы, рассматривает процесс осуществления финансового контроля организации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Следует обратить внимание на то, использует организация собственные или заемные средства, какова ее балансовая прибыль, имеется ли задолженность по оплате труда работников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Подробный анализ финансового состояния помогает выявить уже имеющиеся и потенциальные внутренние слабости в организации, а также положение организации в сравнении с конкурирующими фирмами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br/>
        <w:t>3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A0EB7" w:rsidRPr="003F69AE" w:rsidRDefault="001A0EB7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Операции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Необходимой составляющей для устойчивого функционирования фирмы на рынке является постоянный анализ управления операциями, происходящими в компании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Необходимо рассмотреть технологические и организационные особенности этого процесса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br/>
        <w:t>4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Человеческие ресурсы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Персонал организации является одной из важных составляющих внутренней среды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При его анализе необходимо учитывать уровень компетенции и профессиональной </w:t>
      </w:r>
      <w:proofErr w:type="gramStart"/>
      <w:r w:rsidRPr="003F69AE">
        <w:rPr>
          <w:rFonts w:ascii="Times New Roman" w:hAnsi="Times New Roman" w:cs="Times New Roman"/>
        </w:rPr>
        <w:t>квалификации</w:t>
      </w:r>
      <w:proofErr w:type="gramEnd"/>
      <w:r w:rsidRPr="003F69AE">
        <w:rPr>
          <w:rFonts w:ascii="Times New Roman" w:hAnsi="Times New Roman" w:cs="Times New Roman"/>
        </w:rPr>
        <w:t xml:space="preserve"> как руководства, так и рядовых сотрудников, а также </w:t>
      </w:r>
      <w:r w:rsidRPr="003F69AE">
        <w:rPr>
          <w:rFonts w:ascii="Times New Roman" w:hAnsi="Times New Roman" w:cs="Times New Roman"/>
        </w:rPr>
        <w:lastRenderedPageBreak/>
        <w:t>рассмотреть стиль руководства, присутствующий в организации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Помимо этого необходимо учитывать оценку деятельности персонала организации, а также участие его в управлении и в принятии решений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После этого необходимо выявить слабые стороны и провести соответствующие корректирующие мероприятия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br/>
        <w:t>5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Культура и образ компании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Культура организации включает в себя обычаи, нравы, ожидания в организации, а также атмосферу, царящую в ней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Образ компании как внутри, так и вне организации является впечатлением, которое создается ею при помощи сотрудников, клиентов и общественного мнения в целом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Это впечатление побуждает клиентов к покупке продукции у компаний с положительным имиджем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Задача сотрудников состоит в том, чтобы постоянно поддерживать этот имидж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Для этого руководство компании должно донести до сотрудников миссию и цели деятельности компании и объяснить их важность и значение, а также определить набор действий для достижения поставленных перед сотрудниками задач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1A0EB7" w:rsidRPr="003F69AE" w:rsidRDefault="001A0EB7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46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Анализ внутренней и внешней среды организации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="00EB0BCA" w:rsidRPr="003F69AE">
        <w:rPr>
          <w:rFonts w:ascii="Times New Roman" w:hAnsi="Times New Roman" w:cs="Times New Roman"/>
          <w:b/>
        </w:rPr>
        <w:t xml:space="preserve"> </w:t>
      </w:r>
      <w:r w:rsidRPr="003F69AE">
        <w:rPr>
          <w:rFonts w:ascii="Times New Roman" w:hAnsi="Times New Roman" w:cs="Times New Roman"/>
          <w:b/>
        </w:rPr>
        <w:t>SWOT-анализ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EB0BCA" w:rsidRPr="003F69AE" w:rsidRDefault="00EB0BCA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При поиске сильных или слабых сторон, угроз или возможностей роста в процессе составления </w:t>
      </w:r>
      <w:r w:rsidRPr="003F69AE">
        <w:rPr>
          <w:rFonts w:ascii="Times New Roman" w:eastAsia="Times New Roman" w:hAnsi="Times New Roman" w:cs="Times New Roman"/>
          <w:bCs/>
        </w:rPr>
        <w:t>SWOT</w:t>
      </w:r>
      <w:r w:rsidRPr="003F69AE">
        <w:rPr>
          <w:rFonts w:ascii="Times New Roman" w:eastAsia="Times New Roman" w:hAnsi="Times New Roman" w:cs="Times New Roman"/>
        </w:rPr>
        <w:t xml:space="preserve"> анализа помните следующие отличия производственной компании от предприятия торговли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EB0BCA" w:rsidRPr="003F69AE" w:rsidRDefault="00EB0BCA" w:rsidP="003F69AE">
      <w:pPr>
        <w:numPr>
          <w:ilvl w:val="0"/>
          <w:numId w:val="37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</w:rPr>
      </w:pPr>
      <w:r w:rsidRPr="003F69AE">
        <w:rPr>
          <w:rFonts w:ascii="Times New Roman" w:eastAsia="Times New Roman" w:hAnsi="Times New Roman" w:cs="Times New Roman"/>
          <w:b/>
          <w:i/>
        </w:rPr>
        <w:t>Нет или ограничен прямой доступ к покупателю, есть посредники</w:t>
      </w:r>
    </w:p>
    <w:p w:rsidR="00EB0BCA" w:rsidRPr="003F69AE" w:rsidRDefault="00EB0BCA" w:rsidP="003F69AE">
      <w:pPr>
        <w:numPr>
          <w:ilvl w:val="0"/>
          <w:numId w:val="37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</w:rPr>
      </w:pPr>
      <w:r w:rsidRPr="003F69AE">
        <w:rPr>
          <w:rFonts w:ascii="Times New Roman" w:eastAsia="Times New Roman" w:hAnsi="Times New Roman" w:cs="Times New Roman"/>
          <w:b/>
          <w:i/>
        </w:rPr>
        <w:t>Предприятие принимает решения о позиционирование продукта и может выставлять требования к дилерам относительно условий продаж продукта</w:t>
      </w:r>
    </w:p>
    <w:p w:rsidR="00EB0BCA" w:rsidRPr="003F69AE" w:rsidRDefault="00EB0BCA" w:rsidP="003F69AE">
      <w:pPr>
        <w:numPr>
          <w:ilvl w:val="0"/>
          <w:numId w:val="37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</w:rPr>
      </w:pPr>
      <w:r w:rsidRPr="003F69AE">
        <w:rPr>
          <w:rFonts w:ascii="Times New Roman" w:eastAsia="Times New Roman" w:hAnsi="Times New Roman" w:cs="Times New Roman"/>
          <w:b/>
          <w:i/>
        </w:rPr>
        <w:t>Предприятие может влиять на потребительские качества и характеристики товара</w:t>
      </w:r>
    </w:p>
    <w:p w:rsidR="00EB0BCA" w:rsidRPr="003F69AE" w:rsidRDefault="00EB0BCA" w:rsidP="003F69AE">
      <w:pPr>
        <w:numPr>
          <w:ilvl w:val="0"/>
          <w:numId w:val="37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</w:rPr>
      </w:pPr>
      <w:r w:rsidRPr="003F69AE">
        <w:rPr>
          <w:rFonts w:ascii="Times New Roman" w:eastAsia="Times New Roman" w:hAnsi="Times New Roman" w:cs="Times New Roman"/>
          <w:b/>
          <w:i/>
        </w:rPr>
        <w:t>Предприятие может влиять на упаковку продукта</w:t>
      </w:r>
    </w:p>
    <w:p w:rsidR="00EB0BCA" w:rsidRPr="003F69AE" w:rsidRDefault="00EB0BCA" w:rsidP="003F69AE">
      <w:pPr>
        <w:numPr>
          <w:ilvl w:val="0"/>
          <w:numId w:val="37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</w:rPr>
      </w:pPr>
      <w:r w:rsidRPr="003F69AE">
        <w:rPr>
          <w:rFonts w:ascii="Times New Roman" w:eastAsia="Times New Roman" w:hAnsi="Times New Roman" w:cs="Times New Roman"/>
          <w:b/>
          <w:i/>
        </w:rPr>
        <w:t>Предприятие может регулировать цену продукта</w:t>
      </w:r>
    </w:p>
    <w:p w:rsidR="00EB0BCA" w:rsidRPr="003F69AE" w:rsidRDefault="00EB0BCA" w:rsidP="003F69AE">
      <w:pPr>
        <w:numPr>
          <w:ilvl w:val="0"/>
          <w:numId w:val="37"/>
        </w:numPr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</w:rPr>
      </w:pPr>
      <w:r w:rsidRPr="003F69AE">
        <w:rPr>
          <w:rFonts w:ascii="Times New Roman" w:eastAsia="Times New Roman" w:hAnsi="Times New Roman" w:cs="Times New Roman"/>
          <w:b/>
          <w:i/>
        </w:rPr>
        <w:t>Предприятие имеет бюджет на продвижение своего товара</w:t>
      </w:r>
    </w:p>
    <w:p w:rsidR="00EB0BCA" w:rsidRPr="003F69AE" w:rsidRDefault="00EB0BCA" w:rsidP="003F69AE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u w:val="single"/>
        </w:rPr>
      </w:pPr>
      <w:bookmarkStart w:id="2" w:name="third"/>
      <w:bookmarkEnd w:id="2"/>
      <w:r w:rsidRPr="003F69AE">
        <w:rPr>
          <w:rFonts w:ascii="Times New Roman" w:eastAsia="Times New Roman" w:hAnsi="Times New Roman" w:cs="Times New Roman"/>
          <w:b/>
          <w:bCs/>
          <w:u w:val="single"/>
        </w:rPr>
        <w:t>Этап первый</w:t>
      </w:r>
      <w:r w:rsidR="003F69AE" w:rsidRPr="003F69AE">
        <w:rPr>
          <w:rFonts w:ascii="Times New Roman" w:eastAsia="Times New Roman" w:hAnsi="Times New Roman" w:cs="Times New Roman"/>
          <w:b/>
          <w:bCs/>
          <w:u w:val="single"/>
        </w:rPr>
        <w:t xml:space="preserve">: </w:t>
      </w:r>
      <w:r w:rsidRPr="003F69AE">
        <w:rPr>
          <w:rFonts w:ascii="Times New Roman" w:eastAsia="Times New Roman" w:hAnsi="Times New Roman" w:cs="Times New Roman"/>
          <w:b/>
          <w:bCs/>
          <w:u w:val="single"/>
        </w:rPr>
        <w:t xml:space="preserve"> поиск сильных и слабых сторон</w:t>
      </w:r>
    </w:p>
    <w:p w:rsidR="00EB0BCA" w:rsidRPr="003F69AE" w:rsidRDefault="00EB0BCA" w:rsidP="003F69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Первым шагом рассмотрите все варианты сильных и слабых сторон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 каждому направлению выделите не менее 3 параметров, по которым можно оценить конкурентоспособность бизнеса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EB0BCA" w:rsidRPr="003F69AE" w:rsidRDefault="00EB0BCA" w:rsidP="003F69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3F69AE">
        <w:rPr>
          <w:rFonts w:ascii="Times New Roman" w:eastAsia="Times New Roman" w:hAnsi="Times New Roman" w:cs="Times New Roman"/>
          <w:b/>
          <w:bCs/>
        </w:rPr>
        <w:t>Вопрос 47</w:t>
      </w:r>
      <w:r w:rsidR="003F69AE" w:rsidRPr="003F69AE">
        <w:rPr>
          <w:rFonts w:ascii="Times New Roman" w:eastAsia="Times New Roman" w:hAnsi="Times New Roman" w:cs="Times New Roman"/>
          <w:b/>
          <w:bCs/>
        </w:rPr>
        <w:t xml:space="preserve">: </w:t>
      </w:r>
      <w:proofErr w:type="gramStart"/>
      <w:r w:rsidRPr="003F69AE">
        <w:rPr>
          <w:rFonts w:ascii="Times New Roman" w:eastAsia="Times New Roman" w:hAnsi="Times New Roman" w:cs="Times New Roman"/>
          <w:b/>
          <w:bCs/>
          <w:lang w:val="en-US"/>
        </w:rPr>
        <w:t>SWOT</w:t>
      </w:r>
      <w:r w:rsidRPr="003F69AE">
        <w:rPr>
          <w:rFonts w:ascii="Times New Roman" w:eastAsia="Times New Roman" w:hAnsi="Times New Roman" w:cs="Times New Roman"/>
          <w:b/>
          <w:bCs/>
        </w:rPr>
        <w:t>-анализ</w:t>
      </w:r>
      <w:r w:rsidR="003F69AE" w:rsidRPr="003F69AE">
        <w:rPr>
          <w:rFonts w:ascii="Times New Roman" w:eastAsia="Times New Roman" w:hAnsi="Times New Roman" w:cs="Times New Roman"/>
          <w:b/>
          <w:bCs/>
        </w:rPr>
        <w:t>.</w:t>
      </w:r>
      <w:proofErr w:type="gramEnd"/>
      <w:r w:rsidR="003F69AE" w:rsidRPr="003F69AE">
        <w:rPr>
          <w:rFonts w:ascii="Times New Roman" w:eastAsia="Times New Roman" w:hAnsi="Times New Roman" w:cs="Times New Roman"/>
          <w:b/>
          <w:bCs/>
        </w:rPr>
        <w:t xml:space="preserve"> </w:t>
      </w:r>
      <w:r w:rsidRPr="003F69AE">
        <w:rPr>
          <w:rFonts w:ascii="Times New Roman" w:eastAsia="Times New Roman" w:hAnsi="Times New Roman" w:cs="Times New Roman"/>
          <w:b/>
          <w:bCs/>
        </w:rPr>
        <w:t xml:space="preserve"> Классификация элементов </w:t>
      </w:r>
      <w:r w:rsidRPr="003F69AE">
        <w:rPr>
          <w:rFonts w:ascii="Times New Roman" w:eastAsia="Times New Roman" w:hAnsi="Times New Roman" w:cs="Times New Roman"/>
          <w:b/>
          <w:bCs/>
          <w:lang w:val="en-US"/>
        </w:rPr>
        <w:t>SWOT</w:t>
      </w:r>
      <w:r w:rsidR="003F69AE" w:rsidRPr="003F69AE">
        <w:rPr>
          <w:rFonts w:ascii="Times New Roman" w:eastAsia="Times New Roman" w:hAnsi="Times New Roman" w:cs="Times New Roman"/>
          <w:b/>
          <w:bCs/>
        </w:rPr>
        <w:t xml:space="preserve">. </w:t>
      </w:r>
    </w:p>
    <w:p w:rsidR="00EB0BCA" w:rsidRPr="003F69AE" w:rsidRDefault="00DB1398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Сильные стороны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наличие необходимых финансовых ресурсов; большая доля рынка; наличие собственных технологий; навыки осуществления продуктовой инновации;  эффективные производственные мощности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DB1398" w:rsidRPr="003F69AE" w:rsidRDefault="00DB1398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Слабые стороны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отсутствие четкой стратегии; трудности с высококвалифицированным персоналом; отсутствие НИОКР; высокая себестоимость продукции; устаревшие производственные мощности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DB1398" w:rsidRPr="003F69AE" w:rsidRDefault="00DB1398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Возможности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возможность укрепиться на рынке в новом регионе; обслуживание дополнительных групп потребителей; отсутствие барьеров, ограждающих международные рынки; увеличение темпов роста рынков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DB1398" w:rsidRPr="003F69AE" w:rsidRDefault="00DB1398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Угрозы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="001E69FF" w:rsidRPr="003F69AE">
        <w:rPr>
          <w:rFonts w:ascii="Times New Roman" w:hAnsi="Times New Roman" w:cs="Times New Roman"/>
          <w:b/>
        </w:rPr>
        <w:t xml:space="preserve"> копирование конкурентами стратегии компании по комплексному обслуживанию клиентов; появление на рынке мощного конкурента; рост продаж товаров-заменителей; смена предпочтений потребителей; неблагоприятные демографические изменения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1E69FF" w:rsidRPr="003F69AE" w:rsidRDefault="001E69FF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48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</w:t>
      </w:r>
      <w:proofErr w:type="gramStart"/>
      <w:r w:rsidRPr="003F69AE">
        <w:rPr>
          <w:rFonts w:ascii="Times New Roman" w:hAnsi="Times New Roman" w:cs="Times New Roman"/>
          <w:b/>
          <w:lang w:val="en-US"/>
        </w:rPr>
        <w:t>SWOT</w:t>
      </w:r>
      <w:r w:rsidRPr="003F69AE">
        <w:rPr>
          <w:rFonts w:ascii="Times New Roman" w:hAnsi="Times New Roman" w:cs="Times New Roman"/>
          <w:b/>
        </w:rPr>
        <w:t>-анализ</w:t>
      </w:r>
      <w:r w:rsidR="003F69AE" w:rsidRPr="003F69AE">
        <w:rPr>
          <w:rFonts w:ascii="Times New Roman" w:hAnsi="Times New Roman" w:cs="Times New Roman"/>
          <w:b/>
        </w:rPr>
        <w:t>.</w:t>
      </w:r>
      <w:proofErr w:type="gramEnd"/>
      <w:r w:rsidR="003F69AE" w:rsidRPr="003F69AE">
        <w:rPr>
          <w:rFonts w:ascii="Times New Roman" w:hAnsi="Times New Roman" w:cs="Times New Roman"/>
          <w:b/>
        </w:rPr>
        <w:t xml:space="preserve"> </w:t>
      </w:r>
      <w:r w:rsidRPr="003F69AE">
        <w:rPr>
          <w:rFonts w:ascii="Times New Roman" w:hAnsi="Times New Roman" w:cs="Times New Roman"/>
          <w:b/>
        </w:rPr>
        <w:t xml:space="preserve"> Матрица </w:t>
      </w:r>
      <w:r w:rsidRPr="003F69AE">
        <w:rPr>
          <w:rFonts w:ascii="Times New Roman" w:hAnsi="Times New Roman" w:cs="Times New Roman"/>
          <w:b/>
          <w:lang w:val="en-US"/>
        </w:rPr>
        <w:t>SWOT</w:t>
      </w:r>
      <w:r w:rsidRPr="003F69AE">
        <w:rPr>
          <w:rFonts w:ascii="Times New Roman" w:hAnsi="Times New Roman" w:cs="Times New Roman"/>
          <w:b/>
        </w:rPr>
        <w:t>-анализа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1A0EB7" w:rsidRPr="003F69AE" w:rsidRDefault="001E69FF" w:rsidP="003F69AE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3F69AE">
        <w:rPr>
          <w:rFonts w:ascii="Times New Roman" w:hAnsi="Times New Roman" w:cs="Times New Roman"/>
          <w:shd w:val="clear" w:color="auto" w:fill="FFFFFF"/>
        </w:rPr>
        <w:t>SWOT матрица является завершающим шагом в построении SWOT анализа деятельности предприятия и помогает сделать правильные выводы по проведенному анализу и найти правильные стратегии для роста бизнеса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Она представляет собой 4 квадранта с тактическими действиями, которые помогают увеличить конкурентоспособность товара за счет сильных сторон, снизить угрозы от внешних факторов и эффективно использовать возможности роста бизнеса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</w:p>
    <w:p w:rsidR="001E69FF" w:rsidRPr="003F69AE" w:rsidRDefault="001E69FF" w:rsidP="003F69AE">
      <w:pPr>
        <w:spacing w:after="0" w:line="240" w:lineRule="auto"/>
        <w:rPr>
          <w:rFonts w:ascii="Times New Roman" w:hAnsi="Times New Roman" w:cs="Times New Roman"/>
          <w:b/>
          <w:shd w:val="clear" w:color="auto" w:fill="FFFFFF"/>
        </w:rPr>
      </w:pPr>
      <w:r w:rsidRPr="003F69AE">
        <w:rPr>
          <w:rFonts w:ascii="Times New Roman" w:hAnsi="Times New Roman" w:cs="Times New Roman"/>
          <w:b/>
          <w:shd w:val="clear" w:color="auto" w:fill="FFFFFF"/>
        </w:rPr>
        <w:t>Вопрос 49</w:t>
      </w:r>
      <w:r w:rsidR="003F69AE" w:rsidRPr="003F69AE">
        <w:rPr>
          <w:rFonts w:ascii="Times New Roman" w:hAnsi="Times New Roman" w:cs="Times New Roman"/>
          <w:b/>
          <w:shd w:val="clear" w:color="auto" w:fill="FFFFFF"/>
        </w:rPr>
        <w:t xml:space="preserve">: </w:t>
      </w:r>
      <w:proofErr w:type="gramStart"/>
      <w:r w:rsidRPr="003F69AE">
        <w:rPr>
          <w:rFonts w:ascii="Times New Roman" w:hAnsi="Times New Roman" w:cs="Times New Roman"/>
          <w:b/>
          <w:shd w:val="clear" w:color="auto" w:fill="FFFFFF"/>
          <w:lang w:val="en-US"/>
        </w:rPr>
        <w:t>SWOT</w:t>
      </w:r>
      <w:r w:rsidRPr="003F69AE">
        <w:rPr>
          <w:rFonts w:ascii="Times New Roman" w:hAnsi="Times New Roman" w:cs="Times New Roman"/>
          <w:b/>
          <w:shd w:val="clear" w:color="auto" w:fill="FFFFFF"/>
        </w:rPr>
        <w:t>-анализ</w:t>
      </w:r>
      <w:r w:rsidR="003F69AE" w:rsidRPr="003F69AE">
        <w:rPr>
          <w:rFonts w:ascii="Times New Roman" w:hAnsi="Times New Roman" w:cs="Times New Roman"/>
          <w:b/>
          <w:shd w:val="clear" w:color="auto" w:fill="FFFFFF"/>
        </w:rPr>
        <w:t>.</w:t>
      </w:r>
      <w:proofErr w:type="gramEnd"/>
      <w:r w:rsidR="003F69AE" w:rsidRPr="003F69AE"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Pr="003F69AE">
        <w:rPr>
          <w:rFonts w:ascii="Times New Roman" w:hAnsi="Times New Roman" w:cs="Times New Roman"/>
          <w:b/>
          <w:shd w:val="clear" w:color="auto" w:fill="FFFFFF"/>
        </w:rPr>
        <w:t xml:space="preserve"> Матрица возможностей</w:t>
      </w:r>
      <w:r w:rsidR="003F69AE" w:rsidRPr="003F69AE">
        <w:rPr>
          <w:rFonts w:ascii="Times New Roman" w:hAnsi="Times New Roman" w:cs="Times New Roman"/>
          <w:b/>
          <w:shd w:val="clear" w:color="auto" w:fill="FFFFFF"/>
        </w:rPr>
        <w:t xml:space="preserve">. </w:t>
      </w:r>
    </w:p>
    <w:p w:rsidR="001E69FF" w:rsidRPr="003F69AE" w:rsidRDefault="00D539E1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??????????????????????????????????????????????????????????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50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proofErr w:type="gramStart"/>
      <w:r w:rsidRPr="003F69AE">
        <w:rPr>
          <w:rFonts w:ascii="Times New Roman" w:hAnsi="Times New Roman" w:cs="Times New Roman"/>
          <w:b/>
          <w:lang w:val="en-US"/>
        </w:rPr>
        <w:t>SWOT</w:t>
      </w:r>
      <w:r w:rsidRPr="003F69AE">
        <w:rPr>
          <w:rFonts w:ascii="Times New Roman" w:hAnsi="Times New Roman" w:cs="Times New Roman"/>
          <w:b/>
        </w:rPr>
        <w:t>-анализ</w:t>
      </w:r>
      <w:r w:rsidR="003F69AE" w:rsidRPr="003F69AE">
        <w:rPr>
          <w:rFonts w:ascii="Times New Roman" w:hAnsi="Times New Roman" w:cs="Times New Roman"/>
          <w:b/>
        </w:rPr>
        <w:t>.</w:t>
      </w:r>
      <w:proofErr w:type="gramEnd"/>
      <w:r w:rsidR="003F69AE" w:rsidRPr="003F69AE">
        <w:rPr>
          <w:rFonts w:ascii="Times New Roman" w:hAnsi="Times New Roman" w:cs="Times New Roman"/>
          <w:b/>
        </w:rPr>
        <w:t xml:space="preserve"> </w:t>
      </w:r>
      <w:r w:rsidRPr="003F69AE">
        <w:rPr>
          <w:rFonts w:ascii="Times New Roman" w:hAnsi="Times New Roman" w:cs="Times New Roman"/>
          <w:b/>
        </w:rPr>
        <w:t xml:space="preserve"> Матрица угроз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1A0EB7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Вероятность реализации угрозы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высокая, средняя и низкая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Разрушение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поле </w:t>
      </w:r>
      <w:proofErr w:type="spellStart"/>
      <w:r w:rsidRPr="003F69AE">
        <w:rPr>
          <w:rFonts w:ascii="Times New Roman" w:hAnsi="Times New Roman" w:cs="Times New Roman"/>
        </w:rPr>
        <w:t>вр</w:t>
      </w:r>
      <w:proofErr w:type="spellEnd"/>
      <w:r w:rsidRPr="003F69AE">
        <w:rPr>
          <w:rFonts w:ascii="Times New Roman" w:hAnsi="Times New Roman" w:cs="Times New Roman"/>
        </w:rPr>
        <w:t xml:space="preserve">; поле </w:t>
      </w:r>
      <w:proofErr w:type="gramStart"/>
      <w:r w:rsidRPr="003F69AE">
        <w:rPr>
          <w:rFonts w:ascii="Times New Roman" w:hAnsi="Times New Roman" w:cs="Times New Roman"/>
        </w:rPr>
        <w:t>ср</w:t>
      </w:r>
      <w:proofErr w:type="gramEnd"/>
      <w:r w:rsidRPr="003F69AE">
        <w:rPr>
          <w:rFonts w:ascii="Times New Roman" w:hAnsi="Times New Roman" w:cs="Times New Roman"/>
        </w:rPr>
        <w:t xml:space="preserve">; поле </w:t>
      </w:r>
      <w:proofErr w:type="spellStart"/>
      <w:r w:rsidRPr="003F69AE">
        <w:rPr>
          <w:rFonts w:ascii="Times New Roman" w:hAnsi="Times New Roman" w:cs="Times New Roman"/>
        </w:rPr>
        <w:t>нр</w:t>
      </w:r>
      <w:proofErr w:type="spellEnd"/>
      <w:r w:rsidR="003F69AE" w:rsidRPr="003F69AE">
        <w:rPr>
          <w:rFonts w:ascii="Times New Roman" w:hAnsi="Times New Roman" w:cs="Times New Roman"/>
        </w:rPr>
        <w:t xml:space="preserve">.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Критическое состояние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поле </w:t>
      </w:r>
      <w:proofErr w:type="spellStart"/>
      <w:r w:rsidRPr="003F69AE">
        <w:rPr>
          <w:rFonts w:ascii="Times New Roman" w:hAnsi="Times New Roman" w:cs="Times New Roman"/>
        </w:rPr>
        <w:t>вк</w:t>
      </w:r>
      <w:proofErr w:type="spellEnd"/>
      <w:r w:rsidRPr="003F69AE">
        <w:rPr>
          <w:rFonts w:ascii="Times New Roman" w:hAnsi="Times New Roman" w:cs="Times New Roman"/>
        </w:rPr>
        <w:t xml:space="preserve">, поле </w:t>
      </w:r>
      <w:proofErr w:type="spellStart"/>
      <w:r w:rsidRPr="003F69AE">
        <w:rPr>
          <w:rFonts w:ascii="Times New Roman" w:hAnsi="Times New Roman" w:cs="Times New Roman"/>
        </w:rPr>
        <w:t>ск</w:t>
      </w:r>
      <w:proofErr w:type="spellEnd"/>
      <w:r w:rsidRPr="003F69AE">
        <w:rPr>
          <w:rFonts w:ascii="Times New Roman" w:hAnsi="Times New Roman" w:cs="Times New Roman"/>
        </w:rPr>
        <w:t xml:space="preserve">, поле </w:t>
      </w:r>
      <w:proofErr w:type="spellStart"/>
      <w:r w:rsidRPr="003F69AE">
        <w:rPr>
          <w:rFonts w:ascii="Times New Roman" w:hAnsi="Times New Roman" w:cs="Times New Roman"/>
        </w:rPr>
        <w:t>нк</w:t>
      </w:r>
      <w:proofErr w:type="spellEnd"/>
      <w:r w:rsidR="003F69AE" w:rsidRPr="003F69AE">
        <w:rPr>
          <w:rFonts w:ascii="Times New Roman" w:hAnsi="Times New Roman" w:cs="Times New Roman"/>
        </w:rPr>
        <w:t xml:space="preserve">.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Тяжелое состояние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поле </w:t>
      </w:r>
      <w:proofErr w:type="spellStart"/>
      <w:r w:rsidRPr="003F69AE">
        <w:rPr>
          <w:rFonts w:ascii="Times New Roman" w:hAnsi="Times New Roman" w:cs="Times New Roman"/>
        </w:rPr>
        <w:t>вт</w:t>
      </w:r>
      <w:proofErr w:type="spellEnd"/>
      <w:r w:rsidRPr="003F69AE">
        <w:rPr>
          <w:rFonts w:ascii="Times New Roman" w:hAnsi="Times New Roman" w:cs="Times New Roman"/>
        </w:rPr>
        <w:t xml:space="preserve">, поле </w:t>
      </w:r>
      <w:proofErr w:type="spellStart"/>
      <w:proofErr w:type="gramStart"/>
      <w:r w:rsidRPr="003F69AE">
        <w:rPr>
          <w:rFonts w:ascii="Times New Roman" w:hAnsi="Times New Roman" w:cs="Times New Roman"/>
        </w:rPr>
        <w:t>ст</w:t>
      </w:r>
      <w:proofErr w:type="spellEnd"/>
      <w:proofErr w:type="gramEnd"/>
      <w:r w:rsidRPr="003F69AE">
        <w:rPr>
          <w:rFonts w:ascii="Times New Roman" w:hAnsi="Times New Roman" w:cs="Times New Roman"/>
        </w:rPr>
        <w:t xml:space="preserve">, поле </w:t>
      </w:r>
      <w:proofErr w:type="spellStart"/>
      <w:r w:rsidRPr="003F69AE">
        <w:rPr>
          <w:rFonts w:ascii="Times New Roman" w:hAnsi="Times New Roman" w:cs="Times New Roman"/>
        </w:rPr>
        <w:t>нт</w:t>
      </w:r>
      <w:proofErr w:type="spellEnd"/>
      <w:r w:rsidR="003F69AE" w:rsidRPr="003F69AE">
        <w:rPr>
          <w:rFonts w:ascii="Times New Roman" w:hAnsi="Times New Roman" w:cs="Times New Roman"/>
        </w:rPr>
        <w:t xml:space="preserve">.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Легкие ушибы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поле </w:t>
      </w:r>
      <w:proofErr w:type="spellStart"/>
      <w:proofErr w:type="gramStart"/>
      <w:r w:rsidRPr="003F69AE">
        <w:rPr>
          <w:rFonts w:ascii="Times New Roman" w:hAnsi="Times New Roman" w:cs="Times New Roman"/>
        </w:rPr>
        <w:t>вл</w:t>
      </w:r>
      <w:proofErr w:type="spellEnd"/>
      <w:proofErr w:type="gramEnd"/>
      <w:r w:rsidRPr="003F69AE">
        <w:rPr>
          <w:rFonts w:ascii="Times New Roman" w:hAnsi="Times New Roman" w:cs="Times New Roman"/>
        </w:rPr>
        <w:t xml:space="preserve">, поле сл, поле </w:t>
      </w:r>
      <w:proofErr w:type="spellStart"/>
      <w:r w:rsidRPr="003F69AE">
        <w:rPr>
          <w:rFonts w:ascii="Times New Roman" w:hAnsi="Times New Roman" w:cs="Times New Roman"/>
        </w:rPr>
        <w:t>нл</w:t>
      </w:r>
      <w:proofErr w:type="spellEnd"/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51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</w:t>
      </w:r>
      <w:proofErr w:type="gramStart"/>
      <w:r w:rsidRPr="003F69AE">
        <w:rPr>
          <w:rFonts w:ascii="Times New Roman" w:hAnsi="Times New Roman" w:cs="Times New Roman"/>
          <w:b/>
          <w:lang w:val="en-US"/>
        </w:rPr>
        <w:t>SWOT</w:t>
      </w:r>
      <w:r w:rsidRPr="003F69AE">
        <w:rPr>
          <w:rFonts w:ascii="Times New Roman" w:hAnsi="Times New Roman" w:cs="Times New Roman"/>
          <w:b/>
        </w:rPr>
        <w:t>-анализ</w:t>
      </w:r>
      <w:r w:rsidR="003F69AE" w:rsidRPr="003F69AE">
        <w:rPr>
          <w:rFonts w:ascii="Times New Roman" w:hAnsi="Times New Roman" w:cs="Times New Roman"/>
          <w:b/>
        </w:rPr>
        <w:t>.</w:t>
      </w:r>
      <w:proofErr w:type="gramEnd"/>
      <w:r w:rsidR="003F69AE" w:rsidRPr="003F69AE">
        <w:rPr>
          <w:rFonts w:ascii="Times New Roman" w:hAnsi="Times New Roman" w:cs="Times New Roman"/>
          <w:b/>
        </w:rPr>
        <w:t xml:space="preserve"> </w:t>
      </w:r>
      <w:r w:rsidRPr="003F69AE">
        <w:rPr>
          <w:rFonts w:ascii="Times New Roman" w:hAnsi="Times New Roman" w:cs="Times New Roman"/>
          <w:b/>
        </w:rPr>
        <w:t xml:space="preserve"> Составление профиля среды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Метод составления профиля среды позволяет оценить относительную значимость для организации отдельных факторов среды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lastRenderedPageBreak/>
        <w:t>Метод составления профиля среды заключается в следующем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каждому фактору экспертным путем присваивается оценка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· важность для отрасли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— 3 большая; 2 — умеренная; 1 — слабая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· влияние на организацию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3 — сильное; 2 — умеренное; 1 — слабо; 0 — отсутствует;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· направление влияния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+1 — позитивное; – 1 — негативное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Для проведения анализа среды используются различные методики и инструменты, которые позволяют выявить угрозы и возможности, которые могут возникнуть во внешней среде, а также сильные и слабые стороны организации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Наиболее распространенным является метод SWOT - анализа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Это аббревиатура первых английских слов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3F69AE">
        <w:rPr>
          <w:rFonts w:ascii="Times New Roman" w:hAnsi="Times New Roman" w:cs="Times New Roman"/>
          <w:lang w:val="en-US"/>
        </w:rPr>
        <w:t xml:space="preserve">Strengths — </w:t>
      </w:r>
      <w:r w:rsidRPr="003F69AE">
        <w:rPr>
          <w:rFonts w:ascii="Times New Roman" w:hAnsi="Times New Roman" w:cs="Times New Roman"/>
        </w:rPr>
        <w:t>сила</w:t>
      </w:r>
      <w:r w:rsidRPr="003F69AE">
        <w:rPr>
          <w:rFonts w:ascii="Times New Roman" w:hAnsi="Times New Roman" w:cs="Times New Roman"/>
          <w:lang w:val="en-US"/>
        </w:rPr>
        <w:t>;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3F69AE">
        <w:rPr>
          <w:rFonts w:ascii="Times New Roman" w:hAnsi="Times New Roman" w:cs="Times New Roman"/>
          <w:lang w:val="en-US"/>
        </w:rPr>
        <w:t xml:space="preserve">Weakness — </w:t>
      </w:r>
      <w:r w:rsidRPr="003F69AE">
        <w:rPr>
          <w:rFonts w:ascii="Times New Roman" w:hAnsi="Times New Roman" w:cs="Times New Roman"/>
        </w:rPr>
        <w:t>слабости</w:t>
      </w:r>
      <w:r w:rsidRPr="003F69AE">
        <w:rPr>
          <w:rFonts w:ascii="Times New Roman" w:hAnsi="Times New Roman" w:cs="Times New Roman"/>
          <w:lang w:val="en-US"/>
        </w:rPr>
        <w:t>;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3F69AE">
        <w:rPr>
          <w:rFonts w:ascii="Times New Roman" w:hAnsi="Times New Roman" w:cs="Times New Roman"/>
          <w:lang w:val="en-US"/>
        </w:rPr>
        <w:t xml:space="preserve">Opportunities — </w:t>
      </w:r>
      <w:r w:rsidRPr="003F69AE">
        <w:rPr>
          <w:rFonts w:ascii="Times New Roman" w:hAnsi="Times New Roman" w:cs="Times New Roman"/>
        </w:rPr>
        <w:t>возможности</w:t>
      </w:r>
      <w:r w:rsidRPr="003F69AE">
        <w:rPr>
          <w:rFonts w:ascii="Times New Roman" w:hAnsi="Times New Roman" w:cs="Times New Roman"/>
          <w:lang w:val="en-US"/>
        </w:rPr>
        <w:t>;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3F69AE">
        <w:rPr>
          <w:rFonts w:ascii="Times New Roman" w:hAnsi="Times New Roman" w:cs="Times New Roman"/>
        </w:rPr>
        <w:t>Threats</w:t>
      </w:r>
      <w:proofErr w:type="spellEnd"/>
      <w:r w:rsidRPr="003F69AE">
        <w:rPr>
          <w:rFonts w:ascii="Times New Roman" w:hAnsi="Times New Roman" w:cs="Times New Roman"/>
        </w:rPr>
        <w:t xml:space="preserve"> — угрозы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Анализ начинается с заполнения четырех таблиц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Перечень характеристик для SWOT – анализа рассмотрен в таблице 4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2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Сильные стороны — внутренние факторы, способствующие эффективной работе организации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Сильные стороны важны, так как они бывают использованы в качестве основы для формирования стратегии и конкурентного преимущества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 том случае, если сильных сторон недостаточно для формирования успешной стратегии, то менеджмент компании должен создать базу, на которой стратегия будет основываться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D539E1" w:rsidRPr="003F69AE" w:rsidRDefault="00D539E1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52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proofErr w:type="gramStart"/>
      <w:r w:rsidR="00C65A7A" w:rsidRPr="003F69AE">
        <w:rPr>
          <w:rFonts w:ascii="Times New Roman" w:hAnsi="Times New Roman" w:cs="Times New Roman"/>
          <w:b/>
          <w:lang w:val="en-US"/>
        </w:rPr>
        <w:t>SWOT</w:t>
      </w:r>
      <w:r w:rsidR="00C65A7A" w:rsidRPr="003F69AE">
        <w:rPr>
          <w:rFonts w:ascii="Times New Roman" w:hAnsi="Times New Roman" w:cs="Times New Roman"/>
          <w:b/>
        </w:rPr>
        <w:t>-анализ</w:t>
      </w:r>
      <w:r w:rsidR="003F69AE" w:rsidRPr="003F69AE">
        <w:rPr>
          <w:rFonts w:ascii="Times New Roman" w:hAnsi="Times New Roman" w:cs="Times New Roman"/>
          <w:b/>
        </w:rPr>
        <w:t>.</w:t>
      </w:r>
      <w:proofErr w:type="gramEnd"/>
      <w:r w:rsidR="003F69AE" w:rsidRPr="003F69AE">
        <w:rPr>
          <w:rFonts w:ascii="Times New Roman" w:hAnsi="Times New Roman" w:cs="Times New Roman"/>
          <w:b/>
        </w:rPr>
        <w:t xml:space="preserve"> </w:t>
      </w:r>
      <w:r w:rsidR="00C65A7A" w:rsidRPr="003F69AE">
        <w:rPr>
          <w:rFonts w:ascii="Times New Roman" w:hAnsi="Times New Roman" w:cs="Times New Roman"/>
          <w:b/>
        </w:rPr>
        <w:t xml:space="preserve"> Функции и задачи </w:t>
      </w:r>
      <w:proofErr w:type="spellStart"/>
      <w:r w:rsidR="00C65A7A" w:rsidRPr="003F69AE">
        <w:rPr>
          <w:rFonts w:ascii="Times New Roman" w:hAnsi="Times New Roman" w:cs="Times New Roman"/>
          <w:b/>
        </w:rPr>
        <w:t>контроллинга</w:t>
      </w:r>
      <w:proofErr w:type="spellEnd"/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C65A7A" w:rsidRPr="003F69AE" w:rsidRDefault="00C65A7A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Функции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учет, планирование, контроль и регулирование, информационно-аналитическое обеспечение, специальные функции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C65A7A" w:rsidRPr="003F69AE" w:rsidRDefault="00C65A7A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Сбор и обработка информации</w:t>
      </w:r>
    </w:p>
    <w:p w:rsidR="00C65A7A" w:rsidRPr="003F69AE" w:rsidRDefault="00C65A7A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Разработка и ведение внутреннего учета</w:t>
      </w:r>
      <w:r w:rsidRPr="003F69AE">
        <w:rPr>
          <w:rFonts w:ascii="Times New Roman" w:hAnsi="Times New Roman" w:cs="Times New Roman"/>
        </w:rPr>
        <w:br/>
        <w:t>Унификация методов и критериев оценки деятельности организац</w:t>
      </w:r>
      <w:proofErr w:type="gramStart"/>
      <w:r w:rsidRPr="003F69AE">
        <w:rPr>
          <w:rFonts w:ascii="Times New Roman" w:hAnsi="Times New Roman" w:cs="Times New Roman"/>
        </w:rPr>
        <w:t>ии и ее</w:t>
      </w:r>
      <w:proofErr w:type="gramEnd"/>
      <w:r w:rsidRPr="003F69AE">
        <w:rPr>
          <w:rFonts w:ascii="Times New Roman" w:hAnsi="Times New Roman" w:cs="Times New Roman"/>
        </w:rPr>
        <w:t xml:space="preserve"> подразделений</w:t>
      </w:r>
    </w:p>
    <w:p w:rsidR="00C65A7A" w:rsidRPr="003F69AE" w:rsidRDefault="00C65A7A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Информационная поддержка при </w:t>
      </w:r>
      <w:proofErr w:type="spellStart"/>
      <w:proofErr w:type="gramStart"/>
      <w:r w:rsidRPr="003F69AE">
        <w:rPr>
          <w:rFonts w:ascii="Times New Roman" w:hAnsi="Times New Roman" w:cs="Times New Roman"/>
        </w:rPr>
        <w:t>при</w:t>
      </w:r>
      <w:proofErr w:type="spellEnd"/>
      <w:proofErr w:type="gramEnd"/>
      <w:r w:rsidRPr="003F69AE">
        <w:rPr>
          <w:rFonts w:ascii="Times New Roman" w:hAnsi="Times New Roman" w:cs="Times New Roman"/>
        </w:rPr>
        <w:t xml:space="preserve"> разработке базовых планов</w:t>
      </w:r>
    </w:p>
    <w:p w:rsidR="00C65A7A" w:rsidRPr="003F69AE" w:rsidRDefault="0006154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Координация и агрегирование отдельных планов по времени и содержанию </w:t>
      </w:r>
    </w:p>
    <w:p w:rsidR="00061544" w:rsidRPr="003F69AE" w:rsidRDefault="0006154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Проверка предлагаемых планов </w:t>
      </w:r>
      <w:proofErr w:type="gramStart"/>
      <w:r w:rsidRPr="003F69AE">
        <w:rPr>
          <w:rFonts w:ascii="Times New Roman" w:hAnsi="Times New Roman" w:cs="Times New Roman"/>
        </w:rPr>
        <w:t>по</w:t>
      </w:r>
      <w:proofErr w:type="gramEnd"/>
      <w:r w:rsidRPr="003F69AE">
        <w:rPr>
          <w:rFonts w:ascii="Times New Roman" w:hAnsi="Times New Roman" w:cs="Times New Roman"/>
        </w:rPr>
        <w:t xml:space="preserve"> </w:t>
      </w:r>
      <w:proofErr w:type="gramStart"/>
      <w:r w:rsidRPr="003F69AE">
        <w:rPr>
          <w:rFonts w:ascii="Times New Roman" w:hAnsi="Times New Roman" w:cs="Times New Roman"/>
        </w:rPr>
        <w:t>на</w:t>
      </w:r>
      <w:proofErr w:type="gramEnd"/>
      <w:r w:rsidRPr="003F69AE">
        <w:rPr>
          <w:rFonts w:ascii="Times New Roman" w:hAnsi="Times New Roman" w:cs="Times New Roman"/>
        </w:rPr>
        <w:t xml:space="preserve"> полноту и реализуемость </w:t>
      </w:r>
    </w:p>
    <w:p w:rsidR="00061544" w:rsidRPr="003F69AE" w:rsidRDefault="00061544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Определение величин, контролируемых во временном и содержательном разрезах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061544" w:rsidRPr="003F69AE" w:rsidRDefault="00061544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53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Модель процесса стратегического планирования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061544" w:rsidRPr="003F69AE" w:rsidRDefault="00061544" w:rsidP="003F69AE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3F69AE">
        <w:rPr>
          <w:rFonts w:ascii="Times New Roman" w:hAnsi="Times New Roman" w:cs="Times New Roman"/>
          <w:shd w:val="clear" w:color="auto" w:fill="FFFFFF"/>
        </w:rPr>
        <w:t>Экономической теорией разработано множество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  <w:b/>
          <w:bCs/>
          <w:shd w:val="clear" w:color="auto" w:fill="FFFFFF"/>
        </w:rPr>
        <w:t>моделей стратегического планирования</w:t>
      </w:r>
      <w:r w:rsidRPr="003F69AE">
        <w:rPr>
          <w:rFonts w:ascii="Times New Roman" w:hAnsi="Times New Roman" w:cs="Times New Roman"/>
          <w:shd w:val="clear" w:color="auto" w:fill="FFFFFF"/>
        </w:rPr>
        <w:t>, но все они основаны на базовой модели Гарвардской школы бизнеса и ее модификациях 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Ансоффа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 xml:space="preserve"> и Г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Стейнера</w:t>
      </w:r>
      <w:proofErr w:type="spellEnd"/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Фундаментальные принципы разработки остальных моделей не изменяются, различие между ними только в деталировке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Базовая модель использует метод SWOT-анализа, рассматривающего следующие факторы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: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сильные стороны, слабые стороны, возможности и угрозы (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strengths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weaknesses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opportunities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threats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>)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Базовая модель разработана К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Эндрюсом</w:t>
      </w:r>
      <w:proofErr w:type="spellEnd"/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  <w:b/>
          <w:bCs/>
          <w:shd w:val="clear" w:color="auto" w:fill="FFFFFF"/>
        </w:rPr>
        <w:t>Факторы SWOT-анализа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  <w:shd w:val="clear" w:color="auto" w:fill="FFFFFF"/>
        </w:rPr>
        <w:t>используются в проектировании модели стратегии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Точки пересечения возможностей и угроз окружающей среды определяют основные факторы успеха, а точки пересечения сильных и слабых сторон ресурсного потенциала – способность к развитию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Модель определяет возможность минимизировать влияние недостатка ресурсов и угроз внешней среды и добиться выполнения стратегических целей за счет рационального использования ресурсов и адаптации к изменениям внешней среды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u w:val="single"/>
          <w:shd w:val="clear" w:color="auto" w:fill="FFFFFF"/>
        </w:rPr>
        <w:t>Выбор оптимального варианта с помощью базовой модели включает следующую методологию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: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1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Стратегия вырабатывается на основе аналитического осмысления взаимосвязи основных факторов моделирования и осознанного опыта менеджмента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2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Ответственность за разработку стратегии должен нести топ-менеджер, а за подбор персонала для стратегического планирования – исполнительный директор организации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3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Модель стратегии должна быть простой, рациональной и выдавать достаточный объем информации для принятия управленческих решений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4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Стратегии должны учитывать отличительные особенности развития предприятия, а не быть типовыми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5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  <w:b/>
          <w:bCs/>
          <w:shd w:val="clear" w:color="auto" w:fill="FFFFFF"/>
        </w:rPr>
        <w:t>Проце</w:t>
      </w:r>
      <w:proofErr w:type="gramStart"/>
      <w:r w:rsidRPr="003F69AE">
        <w:rPr>
          <w:rFonts w:ascii="Times New Roman" w:hAnsi="Times New Roman" w:cs="Times New Roman"/>
          <w:b/>
          <w:bCs/>
          <w:shd w:val="clear" w:color="auto" w:fill="FFFFFF"/>
        </w:rPr>
        <w:t>сс стр</w:t>
      </w:r>
      <w:proofErr w:type="gramEnd"/>
      <w:r w:rsidRPr="003F69AE">
        <w:rPr>
          <w:rFonts w:ascii="Times New Roman" w:hAnsi="Times New Roman" w:cs="Times New Roman"/>
          <w:b/>
          <w:bCs/>
          <w:shd w:val="clear" w:color="auto" w:fill="FFFFFF"/>
        </w:rPr>
        <w:t>атегического планирования должен завершаться принятием решения о выборе оптимального варианта на основе анализа всех смоделированных вариантов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6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Стратегия должна быть доступна пониманию и восприниматься персоналом предприятия, как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соответствующая его интересам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lastRenderedPageBreak/>
        <w:t>7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Реализация стратегия достигается при наличии необходимых ресурсов, стремлении коллектива претворить стратегию в жизнь, обладании коллективом необходимым профессиональным, образовательным и творческим потенциалом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Модификация 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Ансоффа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 xml:space="preserve"> отличается от базовой модели Гарвардской школы введением формализованных целей и представлением модели в виде блок-схемы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На всех этапах стратегического планирования используется присущая данному этапу группа факторов, которые вводятся в порядке приоритетности и диаграммы альтернативных вариантов, дающие возможность выбрать оптимальный вариант </w:t>
      </w:r>
      <w:proofErr w:type="gramStart"/>
      <w:r w:rsidRPr="003F69AE">
        <w:rPr>
          <w:rFonts w:ascii="Times New Roman" w:hAnsi="Times New Roman" w:cs="Times New Roman"/>
          <w:shd w:val="clear" w:color="auto" w:fill="FFFFFF"/>
        </w:rPr>
        <w:t>при том</w:t>
      </w:r>
      <w:proofErr w:type="gramEnd"/>
      <w:r w:rsidRPr="003F69AE">
        <w:rPr>
          <w:rFonts w:ascii="Times New Roman" w:hAnsi="Times New Roman" w:cs="Times New Roman"/>
          <w:shd w:val="clear" w:color="auto" w:fill="FFFFFF"/>
        </w:rPr>
        <w:t xml:space="preserve"> или ином сочетании факторов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Таким образом, детализируется каждый этап стратегического плана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Укрупненная модель стратегии, как и базовая модель, совмещает стратегические цели с ресурсным потенциалом и изменениями внешней среды, что дает возможность принять решения о диверсификации предприятия и освоении новых рынков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Модель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Ансоффа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 xml:space="preserve"> помогает разработать стратегию управления и финансовой политики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Стратегия управления определяет правила административного руководства в сфере планирования и развития производства, определяется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  <w:b/>
          <w:bCs/>
          <w:shd w:val="clear" w:color="auto" w:fill="FFFFFF"/>
        </w:rPr>
        <w:t>стратегическое финансовое планирование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b/>
          <w:bCs/>
          <w:shd w:val="clear" w:color="auto" w:fill="FFFFFF"/>
        </w:rPr>
        <w:t>Финансовая стратегия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  <w:shd w:val="clear" w:color="auto" w:fill="FFFFFF"/>
        </w:rPr>
        <w:t>направлена на анализ денежных операций, соблюдение баланса прибыли и потребления, определение средств и правил увеличения капитала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Модель 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Ансоффа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 xml:space="preserve"> обеспечивает информационный обмен на всех этапах реализации стратегического плана и непрерывность его выполнения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>Модель Г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Стейнера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 xml:space="preserve"> использует теоретические принципы модели Гарвардской школы и модели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Ансоффа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>, но имеет больше теоретическое, чем практическое значение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В ней более полно разрабатывается и детализируется проце</w:t>
      </w:r>
      <w:proofErr w:type="gramStart"/>
      <w:r w:rsidRPr="003F69AE">
        <w:rPr>
          <w:rFonts w:ascii="Times New Roman" w:hAnsi="Times New Roman" w:cs="Times New Roman"/>
          <w:shd w:val="clear" w:color="auto" w:fill="FFFFFF"/>
        </w:rPr>
        <w:t>сс стр</w:t>
      </w:r>
      <w:proofErr w:type="gramEnd"/>
      <w:r w:rsidRPr="003F69AE">
        <w:rPr>
          <w:rFonts w:ascii="Times New Roman" w:hAnsi="Times New Roman" w:cs="Times New Roman"/>
          <w:shd w:val="clear" w:color="auto" w:fill="FFFFFF"/>
        </w:rPr>
        <w:t>атегического планирования, устанавливается строгая последовательность его этапов и связь со среднесрочным и краткосрочным планированием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</w:rPr>
        <w:br/>
      </w:r>
      <w:r w:rsidRPr="003F69AE">
        <w:rPr>
          <w:rFonts w:ascii="Times New Roman" w:hAnsi="Times New Roman" w:cs="Times New Roman"/>
          <w:shd w:val="clear" w:color="auto" w:fill="FFFFFF"/>
        </w:rPr>
        <w:t xml:space="preserve">Модель </w:t>
      </w:r>
      <w:proofErr w:type="spellStart"/>
      <w:r w:rsidRPr="003F69AE">
        <w:rPr>
          <w:rFonts w:ascii="Times New Roman" w:hAnsi="Times New Roman" w:cs="Times New Roman"/>
          <w:shd w:val="clear" w:color="auto" w:fill="FFFFFF"/>
        </w:rPr>
        <w:t>Стейнера</w:t>
      </w:r>
      <w:proofErr w:type="spellEnd"/>
      <w:r w:rsidRPr="003F69AE">
        <w:rPr>
          <w:rFonts w:ascii="Times New Roman" w:hAnsi="Times New Roman" w:cs="Times New Roman"/>
          <w:shd w:val="clear" w:color="auto" w:fill="FFFFFF"/>
        </w:rPr>
        <w:t xml:space="preserve"> охватывает все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  <w:b/>
          <w:bCs/>
          <w:shd w:val="clear" w:color="auto" w:fill="FFFFFF"/>
        </w:rPr>
        <w:t>стороны стратегического планирования</w:t>
      </w:r>
      <w:r w:rsidRPr="003F69A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3F69AE">
        <w:rPr>
          <w:rFonts w:ascii="Times New Roman" w:hAnsi="Times New Roman" w:cs="Times New Roman"/>
          <w:shd w:val="clear" w:color="auto" w:fill="FFFFFF"/>
        </w:rPr>
        <w:t>(рентабельность, финансовое обеспечение, организацию производства, технологию, управление персоналом, качество, инновационную деятельность, маркетинг, ценовую политику и т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>д</w:t>
      </w:r>
      <w:r w:rsidR="003F69AE" w:rsidRPr="003F69AE">
        <w:rPr>
          <w:rFonts w:ascii="Times New Roman" w:hAnsi="Times New Roman" w:cs="Times New Roman"/>
          <w:shd w:val="clear" w:color="auto" w:fill="FFFFFF"/>
        </w:rPr>
        <w:t>.</w:t>
      </w:r>
      <w:proofErr w:type="gramStart"/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 </w:t>
      </w:r>
      <w:r w:rsidRPr="003F69AE">
        <w:rPr>
          <w:rFonts w:ascii="Times New Roman" w:hAnsi="Times New Roman" w:cs="Times New Roman"/>
          <w:shd w:val="clear" w:color="auto" w:fill="FFFFFF"/>
        </w:rPr>
        <w:t>)</w:t>
      </w:r>
      <w:proofErr w:type="gramEnd"/>
    </w:p>
    <w:p w:rsidR="00061544" w:rsidRPr="003F69AE" w:rsidRDefault="00061544" w:rsidP="003F69AE">
      <w:pPr>
        <w:spacing w:after="0" w:line="240" w:lineRule="auto"/>
        <w:rPr>
          <w:rFonts w:ascii="Times New Roman" w:hAnsi="Times New Roman" w:cs="Times New Roman"/>
          <w:b/>
          <w:shd w:val="clear" w:color="auto" w:fill="FFFFFF"/>
        </w:rPr>
      </w:pPr>
      <w:r w:rsidRPr="003F69AE">
        <w:rPr>
          <w:rFonts w:ascii="Times New Roman" w:hAnsi="Times New Roman" w:cs="Times New Roman"/>
          <w:b/>
          <w:shd w:val="clear" w:color="auto" w:fill="FFFFFF"/>
        </w:rPr>
        <w:t>Вопрос 54</w:t>
      </w:r>
      <w:r w:rsidR="003F69AE" w:rsidRPr="003F69AE">
        <w:rPr>
          <w:rFonts w:ascii="Times New Roman" w:hAnsi="Times New Roman" w:cs="Times New Roman"/>
          <w:b/>
          <w:shd w:val="clear" w:color="auto" w:fill="FFFFFF"/>
        </w:rPr>
        <w:t xml:space="preserve">: </w:t>
      </w:r>
      <w:r w:rsidRPr="003F69AE">
        <w:rPr>
          <w:rFonts w:ascii="Times New Roman" w:hAnsi="Times New Roman" w:cs="Times New Roman"/>
          <w:b/>
          <w:shd w:val="clear" w:color="auto" w:fill="FFFFFF"/>
        </w:rPr>
        <w:t>Эвристические методы исследований</w:t>
      </w:r>
      <w:r w:rsidR="003F69AE" w:rsidRPr="003F69AE">
        <w:rPr>
          <w:rFonts w:ascii="Times New Roman" w:hAnsi="Times New Roman" w:cs="Times New Roman"/>
          <w:b/>
          <w:shd w:val="clear" w:color="auto" w:fill="FFFFFF"/>
        </w:rPr>
        <w:t xml:space="preserve">: </w:t>
      </w:r>
      <w:r w:rsidRPr="003F69AE">
        <w:rPr>
          <w:rFonts w:ascii="Times New Roman" w:hAnsi="Times New Roman" w:cs="Times New Roman"/>
          <w:b/>
          <w:shd w:val="clear" w:color="auto" w:fill="FFFFFF"/>
        </w:rPr>
        <w:t xml:space="preserve"> методы активизации технологии творчества</w:t>
      </w:r>
      <w:r w:rsidR="003F69AE" w:rsidRPr="003F69AE">
        <w:rPr>
          <w:rFonts w:ascii="Times New Roman" w:hAnsi="Times New Roman" w:cs="Times New Roman"/>
          <w:b/>
          <w:shd w:val="clear" w:color="auto" w:fill="FFFFFF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Методы психологической активизации творческого мышления направлены на устранение, так называемой инерции мышления, препятствующей всестороннему глубокому рассмотрению проблемы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Эти методы позволяют значительно увеличить число выдвигаемых идей и повышают производительность этого процесса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Наиболее известным из них является "мозговой штурм", предложенный 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Осборном (США) в 40-х годах</w:t>
      </w:r>
      <w:r w:rsidR="003F69AE" w:rsidRPr="003F69AE">
        <w:rPr>
          <w:rFonts w:ascii="Times New Roman" w:eastAsia="Times New Roman" w:hAnsi="Times New Roman" w:cs="Times New Roman"/>
        </w:rPr>
        <w:t>.</w:t>
      </w:r>
      <w:proofErr w:type="gramStart"/>
      <w:r w:rsidR="003F69AE" w:rsidRPr="003F69AE">
        <w:rPr>
          <w:rFonts w:ascii="Times New Roman" w:eastAsia="Times New Roman" w:hAnsi="Times New Roman" w:cs="Times New Roman"/>
        </w:rPr>
        <w:t xml:space="preserve"> .</w:t>
      </w:r>
      <w:proofErr w:type="gramEnd"/>
      <w:r w:rsidR="003F69AE" w:rsidRPr="003F69AE">
        <w:rPr>
          <w:rFonts w:ascii="Times New Roman" w:eastAsia="Times New Roman" w:hAnsi="Times New Roman" w:cs="Times New Roman"/>
        </w:rPr>
        <w:t xml:space="preserve"> </w:t>
      </w:r>
      <w:r w:rsidRPr="003F69AE">
        <w:rPr>
          <w:rFonts w:ascii="Times New Roman" w:eastAsia="Times New Roman" w:hAnsi="Times New Roman" w:cs="Times New Roman"/>
        </w:rPr>
        <w:t xml:space="preserve"> "Мозговой штурм" является коллективным методом поиска новых идей, основная особенность которого заключается в разделении участников на критиков и "генераторов", а также разделение процесса генерации и критики идей во времени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Кроме этого "мозговой штурм" предусматривает выполнение ряда правил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6D68FE" w:rsidRPr="003F69AE" w:rsidRDefault="006D68FE" w:rsidP="003F69AE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Нельзя критиковать предлагаемые идеи, споры и обсуждения запрещаются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Приветствуются любые идеи, в том числе фантастические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Нет плохих идей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Поощряется развитие, усовершенствование и комбинирование чужих идей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Идеи следует излагать кратко, не прерывать эстафету идей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Главная цель - получить как можно больше идей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Обязательными условиями проведения "мозгового штурма" является создание благоприятных условий для преодоления психологической инерции и боязни высказывать нелепые идеи из-за боязни их критики, привлечение в группу специалистов различного профиля, склонность их к творческой работе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Руководителем группы (ведущим) должен быть специалист по методам технического творчества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"Мозговой штурм" достаточно универсальный метод, применение которого возможно в науке, технике, административной, торговой и рекламной деятельности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Одной из разновидностей "мозгового штурма" является "Обратная мозговая атака"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Здесь процесс поиска решений разделен на три этапа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На первом этапе выявляются все возможные недостатки совершенствуемого объекта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На основании этих недостатков формулируются задачи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Вторым и </w:t>
      </w:r>
      <w:proofErr w:type="gramStart"/>
      <w:r w:rsidRPr="003F69AE">
        <w:rPr>
          <w:rFonts w:ascii="Times New Roman" w:eastAsia="Times New Roman" w:hAnsi="Times New Roman" w:cs="Times New Roman"/>
        </w:rPr>
        <w:t>третьем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этапом являются этапы обычного "мозгового штурма"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Таким образом, отражая более полно недостатки объекта, удается находить большее число идей по его совершенствованию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Еще одним методом коллективного поиска новых идей является "Корабельный совет"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этом методе </w:t>
      </w:r>
      <w:proofErr w:type="gramStart"/>
      <w:r w:rsidRPr="003F69AE">
        <w:rPr>
          <w:rFonts w:ascii="Times New Roman" w:eastAsia="Times New Roman" w:hAnsi="Times New Roman" w:cs="Times New Roman"/>
        </w:rPr>
        <w:t>также, как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при "мозговом штурме", преследуется цель максимально использовать опыт, </w:t>
      </w:r>
      <w:r w:rsidRPr="003F69AE">
        <w:rPr>
          <w:rFonts w:ascii="Times New Roman" w:eastAsia="Times New Roman" w:hAnsi="Times New Roman" w:cs="Times New Roman"/>
        </w:rPr>
        <w:lastRenderedPageBreak/>
        <w:t>знания и фантазию участников совещания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Однако правила проведения этого совещания несколько отличаются от правил, характерных для "мозгового штурма"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3F69AE">
        <w:rPr>
          <w:rFonts w:ascii="Times New Roman" w:eastAsia="Times New Roman" w:hAnsi="Times New Roman" w:cs="Times New Roman"/>
        </w:rPr>
        <w:t>Вот основные из них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6D68FE" w:rsidRPr="003F69AE" w:rsidRDefault="006D68FE" w:rsidP="003F69A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Высказываться по проблеме должны все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Порядок и очередность выступлений устанавливает капитан - от юнги к капитану, от младшего </w:t>
      </w:r>
      <w:proofErr w:type="gramStart"/>
      <w:r w:rsidRPr="003F69AE">
        <w:rPr>
          <w:rFonts w:ascii="Times New Roman" w:eastAsia="Times New Roman" w:hAnsi="Times New Roman" w:cs="Times New Roman"/>
        </w:rPr>
        <w:t>к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старшему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Вопросы задает только капитан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Участники совещания могут критиковать и защищать идеи только по команде капитана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Все участники совещания должны критиковать, а затем и защищать идеи отобранные капитаном, в том числе и свои собственные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Итоги работы Совета подводит капитан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 xml:space="preserve">Таким </w:t>
      </w:r>
      <w:proofErr w:type="gramStart"/>
      <w:r w:rsidRPr="003F69AE">
        <w:rPr>
          <w:rFonts w:ascii="Times New Roman" w:eastAsia="Times New Roman" w:hAnsi="Times New Roman" w:cs="Times New Roman"/>
        </w:rPr>
        <w:t>образом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основная суть этого метода заключается в строгом выполнении заранее установленных правил совещания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Успех работы совещания главным образом зависит от умения руководителя создать спокойную деловую и творческую обстановку, стимулирующую участников на активный поиск решения проблемы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Такой вид творческого совещания как "Корабельный совет" обычно используется в коллективе, не обладающем опытом и навыками проведения "мозгового штурма"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Тем не </w:t>
      </w:r>
      <w:proofErr w:type="gramStart"/>
      <w:r w:rsidRPr="003F69AE">
        <w:rPr>
          <w:rFonts w:ascii="Times New Roman" w:eastAsia="Times New Roman" w:hAnsi="Times New Roman" w:cs="Times New Roman"/>
        </w:rPr>
        <w:t>менее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этот метод оказывается достаточно эффективным при решении проблем в условиях дефицита времени и информации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Приемы использования аналогий также относятся к методам психологической активизации творческого мышления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Наиболее интересным методом, использующим аналогии, является "</w:t>
      </w:r>
      <w:proofErr w:type="spellStart"/>
      <w:r w:rsidRPr="003F69AE">
        <w:rPr>
          <w:rFonts w:ascii="Times New Roman" w:eastAsia="Times New Roman" w:hAnsi="Times New Roman" w:cs="Times New Roman"/>
        </w:rPr>
        <w:t>Синектика</w:t>
      </w:r>
      <w:proofErr w:type="spellEnd"/>
      <w:r w:rsidRPr="003F69AE">
        <w:rPr>
          <w:rFonts w:ascii="Times New Roman" w:eastAsia="Times New Roman" w:hAnsi="Times New Roman" w:cs="Times New Roman"/>
        </w:rPr>
        <w:t>" - метод решения проблем группой специалистов, широко использующих различные типы аналогий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Этот метод был предложен У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Гордоном (США) в 1952 году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Он основан на свойстве человеческого мозга </w:t>
      </w:r>
      <w:proofErr w:type="gramStart"/>
      <w:r w:rsidRPr="003F69AE">
        <w:rPr>
          <w:rFonts w:ascii="Times New Roman" w:eastAsia="Times New Roman" w:hAnsi="Times New Roman" w:cs="Times New Roman"/>
        </w:rPr>
        <w:t>устанавливать</w:t>
      </w:r>
      <w:proofErr w:type="gramEnd"/>
      <w:r w:rsidRPr="003F69AE">
        <w:rPr>
          <w:rFonts w:ascii="Times New Roman" w:eastAsia="Times New Roman" w:hAnsi="Times New Roman" w:cs="Times New Roman"/>
        </w:rPr>
        <w:t xml:space="preserve"> связи между словами, понятиями, чувствами, мыслями, впечатлениями,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устанавливать ассоциативные связи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Это приводит к тому, что отдельное слово, наблюдение и т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могут вызвать в сознании воспроизведение раннее пережитых мыслей, восприятий, и "включить" богатую информацию прошлого опыта для решения поставленной задачи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Аналогия является хорошим возбудителем ассоциаций, которые в свою очередь стимулируют творческие возможности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Известно много примеров аналогий, среди которых можно отметить следующие</w:t>
      </w:r>
      <w:r w:rsidR="003F69AE" w:rsidRPr="003F69AE">
        <w:rPr>
          <w:rFonts w:ascii="Times New Roman" w:eastAsia="Times New Roman" w:hAnsi="Times New Roman" w:cs="Times New Roman"/>
        </w:rPr>
        <w:t xml:space="preserve">: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Прямая аналогия, в соответствии с которой осуществляется поиск решений аналогичных задач, примеров сходных процессов в других областях знаний с дальнейшей адаптацией этих решений к собственной задаче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Личная аналогия предлагает представить себя тем объектом, с которым связана проблема, и попытаться рассуждать о "своих" ощущениях и путях решения проблемы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Символическая аналогия отличается тем, что при формулировании задачи пользуются образами, сравнениями и метафорами, отражающими ее суть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Использование символической аналогии позволяет более четко и лаконично описать имеющуюся проблему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Фантастическая аналогия предлагает ввести в задачу фантастические средства или персонажи, выполняющие то, что требуется по условию задачи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Смысл этого приема заключается в том, что мысленное использование фантастических средств часто помогает обнаружить ложные или избыточные ограничения, которые мешают нахождению решения проблемы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На начальном этапе "</w:t>
      </w:r>
      <w:proofErr w:type="spellStart"/>
      <w:r w:rsidRPr="003F69AE">
        <w:rPr>
          <w:rFonts w:ascii="Times New Roman" w:eastAsia="Times New Roman" w:hAnsi="Times New Roman" w:cs="Times New Roman"/>
        </w:rPr>
        <w:t>Синектики</w:t>
      </w:r>
      <w:proofErr w:type="spellEnd"/>
      <w:r w:rsidRPr="003F69AE">
        <w:rPr>
          <w:rFonts w:ascii="Times New Roman" w:eastAsia="Times New Roman" w:hAnsi="Times New Roman" w:cs="Times New Roman"/>
        </w:rPr>
        <w:t>" аналогии используются для наиболее четкого выявления и усвоения участниками сути решаемой проблемы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Происходит отказ от очевидных решений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Затем в процессе специально организованного обсуждения определяются главные трудности и противоречия, препятствующие решению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Вырабатываются новые формулировки проблемы, определяются цели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дальнейшем при помощи специальных вопросов, вызывающих аналогии, осуществляется поиск идей и решений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Полученные решения подвергаются оценке и проверке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При необходимости происходит возврат к проблеме для повторного ее обсуждения и развития полученных ранее идей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Для успешного использования аналогий в решении творческих задач требуется специальная подготовка, а также способность человека к фантазии и образному мышлению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Существуют также методы психологической активизации творческого мышления, используемые при индивидуальном поиске новых решений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</w:rPr>
        <w:t>К таким методам относится, например, "Оператор РВС (Размер, Время, Стоимость)"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Суть метода заключается в мысленном изменении условий решаемой задачи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Предлагается рассмотреть задачу при мысленном изменении от нуля до бесконечности сначала размера совершенствуемого объекта, а затем временных и стоимостных факторов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t xml:space="preserve"> В результате существенным образом изменяются </w:t>
      </w:r>
      <w:r w:rsidRPr="003F69AE">
        <w:rPr>
          <w:rFonts w:ascii="Times New Roman" w:eastAsia="Times New Roman" w:hAnsi="Times New Roman" w:cs="Times New Roman"/>
        </w:rPr>
        <w:lastRenderedPageBreak/>
        <w:t>представления о решаемой задаче и могут появиться совершенно неожиданные идеи, навеянные новым взглядом на проблему</w:t>
      </w:r>
      <w:r w:rsidR="003F69AE" w:rsidRPr="003F69AE">
        <w:rPr>
          <w:rFonts w:ascii="Times New Roman" w:eastAsia="Times New Roman" w:hAnsi="Times New Roman" w:cs="Times New Roman"/>
        </w:rPr>
        <w:t xml:space="preserve">. </w:t>
      </w:r>
    </w:p>
    <w:p w:rsidR="006D68FE" w:rsidRPr="003F69AE" w:rsidRDefault="006D68FE" w:rsidP="003F69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F69AE">
        <w:rPr>
          <w:rFonts w:ascii="Times New Roman" w:eastAsia="Times New Roman" w:hAnsi="Times New Roman" w:cs="Times New Roman"/>
          <w:b/>
        </w:rPr>
        <w:t>Вопрос 55</w:t>
      </w:r>
      <w:r w:rsidR="003F69AE" w:rsidRPr="003F69AE">
        <w:rPr>
          <w:rFonts w:ascii="Times New Roman" w:eastAsia="Times New Roman" w:hAnsi="Times New Roman" w:cs="Times New Roman"/>
          <w:b/>
        </w:rPr>
        <w:t xml:space="preserve">: </w:t>
      </w:r>
      <w:r w:rsidRPr="003F69AE">
        <w:rPr>
          <w:rFonts w:ascii="Times New Roman" w:eastAsia="Times New Roman" w:hAnsi="Times New Roman" w:cs="Times New Roman"/>
          <w:b/>
        </w:rPr>
        <w:t>Эвристические методы исследований</w:t>
      </w:r>
      <w:r w:rsidR="003F69AE" w:rsidRPr="003F69AE">
        <w:rPr>
          <w:rFonts w:ascii="Times New Roman" w:eastAsia="Times New Roman" w:hAnsi="Times New Roman" w:cs="Times New Roman"/>
          <w:b/>
        </w:rPr>
        <w:t xml:space="preserve">: </w:t>
      </w:r>
      <w:r w:rsidRPr="003F69AE">
        <w:rPr>
          <w:rFonts w:ascii="Times New Roman" w:eastAsia="Times New Roman" w:hAnsi="Times New Roman" w:cs="Times New Roman"/>
          <w:b/>
        </w:rPr>
        <w:t xml:space="preserve"> ассоциативные методы</w:t>
      </w:r>
      <w:proofErr w:type="gramStart"/>
      <w:r w:rsidR="003F69AE" w:rsidRPr="003F69AE">
        <w:rPr>
          <w:rFonts w:ascii="Times New Roman" w:eastAsia="Times New Roman" w:hAnsi="Times New Roman" w:cs="Times New Roman"/>
          <w:b/>
        </w:rPr>
        <w:t xml:space="preserve">. </w:t>
      </w:r>
      <w:r w:rsidRPr="003F69AE">
        <w:rPr>
          <w:rFonts w:ascii="Times New Roman" w:eastAsia="Times New Roman" w:hAnsi="Times New Roman" w:cs="Times New Roman"/>
          <w:b/>
        </w:rPr>
        <w:br/>
      </w:r>
      <w:proofErr w:type="gramEnd"/>
    </w:p>
    <w:p w:rsidR="00061544" w:rsidRPr="003F69AE" w:rsidRDefault="00527202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????????????????????????????????????????????????????????</w:t>
      </w:r>
    </w:p>
    <w:p w:rsidR="00527202" w:rsidRPr="003F69AE" w:rsidRDefault="00527202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56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Эвристические методы исследований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метод фокальных объектов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527202" w:rsidRPr="003F69AE" w:rsidRDefault="00527202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sz w:val="22"/>
          <w:szCs w:val="22"/>
        </w:rPr>
        <w:t>Метод фокальных объектов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t>– метод поиска новых идей путем присоединения к исходному объекту свойств или признаков случайных объектов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Применяется при поиске новых модификаций известных устройств и способов, в частности ТНП, создании рекламы товаров, а также для тренировки воображения</w:t>
      </w:r>
      <w:r w:rsidR="003F69AE" w:rsidRPr="003F69AE">
        <w:rPr>
          <w:sz w:val="22"/>
          <w:szCs w:val="22"/>
        </w:rPr>
        <w:t xml:space="preserve">. </w:t>
      </w:r>
    </w:p>
    <w:p w:rsidR="00527202" w:rsidRPr="003F69AE" w:rsidRDefault="00527202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Другие названия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Метод каталога, Метод случайных объектов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Автор метода Ф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</w:t>
      </w:r>
      <w:proofErr w:type="spellStart"/>
      <w:r w:rsidRPr="003F69AE">
        <w:rPr>
          <w:sz w:val="22"/>
          <w:szCs w:val="22"/>
        </w:rPr>
        <w:t>Кунце</w:t>
      </w:r>
      <w:proofErr w:type="spellEnd"/>
      <w:r w:rsidRPr="003F69AE">
        <w:rPr>
          <w:sz w:val="22"/>
          <w:szCs w:val="22"/>
        </w:rPr>
        <w:t xml:space="preserve"> (Германия), 1926 г</w:t>
      </w:r>
      <w:r w:rsidR="003F69AE" w:rsidRPr="003F69AE">
        <w:rPr>
          <w:sz w:val="22"/>
          <w:szCs w:val="22"/>
        </w:rPr>
        <w:t xml:space="preserve">. </w:t>
      </w:r>
    </w:p>
    <w:p w:rsidR="00527202" w:rsidRPr="003F69AE" w:rsidRDefault="00527202" w:rsidP="003F69AE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pacing w:val="12"/>
        </w:rPr>
      </w:pPr>
      <w:r w:rsidRPr="003F69AE">
        <w:rPr>
          <w:rFonts w:ascii="Times New Roman" w:hAnsi="Times New Roman" w:cs="Times New Roman"/>
          <w:color w:val="auto"/>
          <w:spacing w:val="12"/>
        </w:rPr>
        <w:t>Цель метода</w:t>
      </w:r>
    </w:p>
    <w:p w:rsidR="00527202" w:rsidRPr="003F69AE" w:rsidRDefault="00527202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shd w:val="clear" w:color="auto" w:fill="FFFFFF"/>
        </w:rPr>
        <w:t>Совершенствование объекта за счет получения большого количества оригинальных модификаций объекта с неожиданными свойствами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</w:p>
    <w:p w:rsidR="00527202" w:rsidRPr="003F69AE" w:rsidRDefault="00527202" w:rsidP="003F69AE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pacing w:val="12"/>
        </w:rPr>
      </w:pPr>
      <w:r w:rsidRPr="003F69AE">
        <w:rPr>
          <w:rFonts w:ascii="Times New Roman" w:hAnsi="Times New Roman" w:cs="Times New Roman"/>
          <w:color w:val="auto"/>
          <w:spacing w:val="12"/>
        </w:rPr>
        <w:t>Суть метода</w:t>
      </w:r>
    </w:p>
    <w:p w:rsidR="00527202" w:rsidRPr="003F69AE" w:rsidRDefault="00527202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shd w:val="clear" w:color="auto" w:fill="FFFFFF"/>
        </w:rPr>
        <w:t>Перенесение признаков случайно выбранных объектов на совершенствуемый объект, который лежит как бы в фокусе переноса и поэтому называется фокальным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hAnsi="Times New Roman" w:cs="Times New Roman"/>
          <w:shd w:val="clear" w:color="auto" w:fill="FFFFFF"/>
        </w:rPr>
        <w:t xml:space="preserve"> Возникшие необычные сочетания стараются развить путем свободных ассоциаций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</w:p>
    <w:p w:rsidR="00527202" w:rsidRPr="003F69AE" w:rsidRDefault="00527202" w:rsidP="003F69AE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pacing w:val="12"/>
        </w:rPr>
      </w:pPr>
      <w:r w:rsidRPr="003F69AE">
        <w:rPr>
          <w:rFonts w:ascii="Times New Roman" w:hAnsi="Times New Roman" w:cs="Times New Roman"/>
          <w:color w:val="auto"/>
          <w:spacing w:val="12"/>
        </w:rPr>
        <w:t>План действий</w:t>
      </w:r>
    </w:p>
    <w:p w:rsidR="00527202" w:rsidRPr="003F69AE" w:rsidRDefault="00527202" w:rsidP="003F69AE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Из условий задачи выделить объект (прототип), подлежащий усовершенствованию (ФО), уточнить цель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Выбрать 3-4 случайных объектов (открыв наугад каталог, книгу и т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</w:t>
      </w:r>
      <w:r w:rsidR="003F69AE" w:rsidRPr="003F69AE">
        <w:rPr>
          <w:rFonts w:ascii="Times New Roman" w:hAnsi="Times New Roman" w:cs="Times New Roman"/>
        </w:rPr>
        <w:t>.</w:t>
      </w:r>
      <w:proofErr w:type="gramStart"/>
      <w:r w:rsidR="003F69AE" w:rsidRPr="003F69AE">
        <w:rPr>
          <w:rFonts w:ascii="Times New Roman" w:hAnsi="Times New Roman" w:cs="Times New Roman"/>
        </w:rPr>
        <w:t xml:space="preserve"> </w:t>
      </w:r>
      <w:r w:rsidRPr="003F69AE">
        <w:rPr>
          <w:rFonts w:ascii="Times New Roman" w:hAnsi="Times New Roman" w:cs="Times New Roman"/>
        </w:rPr>
        <w:t>)</w:t>
      </w:r>
      <w:proofErr w:type="gramEnd"/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Выписать для каждого из них несколько характерных признаков (свойств)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Полученные признаки перенести на прототип (фокальный объект) – получить новые сочетания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Новые сочетания развить путем свободных ассоциаций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Зафиксировать все интересные идеи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Оценить новые идеи и отобрать наиболее эффективные с точки зрения реализации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Сформулировать задачи на разработку новых модификаций объекта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pacing w:val="12"/>
        </w:rPr>
      </w:pPr>
      <w:r w:rsidRPr="003F69AE">
        <w:rPr>
          <w:rFonts w:ascii="Times New Roman" w:hAnsi="Times New Roman" w:cs="Times New Roman"/>
          <w:color w:val="auto"/>
          <w:spacing w:val="12"/>
        </w:rPr>
        <w:t>Результат</w:t>
      </w:r>
    </w:p>
    <w:p w:rsidR="00527202" w:rsidRPr="003F69AE" w:rsidRDefault="00527202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shd w:val="clear" w:color="auto" w:fill="FFFFFF"/>
        </w:rPr>
        <w:t>Списки идей и предложений по новым модификациям объекта</w:t>
      </w:r>
      <w:r w:rsidR="003F69AE" w:rsidRPr="003F69AE">
        <w:rPr>
          <w:rFonts w:ascii="Times New Roman" w:hAnsi="Times New Roman" w:cs="Times New Roman"/>
          <w:shd w:val="clear" w:color="auto" w:fill="FFFFFF"/>
        </w:rPr>
        <w:t xml:space="preserve">. </w:t>
      </w:r>
    </w:p>
    <w:p w:rsidR="00527202" w:rsidRPr="003F69AE" w:rsidRDefault="00527202" w:rsidP="003F69AE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pacing w:val="12"/>
        </w:rPr>
      </w:pPr>
      <w:r w:rsidRPr="003F69AE">
        <w:rPr>
          <w:rFonts w:ascii="Times New Roman" w:hAnsi="Times New Roman" w:cs="Times New Roman"/>
          <w:color w:val="auto"/>
          <w:spacing w:val="12"/>
        </w:rPr>
        <w:t>Достоинства</w:t>
      </w:r>
    </w:p>
    <w:p w:rsidR="00527202" w:rsidRPr="003F69AE" w:rsidRDefault="00527202" w:rsidP="003F69AE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Простота освоения и неограниченные возможности поиска новых подходов к проблеме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F69AE">
        <w:rPr>
          <w:rFonts w:ascii="Times New Roman" w:hAnsi="Times New Roman" w:cs="Times New Roman"/>
        </w:rPr>
        <w:t>Нешаблонность</w:t>
      </w:r>
      <w:proofErr w:type="spellEnd"/>
      <w:r w:rsidRPr="003F69AE">
        <w:rPr>
          <w:rFonts w:ascii="Times New Roman" w:hAnsi="Times New Roman" w:cs="Times New Roman"/>
        </w:rPr>
        <w:t xml:space="preserve"> выдвигаемых идей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Универсальность метода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pacing w:val="12"/>
        </w:rPr>
      </w:pPr>
      <w:r w:rsidRPr="003F69AE">
        <w:rPr>
          <w:rFonts w:ascii="Times New Roman" w:hAnsi="Times New Roman" w:cs="Times New Roman"/>
          <w:color w:val="auto"/>
          <w:spacing w:val="12"/>
        </w:rPr>
        <w:t>Недостатки</w:t>
      </w:r>
    </w:p>
    <w:p w:rsidR="00527202" w:rsidRPr="003F69AE" w:rsidRDefault="00527202" w:rsidP="003F69AE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Непригодность при решении сложных задач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МФО и все его разновидности дают только простые сочетания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Отсутствие правил отбора и внутренних критериев оценки получаемых идей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pacing w:val="12"/>
        </w:rPr>
      </w:pPr>
      <w:r w:rsidRPr="003F69AE">
        <w:rPr>
          <w:rFonts w:ascii="Times New Roman" w:hAnsi="Times New Roman" w:cs="Times New Roman"/>
          <w:color w:val="auto"/>
          <w:spacing w:val="12"/>
        </w:rPr>
        <w:t>Пример применения МФО</w:t>
      </w:r>
    </w:p>
    <w:p w:rsidR="00527202" w:rsidRPr="003F69AE" w:rsidRDefault="00527202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  <w:bCs/>
          <w:shd w:val="clear" w:color="auto" w:fill="FFFFFF"/>
        </w:rPr>
        <w:t>Совершенствуемый объект</w:t>
      </w:r>
    </w:p>
    <w:p w:rsidR="00527202" w:rsidRPr="003F69AE" w:rsidRDefault="00527202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Фонарик</w:t>
      </w:r>
      <w:r w:rsidR="003F69AE" w:rsidRPr="003F69AE">
        <w:rPr>
          <w:sz w:val="22"/>
          <w:szCs w:val="22"/>
        </w:rPr>
        <w:t xml:space="preserve">. </w:t>
      </w:r>
    </w:p>
    <w:p w:rsidR="00527202" w:rsidRPr="003F69AE" w:rsidRDefault="00527202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sz w:val="22"/>
          <w:szCs w:val="22"/>
        </w:rPr>
        <w:t>Случайные объекты</w:t>
      </w:r>
    </w:p>
    <w:p w:rsidR="00527202" w:rsidRPr="003F69AE" w:rsidRDefault="00527202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sz w:val="22"/>
          <w:szCs w:val="22"/>
        </w:rPr>
        <w:t>Очки, валенок, парашют</w:t>
      </w:r>
      <w:r w:rsidR="003F69AE" w:rsidRPr="003F69AE">
        <w:rPr>
          <w:sz w:val="22"/>
          <w:szCs w:val="22"/>
        </w:rPr>
        <w:t xml:space="preserve">. </w:t>
      </w:r>
    </w:p>
    <w:p w:rsidR="00527202" w:rsidRPr="003F69AE" w:rsidRDefault="00527202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sz w:val="22"/>
          <w:szCs w:val="22"/>
        </w:rPr>
        <w:t>Характерные свойства или признаки случайных объектов</w:t>
      </w:r>
    </w:p>
    <w:p w:rsidR="00527202" w:rsidRPr="003F69AE" w:rsidRDefault="00527202" w:rsidP="003F69AE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Очки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солнечные, защитные, модные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Валенки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теплые, мягкие, деревенские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Парашют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раскрывающийся, цветной, надежный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sz w:val="22"/>
          <w:szCs w:val="22"/>
        </w:rPr>
        <w:t>Новые сочетания</w:t>
      </w:r>
    </w:p>
    <w:p w:rsidR="00527202" w:rsidRPr="003F69AE" w:rsidRDefault="00527202" w:rsidP="003F69AE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Фонарик солнечный, фонарик защитный, фонарик модный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Фонарик теплый, фонарик мягкий, фонарик деревенский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Фонарик раскрывающийся, фонарик цветной, фонарик надежный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F69AE">
        <w:rPr>
          <w:b/>
          <w:bCs/>
          <w:sz w:val="22"/>
          <w:szCs w:val="22"/>
        </w:rPr>
        <w:t>Новые идеи</w:t>
      </w:r>
    </w:p>
    <w:p w:rsidR="00527202" w:rsidRPr="003F69AE" w:rsidRDefault="00527202" w:rsidP="003F69AE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Фонарик с подзарядкой от солнечного света, фонарик с электрошоком, фонарик в виде украшения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lastRenderedPageBreak/>
        <w:t>Фонарик плюс обогреватель, фонарик в виде мягкой игрушки, фонарик-маячок для домашних животных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Фонарик складной, фонарик с цветными фильтрами, фонарик </w:t>
      </w:r>
      <w:proofErr w:type="spellStart"/>
      <w:r w:rsidRPr="003F69AE">
        <w:rPr>
          <w:rFonts w:ascii="Times New Roman" w:hAnsi="Times New Roman" w:cs="Times New Roman"/>
        </w:rPr>
        <w:t>ударопрочный</w:t>
      </w:r>
      <w:proofErr w:type="spellEnd"/>
      <w:r w:rsidR="003F69AE" w:rsidRPr="003F69AE">
        <w:rPr>
          <w:rFonts w:ascii="Times New Roman" w:hAnsi="Times New Roman" w:cs="Times New Roman"/>
        </w:rPr>
        <w:t xml:space="preserve">. </w:t>
      </w:r>
    </w:p>
    <w:p w:rsidR="00527202" w:rsidRPr="003F69AE" w:rsidRDefault="00527202" w:rsidP="003F69AE">
      <w:pPr>
        <w:spacing w:after="0" w:line="240" w:lineRule="auto"/>
        <w:rPr>
          <w:rFonts w:ascii="Times New Roman" w:hAnsi="Times New Roman" w:cs="Times New Roman"/>
          <w:b/>
        </w:rPr>
      </w:pPr>
    </w:p>
    <w:p w:rsidR="00527202" w:rsidRPr="003F69AE" w:rsidRDefault="00527202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57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Эвристические методы исследований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Метод гирлянд случайностей и ассоциаций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527202" w:rsidRPr="003F69AE" w:rsidRDefault="00527202" w:rsidP="003F69A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69AE">
        <w:rPr>
          <w:rFonts w:ascii="Times New Roman" w:eastAsia="Times New Roman" w:hAnsi="Times New Roman" w:cs="Times New Roman"/>
          <w:shd w:val="clear" w:color="auto" w:fill="FFFFFF"/>
        </w:rPr>
        <w:t>Метод гирлянд случайностей и ассоциаций является развитием метода фокальных объектов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 Этот метод, разработанный в нашей стране, помогает найти большое количество подсказок для развития и выявления идей новых, совершенно необычных товаров широкого потребления, расширения их ассортимента, предложить принципиально новые подходы к конструированию машин и оборудования с помощью ассоциаций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br/>
      </w:r>
      <w:r w:rsidRPr="003F69AE">
        <w:rPr>
          <w:rFonts w:ascii="Times New Roman" w:eastAsia="Times New Roman" w:hAnsi="Times New Roman" w:cs="Times New Roman"/>
          <w:shd w:val="clear" w:color="auto" w:fill="FFFFFF"/>
        </w:rPr>
        <w:t>Метод реализуется следующим образом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eastAsia="Times New Roman" w:hAnsi="Times New Roman" w:cs="Times New Roman"/>
        </w:rPr>
        <w:br/>
      </w:r>
      <w:r w:rsidRPr="003F69AE">
        <w:rPr>
          <w:rFonts w:ascii="Times New Roman" w:eastAsia="Times New Roman" w:hAnsi="Times New Roman" w:cs="Times New Roman"/>
          <w:shd w:val="clear" w:color="auto" w:fill="FFFFFF"/>
        </w:rPr>
        <w:t>Определяются синонимы объекта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 Их последовательность (в произвольном порядке) образует первую гирлянду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 Вторая гирлянда образуется из взятых наугад слов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 К каждому слову составляется перечень его признаков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 Генерирование идеи происходит путем поочередного присоединения к техническому объекту и его синонимам признаков случайно выбранных объектов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</w:p>
    <w:p w:rsidR="00061544" w:rsidRPr="003F69AE" w:rsidRDefault="00527202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eastAsia="Times New Roman" w:hAnsi="Times New Roman" w:cs="Times New Roman"/>
          <w:shd w:val="clear" w:color="auto" w:fill="FFFFFF"/>
        </w:rPr>
        <w:t>Если при этом случайно возникает приемлемая идея (например, новой конструкции), то дальше можно не продолжать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 В противном случае гирлянды ассоциаций генерируют из признаков случайных объектов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 Затем к элементам гирлянды синонимов технического объекта присоединяют элементы гирлянд ассоциаций, что дает новый толчок генерации идей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 После этого решают вопрос о необходимости продолжения генерирования гирлянд ассоциа</w:t>
      </w:r>
      <w:r w:rsidR="006728D8" w:rsidRPr="003F69AE">
        <w:rPr>
          <w:rFonts w:ascii="Times New Roman" w:eastAsia="Times New Roman" w:hAnsi="Times New Roman" w:cs="Times New Roman"/>
          <w:shd w:val="clear" w:color="auto" w:fill="FFFFFF"/>
        </w:rPr>
        <w:t>ций, оценивают и выбирают рацио</w:t>
      </w:r>
      <w:r w:rsidRPr="003F69AE">
        <w:rPr>
          <w:rFonts w:ascii="Times New Roman" w:eastAsia="Times New Roman" w:hAnsi="Times New Roman" w:cs="Times New Roman"/>
          <w:shd w:val="clear" w:color="auto" w:fill="FFFFFF"/>
        </w:rPr>
        <w:t>нальные варианты идей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  <w:r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 Завершается реализация метода отбором оптимального решения</w:t>
      </w:r>
      <w:r w:rsidR="003F69AE" w:rsidRPr="003F69AE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</w:p>
    <w:p w:rsidR="00185A3A" w:rsidRPr="003F69AE" w:rsidRDefault="006728D8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58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>Эвристические методы исследований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метод мозгового штурма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6728D8" w:rsidRPr="003F69AE" w:rsidRDefault="006728D8" w:rsidP="003F69AE">
      <w:pPr>
        <w:pStyle w:val="a3"/>
        <w:shd w:val="clear" w:color="auto" w:fill="FDFE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sz w:val="22"/>
          <w:szCs w:val="22"/>
        </w:rPr>
        <w:t>«</w:t>
      </w:r>
      <w:r w:rsidRPr="003F69AE">
        <w:rPr>
          <w:rStyle w:val="a4"/>
          <w:sz w:val="22"/>
          <w:szCs w:val="22"/>
        </w:rPr>
        <w:t>Мозговой штурм</w:t>
      </w:r>
      <w:r w:rsidRPr="003F69AE">
        <w:rPr>
          <w:sz w:val="22"/>
          <w:szCs w:val="22"/>
        </w:rPr>
        <w:t>» (англ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</w:t>
      </w:r>
      <w:proofErr w:type="spellStart"/>
      <w:r w:rsidRPr="003F69AE">
        <w:rPr>
          <w:sz w:val="22"/>
          <w:szCs w:val="22"/>
        </w:rPr>
        <w:t>brainstorming</w:t>
      </w:r>
      <w:proofErr w:type="spellEnd"/>
      <w:r w:rsidRPr="003F69AE">
        <w:rPr>
          <w:sz w:val="22"/>
          <w:szCs w:val="22"/>
        </w:rPr>
        <w:t>) — один из наиболее популярных методов стимулирования творческой активности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Позволяет найти решение сложных проблем путем применения специальных правил обсуждения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Широко используется во многих организациях для поиска нетрадиционных решений самых разнообразных задач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br/>
      </w:r>
      <w:r w:rsidRPr="003F69AE">
        <w:rPr>
          <w:sz w:val="22"/>
          <w:szCs w:val="22"/>
        </w:rPr>
        <w:br/>
        <w:t>Метод мозгового штурма был разработан Алексом Осборном в 1953 году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Метод основан на допущении, что одним из основных препятствий для рождения новых идей является «боязнь оценки»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люди часто не высказывают вслух интересные неординарные идеи из-за опасения встретиться со скептическим либо даже враждебным к ним отношением со стороны руководителей и коллег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Целью применения мозгового штурма является исключение оценочного компонента на начальных стадиях создания идей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Классическая техника мозгового штурма, предложенная Осборном, основывается на двух основных принципах — «отсрочка вынесения приговора идее» и «из количества рождается качество»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Этот подход предполагает применение нескольких правил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br/>
      </w:r>
      <w:r w:rsidRPr="003F69AE">
        <w:rPr>
          <w:sz w:val="22"/>
          <w:szCs w:val="22"/>
        </w:rPr>
        <w:br/>
        <w:t>Критика исключается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на стадии генерации идей высказывание любой критики в адрес авторов идей (как своих, так и чужих) не допускается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>  Работающие в интерактивных группах должны быть свободны от опасений, что их будут оценивать по предлагаемым ими идеям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br/>
      </w:r>
      <w:r w:rsidRPr="003F69AE">
        <w:rPr>
          <w:sz w:val="22"/>
          <w:szCs w:val="22"/>
        </w:rPr>
        <w:br/>
        <w:t>Приветствуется свободный полет фантазии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люди должны попытаться максимально раскрепостить свое воображение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Разрешено высказывать любые, даже самые абсурдные или фантастические идеи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Не существует идей настолько несуразных либо непрактичных, чтобы их нельзя было высказать вслух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> </w:t>
      </w:r>
    </w:p>
    <w:p w:rsidR="006728D8" w:rsidRPr="003F69AE" w:rsidRDefault="006728D8" w:rsidP="003F69AE">
      <w:pPr>
        <w:pStyle w:val="a3"/>
        <w:shd w:val="clear" w:color="auto" w:fill="FDFE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sz w:val="22"/>
          <w:szCs w:val="22"/>
        </w:rPr>
        <w:t>Идей должно быть много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каждого участника сессии просят представить максимально возможное количество идей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br/>
      </w:r>
      <w:r w:rsidRPr="003F69AE">
        <w:rPr>
          <w:sz w:val="22"/>
          <w:szCs w:val="22"/>
        </w:rPr>
        <w:br/>
        <w:t>Комбинирование и совершенствование предложенных идей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на следующем этапе участников просят развивать идеи, предложенные другими, </w:t>
      </w:r>
      <w:proofErr w:type="gramStart"/>
      <w:r w:rsidRPr="003F69AE">
        <w:rPr>
          <w:sz w:val="22"/>
          <w:szCs w:val="22"/>
        </w:rPr>
        <w:t>например</w:t>
      </w:r>
      <w:proofErr w:type="gramEnd"/>
      <w:r w:rsidRPr="003F69AE">
        <w:rPr>
          <w:sz w:val="22"/>
          <w:szCs w:val="22"/>
        </w:rPr>
        <w:t xml:space="preserve"> комбинируя элементы двух или трех предложенных идей</w:t>
      </w:r>
      <w:r w:rsidR="003F69AE" w:rsidRPr="003F69AE">
        <w:rPr>
          <w:sz w:val="22"/>
          <w:szCs w:val="22"/>
        </w:rPr>
        <w:t xml:space="preserve">. </w:t>
      </w:r>
    </w:p>
    <w:p w:rsidR="006728D8" w:rsidRPr="003F69AE" w:rsidRDefault="006728D8" w:rsidP="003F69AE">
      <w:pPr>
        <w:pStyle w:val="a3"/>
        <w:shd w:val="clear" w:color="auto" w:fill="FDFEFF"/>
        <w:spacing w:before="0" w:beforeAutospacing="0" w:after="0" w:afterAutospacing="0"/>
        <w:jc w:val="both"/>
        <w:rPr>
          <w:sz w:val="22"/>
          <w:szCs w:val="22"/>
        </w:rPr>
      </w:pPr>
      <w:r w:rsidRPr="003F69AE">
        <w:rPr>
          <w:sz w:val="22"/>
          <w:szCs w:val="22"/>
        </w:rPr>
        <w:t>На завершающем этапе производится отбор лучшего решения, исходя из экспертных оценок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br/>
      </w:r>
      <w:r w:rsidRPr="003F69AE">
        <w:rPr>
          <w:sz w:val="22"/>
          <w:szCs w:val="22"/>
        </w:rPr>
        <w:br/>
        <w:t xml:space="preserve">Были проведены многочисленные экспериментальные исследования, с целью сравнения </w:t>
      </w:r>
      <w:r w:rsidRPr="003F69AE">
        <w:rPr>
          <w:sz w:val="22"/>
          <w:szCs w:val="22"/>
        </w:rPr>
        <w:lastRenderedPageBreak/>
        <w:t>количества и качества идей, созданных группами в процессе мозгового штурма и людьми, работающими индивидуально, Результаты свидетельствуют о том, что при условии правильного применения данной техники интерактивные группы нередко генерируют большее количество значимых идей, чем отдельные индивиды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Однако на сегодняшний день не существует доказательств в пользу более высокого качества идей, генерируемых группами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br/>
      </w:r>
      <w:r w:rsidRPr="003F69AE">
        <w:rPr>
          <w:sz w:val="22"/>
          <w:szCs w:val="22"/>
        </w:rPr>
        <w:br/>
        <w:t>В последние годы широкое распространение получил «электронный мозговой штурм» (</w:t>
      </w:r>
      <w:proofErr w:type="spellStart"/>
      <w:r w:rsidRPr="003F69AE">
        <w:rPr>
          <w:sz w:val="22"/>
          <w:szCs w:val="22"/>
        </w:rPr>
        <w:t>online</w:t>
      </w:r>
      <w:proofErr w:type="spellEnd"/>
      <w:r w:rsidRPr="003F69AE">
        <w:rPr>
          <w:sz w:val="22"/>
          <w:szCs w:val="22"/>
        </w:rPr>
        <w:t xml:space="preserve"> </w:t>
      </w:r>
      <w:proofErr w:type="spellStart"/>
      <w:r w:rsidRPr="003F69AE">
        <w:rPr>
          <w:sz w:val="22"/>
          <w:szCs w:val="22"/>
        </w:rPr>
        <w:t>brainstorming</w:t>
      </w:r>
      <w:proofErr w:type="spellEnd"/>
      <w:r w:rsidRPr="003F69AE">
        <w:rPr>
          <w:sz w:val="22"/>
          <w:szCs w:val="22"/>
        </w:rPr>
        <w:t xml:space="preserve">), использующий </w:t>
      </w:r>
      <w:proofErr w:type="spellStart"/>
      <w:proofErr w:type="gramStart"/>
      <w:r w:rsidRPr="003F69AE">
        <w:rPr>
          <w:sz w:val="22"/>
          <w:szCs w:val="22"/>
        </w:rPr>
        <w:t>интернет-технологии</w:t>
      </w:r>
      <w:proofErr w:type="spellEnd"/>
      <w:proofErr w:type="gramEnd"/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Он позволяет </w:t>
      </w:r>
      <w:proofErr w:type="spellStart"/>
      <w:proofErr w:type="gramStart"/>
      <w:r w:rsidRPr="003F69AE">
        <w:rPr>
          <w:sz w:val="22"/>
          <w:szCs w:val="22"/>
        </w:rPr>
        <w:t>позволяет</w:t>
      </w:r>
      <w:proofErr w:type="spellEnd"/>
      <w:proofErr w:type="gramEnd"/>
      <w:r w:rsidRPr="003F69AE">
        <w:rPr>
          <w:sz w:val="22"/>
          <w:szCs w:val="22"/>
        </w:rPr>
        <w:t xml:space="preserve"> почти полностью устранить «боязнь оценки»,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>к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обеспечивает анонимность участников, а также дает возможность решить ряд проблем традиционного мозгового штурма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>  К последним, в частности, относится 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>н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«блокирование продуктивности»</w:t>
      </w:r>
      <w:r w:rsidR="003F69AE" w:rsidRPr="003F69AE">
        <w:rPr>
          <w:sz w:val="22"/>
          <w:szCs w:val="22"/>
        </w:rPr>
        <w:t xml:space="preserve">: </w:t>
      </w:r>
      <w:r w:rsidRPr="003F69AE">
        <w:rPr>
          <w:sz w:val="22"/>
          <w:szCs w:val="22"/>
        </w:rPr>
        <w:t xml:space="preserve"> поскольку участники группы представляют идеи поочередно, то люди в ожидании своей очереди могут передумать или испугаться </w:t>
      </w:r>
      <w:proofErr w:type="gramStart"/>
      <w:r w:rsidRPr="003F69AE">
        <w:rPr>
          <w:sz w:val="22"/>
          <w:szCs w:val="22"/>
        </w:rPr>
        <w:t>публично</w:t>
      </w:r>
      <w:proofErr w:type="gramEnd"/>
      <w:r w:rsidRPr="003F69AE">
        <w:rPr>
          <w:sz w:val="22"/>
          <w:szCs w:val="22"/>
        </w:rPr>
        <w:t xml:space="preserve"> высказывать свою идею, либо просто ее забывают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rStyle w:val="apple-converted-space"/>
          <w:sz w:val="22"/>
          <w:szCs w:val="22"/>
        </w:rPr>
        <w:t> </w:t>
      </w:r>
      <w:r w:rsidRPr="003F69AE">
        <w:rPr>
          <w:sz w:val="22"/>
          <w:szCs w:val="22"/>
        </w:rPr>
        <w:br/>
      </w:r>
      <w:r w:rsidRPr="003F69AE">
        <w:rPr>
          <w:sz w:val="22"/>
          <w:szCs w:val="22"/>
        </w:rPr>
        <w:br/>
        <w:t>Мозговой штурм дает возможность объединить в процессе поиска решений очень разных людей; а если группе удается найти решение, то ее участники обычно становятся стойкими приверженцами его реализации</w:t>
      </w:r>
      <w:r w:rsidR="003F69AE" w:rsidRPr="003F69AE">
        <w:rPr>
          <w:sz w:val="22"/>
          <w:szCs w:val="22"/>
        </w:rPr>
        <w:t xml:space="preserve">. </w:t>
      </w:r>
      <w:r w:rsidRPr="003F69AE">
        <w:rPr>
          <w:sz w:val="22"/>
          <w:szCs w:val="22"/>
        </w:rPr>
        <w:t xml:space="preserve"> В настоящее время метод мозгового штурма может быть эффективно использован организациями для улучшения качества работы в командах</w:t>
      </w:r>
      <w:r w:rsidR="003F69AE" w:rsidRPr="003F69AE">
        <w:rPr>
          <w:sz w:val="22"/>
          <w:szCs w:val="22"/>
        </w:rPr>
        <w:t xml:space="preserve">. </w:t>
      </w:r>
    </w:p>
    <w:p w:rsidR="006728D8" w:rsidRPr="003F69AE" w:rsidRDefault="006728D8" w:rsidP="003F69AE">
      <w:pPr>
        <w:pStyle w:val="a3"/>
        <w:shd w:val="clear" w:color="auto" w:fill="FDFEFF"/>
        <w:spacing w:before="0" w:beforeAutospacing="0" w:after="0" w:afterAutospacing="0"/>
        <w:jc w:val="both"/>
        <w:rPr>
          <w:b/>
          <w:sz w:val="22"/>
          <w:szCs w:val="22"/>
        </w:rPr>
      </w:pPr>
      <w:r w:rsidRPr="003F69AE">
        <w:rPr>
          <w:b/>
          <w:sz w:val="22"/>
          <w:szCs w:val="22"/>
        </w:rPr>
        <w:t>Вопрос 59</w:t>
      </w:r>
      <w:r w:rsidR="003F69AE" w:rsidRPr="003F69AE">
        <w:rPr>
          <w:b/>
          <w:sz w:val="22"/>
          <w:szCs w:val="22"/>
        </w:rPr>
        <w:t xml:space="preserve">: </w:t>
      </w:r>
      <w:r w:rsidRPr="003F69AE">
        <w:rPr>
          <w:b/>
          <w:sz w:val="22"/>
          <w:szCs w:val="22"/>
        </w:rPr>
        <w:t xml:space="preserve"> Эвристические методы исследований</w:t>
      </w:r>
      <w:r w:rsidR="003F69AE" w:rsidRPr="003F69AE">
        <w:rPr>
          <w:b/>
          <w:sz w:val="22"/>
          <w:szCs w:val="22"/>
        </w:rPr>
        <w:t xml:space="preserve">: </w:t>
      </w:r>
      <w:r w:rsidRPr="003F69AE">
        <w:rPr>
          <w:b/>
          <w:sz w:val="22"/>
          <w:szCs w:val="22"/>
        </w:rPr>
        <w:t xml:space="preserve"> метод </w:t>
      </w:r>
      <w:proofErr w:type="spellStart"/>
      <w:r w:rsidRPr="003F69AE">
        <w:rPr>
          <w:b/>
          <w:sz w:val="22"/>
          <w:szCs w:val="22"/>
        </w:rPr>
        <w:t>синектики</w:t>
      </w:r>
      <w:proofErr w:type="spellEnd"/>
      <w:r w:rsidR="003F69AE" w:rsidRPr="003F69AE">
        <w:rPr>
          <w:b/>
          <w:sz w:val="22"/>
          <w:szCs w:val="22"/>
        </w:rPr>
        <w:t xml:space="preserve">. </w:t>
      </w:r>
    </w:p>
    <w:p w:rsidR="006728D8" w:rsidRPr="003F69AE" w:rsidRDefault="006728D8" w:rsidP="003F69AE">
      <w:pPr>
        <w:pStyle w:val="aa"/>
        <w:spacing w:before="0" w:line="240" w:lineRule="auto"/>
        <w:ind w:firstLine="0"/>
        <w:rPr>
          <w:color w:val="auto"/>
          <w:sz w:val="22"/>
          <w:szCs w:val="22"/>
        </w:rPr>
      </w:pPr>
      <w:r w:rsidRPr="003F69AE">
        <w:rPr>
          <w:color w:val="auto"/>
          <w:sz w:val="22"/>
          <w:szCs w:val="22"/>
        </w:rPr>
        <w:t xml:space="preserve">Слово </w:t>
      </w:r>
      <w:proofErr w:type="spellStart"/>
      <w:r w:rsidRPr="003F69AE">
        <w:rPr>
          <w:color w:val="auto"/>
          <w:sz w:val="22"/>
          <w:szCs w:val="22"/>
        </w:rPr>
        <w:t>синектика</w:t>
      </w:r>
      <w:proofErr w:type="spellEnd"/>
      <w:r w:rsidRPr="003F69AE">
        <w:rPr>
          <w:color w:val="auto"/>
          <w:sz w:val="22"/>
          <w:szCs w:val="22"/>
        </w:rPr>
        <w:t xml:space="preserve"> означает соединение воедино различных, а порой даже очевидно несовместимых элементов</w:t>
      </w:r>
      <w:r w:rsidR="003F69AE" w:rsidRPr="003F69AE">
        <w:rPr>
          <w:color w:val="auto"/>
          <w:sz w:val="22"/>
          <w:szCs w:val="22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  <w:i/>
          <w:u w:val="single"/>
        </w:rPr>
      </w:pPr>
      <w:r w:rsidRPr="003F69AE">
        <w:rPr>
          <w:rFonts w:ascii="Times New Roman" w:hAnsi="Times New Roman" w:cs="Times New Roman"/>
          <w:b/>
          <w:u w:val="single"/>
        </w:rPr>
        <w:t xml:space="preserve">Идея </w:t>
      </w:r>
      <w:proofErr w:type="spellStart"/>
      <w:r w:rsidRPr="003F69AE">
        <w:rPr>
          <w:rFonts w:ascii="Times New Roman" w:hAnsi="Times New Roman" w:cs="Times New Roman"/>
          <w:b/>
          <w:u w:val="single"/>
        </w:rPr>
        <w:t>синектики</w:t>
      </w:r>
      <w:proofErr w:type="spellEnd"/>
      <w:r w:rsidRPr="003F69AE">
        <w:rPr>
          <w:rFonts w:ascii="Times New Roman" w:hAnsi="Times New Roman" w:cs="Times New Roman"/>
          <w:b/>
          <w:u w:val="single"/>
        </w:rPr>
        <w:t xml:space="preserve"> состоит в объединении отдельных творцов в единую группу для совместной постановки и решения конкретных задач</w:t>
      </w:r>
      <w:r w:rsidR="003F69AE" w:rsidRPr="003F69AE">
        <w:rPr>
          <w:rFonts w:ascii="Times New Roman" w:hAnsi="Times New Roman" w:cs="Times New Roman"/>
          <w:b/>
          <w:u w:val="single"/>
        </w:rPr>
        <w:t xml:space="preserve">. </w:t>
      </w:r>
      <w:r w:rsidRPr="003F69AE">
        <w:rPr>
          <w:rFonts w:ascii="Times New Roman" w:hAnsi="Times New Roman" w:cs="Times New Roman"/>
          <w:b/>
          <w:u w:val="single"/>
        </w:rPr>
        <w:t xml:space="preserve"> </w:t>
      </w:r>
      <w:r w:rsidRPr="003F69AE">
        <w:rPr>
          <w:rFonts w:ascii="Times New Roman" w:hAnsi="Times New Roman" w:cs="Times New Roman"/>
          <w:i/>
          <w:u w:val="single"/>
        </w:rPr>
        <w:t xml:space="preserve">При использовании </w:t>
      </w:r>
      <w:proofErr w:type="spellStart"/>
      <w:r w:rsidRPr="003F69AE">
        <w:rPr>
          <w:rFonts w:ascii="Times New Roman" w:hAnsi="Times New Roman" w:cs="Times New Roman"/>
          <w:i/>
          <w:u w:val="single"/>
        </w:rPr>
        <w:t>синектики</w:t>
      </w:r>
      <w:proofErr w:type="spellEnd"/>
      <w:r w:rsidRPr="003F69AE">
        <w:rPr>
          <w:rFonts w:ascii="Times New Roman" w:hAnsi="Times New Roman" w:cs="Times New Roman"/>
          <w:i/>
          <w:u w:val="single"/>
        </w:rPr>
        <w:t xml:space="preserve"> формируются постоянные группы (5-7 человек) людей различных специальностей, которых обучают творческим приемам</w:t>
      </w:r>
      <w:r w:rsidR="003F69AE" w:rsidRPr="003F69AE">
        <w:rPr>
          <w:rFonts w:ascii="Times New Roman" w:hAnsi="Times New Roman" w:cs="Times New Roman"/>
          <w:i/>
          <w:u w:val="single"/>
        </w:rPr>
        <w:t xml:space="preserve">. </w:t>
      </w:r>
      <w:r w:rsidRPr="003F69AE">
        <w:rPr>
          <w:rFonts w:ascii="Times New Roman" w:hAnsi="Times New Roman" w:cs="Times New Roman"/>
          <w:i/>
          <w:u w:val="single"/>
        </w:rPr>
        <w:t xml:space="preserve"> Полный курс обучения методики рассчитан на год</w:t>
      </w:r>
      <w:r w:rsidR="003F69AE" w:rsidRPr="003F69AE">
        <w:rPr>
          <w:rFonts w:ascii="Times New Roman" w:hAnsi="Times New Roman" w:cs="Times New Roman"/>
          <w:i/>
          <w:u w:val="single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b/>
        </w:rPr>
        <w:t xml:space="preserve">Теоретической основой </w:t>
      </w:r>
      <w:proofErr w:type="spellStart"/>
      <w:r w:rsidRPr="003F69AE">
        <w:rPr>
          <w:rFonts w:ascii="Times New Roman" w:hAnsi="Times New Roman" w:cs="Times New Roman"/>
          <w:b/>
        </w:rPr>
        <w:t>синектики</w:t>
      </w:r>
      <w:proofErr w:type="spellEnd"/>
      <w:r w:rsidRPr="003F69AE">
        <w:rPr>
          <w:rFonts w:ascii="Times New Roman" w:hAnsi="Times New Roman" w:cs="Times New Roman"/>
          <w:b/>
        </w:rPr>
        <w:t xml:space="preserve"> стали утверждения, что творческий процесс познаваем и может быть рационально организован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Pr="003F69AE">
        <w:rPr>
          <w:rFonts w:ascii="Times New Roman" w:hAnsi="Times New Roman" w:cs="Times New Roman"/>
        </w:rPr>
        <w:t xml:space="preserve"> Творческие процессы отдельного лица и коллектива аналогичны, иррациональный момент в творчестве </w:t>
      </w:r>
      <w:r w:rsidRPr="003F69AE">
        <w:rPr>
          <w:rFonts w:ascii="Times New Roman" w:hAnsi="Times New Roman" w:cs="Times New Roman"/>
          <w:i/>
        </w:rPr>
        <w:t xml:space="preserve">важнее рационального; в скрытом состоянии находится </w:t>
      </w:r>
      <w:proofErr w:type="gramStart"/>
      <w:r w:rsidRPr="003F69AE">
        <w:rPr>
          <w:rFonts w:ascii="Times New Roman" w:hAnsi="Times New Roman" w:cs="Times New Roman"/>
          <w:i/>
        </w:rPr>
        <w:t>очень много</w:t>
      </w:r>
      <w:proofErr w:type="gramEnd"/>
      <w:r w:rsidRPr="003F69AE">
        <w:rPr>
          <w:rFonts w:ascii="Times New Roman" w:hAnsi="Times New Roman" w:cs="Times New Roman"/>
          <w:i/>
        </w:rPr>
        <w:t xml:space="preserve"> творческих способностей, которые можно выявлять и стимулировать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pStyle w:val="21"/>
        <w:spacing w:before="0" w:line="240" w:lineRule="auto"/>
        <w:ind w:firstLine="0"/>
        <w:rPr>
          <w:color w:val="auto"/>
          <w:sz w:val="22"/>
          <w:szCs w:val="22"/>
        </w:rPr>
      </w:pPr>
      <w:r w:rsidRPr="003F69AE">
        <w:rPr>
          <w:color w:val="auto"/>
          <w:sz w:val="22"/>
          <w:szCs w:val="22"/>
        </w:rPr>
        <w:t xml:space="preserve">Структура современного </w:t>
      </w:r>
      <w:proofErr w:type="spellStart"/>
      <w:r w:rsidRPr="003F69AE">
        <w:rPr>
          <w:color w:val="auto"/>
          <w:sz w:val="22"/>
          <w:szCs w:val="22"/>
        </w:rPr>
        <w:t>синектического</w:t>
      </w:r>
      <w:proofErr w:type="spellEnd"/>
      <w:r w:rsidRPr="003F69AE">
        <w:rPr>
          <w:color w:val="auto"/>
          <w:sz w:val="22"/>
          <w:szCs w:val="22"/>
        </w:rPr>
        <w:t xml:space="preserve"> метода включает следующие этапы </w:t>
      </w:r>
    </w:p>
    <w:p w:rsidR="006728D8" w:rsidRPr="003F69AE" w:rsidRDefault="006728D8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Формулируют проблему в общем виде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6728D8" w:rsidRPr="003F69AE" w:rsidRDefault="006728D8" w:rsidP="003F69AE">
      <w:pPr>
        <w:pStyle w:val="31"/>
        <w:spacing w:before="0" w:line="240" w:lineRule="auto"/>
        <w:ind w:firstLine="0"/>
        <w:rPr>
          <w:color w:val="auto"/>
          <w:sz w:val="22"/>
          <w:szCs w:val="22"/>
        </w:rPr>
      </w:pPr>
      <w:r w:rsidRPr="003F69AE">
        <w:rPr>
          <w:color w:val="auto"/>
          <w:sz w:val="22"/>
          <w:szCs w:val="22"/>
        </w:rPr>
        <w:t xml:space="preserve">На </w:t>
      </w:r>
      <w:proofErr w:type="spellStart"/>
      <w:r w:rsidRPr="003F69AE">
        <w:rPr>
          <w:color w:val="auto"/>
          <w:sz w:val="22"/>
          <w:szCs w:val="22"/>
        </w:rPr>
        <w:t>синектические</w:t>
      </w:r>
      <w:proofErr w:type="spellEnd"/>
      <w:r w:rsidRPr="003F69AE">
        <w:rPr>
          <w:color w:val="auto"/>
          <w:sz w:val="22"/>
          <w:szCs w:val="22"/>
        </w:rPr>
        <w:t xml:space="preserve"> заседания приглашаются эксперты (специалисты в области данных проблем), которые поясняют проблемную ситуацию</w:t>
      </w:r>
      <w:r w:rsidR="003F69AE" w:rsidRPr="003F69AE">
        <w:rPr>
          <w:color w:val="auto"/>
          <w:sz w:val="22"/>
          <w:szCs w:val="22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3F69AE">
        <w:rPr>
          <w:rFonts w:ascii="Times New Roman" w:hAnsi="Times New Roman" w:cs="Times New Roman"/>
          <w:i/>
        </w:rPr>
        <w:t>Главная задача эксперта — выявление полезных и конструктивных идей путем оперативного анализа высказываний</w:t>
      </w:r>
      <w:r w:rsidR="003F69AE" w:rsidRPr="003F69AE">
        <w:rPr>
          <w:rFonts w:ascii="Times New Roman" w:hAnsi="Times New Roman" w:cs="Times New Roman"/>
          <w:i/>
        </w:rPr>
        <w:t xml:space="preserve">. </w:t>
      </w:r>
    </w:p>
    <w:p w:rsidR="006728D8" w:rsidRPr="003F69AE" w:rsidRDefault="006728D8" w:rsidP="003F69AE">
      <w:pPr>
        <w:pStyle w:val="ac"/>
        <w:spacing w:line="240" w:lineRule="auto"/>
        <w:rPr>
          <w:color w:val="auto"/>
          <w:sz w:val="22"/>
          <w:szCs w:val="22"/>
        </w:rPr>
      </w:pPr>
      <w:r w:rsidRPr="003F69AE">
        <w:rPr>
          <w:color w:val="auto"/>
          <w:sz w:val="22"/>
          <w:szCs w:val="22"/>
        </w:rPr>
        <w:t>Путем анализа первых решений эксперт обязан показать их слабые стороны и разъяснить сущность действительной проблемы</w:t>
      </w:r>
      <w:r w:rsidR="003F69AE" w:rsidRPr="003F69AE">
        <w:rPr>
          <w:color w:val="auto"/>
          <w:sz w:val="22"/>
          <w:szCs w:val="22"/>
        </w:rPr>
        <w:t xml:space="preserve">. </w:t>
      </w:r>
      <w:r w:rsidRPr="003F69AE">
        <w:rPr>
          <w:color w:val="auto"/>
          <w:sz w:val="22"/>
          <w:szCs w:val="22"/>
        </w:rPr>
        <w:t xml:space="preserve"> Этот этап иногда называют формулировкой «проблемы как она дана»</w:t>
      </w:r>
      <w:r w:rsidR="003F69AE" w:rsidRPr="003F69AE">
        <w:rPr>
          <w:color w:val="auto"/>
          <w:sz w:val="22"/>
          <w:szCs w:val="22"/>
        </w:rPr>
        <w:t xml:space="preserve">. </w:t>
      </w:r>
    </w:p>
    <w:p w:rsidR="006728D8" w:rsidRPr="003F69AE" w:rsidRDefault="006728D8" w:rsidP="003F69AE">
      <w:pPr>
        <w:spacing w:after="0" w:line="240" w:lineRule="auto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Начинают анализ проблемы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</w:rPr>
        <w:t>На этом этапе изыскиваются возможности превратить незнакомую и непрерывную проблему в некоторые привычные</w:t>
      </w:r>
      <w:r w:rsidR="003F69AE" w:rsidRPr="003F69AE">
        <w:rPr>
          <w:rFonts w:ascii="Times New Roman" w:hAnsi="Times New Roman" w:cs="Times New Roman"/>
          <w:i/>
        </w:rPr>
        <w:t xml:space="preserve">. </w:t>
      </w:r>
      <w:r w:rsidRPr="003F69AE">
        <w:rPr>
          <w:rFonts w:ascii="Times New Roman" w:hAnsi="Times New Roman" w:cs="Times New Roman"/>
        </w:rPr>
        <w:t xml:space="preserve"> Каждый участник, включая эксперта, обязан найти и оригинально сформулировать одну цель решения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По существу, в большинстве случаев этот этап означает дробление проблемы на части, на подпрограммы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Одну из наиболее удачных формулировок выбирают эксперт или руководитель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Этот этап </w:t>
      </w:r>
      <w:proofErr w:type="spellStart"/>
      <w:r w:rsidRPr="003F69AE">
        <w:rPr>
          <w:rFonts w:ascii="Times New Roman" w:hAnsi="Times New Roman" w:cs="Times New Roman"/>
        </w:rPr>
        <w:t>синекторы</w:t>
      </w:r>
      <w:proofErr w:type="spellEnd"/>
      <w:r w:rsidRPr="003F69AE">
        <w:rPr>
          <w:rFonts w:ascii="Times New Roman" w:hAnsi="Times New Roman" w:cs="Times New Roman"/>
        </w:rPr>
        <w:t xml:space="preserve"> называют формулировкой «проблемы как ее понимают»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Ведут генерирование идей решений проблемы в той ее формулировке, на которой оставлен выбор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3F69AE">
        <w:rPr>
          <w:rFonts w:ascii="Times New Roman" w:hAnsi="Times New Roman" w:cs="Times New Roman"/>
          <w:i/>
        </w:rPr>
        <w:t>Фактически на этом этапе ищется новая точка зрения на рассматриваемую проблему</w:t>
      </w:r>
      <w:r w:rsidR="003F69AE" w:rsidRPr="003F69AE">
        <w:rPr>
          <w:rFonts w:ascii="Times New Roman" w:hAnsi="Times New Roman" w:cs="Times New Roman"/>
          <w:i/>
        </w:rPr>
        <w:t xml:space="preserve">. </w:t>
      </w:r>
      <w:r w:rsidRPr="003F69AE">
        <w:rPr>
          <w:rFonts w:ascii="Times New Roman" w:hAnsi="Times New Roman" w:cs="Times New Roman"/>
        </w:rPr>
        <w:t xml:space="preserve"> </w:t>
      </w:r>
      <w:r w:rsidRPr="003F69AE">
        <w:rPr>
          <w:rFonts w:ascii="Times New Roman" w:hAnsi="Times New Roman" w:cs="Times New Roman"/>
          <w:i/>
        </w:rPr>
        <w:t xml:space="preserve">При этом </w:t>
      </w:r>
      <w:proofErr w:type="spellStart"/>
      <w:r w:rsidRPr="003F69AE">
        <w:rPr>
          <w:rFonts w:ascii="Times New Roman" w:hAnsi="Times New Roman" w:cs="Times New Roman"/>
          <w:i/>
        </w:rPr>
        <w:t>синектический</w:t>
      </w:r>
      <w:proofErr w:type="spellEnd"/>
      <w:r w:rsidRPr="003F69AE">
        <w:rPr>
          <w:rFonts w:ascii="Times New Roman" w:hAnsi="Times New Roman" w:cs="Times New Roman"/>
          <w:i/>
        </w:rPr>
        <w:t xml:space="preserve"> процесс состоит в попытках превратить </w:t>
      </w:r>
      <w:proofErr w:type="gramStart"/>
      <w:r w:rsidRPr="003F69AE">
        <w:rPr>
          <w:rFonts w:ascii="Times New Roman" w:hAnsi="Times New Roman" w:cs="Times New Roman"/>
          <w:i/>
        </w:rPr>
        <w:t>незнакомое</w:t>
      </w:r>
      <w:proofErr w:type="gramEnd"/>
      <w:r w:rsidRPr="003F69AE">
        <w:rPr>
          <w:rFonts w:ascii="Times New Roman" w:hAnsi="Times New Roman" w:cs="Times New Roman"/>
          <w:i/>
        </w:rPr>
        <w:t xml:space="preserve"> в знакомое и наоборот — превратить знакомое в незнакомое</w:t>
      </w:r>
      <w:r w:rsidR="003F69AE" w:rsidRPr="003F69AE">
        <w:rPr>
          <w:rFonts w:ascii="Times New Roman" w:hAnsi="Times New Roman" w:cs="Times New Roman"/>
          <w:i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3F69AE">
        <w:rPr>
          <w:rFonts w:ascii="Times New Roman" w:hAnsi="Times New Roman" w:cs="Times New Roman"/>
          <w:i/>
          <w:u w:val="single"/>
        </w:rPr>
        <w:t>Процесс превращения неизвестного в известное ведет за собой огромное разнообразие решений, но требование новизны — это, как правило, требование новой точки зрения, взгляда на проблему</w:t>
      </w:r>
      <w:r w:rsidR="003F69AE" w:rsidRPr="003F69AE">
        <w:rPr>
          <w:rFonts w:ascii="Times New Roman" w:hAnsi="Times New Roman" w:cs="Times New Roman"/>
          <w:i/>
          <w:u w:val="single"/>
        </w:rPr>
        <w:t xml:space="preserve">. </w:t>
      </w:r>
      <w:r w:rsidRPr="003F69AE">
        <w:rPr>
          <w:rFonts w:ascii="Times New Roman" w:hAnsi="Times New Roman" w:cs="Times New Roman"/>
        </w:rPr>
        <w:t xml:space="preserve"> </w:t>
      </w:r>
      <w:r w:rsidRPr="003F69AE">
        <w:rPr>
          <w:rFonts w:ascii="Times New Roman" w:hAnsi="Times New Roman" w:cs="Times New Roman"/>
          <w:u w:val="single"/>
        </w:rPr>
        <w:t>Большинство из проблем не являются новыми</w:t>
      </w:r>
      <w:r w:rsidR="003F69AE" w:rsidRPr="003F69AE">
        <w:rPr>
          <w:rFonts w:ascii="Times New Roman" w:hAnsi="Times New Roman" w:cs="Times New Roman"/>
          <w:u w:val="single"/>
        </w:rPr>
        <w:t xml:space="preserve">. </w:t>
      </w:r>
      <w:r w:rsidRPr="003F69AE">
        <w:rPr>
          <w:rFonts w:ascii="Times New Roman" w:hAnsi="Times New Roman" w:cs="Times New Roman"/>
          <w:u w:val="single"/>
        </w:rPr>
        <w:t xml:space="preserve"> Смысл в том, чтобы сделать их новыми, создав тем самым потенциал для выхода на новые решения</w:t>
      </w:r>
      <w:r w:rsidR="003F69AE" w:rsidRPr="003F69AE">
        <w:rPr>
          <w:rFonts w:ascii="Times New Roman" w:hAnsi="Times New Roman" w:cs="Times New Roman"/>
          <w:u w:val="single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Превратить знакомое в незнакомое - означает исказить, перевернуть, переменить повседневный взгляд и реакции на вещи, события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Для этого </w:t>
      </w:r>
      <w:proofErr w:type="spellStart"/>
      <w:r w:rsidRPr="003F69AE">
        <w:rPr>
          <w:rFonts w:ascii="Times New Roman" w:hAnsi="Times New Roman" w:cs="Times New Roman"/>
        </w:rPr>
        <w:t>синекторы</w:t>
      </w:r>
      <w:proofErr w:type="spellEnd"/>
      <w:r w:rsidRPr="003F69AE">
        <w:rPr>
          <w:rFonts w:ascii="Times New Roman" w:hAnsi="Times New Roman" w:cs="Times New Roman"/>
        </w:rPr>
        <w:t xml:space="preserve"> используют четыре вида аналогий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</w:t>
      </w:r>
      <w:proofErr w:type="gramStart"/>
      <w:r w:rsidRPr="003F69AE">
        <w:rPr>
          <w:rFonts w:ascii="Times New Roman" w:hAnsi="Times New Roman" w:cs="Times New Roman"/>
        </w:rPr>
        <w:t>личная</w:t>
      </w:r>
      <w:proofErr w:type="gramEnd"/>
      <w:r w:rsidRPr="003F69AE">
        <w:rPr>
          <w:rFonts w:ascii="Times New Roman" w:hAnsi="Times New Roman" w:cs="Times New Roman"/>
        </w:rPr>
        <w:t>, прямая, символическая и фантастическая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</w:rPr>
        <w:lastRenderedPageBreak/>
        <w:t xml:space="preserve">Личная аналогия </w:t>
      </w:r>
      <w:r w:rsidRPr="003F69AE">
        <w:rPr>
          <w:rFonts w:ascii="Times New Roman" w:hAnsi="Times New Roman" w:cs="Times New Roman"/>
        </w:rPr>
        <w:t xml:space="preserve">или </w:t>
      </w:r>
      <w:proofErr w:type="spellStart"/>
      <w:r w:rsidRPr="003F69AE">
        <w:rPr>
          <w:rFonts w:ascii="Times New Roman" w:hAnsi="Times New Roman" w:cs="Times New Roman"/>
        </w:rPr>
        <w:t>эмпатия</w:t>
      </w:r>
      <w:proofErr w:type="spellEnd"/>
      <w:r w:rsidRPr="003F69AE">
        <w:rPr>
          <w:rFonts w:ascii="Times New Roman" w:hAnsi="Times New Roman" w:cs="Times New Roman"/>
        </w:rPr>
        <w:t xml:space="preserve"> — отождествление себя с исследуемым объектом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Решающий задачу вживается в образ совершенствуемого объекта, пытаясь выяснить </w:t>
      </w:r>
      <w:proofErr w:type="gramStart"/>
      <w:r w:rsidRPr="003F69AE">
        <w:rPr>
          <w:rFonts w:ascii="Times New Roman" w:hAnsi="Times New Roman" w:cs="Times New Roman"/>
        </w:rPr>
        <w:t>возникающие</w:t>
      </w:r>
      <w:proofErr w:type="gramEnd"/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при этом ощущения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Для развития личной аналогии целесообразно последовательно использовать три приема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6728D8" w:rsidRPr="003F69AE" w:rsidRDefault="006728D8" w:rsidP="003F69AE">
      <w:pPr>
        <w:numPr>
          <w:ilvl w:val="0"/>
          <w:numId w:val="46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описание фактов воображаемого положения исследуемого объекта от первого лица;</w:t>
      </w:r>
    </w:p>
    <w:p w:rsidR="006728D8" w:rsidRPr="003F69AE" w:rsidRDefault="006728D8" w:rsidP="003F69AE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описание эмоций и чувств, приписываемых объекту, от первого лица;</w:t>
      </w:r>
    </w:p>
    <w:p w:rsidR="006728D8" w:rsidRPr="003F69AE" w:rsidRDefault="006728D8" w:rsidP="003F69AE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3F69AE">
        <w:rPr>
          <w:rFonts w:ascii="Times New Roman" w:hAnsi="Times New Roman" w:cs="Times New Roman"/>
        </w:rPr>
        <w:t>эмпатию</w:t>
      </w:r>
      <w:proofErr w:type="spellEnd"/>
      <w:r w:rsidRPr="003F69AE">
        <w:rPr>
          <w:rFonts w:ascii="Times New Roman" w:hAnsi="Times New Roman" w:cs="Times New Roman"/>
        </w:rPr>
        <w:t>, отождествление себя с исследуемым объектом, вживание в его цели, функции, трудности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При </w:t>
      </w:r>
      <w:r w:rsidRPr="003F69AE">
        <w:rPr>
          <w:rFonts w:ascii="Times New Roman" w:hAnsi="Times New Roman" w:cs="Times New Roman"/>
          <w:i/>
        </w:rPr>
        <w:t xml:space="preserve">прямой аналогии </w:t>
      </w:r>
      <w:r w:rsidRPr="003F69AE">
        <w:rPr>
          <w:rFonts w:ascii="Times New Roman" w:hAnsi="Times New Roman" w:cs="Times New Roman"/>
        </w:rPr>
        <w:t xml:space="preserve">рассматриваемый объект сравнивается с более или менее </w:t>
      </w:r>
      <w:proofErr w:type="gramStart"/>
      <w:r w:rsidRPr="003F69AE">
        <w:rPr>
          <w:rFonts w:ascii="Times New Roman" w:hAnsi="Times New Roman" w:cs="Times New Roman"/>
        </w:rPr>
        <w:t>аналогичным</w:t>
      </w:r>
      <w:proofErr w:type="gramEnd"/>
      <w:r w:rsidRPr="003F69AE">
        <w:rPr>
          <w:rFonts w:ascii="Times New Roman" w:hAnsi="Times New Roman" w:cs="Times New Roman"/>
        </w:rPr>
        <w:t xml:space="preserve"> из другой отрасли или из живой природы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Применение прямой аналогии — это свободный ассоциативный поиск в огромном внешнем мире, основанный на родстве выполняемых в различных областях жизни функций, процедур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</w:rPr>
        <w:t xml:space="preserve">Символическая аналогия -  </w:t>
      </w:r>
      <w:r w:rsidRPr="003F69AE">
        <w:rPr>
          <w:rFonts w:ascii="Times New Roman" w:hAnsi="Times New Roman" w:cs="Times New Roman"/>
        </w:rPr>
        <w:t>некоторая обобщенная, абстрактная аналогия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Цель символической аналогии -  обнаружить в </w:t>
      </w:r>
      <w:proofErr w:type="gramStart"/>
      <w:r w:rsidRPr="003F69AE">
        <w:rPr>
          <w:rFonts w:ascii="Times New Roman" w:hAnsi="Times New Roman" w:cs="Times New Roman"/>
        </w:rPr>
        <w:t>привычном</w:t>
      </w:r>
      <w:proofErr w:type="gramEnd"/>
      <w:r w:rsidRPr="003F69AE">
        <w:rPr>
          <w:rFonts w:ascii="Times New Roman" w:hAnsi="Times New Roman" w:cs="Times New Roman"/>
        </w:rPr>
        <w:t xml:space="preserve"> парадокс, неясность, противоречие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Требуется в парадоксальной форме сформулировать фразу, отражающую суть явлений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Она должна выражать связь между словами, которые обычно никак друг с другом не сопоставляются, и содержат в себе нечто неожиданное, удивительное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Достигается это тем, что каждое из слов является характеристикой предмета, а в целом они образуют противоречие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Вернее, являются противоположностями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Например, для объекта — паркет символическая аналогия может быть представлена так</w:t>
      </w:r>
      <w:r w:rsidR="003F69AE" w:rsidRPr="003F69AE">
        <w:rPr>
          <w:rFonts w:ascii="Times New Roman" w:hAnsi="Times New Roman" w:cs="Times New Roman"/>
        </w:rPr>
        <w:t xml:space="preserve">: </w:t>
      </w:r>
      <w:r w:rsidRPr="003F69AE">
        <w:rPr>
          <w:rFonts w:ascii="Times New Roman" w:hAnsi="Times New Roman" w:cs="Times New Roman"/>
        </w:rPr>
        <w:t xml:space="preserve"> «скользкое трение, целая дробность, блестящая шероховатость и т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д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>»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При </w:t>
      </w:r>
      <w:r w:rsidRPr="003F69AE">
        <w:rPr>
          <w:rFonts w:ascii="Times New Roman" w:hAnsi="Times New Roman" w:cs="Times New Roman"/>
          <w:i/>
        </w:rPr>
        <w:t xml:space="preserve">фантастической аналогии </w:t>
      </w:r>
      <w:r w:rsidRPr="003F69AE">
        <w:rPr>
          <w:rFonts w:ascii="Times New Roman" w:hAnsi="Times New Roman" w:cs="Times New Roman"/>
        </w:rPr>
        <w:t>вводятся фантастические персонажи, средства, которые выполняют то, что требуется по условиям задачи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Фантастические аналогии способствуют генерации свежих и оригинальных идей, активизируют творческое мышление, но не имеют точного определения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Далее производят перенос обнаруженных в процессе генерации новых идей к 1-му или 2-му этапу и выявляют их возможности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Важным элементом этого этапа является критическая оценка экспертов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Заключительный этап </w:t>
      </w:r>
      <w:proofErr w:type="spellStart"/>
      <w:r w:rsidRPr="003F69AE">
        <w:rPr>
          <w:rFonts w:ascii="Times New Roman" w:hAnsi="Times New Roman" w:cs="Times New Roman"/>
        </w:rPr>
        <w:t>синектического</w:t>
      </w:r>
      <w:proofErr w:type="spellEnd"/>
      <w:r w:rsidRPr="003F69AE">
        <w:rPr>
          <w:rFonts w:ascii="Times New Roman" w:hAnsi="Times New Roman" w:cs="Times New Roman"/>
        </w:rPr>
        <w:t xml:space="preserve"> заседания — развитие и максимальная конкретизация идеи, признанной наиболее удачной, и описание ее на специальном (техническом, семантическом и др</w:t>
      </w:r>
      <w:r w:rsidR="003F69AE" w:rsidRPr="003F69AE">
        <w:rPr>
          <w:rFonts w:ascii="Times New Roman" w:hAnsi="Times New Roman" w:cs="Times New Roman"/>
        </w:rPr>
        <w:t>.</w:t>
      </w:r>
      <w:proofErr w:type="gramStart"/>
      <w:r w:rsidR="003F69AE" w:rsidRPr="003F69AE">
        <w:rPr>
          <w:rFonts w:ascii="Times New Roman" w:hAnsi="Times New Roman" w:cs="Times New Roman"/>
        </w:rPr>
        <w:t xml:space="preserve"> </w:t>
      </w:r>
      <w:r w:rsidRPr="003F69AE">
        <w:rPr>
          <w:rFonts w:ascii="Times New Roman" w:hAnsi="Times New Roman" w:cs="Times New Roman"/>
        </w:rPr>
        <w:t>)</w:t>
      </w:r>
      <w:proofErr w:type="gramEnd"/>
      <w:r w:rsidRPr="003F69AE">
        <w:rPr>
          <w:rFonts w:ascii="Times New Roman" w:hAnsi="Times New Roman" w:cs="Times New Roman"/>
        </w:rPr>
        <w:t xml:space="preserve"> языке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Вопрос 60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Формализованные  методы исследований</w:t>
      </w:r>
      <w:r w:rsidR="003F69AE" w:rsidRPr="003F69AE">
        <w:rPr>
          <w:rFonts w:ascii="Times New Roman" w:hAnsi="Times New Roman" w:cs="Times New Roman"/>
          <w:b/>
        </w:rPr>
        <w:t xml:space="preserve">: </w:t>
      </w:r>
      <w:r w:rsidRPr="003F69AE">
        <w:rPr>
          <w:rFonts w:ascii="Times New Roman" w:hAnsi="Times New Roman" w:cs="Times New Roman"/>
          <w:b/>
        </w:rPr>
        <w:t xml:space="preserve"> морфологический </w:t>
      </w:r>
      <w:r w:rsidR="00991691" w:rsidRPr="003F69AE">
        <w:rPr>
          <w:rFonts w:ascii="Times New Roman" w:hAnsi="Times New Roman" w:cs="Times New Roman"/>
          <w:b/>
        </w:rPr>
        <w:t>метод и его модификация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</w:rPr>
        <w:t>Суть метода заключается в следующем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В </w:t>
      </w:r>
      <w:r w:rsidRPr="003F69AE">
        <w:rPr>
          <w:rFonts w:ascii="Times New Roman" w:hAnsi="Times New Roman" w:cs="Times New Roman"/>
          <w:b/>
        </w:rPr>
        <w:t>совершенствуемой системе выделяют несколько характеристик структурных или функциональных морфологических признаков</w:t>
      </w:r>
      <w:r w:rsidR="003F69AE" w:rsidRPr="003F69AE">
        <w:rPr>
          <w:rFonts w:ascii="Times New Roman" w:hAnsi="Times New Roman" w:cs="Times New Roman"/>
          <w:b/>
        </w:rPr>
        <w:t xml:space="preserve">. </w:t>
      </w:r>
      <w:r w:rsidRPr="003F69AE">
        <w:rPr>
          <w:rFonts w:ascii="Times New Roman" w:hAnsi="Times New Roman" w:cs="Times New Roman"/>
          <w:b/>
        </w:rPr>
        <w:t xml:space="preserve"> Каждый признак может характеризовать какой-то параметр или характеристику системы, от которых зависит решение проблемы и достижение основной цели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991691" w:rsidRPr="003F69AE" w:rsidRDefault="00991691" w:rsidP="003F69AE">
      <w:pPr>
        <w:pStyle w:val="21"/>
        <w:spacing w:before="0" w:line="240" w:lineRule="auto"/>
        <w:ind w:firstLine="0"/>
        <w:rPr>
          <w:color w:val="auto"/>
          <w:sz w:val="22"/>
          <w:szCs w:val="22"/>
        </w:rPr>
      </w:pPr>
      <w:r w:rsidRPr="003F69AE">
        <w:rPr>
          <w:color w:val="auto"/>
          <w:sz w:val="22"/>
          <w:szCs w:val="22"/>
        </w:rPr>
        <w:t>По каждому выделенному морфологическому признаку составляют список его различных конкретных вариантов, альтернатив</w:t>
      </w:r>
      <w:r w:rsidR="003F69AE" w:rsidRPr="003F69AE">
        <w:rPr>
          <w:color w:val="auto"/>
          <w:sz w:val="22"/>
          <w:szCs w:val="22"/>
        </w:rPr>
        <w:t xml:space="preserve">. </w:t>
      </w:r>
      <w:r w:rsidRPr="003F69AE">
        <w:rPr>
          <w:color w:val="auto"/>
          <w:sz w:val="22"/>
          <w:szCs w:val="22"/>
        </w:rPr>
        <w:t xml:space="preserve"> Признаки с их альтернативами можно располагать в форме таблицы, называемой морфологическим ящиком, что позволяет лучше представить себе поисковое поле</w:t>
      </w:r>
      <w:r w:rsidR="003F69AE" w:rsidRPr="003F69AE">
        <w:rPr>
          <w:color w:val="auto"/>
          <w:sz w:val="22"/>
          <w:szCs w:val="22"/>
        </w:rPr>
        <w:t xml:space="preserve">. </w:t>
      </w:r>
      <w:r w:rsidRPr="003F69AE">
        <w:rPr>
          <w:color w:val="auto"/>
          <w:sz w:val="22"/>
          <w:szCs w:val="22"/>
        </w:rPr>
        <w:t xml:space="preserve"> Перебирая всевозможные сочетания альтернативных вариантов выделенных признаков, можно выявить новые варианты решения задачи, которые при простом переборе могли быть упущены</w:t>
      </w:r>
      <w:r w:rsidR="003F69AE" w:rsidRPr="003F69AE">
        <w:rPr>
          <w:color w:val="auto"/>
          <w:sz w:val="22"/>
          <w:szCs w:val="22"/>
        </w:rPr>
        <w:t xml:space="preserve">.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Метод </w:t>
      </w:r>
      <w:r w:rsidRPr="003F69AE">
        <w:rPr>
          <w:rFonts w:ascii="Times New Roman" w:hAnsi="Times New Roman" w:cs="Times New Roman"/>
          <w:u w:val="single"/>
        </w:rPr>
        <w:t>предусматривает выполнение работ в пять этапов [</w:t>
      </w:r>
      <w:r w:rsidRPr="003F69AE">
        <w:rPr>
          <w:rFonts w:ascii="Times New Roman" w:hAnsi="Times New Roman" w:cs="Times New Roman"/>
        </w:rPr>
        <w:t>29]</w:t>
      </w:r>
      <w:r w:rsidR="003F69AE" w:rsidRPr="003F69AE">
        <w:rPr>
          <w:rFonts w:ascii="Times New Roman" w:hAnsi="Times New Roman" w:cs="Times New Roman"/>
        </w:rPr>
        <w:t xml:space="preserve">: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  <w:u w:val="single"/>
        </w:rPr>
        <w:t>Первый этап</w:t>
      </w:r>
      <w:r w:rsidR="003F69AE" w:rsidRPr="003F69AE">
        <w:rPr>
          <w:rFonts w:ascii="Times New Roman" w:hAnsi="Times New Roman" w:cs="Times New Roman"/>
          <w:i/>
          <w:u w:val="single"/>
        </w:rPr>
        <w:t xml:space="preserve">. </w:t>
      </w:r>
      <w:r w:rsidRPr="003F69AE">
        <w:rPr>
          <w:rFonts w:ascii="Times New Roman" w:hAnsi="Times New Roman" w:cs="Times New Roman"/>
          <w:i/>
          <w:u w:val="single"/>
        </w:rPr>
        <w:t xml:space="preserve"> </w:t>
      </w:r>
      <w:r w:rsidRPr="003F69AE">
        <w:rPr>
          <w:rFonts w:ascii="Times New Roman" w:hAnsi="Times New Roman" w:cs="Times New Roman"/>
          <w:u w:val="single"/>
        </w:rPr>
        <w:t>Точная формулировка задачи</w:t>
      </w:r>
      <w:r w:rsidRPr="003F69AE">
        <w:rPr>
          <w:rFonts w:ascii="Times New Roman" w:hAnsi="Times New Roman" w:cs="Times New Roman"/>
        </w:rPr>
        <w:t xml:space="preserve"> (проблемы), подлежащей решению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3F69AE">
        <w:rPr>
          <w:rFonts w:ascii="Times New Roman" w:hAnsi="Times New Roman" w:cs="Times New Roman"/>
          <w:i/>
        </w:rPr>
        <w:t>Если первоначально ставится вопрос об одной конкретной системе, метод непосредственно обобщает изыскания на все возможные системы с аналогичной структурой и в итоге дает ответ на более общий вопрос</w:t>
      </w:r>
      <w:r w:rsidR="003F69AE" w:rsidRPr="003F69AE">
        <w:rPr>
          <w:rFonts w:ascii="Times New Roman" w:hAnsi="Times New Roman" w:cs="Times New Roman"/>
          <w:i/>
        </w:rPr>
        <w:t xml:space="preserve">.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3F69AE">
        <w:rPr>
          <w:rFonts w:ascii="Times New Roman" w:hAnsi="Times New Roman" w:cs="Times New Roman"/>
          <w:i/>
        </w:rPr>
        <w:t>Второй этап</w:t>
      </w:r>
      <w:r w:rsidR="003F69AE" w:rsidRPr="003F69AE">
        <w:rPr>
          <w:rFonts w:ascii="Times New Roman" w:hAnsi="Times New Roman" w:cs="Times New Roman"/>
          <w:i/>
          <w:u w:val="single"/>
        </w:rPr>
        <w:t xml:space="preserve">. </w:t>
      </w:r>
      <w:r w:rsidRPr="003F69AE">
        <w:rPr>
          <w:rFonts w:ascii="Times New Roman" w:hAnsi="Times New Roman" w:cs="Times New Roman"/>
          <w:i/>
          <w:u w:val="single"/>
        </w:rPr>
        <w:t xml:space="preserve"> </w:t>
      </w:r>
      <w:r w:rsidRPr="003F69AE">
        <w:rPr>
          <w:rFonts w:ascii="Times New Roman" w:hAnsi="Times New Roman" w:cs="Times New Roman"/>
          <w:u w:val="single"/>
        </w:rPr>
        <w:t>Составление списка всех морфологических признаков, т</w:t>
      </w:r>
      <w:r w:rsidR="003F69AE" w:rsidRPr="003F69AE">
        <w:rPr>
          <w:rFonts w:ascii="Times New Roman" w:hAnsi="Times New Roman" w:cs="Times New Roman"/>
          <w:u w:val="single"/>
        </w:rPr>
        <w:t xml:space="preserve">. </w:t>
      </w:r>
      <w:r w:rsidRPr="003F69AE">
        <w:rPr>
          <w:rFonts w:ascii="Times New Roman" w:hAnsi="Times New Roman" w:cs="Times New Roman"/>
          <w:u w:val="single"/>
        </w:rPr>
        <w:t>е</w:t>
      </w:r>
      <w:r w:rsidR="003F69AE" w:rsidRPr="003F69AE">
        <w:rPr>
          <w:rFonts w:ascii="Times New Roman" w:hAnsi="Times New Roman" w:cs="Times New Roman"/>
          <w:u w:val="single"/>
        </w:rPr>
        <w:t xml:space="preserve">. </w:t>
      </w:r>
      <w:r w:rsidRPr="003F69AE">
        <w:rPr>
          <w:rFonts w:ascii="Times New Roman" w:hAnsi="Times New Roman" w:cs="Times New Roman"/>
          <w:u w:val="single"/>
        </w:rPr>
        <w:t xml:space="preserve"> всех важных характеристик объекта, его параметров, от которых зависит решение проблемы и достижение основной цели</w:t>
      </w:r>
      <w:r w:rsidR="003F69AE" w:rsidRPr="003F69AE">
        <w:rPr>
          <w:rFonts w:ascii="Times New Roman" w:hAnsi="Times New Roman" w:cs="Times New Roman"/>
          <w:u w:val="single"/>
        </w:rPr>
        <w:t xml:space="preserve">.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3F69AE">
        <w:rPr>
          <w:rFonts w:ascii="Times New Roman" w:hAnsi="Times New Roman" w:cs="Times New Roman"/>
          <w:i/>
        </w:rPr>
        <w:t>Третий этап</w:t>
      </w:r>
      <w:r w:rsidR="003F69AE" w:rsidRPr="003F69AE">
        <w:rPr>
          <w:rFonts w:ascii="Times New Roman" w:hAnsi="Times New Roman" w:cs="Times New Roman"/>
          <w:i/>
        </w:rPr>
        <w:t xml:space="preserve">. </w:t>
      </w:r>
      <w:r w:rsidRPr="003F69AE">
        <w:rPr>
          <w:rFonts w:ascii="Times New Roman" w:hAnsi="Times New Roman" w:cs="Times New Roman"/>
          <w:i/>
        </w:rPr>
        <w:t xml:space="preserve"> </w:t>
      </w:r>
      <w:r w:rsidRPr="003F69AE">
        <w:rPr>
          <w:rFonts w:ascii="Times New Roman" w:hAnsi="Times New Roman" w:cs="Times New Roman"/>
          <w:u w:val="single"/>
        </w:rPr>
        <w:t>Раскрытие возможных вариантов по каждому морфологическому признаку (характеристике) путем составления матрицы</w:t>
      </w:r>
      <w:r w:rsidR="003F69AE" w:rsidRPr="003F69AE">
        <w:rPr>
          <w:rFonts w:ascii="Times New Roman" w:hAnsi="Times New Roman" w:cs="Times New Roman"/>
          <w:u w:val="single"/>
        </w:rPr>
        <w:t xml:space="preserve">.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 xml:space="preserve">Каждая из </w:t>
      </w:r>
      <w:r w:rsidRPr="003F69AE">
        <w:rPr>
          <w:rFonts w:ascii="Times New Roman" w:hAnsi="Times New Roman" w:cs="Times New Roman"/>
          <w:i/>
        </w:rPr>
        <w:t xml:space="preserve">N </w:t>
      </w:r>
      <w:r w:rsidRPr="003F69AE">
        <w:rPr>
          <w:rFonts w:ascii="Times New Roman" w:hAnsi="Times New Roman" w:cs="Times New Roman"/>
        </w:rPr>
        <w:t>характеристик (параметров, морфологических признаков) обладает определенным числом К</w:t>
      </w:r>
      <w:proofErr w:type="spellStart"/>
      <w:proofErr w:type="gramStart"/>
      <w:r w:rsidRPr="003F69AE">
        <w:rPr>
          <w:rFonts w:ascii="Times New Roman" w:hAnsi="Times New Roman" w:cs="Times New Roman"/>
          <w:vertAlign w:val="subscript"/>
          <w:lang w:val="en-US"/>
        </w:rPr>
        <w:t>i</w:t>
      </w:r>
      <w:proofErr w:type="spellEnd"/>
      <w:proofErr w:type="gramEnd"/>
      <w:r w:rsidRPr="003F69AE">
        <w:rPr>
          <w:rFonts w:ascii="Times New Roman" w:hAnsi="Times New Roman" w:cs="Times New Roman"/>
        </w:rPr>
        <w:t>, различных вариантов, независимых свойств, форм конкретного выражения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Тогда полное число решений, составленное из совокупности всех возможных вариантов, определяется </w:t>
      </w:r>
      <w:r w:rsidRPr="003F69AE">
        <w:rPr>
          <w:rFonts w:ascii="Times New Roman" w:hAnsi="Times New Roman" w:cs="Times New Roman"/>
        </w:rPr>
        <w:lastRenderedPageBreak/>
        <w:t xml:space="preserve">как произведение </w:t>
      </w:r>
      <w:proofErr w:type="spellStart"/>
      <w:r w:rsidRPr="003F69AE">
        <w:rPr>
          <w:rFonts w:ascii="Times New Roman" w:hAnsi="Times New Roman" w:cs="Times New Roman"/>
          <w:i/>
          <w:lang w:val="en-US"/>
        </w:rPr>
        <w:t>Ki</w:t>
      </w:r>
      <w:proofErr w:type="spellEnd"/>
      <w:proofErr w:type="gramStart"/>
      <w:r w:rsidRPr="003F69AE">
        <w:rPr>
          <w:rFonts w:ascii="Times New Roman" w:hAnsi="Times New Roman" w:cs="Times New Roman"/>
          <w:i/>
          <w:vertAlign w:val="subscript"/>
        </w:rPr>
        <w:t xml:space="preserve"> </w:t>
      </w:r>
      <w:r w:rsidRPr="003F69AE">
        <w:rPr>
          <w:rFonts w:ascii="Times New Roman" w:hAnsi="Times New Roman" w:cs="Times New Roman"/>
        </w:rPr>
        <w:t>В</w:t>
      </w:r>
      <w:proofErr w:type="gramEnd"/>
      <w:r w:rsidRPr="003F69AE">
        <w:rPr>
          <w:rFonts w:ascii="Times New Roman" w:hAnsi="Times New Roman" w:cs="Times New Roman"/>
        </w:rPr>
        <w:t xml:space="preserve"> каждой точке </w:t>
      </w:r>
      <w:r w:rsidRPr="003F69AE">
        <w:rPr>
          <w:rFonts w:ascii="Times New Roman" w:hAnsi="Times New Roman" w:cs="Times New Roman"/>
          <w:i/>
        </w:rPr>
        <w:t xml:space="preserve">N </w:t>
      </w:r>
      <w:r w:rsidRPr="003F69AE">
        <w:rPr>
          <w:rFonts w:ascii="Times New Roman" w:hAnsi="Times New Roman" w:cs="Times New Roman"/>
        </w:rPr>
        <w:t xml:space="preserve">мерного пространства, характеризуемой </w:t>
      </w:r>
      <w:r w:rsidRPr="003F69AE">
        <w:rPr>
          <w:rFonts w:ascii="Times New Roman" w:hAnsi="Times New Roman" w:cs="Times New Roman"/>
          <w:i/>
        </w:rPr>
        <w:t xml:space="preserve">N </w:t>
      </w:r>
      <w:r w:rsidRPr="003F69AE">
        <w:rPr>
          <w:rFonts w:ascii="Times New Roman" w:hAnsi="Times New Roman" w:cs="Times New Roman"/>
        </w:rPr>
        <w:t>конкретными координатами, находится одно возможное решение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3F69AE">
        <w:rPr>
          <w:rFonts w:ascii="Times New Roman" w:hAnsi="Times New Roman" w:cs="Times New Roman"/>
          <w:i/>
        </w:rPr>
        <w:t>Четвертый этап</w:t>
      </w:r>
      <w:r w:rsidR="003F69AE" w:rsidRPr="003F69AE">
        <w:rPr>
          <w:rFonts w:ascii="Times New Roman" w:hAnsi="Times New Roman" w:cs="Times New Roman"/>
          <w:i/>
        </w:rPr>
        <w:t xml:space="preserve">. </w:t>
      </w:r>
      <w:r w:rsidRPr="003F69AE">
        <w:rPr>
          <w:rFonts w:ascii="Times New Roman" w:hAnsi="Times New Roman" w:cs="Times New Roman"/>
          <w:i/>
        </w:rPr>
        <w:t xml:space="preserve"> </w:t>
      </w:r>
      <w:r w:rsidRPr="003F69AE">
        <w:rPr>
          <w:rFonts w:ascii="Times New Roman" w:hAnsi="Times New Roman" w:cs="Times New Roman"/>
          <w:u w:val="single"/>
        </w:rPr>
        <w:t>Определение функциональной ценности всех полученных вариантов решений</w:t>
      </w:r>
      <w:r w:rsidR="003F69AE" w:rsidRPr="003F69AE">
        <w:rPr>
          <w:rFonts w:ascii="Times New Roman" w:hAnsi="Times New Roman" w:cs="Times New Roman"/>
          <w:u w:val="single"/>
        </w:rPr>
        <w:t xml:space="preserve">.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t>Это наиболее ответственный этап метода</w:t>
      </w:r>
      <w:r w:rsidR="003F69AE" w:rsidRPr="003F69AE">
        <w:rPr>
          <w:rFonts w:ascii="Times New Roman" w:hAnsi="Times New Roman" w:cs="Times New Roman"/>
        </w:rPr>
        <w:t xml:space="preserve">. </w:t>
      </w:r>
      <w:r w:rsidRPr="003F69AE">
        <w:rPr>
          <w:rFonts w:ascii="Times New Roman" w:hAnsi="Times New Roman" w:cs="Times New Roman"/>
        </w:rPr>
        <w:t xml:space="preserve"> Должны быть рассмотрены все </w:t>
      </w:r>
      <w:r w:rsidRPr="003F69AE">
        <w:rPr>
          <w:rFonts w:ascii="Times New Roman" w:hAnsi="Times New Roman" w:cs="Times New Roman"/>
          <w:i/>
        </w:rPr>
        <w:t xml:space="preserve">N </w:t>
      </w:r>
      <w:r w:rsidRPr="003F69AE">
        <w:rPr>
          <w:rFonts w:ascii="Times New Roman" w:hAnsi="Times New Roman" w:cs="Times New Roman"/>
        </w:rPr>
        <w:t>вариантов решений, вытекающих из структуры морфологической таблицы, и проведено их сравнение по одному или нескольким наиболее важным для данной системы показателям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</w:rPr>
        <w:t>Пятый этап</w:t>
      </w:r>
      <w:r w:rsidR="003F69AE" w:rsidRPr="003F69AE">
        <w:rPr>
          <w:rFonts w:ascii="Times New Roman" w:hAnsi="Times New Roman" w:cs="Times New Roman"/>
          <w:i/>
        </w:rPr>
        <w:t xml:space="preserve">. </w:t>
      </w:r>
      <w:r w:rsidRPr="003F69AE">
        <w:rPr>
          <w:rFonts w:ascii="Times New Roman" w:hAnsi="Times New Roman" w:cs="Times New Roman"/>
          <w:i/>
        </w:rPr>
        <w:t xml:space="preserve"> </w:t>
      </w:r>
      <w:r w:rsidRPr="003F69AE">
        <w:rPr>
          <w:rFonts w:ascii="Times New Roman" w:hAnsi="Times New Roman" w:cs="Times New Roman"/>
          <w:u w:val="single"/>
        </w:rPr>
        <w:t>Выбор наиболее рациональных конкретных решений</w:t>
      </w:r>
      <w:r w:rsidR="003F69AE" w:rsidRPr="003F69AE">
        <w:rPr>
          <w:rFonts w:ascii="Times New Roman" w:hAnsi="Times New Roman" w:cs="Times New Roman"/>
          <w:u w:val="single"/>
        </w:rPr>
        <w:t xml:space="preserve">.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F69AE">
        <w:rPr>
          <w:rFonts w:ascii="Times New Roman" w:hAnsi="Times New Roman" w:cs="Times New Roman"/>
          <w:b/>
        </w:rPr>
        <w:t>Нахождение оптимального варианта может осуществляться по лучшему значению наиболее важного показателя системы</w:t>
      </w:r>
      <w:r w:rsidR="003F69AE" w:rsidRPr="003F69AE">
        <w:rPr>
          <w:rFonts w:ascii="Times New Roman" w:hAnsi="Times New Roman" w:cs="Times New Roman"/>
          <w:b/>
        </w:rPr>
        <w:t xml:space="preserve">.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3F69AE">
        <w:rPr>
          <w:rFonts w:ascii="Times New Roman" w:hAnsi="Times New Roman" w:cs="Times New Roman"/>
          <w:i/>
        </w:rPr>
        <w:t>Трудности применения морфологического анализа заключаются в том, что не существует какого-либо действительно практического и универсального метода оценки эффективности того или иного варианта решения</w:t>
      </w:r>
      <w:r w:rsidR="003F69AE" w:rsidRPr="003F69AE">
        <w:rPr>
          <w:rFonts w:ascii="Times New Roman" w:hAnsi="Times New Roman" w:cs="Times New Roman"/>
          <w:i/>
        </w:rPr>
        <w:t xml:space="preserve">. </w:t>
      </w:r>
    </w:p>
    <w:p w:rsidR="00991691" w:rsidRPr="003F69AE" w:rsidRDefault="00991691" w:rsidP="003F69AE">
      <w:pPr>
        <w:spacing w:after="0" w:line="240" w:lineRule="auto"/>
        <w:rPr>
          <w:rFonts w:ascii="Times New Roman" w:hAnsi="Times New Roman" w:cs="Times New Roman"/>
          <w:i/>
        </w:rPr>
      </w:pPr>
      <w:r w:rsidRPr="003F69AE">
        <w:rPr>
          <w:rFonts w:ascii="Times New Roman" w:hAnsi="Times New Roman" w:cs="Times New Roman"/>
          <w:i/>
        </w:rPr>
        <w:t>К модификациям морфологического метода относятся</w:t>
      </w:r>
      <w:r w:rsidR="003F69AE" w:rsidRPr="003F69AE">
        <w:rPr>
          <w:rFonts w:ascii="Times New Roman" w:hAnsi="Times New Roman" w:cs="Times New Roman"/>
          <w:i/>
        </w:rPr>
        <w:t xml:space="preserve">: </w:t>
      </w:r>
    </w:p>
    <w:p w:rsidR="00991691" w:rsidRPr="003F69AE" w:rsidRDefault="00991691" w:rsidP="003F69AE">
      <w:pPr>
        <w:numPr>
          <w:ilvl w:val="0"/>
          <w:numId w:val="47"/>
        </w:numPr>
        <w:spacing w:after="0" w:line="240" w:lineRule="auto"/>
        <w:ind w:left="0" w:firstLine="0"/>
        <w:rPr>
          <w:rFonts w:ascii="Times New Roman" w:hAnsi="Times New Roman" w:cs="Times New Roman"/>
          <w:i/>
        </w:rPr>
      </w:pPr>
      <w:r w:rsidRPr="003F69AE">
        <w:rPr>
          <w:rFonts w:ascii="Times New Roman" w:hAnsi="Times New Roman" w:cs="Times New Roman"/>
          <w:i/>
        </w:rPr>
        <w:t>метод организующих понятий;</w:t>
      </w:r>
    </w:p>
    <w:p w:rsidR="00991691" w:rsidRPr="003F69AE" w:rsidRDefault="00991691" w:rsidP="003F69AE">
      <w:pPr>
        <w:numPr>
          <w:ilvl w:val="0"/>
          <w:numId w:val="47"/>
        </w:numPr>
        <w:spacing w:after="0" w:line="240" w:lineRule="auto"/>
        <w:ind w:left="0" w:firstLine="0"/>
        <w:rPr>
          <w:rFonts w:ascii="Times New Roman" w:hAnsi="Times New Roman" w:cs="Times New Roman"/>
          <w:i/>
        </w:rPr>
      </w:pPr>
      <w:r w:rsidRPr="003F69AE">
        <w:rPr>
          <w:rFonts w:ascii="Times New Roman" w:hAnsi="Times New Roman" w:cs="Times New Roman"/>
          <w:i/>
        </w:rPr>
        <w:t>метод «матриц открытия»;</w:t>
      </w:r>
    </w:p>
    <w:p w:rsidR="00991691" w:rsidRPr="003F69AE" w:rsidRDefault="00991691" w:rsidP="003F69AE">
      <w:pPr>
        <w:numPr>
          <w:ilvl w:val="0"/>
          <w:numId w:val="47"/>
        </w:numPr>
        <w:spacing w:after="0" w:line="240" w:lineRule="auto"/>
        <w:ind w:left="0" w:firstLine="0"/>
        <w:rPr>
          <w:rFonts w:ascii="Times New Roman" w:hAnsi="Times New Roman" w:cs="Times New Roman"/>
          <w:i/>
        </w:rPr>
      </w:pPr>
      <w:r w:rsidRPr="003F69AE">
        <w:rPr>
          <w:rFonts w:ascii="Times New Roman" w:hAnsi="Times New Roman" w:cs="Times New Roman"/>
          <w:i/>
        </w:rPr>
        <w:t>метод десятичных матриц поиска;</w:t>
      </w:r>
    </w:p>
    <w:p w:rsidR="00991691" w:rsidRPr="003F69AE" w:rsidRDefault="00991691" w:rsidP="003F69AE">
      <w:pPr>
        <w:numPr>
          <w:ilvl w:val="0"/>
          <w:numId w:val="4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  <w:i/>
        </w:rPr>
        <w:t>метод семикратного поиска</w:t>
      </w:r>
      <w:r w:rsidR="003F69AE" w:rsidRPr="003F69AE">
        <w:rPr>
          <w:rFonts w:ascii="Times New Roman" w:hAnsi="Times New Roman" w:cs="Times New Roman"/>
        </w:rPr>
        <w:t xml:space="preserve">. </w:t>
      </w:r>
    </w:p>
    <w:p w:rsidR="00991691" w:rsidRPr="003F69AE" w:rsidRDefault="00991691" w:rsidP="003F69A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728D8" w:rsidRPr="003F69AE" w:rsidRDefault="006728D8" w:rsidP="003F69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728D8" w:rsidRPr="003F69AE" w:rsidRDefault="006728D8" w:rsidP="003F69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728D8" w:rsidRPr="003F69AE" w:rsidRDefault="006728D8" w:rsidP="003F69AE">
      <w:pPr>
        <w:pStyle w:val="a3"/>
        <w:shd w:val="clear" w:color="auto" w:fill="FDFEFF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6728D8" w:rsidRPr="003F69AE" w:rsidRDefault="006728D8" w:rsidP="003F69AE">
      <w:pPr>
        <w:spacing w:after="0" w:line="240" w:lineRule="auto"/>
        <w:rPr>
          <w:rFonts w:ascii="Times New Roman" w:hAnsi="Times New Roman" w:cs="Times New Roman"/>
          <w:b/>
        </w:rPr>
      </w:pPr>
    </w:p>
    <w:p w:rsidR="00910D29" w:rsidRPr="003F69AE" w:rsidRDefault="00910D29" w:rsidP="003F69AE">
      <w:pPr>
        <w:spacing w:after="0" w:line="240" w:lineRule="auto"/>
        <w:rPr>
          <w:rFonts w:ascii="Times New Roman" w:hAnsi="Times New Roman" w:cs="Times New Roman"/>
        </w:rPr>
      </w:pPr>
      <w:r w:rsidRPr="003F69AE">
        <w:rPr>
          <w:rFonts w:ascii="Times New Roman" w:hAnsi="Times New Roman" w:cs="Times New Roman"/>
        </w:rPr>
        <w:br/>
      </w:r>
    </w:p>
    <w:p w:rsidR="00910D29" w:rsidRPr="003F69AE" w:rsidRDefault="00910D29" w:rsidP="003F69AE">
      <w:pPr>
        <w:spacing w:after="0" w:line="240" w:lineRule="auto"/>
        <w:rPr>
          <w:rFonts w:ascii="Times New Roman" w:hAnsi="Times New Roman" w:cs="Times New Roman"/>
        </w:rPr>
      </w:pPr>
    </w:p>
    <w:p w:rsidR="00910D29" w:rsidRPr="003F69AE" w:rsidRDefault="00910D29" w:rsidP="003F69AE">
      <w:pPr>
        <w:spacing w:after="0" w:line="240" w:lineRule="auto"/>
        <w:rPr>
          <w:rFonts w:ascii="Times New Roman" w:hAnsi="Times New Roman" w:cs="Times New Roman"/>
        </w:rPr>
      </w:pPr>
    </w:p>
    <w:p w:rsidR="00910D29" w:rsidRPr="003F69AE" w:rsidRDefault="00910D29" w:rsidP="003F69AE">
      <w:pPr>
        <w:spacing w:after="0" w:line="240" w:lineRule="auto"/>
        <w:rPr>
          <w:rFonts w:ascii="Times New Roman" w:hAnsi="Times New Roman" w:cs="Times New Roman"/>
        </w:rPr>
      </w:pPr>
    </w:p>
    <w:p w:rsidR="00910D29" w:rsidRPr="003F69AE" w:rsidRDefault="00910D29" w:rsidP="003F69AE">
      <w:pPr>
        <w:spacing w:after="0" w:line="240" w:lineRule="auto"/>
        <w:rPr>
          <w:rFonts w:ascii="Times New Roman" w:hAnsi="Times New Roman" w:cs="Times New Roman"/>
        </w:rPr>
      </w:pPr>
    </w:p>
    <w:p w:rsidR="00910D29" w:rsidRPr="003F69AE" w:rsidRDefault="00910D29" w:rsidP="003F69AE">
      <w:pPr>
        <w:spacing w:after="0" w:line="240" w:lineRule="auto"/>
        <w:rPr>
          <w:rFonts w:ascii="Times New Roman" w:hAnsi="Times New Roman" w:cs="Times New Roman"/>
        </w:rPr>
      </w:pPr>
    </w:p>
    <w:p w:rsidR="00306FBD" w:rsidRPr="003F69AE" w:rsidRDefault="00306FBD" w:rsidP="003F69AE">
      <w:pPr>
        <w:spacing w:after="0" w:line="240" w:lineRule="auto"/>
        <w:rPr>
          <w:rFonts w:ascii="Times New Roman" w:hAnsi="Times New Roman" w:cs="Times New Roman"/>
        </w:rPr>
      </w:pPr>
    </w:p>
    <w:p w:rsidR="00306FBD" w:rsidRPr="003F69AE" w:rsidRDefault="00306FBD" w:rsidP="003F69AE">
      <w:pPr>
        <w:spacing w:after="0" w:line="240" w:lineRule="auto"/>
        <w:rPr>
          <w:rFonts w:ascii="Times New Roman" w:hAnsi="Times New Roman" w:cs="Times New Roman"/>
        </w:rPr>
      </w:pPr>
    </w:p>
    <w:p w:rsidR="00306FBD" w:rsidRPr="003F69AE" w:rsidRDefault="00306FBD" w:rsidP="003F69AE">
      <w:pPr>
        <w:spacing w:after="0" w:line="240" w:lineRule="auto"/>
        <w:rPr>
          <w:rFonts w:ascii="Times New Roman" w:hAnsi="Times New Roman" w:cs="Times New Roman"/>
        </w:rPr>
      </w:pPr>
    </w:p>
    <w:p w:rsidR="006C66A7" w:rsidRPr="003F69AE" w:rsidRDefault="006C66A7" w:rsidP="003F69AE">
      <w:pPr>
        <w:spacing w:after="0" w:line="240" w:lineRule="auto"/>
        <w:rPr>
          <w:rFonts w:ascii="Times New Roman" w:hAnsi="Times New Roman" w:cs="Times New Roman"/>
        </w:rPr>
      </w:pPr>
    </w:p>
    <w:p w:rsidR="006C66A7" w:rsidRPr="003F69AE" w:rsidRDefault="006C66A7" w:rsidP="003F69AE">
      <w:pPr>
        <w:spacing w:after="0" w:line="240" w:lineRule="auto"/>
        <w:rPr>
          <w:rFonts w:ascii="Times New Roman" w:hAnsi="Times New Roman" w:cs="Times New Roman"/>
        </w:rPr>
      </w:pPr>
    </w:p>
    <w:p w:rsidR="00BF7D4C" w:rsidRPr="003F69AE" w:rsidRDefault="00BF7D4C" w:rsidP="003F69AE">
      <w:pPr>
        <w:spacing w:after="0" w:line="240" w:lineRule="auto"/>
        <w:rPr>
          <w:rFonts w:ascii="Times New Roman" w:hAnsi="Times New Roman" w:cs="Times New Roman"/>
        </w:rPr>
      </w:pPr>
    </w:p>
    <w:p w:rsidR="00BF7D4C" w:rsidRPr="003F69AE" w:rsidRDefault="00BF7D4C" w:rsidP="003F69AE">
      <w:pPr>
        <w:spacing w:after="0" w:line="240" w:lineRule="auto"/>
        <w:rPr>
          <w:rFonts w:ascii="Times New Roman" w:hAnsi="Times New Roman" w:cs="Times New Roman"/>
        </w:rPr>
      </w:pPr>
    </w:p>
    <w:p w:rsidR="00554ED6" w:rsidRPr="003F69AE" w:rsidRDefault="00554ED6" w:rsidP="003F69AE">
      <w:pPr>
        <w:spacing w:after="0" w:line="240" w:lineRule="auto"/>
        <w:rPr>
          <w:rFonts w:ascii="Times New Roman" w:hAnsi="Times New Roman" w:cs="Times New Roman"/>
        </w:rPr>
      </w:pPr>
    </w:p>
    <w:sectPr w:rsidR="00554ED6" w:rsidRPr="003F69AE" w:rsidSect="00EE1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03B8"/>
    <w:multiLevelType w:val="multilevel"/>
    <w:tmpl w:val="D6B0A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824DBB"/>
    <w:multiLevelType w:val="hybridMultilevel"/>
    <w:tmpl w:val="7172B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0C51A9"/>
    <w:multiLevelType w:val="multilevel"/>
    <w:tmpl w:val="2EF61296"/>
    <w:lvl w:ilvl="0">
      <w:start w:val="1"/>
      <w:numFmt w:val="bullet"/>
      <w:lvlText w:val=""/>
      <w:lvlJc w:val="left"/>
      <w:pPr>
        <w:tabs>
          <w:tab w:val="num" w:pos="185"/>
        </w:tabs>
        <w:ind w:left="18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905"/>
        </w:tabs>
        <w:ind w:left="90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625"/>
        </w:tabs>
        <w:ind w:left="162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65"/>
        </w:tabs>
        <w:ind w:left="306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785"/>
        </w:tabs>
        <w:ind w:left="378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505"/>
        </w:tabs>
        <w:ind w:left="450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25"/>
        </w:tabs>
        <w:ind w:left="522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45"/>
        </w:tabs>
        <w:ind w:left="5945" w:hanging="360"/>
      </w:pPr>
      <w:rPr>
        <w:rFonts w:ascii="Wingdings" w:hAnsi="Wingdings" w:hint="default"/>
      </w:rPr>
    </w:lvl>
  </w:abstractNum>
  <w:abstractNum w:abstractNumId="3">
    <w:nsid w:val="113A1DC7"/>
    <w:multiLevelType w:val="multilevel"/>
    <w:tmpl w:val="0AA497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291274"/>
    <w:multiLevelType w:val="hybridMultilevel"/>
    <w:tmpl w:val="21AAFFE4"/>
    <w:lvl w:ilvl="0" w:tplc="92E29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EDD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44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02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8C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0C1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2A8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6C1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144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AA2708"/>
    <w:multiLevelType w:val="multilevel"/>
    <w:tmpl w:val="09BA9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913E36"/>
    <w:multiLevelType w:val="hybridMultilevel"/>
    <w:tmpl w:val="B8AE6DCC"/>
    <w:lvl w:ilvl="0" w:tplc="C900B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BEB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EF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8B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48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4E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7A7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86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D01BE5"/>
    <w:multiLevelType w:val="hybridMultilevel"/>
    <w:tmpl w:val="5F244C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685926"/>
    <w:multiLevelType w:val="hybridMultilevel"/>
    <w:tmpl w:val="C0E489D4"/>
    <w:lvl w:ilvl="0" w:tplc="F0742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4C7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CB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2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CA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F83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CB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705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5EE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20F5299"/>
    <w:multiLevelType w:val="hybridMultilevel"/>
    <w:tmpl w:val="09E4D086"/>
    <w:lvl w:ilvl="0" w:tplc="4AC84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826B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F63A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38E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844F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98FC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E85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685E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2087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7E6E69"/>
    <w:multiLevelType w:val="hybridMultilevel"/>
    <w:tmpl w:val="F6444A00"/>
    <w:lvl w:ilvl="0" w:tplc="7ACC8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2A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412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4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A9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E2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34F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47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615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84D5864"/>
    <w:multiLevelType w:val="hybridMultilevel"/>
    <w:tmpl w:val="969EA7CE"/>
    <w:lvl w:ilvl="0" w:tplc="2E1C5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84A74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886900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8E8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1C073C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83894E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50A94D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00CDE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E0A58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264BA3"/>
    <w:multiLevelType w:val="hybridMultilevel"/>
    <w:tmpl w:val="CE66AA14"/>
    <w:lvl w:ilvl="0" w:tplc="35F2F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24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3AA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D86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C3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25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21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B4F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AE1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BAB720C"/>
    <w:multiLevelType w:val="hybridMultilevel"/>
    <w:tmpl w:val="EF60C0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037F86"/>
    <w:multiLevelType w:val="hybridMultilevel"/>
    <w:tmpl w:val="2C7279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2E770F"/>
    <w:multiLevelType w:val="singleLevel"/>
    <w:tmpl w:val="ACA47EC4"/>
    <w:lvl w:ilvl="0">
      <w:start w:val="1"/>
      <w:numFmt w:val="decimal"/>
      <w:lvlText w:val="%1)"/>
      <w:legacy w:legacy="1" w:legacySpace="0" w:legacyIndent="442"/>
      <w:lvlJc w:val="left"/>
      <w:rPr>
        <w:rFonts w:ascii="Times New Roman" w:hAnsi="Times New Roman" w:hint="default"/>
      </w:rPr>
    </w:lvl>
  </w:abstractNum>
  <w:abstractNum w:abstractNumId="16">
    <w:nsid w:val="355B2488"/>
    <w:multiLevelType w:val="multilevel"/>
    <w:tmpl w:val="54467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8356C8"/>
    <w:multiLevelType w:val="multilevel"/>
    <w:tmpl w:val="0C7A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576C69"/>
    <w:multiLevelType w:val="hybridMultilevel"/>
    <w:tmpl w:val="AEB4C8AC"/>
    <w:lvl w:ilvl="0" w:tplc="F83CA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2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CAF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46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8F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4A5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8E2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2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A4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E03285"/>
    <w:multiLevelType w:val="hybridMultilevel"/>
    <w:tmpl w:val="C4CEB548"/>
    <w:lvl w:ilvl="0" w:tplc="14F42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5A0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69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1EC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A0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6E7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A8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38D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5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EB01DFB"/>
    <w:multiLevelType w:val="hybridMultilevel"/>
    <w:tmpl w:val="9FB8E1AC"/>
    <w:lvl w:ilvl="0" w:tplc="3AB0D6FC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1FEAC486">
      <w:start w:val="970"/>
      <w:numFmt w:val="bullet"/>
      <w:lvlText w:val="•"/>
      <w:lvlJc w:val="righ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2AC24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56B6E500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EBEE91F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446AD2A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B62EAED0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D7C0590C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A6CA30AA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3FCD5DBB"/>
    <w:multiLevelType w:val="hybridMultilevel"/>
    <w:tmpl w:val="1F5A23FC"/>
    <w:lvl w:ilvl="0" w:tplc="DC5EC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050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C47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2BB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88B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CB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A7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189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4A5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2027BCF"/>
    <w:multiLevelType w:val="multilevel"/>
    <w:tmpl w:val="30102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C86A10"/>
    <w:multiLevelType w:val="multilevel"/>
    <w:tmpl w:val="52B2D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9429D6"/>
    <w:multiLevelType w:val="hybridMultilevel"/>
    <w:tmpl w:val="806C4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366E74"/>
    <w:multiLevelType w:val="hybridMultilevel"/>
    <w:tmpl w:val="2FDA2DE4"/>
    <w:lvl w:ilvl="0" w:tplc="0B10A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101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5E2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EE4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0C9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B2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22B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D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A1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0621305"/>
    <w:multiLevelType w:val="multilevel"/>
    <w:tmpl w:val="97563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A415D3"/>
    <w:multiLevelType w:val="multilevel"/>
    <w:tmpl w:val="CB426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3C6677"/>
    <w:multiLevelType w:val="multilevel"/>
    <w:tmpl w:val="54720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B16335"/>
    <w:multiLevelType w:val="hybridMultilevel"/>
    <w:tmpl w:val="C41AD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B721DF"/>
    <w:multiLevelType w:val="multilevel"/>
    <w:tmpl w:val="53F08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DB0854"/>
    <w:multiLevelType w:val="hybridMultilevel"/>
    <w:tmpl w:val="7B760324"/>
    <w:lvl w:ilvl="0" w:tplc="E000E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DC7B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76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AF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EB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69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F24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80A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6A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9611782"/>
    <w:multiLevelType w:val="multilevel"/>
    <w:tmpl w:val="16D68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CC12473"/>
    <w:multiLevelType w:val="multilevel"/>
    <w:tmpl w:val="0DE21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A26835"/>
    <w:multiLevelType w:val="hybridMultilevel"/>
    <w:tmpl w:val="092A03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FE9471D"/>
    <w:multiLevelType w:val="multilevel"/>
    <w:tmpl w:val="C720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3D64D1D"/>
    <w:multiLevelType w:val="singleLevel"/>
    <w:tmpl w:val="1A34C52E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hint="default"/>
      </w:rPr>
    </w:lvl>
  </w:abstractNum>
  <w:abstractNum w:abstractNumId="37">
    <w:nsid w:val="68473D96"/>
    <w:multiLevelType w:val="hybridMultilevel"/>
    <w:tmpl w:val="B98A7B64"/>
    <w:lvl w:ilvl="0" w:tplc="26B425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882F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722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462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C29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181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8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03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88F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C3F0462"/>
    <w:multiLevelType w:val="multilevel"/>
    <w:tmpl w:val="9912E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936ABF"/>
    <w:multiLevelType w:val="hybridMultilevel"/>
    <w:tmpl w:val="D6F2847E"/>
    <w:lvl w:ilvl="0" w:tplc="669E12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DC2AF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7C43AA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53A9E9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462361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FA46D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0B4D8F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EEE9C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124C89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AD6083"/>
    <w:multiLevelType w:val="multilevel"/>
    <w:tmpl w:val="B7E8B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0812F9"/>
    <w:multiLevelType w:val="multilevel"/>
    <w:tmpl w:val="245C3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15A538E"/>
    <w:multiLevelType w:val="hybridMultilevel"/>
    <w:tmpl w:val="502ACC2E"/>
    <w:lvl w:ilvl="0" w:tplc="7A7C5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3AB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6D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26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60EC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654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A9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02E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744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483245A"/>
    <w:multiLevelType w:val="hybridMultilevel"/>
    <w:tmpl w:val="B106C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C94D93"/>
    <w:multiLevelType w:val="hybridMultilevel"/>
    <w:tmpl w:val="A6CC57A8"/>
    <w:lvl w:ilvl="0" w:tplc="32BCB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0442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7C8F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FC69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BEFC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C047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3C15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F268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FC61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77630E6"/>
    <w:multiLevelType w:val="hybridMultilevel"/>
    <w:tmpl w:val="77F0CA42"/>
    <w:lvl w:ilvl="0" w:tplc="DFAC6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81F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88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8B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FCA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EE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E5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0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5E0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E08407B"/>
    <w:multiLevelType w:val="hybridMultilevel"/>
    <w:tmpl w:val="0142808C"/>
    <w:lvl w:ilvl="0" w:tplc="FCB8D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882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84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76B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40A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CA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6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BC8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30B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5"/>
  </w:num>
  <w:num w:numId="2">
    <w:abstractNumId w:val="4"/>
  </w:num>
  <w:num w:numId="3">
    <w:abstractNumId w:val="42"/>
  </w:num>
  <w:num w:numId="4">
    <w:abstractNumId w:val="0"/>
  </w:num>
  <w:num w:numId="5">
    <w:abstractNumId w:val="30"/>
  </w:num>
  <w:num w:numId="6">
    <w:abstractNumId w:val="37"/>
  </w:num>
  <w:num w:numId="7">
    <w:abstractNumId w:val="9"/>
  </w:num>
  <w:num w:numId="8">
    <w:abstractNumId w:val="19"/>
  </w:num>
  <w:num w:numId="9">
    <w:abstractNumId w:val="12"/>
  </w:num>
  <w:num w:numId="10">
    <w:abstractNumId w:val="6"/>
  </w:num>
  <w:num w:numId="11">
    <w:abstractNumId w:val="8"/>
  </w:num>
  <w:num w:numId="12">
    <w:abstractNumId w:val="22"/>
  </w:num>
  <w:num w:numId="13">
    <w:abstractNumId w:val="10"/>
  </w:num>
  <w:num w:numId="14">
    <w:abstractNumId w:val="18"/>
  </w:num>
  <w:num w:numId="15">
    <w:abstractNumId w:val="46"/>
  </w:num>
  <w:num w:numId="16">
    <w:abstractNumId w:val="20"/>
  </w:num>
  <w:num w:numId="17">
    <w:abstractNumId w:val="39"/>
  </w:num>
  <w:num w:numId="18">
    <w:abstractNumId w:val="31"/>
  </w:num>
  <w:num w:numId="19">
    <w:abstractNumId w:val="21"/>
  </w:num>
  <w:num w:numId="20">
    <w:abstractNumId w:val="25"/>
  </w:num>
  <w:num w:numId="21">
    <w:abstractNumId w:val="11"/>
  </w:num>
  <w:num w:numId="22">
    <w:abstractNumId w:val="40"/>
  </w:num>
  <w:num w:numId="23">
    <w:abstractNumId w:val="3"/>
  </w:num>
  <w:num w:numId="24">
    <w:abstractNumId w:val="23"/>
  </w:num>
  <w:num w:numId="25">
    <w:abstractNumId w:val="44"/>
  </w:num>
  <w:num w:numId="26">
    <w:abstractNumId w:val="43"/>
  </w:num>
  <w:num w:numId="27">
    <w:abstractNumId w:val="35"/>
  </w:num>
  <w:num w:numId="28">
    <w:abstractNumId w:val="15"/>
  </w:num>
  <w:num w:numId="29">
    <w:abstractNumId w:val="14"/>
  </w:num>
  <w:num w:numId="30">
    <w:abstractNumId w:val="13"/>
  </w:num>
  <w:num w:numId="31">
    <w:abstractNumId w:val="36"/>
  </w:num>
  <w:num w:numId="32">
    <w:abstractNumId w:val="24"/>
  </w:num>
  <w:num w:numId="33">
    <w:abstractNumId w:val="1"/>
  </w:num>
  <w:num w:numId="34">
    <w:abstractNumId w:val="7"/>
  </w:num>
  <w:num w:numId="35">
    <w:abstractNumId w:val="34"/>
  </w:num>
  <w:num w:numId="36">
    <w:abstractNumId w:val="29"/>
  </w:num>
  <w:num w:numId="37">
    <w:abstractNumId w:val="28"/>
  </w:num>
  <w:num w:numId="38">
    <w:abstractNumId w:val="33"/>
  </w:num>
  <w:num w:numId="39">
    <w:abstractNumId w:val="41"/>
  </w:num>
  <w:num w:numId="40">
    <w:abstractNumId w:val="26"/>
  </w:num>
  <w:num w:numId="41">
    <w:abstractNumId w:val="38"/>
  </w:num>
  <w:num w:numId="42">
    <w:abstractNumId w:val="17"/>
  </w:num>
  <w:num w:numId="43">
    <w:abstractNumId w:val="32"/>
  </w:num>
  <w:num w:numId="44">
    <w:abstractNumId w:val="5"/>
  </w:num>
  <w:num w:numId="45">
    <w:abstractNumId w:val="27"/>
  </w:num>
  <w:num w:numId="46">
    <w:abstractNumId w:val="2"/>
  </w:num>
  <w:num w:numId="4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A10B6A"/>
    <w:rsid w:val="00061544"/>
    <w:rsid w:val="00063897"/>
    <w:rsid w:val="000A2B75"/>
    <w:rsid w:val="000B2384"/>
    <w:rsid w:val="00114614"/>
    <w:rsid w:val="00185A3A"/>
    <w:rsid w:val="001A0EB7"/>
    <w:rsid w:val="001E69FF"/>
    <w:rsid w:val="001F2CE5"/>
    <w:rsid w:val="00306FBD"/>
    <w:rsid w:val="003F340D"/>
    <w:rsid w:val="003F69AE"/>
    <w:rsid w:val="00511B5A"/>
    <w:rsid w:val="00517441"/>
    <w:rsid w:val="00527202"/>
    <w:rsid w:val="00554ED6"/>
    <w:rsid w:val="00647D96"/>
    <w:rsid w:val="006728D8"/>
    <w:rsid w:val="0068415D"/>
    <w:rsid w:val="006C66A7"/>
    <w:rsid w:val="006D68FE"/>
    <w:rsid w:val="00901FF3"/>
    <w:rsid w:val="00910D29"/>
    <w:rsid w:val="0093693E"/>
    <w:rsid w:val="00982EC2"/>
    <w:rsid w:val="00991691"/>
    <w:rsid w:val="00A10B6A"/>
    <w:rsid w:val="00B35C88"/>
    <w:rsid w:val="00B46DE8"/>
    <w:rsid w:val="00BF7D4C"/>
    <w:rsid w:val="00C65A7A"/>
    <w:rsid w:val="00C87372"/>
    <w:rsid w:val="00D22238"/>
    <w:rsid w:val="00D539E1"/>
    <w:rsid w:val="00DB1398"/>
    <w:rsid w:val="00EB0BCA"/>
    <w:rsid w:val="00EE10A2"/>
    <w:rsid w:val="00F54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0A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66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369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6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0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01FF3"/>
  </w:style>
  <w:style w:type="character" w:styleId="a4">
    <w:name w:val="Strong"/>
    <w:basedOn w:val="a0"/>
    <w:uiPriority w:val="22"/>
    <w:qFormat/>
    <w:rsid w:val="00901FF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93693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5">
    <w:name w:val="Emphasis"/>
    <w:basedOn w:val="a0"/>
    <w:uiPriority w:val="20"/>
    <w:qFormat/>
    <w:rsid w:val="0093693E"/>
    <w:rPr>
      <w:i/>
      <w:iCs/>
    </w:rPr>
  </w:style>
  <w:style w:type="character" w:styleId="a6">
    <w:name w:val="Hyperlink"/>
    <w:basedOn w:val="a0"/>
    <w:uiPriority w:val="99"/>
    <w:unhideWhenUsed/>
    <w:rsid w:val="0093693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3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5C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8415D"/>
    <w:pPr>
      <w:ind w:left="720"/>
      <w:contextualSpacing/>
    </w:pPr>
  </w:style>
  <w:style w:type="character" w:customStyle="1" w:styleId="para">
    <w:name w:val="para"/>
    <w:basedOn w:val="a0"/>
    <w:rsid w:val="001F2CE5"/>
  </w:style>
  <w:style w:type="character" w:customStyle="1" w:styleId="-">
    <w:name w:val="опред-е"/>
    <w:basedOn w:val="a0"/>
    <w:rsid w:val="001F2CE5"/>
  </w:style>
  <w:style w:type="character" w:customStyle="1" w:styleId="20">
    <w:name w:val="Заголовок 2 Знак"/>
    <w:basedOn w:val="a0"/>
    <w:link w:val="2"/>
    <w:uiPriority w:val="9"/>
    <w:semiHidden/>
    <w:rsid w:val="006C66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C66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eview-h5">
    <w:name w:val="review-h5"/>
    <w:basedOn w:val="a0"/>
    <w:rsid w:val="006C66A7"/>
  </w:style>
  <w:style w:type="character" w:customStyle="1" w:styleId="grame">
    <w:name w:val="grame"/>
    <w:basedOn w:val="a0"/>
    <w:rsid w:val="00647D96"/>
  </w:style>
  <w:style w:type="paragraph" w:customStyle="1" w:styleId="p20">
    <w:name w:val="p20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A2B75"/>
  </w:style>
  <w:style w:type="paragraph" w:customStyle="1" w:styleId="p21">
    <w:name w:val="p21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0A2B75"/>
  </w:style>
  <w:style w:type="paragraph" w:customStyle="1" w:styleId="p22">
    <w:name w:val="p22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0A2B75"/>
  </w:style>
  <w:style w:type="paragraph" w:customStyle="1" w:styleId="p23">
    <w:name w:val="p23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7">
    <w:name w:val="s7"/>
    <w:basedOn w:val="a0"/>
    <w:rsid w:val="000A2B75"/>
  </w:style>
  <w:style w:type="paragraph" w:customStyle="1" w:styleId="p6">
    <w:name w:val="p6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0A2B75"/>
  </w:style>
  <w:style w:type="paragraph" w:customStyle="1" w:styleId="p25">
    <w:name w:val="p25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0A2B75"/>
  </w:style>
  <w:style w:type="paragraph" w:customStyle="1" w:styleId="p28">
    <w:name w:val="p28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4">
    <w:name w:val="p34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">
    <w:name w:val="p35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">
    <w:name w:val="p36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7">
    <w:name w:val="p37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">
    <w:name w:val="p38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9">
    <w:name w:val="p39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0">
    <w:name w:val="p40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1">
    <w:name w:val="p41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2">
    <w:name w:val="p42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3">
    <w:name w:val="p43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4">
    <w:name w:val="p44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5">
    <w:name w:val="p45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6">
    <w:name w:val="p46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7">
    <w:name w:val="p47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0A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semiHidden/>
    <w:rsid w:val="006728D8"/>
    <w:pPr>
      <w:spacing w:before="262" w:after="0" w:line="252" w:lineRule="exact"/>
      <w:ind w:firstLine="283"/>
      <w:jc w:val="both"/>
    </w:pPr>
    <w:rPr>
      <w:rFonts w:ascii="Times New Roman" w:eastAsia="Times New Roman" w:hAnsi="Times New Roman" w:cs="Times New Roman"/>
      <w:color w:val="000000"/>
      <w:sz w:val="24"/>
      <w:szCs w:val="20"/>
      <w:u w:val="single"/>
    </w:rPr>
  </w:style>
  <w:style w:type="character" w:customStyle="1" w:styleId="ab">
    <w:name w:val="Основной текст с отступом Знак"/>
    <w:basedOn w:val="a0"/>
    <w:link w:val="aa"/>
    <w:semiHidden/>
    <w:rsid w:val="006728D8"/>
    <w:rPr>
      <w:rFonts w:ascii="Times New Roman" w:eastAsia="Times New Roman" w:hAnsi="Times New Roman" w:cs="Times New Roman"/>
      <w:color w:val="000000"/>
      <w:sz w:val="24"/>
      <w:szCs w:val="20"/>
      <w:u w:val="single"/>
    </w:rPr>
  </w:style>
  <w:style w:type="paragraph" w:styleId="21">
    <w:name w:val="Body Text Indent 2"/>
    <w:basedOn w:val="a"/>
    <w:link w:val="22"/>
    <w:semiHidden/>
    <w:rsid w:val="006728D8"/>
    <w:pPr>
      <w:spacing w:before="10" w:after="0" w:line="247" w:lineRule="exact"/>
      <w:ind w:firstLine="288"/>
      <w:jc w:val="both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728D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31">
    <w:name w:val="Body Text Indent 3"/>
    <w:basedOn w:val="a"/>
    <w:link w:val="32"/>
    <w:semiHidden/>
    <w:rsid w:val="006728D8"/>
    <w:pPr>
      <w:spacing w:before="41" w:after="0" w:line="247" w:lineRule="exact"/>
      <w:ind w:firstLine="288"/>
      <w:jc w:val="both"/>
    </w:pPr>
    <w:rPr>
      <w:rFonts w:ascii="Times New Roman" w:eastAsia="Times New Roman" w:hAnsi="Times New Roman" w:cs="Times New Roman"/>
      <w:i/>
      <w:color w:val="000000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6728D8"/>
    <w:rPr>
      <w:rFonts w:ascii="Times New Roman" w:eastAsia="Times New Roman" w:hAnsi="Times New Roman" w:cs="Times New Roman"/>
      <w:i/>
      <w:color w:val="000000"/>
      <w:sz w:val="24"/>
      <w:szCs w:val="20"/>
    </w:rPr>
  </w:style>
  <w:style w:type="paragraph" w:styleId="ac">
    <w:name w:val="Body Text"/>
    <w:basedOn w:val="a"/>
    <w:link w:val="ad"/>
    <w:semiHidden/>
    <w:rsid w:val="006728D8"/>
    <w:pPr>
      <w:spacing w:after="0" w:line="267" w:lineRule="exac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</w:rPr>
  </w:style>
  <w:style w:type="character" w:customStyle="1" w:styleId="ad">
    <w:name w:val="Основной текст Знак"/>
    <w:basedOn w:val="a0"/>
    <w:link w:val="ac"/>
    <w:semiHidden/>
    <w:rsid w:val="006728D8"/>
    <w:rPr>
      <w:rFonts w:ascii="Times New Roman" w:eastAsia="Times New Roman" w:hAnsi="Times New Roman" w:cs="Times New Roman"/>
      <w:i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7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5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3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703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12049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6873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7536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0001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716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5940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5656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322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5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89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47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2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4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5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9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1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6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6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92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2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0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9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782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8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1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8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60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2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7751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385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587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7775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172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799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803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10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704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51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847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0765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9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18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1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2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59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9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0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1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9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7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50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7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3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4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7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4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9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1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8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8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58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1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6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9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85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1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3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379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5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3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15042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391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2269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1384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3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1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8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238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4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7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4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4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5580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56945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956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97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14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843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1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0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6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2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2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7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8597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840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53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51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4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era.ru/ocenka-trudovyh-resursov-1862.htm" TargetMode="External"/><Relationship Id="rId13" Type="http://schemas.openxmlformats.org/officeDocument/2006/relationships/image" Target="media/image1.gif"/><Relationship Id="rId18" Type="http://schemas.openxmlformats.org/officeDocument/2006/relationships/hyperlink" Target="http://shas-live.com/zhivem-pozitivno/vnutrenyaya-motivaciya-vneshnyaya-motivaciy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randars.ru/student/marketing/marketing.html" TargetMode="External"/><Relationship Id="rId7" Type="http://schemas.openxmlformats.org/officeDocument/2006/relationships/hyperlink" Target="http://psyera.ru/opredelenie-effektivnosti-proizvodstva-1925.htm" TargetMode="External"/><Relationship Id="rId12" Type="http://schemas.openxmlformats.org/officeDocument/2006/relationships/hyperlink" Target="http://free.megacampus.ru/xbookM0012/book/index/predmetnyi.htm#i02235" TargetMode="External"/><Relationship Id="rId17" Type="http://schemas.openxmlformats.org/officeDocument/2006/relationships/hyperlink" Target="http://free.megacampus.ru/xbookM0012/book/index/predmetnyi.htm#i02243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free.megacampus.ru/xbookM0012/book/index/predmetnyi.htm#i02241" TargetMode="External"/><Relationship Id="rId20" Type="http://schemas.openxmlformats.org/officeDocument/2006/relationships/hyperlink" Target="http://www.grandars.ru/student/marketing/marketingovaya-sreda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syera.ru/2750/kanaly-sbyta" TargetMode="External"/><Relationship Id="rId11" Type="http://schemas.openxmlformats.org/officeDocument/2006/relationships/hyperlink" Target="https://ru.wikipedia.org/wiki/1925_%D0%B3%D0%BE%D0%B4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psyera.ru/3783/individualnyy-rynochnyy-i-sovokupnyy-spros" TargetMode="External"/><Relationship Id="rId15" Type="http://schemas.openxmlformats.org/officeDocument/2006/relationships/hyperlink" Target="http://free.megacampus.ru/xbookM0012/book/index/predmetnyi.htm#i02239" TargetMode="External"/><Relationship Id="rId23" Type="http://schemas.openxmlformats.org/officeDocument/2006/relationships/hyperlink" Target="http://infomanagement.ru/lekciya/Ponyatie_celi" TargetMode="External"/><Relationship Id="rId10" Type="http://schemas.openxmlformats.org/officeDocument/2006/relationships/hyperlink" Target="https://ru.wikipedia.org/wiki/1841_%D0%B3%D0%BE%D0%B4" TargetMode="External"/><Relationship Id="rId19" Type="http://schemas.openxmlformats.org/officeDocument/2006/relationships/hyperlink" Target="http://www.grandars.ru/college/ekonomika-firmy/organizaciy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syera.ru/2575/kadrovaya-politika-upravleniya-personalom" TargetMode="External"/><Relationship Id="rId14" Type="http://schemas.openxmlformats.org/officeDocument/2006/relationships/hyperlink" Target="http://free.megacampus.ru/xbookM0012/book/index/predmetnyi.htm#i02237" TargetMode="External"/><Relationship Id="rId22" Type="http://schemas.openxmlformats.org/officeDocument/2006/relationships/hyperlink" Target="http://infomanagement.ru/lekciya/Chto_takoe_menedjm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42</Pages>
  <Words>23508</Words>
  <Characters>134000</Characters>
  <Application>Microsoft Office Word</Application>
  <DocSecurity>0</DocSecurity>
  <Lines>1116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</dc:creator>
  <cp:lastModifiedBy>Admin</cp:lastModifiedBy>
  <cp:revision>4</cp:revision>
  <dcterms:created xsi:type="dcterms:W3CDTF">2018-06-03T14:56:00Z</dcterms:created>
  <dcterms:modified xsi:type="dcterms:W3CDTF">2018-06-04T06:48:00Z</dcterms:modified>
</cp:coreProperties>
</file>