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Arial Unicode MS" w:hAnsi="Times New Roman" w:cs="Times New Roman"/>
          <w:b w:val="0"/>
          <w:bCs w:val="0"/>
          <w:color w:val="auto"/>
          <w:kern w:val="1"/>
          <w:sz w:val="24"/>
          <w:szCs w:val="24"/>
          <w:lang w:eastAsia="ru-RU"/>
        </w:rPr>
        <w:id w:val="45494126"/>
      </w:sdtPr>
      <w:sdtContent>
        <w:p w:rsidR="006D4445" w:rsidRDefault="006D4445">
          <w:pPr>
            <w:pStyle w:val="a9"/>
          </w:pPr>
          <w:r>
            <w:t>Оглавление</w:t>
          </w:r>
        </w:p>
        <w:p w:rsidR="006D4445" w:rsidRDefault="00AD14CC">
          <w:pPr>
            <w:pStyle w:val="22"/>
            <w:tabs>
              <w:tab w:val="left" w:pos="660"/>
              <w:tab w:val="right" w:leader="dot" w:pos="9345"/>
            </w:tabs>
            <w:rPr>
              <w:noProof/>
            </w:rPr>
          </w:pPr>
          <w:r>
            <w:fldChar w:fldCharType="begin"/>
          </w:r>
          <w:r w:rsidR="006D4445">
            <w:instrText xml:space="preserve"> TOC \o "1-3" \h \z \u </w:instrText>
          </w:r>
          <w:r>
            <w:fldChar w:fldCharType="separate"/>
          </w:r>
          <w:hyperlink w:anchor="_Toc469788907" w:history="1">
            <w:r w:rsidR="006D4445" w:rsidRPr="004C21B6">
              <w:rPr>
                <w:rStyle w:val="a7"/>
                <w:noProof/>
              </w:rPr>
              <w:t>1.</w:t>
            </w:r>
            <w:r w:rsidR="006D4445">
              <w:rPr>
                <w:noProof/>
              </w:rPr>
              <w:tab/>
            </w:r>
            <w:r w:rsidR="006D4445" w:rsidRPr="004C21B6">
              <w:rPr>
                <w:rStyle w:val="a7"/>
                <w:noProof/>
                <w:shd w:val="clear" w:color="auto" w:fill="FFFFFF"/>
              </w:rPr>
              <w:t>Философия как форма духовной культуры, её предмет и функции</w:t>
            </w:r>
            <w:r w:rsidR="006D4445">
              <w:rPr>
                <w:noProof/>
                <w:webHidden/>
              </w:rPr>
              <w:tab/>
            </w:r>
            <w:r>
              <w:rPr>
                <w:noProof/>
                <w:webHidden/>
              </w:rPr>
              <w:fldChar w:fldCharType="begin"/>
            </w:r>
            <w:r w:rsidR="006D4445">
              <w:rPr>
                <w:noProof/>
                <w:webHidden/>
              </w:rPr>
              <w:instrText xml:space="preserve"> PAGEREF _Toc469788907 \h </w:instrText>
            </w:r>
            <w:r>
              <w:rPr>
                <w:noProof/>
                <w:webHidden/>
              </w:rPr>
            </w:r>
            <w:r>
              <w:rPr>
                <w:noProof/>
                <w:webHidden/>
              </w:rPr>
              <w:fldChar w:fldCharType="separate"/>
            </w:r>
            <w:r w:rsidR="006D4445">
              <w:rPr>
                <w:noProof/>
                <w:webHidden/>
              </w:rPr>
              <w:t>1</w:t>
            </w:r>
            <w:r>
              <w:rPr>
                <w:noProof/>
                <w:webHidden/>
              </w:rPr>
              <w:fldChar w:fldCharType="end"/>
            </w:r>
          </w:hyperlink>
        </w:p>
        <w:p w:rsidR="006D4445" w:rsidRDefault="00AD14CC">
          <w:pPr>
            <w:pStyle w:val="22"/>
            <w:tabs>
              <w:tab w:val="right" w:leader="dot" w:pos="9345"/>
            </w:tabs>
            <w:rPr>
              <w:noProof/>
            </w:rPr>
          </w:pPr>
          <w:hyperlink w:anchor="_Toc469788908" w:history="1">
            <w:r w:rsidR="006D4445" w:rsidRPr="004C21B6">
              <w:rPr>
                <w:rStyle w:val="a7"/>
                <w:noProof/>
                <w:shd w:val="clear" w:color="auto" w:fill="FFFFFF"/>
              </w:rPr>
              <w:t>2.  Мировоззрение, его исторические типы</w:t>
            </w:r>
            <w:r w:rsidR="006D4445">
              <w:rPr>
                <w:noProof/>
                <w:webHidden/>
              </w:rPr>
              <w:tab/>
            </w:r>
            <w:r>
              <w:rPr>
                <w:noProof/>
                <w:webHidden/>
              </w:rPr>
              <w:fldChar w:fldCharType="begin"/>
            </w:r>
            <w:r w:rsidR="006D4445">
              <w:rPr>
                <w:noProof/>
                <w:webHidden/>
              </w:rPr>
              <w:instrText xml:space="preserve"> PAGEREF _Toc469788908 \h </w:instrText>
            </w:r>
            <w:r>
              <w:rPr>
                <w:noProof/>
                <w:webHidden/>
              </w:rPr>
            </w:r>
            <w:r>
              <w:rPr>
                <w:noProof/>
                <w:webHidden/>
              </w:rPr>
              <w:fldChar w:fldCharType="separate"/>
            </w:r>
            <w:r w:rsidR="006D4445">
              <w:rPr>
                <w:noProof/>
                <w:webHidden/>
              </w:rPr>
              <w:t>3</w:t>
            </w:r>
            <w:r>
              <w:rPr>
                <w:noProof/>
                <w:webHidden/>
              </w:rPr>
              <w:fldChar w:fldCharType="end"/>
            </w:r>
          </w:hyperlink>
        </w:p>
        <w:p w:rsidR="006D4445" w:rsidRDefault="00AD14CC">
          <w:pPr>
            <w:pStyle w:val="22"/>
            <w:tabs>
              <w:tab w:val="right" w:leader="dot" w:pos="9345"/>
            </w:tabs>
            <w:rPr>
              <w:noProof/>
            </w:rPr>
          </w:pPr>
          <w:hyperlink w:anchor="_Toc469788909" w:history="1">
            <w:r w:rsidR="006D4445" w:rsidRPr="004C21B6">
              <w:rPr>
                <w:rStyle w:val="a7"/>
                <w:noProof/>
                <w:shd w:val="clear" w:color="auto" w:fill="FFFFFF"/>
              </w:rPr>
              <w:t>3.Основной вопрос философии</w:t>
            </w:r>
            <w:r w:rsidR="006D4445">
              <w:rPr>
                <w:noProof/>
                <w:webHidden/>
              </w:rPr>
              <w:tab/>
            </w:r>
            <w:r>
              <w:rPr>
                <w:noProof/>
                <w:webHidden/>
              </w:rPr>
              <w:fldChar w:fldCharType="begin"/>
            </w:r>
            <w:r w:rsidR="006D4445">
              <w:rPr>
                <w:noProof/>
                <w:webHidden/>
              </w:rPr>
              <w:instrText xml:space="preserve"> PAGEREF _Toc469788909 \h </w:instrText>
            </w:r>
            <w:r>
              <w:rPr>
                <w:noProof/>
                <w:webHidden/>
              </w:rPr>
            </w:r>
            <w:r>
              <w:rPr>
                <w:noProof/>
                <w:webHidden/>
              </w:rPr>
              <w:fldChar w:fldCharType="separate"/>
            </w:r>
            <w:r w:rsidR="006D4445">
              <w:rPr>
                <w:noProof/>
                <w:webHidden/>
              </w:rPr>
              <w:t>5</w:t>
            </w:r>
            <w:r>
              <w:rPr>
                <w:noProof/>
                <w:webHidden/>
              </w:rPr>
              <w:fldChar w:fldCharType="end"/>
            </w:r>
          </w:hyperlink>
        </w:p>
        <w:p w:rsidR="006D4445" w:rsidRDefault="00AD14CC">
          <w:pPr>
            <w:pStyle w:val="32"/>
            <w:tabs>
              <w:tab w:val="right" w:leader="dot" w:pos="9345"/>
            </w:tabs>
            <w:rPr>
              <w:noProof/>
            </w:rPr>
          </w:pPr>
          <w:hyperlink w:anchor="_Toc469788910" w:history="1">
            <w:r w:rsidR="006D4445" w:rsidRPr="004C21B6">
              <w:rPr>
                <w:rStyle w:val="a7"/>
                <w:noProof/>
                <w:shd w:val="clear" w:color="auto" w:fill="FFFFFF"/>
              </w:rPr>
              <w:t xml:space="preserve">1. </w:t>
            </w:r>
            <w:r w:rsidR="006D4445" w:rsidRPr="004C21B6">
              <w:rPr>
                <w:rStyle w:val="a7"/>
                <w:noProof/>
              </w:rPr>
              <w:t>Онтологическая сторона основного вопроса философии</w:t>
            </w:r>
            <w:r w:rsidR="006D4445">
              <w:rPr>
                <w:noProof/>
                <w:webHidden/>
              </w:rPr>
              <w:tab/>
            </w:r>
            <w:r>
              <w:rPr>
                <w:noProof/>
                <w:webHidden/>
              </w:rPr>
              <w:fldChar w:fldCharType="begin"/>
            </w:r>
            <w:r w:rsidR="006D4445">
              <w:rPr>
                <w:noProof/>
                <w:webHidden/>
              </w:rPr>
              <w:instrText xml:space="preserve"> PAGEREF _Toc469788910 \h </w:instrText>
            </w:r>
            <w:r>
              <w:rPr>
                <w:noProof/>
                <w:webHidden/>
              </w:rPr>
            </w:r>
            <w:r>
              <w:rPr>
                <w:noProof/>
                <w:webHidden/>
              </w:rPr>
              <w:fldChar w:fldCharType="separate"/>
            </w:r>
            <w:r w:rsidR="006D4445">
              <w:rPr>
                <w:noProof/>
                <w:webHidden/>
              </w:rPr>
              <w:t>5</w:t>
            </w:r>
            <w:r>
              <w:rPr>
                <w:noProof/>
                <w:webHidden/>
              </w:rPr>
              <w:fldChar w:fldCharType="end"/>
            </w:r>
          </w:hyperlink>
        </w:p>
        <w:p w:rsidR="006D4445" w:rsidRDefault="00AD14CC">
          <w:pPr>
            <w:pStyle w:val="22"/>
            <w:tabs>
              <w:tab w:val="right" w:leader="dot" w:pos="9345"/>
            </w:tabs>
            <w:rPr>
              <w:noProof/>
            </w:rPr>
          </w:pPr>
          <w:hyperlink w:anchor="_Toc469788911" w:history="1">
            <w:r w:rsidR="006D4445" w:rsidRPr="004C21B6">
              <w:rPr>
                <w:rStyle w:val="a7"/>
                <w:noProof/>
              </w:rPr>
              <w:t>4.</w:t>
            </w:r>
            <w:r w:rsidR="006D4445" w:rsidRPr="004C21B6">
              <w:rPr>
                <w:rStyle w:val="a7"/>
                <w:noProof/>
                <w:shd w:val="clear" w:color="auto" w:fill="FFFFFF"/>
              </w:rPr>
              <w:t xml:space="preserve"> Философия Древней Индии и Древнего Китая</w:t>
            </w:r>
            <w:r w:rsidR="006D4445">
              <w:rPr>
                <w:noProof/>
                <w:webHidden/>
              </w:rPr>
              <w:tab/>
            </w:r>
            <w:r>
              <w:rPr>
                <w:noProof/>
                <w:webHidden/>
              </w:rPr>
              <w:fldChar w:fldCharType="begin"/>
            </w:r>
            <w:r w:rsidR="006D4445">
              <w:rPr>
                <w:noProof/>
                <w:webHidden/>
              </w:rPr>
              <w:instrText xml:space="preserve"> PAGEREF _Toc469788911 \h </w:instrText>
            </w:r>
            <w:r>
              <w:rPr>
                <w:noProof/>
                <w:webHidden/>
              </w:rPr>
            </w:r>
            <w:r>
              <w:rPr>
                <w:noProof/>
                <w:webHidden/>
              </w:rPr>
              <w:fldChar w:fldCharType="separate"/>
            </w:r>
            <w:r w:rsidR="006D4445">
              <w:rPr>
                <w:noProof/>
                <w:webHidden/>
              </w:rPr>
              <w:t>6</w:t>
            </w:r>
            <w:r>
              <w:rPr>
                <w:noProof/>
                <w:webHidden/>
              </w:rPr>
              <w:fldChar w:fldCharType="end"/>
            </w:r>
          </w:hyperlink>
        </w:p>
        <w:p w:rsidR="006D4445" w:rsidRDefault="00AD14CC">
          <w:pPr>
            <w:pStyle w:val="22"/>
            <w:tabs>
              <w:tab w:val="right" w:leader="dot" w:pos="9345"/>
            </w:tabs>
            <w:rPr>
              <w:noProof/>
            </w:rPr>
          </w:pPr>
          <w:hyperlink w:anchor="_Toc469788912" w:history="1">
            <w:r w:rsidR="006D4445" w:rsidRPr="004C21B6">
              <w:rPr>
                <w:rStyle w:val="a7"/>
                <w:noProof/>
                <w:shd w:val="clear" w:color="auto" w:fill="FFFFFF"/>
              </w:rPr>
              <w:t>5.Философские идеи ранней античности. Проблема первоначала</w:t>
            </w:r>
            <w:r w:rsidR="006D4445">
              <w:rPr>
                <w:noProof/>
                <w:webHidden/>
              </w:rPr>
              <w:tab/>
            </w:r>
            <w:r>
              <w:rPr>
                <w:noProof/>
                <w:webHidden/>
              </w:rPr>
              <w:fldChar w:fldCharType="begin"/>
            </w:r>
            <w:r w:rsidR="006D4445">
              <w:rPr>
                <w:noProof/>
                <w:webHidden/>
              </w:rPr>
              <w:instrText xml:space="preserve"> PAGEREF _Toc469788912 \h </w:instrText>
            </w:r>
            <w:r>
              <w:rPr>
                <w:noProof/>
                <w:webHidden/>
              </w:rPr>
            </w:r>
            <w:r>
              <w:rPr>
                <w:noProof/>
                <w:webHidden/>
              </w:rPr>
              <w:fldChar w:fldCharType="separate"/>
            </w:r>
            <w:r w:rsidR="006D4445">
              <w:rPr>
                <w:noProof/>
                <w:webHidden/>
              </w:rPr>
              <w:t>10</w:t>
            </w:r>
            <w:r>
              <w:rPr>
                <w:noProof/>
                <w:webHidden/>
              </w:rPr>
              <w:fldChar w:fldCharType="end"/>
            </w:r>
          </w:hyperlink>
        </w:p>
        <w:p w:rsidR="006D4445" w:rsidRDefault="00AD14CC">
          <w:pPr>
            <w:pStyle w:val="22"/>
            <w:tabs>
              <w:tab w:val="right" w:leader="dot" w:pos="9345"/>
            </w:tabs>
            <w:rPr>
              <w:noProof/>
            </w:rPr>
          </w:pPr>
          <w:hyperlink w:anchor="_Toc469788913" w:history="1">
            <w:r w:rsidR="006D4445" w:rsidRPr="004C21B6">
              <w:rPr>
                <w:rStyle w:val="a7"/>
                <w:noProof/>
                <w:shd w:val="clear" w:color="auto" w:fill="FFFFFF"/>
              </w:rPr>
              <w:t>6.Социокультурный смысл учения софистов, его значение в развитии античной философии</w:t>
            </w:r>
            <w:r w:rsidR="006D4445">
              <w:rPr>
                <w:noProof/>
                <w:webHidden/>
              </w:rPr>
              <w:tab/>
            </w:r>
            <w:r>
              <w:rPr>
                <w:noProof/>
                <w:webHidden/>
              </w:rPr>
              <w:fldChar w:fldCharType="begin"/>
            </w:r>
            <w:r w:rsidR="006D4445">
              <w:rPr>
                <w:noProof/>
                <w:webHidden/>
              </w:rPr>
              <w:instrText xml:space="preserve"> PAGEREF _Toc469788913 \h </w:instrText>
            </w:r>
            <w:r>
              <w:rPr>
                <w:noProof/>
                <w:webHidden/>
              </w:rPr>
            </w:r>
            <w:r>
              <w:rPr>
                <w:noProof/>
                <w:webHidden/>
              </w:rPr>
              <w:fldChar w:fldCharType="separate"/>
            </w:r>
            <w:r w:rsidR="006D4445">
              <w:rPr>
                <w:noProof/>
                <w:webHidden/>
              </w:rPr>
              <w:t>11</w:t>
            </w:r>
            <w:r>
              <w:rPr>
                <w:noProof/>
                <w:webHidden/>
              </w:rPr>
              <w:fldChar w:fldCharType="end"/>
            </w:r>
          </w:hyperlink>
        </w:p>
        <w:p w:rsidR="006D4445" w:rsidRDefault="00AD14CC">
          <w:pPr>
            <w:pStyle w:val="12"/>
            <w:tabs>
              <w:tab w:val="right" w:leader="dot" w:pos="9345"/>
            </w:tabs>
            <w:rPr>
              <w:noProof/>
            </w:rPr>
          </w:pPr>
          <w:hyperlink w:anchor="_Toc469788914" w:history="1">
            <w:r w:rsidR="006D4445" w:rsidRPr="004C21B6">
              <w:rPr>
                <w:rStyle w:val="a7"/>
                <w:rFonts w:ascii="Verdana" w:hAnsi="Verdana"/>
                <w:noProof/>
              </w:rPr>
              <w:t>Социокультурный смысл учения софистов, его значение в развитии античной философии</w:t>
            </w:r>
            <w:r w:rsidR="006D4445">
              <w:rPr>
                <w:noProof/>
                <w:webHidden/>
              </w:rPr>
              <w:tab/>
            </w:r>
            <w:r>
              <w:rPr>
                <w:noProof/>
                <w:webHidden/>
              </w:rPr>
              <w:fldChar w:fldCharType="begin"/>
            </w:r>
            <w:r w:rsidR="006D4445">
              <w:rPr>
                <w:noProof/>
                <w:webHidden/>
              </w:rPr>
              <w:instrText xml:space="preserve"> PAGEREF _Toc469788914 \h </w:instrText>
            </w:r>
            <w:r>
              <w:rPr>
                <w:noProof/>
                <w:webHidden/>
              </w:rPr>
            </w:r>
            <w:r>
              <w:rPr>
                <w:noProof/>
                <w:webHidden/>
              </w:rPr>
              <w:fldChar w:fldCharType="separate"/>
            </w:r>
            <w:r w:rsidR="006D4445">
              <w:rPr>
                <w:noProof/>
                <w:webHidden/>
              </w:rPr>
              <w:t>12</w:t>
            </w:r>
            <w:r>
              <w:rPr>
                <w:noProof/>
                <w:webHidden/>
              </w:rPr>
              <w:fldChar w:fldCharType="end"/>
            </w:r>
          </w:hyperlink>
        </w:p>
        <w:p w:rsidR="006D4445" w:rsidRDefault="00AD14CC">
          <w:pPr>
            <w:pStyle w:val="22"/>
            <w:tabs>
              <w:tab w:val="right" w:leader="dot" w:pos="9345"/>
            </w:tabs>
            <w:rPr>
              <w:noProof/>
            </w:rPr>
          </w:pPr>
          <w:hyperlink w:anchor="_Toc469788915" w:history="1">
            <w:r w:rsidR="006D4445" w:rsidRPr="004C21B6">
              <w:rPr>
                <w:rStyle w:val="a7"/>
                <w:noProof/>
                <w:shd w:val="clear" w:color="auto" w:fill="FFFFFF"/>
              </w:rPr>
              <w:t>7.Сущность и содержание философии Сократа. Сократический метод постижения истины</w:t>
            </w:r>
            <w:r w:rsidR="006D4445">
              <w:rPr>
                <w:noProof/>
                <w:webHidden/>
              </w:rPr>
              <w:tab/>
            </w:r>
            <w:r>
              <w:rPr>
                <w:noProof/>
                <w:webHidden/>
              </w:rPr>
              <w:fldChar w:fldCharType="begin"/>
            </w:r>
            <w:r w:rsidR="006D4445">
              <w:rPr>
                <w:noProof/>
                <w:webHidden/>
              </w:rPr>
              <w:instrText xml:space="preserve"> PAGEREF _Toc469788915 \h </w:instrText>
            </w:r>
            <w:r>
              <w:rPr>
                <w:noProof/>
                <w:webHidden/>
              </w:rPr>
            </w:r>
            <w:r>
              <w:rPr>
                <w:noProof/>
                <w:webHidden/>
              </w:rPr>
              <w:fldChar w:fldCharType="separate"/>
            </w:r>
            <w:r w:rsidR="006D4445">
              <w:rPr>
                <w:noProof/>
                <w:webHidden/>
              </w:rPr>
              <w:t>12</w:t>
            </w:r>
            <w:r>
              <w:rPr>
                <w:noProof/>
                <w:webHidden/>
              </w:rPr>
              <w:fldChar w:fldCharType="end"/>
            </w:r>
          </w:hyperlink>
        </w:p>
        <w:p w:rsidR="006D4445" w:rsidRDefault="00AD14CC">
          <w:pPr>
            <w:pStyle w:val="22"/>
            <w:tabs>
              <w:tab w:val="right" w:leader="dot" w:pos="9345"/>
            </w:tabs>
            <w:rPr>
              <w:noProof/>
            </w:rPr>
          </w:pPr>
          <w:hyperlink w:anchor="_Toc469788916" w:history="1">
            <w:r w:rsidR="006D4445" w:rsidRPr="004C21B6">
              <w:rPr>
                <w:rStyle w:val="a7"/>
                <w:noProof/>
              </w:rPr>
              <w:t xml:space="preserve">8,9. </w:t>
            </w:r>
            <w:r w:rsidR="006D4445" w:rsidRPr="004C21B6">
              <w:rPr>
                <w:rStyle w:val="a7"/>
                <w:noProof/>
                <w:shd w:val="clear" w:color="auto" w:fill="FFFFFF"/>
              </w:rPr>
              <w:t>Специфика решения проблем бытия, познания и нравственности в философии Платона/ Аристотель, его роль в развитии античной философской мысли</w:t>
            </w:r>
            <w:r w:rsidR="006D4445">
              <w:rPr>
                <w:noProof/>
                <w:webHidden/>
              </w:rPr>
              <w:tab/>
            </w:r>
            <w:r>
              <w:rPr>
                <w:noProof/>
                <w:webHidden/>
              </w:rPr>
              <w:fldChar w:fldCharType="begin"/>
            </w:r>
            <w:r w:rsidR="006D4445">
              <w:rPr>
                <w:noProof/>
                <w:webHidden/>
              </w:rPr>
              <w:instrText xml:space="preserve"> PAGEREF _Toc469788916 \h </w:instrText>
            </w:r>
            <w:r>
              <w:rPr>
                <w:noProof/>
                <w:webHidden/>
              </w:rPr>
            </w:r>
            <w:r>
              <w:rPr>
                <w:noProof/>
                <w:webHidden/>
              </w:rPr>
              <w:fldChar w:fldCharType="separate"/>
            </w:r>
            <w:r w:rsidR="006D4445">
              <w:rPr>
                <w:noProof/>
                <w:webHidden/>
              </w:rPr>
              <w:t>13</w:t>
            </w:r>
            <w:r>
              <w:rPr>
                <w:noProof/>
                <w:webHidden/>
              </w:rPr>
              <w:fldChar w:fldCharType="end"/>
            </w:r>
          </w:hyperlink>
        </w:p>
        <w:p w:rsidR="006D4445" w:rsidRDefault="00AD14CC">
          <w:pPr>
            <w:pStyle w:val="22"/>
            <w:tabs>
              <w:tab w:val="right" w:leader="dot" w:pos="9345"/>
            </w:tabs>
            <w:rPr>
              <w:noProof/>
            </w:rPr>
          </w:pPr>
          <w:hyperlink w:anchor="_Toc469788917" w:history="1">
            <w:r w:rsidR="006D4445" w:rsidRPr="004C21B6">
              <w:rPr>
                <w:rStyle w:val="a7"/>
                <w:noProof/>
              </w:rPr>
              <w:t>10.</w:t>
            </w:r>
            <w:r w:rsidR="006D4445" w:rsidRPr="004C21B6">
              <w:rPr>
                <w:rStyle w:val="a7"/>
                <w:noProof/>
                <w:shd w:val="clear" w:color="auto" w:fill="FFFFFF"/>
              </w:rPr>
              <w:t xml:space="preserve"> Этическая философия Эпикура</w:t>
            </w:r>
            <w:r w:rsidR="006D4445">
              <w:rPr>
                <w:noProof/>
                <w:webHidden/>
              </w:rPr>
              <w:tab/>
            </w:r>
            <w:r>
              <w:rPr>
                <w:noProof/>
                <w:webHidden/>
              </w:rPr>
              <w:fldChar w:fldCharType="begin"/>
            </w:r>
            <w:r w:rsidR="006D4445">
              <w:rPr>
                <w:noProof/>
                <w:webHidden/>
              </w:rPr>
              <w:instrText xml:space="preserve"> PAGEREF _Toc469788917 \h </w:instrText>
            </w:r>
            <w:r>
              <w:rPr>
                <w:noProof/>
                <w:webHidden/>
              </w:rPr>
            </w:r>
            <w:r>
              <w:rPr>
                <w:noProof/>
                <w:webHidden/>
              </w:rPr>
              <w:fldChar w:fldCharType="separate"/>
            </w:r>
            <w:r w:rsidR="006D4445">
              <w:rPr>
                <w:noProof/>
                <w:webHidden/>
              </w:rPr>
              <w:t>15</w:t>
            </w:r>
            <w:r>
              <w:rPr>
                <w:noProof/>
                <w:webHidden/>
              </w:rPr>
              <w:fldChar w:fldCharType="end"/>
            </w:r>
          </w:hyperlink>
        </w:p>
        <w:p w:rsidR="006D4445" w:rsidRDefault="00AD14CC">
          <w:pPr>
            <w:pStyle w:val="22"/>
            <w:tabs>
              <w:tab w:val="right" w:leader="dot" w:pos="9345"/>
            </w:tabs>
            <w:rPr>
              <w:noProof/>
            </w:rPr>
          </w:pPr>
          <w:hyperlink w:anchor="_Toc469788918" w:history="1">
            <w:r w:rsidR="006D4445" w:rsidRPr="004C21B6">
              <w:rPr>
                <w:rStyle w:val="a7"/>
                <w:noProof/>
              </w:rPr>
              <w:t>11. Теологический характер философии Средневековья. Номинализм и реализм.</w:t>
            </w:r>
            <w:r w:rsidR="006D4445">
              <w:rPr>
                <w:noProof/>
                <w:webHidden/>
              </w:rPr>
              <w:tab/>
            </w:r>
            <w:r>
              <w:rPr>
                <w:noProof/>
                <w:webHidden/>
              </w:rPr>
              <w:fldChar w:fldCharType="begin"/>
            </w:r>
            <w:r w:rsidR="006D4445">
              <w:rPr>
                <w:noProof/>
                <w:webHidden/>
              </w:rPr>
              <w:instrText xml:space="preserve"> PAGEREF _Toc469788918 \h </w:instrText>
            </w:r>
            <w:r>
              <w:rPr>
                <w:noProof/>
                <w:webHidden/>
              </w:rPr>
            </w:r>
            <w:r>
              <w:rPr>
                <w:noProof/>
                <w:webHidden/>
              </w:rPr>
              <w:fldChar w:fldCharType="separate"/>
            </w:r>
            <w:r w:rsidR="006D4445">
              <w:rPr>
                <w:noProof/>
                <w:webHidden/>
              </w:rPr>
              <w:t>16</w:t>
            </w:r>
            <w:r>
              <w:rPr>
                <w:noProof/>
                <w:webHidden/>
              </w:rPr>
              <w:fldChar w:fldCharType="end"/>
            </w:r>
          </w:hyperlink>
        </w:p>
        <w:p w:rsidR="006D4445" w:rsidRDefault="00AD14CC">
          <w:pPr>
            <w:pStyle w:val="22"/>
            <w:tabs>
              <w:tab w:val="right" w:leader="dot" w:pos="9345"/>
            </w:tabs>
            <w:rPr>
              <w:noProof/>
            </w:rPr>
          </w:pPr>
          <w:hyperlink w:anchor="_Toc469788919" w:history="1">
            <w:r w:rsidR="006D4445" w:rsidRPr="004C21B6">
              <w:rPr>
                <w:rStyle w:val="a7"/>
                <w:noProof/>
              </w:rPr>
              <w:t>12. Общая характеристика философии эпохи Возрождения</w:t>
            </w:r>
            <w:r w:rsidR="006D4445">
              <w:rPr>
                <w:noProof/>
                <w:webHidden/>
              </w:rPr>
              <w:tab/>
            </w:r>
            <w:r>
              <w:rPr>
                <w:noProof/>
                <w:webHidden/>
              </w:rPr>
              <w:fldChar w:fldCharType="begin"/>
            </w:r>
            <w:r w:rsidR="006D4445">
              <w:rPr>
                <w:noProof/>
                <w:webHidden/>
              </w:rPr>
              <w:instrText xml:space="preserve"> PAGEREF _Toc469788919 \h </w:instrText>
            </w:r>
            <w:r>
              <w:rPr>
                <w:noProof/>
                <w:webHidden/>
              </w:rPr>
            </w:r>
            <w:r>
              <w:rPr>
                <w:noProof/>
                <w:webHidden/>
              </w:rPr>
              <w:fldChar w:fldCharType="separate"/>
            </w:r>
            <w:r w:rsidR="006D4445">
              <w:rPr>
                <w:noProof/>
                <w:webHidden/>
              </w:rPr>
              <w:t>17</w:t>
            </w:r>
            <w:r>
              <w:rPr>
                <w:noProof/>
                <w:webHidden/>
              </w:rPr>
              <w:fldChar w:fldCharType="end"/>
            </w:r>
          </w:hyperlink>
        </w:p>
        <w:p w:rsidR="006D4445" w:rsidRDefault="00AD14CC">
          <w:pPr>
            <w:pStyle w:val="22"/>
            <w:tabs>
              <w:tab w:val="right" w:leader="dot" w:pos="9345"/>
            </w:tabs>
            <w:rPr>
              <w:noProof/>
            </w:rPr>
          </w:pPr>
          <w:hyperlink w:anchor="_Toc469788920" w:history="1">
            <w:r w:rsidR="006D4445" w:rsidRPr="004C21B6">
              <w:rPr>
                <w:rStyle w:val="a7"/>
                <w:noProof/>
              </w:rPr>
              <w:t>13,14.</w:t>
            </w:r>
            <w:r w:rsidR="006D4445" w:rsidRPr="004C21B6">
              <w:rPr>
                <w:rStyle w:val="a7"/>
                <w:noProof/>
                <w:shd w:val="clear" w:color="auto" w:fill="FFFFFF"/>
              </w:rPr>
              <w:t xml:space="preserve"> </w:t>
            </w:r>
            <w:r w:rsidR="006D4445" w:rsidRPr="004C21B6">
              <w:rPr>
                <w:rStyle w:val="a7"/>
                <w:noProof/>
              </w:rPr>
              <w:t>Рационалистическая традиция в философии Нового времени/ Эмпиризм в философии Нового времени.</w:t>
            </w:r>
            <w:r w:rsidR="006D4445">
              <w:rPr>
                <w:noProof/>
                <w:webHidden/>
              </w:rPr>
              <w:tab/>
            </w:r>
            <w:r>
              <w:rPr>
                <w:noProof/>
                <w:webHidden/>
              </w:rPr>
              <w:fldChar w:fldCharType="begin"/>
            </w:r>
            <w:r w:rsidR="006D4445">
              <w:rPr>
                <w:noProof/>
                <w:webHidden/>
              </w:rPr>
              <w:instrText xml:space="preserve"> PAGEREF _Toc469788920 \h </w:instrText>
            </w:r>
            <w:r>
              <w:rPr>
                <w:noProof/>
                <w:webHidden/>
              </w:rPr>
            </w:r>
            <w:r>
              <w:rPr>
                <w:noProof/>
                <w:webHidden/>
              </w:rPr>
              <w:fldChar w:fldCharType="separate"/>
            </w:r>
            <w:r w:rsidR="006D4445">
              <w:rPr>
                <w:noProof/>
                <w:webHidden/>
              </w:rPr>
              <w:t>19</w:t>
            </w:r>
            <w:r>
              <w:rPr>
                <w:noProof/>
                <w:webHidden/>
              </w:rPr>
              <w:fldChar w:fldCharType="end"/>
            </w:r>
          </w:hyperlink>
        </w:p>
        <w:p w:rsidR="006D4445" w:rsidRDefault="00AD14CC">
          <w:pPr>
            <w:pStyle w:val="22"/>
            <w:tabs>
              <w:tab w:val="right" w:leader="dot" w:pos="9345"/>
            </w:tabs>
            <w:rPr>
              <w:noProof/>
            </w:rPr>
          </w:pPr>
          <w:hyperlink w:anchor="_Toc469788921" w:history="1">
            <w:r w:rsidR="006D4445" w:rsidRPr="004C21B6">
              <w:rPr>
                <w:rStyle w:val="a7"/>
                <w:noProof/>
              </w:rPr>
              <w:t>15.</w:t>
            </w:r>
            <w:r w:rsidR="006D4445" w:rsidRPr="004C21B6">
              <w:rPr>
                <w:rStyle w:val="a7"/>
                <w:noProof/>
                <w:shd w:val="clear" w:color="auto" w:fill="FFFFFF"/>
              </w:rPr>
              <w:t xml:space="preserve"> Социально-философские учения Нового времени.</w:t>
            </w:r>
            <w:r w:rsidR="006D4445">
              <w:rPr>
                <w:noProof/>
                <w:webHidden/>
              </w:rPr>
              <w:tab/>
            </w:r>
            <w:r>
              <w:rPr>
                <w:noProof/>
                <w:webHidden/>
              </w:rPr>
              <w:fldChar w:fldCharType="begin"/>
            </w:r>
            <w:r w:rsidR="006D4445">
              <w:rPr>
                <w:noProof/>
                <w:webHidden/>
              </w:rPr>
              <w:instrText xml:space="preserve"> PAGEREF _Toc469788921 \h </w:instrText>
            </w:r>
            <w:r>
              <w:rPr>
                <w:noProof/>
                <w:webHidden/>
              </w:rPr>
            </w:r>
            <w:r>
              <w:rPr>
                <w:noProof/>
                <w:webHidden/>
              </w:rPr>
              <w:fldChar w:fldCharType="separate"/>
            </w:r>
            <w:r w:rsidR="006D4445">
              <w:rPr>
                <w:noProof/>
                <w:webHidden/>
              </w:rPr>
              <w:t>20</w:t>
            </w:r>
            <w:r>
              <w:rPr>
                <w:noProof/>
                <w:webHidden/>
              </w:rPr>
              <w:fldChar w:fldCharType="end"/>
            </w:r>
          </w:hyperlink>
        </w:p>
        <w:p w:rsidR="006D4445" w:rsidRDefault="00AD14CC">
          <w:pPr>
            <w:pStyle w:val="22"/>
            <w:tabs>
              <w:tab w:val="right" w:leader="dot" w:pos="9345"/>
            </w:tabs>
            <w:rPr>
              <w:noProof/>
            </w:rPr>
          </w:pPr>
          <w:hyperlink w:anchor="_Toc469788922" w:history="1">
            <w:r w:rsidR="006D4445" w:rsidRPr="004C21B6">
              <w:rPr>
                <w:rStyle w:val="a7"/>
                <w:noProof/>
              </w:rPr>
              <w:t>16.</w:t>
            </w:r>
            <w:r w:rsidR="006D4445" w:rsidRPr="004C21B6">
              <w:rPr>
                <w:rStyle w:val="a7"/>
                <w:noProof/>
                <w:shd w:val="clear" w:color="auto" w:fill="FFFFFF"/>
              </w:rPr>
              <w:t xml:space="preserve"> Природа и Бог, свобода и необходимость в философии Б. Спинозы</w:t>
            </w:r>
            <w:r w:rsidR="006D4445">
              <w:rPr>
                <w:noProof/>
                <w:webHidden/>
              </w:rPr>
              <w:tab/>
            </w:r>
            <w:r>
              <w:rPr>
                <w:noProof/>
                <w:webHidden/>
              </w:rPr>
              <w:fldChar w:fldCharType="begin"/>
            </w:r>
            <w:r w:rsidR="006D4445">
              <w:rPr>
                <w:noProof/>
                <w:webHidden/>
              </w:rPr>
              <w:instrText xml:space="preserve"> PAGEREF _Toc469788922 \h </w:instrText>
            </w:r>
            <w:r>
              <w:rPr>
                <w:noProof/>
                <w:webHidden/>
              </w:rPr>
            </w:r>
            <w:r>
              <w:rPr>
                <w:noProof/>
                <w:webHidden/>
              </w:rPr>
              <w:fldChar w:fldCharType="separate"/>
            </w:r>
            <w:r w:rsidR="006D4445">
              <w:rPr>
                <w:noProof/>
                <w:webHidden/>
              </w:rPr>
              <w:t>21</w:t>
            </w:r>
            <w:r>
              <w:rPr>
                <w:noProof/>
                <w:webHidden/>
              </w:rPr>
              <w:fldChar w:fldCharType="end"/>
            </w:r>
          </w:hyperlink>
        </w:p>
        <w:p w:rsidR="006D4445" w:rsidRDefault="00AD14CC">
          <w:pPr>
            <w:pStyle w:val="22"/>
            <w:tabs>
              <w:tab w:val="right" w:leader="dot" w:pos="9345"/>
            </w:tabs>
            <w:rPr>
              <w:noProof/>
            </w:rPr>
          </w:pPr>
          <w:hyperlink w:anchor="_Toc469788923" w:history="1">
            <w:r w:rsidR="006D4445" w:rsidRPr="004C21B6">
              <w:rPr>
                <w:rStyle w:val="a7"/>
                <w:noProof/>
              </w:rPr>
              <w:t>18.</w:t>
            </w:r>
            <w:r w:rsidR="006D4445" w:rsidRPr="004C21B6">
              <w:rPr>
                <w:rStyle w:val="a7"/>
                <w:noProof/>
                <w:shd w:val="clear" w:color="auto" w:fill="FFFFFF"/>
              </w:rPr>
              <w:t xml:space="preserve"> Сущность просветительского движения 18 века, его основные направления и представители.</w:t>
            </w:r>
            <w:r w:rsidR="006D4445">
              <w:rPr>
                <w:noProof/>
                <w:webHidden/>
              </w:rPr>
              <w:tab/>
            </w:r>
            <w:r>
              <w:rPr>
                <w:noProof/>
                <w:webHidden/>
              </w:rPr>
              <w:fldChar w:fldCharType="begin"/>
            </w:r>
            <w:r w:rsidR="006D4445">
              <w:rPr>
                <w:noProof/>
                <w:webHidden/>
              </w:rPr>
              <w:instrText xml:space="preserve"> PAGEREF _Toc469788923 \h </w:instrText>
            </w:r>
            <w:r>
              <w:rPr>
                <w:noProof/>
                <w:webHidden/>
              </w:rPr>
            </w:r>
            <w:r>
              <w:rPr>
                <w:noProof/>
                <w:webHidden/>
              </w:rPr>
              <w:fldChar w:fldCharType="separate"/>
            </w:r>
            <w:r w:rsidR="006D4445">
              <w:rPr>
                <w:noProof/>
                <w:webHidden/>
              </w:rPr>
              <w:t>22</w:t>
            </w:r>
            <w:r>
              <w:rPr>
                <w:noProof/>
                <w:webHidden/>
              </w:rPr>
              <w:fldChar w:fldCharType="end"/>
            </w:r>
          </w:hyperlink>
        </w:p>
        <w:p w:rsidR="006D4445" w:rsidRDefault="00AD14CC">
          <w:pPr>
            <w:pStyle w:val="22"/>
            <w:tabs>
              <w:tab w:val="right" w:leader="dot" w:pos="9345"/>
            </w:tabs>
            <w:rPr>
              <w:noProof/>
            </w:rPr>
          </w:pPr>
          <w:hyperlink w:anchor="_Toc469788924" w:history="1">
            <w:r w:rsidR="006D4445" w:rsidRPr="004C21B6">
              <w:rPr>
                <w:rStyle w:val="a7"/>
                <w:rFonts w:eastAsia="Times New Roman"/>
                <w:noProof/>
              </w:rPr>
              <w:t>19.</w:t>
            </w:r>
            <w:r w:rsidR="006D4445" w:rsidRPr="004C21B6">
              <w:rPr>
                <w:rStyle w:val="a7"/>
                <w:noProof/>
                <w:shd w:val="clear" w:color="auto" w:fill="FFFFFF"/>
              </w:rPr>
              <w:t xml:space="preserve"> Западная философия ХХ в., её особенности и основные направления</w:t>
            </w:r>
            <w:r w:rsidR="006D4445">
              <w:rPr>
                <w:noProof/>
                <w:webHidden/>
              </w:rPr>
              <w:tab/>
            </w:r>
            <w:r>
              <w:rPr>
                <w:noProof/>
                <w:webHidden/>
              </w:rPr>
              <w:fldChar w:fldCharType="begin"/>
            </w:r>
            <w:r w:rsidR="006D4445">
              <w:rPr>
                <w:noProof/>
                <w:webHidden/>
              </w:rPr>
              <w:instrText xml:space="preserve"> PAGEREF _Toc469788924 \h </w:instrText>
            </w:r>
            <w:r>
              <w:rPr>
                <w:noProof/>
                <w:webHidden/>
              </w:rPr>
            </w:r>
            <w:r>
              <w:rPr>
                <w:noProof/>
                <w:webHidden/>
              </w:rPr>
              <w:fldChar w:fldCharType="separate"/>
            </w:r>
            <w:r w:rsidR="006D4445">
              <w:rPr>
                <w:noProof/>
                <w:webHidden/>
              </w:rPr>
              <w:t>24</w:t>
            </w:r>
            <w:r>
              <w:rPr>
                <w:noProof/>
                <w:webHidden/>
              </w:rPr>
              <w:fldChar w:fldCharType="end"/>
            </w:r>
          </w:hyperlink>
        </w:p>
        <w:p w:rsidR="006D4445" w:rsidRDefault="00AD14CC">
          <w:r>
            <w:fldChar w:fldCharType="end"/>
          </w:r>
        </w:p>
      </w:sdtContent>
    </w:sdt>
    <w:p w:rsidR="006D4445" w:rsidRDefault="006D4445" w:rsidP="00706128">
      <w:pPr>
        <w:rPr>
          <w:shd w:val="clear" w:color="auto" w:fill="FFFFFF"/>
        </w:rPr>
      </w:pPr>
    </w:p>
    <w:p w:rsidR="00203FF4" w:rsidRDefault="00203FF4" w:rsidP="00706128">
      <w:pPr>
        <w:pStyle w:val="2"/>
        <w:numPr>
          <w:ilvl w:val="0"/>
          <w:numId w:val="20"/>
        </w:numPr>
        <w:rPr>
          <w:shd w:val="clear" w:color="auto" w:fill="FFFFFF"/>
        </w:rPr>
      </w:pPr>
      <w:bookmarkStart w:id="0" w:name="_Toc469788907"/>
      <w:r w:rsidRPr="00203FF4">
        <w:rPr>
          <w:shd w:val="clear" w:color="auto" w:fill="FFFFFF"/>
        </w:rPr>
        <w:t>Философия как форма духовной культуры, её предмет и функции</w:t>
      </w:r>
      <w:bookmarkEnd w:id="0"/>
    </w:p>
    <w:p w:rsidR="00706128" w:rsidRDefault="00706128" w:rsidP="00706128"/>
    <w:p w:rsidR="006D4445" w:rsidRPr="007D39E5" w:rsidRDefault="006D4445" w:rsidP="006D4445">
      <w:pPr>
        <w:pStyle w:val="21"/>
        <w:spacing w:line="276" w:lineRule="auto"/>
        <w:ind w:left="0"/>
        <w:jc w:val="both"/>
        <w:rPr>
          <w:bCs/>
        </w:rPr>
      </w:pPr>
      <w:r w:rsidRPr="007D39E5">
        <w:rPr>
          <w:bCs/>
        </w:rPr>
        <w:t>Структура философского знания</w:t>
      </w:r>
    </w:p>
    <w:p w:rsidR="006D4445" w:rsidRPr="007D39E5" w:rsidRDefault="006D4445" w:rsidP="006D4445">
      <w:pPr>
        <w:pStyle w:val="21"/>
        <w:spacing w:line="276" w:lineRule="auto"/>
        <w:ind w:left="0"/>
        <w:jc w:val="both"/>
      </w:pPr>
      <w:r w:rsidRPr="007D39E5">
        <w:t xml:space="preserve">В первые столетия своего существования философия не имела четкой структуры. Первым, кто ясно поставил эту проблему, был Аристотель. Учение о началах сущего он называл «первой философией» (впоследствии ее стали именовать «метафизикой»); его учение о чистых формах мышления и речи у стоиков получило имя «логика»; кроме того, Аристотель написал книги по физике, этике, политике и поэтике - очевидно, считая их также разделами философии. </w:t>
      </w:r>
    </w:p>
    <w:p w:rsidR="006D4445" w:rsidRPr="007D39E5" w:rsidRDefault="006D4445" w:rsidP="006D4445">
      <w:pPr>
        <w:pStyle w:val="21"/>
        <w:spacing w:line="276" w:lineRule="auto"/>
        <w:ind w:left="0"/>
        <w:jc w:val="both"/>
      </w:pPr>
      <w:r w:rsidRPr="007D39E5">
        <w:t xml:space="preserve">Несколько позже стоики разделили философское знание на три предметных области: логику, физику и этику. Это деление сохранялось вплоть до Нового времени, когда каждая школа принялась по-своему перекраивать структуру философии. Сначала превратилась в особый раздел философии теория чувственного познания, которой Александр Баумгартен дал имя «эстетика». Затем кантианцы изобрели особое учение о ценностях - </w:t>
      </w:r>
      <w:r w:rsidRPr="007D39E5">
        <w:lastRenderedPageBreak/>
        <w:t>«аксиологию», переименовали теорию рационального познания в «гносеологию», а метафизику - в «онтологию». Уже в XX веке на свет появились такие дисциплины, как философская антропология, герменевтика, грамматология и др.</w:t>
      </w:r>
    </w:p>
    <w:p w:rsidR="006D4445" w:rsidRPr="007D39E5" w:rsidRDefault="006D4445" w:rsidP="006D4445">
      <w:pPr>
        <w:pStyle w:val="21"/>
        <w:spacing w:line="276" w:lineRule="auto"/>
        <w:ind w:left="0"/>
        <w:jc w:val="both"/>
      </w:pPr>
      <w:r w:rsidRPr="007D39E5">
        <w:t xml:space="preserve">Какого-либо общепринятого понимания структуры философского знания в настоящее время не существует. В учебной литературе, как правило, фигурируют четыре отдела: собственно философия, изучающая законы и категории мышления и бытия; логика - учение о формах умозаключения и доказательства; эстетика - учение о мире чувств, о прекрасном и безобразном; и этика - теория нравственности, повествующая о добре и зле и о смысле человеческой жизни. </w:t>
      </w:r>
    </w:p>
    <w:p w:rsidR="006D4445" w:rsidRPr="007D39E5" w:rsidRDefault="006D4445" w:rsidP="006D4445">
      <w:pPr>
        <w:pStyle w:val="21"/>
        <w:spacing w:line="276" w:lineRule="auto"/>
        <w:ind w:left="0"/>
        <w:jc w:val="both"/>
      </w:pPr>
      <w:r w:rsidRPr="007D39E5">
        <w:t>В отечественной традиции специализаций философии выделяют: онтологию и теорию познания, историю философии, эстетику, этику, логику, социальную философию, философию науки и техники, философскую антропологию, философию и историю религии, философию культуры.</w:t>
      </w:r>
    </w:p>
    <w:p w:rsidR="006D4445" w:rsidRPr="007D39E5" w:rsidRDefault="006D4445" w:rsidP="006D4445">
      <w:pPr>
        <w:pStyle w:val="21"/>
        <w:spacing w:line="276" w:lineRule="auto"/>
        <w:ind w:left="0"/>
        <w:jc w:val="both"/>
      </w:pPr>
      <w:r w:rsidRPr="007D39E5">
        <w:rPr>
          <w:bCs/>
        </w:rPr>
        <w:t xml:space="preserve">Основная специфика философского знания </w:t>
      </w:r>
      <w:r w:rsidRPr="007D39E5">
        <w:t xml:space="preserve">заключается в его </w:t>
      </w:r>
      <w:r w:rsidRPr="007D39E5">
        <w:rPr>
          <w:i/>
          <w:iCs/>
        </w:rPr>
        <w:t xml:space="preserve">двойственности, </w:t>
      </w:r>
      <w:r w:rsidRPr="007D39E5">
        <w:t>так как оно:</w:t>
      </w:r>
    </w:p>
    <w:p w:rsidR="006D4445" w:rsidRPr="007D39E5" w:rsidRDefault="006D4445" w:rsidP="006D4445">
      <w:pPr>
        <w:pStyle w:val="21"/>
        <w:spacing w:line="276" w:lineRule="auto"/>
        <w:ind w:left="0"/>
        <w:jc w:val="both"/>
      </w:pPr>
      <w:r w:rsidRPr="007D39E5">
        <w:t>• имеет очень много общего с научным знанием — предмет,</w:t>
      </w:r>
    </w:p>
    <w:p w:rsidR="006D4445" w:rsidRPr="007D39E5" w:rsidRDefault="006D4445" w:rsidP="006D4445">
      <w:pPr>
        <w:pStyle w:val="21"/>
        <w:spacing w:line="276" w:lineRule="auto"/>
        <w:ind w:left="0"/>
        <w:jc w:val="both"/>
      </w:pPr>
      <w:r w:rsidRPr="007D39E5">
        <w:t>методы, логико-понятийный аппарат;</w:t>
      </w:r>
    </w:p>
    <w:p w:rsidR="006D4445" w:rsidRPr="007D39E5" w:rsidRDefault="006D4445" w:rsidP="006D4445">
      <w:pPr>
        <w:pStyle w:val="21"/>
        <w:spacing w:line="276" w:lineRule="auto"/>
        <w:ind w:left="0"/>
        <w:jc w:val="both"/>
      </w:pPr>
      <w:r w:rsidRPr="007D39E5">
        <w:t>• однако не является научным знанием в чистом виде.</w:t>
      </w:r>
    </w:p>
    <w:p w:rsidR="006D4445" w:rsidRPr="007D39E5" w:rsidRDefault="006D4445" w:rsidP="006D4445">
      <w:pPr>
        <w:pStyle w:val="21"/>
        <w:spacing w:line="276" w:lineRule="auto"/>
        <w:ind w:left="0"/>
        <w:jc w:val="both"/>
      </w:pPr>
      <w:r w:rsidRPr="007D39E5">
        <w:t>Главное отличие философии от всех иных наук заключается в том, что</w:t>
      </w:r>
    </w:p>
    <w:p w:rsidR="006D4445" w:rsidRPr="007D39E5" w:rsidRDefault="006D4445" w:rsidP="006D4445">
      <w:pPr>
        <w:pStyle w:val="21"/>
        <w:spacing w:line="276" w:lineRule="auto"/>
        <w:ind w:left="0"/>
        <w:jc w:val="both"/>
      </w:pPr>
      <w:r w:rsidRPr="007D39E5">
        <w:rPr>
          <w:bCs/>
        </w:rPr>
        <w:t xml:space="preserve"> философия </w:t>
      </w:r>
      <w:r w:rsidRPr="007D39E5">
        <w:t xml:space="preserve">является </w:t>
      </w:r>
      <w:r w:rsidRPr="007D39E5">
        <w:rPr>
          <w:i/>
          <w:iCs/>
        </w:rPr>
        <w:t xml:space="preserve">теоретическим мировоззрением, </w:t>
      </w:r>
      <w:r w:rsidRPr="007D39E5">
        <w:t>предельным обобщением ранее накопленных человечеством знаний.</w:t>
      </w:r>
    </w:p>
    <w:p w:rsidR="006D4445" w:rsidRPr="007D39E5" w:rsidRDefault="006D4445" w:rsidP="006D4445">
      <w:pPr>
        <w:pStyle w:val="21"/>
        <w:spacing w:line="276" w:lineRule="auto"/>
        <w:ind w:left="0"/>
        <w:jc w:val="both"/>
        <w:rPr>
          <w:bCs/>
        </w:rPr>
      </w:pPr>
      <w:r w:rsidRPr="007D39E5">
        <w:t xml:space="preserve"> Можно выделить следующие </w:t>
      </w:r>
      <w:r w:rsidRPr="007D39E5">
        <w:rPr>
          <w:bCs/>
        </w:rPr>
        <w:t>особенности философского знания:</w:t>
      </w:r>
    </w:p>
    <w:p w:rsidR="006D4445" w:rsidRPr="007D39E5" w:rsidRDefault="006D4445" w:rsidP="006D4445">
      <w:pPr>
        <w:pStyle w:val="21"/>
        <w:spacing w:line="276" w:lineRule="auto"/>
        <w:ind w:left="0"/>
        <w:jc w:val="both"/>
      </w:pPr>
      <w:r w:rsidRPr="007D39E5">
        <w:rPr>
          <w:bCs/>
        </w:rPr>
        <w:t xml:space="preserve">• </w:t>
      </w:r>
      <w:r w:rsidRPr="007D39E5">
        <w:t>имеет сложную структуру (включает онтологию, гносеологию, логику и т. д.);</w:t>
      </w:r>
    </w:p>
    <w:p w:rsidR="006D4445" w:rsidRPr="007D39E5" w:rsidRDefault="006D4445" w:rsidP="006D4445">
      <w:pPr>
        <w:pStyle w:val="21"/>
        <w:spacing w:line="276" w:lineRule="auto"/>
        <w:ind w:left="0"/>
        <w:jc w:val="both"/>
      </w:pPr>
      <w:r w:rsidRPr="007D39E5">
        <w:rPr>
          <w:bCs/>
        </w:rPr>
        <w:t xml:space="preserve">• </w:t>
      </w:r>
      <w:r w:rsidRPr="007D39E5">
        <w:t>носит предельно общий, теоретический характер;</w:t>
      </w:r>
    </w:p>
    <w:p w:rsidR="006D4445" w:rsidRPr="007D39E5" w:rsidRDefault="006D4445" w:rsidP="006D4445">
      <w:pPr>
        <w:pStyle w:val="21"/>
        <w:spacing w:line="276" w:lineRule="auto"/>
        <w:ind w:left="0"/>
        <w:jc w:val="both"/>
      </w:pPr>
      <w:r w:rsidRPr="007D39E5">
        <w:t>• содержит базовые, основополагающие идеи и понятия, которые лежат в основе иных наук;</w:t>
      </w:r>
    </w:p>
    <w:p w:rsidR="006D4445" w:rsidRPr="007D39E5" w:rsidRDefault="006D4445" w:rsidP="006D4445">
      <w:pPr>
        <w:pStyle w:val="21"/>
        <w:spacing w:line="276" w:lineRule="auto"/>
        <w:ind w:left="0"/>
        <w:jc w:val="both"/>
      </w:pPr>
      <w:r w:rsidRPr="007D39E5">
        <w:t>• во многом субъективно — несет в себе отпечаток личности и мировоззрения отдельных философов;</w:t>
      </w:r>
    </w:p>
    <w:p w:rsidR="006D4445" w:rsidRPr="007D39E5" w:rsidRDefault="006D4445" w:rsidP="006D4445">
      <w:pPr>
        <w:pStyle w:val="21"/>
        <w:spacing w:line="276" w:lineRule="auto"/>
        <w:ind w:left="0"/>
        <w:jc w:val="both"/>
      </w:pPr>
      <w:r w:rsidRPr="007D39E5">
        <w:t>• является совокупностью объективного знания и ценностей, нравственных идеалов своего времени, испытывает на себе влияние эпохи;</w:t>
      </w:r>
    </w:p>
    <w:p w:rsidR="006D4445" w:rsidRPr="007D39E5" w:rsidRDefault="006D4445" w:rsidP="006D4445">
      <w:pPr>
        <w:pStyle w:val="21"/>
        <w:spacing w:line="276" w:lineRule="auto"/>
        <w:ind w:left="0"/>
        <w:jc w:val="both"/>
      </w:pPr>
      <w:r w:rsidRPr="007D39E5">
        <w:t>• изучает не только предмет познания, но и механизм самого познания;</w:t>
      </w:r>
    </w:p>
    <w:p w:rsidR="006D4445" w:rsidRPr="007D39E5" w:rsidRDefault="006D4445" w:rsidP="006D4445">
      <w:pPr>
        <w:pStyle w:val="21"/>
        <w:spacing w:line="276" w:lineRule="auto"/>
        <w:ind w:left="0"/>
        <w:jc w:val="both"/>
      </w:pPr>
      <w:r w:rsidRPr="007D39E5">
        <w:t>• имеет качество рефлексии — обращенности мысли на саму себя (то есть знание обращено как на мир предметов, так и само на себя);</w:t>
      </w:r>
    </w:p>
    <w:p w:rsidR="006D4445" w:rsidRPr="007D39E5" w:rsidRDefault="006D4445" w:rsidP="006D4445">
      <w:pPr>
        <w:pStyle w:val="21"/>
        <w:spacing w:line="276" w:lineRule="auto"/>
        <w:ind w:left="0"/>
        <w:jc w:val="both"/>
      </w:pPr>
      <w:r w:rsidRPr="007D39E5">
        <w:t>• испытывает на себе сильное влияние доктрин, вырабатываемых прежними философами;</w:t>
      </w:r>
    </w:p>
    <w:p w:rsidR="006D4445" w:rsidRPr="007D39E5" w:rsidRDefault="006D4445" w:rsidP="006D4445">
      <w:pPr>
        <w:pStyle w:val="21"/>
        <w:spacing w:line="276" w:lineRule="auto"/>
        <w:ind w:left="0"/>
        <w:jc w:val="both"/>
      </w:pPr>
      <w:r w:rsidRPr="007D39E5">
        <w:t>• в то же время динамично — постоянно развивается и обновляется;</w:t>
      </w:r>
    </w:p>
    <w:p w:rsidR="006D4445" w:rsidRPr="007D39E5" w:rsidRDefault="006D4445" w:rsidP="006D4445">
      <w:pPr>
        <w:pStyle w:val="21"/>
        <w:spacing w:line="276" w:lineRule="auto"/>
        <w:ind w:left="0"/>
        <w:jc w:val="both"/>
      </w:pPr>
      <w:r w:rsidRPr="007D39E5">
        <w:t>• опирается на категории — предельно общие понятия;</w:t>
      </w:r>
    </w:p>
    <w:p w:rsidR="006D4445" w:rsidRPr="007D39E5" w:rsidRDefault="006D4445" w:rsidP="006D4445">
      <w:pPr>
        <w:pStyle w:val="21"/>
        <w:spacing w:line="276" w:lineRule="auto"/>
        <w:ind w:left="0"/>
        <w:jc w:val="both"/>
      </w:pPr>
      <w:r w:rsidRPr="007D39E5">
        <w:t>• неисчерпаемо по своей сути;</w:t>
      </w:r>
    </w:p>
    <w:p w:rsidR="006D4445" w:rsidRPr="007D39E5" w:rsidRDefault="006D4445" w:rsidP="006D4445">
      <w:pPr>
        <w:pStyle w:val="21"/>
        <w:spacing w:line="276" w:lineRule="auto"/>
        <w:ind w:left="0"/>
        <w:jc w:val="both"/>
      </w:pPr>
      <w:r w:rsidRPr="007D39E5">
        <w:t>• ограничено познавательными способностями человека (познающего субъекта), имеет неразрешимые, "извечные" проблемы (происхождение бытия, первичность материи или сознания, происхождение жизни, бессмертие души, наличие либо отсутствие Бога, его влияние на мир), которые на сегодняшний день не могут быть достоверно разрешены логическим путем.</w:t>
      </w:r>
    </w:p>
    <w:p w:rsidR="006D4445" w:rsidRPr="007D39E5" w:rsidRDefault="006D4445" w:rsidP="006D4445">
      <w:pPr>
        <w:pStyle w:val="11"/>
        <w:spacing w:line="276" w:lineRule="auto"/>
        <w:ind w:left="0"/>
        <w:jc w:val="both"/>
      </w:pPr>
      <w:r w:rsidRPr="007D39E5">
        <w:t>Предметная область философского знания очерчивается кругом основных проблем, которыми занимается философия.</w:t>
      </w:r>
    </w:p>
    <w:p w:rsidR="006D4445" w:rsidRPr="007D39E5" w:rsidRDefault="006D4445" w:rsidP="006D4445">
      <w:pPr>
        <w:pStyle w:val="11"/>
        <w:spacing w:line="276" w:lineRule="auto"/>
        <w:ind w:left="0"/>
        <w:jc w:val="both"/>
      </w:pPr>
      <w:r w:rsidRPr="007D39E5">
        <w:rPr>
          <w:i/>
        </w:rPr>
        <w:t>Во-первых</w:t>
      </w:r>
      <w:r w:rsidRPr="007D39E5">
        <w:t xml:space="preserve">, это проблема окружающего мира, поиск первоосновы всего сущего. Эта тема конкретизируется в ряде вопросов: «есть ли неизменное первоначало мира или он </w:t>
      </w:r>
      <w:r w:rsidRPr="007D39E5">
        <w:lastRenderedPageBreak/>
        <w:t>пребывает в вечном становлении?», «мир конечен или бесконечен, един или множествен?», «в чем различие чувственно воспринимаемого бытия и постигаемой умозрительной реальности?» и т.д. В</w:t>
      </w:r>
    </w:p>
    <w:p w:rsidR="006D4445" w:rsidRPr="007D39E5" w:rsidRDefault="006D4445" w:rsidP="006D4445">
      <w:pPr>
        <w:pStyle w:val="11"/>
        <w:spacing w:line="276" w:lineRule="auto"/>
        <w:ind w:left="0"/>
        <w:jc w:val="both"/>
      </w:pPr>
      <w:r w:rsidRPr="007D39E5">
        <w:t xml:space="preserve">разные исторические эпохи ответы на эти вопросы приобретали различную «конфигурацию». </w:t>
      </w:r>
    </w:p>
    <w:p w:rsidR="006D4445" w:rsidRPr="007D39E5" w:rsidRDefault="006D4445" w:rsidP="006D4445">
      <w:pPr>
        <w:pStyle w:val="11"/>
        <w:spacing w:line="276" w:lineRule="auto"/>
        <w:ind w:left="0"/>
        <w:jc w:val="both"/>
      </w:pPr>
      <w:r w:rsidRPr="007D39E5">
        <w:rPr>
          <w:i/>
        </w:rPr>
        <w:t>Во-вторых,</w:t>
      </w:r>
      <w:r w:rsidRPr="007D39E5">
        <w:t xml:space="preserve"> проблема познания человека и смысла его существования</w:t>
      </w:r>
      <w:r w:rsidRPr="007D39E5">
        <w:rPr>
          <w:i/>
          <w:iCs/>
        </w:rPr>
        <w:t xml:space="preserve">. </w:t>
      </w:r>
    </w:p>
    <w:p w:rsidR="006D4445" w:rsidRPr="007D39E5" w:rsidRDefault="006D4445" w:rsidP="006D4445">
      <w:pPr>
        <w:pStyle w:val="11"/>
        <w:spacing w:line="276" w:lineRule="auto"/>
        <w:ind w:left="0"/>
        <w:jc w:val="both"/>
      </w:pPr>
      <w:r w:rsidRPr="007D39E5">
        <w:rPr>
          <w:i/>
        </w:rPr>
        <w:t>В-третьих,</w:t>
      </w:r>
      <w:r w:rsidRPr="007D39E5">
        <w:t xml:space="preserve"> проблема отношений человека и мира, субъекта и объекта, субъективного и объективного, идеального и материального. Соотношение «человек – мир» исторически рассматривалось философским познанием по-разному. Но при всех вариантах трактовки данной системы, в конечном счете, философы оказывались перед необходимостью прояснения своей позиции о соотношении сознания и материи. Два противоположных подхода к решению вопроса о природе, сущности мира и человека обозначили суть основного вопроса философии как вопроса об отношении духа к природе, сознания к материи, мышления к бытию. В зависимости от того, как философы отвечали на этот вопрос, что они считали первичным, а что вторичным, они разделились на материалистов и идеалистов. Так возникли материализм и идеализм как два основных направления в философии.</w:t>
      </w:r>
    </w:p>
    <w:p w:rsidR="006D4445" w:rsidRPr="007D39E5" w:rsidRDefault="006D4445" w:rsidP="006D4445">
      <w:pPr>
        <w:pStyle w:val="11"/>
        <w:spacing w:line="276" w:lineRule="auto"/>
        <w:ind w:left="0"/>
        <w:jc w:val="both"/>
      </w:pPr>
      <w:r w:rsidRPr="007D39E5">
        <w:rPr>
          <w:i/>
        </w:rPr>
        <w:t>И, наконец, четвертая философская проблема</w:t>
      </w:r>
      <w:r w:rsidRPr="007D39E5">
        <w:t xml:space="preserve"> связана с разрешением субъектно-субъектных отношений, рассматривающих человека в «мире людей». Здесь философия стремится разрешить сложнейшие вопросы, связанные с поиском идеальной модели общества, проблемой самосовершенствования индивида, проблемой отчуждения. Поиск согласия, взаимопонимания, идеалы толерантности, гибкости, коммуникативного решения всех возникающих конфликтов становятся ведущими философскими темами современной философской мысли.</w:t>
      </w:r>
    </w:p>
    <w:p w:rsidR="006D4445" w:rsidRPr="007D39E5" w:rsidRDefault="006D4445" w:rsidP="006D4445">
      <w:pPr>
        <w:pStyle w:val="11"/>
        <w:spacing w:line="276" w:lineRule="auto"/>
        <w:ind w:left="0"/>
        <w:jc w:val="both"/>
        <w:rPr>
          <w:iCs/>
        </w:rPr>
      </w:pPr>
      <w:r w:rsidRPr="007D39E5">
        <w:rPr>
          <w:iCs/>
        </w:rPr>
        <w:t>Функции философии.</w:t>
      </w:r>
    </w:p>
    <w:p w:rsidR="006D4445" w:rsidRPr="007D39E5" w:rsidRDefault="006D4445" w:rsidP="006D4445">
      <w:pPr>
        <w:pStyle w:val="11"/>
        <w:spacing w:line="276" w:lineRule="auto"/>
        <w:ind w:left="0"/>
        <w:jc w:val="both"/>
      </w:pPr>
      <w:r w:rsidRPr="007D39E5">
        <w:rPr>
          <w:b/>
          <w:bCs/>
        </w:rPr>
        <w:t>Мировоззренческая функция </w:t>
      </w:r>
      <w:r w:rsidRPr="007D39E5">
        <w:t>способствует формированию целостности картины мира, представлений об его устройстве, месте человека в нем, принципов взаимодействия с окружающим миром.</w:t>
      </w:r>
    </w:p>
    <w:p w:rsidR="006D4445" w:rsidRPr="007D39E5" w:rsidRDefault="006D4445" w:rsidP="006D4445">
      <w:pPr>
        <w:pStyle w:val="11"/>
        <w:spacing w:line="276" w:lineRule="auto"/>
        <w:ind w:left="0"/>
        <w:jc w:val="both"/>
      </w:pPr>
      <w:r w:rsidRPr="007D39E5">
        <w:rPr>
          <w:b/>
          <w:bCs/>
        </w:rPr>
        <w:t>Методологическая функция </w:t>
      </w:r>
      <w:r w:rsidRPr="007D39E5">
        <w:t>заключается в том, что философия вырабатывает основные методы познания окружающей действительности, всевозможные категории, играющие принципиальную роль как в философии, так и в отдельных научных дисциплинах.</w:t>
      </w:r>
    </w:p>
    <w:p w:rsidR="006D4445" w:rsidRPr="007D39E5" w:rsidRDefault="006D4445" w:rsidP="006D4445">
      <w:pPr>
        <w:pStyle w:val="11"/>
        <w:spacing w:line="276" w:lineRule="auto"/>
        <w:ind w:left="0"/>
        <w:jc w:val="both"/>
      </w:pPr>
      <w:r w:rsidRPr="007D39E5">
        <w:rPr>
          <w:b/>
          <w:bCs/>
        </w:rPr>
        <w:t>Мыслительно-теоретическая функция </w:t>
      </w:r>
      <w:r w:rsidRPr="007D39E5">
        <w:t>выражается в том, что философия учит концептуально мыслить и теоретизировать — предельно обобщать окружающую действительность, создавать мыслительно-логические схемы, системы окружающего мира.</w:t>
      </w:r>
    </w:p>
    <w:p w:rsidR="006D4445" w:rsidRPr="007D39E5" w:rsidRDefault="006D4445" w:rsidP="006D4445">
      <w:pPr>
        <w:pStyle w:val="11"/>
        <w:spacing w:line="276" w:lineRule="auto"/>
        <w:ind w:left="0"/>
        <w:jc w:val="both"/>
      </w:pPr>
      <w:r w:rsidRPr="007D39E5">
        <w:rPr>
          <w:b/>
          <w:bCs/>
        </w:rPr>
        <w:t>Гносеологическая </w:t>
      </w:r>
      <w:r w:rsidRPr="007D39E5">
        <w:t xml:space="preserve">функция имеет целью правильное и достоверное познание окружающей действительности (то есть механизм познания). Стремиться объяснить рациональным путем то, что не поддается проверке опытным путем, описанию, то есть то, что не может быть исследовано наукой. </w:t>
      </w:r>
    </w:p>
    <w:p w:rsidR="006D4445" w:rsidRPr="007D39E5" w:rsidRDefault="006D4445" w:rsidP="006D4445">
      <w:pPr>
        <w:pStyle w:val="11"/>
        <w:spacing w:line="276" w:lineRule="auto"/>
        <w:ind w:left="0"/>
        <w:jc w:val="both"/>
      </w:pPr>
      <w:r w:rsidRPr="007D39E5">
        <w:t>Роль </w:t>
      </w:r>
      <w:r w:rsidRPr="007D39E5">
        <w:rPr>
          <w:b/>
          <w:bCs/>
        </w:rPr>
        <w:t>критической функции </w:t>
      </w:r>
      <w:r w:rsidRPr="007D39E5">
        <w:t>- подвергать сомнению окружающий мир и существующее знание, искать их новые черты, качества, вскрывать противоречия. Конечная задача данной функции — расширение границ познания, разрушение догм, окостенелости знания, его модернизация, увеличение достоверности знания.</w:t>
      </w:r>
    </w:p>
    <w:p w:rsidR="006D4445" w:rsidRPr="007D39E5" w:rsidRDefault="006D4445" w:rsidP="006D4445">
      <w:pPr>
        <w:pStyle w:val="11"/>
        <w:spacing w:line="276" w:lineRule="auto"/>
        <w:ind w:left="0"/>
        <w:jc w:val="both"/>
      </w:pPr>
      <w:r w:rsidRPr="007D39E5">
        <w:rPr>
          <w:b/>
          <w:bCs/>
        </w:rPr>
        <w:t>Аксиологическая функция </w:t>
      </w:r>
      <w:r w:rsidRPr="007D39E5">
        <w:t>философии (в переводе с греческого </w:t>
      </w:r>
      <w:r w:rsidRPr="007D39E5">
        <w:rPr>
          <w:i/>
          <w:iCs/>
        </w:rPr>
        <w:t>axios — </w:t>
      </w:r>
      <w:r w:rsidRPr="007D39E5">
        <w:t xml:space="preserve">ценный) заключается в оценке вещей, явлений окружающего мира с точки зрения различных ценностей - морально-нравственных, этических, социальных, идеологических и др. Цель </w:t>
      </w:r>
      <w:r w:rsidRPr="007D39E5">
        <w:lastRenderedPageBreak/>
        <w:t>аксиологической функции — быть "ситом", через которое пропускать все нужное, ценное и полезное и отбрасывать тормозящее и отжившее. Аксиологическая функция особенно усиливается в переломные периоды истории (начало средних веков — поиск новых (теологических) ценностей после крушения Рима; эпоха Возрождения; Реформация; кризис капитализма конца XIX — начала ХХ вв. и др.).</w:t>
      </w:r>
    </w:p>
    <w:p w:rsidR="006D4445" w:rsidRPr="007D39E5" w:rsidRDefault="006D4445" w:rsidP="006D4445">
      <w:pPr>
        <w:pStyle w:val="11"/>
        <w:spacing w:line="276" w:lineRule="auto"/>
        <w:ind w:left="0"/>
        <w:jc w:val="both"/>
      </w:pPr>
      <w:r w:rsidRPr="007D39E5">
        <w:rPr>
          <w:b/>
          <w:bCs/>
        </w:rPr>
        <w:t>Социальная функция </w:t>
      </w:r>
      <w:r w:rsidRPr="007D39E5">
        <w:t>— объяснить общество, причины его возникновения, эволюцию, современное состояние, его структуру, элементы, движущие силы; вскрыть противоречия, указать пути их устранения или смягчения, совершенствования общества.</w:t>
      </w:r>
    </w:p>
    <w:p w:rsidR="006D4445" w:rsidRPr="007D39E5" w:rsidRDefault="006D4445" w:rsidP="006D4445">
      <w:pPr>
        <w:pStyle w:val="11"/>
        <w:spacing w:line="276" w:lineRule="auto"/>
        <w:ind w:left="0"/>
        <w:jc w:val="both"/>
      </w:pPr>
      <w:r w:rsidRPr="007D39E5">
        <w:rPr>
          <w:b/>
          <w:bCs/>
        </w:rPr>
        <w:t>Воспитательно-гуманитарная функция </w:t>
      </w:r>
      <w:r w:rsidRPr="007D39E5">
        <w:t>философии состоит в том, чтобы культивировать гуманистические ценности и идеалы, прививать их человеку и обществу, способствовать укреплению морали, помочь человеку адаптироваться в окружающем мире и найти смысл жизни.</w:t>
      </w:r>
    </w:p>
    <w:p w:rsidR="006D4445" w:rsidRPr="00706128" w:rsidRDefault="006D4445" w:rsidP="006D4445">
      <w:r w:rsidRPr="007D39E5">
        <w:rPr>
          <w:b/>
          <w:bCs/>
        </w:rPr>
        <w:t>Прогностическая функция </w:t>
      </w:r>
      <w:r w:rsidRPr="007D39E5">
        <w:t>заключается в том, чтобы на основании имеющихся философских знаний об окружающем мире и человеке, достижениях познания спрогнозировать тенденции развития, будущее материи, сознания, познавательных процессов, человека, природы и общества.</w:t>
      </w:r>
    </w:p>
    <w:p w:rsidR="00203FF4" w:rsidRDefault="00203FF4" w:rsidP="00203FF4">
      <w:pPr>
        <w:pStyle w:val="2"/>
        <w:rPr>
          <w:shd w:val="clear" w:color="auto" w:fill="FFFFFF"/>
        </w:rPr>
      </w:pPr>
      <w:bookmarkStart w:id="1" w:name="_Toc469788908"/>
      <w:r>
        <w:rPr>
          <w:shd w:val="clear" w:color="auto" w:fill="FFFFFF"/>
        </w:rPr>
        <w:t>2.  Мировоззрение, его исторические типы</w:t>
      </w:r>
      <w:bookmarkEnd w:id="1"/>
    </w:p>
    <w:p w:rsidR="00203FF4" w:rsidRPr="007D39E5" w:rsidRDefault="00203FF4" w:rsidP="00203FF4">
      <w:pPr>
        <w:pStyle w:val="11"/>
        <w:spacing w:line="276" w:lineRule="auto"/>
        <w:ind w:left="0"/>
        <w:jc w:val="both"/>
        <w:rPr>
          <w:b/>
        </w:rPr>
      </w:pPr>
      <w:r w:rsidRPr="007D39E5">
        <w:rPr>
          <w:b/>
        </w:rPr>
        <w:t xml:space="preserve">Мировоззрение </w:t>
      </w:r>
      <w:r w:rsidRPr="007D39E5">
        <w:t xml:space="preserve">– система человеческих знаний о мире и о месте человека в мире, выраженная в </w:t>
      </w:r>
      <w:r w:rsidRPr="007D39E5">
        <w:rPr>
          <w:i/>
        </w:rPr>
        <w:t>аксиологических</w:t>
      </w:r>
      <w:r w:rsidRPr="007D39E5">
        <w:t xml:space="preserve"> (аксиологический - имеющий отношение к ценности или к теории ценностей) установках личности и социальной группы, в убеждениях относительно сущности природного и социального мира.</w:t>
      </w:r>
    </w:p>
    <w:p w:rsidR="00203FF4" w:rsidRPr="007D39E5" w:rsidRDefault="00203FF4" w:rsidP="00203FF4">
      <w:pPr>
        <w:pStyle w:val="a3"/>
        <w:spacing w:before="0" w:beforeAutospacing="0" w:after="0" w:afterAutospacing="0" w:line="276" w:lineRule="auto"/>
        <w:jc w:val="both"/>
        <w:rPr>
          <w:b/>
        </w:rPr>
      </w:pPr>
      <w:r w:rsidRPr="007D39E5">
        <w:rPr>
          <w:b/>
        </w:rPr>
        <w:t>Структура мировоззрения.</w:t>
      </w:r>
    </w:p>
    <w:p w:rsidR="00203FF4" w:rsidRPr="007D39E5" w:rsidRDefault="00203FF4" w:rsidP="00203FF4">
      <w:pPr>
        <w:pStyle w:val="a3"/>
        <w:spacing w:before="0" w:beforeAutospacing="0" w:after="0" w:afterAutospacing="0" w:line="276" w:lineRule="auto"/>
        <w:jc w:val="both"/>
      </w:pPr>
      <w:r w:rsidRPr="007D39E5">
        <w:t>Мировоззрение представляет собой синтез различных черт духовной жизни человека; это познание и переживание человеком мира.</w:t>
      </w:r>
      <w:r w:rsidRPr="007D39E5">
        <w:rPr>
          <w:rStyle w:val="a5"/>
        </w:rPr>
        <w:t xml:space="preserve"> Эмоционально-психологическую</w:t>
      </w:r>
      <w:r w:rsidRPr="007D39E5">
        <w:t xml:space="preserve"> сторону мировоззрения на уровне настроений и чувств составляет мироощущение. </w:t>
      </w:r>
      <w:r w:rsidRPr="007D39E5">
        <w:rPr>
          <w:rStyle w:val="a5"/>
        </w:rPr>
        <w:t>Познавательно-интеллектуальную</w:t>
      </w:r>
      <w:r w:rsidRPr="007D39E5">
        <w:t xml:space="preserve"> сторону мировоззрения составляет миропонимание.</w:t>
      </w:r>
    </w:p>
    <w:p w:rsidR="00203FF4" w:rsidRPr="007D39E5" w:rsidRDefault="00AD14CC" w:rsidP="00203FF4">
      <w:pPr>
        <w:pStyle w:val="a3"/>
        <w:spacing w:before="0" w:beforeAutospacing="0" w:after="0" w:afterAutospacing="0" w:line="276" w:lineRule="auto"/>
        <w:jc w:val="cente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188.1pt;margin-top:10.3pt;width:32.25pt;height:11.2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">
            <v:stroke endarrow="block"/>
          </v:shape>
        </w:pict>
      </w:r>
      <w:r>
        <w:rPr>
          <w:noProof/>
        </w:rPr>
        <w:pict>
          <v:shape id="AutoShape 3" o:spid="_x0000_s1027" type="#_x0000_t32" style="position:absolute;left:0;text-align:left;margin-left:326.65pt;margin-top:10.4pt;width:37.5pt;height:16.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">
            <v:stroke endarrow="block"/>
          </v:shape>
        </w:pict>
      </w:r>
      <w:r w:rsidR="00203FF4" w:rsidRPr="007D39E5">
        <w:t>Мировоззрение</w:t>
      </w:r>
    </w:p>
    <w:p w:rsidR="00203FF4" w:rsidRPr="007D39E5" w:rsidRDefault="00203FF4" w:rsidP="00203FF4">
      <w:pPr>
        <w:pStyle w:val="a3"/>
        <w:spacing w:before="0" w:beforeAutospacing="0" w:after="0" w:afterAutospacing="0" w:line="276" w:lineRule="auto"/>
        <w:jc w:val="both"/>
      </w:pPr>
    </w:p>
    <w:p w:rsidR="00203FF4" w:rsidRPr="007D39E5" w:rsidRDefault="00203FF4" w:rsidP="00203FF4">
      <w:pPr>
        <w:pStyle w:val="a3"/>
        <w:spacing w:before="0" w:beforeAutospacing="0" w:after="0" w:afterAutospacing="0" w:line="276" w:lineRule="auto"/>
        <w:jc w:val="both"/>
      </w:pPr>
      <w:r w:rsidRPr="007D39E5">
        <w:t>Мироощущение (оценка)                        Миропонимание (сумма знаний человека)</w:t>
      </w:r>
    </w:p>
    <w:p w:rsidR="00203FF4" w:rsidRPr="007D39E5" w:rsidRDefault="00203FF4" w:rsidP="00203FF4">
      <w:pPr>
        <w:pStyle w:val="a3"/>
        <w:spacing w:before="0" w:beforeAutospacing="0" w:after="0" w:afterAutospacing="0" w:line="276" w:lineRule="auto"/>
        <w:jc w:val="both"/>
        <w:rPr>
          <w:b/>
          <w:i/>
        </w:rPr>
      </w:pPr>
      <w:r w:rsidRPr="007D39E5">
        <w:rPr>
          <w:b/>
          <w:i/>
          <w:highlight w:val="green"/>
        </w:rPr>
        <w:t>Исторические типы мировоззрения:</w:t>
      </w:r>
    </w:p>
    <w:p w:rsidR="00203FF4" w:rsidRPr="007D39E5" w:rsidRDefault="00203FF4" w:rsidP="00203FF4">
      <w:pPr>
        <w:pStyle w:val="a3"/>
        <w:spacing w:before="0" w:beforeAutospacing="0" w:after="0" w:afterAutospacing="0" w:line="276" w:lineRule="auto"/>
        <w:jc w:val="both"/>
      </w:pPr>
      <w:r w:rsidRPr="007D39E5">
        <w:t>Мифологический     Научный     Философский      Религиозный</w:t>
      </w:r>
    </w:p>
    <w:p w:rsidR="00203FF4" w:rsidRPr="007D39E5" w:rsidRDefault="00203FF4" w:rsidP="00203FF4">
      <w:pPr>
        <w:pStyle w:val="a3"/>
        <w:spacing w:before="0" w:beforeAutospacing="0" w:after="0" w:afterAutospacing="0" w:line="276" w:lineRule="auto"/>
        <w:jc w:val="both"/>
      </w:pPr>
      <w:r w:rsidRPr="007D39E5">
        <w:rPr>
          <w:rStyle w:val="a5"/>
          <w:u w:val="single"/>
        </w:rPr>
        <w:t>Мифологическое мировоззрение</w:t>
      </w:r>
      <w:r w:rsidRPr="007D39E5">
        <w:rPr>
          <w:rStyle w:val="a5"/>
        </w:rPr>
        <w:t xml:space="preserve">  </w:t>
      </w:r>
      <w:r w:rsidRPr="007D39E5">
        <w:t xml:space="preserve">— форма общественного сознания, мировоззрение древнего общества, которое совмещает в себе как фантастическое, так и реалистическое восприятие окружающей действительности.  Как правило,  </w:t>
      </w:r>
      <w:r w:rsidRPr="007D39E5">
        <w:rPr>
          <w:rStyle w:val="a4"/>
          <w:b/>
          <w:bCs/>
        </w:rPr>
        <w:t xml:space="preserve">мифы пытаются </w:t>
      </w:r>
      <w:r w:rsidRPr="007D39E5">
        <w:rPr>
          <w:rStyle w:val="a4"/>
        </w:rPr>
        <w:t xml:space="preserve">дать ответ </w:t>
      </w:r>
      <w:r w:rsidRPr="007D39E5">
        <w:t xml:space="preserve">на следующие  </w:t>
      </w:r>
      <w:r w:rsidRPr="007D39E5">
        <w:rPr>
          <w:rStyle w:val="a4"/>
          <w:b/>
          <w:bCs/>
        </w:rPr>
        <w:t xml:space="preserve">основные вопросы: </w:t>
      </w:r>
    </w:p>
    <w:p w:rsidR="00203FF4" w:rsidRPr="007D39E5" w:rsidRDefault="00203FF4" w:rsidP="00203FF4">
      <w:pPr>
        <w:pStyle w:val="a3"/>
        <w:numPr>
          <w:ilvl w:val="0"/>
          <w:numId w:val="5"/>
        </w:numPr>
        <w:spacing w:before="0" w:beforeAutospacing="0" w:after="0" w:afterAutospacing="0" w:line="276" w:lineRule="auto"/>
        <w:ind w:left="0" w:firstLine="0"/>
        <w:jc w:val="both"/>
      </w:pPr>
      <w:r w:rsidRPr="007D39E5">
        <w:t xml:space="preserve">происхождение Вселенной, Земли и человека; </w:t>
      </w:r>
    </w:p>
    <w:p w:rsidR="00203FF4" w:rsidRPr="007D39E5" w:rsidRDefault="00203FF4" w:rsidP="00203FF4">
      <w:pPr>
        <w:pStyle w:val="a3"/>
        <w:numPr>
          <w:ilvl w:val="0"/>
          <w:numId w:val="5"/>
        </w:numPr>
        <w:spacing w:before="0" w:beforeAutospacing="0" w:after="0" w:afterAutospacing="0" w:line="276" w:lineRule="auto"/>
        <w:ind w:left="0" w:firstLine="0"/>
        <w:jc w:val="both"/>
      </w:pPr>
      <w:r w:rsidRPr="007D39E5">
        <w:t xml:space="preserve">объяснение природных явлений; </w:t>
      </w:r>
    </w:p>
    <w:p w:rsidR="00203FF4" w:rsidRPr="007D39E5" w:rsidRDefault="00203FF4" w:rsidP="00203FF4">
      <w:pPr>
        <w:pStyle w:val="a3"/>
        <w:numPr>
          <w:ilvl w:val="0"/>
          <w:numId w:val="5"/>
        </w:numPr>
        <w:spacing w:before="0" w:beforeAutospacing="0" w:after="0" w:afterAutospacing="0" w:line="276" w:lineRule="auto"/>
        <w:ind w:left="0" w:firstLine="0"/>
        <w:jc w:val="both"/>
      </w:pPr>
      <w:r w:rsidRPr="007D39E5">
        <w:t xml:space="preserve">жизнь, судьба, смерть человека; деятельность человека и его достижения; </w:t>
      </w:r>
    </w:p>
    <w:p w:rsidR="00203FF4" w:rsidRPr="007D39E5" w:rsidRDefault="00203FF4" w:rsidP="00203FF4">
      <w:pPr>
        <w:pStyle w:val="a3"/>
        <w:numPr>
          <w:ilvl w:val="0"/>
          <w:numId w:val="5"/>
        </w:numPr>
        <w:spacing w:before="0" w:beforeAutospacing="0" w:after="0" w:afterAutospacing="0" w:line="276" w:lineRule="auto"/>
        <w:ind w:left="0" w:firstLine="0"/>
        <w:jc w:val="both"/>
      </w:pPr>
      <w:r w:rsidRPr="007D39E5">
        <w:t xml:space="preserve">вопросы чести, долга, этики и нравственности. </w:t>
      </w:r>
    </w:p>
    <w:p w:rsidR="00203FF4" w:rsidRPr="007D39E5" w:rsidRDefault="00203FF4" w:rsidP="00203FF4">
      <w:pPr>
        <w:pStyle w:val="a3"/>
        <w:spacing w:before="0" w:beforeAutospacing="0" w:after="0" w:afterAutospacing="0" w:line="276" w:lineRule="auto"/>
        <w:jc w:val="both"/>
      </w:pPr>
      <w:r w:rsidRPr="007D39E5">
        <w:rPr>
          <w:rStyle w:val="a4"/>
          <w:b/>
          <w:bCs/>
        </w:rPr>
        <w:t xml:space="preserve">Чертами мифа </w:t>
      </w:r>
      <w:r w:rsidRPr="007D39E5">
        <w:t xml:space="preserve">являются: </w:t>
      </w:r>
    </w:p>
    <w:p w:rsidR="00203FF4" w:rsidRPr="007D39E5" w:rsidRDefault="00203FF4" w:rsidP="00203FF4">
      <w:pPr>
        <w:pStyle w:val="a3"/>
        <w:numPr>
          <w:ilvl w:val="0"/>
          <w:numId w:val="4"/>
        </w:numPr>
        <w:spacing w:before="0" w:beforeAutospacing="0" w:after="0" w:afterAutospacing="0" w:line="276" w:lineRule="auto"/>
        <w:ind w:left="0" w:firstLine="0"/>
        <w:jc w:val="both"/>
      </w:pPr>
      <w:r w:rsidRPr="007D39E5">
        <w:t xml:space="preserve">очеловечивание природы; </w:t>
      </w:r>
    </w:p>
    <w:p w:rsidR="00203FF4" w:rsidRPr="007D39E5" w:rsidRDefault="00203FF4" w:rsidP="00203FF4">
      <w:pPr>
        <w:pStyle w:val="a3"/>
        <w:numPr>
          <w:ilvl w:val="0"/>
          <w:numId w:val="4"/>
        </w:numPr>
        <w:spacing w:before="0" w:beforeAutospacing="0" w:after="0" w:afterAutospacing="0" w:line="276" w:lineRule="auto"/>
        <w:ind w:left="0" w:firstLine="0"/>
        <w:jc w:val="both"/>
      </w:pPr>
      <w:r w:rsidRPr="007D39E5">
        <w:t xml:space="preserve">наличие фантастических богов, их общение, взаимодействие с человеком; </w:t>
      </w:r>
    </w:p>
    <w:p w:rsidR="00203FF4" w:rsidRPr="007D39E5" w:rsidRDefault="00203FF4" w:rsidP="00203FF4">
      <w:pPr>
        <w:pStyle w:val="a3"/>
        <w:numPr>
          <w:ilvl w:val="0"/>
          <w:numId w:val="4"/>
        </w:numPr>
        <w:spacing w:before="0" w:beforeAutospacing="0" w:after="0" w:afterAutospacing="0" w:line="276" w:lineRule="auto"/>
        <w:ind w:left="0" w:firstLine="0"/>
        <w:jc w:val="both"/>
      </w:pPr>
      <w:r w:rsidRPr="007D39E5">
        <w:t xml:space="preserve">отсутствие абстрактных размышлений (рефлексии); </w:t>
      </w:r>
    </w:p>
    <w:p w:rsidR="00203FF4" w:rsidRPr="007D39E5" w:rsidRDefault="00203FF4" w:rsidP="00203FF4">
      <w:pPr>
        <w:pStyle w:val="a3"/>
        <w:numPr>
          <w:ilvl w:val="0"/>
          <w:numId w:val="4"/>
        </w:numPr>
        <w:spacing w:before="0" w:beforeAutospacing="0" w:after="0" w:afterAutospacing="0" w:line="276" w:lineRule="auto"/>
        <w:ind w:left="0" w:firstLine="0"/>
        <w:jc w:val="both"/>
      </w:pPr>
      <w:r w:rsidRPr="007D39E5">
        <w:t xml:space="preserve">практическая направленность мифа на решение конкретных жизненных задач; </w:t>
      </w:r>
    </w:p>
    <w:p w:rsidR="00203FF4" w:rsidRPr="007D39E5" w:rsidRDefault="00203FF4" w:rsidP="00203FF4">
      <w:pPr>
        <w:pStyle w:val="a3"/>
        <w:numPr>
          <w:ilvl w:val="0"/>
          <w:numId w:val="4"/>
        </w:numPr>
        <w:spacing w:before="0" w:beforeAutospacing="0" w:after="0" w:afterAutospacing="0" w:line="276" w:lineRule="auto"/>
        <w:ind w:left="0" w:firstLine="0"/>
        <w:jc w:val="both"/>
      </w:pPr>
      <w:r w:rsidRPr="007D39E5">
        <w:t xml:space="preserve">однообразие и поверхность мифологических сюжетов. </w:t>
      </w:r>
    </w:p>
    <w:p w:rsidR="00203FF4" w:rsidRPr="007D39E5" w:rsidRDefault="00203FF4" w:rsidP="00203FF4">
      <w:pPr>
        <w:pStyle w:val="a3"/>
        <w:spacing w:before="0" w:beforeAutospacing="0" w:after="0" w:afterAutospacing="0" w:line="276" w:lineRule="auto"/>
        <w:jc w:val="both"/>
      </w:pPr>
      <w:r w:rsidRPr="007D39E5">
        <w:rPr>
          <w:b/>
          <w:bCs/>
          <w:i/>
          <w:u w:val="single"/>
        </w:rPr>
        <w:lastRenderedPageBreak/>
        <w:t>Научное мировоззрение</w:t>
      </w:r>
      <w:r w:rsidRPr="007D39E5">
        <w:rPr>
          <w:b/>
          <w:bCs/>
        </w:rPr>
        <w:t xml:space="preserve"> — </w:t>
      </w:r>
      <w:r w:rsidRPr="007D39E5">
        <w:rPr>
          <w:bCs/>
        </w:rPr>
        <w:t xml:space="preserve">это мировоззрение, опирающееся на принципы и законы, многократно проверенные научным методом и подтвержденные практикой человечества в целом. </w:t>
      </w:r>
      <w:r w:rsidRPr="007D39E5">
        <w:rPr>
          <w:b/>
          <w:bCs/>
          <w:i/>
        </w:rPr>
        <w:t xml:space="preserve">Принципиальной особенностью </w:t>
      </w:r>
      <w:r w:rsidRPr="007D39E5">
        <w:rPr>
          <w:bCs/>
        </w:rPr>
        <w:t>научного мировоззрения является то, что общие законы природы, как составная часть научного мировоззрения, являются общеобязательными для всех.</w:t>
      </w:r>
      <w:r w:rsidRPr="007D39E5">
        <w:t xml:space="preserve"> </w:t>
      </w:r>
      <w:r w:rsidRPr="007D39E5">
        <w:rPr>
          <w:rStyle w:val="a5"/>
        </w:rPr>
        <w:t>Научное мировоззрение</w:t>
      </w:r>
      <w:r w:rsidRPr="007D39E5">
        <w:rPr>
          <w:b/>
        </w:rPr>
        <w:t xml:space="preserve"> </w:t>
      </w:r>
      <w:r w:rsidRPr="007D39E5">
        <w:t xml:space="preserve">основано на объективных знаниях и представляет собой современный этап развития философского мировоззрения. Последние несколько столетий наука все дальше отходила от «туманной» философии в попытке достичь точного знания. Однако в итоге она далеко отошла и от человека с его потребностями: результатом научной деятельности является не только полезная продукция, но и оружие массового поражения. Наука в ее современном понимании, как опытное теоретическое изучение различных объектов и явлений действительности, мировоззрением, в строгом смысле этого слова, не является, так как, Во—первых, она изучает саму объективную действительность, а не отношение человека к ней, а Во—вторых, любое мировоззрение является ценностным видом сознания, тогда как наука реализацией когнитивной сферы сознания, целью которой является получение знания о свойствах и отношениях различных объектов самих по себе. </w:t>
      </w:r>
    </w:p>
    <w:p w:rsidR="00203FF4" w:rsidRPr="007D39E5" w:rsidRDefault="00203FF4" w:rsidP="00203FF4">
      <w:pPr>
        <w:pStyle w:val="a3"/>
        <w:spacing w:before="0" w:beforeAutospacing="0" w:after="0" w:afterAutospacing="0" w:line="276" w:lineRule="auto"/>
        <w:jc w:val="both"/>
      </w:pPr>
      <w:r w:rsidRPr="007D39E5">
        <w:rPr>
          <w:rStyle w:val="a5"/>
          <w:u w:val="single"/>
        </w:rPr>
        <w:t>Религиозное мировоззрение</w:t>
      </w:r>
      <w:r w:rsidRPr="007D39E5">
        <w:rPr>
          <w:rStyle w:val="a5"/>
        </w:rPr>
        <w:t xml:space="preserve"> </w:t>
      </w:r>
      <w:r w:rsidRPr="007D39E5">
        <w:t xml:space="preserve">— форма мировоззрения, </w:t>
      </w:r>
      <w:r w:rsidRPr="007D39E5">
        <w:rPr>
          <w:rStyle w:val="a4"/>
        </w:rPr>
        <w:t xml:space="preserve">основанная на вере </w:t>
      </w:r>
      <w:r w:rsidRPr="007D39E5">
        <w:t xml:space="preserve">в наличие фантастических, сверхъестественных сил, которые влияют на жизнь человека и окружающий мир. При религиозном мировоззрении для человека характерна чувственная, образно-эмоциональная форма восприятия окружающей действительности. </w:t>
      </w:r>
      <w:r w:rsidRPr="007D39E5">
        <w:rPr>
          <w:rStyle w:val="a4"/>
          <w:b/>
          <w:bCs/>
        </w:rPr>
        <w:t xml:space="preserve">Религия исследует вопросы </w:t>
      </w:r>
      <w:r w:rsidRPr="007D39E5">
        <w:t xml:space="preserve">те же, что и миф: </w:t>
      </w:r>
    </w:p>
    <w:p w:rsidR="00203FF4" w:rsidRPr="007D39E5" w:rsidRDefault="00203FF4" w:rsidP="00203FF4">
      <w:pPr>
        <w:pStyle w:val="a3"/>
        <w:numPr>
          <w:ilvl w:val="0"/>
          <w:numId w:val="3"/>
        </w:numPr>
        <w:spacing w:before="0" w:beforeAutospacing="0" w:after="0" w:afterAutospacing="0" w:line="276" w:lineRule="auto"/>
        <w:ind w:left="0" w:firstLine="0"/>
        <w:jc w:val="both"/>
      </w:pPr>
      <w:r w:rsidRPr="007D39E5">
        <w:t xml:space="preserve">происхождение Вселенной, Земли, жизни на Земле, человека; </w:t>
      </w:r>
    </w:p>
    <w:p w:rsidR="00203FF4" w:rsidRPr="007D39E5" w:rsidRDefault="00203FF4" w:rsidP="00203FF4">
      <w:pPr>
        <w:pStyle w:val="a3"/>
        <w:numPr>
          <w:ilvl w:val="0"/>
          <w:numId w:val="3"/>
        </w:numPr>
        <w:spacing w:before="0" w:beforeAutospacing="0" w:after="0" w:afterAutospacing="0" w:line="276" w:lineRule="auto"/>
        <w:ind w:left="0" w:firstLine="0"/>
        <w:jc w:val="both"/>
      </w:pPr>
      <w:r w:rsidRPr="007D39E5">
        <w:t xml:space="preserve">объяснение природных явлений; </w:t>
      </w:r>
    </w:p>
    <w:p w:rsidR="00203FF4" w:rsidRPr="007D39E5" w:rsidRDefault="00203FF4" w:rsidP="00203FF4">
      <w:pPr>
        <w:pStyle w:val="a3"/>
        <w:numPr>
          <w:ilvl w:val="0"/>
          <w:numId w:val="3"/>
        </w:numPr>
        <w:spacing w:before="0" w:beforeAutospacing="0" w:after="0" w:afterAutospacing="0" w:line="276" w:lineRule="auto"/>
        <w:ind w:left="0" w:firstLine="0"/>
        <w:jc w:val="both"/>
      </w:pPr>
      <w:r w:rsidRPr="007D39E5">
        <w:t xml:space="preserve">поступки, судьба человека; </w:t>
      </w:r>
    </w:p>
    <w:p w:rsidR="00203FF4" w:rsidRPr="007D39E5" w:rsidRDefault="00203FF4" w:rsidP="00203FF4">
      <w:pPr>
        <w:pStyle w:val="a3"/>
        <w:numPr>
          <w:ilvl w:val="0"/>
          <w:numId w:val="3"/>
        </w:numPr>
        <w:spacing w:before="0" w:beforeAutospacing="0" w:after="0" w:afterAutospacing="0" w:line="276" w:lineRule="auto"/>
        <w:ind w:left="0" w:firstLine="0"/>
        <w:jc w:val="both"/>
      </w:pPr>
      <w:r w:rsidRPr="007D39E5">
        <w:t xml:space="preserve">нравственно-этические проблемы. </w:t>
      </w:r>
    </w:p>
    <w:p w:rsidR="00203FF4" w:rsidRPr="007D39E5" w:rsidRDefault="00203FF4" w:rsidP="00203FF4">
      <w:pPr>
        <w:pStyle w:val="a3"/>
        <w:spacing w:before="0" w:beforeAutospacing="0" w:after="0" w:afterAutospacing="0" w:line="276" w:lineRule="auto"/>
        <w:jc w:val="both"/>
      </w:pPr>
      <w:r w:rsidRPr="007D39E5">
        <w:rPr>
          <w:rStyle w:val="a5"/>
          <w:u w:val="single"/>
        </w:rPr>
        <w:t>Философское мировоззрение</w:t>
      </w:r>
      <w:r w:rsidRPr="007D39E5">
        <w:rPr>
          <w:rStyle w:val="a5"/>
        </w:rPr>
        <w:t xml:space="preserve">  </w:t>
      </w:r>
      <w:r w:rsidRPr="007D39E5">
        <w:t xml:space="preserve">— особый, </w:t>
      </w:r>
      <w:r w:rsidRPr="007D39E5">
        <w:rPr>
          <w:rStyle w:val="a4"/>
        </w:rPr>
        <w:t xml:space="preserve">научно-теоретический </w:t>
      </w:r>
      <w:r w:rsidRPr="007D39E5">
        <w:t xml:space="preserve">тип мировоззрения. Философское мировоззрение </w:t>
      </w:r>
      <w:r w:rsidRPr="007D39E5">
        <w:rPr>
          <w:rStyle w:val="a4"/>
          <w:b/>
          <w:bCs/>
        </w:rPr>
        <w:t xml:space="preserve">отличается </w:t>
      </w:r>
      <w:r w:rsidRPr="007D39E5">
        <w:t xml:space="preserve">от религиозного и мифологического тем, что оно: </w:t>
      </w:r>
    </w:p>
    <w:p w:rsidR="00203FF4" w:rsidRPr="007D39E5" w:rsidRDefault="00203FF4" w:rsidP="00203FF4">
      <w:pPr>
        <w:pStyle w:val="a3"/>
        <w:numPr>
          <w:ilvl w:val="0"/>
          <w:numId w:val="1"/>
        </w:numPr>
        <w:spacing w:before="0" w:beforeAutospacing="0" w:after="0" w:afterAutospacing="0" w:line="276" w:lineRule="auto"/>
        <w:ind w:left="0" w:firstLine="0"/>
        <w:jc w:val="both"/>
      </w:pPr>
      <w:r w:rsidRPr="007D39E5">
        <w:t xml:space="preserve">основано на знании (а не на вере либо вымысле); </w:t>
      </w:r>
    </w:p>
    <w:p w:rsidR="00203FF4" w:rsidRPr="007D39E5" w:rsidRDefault="00203FF4" w:rsidP="00203FF4">
      <w:pPr>
        <w:pStyle w:val="a3"/>
        <w:numPr>
          <w:ilvl w:val="0"/>
          <w:numId w:val="1"/>
        </w:numPr>
        <w:spacing w:before="0" w:beforeAutospacing="0" w:after="0" w:afterAutospacing="0" w:line="276" w:lineRule="auto"/>
        <w:ind w:left="0" w:firstLine="0"/>
        <w:jc w:val="both"/>
      </w:pPr>
      <w:r w:rsidRPr="007D39E5">
        <w:t xml:space="preserve">рефлексивно (имеет место обращенность мысли на саму себя); </w:t>
      </w:r>
    </w:p>
    <w:p w:rsidR="00203FF4" w:rsidRPr="007D39E5" w:rsidRDefault="00203FF4" w:rsidP="00203FF4">
      <w:pPr>
        <w:pStyle w:val="a3"/>
        <w:numPr>
          <w:ilvl w:val="0"/>
          <w:numId w:val="1"/>
        </w:numPr>
        <w:spacing w:before="0" w:beforeAutospacing="0" w:after="0" w:afterAutospacing="0" w:line="276" w:lineRule="auto"/>
        <w:ind w:left="0" w:firstLine="0"/>
        <w:jc w:val="both"/>
      </w:pPr>
      <w:r w:rsidRPr="007D39E5">
        <w:t xml:space="preserve">логично (имеет внутреннее единство и систему); </w:t>
      </w:r>
    </w:p>
    <w:p w:rsidR="00203FF4" w:rsidRPr="007D39E5" w:rsidRDefault="00203FF4" w:rsidP="00203FF4">
      <w:pPr>
        <w:pStyle w:val="a3"/>
        <w:numPr>
          <w:ilvl w:val="0"/>
          <w:numId w:val="1"/>
        </w:numPr>
        <w:spacing w:before="0" w:beforeAutospacing="0" w:after="0" w:afterAutospacing="0" w:line="276" w:lineRule="auto"/>
        <w:ind w:left="0" w:firstLine="0"/>
        <w:jc w:val="both"/>
      </w:pPr>
      <w:r w:rsidRPr="007D39E5">
        <w:t xml:space="preserve">опирается на четкие понятия и категории. </w:t>
      </w:r>
    </w:p>
    <w:p w:rsidR="00203FF4" w:rsidRPr="007D39E5" w:rsidRDefault="00203FF4" w:rsidP="00203FF4">
      <w:pPr>
        <w:pStyle w:val="a3"/>
        <w:spacing w:before="0" w:beforeAutospacing="0" w:after="0" w:afterAutospacing="0" w:line="276" w:lineRule="auto"/>
        <w:jc w:val="both"/>
      </w:pPr>
      <w:r w:rsidRPr="007D39E5">
        <w:t xml:space="preserve">Таким образом, </w:t>
      </w:r>
      <w:r w:rsidRPr="007D39E5">
        <w:rPr>
          <w:rStyle w:val="a5"/>
        </w:rPr>
        <w:t xml:space="preserve">философия </w:t>
      </w:r>
      <w:r w:rsidRPr="007D39E5">
        <w:t xml:space="preserve">представляет собой </w:t>
      </w:r>
      <w:r w:rsidRPr="007D39E5">
        <w:rPr>
          <w:rStyle w:val="a4"/>
        </w:rPr>
        <w:t>высший уро</w:t>
      </w:r>
      <w:r w:rsidRPr="007D39E5">
        <w:rPr>
          <w:rStyle w:val="a4"/>
        </w:rPr>
        <w:softHyphen/>
        <w:t>вень и вид мировоззрения, отличающийся рациональностью, сис</w:t>
      </w:r>
      <w:r w:rsidRPr="007D39E5">
        <w:rPr>
          <w:rStyle w:val="a4"/>
        </w:rPr>
        <w:softHyphen/>
        <w:t xml:space="preserve">темностью, логикой и теоретической оформленностью. </w:t>
      </w:r>
      <w:r w:rsidRPr="007D39E5">
        <w:t xml:space="preserve"> Философия как мировоззрение прошла </w:t>
      </w:r>
      <w:r w:rsidRPr="007D39E5">
        <w:rPr>
          <w:rStyle w:val="a5"/>
        </w:rPr>
        <w:t xml:space="preserve">три основные стадии своей эволюции: </w:t>
      </w:r>
    </w:p>
    <w:p w:rsidR="00203FF4" w:rsidRPr="007D39E5" w:rsidRDefault="00203FF4" w:rsidP="00203FF4">
      <w:pPr>
        <w:pStyle w:val="a3"/>
        <w:numPr>
          <w:ilvl w:val="0"/>
          <w:numId w:val="2"/>
        </w:numPr>
        <w:spacing w:before="0" w:beforeAutospacing="0" w:after="0" w:afterAutospacing="0" w:line="276" w:lineRule="auto"/>
        <w:ind w:left="0" w:firstLine="0"/>
        <w:jc w:val="both"/>
      </w:pPr>
      <w:r w:rsidRPr="007D39E5">
        <w:rPr>
          <w:u w:val="single"/>
        </w:rPr>
        <w:t>космоцентризм</w:t>
      </w:r>
      <w:r w:rsidRPr="007D39E5">
        <w:t xml:space="preserve"> (в основе лежит объяснение окружающего мира, явлений природы через могущество, всесильность Космоса); </w:t>
      </w:r>
    </w:p>
    <w:p w:rsidR="00203FF4" w:rsidRPr="007D39E5" w:rsidRDefault="00203FF4" w:rsidP="00203FF4">
      <w:pPr>
        <w:pStyle w:val="a3"/>
        <w:numPr>
          <w:ilvl w:val="0"/>
          <w:numId w:val="2"/>
        </w:numPr>
        <w:spacing w:before="0" w:beforeAutospacing="0" w:after="0" w:afterAutospacing="0" w:line="276" w:lineRule="auto"/>
        <w:ind w:left="0" w:firstLine="0"/>
        <w:jc w:val="both"/>
      </w:pPr>
      <w:r w:rsidRPr="007D39E5">
        <w:rPr>
          <w:u w:val="single"/>
        </w:rPr>
        <w:t>теоцентризм</w:t>
      </w:r>
      <w:r w:rsidRPr="007D39E5">
        <w:t xml:space="preserve"> (в основе лежит объяснение всего сущего через господство необъяснимой, сверхъестественной силы – Бога); </w:t>
      </w:r>
    </w:p>
    <w:p w:rsidR="00203FF4" w:rsidRPr="007D39E5" w:rsidRDefault="00203FF4" w:rsidP="00203FF4">
      <w:pPr>
        <w:pStyle w:val="a3"/>
        <w:numPr>
          <w:ilvl w:val="0"/>
          <w:numId w:val="2"/>
        </w:numPr>
        <w:shd w:val="clear" w:color="auto" w:fill="FFFFFF"/>
        <w:spacing w:before="0" w:beforeAutospacing="0" w:after="0" w:afterAutospacing="0" w:line="276" w:lineRule="auto"/>
        <w:ind w:left="0" w:firstLine="0"/>
        <w:jc w:val="both"/>
      </w:pPr>
      <w:r w:rsidRPr="007D39E5">
        <w:rPr>
          <w:u w:val="single"/>
        </w:rPr>
        <w:t>антропоцентризм</w:t>
      </w:r>
      <w:r w:rsidRPr="007D39E5">
        <w:t xml:space="preserve"> (в центре которого стоит проблема человека). </w:t>
      </w:r>
    </w:p>
    <w:p w:rsidR="00203FF4" w:rsidRDefault="00203FF4" w:rsidP="00203FF4">
      <w:pPr>
        <w:rPr>
          <w:rFonts w:asciiTheme="majorHAnsi" w:eastAsiaTheme="majorEastAsia" w:hAnsiTheme="majorHAnsi" w:cstheme="majorBidi"/>
          <w:b/>
          <w:bCs/>
          <w:color w:val="4F81BD" w:themeColor="accent1"/>
          <w:sz w:val="26"/>
          <w:szCs w:val="26"/>
        </w:rPr>
      </w:pPr>
    </w:p>
    <w:p w:rsidR="00203FF4" w:rsidRDefault="00203FF4" w:rsidP="00203FF4">
      <w:pPr>
        <w:rPr>
          <w:rFonts w:asciiTheme="majorHAnsi" w:eastAsiaTheme="majorEastAsia" w:hAnsiTheme="majorHAnsi" w:cstheme="majorBidi"/>
          <w:b/>
          <w:bCs/>
          <w:color w:val="4F81BD" w:themeColor="accent1"/>
          <w:sz w:val="26"/>
          <w:szCs w:val="26"/>
        </w:rPr>
      </w:pPr>
    </w:p>
    <w:p w:rsidR="00203FF4" w:rsidRDefault="00203FF4" w:rsidP="00203FF4">
      <w:pPr>
        <w:pStyle w:val="2"/>
        <w:rPr>
          <w:shd w:val="clear" w:color="auto" w:fill="FFFFFF"/>
        </w:rPr>
      </w:pPr>
      <w:bookmarkStart w:id="2" w:name="_Toc469788909"/>
      <w:r>
        <w:rPr>
          <w:shd w:val="clear" w:color="auto" w:fill="FFFFFF"/>
        </w:rPr>
        <w:lastRenderedPageBreak/>
        <w:t>3.</w:t>
      </w:r>
      <w:r w:rsidRPr="00203FF4">
        <w:rPr>
          <w:shd w:val="clear" w:color="auto" w:fill="FFFFFF"/>
        </w:rPr>
        <w:t>Основной вопрос философии</w:t>
      </w:r>
      <w:bookmarkEnd w:id="2"/>
    </w:p>
    <w:p w:rsidR="00203FF4" w:rsidRPr="00EC7075" w:rsidRDefault="00203FF4" w:rsidP="00EC7075">
      <w:pPr>
        <w:pStyle w:val="3"/>
        <w:shd w:val="clear" w:color="auto" w:fill="FFFFFF"/>
        <w:spacing w:before="0"/>
        <w:rPr>
          <w:rFonts w:ascii="Times New Roman" w:hAnsi="Times New Roman" w:cs="Times New Roman"/>
          <w:color w:val="auto"/>
          <w:sz w:val="22"/>
          <w:szCs w:val="22"/>
        </w:rPr>
      </w:pPr>
      <w:bookmarkStart w:id="3" w:name="_Toc469788910"/>
      <w:r w:rsidRPr="00EC7075">
        <w:rPr>
          <w:rFonts w:ascii="Times New Roman" w:hAnsi="Times New Roman" w:cs="Times New Roman"/>
          <w:color w:val="auto"/>
          <w:sz w:val="22"/>
          <w:szCs w:val="22"/>
          <w:shd w:val="clear" w:color="auto" w:fill="FFFFFF"/>
        </w:rPr>
        <w:t xml:space="preserve">1. </w:t>
      </w:r>
      <w:r w:rsidRPr="00EC7075">
        <w:rPr>
          <w:rFonts w:ascii="Times New Roman" w:hAnsi="Times New Roman" w:cs="Times New Roman"/>
          <w:color w:val="auto"/>
          <w:sz w:val="22"/>
          <w:szCs w:val="22"/>
        </w:rPr>
        <w:t>Онтологическая сторона основного вопроса философии</w:t>
      </w:r>
      <w:bookmarkEnd w:id="3"/>
    </w:p>
    <w:p w:rsidR="00203FF4" w:rsidRPr="00EC7075" w:rsidRDefault="00203FF4" w:rsidP="00EC7075">
      <w:pPr>
        <w:rPr>
          <w:sz w:val="22"/>
          <w:szCs w:val="22"/>
          <w:shd w:val="clear" w:color="auto" w:fill="FFFFFF"/>
        </w:rPr>
      </w:pPr>
      <w:r w:rsidRPr="00EC7075">
        <w:rPr>
          <w:sz w:val="22"/>
          <w:szCs w:val="22"/>
          <w:shd w:val="clear" w:color="auto" w:fill="FFFFFF"/>
        </w:rPr>
        <w:t>Итак,</w:t>
      </w:r>
      <w:r w:rsidRPr="00EC7075">
        <w:rPr>
          <w:rStyle w:val="apple-converted-space"/>
          <w:sz w:val="22"/>
          <w:szCs w:val="22"/>
          <w:shd w:val="clear" w:color="auto" w:fill="FFFFFF"/>
        </w:rPr>
        <w:t> </w:t>
      </w:r>
      <w:r w:rsidRPr="00EC7075">
        <w:rPr>
          <w:b/>
          <w:bCs/>
          <w:sz w:val="22"/>
          <w:szCs w:val="22"/>
          <w:shd w:val="clear" w:color="auto" w:fill="FFFFFF"/>
        </w:rPr>
        <w:t>главный вопрос философии</w:t>
      </w:r>
      <w:r w:rsidRPr="00EC7075">
        <w:rPr>
          <w:rStyle w:val="apple-converted-space"/>
          <w:sz w:val="22"/>
          <w:szCs w:val="22"/>
          <w:shd w:val="clear" w:color="auto" w:fill="FFFFFF"/>
        </w:rPr>
        <w:t> </w:t>
      </w:r>
      <w:r w:rsidRPr="00EC7075">
        <w:rPr>
          <w:sz w:val="22"/>
          <w:szCs w:val="22"/>
          <w:shd w:val="clear" w:color="auto" w:fill="FFFFFF"/>
        </w:rPr>
        <w:t>– вопрос об отношении духа, сознания к бытию, материи; вопрос о том, что является первичным – мышление или бытие, природа или дух, материальное или идеальное? Кто кого порождает и определяет?</w:t>
      </w:r>
    </w:p>
    <w:p w:rsidR="00203FF4" w:rsidRPr="00EC7075" w:rsidRDefault="00203FF4" w:rsidP="00EC7075">
      <w:pPr>
        <w:rPr>
          <w:b/>
          <w:bCs/>
          <w:sz w:val="22"/>
          <w:szCs w:val="22"/>
          <w:shd w:val="clear" w:color="auto" w:fill="FFFFFF"/>
        </w:rPr>
      </w:pPr>
      <w:r w:rsidRPr="00EC7075">
        <w:rPr>
          <w:sz w:val="22"/>
          <w:szCs w:val="22"/>
          <w:shd w:val="clear" w:color="auto" w:fill="FFFFFF"/>
        </w:rPr>
        <w:t xml:space="preserve">В зависимости от решения данного вопроса различают </w:t>
      </w:r>
      <w:r w:rsidRPr="00EC7075">
        <w:rPr>
          <w:rStyle w:val="apple-converted-space"/>
          <w:sz w:val="22"/>
          <w:szCs w:val="22"/>
          <w:shd w:val="clear" w:color="auto" w:fill="FFFFFF"/>
        </w:rPr>
        <w:t> </w:t>
      </w:r>
      <w:r w:rsidRPr="00EC7075">
        <w:rPr>
          <w:sz w:val="22"/>
          <w:szCs w:val="22"/>
          <w:shd w:val="clear" w:color="auto" w:fill="FFFFFF"/>
        </w:rPr>
        <w:t>два основных направления философской мысли:</w:t>
      </w:r>
      <w:r w:rsidRPr="00EC7075">
        <w:rPr>
          <w:rStyle w:val="apple-converted-space"/>
          <w:sz w:val="22"/>
          <w:szCs w:val="22"/>
          <w:shd w:val="clear" w:color="auto" w:fill="FFFFFF"/>
        </w:rPr>
        <w:t> </w:t>
      </w:r>
      <w:r w:rsidRPr="00EC7075">
        <w:rPr>
          <w:b/>
          <w:bCs/>
          <w:sz w:val="22"/>
          <w:szCs w:val="22"/>
          <w:shd w:val="clear" w:color="auto" w:fill="FFFFFF"/>
        </w:rPr>
        <w:t>материализм</w:t>
      </w:r>
      <w:r w:rsidRPr="00EC7075">
        <w:rPr>
          <w:rStyle w:val="apple-converted-space"/>
          <w:sz w:val="22"/>
          <w:szCs w:val="22"/>
          <w:shd w:val="clear" w:color="auto" w:fill="FFFFFF"/>
        </w:rPr>
        <w:t> </w:t>
      </w:r>
      <w:r w:rsidRPr="00EC7075">
        <w:rPr>
          <w:sz w:val="22"/>
          <w:szCs w:val="22"/>
          <w:shd w:val="clear" w:color="auto" w:fill="FFFFFF"/>
        </w:rPr>
        <w:t>и</w:t>
      </w:r>
      <w:r w:rsidRPr="00EC7075">
        <w:rPr>
          <w:rStyle w:val="apple-converted-space"/>
          <w:sz w:val="22"/>
          <w:szCs w:val="22"/>
          <w:shd w:val="clear" w:color="auto" w:fill="FFFFFF"/>
        </w:rPr>
        <w:t> </w:t>
      </w:r>
      <w:r w:rsidRPr="00EC7075">
        <w:rPr>
          <w:b/>
          <w:bCs/>
          <w:sz w:val="22"/>
          <w:szCs w:val="22"/>
          <w:shd w:val="clear" w:color="auto" w:fill="FFFFFF"/>
        </w:rPr>
        <w:t>идеализм</w:t>
      </w:r>
    </w:p>
    <w:p w:rsidR="00EC7075" w:rsidRPr="00EC7075" w:rsidRDefault="00EC7075" w:rsidP="00EC7075">
      <w:pPr>
        <w:pStyle w:val="4"/>
        <w:shd w:val="clear" w:color="auto" w:fill="FFFFFF"/>
        <w:spacing w:before="0"/>
        <w:rPr>
          <w:rFonts w:ascii="Times New Roman" w:hAnsi="Times New Roman" w:cs="Times New Roman"/>
          <w:color w:val="auto"/>
          <w:sz w:val="22"/>
          <w:szCs w:val="22"/>
        </w:rPr>
      </w:pPr>
      <w:r w:rsidRPr="00EC7075">
        <w:rPr>
          <w:rFonts w:ascii="Times New Roman" w:hAnsi="Times New Roman" w:cs="Times New Roman"/>
          <w:color w:val="auto"/>
          <w:sz w:val="22"/>
          <w:szCs w:val="22"/>
        </w:rPr>
        <w:t>Материализм</w:t>
      </w:r>
    </w:p>
    <w:p w:rsidR="00EC7075" w:rsidRPr="00EC7075" w:rsidRDefault="00EC7075" w:rsidP="00EC7075">
      <w:pPr>
        <w:pStyle w:val="a3"/>
        <w:shd w:val="clear" w:color="auto" w:fill="FFFFFF"/>
        <w:spacing w:before="0" w:beforeAutospacing="0" w:after="0" w:afterAutospacing="0"/>
        <w:rPr>
          <w:sz w:val="22"/>
          <w:szCs w:val="22"/>
        </w:rPr>
      </w:pPr>
      <w:r w:rsidRPr="00EC7075">
        <w:rPr>
          <w:b/>
          <w:bCs/>
          <w:i/>
          <w:iCs/>
          <w:sz w:val="22"/>
          <w:szCs w:val="22"/>
        </w:rPr>
        <w:t>Материализм</w:t>
      </w:r>
      <w:r w:rsidRPr="00EC7075">
        <w:rPr>
          <w:rStyle w:val="apple-converted-space"/>
          <w:sz w:val="22"/>
          <w:szCs w:val="22"/>
        </w:rPr>
        <w:t> </w:t>
      </w:r>
      <w:r w:rsidRPr="00EC7075">
        <w:rPr>
          <w:sz w:val="22"/>
          <w:szCs w:val="22"/>
        </w:rPr>
        <w:t>провозглашает материю вечной, независимой, неуничтожимой и первичной – источником всех вещей, которая существует и развивается по своим собственным законам. Природа, бытие, материя, материальное – первоисточники всего, а в свою очередь сознание, мышление, дух, идеальное – вторичны, определяются и порождаются материальным. В честь крупнейшего материалиста Древней Греции материализм именуется</w:t>
      </w:r>
      <w:r w:rsidRPr="00EC7075">
        <w:rPr>
          <w:rStyle w:val="apple-converted-space"/>
          <w:sz w:val="22"/>
          <w:szCs w:val="22"/>
        </w:rPr>
        <w:t> </w:t>
      </w:r>
      <w:r w:rsidRPr="00EC7075">
        <w:rPr>
          <w:i/>
          <w:iCs/>
          <w:sz w:val="22"/>
          <w:szCs w:val="22"/>
        </w:rPr>
        <w:t>линией Демокрита в философии</w:t>
      </w:r>
      <w:r w:rsidRPr="00EC7075">
        <w:rPr>
          <w:sz w:val="22"/>
          <w:szCs w:val="22"/>
        </w:rPr>
        <w:t>.</w:t>
      </w:r>
    </w:p>
    <w:p w:rsidR="00EC7075" w:rsidRPr="00EC7075" w:rsidRDefault="00EC7075" w:rsidP="00EC7075">
      <w:pPr>
        <w:pStyle w:val="a3"/>
        <w:shd w:val="clear" w:color="auto" w:fill="FFFFFF"/>
        <w:spacing w:before="120" w:beforeAutospacing="0" w:after="300" w:afterAutospacing="0"/>
        <w:rPr>
          <w:sz w:val="22"/>
          <w:szCs w:val="22"/>
        </w:rPr>
      </w:pPr>
      <w:r w:rsidRPr="00EC7075">
        <w:rPr>
          <w:sz w:val="22"/>
          <w:szCs w:val="22"/>
        </w:rPr>
        <w:t>Согласно материализму мир – материален, существует сам по себе, никем не создан и неуничтожим, закономерно изменчив, развивается в силу своих собственных причин; представляет собой единую и последнюю реальность, которая исключает любую свехъестественную силу. Сознание, мышление и дух – свойства материи, ее идеальное отражение.</w:t>
      </w:r>
    </w:p>
    <w:p w:rsidR="00EC7075" w:rsidRPr="00EC7075" w:rsidRDefault="00EC7075" w:rsidP="00EC7075">
      <w:pPr>
        <w:pStyle w:val="a3"/>
        <w:shd w:val="clear" w:color="auto" w:fill="FFFFFF"/>
        <w:spacing w:before="0" w:beforeAutospacing="0" w:after="0" w:afterAutospacing="0"/>
        <w:rPr>
          <w:sz w:val="22"/>
          <w:szCs w:val="22"/>
        </w:rPr>
      </w:pPr>
      <w:r w:rsidRPr="00EC7075">
        <w:rPr>
          <w:i/>
          <w:iCs/>
          <w:sz w:val="22"/>
          <w:szCs w:val="22"/>
        </w:rPr>
        <w:t>Достоинства материализма</w:t>
      </w:r>
      <w:r w:rsidRPr="00EC7075">
        <w:rPr>
          <w:rStyle w:val="apple-converted-space"/>
          <w:sz w:val="22"/>
          <w:szCs w:val="22"/>
        </w:rPr>
        <w:t> </w:t>
      </w:r>
      <w:r w:rsidRPr="00EC7075">
        <w:rPr>
          <w:sz w:val="22"/>
          <w:szCs w:val="22"/>
        </w:rPr>
        <w:t>– опора на науку, логическая доказуемость многих положений.</w:t>
      </w:r>
      <w:r w:rsidRPr="00EC7075">
        <w:rPr>
          <w:rStyle w:val="apple-converted-space"/>
          <w:sz w:val="22"/>
          <w:szCs w:val="22"/>
        </w:rPr>
        <w:t> </w:t>
      </w:r>
      <w:r w:rsidRPr="00EC7075">
        <w:rPr>
          <w:i/>
          <w:iCs/>
          <w:sz w:val="22"/>
          <w:szCs w:val="22"/>
        </w:rPr>
        <w:t>Слабая сторона</w:t>
      </w:r>
      <w:r w:rsidRPr="00EC7075">
        <w:rPr>
          <w:rStyle w:val="apple-converted-space"/>
          <w:sz w:val="22"/>
          <w:szCs w:val="22"/>
        </w:rPr>
        <w:t> </w:t>
      </w:r>
      <w:r w:rsidRPr="00EC7075">
        <w:rPr>
          <w:sz w:val="22"/>
          <w:szCs w:val="22"/>
        </w:rPr>
        <w:t>– недостаточное объяснение сущности сознания (его происхождения) и всего идеального.</w:t>
      </w:r>
    </w:p>
    <w:p w:rsidR="00EC7075" w:rsidRPr="00EC7075" w:rsidRDefault="00EC7075" w:rsidP="00EC7075">
      <w:pPr>
        <w:pStyle w:val="a3"/>
        <w:shd w:val="clear" w:color="auto" w:fill="FFFFFF"/>
        <w:spacing w:before="0" w:beforeAutospacing="0" w:after="0" w:afterAutospacing="0"/>
        <w:rPr>
          <w:sz w:val="22"/>
          <w:szCs w:val="22"/>
        </w:rPr>
      </w:pPr>
      <w:r w:rsidRPr="00EC7075">
        <w:rPr>
          <w:sz w:val="22"/>
          <w:szCs w:val="22"/>
        </w:rPr>
        <w:t>В различные периоды истории</w:t>
      </w:r>
      <w:r w:rsidRPr="00EC7075">
        <w:rPr>
          <w:rStyle w:val="apple-converted-space"/>
          <w:sz w:val="22"/>
          <w:szCs w:val="22"/>
        </w:rPr>
        <w:t> </w:t>
      </w:r>
      <w:r w:rsidRPr="00EC7075">
        <w:rPr>
          <w:b/>
          <w:bCs/>
          <w:sz w:val="22"/>
          <w:szCs w:val="22"/>
        </w:rPr>
        <w:t>материализм приобретал разные формы и виды:</w:t>
      </w:r>
    </w:p>
    <w:p w:rsidR="00EC7075" w:rsidRPr="00EC7075" w:rsidRDefault="00EC7075" w:rsidP="00EC7075">
      <w:pPr>
        <w:pStyle w:val="a3"/>
        <w:shd w:val="clear" w:color="auto" w:fill="FFFFFF"/>
        <w:spacing w:before="0" w:beforeAutospacing="0" w:after="0" w:afterAutospacing="0"/>
        <w:rPr>
          <w:sz w:val="22"/>
          <w:szCs w:val="22"/>
        </w:rPr>
      </w:pPr>
      <w:r w:rsidRPr="00EC7075">
        <w:rPr>
          <w:b/>
          <w:bCs/>
          <w:i/>
          <w:iCs/>
          <w:sz w:val="22"/>
          <w:szCs w:val="22"/>
        </w:rPr>
        <w:t>Материализм Древнего Востока и Древней Греции (стихийный и наивный)</w:t>
      </w:r>
      <w:r w:rsidRPr="00EC7075">
        <w:rPr>
          <w:rStyle w:val="apple-converted-space"/>
          <w:sz w:val="22"/>
          <w:szCs w:val="22"/>
        </w:rPr>
        <w:t> </w:t>
      </w:r>
      <w:r w:rsidRPr="00EC7075">
        <w:rPr>
          <w:sz w:val="22"/>
          <w:szCs w:val="22"/>
        </w:rPr>
        <w:t>– первоначальный вид материализма, представляющий окружающий мир состоящим из четырех основных материальных элементов (воды, земли, воздуха, огня, всех первоначал, атомов и т. п.), который рассматривается сам по себе независимо от сознания человека и богов.</w:t>
      </w:r>
      <w:r w:rsidRPr="00EC7075">
        <w:rPr>
          <w:rStyle w:val="apple-converted-space"/>
          <w:sz w:val="22"/>
          <w:szCs w:val="22"/>
        </w:rPr>
        <w:t> </w:t>
      </w:r>
      <w:r w:rsidRPr="00EC7075">
        <w:rPr>
          <w:i/>
          <w:iCs/>
          <w:sz w:val="22"/>
          <w:szCs w:val="22"/>
        </w:rPr>
        <w:t>Представители: Фалес Милетский, Левкипп, Демокрит, Гераклит, Эмпедокл и др.</w:t>
      </w:r>
    </w:p>
    <w:p w:rsidR="00EC7075" w:rsidRPr="00EC7075" w:rsidRDefault="00EC7075" w:rsidP="00EC7075">
      <w:pPr>
        <w:pStyle w:val="a3"/>
        <w:shd w:val="clear" w:color="auto" w:fill="FFFFFF"/>
        <w:spacing w:before="0" w:beforeAutospacing="0" w:after="0" w:afterAutospacing="0"/>
        <w:rPr>
          <w:sz w:val="22"/>
          <w:szCs w:val="22"/>
        </w:rPr>
      </w:pPr>
      <w:r w:rsidRPr="00EC7075">
        <w:rPr>
          <w:b/>
          <w:bCs/>
          <w:i/>
          <w:iCs/>
          <w:sz w:val="22"/>
          <w:szCs w:val="22"/>
        </w:rPr>
        <w:t>Метафизический (механистический) материализм Нового времени.</w:t>
      </w:r>
      <w:r w:rsidRPr="00EC7075">
        <w:rPr>
          <w:rStyle w:val="apple-converted-space"/>
          <w:sz w:val="22"/>
          <w:szCs w:val="22"/>
        </w:rPr>
        <w:t> </w:t>
      </w:r>
      <w:r w:rsidRPr="00EC7075">
        <w:rPr>
          <w:sz w:val="22"/>
          <w:szCs w:val="22"/>
        </w:rPr>
        <w:t>Его основа – изучение природы. При этом все многообразие ее свойств сводится к протяженности материи и ее механической форме движения.</w:t>
      </w:r>
      <w:r w:rsidRPr="00EC7075">
        <w:rPr>
          <w:rStyle w:val="apple-converted-space"/>
          <w:sz w:val="22"/>
          <w:szCs w:val="22"/>
        </w:rPr>
        <w:t> </w:t>
      </w:r>
      <w:r w:rsidRPr="00EC7075">
        <w:rPr>
          <w:i/>
          <w:iCs/>
          <w:sz w:val="22"/>
          <w:szCs w:val="22"/>
        </w:rPr>
        <w:t>Представители: Г.Галилей, Ф. Бэкон, Дж. Локк, Ж. Ламерти, П. Гольбах, К. Гельвеций и др.</w:t>
      </w:r>
    </w:p>
    <w:p w:rsidR="00EC7075" w:rsidRPr="00EC7075" w:rsidRDefault="00AD14CC" w:rsidP="00EC7075">
      <w:pPr>
        <w:pStyle w:val="a3"/>
        <w:shd w:val="clear" w:color="auto" w:fill="FFFFFF"/>
        <w:spacing w:before="0" w:beforeAutospacing="0" w:after="0" w:afterAutospacing="0"/>
        <w:rPr>
          <w:sz w:val="22"/>
          <w:szCs w:val="22"/>
        </w:rPr>
      </w:pPr>
      <w:hyperlink r:id="rId6" w:tgtFrame="_blank" w:history="1">
        <w:r w:rsidR="00EC7075" w:rsidRPr="00EC7075">
          <w:rPr>
            <w:rStyle w:val="a7"/>
            <w:b/>
            <w:bCs/>
            <w:i/>
            <w:iCs/>
            <w:color w:val="auto"/>
            <w:sz w:val="22"/>
            <w:szCs w:val="22"/>
          </w:rPr>
          <w:t>Диалектический материализм (марксизм)</w:t>
        </w:r>
      </w:hyperlink>
      <w:r w:rsidR="00EC7075" w:rsidRPr="00EC7075">
        <w:rPr>
          <w:rStyle w:val="apple-converted-space"/>
          <w:sz w:val="22"/>
          <w:szCs w:val="22"/>
        </w:rPr>
        <w:t> </w:t>
      </w:r>
      <w:r w:rsidR="00EC7075" w:rsidRPr="00EC7075">
        <w:rPr>
          <w:sz w:val="22"/>
          <w:szCs w:val="22"/>
        </w:rPr>
        <w:t>– единство материализма и диалектики. Вечная и бесконечная материя находится в постоянном движении и развитии, происходящем по законам диалектики. В процессе самодвижения материя приобретает новые формы и проходит различные этапы развития. Идеальное признается особой реальностью, которая существует относительно автономно. Сознание – свойство материи отражать саму себя. Бог представляет собой идеальный образ, который был создан человеком для объяснения неизведанных и непонятных явлений.</w:t>
      </w:r>
      <w:r w:rsidR="00EC7075" w:rsidRPr="00EC7075">
        <w:rPr>
          <w:rStyle w:val="apple-converted-space"/>
          <w:sz w:val="22"/>
          <w:szCs w:val="22"/>
        </w:rPr>
        <w:t> </w:t>
      </w:r>
      <w:r w:rsidR="00EC7075" w:rsidRPr="00EC7075">
        <w:rPr>
          <w:i/>
          <w:iCs/>
          <w:sz w:val="22"/>
          <w:szCs w:val="22"/>
        </w:rPr>
        <w:t>Представители: К. Маркс, Ф. Энгельс. </w:t>
      </w:r>
    </w:p>
    <w:p w:rsidR="00EC7075" w:rsidRPr="00EC7075" w:rsidRDefault="00EC7075" w:rsidP="00EC7075">
      <w:pPr>
        <w:pStyle w:val="a3"/>
        <w:shd w:val="clear" w:color="auto" w:fill="FFFFFF"/>
        <w:spacing w:before="0" w:beforeAutospacing="0" w:after="0" w:afterAutospacing="0"/>
        <w:rPr>
          <w:sz w:val="22"/>
          <w:szCs w:val="22"/>
        </w:rPr>
      </w:pPr>
      <w:r w:rsidRPr="00EC7075">
        <w:rPr>
          <w:b/>
          <w:bCs/>
          <w:i/>
          <w:iCs/>
          <w:sz w:val="22"/>
          <w:szCs w:val="22"/>
        </w:rPr>
        <w:t>Вульгарный материализм</w:t>
      </w:r>
      <w:r w:rsidRPr="00EC7075">
        <w:rPr>
          <w:rStyle w:val="apple-converted-space"/>
          <w:sz w:val="22"/>
          <w:szCs w:val="22"/>
        </w:rPr>
        <w:t> </w:t>
      </w:r>
      <w:r w:rsidRPr="00EC7075">
        <w:rPr>
          <w:sz w:val="22"/>
          <w:szCs w:val="22"/>
        </w:rPr>
        <w:t>все мыслительные процессы сводит к физиологической основе. Сознание отождествляется с материей, материя производит сознание как «печень желчь».</w:t>
      </w:r>
      <w:r w:rsidRPr="00EC7075">
        <w:rPr>
          <w:rStyle w:val="apple-converted-space"/>
          <w:sz w:val="22"/>
          <w:szCs w:val="22"/>
        </w:rPr>
        <w:t> </w:t>
      </w:r>
      <w:r w:rsidRPr="00EC7075">
        <w:rPr>
          <w:i/>
          <w:iCs/>
          <w:sz w:val="22"/>
          <w:szCs w:val="22"/>
        </w:rPr>
        <w:t>Представители: Фохт, Молешотт, Бюхнер.</w:t>
      </w:r>
    </w:p>
    <w:p w:rsidR="00EC7075" w:rsidRPr="00EC7075" w:rsidRDefault="00EC7075" w:rsidP="00EC7075">
      <w:pPr>
        <w:pStyle w:val="4"/>
        <w:shd w:val="clear" w:color="auto" w:fill="FFFFFF"/>
        <w:spacing w:before="0"/>
        <w:rPr>
          <w:rFonts w:ascii="Times New Roman" w:hAnsi="Times New Roman" w:cs="Times New Roman"/>
          <w:color w:val="auto"/>
          <w:sz w:val="22"/>
          <w:szCs w:val="22"/>
        </w:rPr>
      </w:pPr>
      <w:r w:rsidRPr="00EC7075">
        <w:rPr>
          <w:rFonts w:ascii="Times New Roman" w:hAnsi="Times New Roman" w:cs="Times New Roman"/>
          <w:color w:val="auto"/>
          <w:sz w:val="22"/>
          <w:szCs w:val="22"/>
        </w:rPr>
        <w:t>Идеализм</w:t>
      </w:r>
    </w:p>
    <w:p w:rsidR="00EC7075" w:rsidRPr="00EC7075" w:rsidRDefault="00EC7075" w:rsidP="00EC7075">
      <w:pPr>
        <w:pStyle w:val="a3"/>
        <w:shd w:val="clear" w:color="auto" w:fill="FFFFFF"/>
        <w:spacing w:before="0" w:beforeAutospacing="0" w:after="0" w:afterAutospacing="0"/>
        <w:rPr>
          <w:sz w:val="22"/>
          <w:szCs w:val="22"/>
        </w:rPr>
      </w:pPr>
      <w:r w:rsidRPr="00EC7075">
        <w:rPr>
          <w:sz w:val="22"/>
          <w:szCs w:val="22"/>
        </w:rPr>
        <w:t>Согласно</w:t>
      </w:r>
      <w:r w:rsidRPr="00EC7075">
        <w:rPr>
          <w:rStyle w:val="apple-converted-space"/>
          <w:sz w:val="22"/>
          <w:szCs w:val="22"/>
        </w:rPr>
        <w:t> </w:t>
      </w:r>
      <w:r w:rsidRPr="00EC7075">
        <w:rPr>
          <w:b/>
          <w:bCs/>
          <w:i/>
          <w:iCs/>
          <w:sz w:val="22"/>
          <w:szCs w:val="22"/>
        </w:rPr>
        <w:t>идеализму</w:t>
      </w:r>
      <w:r w:rsidRPr="00EC7075">
        <w:rPr>
          <w:rStyle w:val="apple-converted-space"/>
          <w:sz w:val="22"/>
          <w:szCs w:val="22"/>
        </w:rPr>
        <w:t> </w:t>
      </w:r>
      <w:r w:rsidRPr="00EC7075">
        <w:rPr>
          <w:sz w:val="22"/>
          <w:szCs w:val="22"/>
        </w:rPr>
        <w:t>первичным началом всего существующего является</w:t>
      </w:r>
      <w:r w:rsidRPr="00EC7075">
        <w:rPr>
          <w:rStyle w:val="apple-converted-space"/>
          <w:sz w:val="22"/>
          <w:szCs w:val="22"/>
        </w:rPr>
        <w:t> </w:t>
      </w:r>
      <w:r w:rsidRPr="00EC7075">
        <w:rPr>
          <w:i/>
          <w:iCs/>
          <w:sz w:val="22"/>
          <w:szCs w:val="22"/>
        </w:rPr>
        <w:t>духовное начало</w:t>
      </w:r>
      <w:r w:rsidRPr="00EC7075">
        <w:rPr>
          <w:rStyle w:val="apple-converted-space"/>
          <w:sz w:val="22"/>
          <w:szCs w:val="22"/>
        </w:rPr>
        <w:t> </w:t>
      </w:r>
      <w:r w:rsidRPr="00EC7075">
        <w:rPr>
          <w:sz w:val="22"/>
          <w:szCs w:val="22"/>
        </w:rPr>
        <w:t>(Бог, дух, идея, индивидуальное сознание), материя возникает из духа и подчиняется ему, природа, материальные мир — вторичное. Данный термин ввел немецкий философ Г. Лейбниц в начале XVIII века. Родоначальником идеалистического направления в философии для Лейбница стал Платон. Именно по этой причине идеализм именуют</w:t>
      </w:r>
      <w:r w:rsidRPr="00EC7075">
        <w:rPr>
          <w:rStyle w:val="apple-converted-space"/>
          <w:sz w:val="22"/>
          <w:szCs w:val="22"/>
        </w:rPr>
        <w:t> </w:t>
      </w:r>
      <w:r w:rsidRPr="00EC7075">
        <w:rPr>
          <w:i/>
          <w:iCs/>
          <w:sz w:val="22"/>
          <w:szCs w:val="22"/>
        </w:rPr>
        <w:t>линией Платона в философии</w:t>
      </w:r>
      <w:r w:rsidRPr="00EC7075">
        <w:rPr>
          <w:sz w:val="22"/>
          <w:szCs w:val="22"/>
        </w:rPr>
        <w:t>.</w:t>
      </w:r>
    </w:p>
    <w:p w:rsidR="00EC7075" w:rsidRPr="00EC7075" w:rsidRDefault="00EC7075" w:rsidP="00EC7075">
      <w:pPr>
        <w:pStyle w:val="a3"/>
        <w:shd w:val="clear" w:color="auto" w:fill="FFFFFF"/>
        <w:spacing w:before="0" w:beforeAutospacing="0" w:after="0" w:afterAutospacing="0"/>
        <w:rPr>
          <w:sz w:val="22"/>
          <w:szCs w:val="22"/>
        </w:rPr>
      </w:pPr>
      <w:r w:rsidRPr="00EC7075">
        <w:rPr>
          <w:sz w:val="22"/>
          <w:szCs w:val="22"/>
        </w:rPr>
        <w:t>Идеализм имеет</w:t>
      </w:r>
      <w:r w:rsidRPr="00EC7075">
        <w:rPr>
          <w:rStyle w:val="apple-converted-space"/>
          <w:sz w:val="22"/>
          <w:szCs w:val="22"/>
        </w:rPr>
        <w:t> </w:t>
      </w:r>
      <w:r w:rsidRPr="00EC7075">
        <w:rPr>
          <w:b/>
          <w:bCs/>
          <w:sz w:val="22"/>
          <w:szCs w:val="22"/>
        </w:rPr>
        <w:t>две основные формы</w:t>
      </w:r>
      <w:r w:rsidRPr="00EC7075">
        <w:rPr>
          <w:sz w:val="22"/>
          <w:szCs w:val="22"/>
        </w:rPr>
        <w:t>: объективный и субъективный идеализм.</w:t>
      </w:r>
    </w:p>
    <w:p w:rsidR="00EC7075" w:rsidRPr="00EC7075" w:rsidRDefault="00EC7075" w:rsidP="00EC7075">
      <w:pPr>
        <w:pStyle w:val="a3"/>
        <w:shd w:val="clear" w:color="auto" w:fill="FFFFFF"/>
        <w:spacing w:before="0" w:beforeAutospacing="0" w:after="0" w:afterAutospacing="0"/>
        <w:rPr>
          <w:sz w:val="22"/>
          <w:szCs w:val="22"/>
        </w:rPr>
      </w:pPr>
      <w:r w:rsidRPr="00EC7075">
        <w:rPr>
          <w:b/>
          <w:bCs/>
          <w:i/>
          <w:iCs/>
          <w:sz w:val="22"/>
          <w:szCs w:val="22"/>
        </w:rPr>
        <w:t>Объективный идеализм</w:t>
      </w:r>
      <w:r w:rsidRPr="00EC7075">
        <w:rPr>
          <w:b/>
          <w:bCs/>
          <w:sz w:val="22"/>
          <w:szCs w:val="22"/>
        </w:rPr>
        <w:t>,</w:t>
      </w:r>
      <w:r w:rsidRPr="00EC7075">
        <w:rPr>
          <w:rStyle w:val="apple-converted-space"/>
          <w:b/>
          <w:bCs/>
          <w:sz w:val="22"/>
          <w:szCs w:val="22"/>
        </w:rPr>
        <w:t> </w:t>
      </w:r>
      <w:r w:rsidRPr="00EC7075">
        <w:rPr>
          <w:sz w:val="22"/>
          <w:szCs w:val="22"/>
        </w:rPr>
        <w:t>согласно которому идеальное существует объективно, независимо от человека и природы в виде мирового разума, космической души, абсолютной идеи.</w:t>
      </w:r>
      <w:r w:rsidRPr="00EC7075">
        <w:rPr>
          <w:rStyle w:val="apple-converted-space"/>
          <w:sz w:val="22"/>
          <w:szCs w:val="22"/>
        </w:rPr>
        <w:t> </w:t>
      </w:r>
      <w:r w:rsidRPr="00EC7075">
        <w:rPr>
          <w:i/>
          <w:iCs/>
          <w:sz w:val="22"/>
          <w:szCs w:val="22"/>
        </w:rPr>
        <w:t>Представители: Платон и неоплатоники, философы средних веков, Гегель и неогегельянцы). </w:t>
      </w:r>
    </w:p>
    <w:p w:rsidR="00EC7075" w:rsidRPr="00EC7075" w:rsidRDefault="00EC7075" w:rsidP="00EC7075">
      <w:pPr>
        <w:pStyle w:val="a3"/>
        <w:shd w:val="clear" w:color="auto" w:fill="FFFFFF"/>
        <w:spacing w:before="0" w:beforeAutospacing="0" w:after="0" w:afterAutospacing="0"/>
        <w:rPr>
          <w:sz w:val="22"/>
          <w:szCs w:val="22"/>
        </w:rPr>
      </w:pPr>
      <w:r w:rsidRPr="00EC7075">
        <w:rPr>
          <w:b/>
          <w:bCs/>
          <w:i/>
          <w:iCs/>
          <w:sz w:val="22"/>
          <w:szCs w:val="22"/>
        </w:rPr>
        <w:t>Субъективный идеализм</w:t>
      </w:r>
      <w:r w:rsidRPr="00EC7075">
        <w:rPr>
          <w:rStyle w:val="apple-converted-space"/>
          <w:sz w:val="22"/>
          <w:szCs w:val="22"/>
        </w:rPr>
        <w:t> </w:t>
      </w:r>
      <w:r w:rsidRPr="00EC7075">
        <w:rPr>
          <w:sz w:val="22"/>
          <w:szCs w:val="22"/>
        </w:rPr>
        <w:t>определяет идеальное формой внутреннего человеческого опыта. Внешний мир, его свойства и отношения зависят от сознания человека.</w:t>
      </w:r>
      <w:r w:rsidRPr="00EC7075">
        <w:rPr>
          <w:i/>
          <w:iCs/>
          <w:sz w:val="22"/>
          <w:szCs w:val="22"/>
        </w:rPr>
        <w:t>Представители: Дж. Беркли, Д. Юм, Э. Мах и др.</w:t>
      </w:r>
      <w:r w:rsidRPr="00EC7075">
        <w:rPr>
          <w:rStyle w:val="apple-converted-space"/>
          <w:i/>
          <w:iCs/>
          <w:sz w:val="22"/>
          <w:szCs w:val="22"/>
        </w:rPr>
        <w:t> </w:t>
      </w:r>
      <w:r w:rsidRPr="00EC7075">
        <w:rPr>
          <w:sz w:val="22"/>
          <w:szCs w:val="22"/>
        </w:rPr>
        <w:t>Крайней формой субъективного идеализма является</w:t>
      </w:r>
      <w:r w:rsidRPr="00EC7075">
        <w:rPr>
          <w:rStyle w:val="apple-converted-space"/>
          <w:sz w:val="22"/>
          <w:szCs w:val="22"/>
        </w:rPr>
        <w:t> </w:t>
      </w:r>
      <w:r w:rsidRPr="00EC7075">
        <w:rPr>
          <w:b/>
          <w:bCs/>
          <w:i/>
          <w:iCs/>
          <w:sz w:val="22"/>
          <w:szCs w:val="22"/>
        </w:rPr>
        <w:t>солипсизм</w:t>
      </w:r>
      <w:r w:rsidRPr="00EC7075">
        <w:rPr>
          <w:rStyle w:val="apple-converted-space"/>
          <w:sz w:val="22"/>
          <w:szCs w:val="22"/>
        </w:rPr>
        <w:t> </w:t>
      </w:r>
      <w:r w:rsidRPr="00EC7075">
        <w:rPr>
          <w:sz w:val="22"/>
          <w:szCs w:val="22"/>
        </w:rPr>
        <w:t xml:space="preserve">(от </w:t>
      </w:r>
      <w:r w:rsidRPr="00EC7075">
        <w:rPr>
          <w:sz w:val="22"/>
          <w:szCs w:val="22"/>
        </w:rPr>
        <w:lastRenderedPageBreak/>
        <w:t>лат. solus — один, ipse — сам, sum — существую), предполагающий, что реально лишь</w:t>
      </w:r>
      <w:r w:rsidRPr="00EC7075">
        <w:rPr>
          <w:rStyle w:val="apple-converted-space"/>
          <w:sz w:val="22"/>
          <w:szCs w:val="22"/>
        </w:rPr>
        <w:t> </w:t>
      </w:r>
      <w:r w:rsidRPr="00EC7075">
        <w:rPr>
          <w:i/>
          <w:iCs/>
          <w:sz w:val="22"/>
          <w:szCs w:val="22"/>
        </w:rPr>
        <w:t>мое</w:t>
      </w:r>
      <w:r w:rsidRPr="00EC7075">
        <w:rPr>
          <w:rStyle w:val="apple-converted-space"/>
          <w:sz w:val="22"/>
          <w:szCs w:val="22"/>
        </w:rPr>
        <w:t> </w:t>
      </w:r>
      <w:r w:rsidRPr="00EC7075">
        <w:rPr>
          <w:sz w:val="22"/>
          <w:szCs w:val="22"/>
        </w:rPr>
        <w:t>сознание, собственное «Я», мои ощущения, в то время, как существование всего, что меня окружает, — проблематично.</w:t>
      </w:r>
    </w:p>
    <w:p w:rsidR="00EC7075" w:rsidRPr="00EC7075" w:rsidRDefault="00EC7075" w:rsidP="00EC7075">
      <w:pPr>
        <w:pStyle w:val="a3"/>
        <w:shd w:val="clear" w:color="auto" w:fill="FFFFFF"/>
        <w:spacing w:before="0" w:beforeAutospacing="0" w:after="0" w:afterAutospacing="0"/>
        <w:rPr>
          <w:sz w:val="22"/>
          <w:szCs w:val="22"/>
        </w:rPr>
      </w:pPr>
      <w:r w:rsidRPr="00EC7075">
        <w:rPr>
          <w:sz w:val="22"/>
          <w:szCs w:val="22"/>
        </w:rPr>
        <w:t>Все вышеперечисленные разновидности материализма и идеализма являются различными разновидностями философского</w:t>
      </w:r>
      <w:r w:rsidRPr="00EC7075">
        <w:rPr>
          <w:rStyle w:val="apple-converted-space"/>
          <w:sz w:val="22"/>
          <w:szCs w:val="22"/>
        </w:rPr>
        <w:t> </w:t>
      </w:r>
      <w:r w:rsidRPr="00EC7075">
        <w:rPr>
          <w:b/>
          <w:bCs/>
          <w:i/>
          <w:iCs/>
          <w:sz w:val="22"/>
          <w:szCs w:val="22"/>
        </w:rPr>
        <w:t>монизма</w:t>
      </w:r>
      <w:r w:rsidRPr="00EC7075">
        <w:rPr>
          <w:rStyle w:val="apple-converted-space"/>
          <w:sz w:val="22"/>
          <w:szCs w:val="22"/>
        </w:rPr>
        <w:t> </w:t>
      </w:r>
      <w:r w:rsidRPr="00EC7075">
        <w:rPr>
          <w:sz w:val="22"/>
          <w:szCs w:val="22"/>
        </w:rPr>
        <w:t>(от греч. monos — один, единственный).</w:t>
      </w:r>
    </w:p>
    <w:p w:rsidR="00EC7075" w:rsidRPr="00EC7075" w:rsidRDefault="00EC7075" w:rsidP="00EC7075">
      <w:pPr>
        <w:pStyle w:val="a3"/>
        <w:shd w:val="clear" w:color="auto" w:fill="FFFFFF"/>
        <w:spacing w:before="0" w:beforeAutospacing="0" w:after="0" w:afterAutospacing="0"/>
        <w:rPr>
          <w:sz w:val="22"/>
          <w:szCs w:val="22"/>
        </w:rPr>
      </w:pPr>
      <w:r w:rsidRPr="00EC7075">
        <w:rPr>
          <w:sz w:val="22"/>
          <w:szCs w:val="22"/>
        </w:rPr>
        <w:t>Однако, основной вопрос философии допускает и двойственный ответ: и материя, и сознание являются изначальными сущностями и не сводятся друг к другу. Данное направление в философии получило название</w:t>
      </w:r>
      <w:r w:rsidRPr="00EC7075">
        <w:rPr>
          <w:rStyle w:val="apple-converted-space"/>
          <w:sz w:val="22"/>
          <w:szCs w:val="22"/>
        </w:rPr>
        <w:t> </w:t>
      </w:r>
      <w:r w:rsidRPr="00EC7075">
        <w:rPr>
          <w:b/>
          <w:bCs/>
          <w:i/>
          <w:iCs/>
          <w:sz w:val="22"/>
          <w:szCs w:val="22"/>
        </w:rPr>
        <w:t>дуализма</w:t>
      </w:r>
      <w:r w:rsidRPr="00EC7075">
        <w:rPr>
          <w:rStyle w:val="apple-converted-space"/>
          <w:sz w:val="22"/>
          <w:szCs w:val="22"/>
        </w:rPr>
        <w:t> </w:t>
      </w:r>
      <w:r w:rsidRPr="00EC7075">
        <w:rPr>
          <w:sz w:val="22"/>
          <w:szCs w:val="22"/>
        </w:rPr>
        <w:t>(лат. duo — два). Таким образом, дуалисты признавали существование двух самостоятельных субстанций (первооснов).</w:t>
      </w:r>
      <w:r w:rsidRPr="00EC7075">
        <w:rPr>
          <w:rStyle w:val="apple-converted-space"/>
          <w:sz w:val="22"/>
          <w:szCs w:val="22"/>
        </w:rPr>
        <w:t> </w:t>
      </w:r>
      <w:r w:rsidRPr="00EC7075">
        <w:rPr>
          <w:i/>
          <w:iCs/>
          <w:sz w:val="22"/>
          <w:szCs w:val="22"/>
        </w:rPr>
        <w:t>Яркий представитель дуализма — французский философ Рене Декарт</w:t>
      </w:r>
      <w:r w:rsidRPr="00EC7075">
        <w:rPr>
          <w:sz w:val="22"/>
          <w:szCs w:val="22"/>
        </w:rPr>
        <w:t>.</w:t>
      </w:r>
    </w:p>
    <w:p w:rsidR="00EC7075" w:rsidRPr="00EC7075" w:rsidRDefault="00EC7075" w:rsidP="00EC7075">
      <w:pPr>
        <w:pStyle w:val="a3"/>
        <w:shd w:val="clear" w:color="auto" w:fill="FFFFFF"/>
        <w:spacing w:before="0" w:beforeAutospacing="0" w:after="0" w:afterAutospacing="0"/>
        <w:rPr>
          <w:sz w:val="22"/>
          <w:szCs w:val="22"/>
        </w:rPr>
      </w:pPr>
      <w:r w:rsidRPr="00EC7075">
        <w:rPr>
          <w:sz w:val="22"/>
          <w:szCs w:val="22"/>
        </w:rPr>
        <w:t>Возможен также ответ, в котором утверждается множество первоначал, в предельном случае множества неограниченного. Такое направление получило название</w:t>
      </w:r>
      <w:r w:rsidRPr="00EC7075">
        <w:rPr>
          <w:rStyle w:val="apple-converted-space"/>
          <w:sz w:val="22"/>
          <w:szCs w:val="22"/>
        </w:rPr>
        <w:t> </w:t>
      </w:r>
      <w:r w:rsidRPr="00EC7075">
        <w:rPr>
          <w:b/>
          <w:bCs/>
          <w:i/>
          <w:iCs/>
          <w:sz w:val="22"/>
          <w:szCs w:val="22"/>
        </w:rPr>
        <w:t>плюрализма</w:t>
      </w:r>
      <w:r w:rsidRPr="00EC7075">
        <w:rPr>
          <w:rStyle w:val="apple-converted-space"/>
          <w:b/>
          <w:bCs/>
          <w:i/>
          <w:iCs/>
          <w:sz w:val="22"/>
          <w:szCs w:val="22"/>
        </w:rPr>
        <w:t> </w:t>
      </w:r>
      <w:r w:rsidRPr="00EC7075">
        <w:rPr>
          <w:sz w:val="22"/>
          <w:szCs w:val="22"/>
        </w:rPr>
        <w:t>(лат. pluralis — множественный) и было предложено немецким мыслителем XVII века</w:t>
      </w:r>
      <w:r w:rsidRPr="00EC7075">
        <w:rPr>
          <w:rStyle w:val="apple-converted-space"/>
          <w:sz w:val="22"/>
          <w:szCs w:val="22"/>
        </w:rPr>
        <w:t> </w:t>
      </w:r>
      <w:r w:rsidRPr="00EC7075">
        <w:rPr>
          <w:i/>
          <w:iCs/>
          <w:sz w:val="22"/>
          <w:szCs w:val="22"/>
        </w:rPr>
        <w:t>Г. Лейбницем</w:t>
      </w:r>
      <w:r w:rsidRPr="00EC7075">
        <w:rPr>
          <w:sz w:val="22"/>
          <w:szCs w:val="22"/>
        </w:rPr>
        <w:t>.</w:t>
      </w:r>
    </w:p>
    <w:p w:rsidR="00EC7075" w:rsidRPr="00EC7075" w:rsidRDefault="00EC7075" w:rsidP="00EC7075">
      <w:r w:rsidRPr="00EC7075">
        <w:rPr>
          <w:sz w:val="22"/>
          <w:szCs w:val="22"/>
        </w:rPr>
        <w:t xml:space="preserve">2. </w:t>
      </w:r>
      <w:r w:rsidRPr="00EC7075">
        <w:t>Гносеологическая сторона основного вопроса философии</w:t>
      </w:r>
    </w:p>
    <w:p w:rsidR="00EC7075" w:rsidRDefault="00EC7075" w:rsidP="00EC7075">
      <w:r>
        <w:t>Данная сторона рассматривает еще одну проблему основного философского вопроса:</w:t>
      </w:r>
      <w:r>
        <w:rPr>
          <w:rStyle w:val="apple-converted-space"/>
          <w:rFonts w:ascii="Arial" w:hAnsi="Arial" w:cs="Arial"/>
          <w:color w:val="5D5D5D"/>
          <w:sz w:val="23"/>
          <w:szCs w:val="23"/>
        </w:rPr>
        <w:t> </w:t>
      </w:r>
      <w:r>
        <w:rPr>
          <w:i/>
          <w:iCs/>
        </w:rPr>
        <w:t>«Познаваем ли мир? Способен ли человек постигнуть сущность окружающей действительности?»</w:t>
      </w:r>
      <w:r>
        <w:t>. Эта проблема получила в работе Энгельса «Людвиг Фейербах и конец классической немецкой философии» наименование</w:t>
      </w:r>
      <w:r>
        <w:rPr>
          <w:rStyle w:val="apple-converted-space"/>
          <w:rFonts w:ascii="Arial" w:hAnsi="Arial" w:cs="Arial"/>
          <w:color w:val="5D5D5D"/>
          <w:sz w:val="23"/>
          <w:szCs w:val="23"/>
        </w:rPr>
        <w:t> </w:t>
      </w:r>
      <w:r>
        <w:rPr>
          <w:i/>
          <w:iCs/>
        </w:rPr>
        <w:t>второй стороны основного вопроса философии</w:t>
      </w:r>
      <w:r>
        <w:t>: «Великий и основной вопрос всей, в особенности новейшей, философии есть вопрос об отношении мышления к бытию» ( Маркс К., Энгельс Ф. Соч. Т.21, С.220).</w:t>
      </w:r>
    </w:p>
    <w:p w:rsidR="00EC7075" w:rsidRDefault="00EC7075" w:rsidP="00EC7075">
      <w:r>
        <w:t>Данный вопрос допускает</w:t>
      </w:r>
      <w:r>
        <w:rPr>
          <w:rStyle w:val="apple-converted-space"/>
          <w:rFonts w:ascii="Arial" w:hAnsi="Arial" w:cs="Arial"/>
          <w:color w:val="5D5D5D"/>
          <w:sz w:val="23"/>
          <w:szCs w:val="23"/>
        </w:rPr>
        <w:t> </w:t>
      </w:r>
      <w:r>
        <w:rPr>
          <w:b/>
          <w:bCs/>
        </w:rPr>
        <w:t>два ответа:</w:t>
      </w:r>
    </w:p>
    <w:p w:rsidR="00EC7075" w:rsidRDefault="00EC7075" w:rsidP="00EC7075">
      <w:r>
        <w:t>— «мир познаваем», такое решение называется</w:t>
      </w:r>
      <w:r>
        <w:rPr>
          <w:rStyle w:val="apple-converted-space"/>
          <w:rFonts w:ascii="Arial" w:hAnsi="Arial" w:cs="Arial"/>
          <w:color w:val="5D5D5D"/>
          <w:sz w:val="23"/>
          <w:szCs w:val="23"/>
        </w:rPr>
        <w:t> </w:t>
      </w:r>
      <w:r>
        <w:rPr>
          <w:b/>
          <w:bCs/>
          <w:i/>
          <w:iCs/>
        </w:rPr>
        <w:t>гносеологический оптимизм</w:t>
      </w:r>
      <w:r>
        <w:rPr>
          <w:rStyle w:val="apple-converted-space"/>
          <w:rFonts w:ascii="Arial" w:hAnsi="Arial" w:cs="Arial"/>
          <w:b/>
          <w:bCs/>
          <w:i/>
          <w:iCs/>
          <w:color w:val="5D5D5D"/>
          <w:sz w:val="23"/>
          <w:szCs w:val="23"/>
        </w:rPr>
        <w:t> </w:t>
      </w:r>
      <w:r>
        <w:t>или</w:t>
      </w:r>
      <w:r>
        <w:rPr>
          <w:rStyle w:val="apple-converted-space"/>
          <w:rFonts w:ascii="Arial" w:hAnsi="Arial" w:cs="Arial"/>
          <w:b/>
          <w:bCs/>
          <w:i/>
          <w:iCs/>
          <w:color w:val="5D5D5D"/>
          <w:sz w:val="23"/>
          <w:szCs w:val="23"/>
        </w:rPr>
        <w:t> </w:t>
      </w:r>
      <w:hyperlink r:id="rId7" w:tgtFrame="_blank" w:history="1">
        <w:r>
          <w:rPr>
            <w:rStyle w:val="a7"/>
            <w:rFonts w:ascii="Arial" w:hAnsi="Arial" w:cs="Arial"/>
            <w:b/>
            <w:bCs/>
            <w:i/>
            <w:iCs/>
            <w:sz w:val="23"/>
            <w:szCs w:val="23"/>
          </w:rPr>
          <w:t>гностицизм</w:t>
        </w:r>
      </w:hyperlink>
      <w:r>
        <w:rPr>
          <w:rStyle w:val="apple-converted-space"/>
          <w:rFonts w:ascii="Arial" w:hAnsi="Arial" w:cs="Arial"/>
          <w:color w:val="5D5D5D"/>
          <w:sz w:val="23"/>
          <w:szCs w:val="23"/>
        </w:rPr>
        <w:t> </w:t>
      </w:r>
      <w:r>
        <w:t>от греческого gnoseo — знаю;</w:t>
      </w:r>
    </w:p>
    <w:p w:rsidR="00EC7075" w:rsidRDefault="00EC7075" w:rsidP="00EC7075">
      <w:r>
        <w:t>— «мир непознаваем» —</w:t>
      </w:r>
      <w:r>
        <w:rPr>
          <w:rStyle w:val="apple-converted-space"/>
          <w:rFonts w:ascii="Arial" w:hAnsi="Arial" w:cs="Arial"/>
          <w:color w:val="5D5D5D"/>
          <w:sz w:val="23"/>
          <w:szCs w:val="23"/>
        </w:rPr>
        <w:t> </w:t>
      </w:r>
      <w:r>
        <w:rPr>
          <w:b/>
          <w:bCs/>
          <w:i/>
          <w:iCs/>
        </w:rPr>
        <w:t>гносеологический пессимизм</w:t>
      </w:r>
      <w:r>
        <w:rPr>
          <w:rStyle w:val="apple-converted-space"/>
          <w:rFonts w:ascii="Arial" w:hAnsi="Arial" w:cs="Arial"/>
          <w:b/>
          <w:bCs/>
          <w:i/>
          <w:iCs/>
          <w:color w:val="5D5D5D"/>
          <w:sz w:val="23"/>
          <w:szCs w:val="23"/>
        </w:rPr>
        <w:t> </w:t>
      </w:r>
      <w:r>
        <w:t>или</w:t>
      </w:r>
      <w:r>
        <w:rPr>
          <w:rStyle w:val="apple-converted-space"/>
          <w:rFonts w:ascii="Arial" w:hAnsi="Arial" w:cs="Arial"/>
          <w:b/>
          <w:bCs/>
          <w:i/>
          <w:iCs/>
          <w:color w:val="5D5D5D"/>
          <w:sz w:val="23"/>
          <w:szCs w:val="23"/>
        </w:rPr>
        <w:t> </w:t>
      </w:r>
      <w:r>
        <w:rPr>
          <w:b/>
          <w:bCs/>
          <w:i/>
          <w:iCs/>
        </w:rPr>
        <w:t>агностицизм</w:t>
      </w:r>
      <w:r>
        <w:t>. Представители: Давид Юм, Иммануил Кант.</w:t>
      </w:r>
    </w:p>
    <w:p w:rsidR="00EC7075" w:rsidRDefault="00EC7075" w:rsidP="00EC7075">
      <w:r>
        <w:t>Варианты решения первой и второй сторон основного вопроса философии — это основные типы философских построений, которые эволюционируют, меняют формы и составляют дальнейшую классификацию философских решений.</w:t>
      </w:r>
    </w:p>
    <w:p w:rsidR="00EC7075" w:rsidRPr="00EC7075" w:rsidRDefault="00EC7075" w:rsidP="00EC7075">
      <w:pPr>
        <w:pStyle w:val="2"/>
      </w:pPr>
      <w:bookmarkStart w:id="4" w:name="_Toc469788911"/>
      <w:r w:rsidRPr="00EC7075">
        <w:t>4.</w:t>
      </w:r>
      <w:r w:rsidRPr="00EC7075">
        <w:rPr>
          <w:shd w:val="clear" w:color="auto" w:fill="FFFFFF"/>
        </w:rPr>
        <w:t xml:space="preserve"> Философия Древней Индии и Древнего Китая</w:t>
      </w:r>
      <w:bookmarkEnd w:id="4"/>
    </w:p>
    <w:p w:rsidR="00EC7075" w:rsidRPr="007D39E5" w:rsidRDefault="00EC7075" w:rsidP="00EC7075">
      <w:pPr>
        <w:shd w:val="clear" w:color="auto" w:fill="FFFFFF"/>
        <w:spacing w:line="276" w:lineRule="auto"/>
        <w:jc w:val="center"/>
        <w:rPr>
          <w:rFonts w:eastAsia="Times New Roman"/>
          <w:b/>
          <w:kern w:val="0"/>
          <w:u w:val="single"/>
        </w:rPr>
      </w:pPr>
      <w:r w:rsidRPr="007D39E5">
        <w:rPr>
          <w:b/>
          <w:u w:val="single"/>
        </w:rPr>
        <w:t>Древнеиндийская философия</w:t>
      </w:r>
    </w:p>
    <w:p w:rsidR="00EC7075" w:rsidRPr="007D39E5" w:rsidRDefault="00EC7075" w:rsidP="00EC7075">
      <w:pPr>
        <w:pStyle w:val="a3"/>
        <w:shd w:val="clear" w:color="auto" w:fill="FFFFFF"/>
        <w:spacing w:before="0" w:beforeAutospacing="0" w:after="0" w:afterAutospacing="0" w:line="276" w:lineRule="auto"/>
        <w:jc w:val="both"/>
      </w:pPr>
      <w:r w:rsidRPr="007D39E5">
        <w:rPr>
          <w:rStyle w:val="a5"/>
          <w:i/>
        </w:rPr>
        <w:t>1.</w:t>
      </w:r>
      <w:r w:rsidRPr="007D39E5">
        <w:rPr>
          <w:rStyle w:val="apple-converted-space"/>
          <w:b/>
          <w:bCs/>
        </w:rPr>
        <w:t> </w:t>
      </w:r>
      <w:r w:rsidRPr="007D39E5">
        <w:t xml:space="preserve">В основе периодизации древнеиндийской философии лежат различные источники философской мысли. В соответствии с данными источников в </w:t>
      </w:r>
      <w:r w:rsidRPr="007D39E5">
        <w:rPr>
          <w:rStyle w:val="a4"/>
          <w:b/>
          <w:bCs/>
        </w:rPr>
        <w:t>древнеиндийской философии</w:t>
      </w:r>
      <w:r w:rsidRPr="007D39E5">
        <w:rPr>
          <w:rStyle w:val="apple-converted-space"/>
          <w:b/>
          <w:bCs/>
          <w:i/>
          <w:iCs/>
        </w:rPr>
        <w:t> </w:t>
      </w:r>
      <w:r w:rsidRPr="007D39E5">
        <w:t>выделяются три</w:t>
      </w:r>
      <w:r w:rsidRPr="007D39E5">
        <w:rPr>
          <w:rStyle w:val="apple-converted-space"/>
        </w:rPr>
        <w:t> </w:t>
      </w:r>
      <w:r w:rsidRPr="007D39E5">
        <w:rPr>
          <w:rStyle w:val="a4"/>
          <w:b/>
          <w:bCs/>
        </w:rPr>
        <w:t>основных этапа:</w:t>
      </w:r>
    </w:p>
    <w:p w:rsidR="00EC7075" w:rsidRPr="007D39E5" w:rsidRDefault="00EC7075" w:rsidP="00EC7075">
      <w:pPr>
        <w:pStyle w:val="a3"/>
        <w:shd w:val="clear" w:color="auto" w:fill="FFFFFF"/>
        <w:spacing w:before="0" w:beforeAutospacing="0" w:after="0" w:afterAutospacing="0" w:line="276" w:lineRule="auto"/>
        <w:jc w:val="both"/>
      </w:pPr>
      <w:r w:rsidRPr="007D39E5">
        <w:t>• XV — VI вв. до н. э. — ведический период;</w:t>
      </w:r>
    </w:p>
    <w:p w:rsidR="00EC7075" w:rsidRPr="007D39E5" w:rsidRDefault="00EC7075" w:rsidP="00EC7075">
      <w:pPr>
        <w:pStyle w:val="a3"/>
        <w:shd w:val="clear" w:color="auto" w:fill="FFFFFF"/>
        <w:spacing w:before="0" w:beforeAutospacing="0" w:after="0" w:afterAutospacing="0" w:line="276" w:lineRule="auto"/>
        <w:jc w:val="both"/>
      </w:pPr>
      <w:r w:rsidRPr="007D39E5">
        <w:t>• VI — И вв. до н. э. — эпический период;</w:t>
      </w:r>
    </w:p>
    <w:p w:rsidR="00EC7075" w:rsidRPr="007D39E5" w:rsidRDefault="00EC7075" w:rsidP="00EC7075">
      <w:pPr>
        <w:pStyle w:val="a3"/>
        <w:shd w:val="clear" w:color="auto" w:fill="FFFFFF"/>
        <w:spacing w:before="0" w:beforeAutospacing="0" w:after="0" w:afterAutospacing="0" w:line="276" w:lineRule="auto"/>
        <w:jc w:val="both"/>
      </w:pPr>
      <w:r w:rsidRPr="007D39E5">
        <w:t>• II в. до н. э. — VII</w:t>
      </w:r>
      <w:r w:rsidRPr="007D39E5">
        <w:rPr>
          <w:rStyle w:val="apple-converted-space"/>
        </w:rPr>
        <w:t> </w:t>
      </w:r>
      <w:r w:rsidRPr="007D39E5">
        <w:t>в. н. э. — эпоха сутр.</w:t>
      </w:r>
    </w:p>
    <w:p w:rsidR="00EC7075" w:rsidRDefault="00EC7075" w:rsidP="00EC7075">
      <w:pPr>
        <w:pStyle w:val="a3"/>
        <w:shd w:val="clear" w:color="auto" w:fill="FFFFFF"/>
        <w:spacing w:before="0" w:beforeAutospacing="0" w:after="0" w:afterAutospacing="0" w:line="276" w:lineRule="auto"/>
        <w:jc w:val="both"/>
      </w:pPr>
      <w:r w:rsidRPr="007D39E5">
        <w:rPr>
          <w:rStyle w:val="a5"/>
        </w:rPr>
        <w:t>Веды</w:t>
      </w:r>
      <w:r w:rsidRPr="007D39E5">
        <w:rPr>
          <w:rStyle w:val="apple-converted-space"/>
          <w:b/>
          <w:bCs/>
        </w:rPr>
        <w:t xml:space="preserve"> </w:t>
      </w:r>
      <w:r w:rsidRPr="007D39E5">
        <w:t xml:space="preserve">— религиозно-философские трактаты, которые создавались пришедшими в Индию после XV в. до н. э. из Средней Азии, Поволжья и Ирана племенами арийцев. </w:t>
      </w:r>
      <w:r>
        <w:t xml:space="preserve">  </w:t>
      </w:r>
      <w:r w:rsidRPr="007D39E5">
        <w:t xml:space="preserve"> </w:t>
      </w:r>
      <w:r>
        <w:t>(</w:t>
      </w:r>
      <w:r w:rsidRPr="007D39E5">
        <w:t>"священное писание", религиозные гимны</w:t>
      </w:r>
      <w:r>
        <w:t>;</w:t>
      </w:r>
      <w:r w:rsidRPr="007D39E5">
        <w:t>описание ритуалов, сочиненное жрецами и используемое ими при отправлении религиозных культов;</w:t>
      </w:r>
      <w:r>
        <w:t>)</w:t>
      </w:r>
    </w:p>
    <w:p w:rsidR="00EC7075" w:rsidRPr="007D39E5" w:rsidRDefault="00EC7075" w:rsidP="00EC7075">
      <w:pPr>
        <w:pStyle w:val="a3"/>
        <w:shd w:val="clear" w:color="auto" w:fill="FFFFFF"/>
        <w:spacing w:before="0" w:beforeAutospacing="0" w:after="0" w:afterAutospacing="0" w:line="276" w:lineRule="auto"/>
        <w:jc w:val="both"/>
      </w:pPr>
      <w:r w:rsidRPr="007D39E5">
        <w:t>В дальнейшем (в средние века) господствующее положение в индийской философии заняло учение Гаутамы Будды —</w:t>
      </w:r>
      <w:r w:rsidRPr="007D39E5">
        <w:rPr>
          <w:rStyle w:val="apple-converted-space"/>
        </w:rPr>
        <w:t> </w:t>
      </w:r>
      <w:r w:rsidRPr="007D39E5">
        <w:rPr>
          <w:rStyle w:val="a5"/>
        </w:rPr>
        <w:t>буддизм.</w:t>
      </w:r>
    </w:p>
    <w:p w:rsidR="00EC7075" w:rsidRPr="007D39E5" w:rsidRDefault="00EC7075" w:rsidP="00EC7075">
      <w:pPr>
        <w:pStyle w:val="a3"/>
        <w:shd w:val="clear" w:color="auto" w:fill="FFFFFF"/>
        <w:spacing w:before="0" w:beforeAutospacing="0" w:after="0" w:afterAutospacing="0" w:line="276" w:lineRule="auto"/>
        <w:jc w:val="both"/>
      </w:pPr>
      <w:r w:rsidRPr="007D39E5">
        <w:t>В XVIII — ХХ вв. индийская философия обогатилась достижениями европейской философской мысли (в частности, английской).</w:t>
      </w:r>
    </w:p>
    <w:p w:rsidR="00EC7075" w:rsidRPr="007D39E5" w:rsidRDefault="00EC7075" w:rsidP="00EC7075">
      <w:pPr>
        <w:pStyle w:val="a3"/>
        <w:shd w:val="clear" w:color="auto" w:fill="FFFFFF"/>
        <w:spacing w:before="0" w:beforeAutospacing="0" w:after="0" w:afterAutospacing="0" w:line="276" w:lineRule="auto"/>
        <w:jc w:val="both"/>
      </w:pPr>
      <w:r w:rsidRPr="007D39E5">
        <w:rPr>
          <w:rStyle w:val="a5"/>
          <w:i/>
        </w:rPr>
        <w:t>2.</w:t>
      </w:r>
      <w:r w:rsidRPr="007D39E5">
        <w:rPr>
          <w:rStyle w:val="apple-converted-space"/>
          <w:b/>
          <w:bCs/>
        </w:rPr>
        <w:t> </w:t>
      </w:r>
      <w:r w:rsidRPr="007D39E5">
        <w:rPr>
          <w:rStyle w:val="a5"/>
        </w:rPr>
        <w:t>Онтология индийской философии</w:t>
      </w:r>
      <w:r w:rsidRPr="007D39E5">
        <w:rPr>
          <w:rStyle w:val="apple-converted-space"/>
          <w:b/>
          <w:bCs/>
        </w:rPr>
        <w:t> </w:t>
      </w:r>
      <w:r w:rsidRPr="007D39E5">
        <w:t>опирается</w:t>
      </w:r>
      <w:r w:rsidRPr="007D39E5">
        <w:rPr>
          <w:rStyle w:val="apple-converted-space"/>
        </w:rPr>
        <w:t> </w:t>
      </w:r>
      <w:r w:rsidRPr="007D39E5">
        <w:rPr>
          <w:rStyle w:val="a5"/>
        </w:rPr>
        <w:t>на закон Риты</w:t>
      </w:r>
      <w:r w:rsidRPr="007D39E5">
        <w:rPr>
          <w:rStyle w:val="apple-converted-space"/>
          <w:b/>
          <w:bCs/>
        </w:rPr>
        <w:t> </w:t>
      </w:r>
      <w:r w:rsidRPr="007D39E5">
        <w:t xml:space="preserve">- космической эволюции, цикличности, порядка и взаимосвязанности. Бытие и небытие ассоциируется соответственно с выдохом и вдохом Брахмы-Космоса (Бога-творца).. </w:t>
      </w:r>
      <w:r w:rsidRPr="007D39E5">
        <w:rPr>
          <w:b/>
          <w:i/>
        </w:rPr>
        <w:t>Цель эволюции</w:t>
      </w:r>
      <w:r w:rsidRPr="007D39E5">
        <w:t>, развития — достижение все более совершенного духа через постоянную смену материальных форм.</w:t>
      </w:r>
    </w:p>
    <w:p w:rsidR="00EC7075" w:rsidRPr="007D39E5" w:rsidRDefault="00EC7075" w:rsidP="00EC7075">
      <w:pPr>
        <w:pStyle w:val="a3"/>
        <w:shd w:val="clear" w:color="auto" w:fill="FFFFFF"/>
        <w:spacing w:before="0" w:beforeAutospacing="0" w:after="0" w:afterAutospacing="0" w:line="276" w:lineRule="auto"/>
        <w:jc w:val="both"/>
      </w:pPr>
      <w:r w:rsidRPr="007D39E5">
        <w:rPr>
          <w:b/>
          <w:i/>
        </w:rPr>
        <w:lastRenderedPageBreak/>
        <w:t>3.</w:t>
      </w:r>
      <w:r w:rsidRPr="007D39E5">
        <w:t xml:space="preserve"> Главной особенностью</w:t>
      </w:r>
      <w:r w:rsidRPr="007D39E5">
        <w:rPr>
          <w:rStyle w:val="apple-converted-space"/>
        </w:rPr>
        <w:t> </w:t>
      </w:r>
      <w:r w:rsidRPr="007D39E5">
        <w:rPr>
          <w:rStyle w:val="a5"/>
        </w:rPr>
        <w:t>древнеиндийской гносеологии</w:t>
      </w:r>
      <w:r w:rsidRPr="007D39E5">
        <w:rPr>
          <w:rStyle w:val="apple-converted-space"/>
          <w:b/>
          <w:bCs/>
        </w:rPr>
        <w:t> </w:t>
      </w:r>
      <w:r w:rsidRPr="007D39E5">
        <w:t>является не изучение внешних признаков предметов и явлений, а</w:t>
      </w:r>
      <w:r w:rsidRPr="007D39E5">
        <w:rPr>
          <w:rStyle w:val="apple-converted-space"/>
        </w:rPr>
        <w:t> </w:t>
      </w:r>
      <w:r w:rsidRPr="007D39E5">
        <w:rPr>
          <w:rStyle w:val="a4"/>
          <w:b/>
        </w:rPr>
        <w:t>изучение процессов, происходящих в сознании при соприкосновении с миром предметов и явлений.</w:t>
      </w:r>
      <w:r w:rsidRPr="007D39E5">
        <w:t xml:space="preserve"> </w:t>
      </w:r>
    </w:p>
    <w:p w:rsidR="00EC7075" w:rsidRPr="007D39E5" w:rsidRDefault="00EC7075" w:rsidP="00EC7075">
      <w:pPr>
        <w:pStyle w:val="a3"/>
        <w:shd w:val="clear" w:color="auto" w:fill="FFFFFF"/>
        <w:spacing w:before="0" w:beforeAutospacing="0" w:after="0" w:afterAutospacing="0" w:line="276" w:lineRule="auto"/>
        <w:jc w:val="both"/>
      </w:pPr>
      <w:r w:rsidRPr="007D39E5">
        <w:rPr>
          <w:rStyle w:val="a5"/>
        </w:rPr>
        <w:t>4.</w:t>
      </w:r>
      <w:r w:rsidRPr="007D39E5">
        <w:rPr>
          <w:rStyle w:val="apple-converted-space"/>
          <w:b/>
          <w:bCs/>
        </w:rPr>
        <w:t> </w:t>
      </w:r>
      <w:r w:rsidRPr="007D39E5">
        <w:rPr>
          <w:rStyle w:val="a5"/>
        </w:rPr>
        <w:t>Душа</w:t>
      </w:r>
      <w:r w:rsidRPr="007D39E5">
        <w:rPr>
          <w:rStyle w:val="apple-converted-space"/>
          <w:b/>
          <w:bCs/>
        </w:rPr>
        <w:t> </w:t>
      </w:r>
      <w:r w:rsidRPr="007D39E5">
        <w:t>в</w:t>
      </w:r>
      <w:r w:rsidRPr="007D39E5">
        <w:rPr>
          <w:rStyle w:val="apple-converted-space"/>
        </w:rPr>
        <w:t> </w:t>
      </w:r>
      <w:r w:rsidRPr="007D39E5">
        <w:t>индийской философии состоит из двух начал:</w:t>
      </w:r>
    </w:p>
    <w:p w:rsidR="00EC7075" w:rsidRPr="007D39E5" w:rsidRDefault="00EC7075" w:rsidP="00EC7075">
      <w:pPr>
        <w:pStyle w:val="a3"/>
        <w:shd w:val="clear" w:color="auto" w:fill="FFFFFF"/>
        <w:spacing w:before="0" w:beforeAutospacing="0" w:after="0" w:afterAutospacing="0" w:line="276" w:lineRule="auto"/>
        <w:jc w:val="both"/>
      </w:pPr>
      <w:r w:rsidRPr="007D39E5">
        <w:t xml:space="preserve">• </w:t>
      </w:r>
      <w:r w:rsidRPr="007D39E5">
        <w:rPr>
          <w:b/>
          <w:i/>
        </w:rPr>
        <w:t>атмана</w:t>
      </w:r>
      <w:r w:rsidRPr="007D39E5">
        <w:t xml:space="preserve"> (частица Бога-Брахмы в человеческой душе. Атман первоначален, неизменен, вечен);</w:t>
      </w:r>
    </w:p>
    <w:p w:rsidR="00EC7075" w:rsidRPr="007D39E5" w:rsidRDefault="00EC7075" w:rsidP="00EC7075">
      <w:pPr>
        <w:pStyle w:val="a3"/>
        <w:shd w:val="clear" w:color="auto" w:fill="FFFFFF"/>
        <w:spacing w:before="0" w:beforeAutospacing="0" w:after="0" w:afterAutospacing="0" w:line="276" w:lineRule="auto"/>
        <w:jc w:val="both"/>
      </w:pPr>
      <w:r w:rsidRPr="007D39E5">
        <w:t xml:space="preserve">• </w:t>
      </w:r>
      <w:r w:rsidRPr="007D39E5">
        <w:rPr>
          <w:b/>
          <w:i/>
        </w:rPr>
        <w:t xml:space="preserve">манаса </w:t>
      </w:r>
      <w:r w:rsidRPr="007D39E5">
        <w:t>(душа человека, возникающая в процессе жизни. Манас постоянно эволюционизирует, достигает высоких ступеней либо ухудшается в зависимости от поступков человека, его личного опыта, хода судьбы).</w:t>
      </w:r>
    </w:p>
    <w:p w:rsidR="00EC7075" w:rsidRPr="007D39E5" w:rsidRDefault="00EC7075" w:rsidP="00EC7075">
      <w:pPr>
        <w:pStyle w:val="a3"/>
        <w:shd w:val="clear" w:color="auto" w:fill="FFFFFF"/>
        <w:spacing w:before="0" w:beforeAutospacing="0" w:after="0" w:afterAutospacing="0" w:line="276" w:lineRule="auto"/>
        <w:jc w:val="both"/>
      </w:pPr>
      <w:r w:rsidRPr="007D39E5">
        <w:t>Также для индийской философии характерны учения о сансаре, ахимсе, мокше и карме.</w:t>
      </w:r>
    </w:p>
    <w:p w:rsidR="00EC7075" w:rsidRPr="007D39E5" w:rsidRDefault="00EC7075" w:rsidP="00EC7075">
      <w:pPr>
        <w:pStyle w:val="a3"/>
        <w:shd w:val="clear" w:color="auto" w:fill="FFFFFF"/>
        <w:spacing w:before="0" w:beforeAutospacing="0" w:after="0" w:afterAutospacing="0" w:line="276" w:lineRule="auto"/>
        <w:jc w:val="both"/>
      </w:pPr>
      <w:r w:rsidRPr="007D39E5">
        <w:rPr>
          <w:rStyle w:val="a5"/>
        </w:rPr>
        <w:t>5.</w:t>
      </w:r>
      <w:r w:rsidRPr="007D39E5">
        <w:rPr>
          <w:rStyle w:val="apple-converted-space"/>
          <w:b/>
          <w:bCs/>
        </w:rPr>
        <w:t> </w:t>
      </w:r>
      <w:r w:rsidRPr="007D39E5">
        <w:rPr>
          <w:rStyle w:val="a5"/>
        </w:rPr>
        <w:t>Сансара</w:t>
      </w:r>
      <w:r w:rsidRPr="007D39E5">
        <w:rPr>
          <w:rStyle w:val="apple-converted-space"/>
          <w:b/>
          <w:bCs/>
        </w:rPr>
        <w:t> </w:t>
      </w:r>
      <w:r w:rsidRPr="007D39E5">
        <w:t>- учение о вечности и неуничтожимости души, которая проходит цепочку страданий в земной жизни.</w:t>
      </w:r>
    </w:p>
    <w:p w:rsidR="00EC7075" w:rsidRPr="007D39E5" w:rsidRDefault="00EC7075" w:rsidP="00EC7075">
      <w:pPr>
        <w:pStyle w:val="a3"/>
        <w:shd w:val="clear" w:color="auto" w:fill="FFFFFF"/>
        <w:spacing w:before="0" w:beforeAutospacing="0" w:after="0" w:afterAutospacing="0" w:line="276" w:lineRule="auto"/>
        <w:jc w:val="both"/>
      </w:pPr>
      <w:r w:rsidRPr="007D39E5">
        <w:rPr>
          <w:rStyle w:val="a5"/>
        </w:rPr>
        <w:t>Карма</w:t>
      </w:r>
      <w:r w:rsidRPr="007D39E5">
        <w:rPr>
          <w:rStyle w:val="apple-converted-space"/>
          <w:b/>
          <w:bCs/>
        </w:rPr>
        <w:t> </w:t>
      </w:r>
      <w:r w:rsidRPr="007D39E5">
        <w:t xml:space="preserve">— предопределенность человеческой жизни, судьбы. Цель кармы - провести человека через испытания для того, чтобы его душа совершенствовалась и добилась высшего нравственного развития - мокши. </w:t>
      </w:r>
    </w:p>
    <w:p w:rsidR="00EC7075" w:rsidRPr="007D39E5" w:rsidRDefault="00EC7075" w:rsidP="00EC7075">
      <w:pPr>
        <w:pStyle w:val="a3"/>
        <w:shd w:val="clear" w:color="auto" w:fill="FFFFFF"/>
        <w:spacing w:before="0" w:beforeAutospacing="0" w:after="0" w:afterAutospacing="0" w:line="276" w:lineRule="auto"/>
        <w:jc w:val="both"/>
      </w:pPr>
      <w:r w:rsidRPr="007D39E5">
        <w:rPr>
          <w:rStyle w:val="a5"/>
        </w:rPr>
        <w:t>Мокша</w:t>
      </w:r>
      <w:r w:rsidRPr="007D39E5">
        <w:rPr>
          <w:rStyle w:val="apple-converted-space"/>
          <w:b/>
          <w:bCs/>
        </w:rPr>
        <w:t> </w:t>
      </w:r>
      <w:r w:rsidRPr="007D39E5">
        <w:t xml:space="preserve">— высшее нравственное совершенство, после достижения которого эволюция души прекращается. </w:t>
      </w:r>
    </w:p>
    <w:p w:rsidR="00EC7075" w:rsidRPr="007D39E5" w:rsidRDefault="00EC7075" w:rsidP="00EC7075">
      <w:pPr>
        <w:pStyle w:val="a3"/>
        <w:shd w:val="clear" w:color="auto" w:fill="FFFFFF"/>
        <w:spacing w:before="0" w:beforeAutospacing="0" w:after="0" w:afterAutospacing="0" w:line="276" w:lineRule="auto"/>
        <w:jc w:val="both"/>
      </w:pPr>
      <w:r w:rsidRPr="007D39E5">
        <w:rPr>
          <w:rStyle w:val="a5"/>
        </w:rPr>
        <w:t>Ахимса</w:t>
      </w:r>
      <w:r w:rsidRPr="007D39E5">
        <w:rPr>
          <w:rStyle w:val="apple-converted-space"/>
          <w:b/>
          <w:bCs/>
        </w:rPr>
        <w:t> </w:t>
      </w:r>
      <w:r w:rsidRPr="007D39E5">
        <w:t>- единство всех форм жизни на земле. Важнейший принцип ахимсы - непричинение вреда тому, что окружает, неубиение.</w:t>
      </w:r>
    </w:p>
    <w:p w:rsidR="00EC7075" w:rsidRPr="007D39E5" w:rsidRDefault="00EC7075" w:rsidP="00EC7075">
      <w:pPr>
        <w:spacing w:line="276" w:lineRule="auto"/>
        <w:rPr>
          <w:i/>
        </w:rPr>
      </w:pPr>
      <w:r w:rsidRPr="007D39E5">
        <w:rPr>
          <w:i/>
        </w:rPr>
        <w:t>Буддизм и его основные идеи</w:t>
      </w:r>
    </w:p>
    <w:p w:rsidR="00EC7075" w:rsidRPr="007D39E5" w:rsidRDefault="00EC7075" w:rsidP="00EC7075">
      <w:pPr>
        <w:pStyle w:val="a3"/>
        <w:shd w:val="clear" w:color="auto" w:fill="FFFFFF"/>
        <w:spacing w:before="0" w:beforeAutospacing="0" w:after="0" w:afterAutospacing="0" w:line="276" w:lineRule="auto"/>
        <w:jc w:val="both"/>
      </w:pPr>
      <w:r w:rsidRPr="007D39E5">
        <w:rPr>
          <w:rStyle w:val="a5"/>
        </w:rPr>
        <w:t>Буддизм</w:t>
      </w:r>
      <w:r w:rsidRPr="007D39E5">
        <w:rPr>
          <w:rStyle w:val="apple-converted-space"/>
          <w:b/>
          <w:bCs/>
        </w:rPr>
        <w:t> </w:t>
      </w:r>
      <w:r w:rsidRPr="007D39E5">
        <w:t>- религиозно-философское учение, распространившееся в Индии (после 5 в. до н. э.), Китае, Юго-Восточной Азии (после 3 в. н. э.), а также в иных регионах. Основателем данного учения считается</w:t>
      </w:r>
      <w:r w:rsidRPr="007D39E5">
        <w:rPr>
          <w:rStyle w:val="apple-converted-space"/>
        </w:rPr>
        <w:t> </w:t>
      </w:r>
      <w:r w:rsidRPr="007D39E5">
        <w:rPr>
          <w:rStyle w:val="a5"/>
        </w:rPr>
        <w:t>Гаутама Будда</w:t>
      </w:r>
      <w:r w:rsidRPr="007D39E5">
        <w:rPr>
          <w:rStyle w:val="apple-converted-space"/>
          <w:b/>
          <w:bCs/>
        </w:rPr>
        <w:t>.</w:t>
      </w:r>
    </w:p>
    <w:p w:rsidR="00EC7075" w:rsidRPr="007D39E5" w:rsidRDefault="00EC7075" w:rsidP="00EC7075">
      <w:pPr>
        <w:pStyle w:val="a3"/>
        <w:shd w:val="clear" w:color="auto" w:fill="FFFFFF"/>
        <w:spacing w:before="0" w:beforeAutospacing="0" w:after="0" w:afterAutospacing="0" w:line="276" w:lineRule="auto"/>
        <w:jc w:val="both"/>
      </w:pPr>
      <w:r w:rsidRPr="007D39E5">
        <w:rPr>
          <w:b/>
          <w:i/>
        </w:rPr>
        <w:t>Главная идея буддизма</w:t>
      </w:r>
      <w:r w:rsidRPr="007D39E5">
        <w:t xml:space="preserve"> -</w:t>
      </w:r>
      <w:r w:rsidRPr="007D39E5">
        <w:rPr>
          <w:rStyle w:val="apple-converted-space"/>
        </w:rPr>
        <w:t> </w:t>
      </w:r>
      <w:r w:rsidRPr="007D39E5">
        <w:rPr>
          <w:rStyle w:val="a5"/>
        </w:rPr>
        <w:t>"Средний путь"</w:t>
      </w:r>
      <w:r w:rsidRPr="007D39E5">
        <w:rPr>
          <w:rStyle w:val="apple-converted-space"/>
          <w:b/>
          <w:bCs/>
        </w:rPr>
        <w:t> </w:t>
      </w:r>
      <w:r w:rsidRPr="007D39E5">
        <w:t xml:space="preserve">жизни между 2 крайними: "путем удовольствия" и "путем аскетизма". </w:t>
      </w:r>
      <w:r w:rsidRPr="007D39E5">
        <w:rPr>
          <w:b/>
          <w:i/>
        </w:rPr>
        <w:t>"Средний путь"</w:t>
      </w:r>
      <w:r w:rsidRPr="007D39E5">
        <w:t xml:space="preserve"> — путь знания, мудрости, разумного ограничения, созерцания, просветления, самосовершенствования, конечной целью которого является Нирвана — высшая благодать.</w:t>
      </w:r>
    </w:p>
    <w:p w:rsidR="00EC7075" w:rsidRPr="007D39E5" w:rsidRDefault="00EC7075" w:rsidP="00EC7075">
      <w:pPr>
        <w:pStyle w:val="a3"/>
        <w:shd w:val="clear" w:color="auto" w:fill="FFFFFF"/>
        <w:spacing w:before="0" w:beforeAutospacing="0" w:after="0" w:afterAutospacing="0" w:line="276" w:lineRule="auto"/>
        <w:jc w:val="both"/>
      </w:pPr>
      <w:r w:rsidRPr="007D39E5">
        <w:t>Будда вывел</w:t>
      </w:r>
      <w:r w:rsidRPr="007D39E5">
        <w:rPr>
          <w:rStyle w:val="apple-converted-space"/>
        </w:rPr>
        <w:t> </w:t>
      </w:r>
      <w:r w:rsidRPr="007D39E5">
        <w:rPr>
          <w:rStyle w:val="a5"/>
        </w:rPr>
        <w:t>4 благородные истины:</w:t>
      </w:r>
    </w:p>
    <w:p w:rsidR="00EC7075" w:rsidRPr="007D39E5" w:rsidRDefault="00EC7075" w:rsidP="00EC7075">
      <w:pPr>
        <w:pStyle w:val="a3"/>
        <w:shd w:val="clear" w:color="auto" w:fill="FFFFFF"/>
        <w:spacing w:before="0" w:beforeAutospacing="0" w:after="0" w:afterAutospacing="0" w:line="276" w:lineRule="auto"/>
        <w:jc w:val="both"/>
      </w:pPr>
      <w:r w:rsidRPr="007D39E5">
        <w:t>• земная жизнь полна страданий;</w:t>
      </w:r>
    </w:p>
    <w:p w:rsidR="00EC7075" w:rsidRPr="007D39E5" w:rsidRDefault="00EC7075" w:rsidP="00EC7075">
      <w:pPr>
        <w:pStyle w:val="a3"/>
        <w:shd w:val="clear" w:color="auto" w:fill="FFFFFF"/>
        <w:spacing w:before="0" w:beforeAutospacing="0" w:after="0" w:afterAutospacing="0" w:line="276" w:lineRule="auto"/>
        <w:jc w:val="both"/>
      </w:pPr>
      <w:r w:rsidRPr="007D39E5">
        <w:t>• страдания имеют свои причины;</w:t>
      </w:r>
    </w:p>
    <w:p w:rsidR="00EC7075" w:rsidRPr="007D39E5" w:rsidRDefault="00EC7075" w:rsidP="00EC7075">
      <w:pPr>
        <w:pStyle w:val="a3"/>
        <w:shd w:val="clear" w:color="auto" w:fill="FFFFFF"/>
        <w:spacing w:before="0" w:beforeAutospacing="0" w:after="0" w:afterAutospacing="0" w:line="276" w:lineRule="auto"/>
        <w:jc w:val="both"/>
      </w:pPr>
      <w:r w:rsidRPr="007D39E5">
        <w:t>• от страданий можно избавиться;</w:t>
      </w:r>
    </w:p>
    <w:p w:rsidR="00EC7075" w:rsidRPr="007D39E5" w:rsidRDefault="00EC7075" w:rsidP="00EC7075">
      <w:pPr>
        <w:pStyle w:val="a3"/>
        <w:shd w:val="clear" w:color="auto" w:fill="FFFFFF"/>
        <w:spacing w:before="0" w:beforeAutospacing="0" w:after="0" w:afterAutospacing="0" w:line="276" w:lineRule="auto"/>
        <w:jc w:val="both"/>
      </w:pPr>
      <w:r w:rsidRPr="007D39E5">
        <w:t>• существует путь, освобождающий от страданий.</w:t>
      </w:r>
    </w:p>
    <w:p w:rsidR="00EC7075" w:rsidRPr="007D39E5" w:rsidRDefault="00EC7075" w:rsidP="00EC7075">
      <w:pPr>
        <w:pStyle w:val="a3"/>
        <w:shd w:val="clear" w:color="auto" w:fill="FFFFFF"/>
        <w:spacing w:before="0" w:beforeAutospacing="0" w:after="0" w:afterAutospacing="0" w:line="276" w:lineRule="auto"/>
        <w:jc w:val="both"/>
      </w:pPr>
      <w:r w:rsidRPr="007D39E5">
        <w:t xml:space="preserve">Буддистская философия предлагает каждому человеку план личностного самосовершенствования, целью которого является Нирвана. </w:t>
      </w:r>
      <w:r w:rsidRPr="007D39E5">
        <w:rPr>
          <w:rStyle w:val="a5"/>
        </w:rPr>
        <w:t>Восьмеричный путь</w:t>
      </w:r>
      <w:r>
        <w:rPr>
          <w:rStyle w:val="apple-converted-space"/>
          <w:b/>
          <w:bCs/>
        </w:rPr>
        <w:t>:</w:t>
      </w:r>
    </w:p>
    <w:p w:rsidR="00EC7075" w:rsidRPr="007D39E5" w:rsidRDefault="00EC7075" w:rsidP="00EC7075">
      <w:pPr>
        <w:pStyle w:val="paragraphstyle"/>
        <w:shd w:val="clear" w:color="auto" w:fill="FFFFFF"/>
        <w:spacing w:before="0" w:beforeAutospacing="0" w:after="0" w:afterAutospacing="0" w:line="276" w:lineRule="auto"/>
        <w:jc w:val="both"/>
        <w:rPr>
          <w:color w:val="000000"/>
        </w:rPr>
      </w:pPr>
      <w:r w:rsidRPr="007D39E5">
        <w:rPr>
          <w:b/>
          <w:bCs/>
          <w:color w:val="000000"/>
        </w:rPr>
        <w:t>Чарвака-локаята</w:t>
      </w:r>
      <w:r w:rsidRPr="007D39E5">
        <w:rPr>
          <w:rStyle w:val="apple-converted-space"/>
          <w:b/>
          <w:bCs/>
          <w:color w:val="000000"/>
        </w:rPr>
        <w:t> </w:t>
      </w:r>
      <w:r w:rsidRPr="007D39E5">
        <w:rPr>
          <w:color w:val="000000"/>
        </w:rPr>
        <w:t xml:space="preserve">отвергает Веды, не верит в жизнь после смерти, опровергает существование Бога во всех смыслах и строит свое учение на признании первичности материи и вторичности сознания. </w:t>
      </w:r>
    </w:p>
    <w:p w:rsidR="00EC7075" w:rsidRDefault="00EC7075" w:rsidP="00EC7075">
      <w:pPr>
        <w:pStyle w:val="a3"/>
        <w:shd w:val="clear" w:color="auto" w:fill="FFFFFF"/>
        <w:spacing w:before="0" w:beforeAutospacing="0" w:after="0" w:afterAutospacing="0" w:line="276" w:lineRule="auto"/>
        <w:jc w:val="both"/>
        <w:rPr>
          <w:b/>
          <w:i/>
        </w:rPr>
      </w:pPr>
      <w:r w:rsidRPr="007D39E5">
        <w:rPr>
          <w:b/>
          <w:bCs/>
        </w:rPr>
        <w:t>Джайнизм</w:t>
      </w:r>
      <w:r w:rsidRPr="007D39E5">
        <w:t xml:space="preserve"> относится к числу национальных религий Индии. Он отрицает непогрешимую святость и авторитетность Вед, существование бога-творца и неколебимую значимость жертвоприношений как пути для достижения конечного освобождения. </w:t>
      </w:r>
      <w:r w:rsidRPr="007D39E5">
        <w:rPr>
          <w:rStyle w:val="a5"/>
        </w:rPr>
        <w:t>Джайнизм</w:t>
      </w:r>
      <w:r w:rsidRPr="007D39E5">
        <w:rPr>
          <w:rStyle w:val="apple-converted-space"/>
          <w:b/>
          <w:bCs/>
        </w:rPr>
        <w:t> </w:t>
      </w:r>
      <w:r w:rsidRPr="007D39E5">
        <w:t xml:space="preserve">не отрицает существование богов, но в общей схеме мироздания отводит им весьма незначительное место. </w:t>
      </w:r>
    </w:p>
    <w:p w:rsidR="00EC7075" w:rsidRPr="00EC7075" w:rsidRDefault="00EC7075" w:rsidP="00EC7075">
      <w:pPr>
        <w:pStyle w:val="a3"/>
        <w:shd w:val="clear" w:color="auto" w:fill="FFFFFF"/>
        <w:spacing w:before="0" w:beforeAutospacing="0" w:after="0" w:afterAutospacing="0" w:line="276" w:lineRule="auto"/>
        <w:jc w:val="both"/>
        <w:rPr>
          <w:b/>
          <w:i/>
        </w:rPr>
      </w:pPr>
      <w:r w:rsidRPr="007D39E5">
        <w:rPr>
          <w:b/>
        </w:rPr>
        <w:t xml:space="preserve">Общее понятие и характерные </w:t>
      </w:r>
      <w:r w:rsidRPr="00EC7075">
        <w:rPr>
          <w:b/>
          <w:i/>
        </w:rPr>
        <w:t>черты китайской философии</w:t>
      </w:r>
    </w:p>
    <w:p w:rsidR="00EC7075" w:rsidRDefault="00EC7075" w:rsidP="00EC7075">
      <w:pPr>
        <w:spacing w:line="276" w:lineRule="auto"/>
        <w:rPr>
          <w:b/>
        </w:rPr>
      </w:pPr>
      <w:r w:rsidRPr="007D39E5">
        <w:t>Древнейшими </w:t>
      </w:r>
      <w:r w:rsidRPr="007D39E5">
        <w:rPr>
          <w:b/>
        </w:rPr>
        <w:t>национальными философскими учениями</w:t>
      </w:r>
      <w:r w:rsidRPr="007D39E5">
        <w:t xml:space="preserve"> в Китае являлись: даосизм; конфуцианство; легизм. </w:t>
      </w:r>
    </w:p>
    <w:p w:rsidR="00EC7075" w:rsidRPr="007D39E5" w:rsidRDefault="00EC7075" w:rsidP="00EC7075">
      <w:pPr>
        <w:spacing w:line="276" w:lineRule="auto"/>
      </w:pPr>
      <w:r w:rsidRPr="007D39E5">
        <w:t xml:space="preserve">После проникновения в Китай буддизма ( 3 в. н. э.) и до конца 19 в. основу китайской </w:t>
      </w:r>
      <w:r w:rsidRPr="007D39E5">
        <w:lastRenderedPageBreak/>
        <w:t>философии составляли:</w:t>
      </w:r>
    </w:p>
    <w:p w:rsidR="00EC7075" w:rsidRPr="007D39E5" w:rsidRDefault="00EC7075" w:rsidP="00EC7075">
      <w:pPr>
        <w:spacing w:line="276" w:lineRule="auto"/>
      </w:pPr>
      <w:r w:rsidRPr="007D39E5">
        <w:t>• чань-буддизм (национальный китайский буддизм, возникший в результате влияния китайской культуры на индийский буддизм); • неодаосизм; • неоконфуцианство.</w:t>
      </w:r>
    </w:p>
    <w:p w:rsidR="00EC7075" w:rsidRPr="007D39E5" w:rsidRDefault="00EC7075" w:rsidP="00EC7075">
      <w:pPr>
        <w:spacing w:line="276" w:lineRule="auto"/>
      </w:pPr>
      <w:r w:rsidRPr="007D39E5">
        <w:t>В ХХ в. национальная китайская философия обогатилась достижениями мировой философской мысли, в частности </w:t>
      </w:r>
      <w:r w:rsidRPr="007D39E5">
        <w:rPr>
          <w:iCs/>
        </w:rPr>
        <w:t>идеями:</w:t>
      </w:r>
    </w:p>
    <w:p w:rsidR="00EC7075" w:rsidRPr="007D39E5" w:rsidRDefault="00EC7075" w:rsidP="00EC7075">
      <w:pPr>
        <w:spacing w:line="276" w:lineRule="auto"/>
      </w:pPr>
      <w:r w:rsidRPr="007D39E5">
        <w:t>• христианской религии; • марксизма; • ведущих европейских философов; • американской философии прагматизма.</w:t>
      </w:r>
    </w:p>
    <w:p w:rsidR="00EC7075" w:rsidRPr="007D39E5" w:rsidRDefault="00EC7075" w:rsidP="00EC7075">
      <w:pPr>
        <w:spacing w:line="276" w:lineRule="auto"/>
      </w:pPr>
      <w:r w:rsidRPr="007D39E5">
        <w:rPr>
          <w:b/>
        </w:rPr>
        <w:t>Для </w:t>
      </w:r>
      <w:r w:rsidRPr="007D39E5">
        <w:rPr>
          <w:b/>
          <w:iCs/>
        </w:rPr>
        <w:t xml:space="preserve">китайского видения мира и окружающей действительности </w:t>
      </w:r>
      <w:r w:rsidRPr="007D39E5">
        <w:rPr>
          <w:b/>
        </w:rPr>
        <w:t>характерно</w:t>
      </w:r>
      <w:r w:rsidRPr="007D39E5">
        <w:t>:</w:t>
      </w:r>
    </w:p>
    <w:p w:rsidR="00EC7075" w:rsidRPr="007D39E5" w:rsidRDefault="00EC7075" w:rsidP="00EC7075">
      <w:pPr>
        <w:spacing w:line="276" w:lineRule="auto"/>
      </w:pPr>
      <w:r w:rsidRPr="007D39E5">
        <w:t>• восприятие своей страны как центра существующего мира;</w:t>
      </w:r>
    </w:p>
    <w:p w:rsidR="00EC7075" w:rsidRPr="007D39E5" w:rsidRDefault="00EC7075" w:rsidP="00EC7075">
      <w:pPr>
        <w:spacing w:line="276" w:lineRule="auto"/>
      </w:pPr>
      <w:r w:rsidRPr="007D39E5">
        <w:t>• понимание отдельных событий, истории в целом как циклического процесса;</w:t>
      </w:r>
    </w:p>
    <w:p w:rsidR="00EC7075" w:rsidRPr="007D39E5" w:rsidRDefault="00EC7075" w:rsidP="00EC7075">
      <w:pPr>
        <w:spacing w:line="276" w:lineRule="auto"/>
      </w:pPr>
      <w:r w:rsidRPr="007D39E5">
        <w:t>• осознание своей ответственности перед Небом и Землей за правильное воплощение на Земле космических циклов;</w:t>
      </w:r>
    </w:p>
    <w:p w:rsidR="00EC7075" w:rsidRPr="007D39E5" w:rsidRDefault="00EC7075" w:rsidP="00EC7075">
      <w:pPr>
        <w:spacing w:line="276" w:lineRule="auto"/>
      </w:pPr>
      <w:r w:rsidRPr="007D39E5">
        <w:t>• восприятие человека, природы и космоса как единого целого;</w:t>
      </w:r>
    </w:p>
    <w:p w:rsidR="00EC7075" w:rsidRPr="007D39E5" w:rsidRDefault="00EC7075" w:rsidP="00EC7075">
      <w:pPr>
        <w:spacing w:line="276" w:lineRule="auto"/>
      </w:pPr>
      <w:r w:rsidRPr="007D39E5">
        <w:t>• консерватизм сознания, обращенность в прошлое, боязнь перемен;</w:t>
      </w:r>
    </w:p>
    <w:p w:rsidR="00EC7075" w:rsidRPr="007D39E5" w:rsidRDefault="00EC7075" w:rsidP="00EC7075">
      <w:pPr>
        <w:spacing w:line="276" w:lineRule="auto"/>
      </w:pPr>
      <w:r w:rsidRPr="007D39E5">
        <w:t>• невыделение отдельной человеческой личности из коллектива;</w:t>
      </w:r>
    </w:p>
    <w:p w:rsidR="00EC7075" w:rsidRPr="007D39E5" w:rsidRDefault="00EC7075" w:rsidP="00EC7075">
      <w:pPr>
        <w:spacing w:line="276" w:lineRule="auto"/>
      </w:pPr>
      <w:r w:rsidRPr="007D39E5">
        <w:t xml:space="preserve">• осознание беспомощности отдельного человека в борьбе против природной стихии; </w:t>
      </w:r>
    </w:p>
    <w:p w:rsidR="00EC7075" w:rsidRPr="007D39E5" w:rsidRDefault="00EC7075" w:rsidP="00EC7075">
      <w:pPr>
        <w:spacing w:line="276" w:lineRule="auto"/>
      </w:pPr>
      <w:r w:rsidRPr="007D39E5">
        <w:t>• приоритет, отдаваемый коллективным формам труда; отсюда — уважение и трепет перед организующей силой — государством;</w:t>
      </w:r>
    </w:p>
    <w:p w:rsidR="00EC7075" w:rsidRPr="007D39E5" w:rsidRDefault="00EC7075" w:rsidP="00EC7075">
      <w:pPr>
        <w:spacing w:line="276" w:lineRule="auto"/>
      </w:pPr>
      <w:r w:rsidRPr="007D39E5">
        <w:t xml:space="preserve">• восприятие человеческой личности, коллектива, общества и государства как единого целого; </w:t>
      </w:r>
    </w:p>
    <w:p w:rsidR="00EC7075" w:rsidRPr="007D39E5" w:rsidRDefault="00EC7075" w:rsidP="00EC7075">
      <w:pPr>
        <w:spacing w:line="276" w:lineRule="auto"/>
      </w:pPr>
      <w:r w:rsidRPr="007D39E5">
        <w:t>• распространение в обществе вертикальных связей, субординации, послушание начальству, восприятие главы государства высшей объединяющей силой государства, а государства — объединяющей силой общества, обожествление должности и личности императора, его власти;</w:t>
      </w:r>
    </w:p>
    <w:p w:rsidR="00EC7075" w:rsidRPr="007D39E5" w:rsidRDefault="00EC7075" w:rsidP="00EC7075">
      <w:pPr>
        <w:spacing w:line="276" w:lineRule="auto"/>
      </w:pPr>
      <w:r w:rsidRPr="007D39E5">
        <w:t>• конформизм во взаимоотношениях, предпочтение покою и недеянию;</w:t>
      </w:r>
    </w:p>
    <w:p w:rsidR="00EC7075" w:rsidRPr="007D39E5" w:rsidRDefault="00EC7075" w:rsidP="00EC7075">
      <w:pPr>
        <w:spacing w:line="276" w:lineRule="auto"/>
      </w:pPr>
      <w:r w:rsidRPr="007D39E5">
        <w:t>• понимание жизни прежде всего, как жизни духа в телесной оболочке, предпочтение земной жизни загробной, стремление максимально продолжить жизнь отдельного человека на Земле;</w:t>
      </w:r>
    </w:p>
    <w:p w:rsidR="00EC7075" w:rsidRPr="007D39E5" w:rsidRDefault="00EC7075" w:rsidP="00EC7075">
      <w:pPr>
        <w:spacing w:line="276" w:lineRule="auto"/>
      </w:pPr>
      <w:r w:rsidRPr="007D39E5">
        <w:t>• уважение к родителям, старшим, почитание предков и духов.</w:t>
      </w:r>
    </w:p>
    <w:p w:rsidR="00EC7075" w:rsidRPr="007D39E5" w:rsidRDefault="00EC7075" w:rsidP="00EC7075">
      <w:pPr>
        <w:spacing w:line="276" w:lineRule="auto"/>
        <w:rPr>
          <w:b/>
        </w:rPr>
      </w:pPr>
      <w:r w:rsidRPr="007D39E5">
        <w:rPr>
          <w:b/>
        </w:rPr>
        <w:t>Проблемы человека и возникновения окружающего мира в китайской философии и мифологии</w:t>
      </w:r>
    </w:p>
    <w:p w:rsidR="00EC7075" w:rsidRPr="007D39E5" w:rsidRDefault="00EC7075" w:rsidP="00EC7075">
      <w:pPr>
        <w:spacing w:line="276" w:lineRule="auto"/>
      </w:pPr>
      <w:r w:rsidRPr="007D39E5">
        <w:t>человек является сгустк</w:t>
      </w:r>
      <w:r>
        <w:t xml:space="preserve">ом 3 видов космической энергии: </w:t>
      </w:r>
      <w:r w:rsidRPr="007D39E5">
        <w:t>• цзин; • ци; • шэнь.</w:t>
      </w:r>
    </w:p>
    <w:p w:rsidR="00EC7075" w:rsidRPr="007D39E5" w:rsidRDefault="00EC7075" w:rsidP="00EC7075">
      <w:pPr>
        <w:spacing w:line="276" w:lineRule="auto"/>
      </w:pPr>
      <w:r w:rsidRPr="007D39E5">
        <w:rPr>
          <w:b/>
        </w:rPr>
        <w:t>Цзин</w:t>
      </w:r>
      <w:r w:rsidRPr="007D39E5">
        <w:t> — </w:t>
      </w:r>
      <w:r w:rsidRPr="007D39E5">
        <w:rPr>
          <w:iCs/>
        </w:rPr>
        <w:t>энергия зарождения </w:t>
      </w:r>
      <w:r w:rsidRPr="007D39E5">
        <w:t xml:space="preserve">всего сущего живого организма. </w:t>
      </w:r>
    </w:p>
    <w:p w:rsidR="00EC7075" w:rsidRPr="007D39E5" w:rsidRDefault="00EC7075" w:rsidP="00EC7075">
      <w:pPr>
        <w:spacing w:line="276" w:lineRule="auto"/>
      </w:pPr>
      <w:r w:rsidRPr="007D39E5">
        <w:rPr>
          <w:b/>
        </w:rPr>
        <w:t>Ци </w:t>
      </w:r>
      <w:r w:rsidRPr="007D39E5">
        <w:t>— материально-духовная энергия, которая служит </w:t>
      </w:r>
      <w:r w:rsidRPr="007D39E5">
        <w:rPr>
          <w:iCs/>
        </w:rPr>
        <w:t>"строительным материалом" </w:t>
      </w:r>
      <w:r w:rsidRPr="007D39E5">
        <w:t>всего сущего.</w:t>
      </w:r>
    </w:p>
    <w:p w:rsidR="00EC7075" w:rsidRPr="007D39E5" w:rsidRDefault="00EC7075" w:rsidP="00EC7075">
      <w:pPr>
        <w:spacing w:line="276" w:lineRule="auto"/>
      </w:pPr>
      <w:r w:rsidRPr="007D39E5">
        <w:t>Путь к успеху, физическому и духовному здоровью, счастью — освобождение ци от всего лишнего, очищение души.</w:t>
      </w:r>
    </w:p>
    <w:p w:rsidR="00EC7075" w:rsidRPr="007D39E5" w:rsidRDefault="00EC7075" w:rsidP="00EC7075">
      <w:pPr>
        <w:spacing w:line="276" w:lineRule="auto"/>
      </w:pPr>
      <w:r w:rsidRPr="007D39E5">
        <w:rPr>
          <w:b/>
        </w:rPr>
        <w:t>Шэнь</w:t>
      </w:r>
      <w:r w:rsidRPr="007D39E5">
        <w:t> — неистребимая духовная энергия, существующая в человеке, которая составляет "стержень" человеческой личности и </w:t>
      </w:r>
      <w:r w:rsidRPr="007D39E5">
        <w:rPr>
          <w:iCs/>
        </w:rPr>
        <w:t>не исчезает после смерти человека</w:t>
      </w:r>
      <w:r w:rsidRPr="007D39E5">
        <w:t>.</w:t>
      </w:r>
    </w:p>
    <w:p w:rsidR="00EC7075" w:rsidRPr="007D39E5" w:rsidRDefault="00EC7075" w:rsidP="00EC7075">
      <w:pPr>
        <w:spacing w:line="276" w:lineRule="auto"/>
      </w:pPr>
      <w:r w:rsidRPr="007D39E5">
        <w:rPr>
          <w:b/>
        </w:rPr>
        <w:t>2 вида сексуальной энергии:</w:t>
      </w:r>
    </w:p>
    <w:p w:rsidR="00EC7075" w:rsidRPr="007D39E5" w:rsidRDefault="00EC7075" w:rsidP="00EC7075">
      <w:pPr>
        <w:spacing w:line="276" w:lineRule="auto"/>
      </w:pPr>
      <w:r w:rsidRPr="007D39E5">
        <w:t>• ян — мужская сексуальная энергия; • инь — женская сексуальная э</w:t>
      </w:r>
      <w:r>
        <w:t>нергия.</w:t>
      </w:r>
      <w:r w:rsidRPr="007D39E5">
        <w:t xml:space="preserve">Это касается как живой </w:t>
      </w:r>
      <w:r>
        <w:t>природы, так и неживой природы.</w:t>
      </w:r>
    </w:p>
    <w:p w:rsidR="00EC7075" w:rsidRPr="007D39E5" w:rsidRDefault="00EC7075" w:rsidP="00EC7075">
      <w:pPr>
        <w:spacing w:line="276" w:lineRule="auto"/>
      </w:pPr>
      <w:r w:rsidRPr="007D39E5">
        <w:rPr>
          <w:b/>
        </w:rPr>
        <w:t>Даосизм</w:t>
      </w:r>
      <w:r w:rsidRPr="007D39E5">
        <w:t xml:space="preserve"> — древнейшее философское учение Китая, которое </w:t>
      </w:r>
      <w:r w:rsidRPr="007D39E5">
        <w:rPr>
          <w:b/>
        </w:rPr>
        <w:t>пытается объяснить основы построения и существования окружающего мира и найти путь, по которому должны следовать человек, природа и космос</w:t>
      </w:r>
      <w:r w:rsidRPr="007D39E5">
        <w:t>.</w:t>
      </w:r>
    </w:p>
    <w:p w:rsidR="00EC7075" w:rsidRPr="007D39E5" w:rsidRDefault="00EC7075" w:rsidP="00EC7075">
      <w:pPr>
        <w:spacing w:line="276" w:lineRule="auto"/>
      </w:pPr>
      <w:r w:rsidRPr="007D39E5">
        <w:rPr>
          <w:b/>
        </w:rPr>
        <w:t xml:space="preserve">Основателем </w:t>
      </w:r>
      <w:r w:rsidRPr="007D39E5">
        <w:t>считается Лао Цзы</w:t>
      </w:r>
      <w:r w:rsidRPr="007D39E5">
        <w:rPr>
          <w:iCs/>
        </w:rPr>
        <w:t xml:space="preserve">, </w:t>
      </w:r>
      <w:r w:rsidRPr="007D39E5">
        <w:t xml:space="preserve">живший в конце 6 — начале 5 вв. до н. э. </w:t>
      </w:r>
      <w:r w:rsidRPr="007D39E5">
        <w:rPr>
          <w:b/>
        </w:rPr>
        <w:t xml:space="preserve">Основными </w:t>
      </w:r>
      <w:r w:rsidRPr="007D39E5">
        <w:rPr>
          <w:b/>
        </w:rPr>
        <w:lastRenderedPageBreak/>
        <w:t>понятиями</w:t>
      </w:r>
      <w:r w:rsidRPr="007D39E5">
        <w:t xml:space="preserve"> даосизма являются "Дао" и "Дэ". </w:t>
      </w:r>
      <w:r w:rsidRPr="007D39E5">
        <w:rPr>
          <w:b/>
        </w:rPr>
        <w:t>"Дао"</w:t>
      </w:r>
      <w:r w:rsidRPr="007D39E5">
        <w:t> имеет 2 значения:</w:t>
      </w:r>
    </w:p>
    <w:p w:rsidR="00EC7075" w:rsidRPr="007D39E5" w:rsidRDefault="00EC7075" w:rsidP="00EC7075">
      <w:pPr>
        <w:spacing w:line="276" w:lineRule="auto"/>
      </w:pPr>
      <w:r w:rsidRPr="007D39E5">
        <w:t>• путь, по которому в своем развитии должны идти человек и природа, универсальный мировой закон, обеспечивающий существование мира;</w:t>
      </w:r>
    </w:p>
    <w:p w:rsidR="00EC7075" w:rsidRPr="007D39E5" w:rsidRDefault="00EC7075" w:rsidP="00EC7075">
      <w:pPr>
        <w:spacing w:line="276" w:lineRule="auto"/>
      </w:pPr>
      <w:r w:rsidRPr="007D39E5">
        <w:t xml:space="preserve">• субстанция, от которой произошел весь мир, первоначало, которое представляло собой энергетически емкую пустоту. </w:t>
      </w:r>
    </w:p>
    <w:p w:rsidR="00EC7075" w:rsidRPr="007D39E5" w:rsidRDefault="00EC7075" w:rsidP="00EC7075">
      <w:pPr>
        <w:spacing w:line="276" w:lineRule="auto"/>
      </w:pPr>
      <w:r w:rsidRPr="007D39E5">
        <w:rPr>
          <w:b/>
        </w:rPr>
        <w:t>"Дэ"</w:t>
      </w:r>
      <w:r w:rsidRPr="007D39E5">
        <w:t xml:space="preserve"> — благодать, исходящая свыше; энергия, благодаря которой первоначало "Дао" преобразовалось в окружающий мир.</w:t>
      </w:r>
    </w:p>
    <w:p w:rsidR="00EC7075" w:rsidRPr="007D39E5" w:rsidRDefault="00EC7075" w:rsidP="00EC7075">
      <w:pPr>
        <w:spacing w:line="276" w:lineRule="auto"/>
        <w:rPr>
          <w:b/>
        </w:rPr>
      </w:pPr>
      <w:r w:rsidRPr="007D39E5">
        <w:rPr>
          <w:b/>
          <w:iCs/>
        </w:rPr>
        <w:t>Философия даосизма </w:t>
      </w:r>
      <w:r w:rsidRPr="007D39E5">
        <w:rPr>
          <w:b/>
        </w:rPr>
        <w:t>несет в себе ряд основных идей:</w:t>
      </w:r>
    </w:p>
    <w:p w:rsidR="00EC7075" w:rsidRPr="007D39E5" w:rsidRDefault="00EC7075" w:rsidP="00EC7075">
      <w:pPr>
        <w:spacing w:line="276" w:lineRule="auto"/>
      </w:pPr>
      <w:r w:rsidRPr="007D39E5">
        <w:t>• все в мире взаимосвязано, нет ни одной вещи, ни одного явления, которые не были бы взаимосвязаны с другими вещами и явлениями;</w:t>
      </w:r>
    </w:p>
    <w:p w:rsidR="00EC7075" w:rsidRPr="007D39E5" w:rsidRDefault="00EC7075" w:rsidP="00EC7075">
      <w:pPr>
        <w:spacing w:line="276" w:lineRule="auto"/>
      </w:pPr>
      <w:r w:rsidRPr="007D39E5">
        <w:t>• материя, из которой состоит мир, едина; существует кругооборот материи в природе;</w:t>
      </w:r>
    </w:p>
    <w:p w:rsidR="00EC7075" w:rsidRPr="007D39E5" w:rsidRDefault="00EC7075" w:rsidP="00EC7075">
      <w:pPr>
        <w:spacing w:line="276" w:lineRule="auto"/>
      </w:pPr>
      <w:r w:rsidRPr="007D39E5">
        <w:t>• мировой порядок, законы природы, ход истории незыблемы и не зависят от воли человека=&gt; главный принцип жизни человека — покой и недеяние;</w:t>
      </w:r>
    </w:p>
    <w:p w:rsidR="00EC7075" w:rsidRPr="007D39E5" w:rsidRDefault="00EC7075" w:rsidP="00EC7075">
      <w:pPr>
        <w:spacing w:line="276" w:lineRule="auto"/>
      </w:pPr>
      <w:r w:rsidRPr="007D39E5">
        <w:t xml:space="preserve">• особа императора священна, только император имеет духовный контакт с богами и высшими силами; </w:t>
      </w:r>
    </w:p>
    <w:p w:rsidR="00EC7075" w:rsidRPr="007D39E5" w:rsidRDefault="00EC7075" w:rsidP="00EC7075">
      <w:pPr>
        <w:spacing w:line="276" w:lineRule="auto"/>
      </w:pPr>
      <w:r w:rsidRPr="007D39E5">
        <w:t>• познать "Дао" и получить "Дэ" можно лишь при полном соблюдении законов даосизма;</w:t>
      </w:r>
    </w:p>
    <w:p w:rsidR="00EC7075" w:rsidRPr="007D39E5" w:rsidRDefault="00EC7075" w:rsidP="00EC7075">
      <w:pPr>
        <w:spacing w:line="276" w:lineRule="auto"/>
      </w:pPr>
      <w:r w:rsidRPr="007D39E5">
        <w:t>• путь к счастью, познанию истины — освобождение от желаний и страстей;</w:t>
      </w:r>
    </w:p>
    <w:p w:rsidR="00EC7075" w:rsidRPr="007D39E5" w:rsidRDefault="00EC7075" w:rsidP="00EC7075">
      <w:pPr>
        <w:spacing w:line="276" w:lineRule="auto"/>
      </w:pPr>
      <w:r w:rsidRPr="007D39E5">
        <w:t>• необходимо во всем уступать друг другу.</w:t>
      </w:r>
    </w:p>
    <w:p w:rsidR="00EC7075" w:rsidRPr="007D39E5" w:rsidRDefault="00EC7075" w:rsidP="00EC7075">
      <w:pPr>
        <w:spacing w:line="276" w:lineRule="auto"/>
      </w:pPr>
      <w:r w:rsidRPr="007D39E5">
        <w:rPr>
          <w:b/>
        </w:rPr>
        <w:t>Конфуцианство</w:t>
      </w:r>
      <w:r w:rsidRPr="007D39E5">
        <w:t> — древнейшая философская школа, которая рассматривает </w:t>
      </w:r>
      <w:r w:rsidRPr="007D39E5">
        <w:rPr>
          <w:iCs/>
        </w:rPr>
        <w:t>человека, </w:t>
      </w:r>
      <w:r w:rsidRPr="007D39E5">
        <w:t>прежде всего, </w:t>
      </w:r>
      <w:r w:rsidRPr="007D39E5">
        <w:rPr>
          <w:iCs/>
        </w:rPr>
        <w:t>как участника социальной жизни.</w:t>
      </w:r>
    </w:p>
    <w:p w:rsidR="00EC7075" w:rsidRPr="007D39E5" w:rsidRDefault="00EC7075" w:rsidP="00EC7075">
      <w:pPr>
        <w:spacing w:line="276" w:lineRule="auto"/>
      </w:pPr>
      <w:r w:rsidRPr="007D39E5">
        <w:rPr>
          <w:b/>
        </w:rPr>
        <w:t>Основоположником</w:t>
      </w:r>
      <w:r w:rsidRPr="007D39E5">
        <w:t xml:space="preserve"> является Конфуций</w:t>
      </w:r>
      <w:r w:rsidRPr="007D39E5">
        <w:rPr>
          <w:iCs/>
        </w:rPr>
        <w:t xml:space="preserve">, </w:t>
      </w:r>
      <w:r w:rsidRPr="007D39E5">
        <w:t>живший в 551 — 479 гг. до н. э.</w:t>
      </w:r>
    </w:p>
    <w:p w:rsidR="00EC7075" w:rsidRPr="007D39E5" w:rsidRDefault="00EC7075" w:rsidP="00EC7075">
      <w:pPr>
        <w:spacing w:line="276" w:lineRule="auto"/>
        <w:rPr>
          <w:b/>
        </w:rPr>
      </w:pPr>
      <w:r w:rsidRPr="007D39E5">
        <w:rPr>
          <w:b/>
          <w:iCs/>
        </w:rPr>
        <w:t>Основные вопросы, решаемые конфуцианством:</w:t>
      </w:r>
    </w:p>
    <w:p w:rsidR="00EC7075" w:rsidRPr="007D39E5" w:rsidRDefault="00EC7075" w:rsidP="00EC7075">
      <w:pPr>
        <w:spacing w:line="276" w:lineRule="auto"/>
      </w:pPr>
      <w:r w:rsidRPr="007D39E5">
        <w:t>• Как необходимо управлять людьми?</w:t>
      </w:r>
    </w:p>
    <w:p w:rsidR="00EC7075" w:rsidRPr="007D39E5" w:rsidRDefault="00EC7075" w:rsidP="00EC7075">
      <w:pPr>
        <w:spacing w:line="276" w:lineRule="auto"/>
      </w:pPr>
      <w:r w:rsidRPr="007D39E5">
        <w:t>• Как вести себя в обществе?</w:t>
      </w:r>
    </w:p>
    <w:p w:rsidR="00EC7075" w:rsidRPr="007D39E5" w:rsidRDefault="00EC7075" w:rsidP="00EC7075">
      <w:pPr>
        <w:spacing w:line="276" w:lineRule="auto"/>
      </w:pPr>
      <w:r w:rsidRPr="007D39E5">
        <w:t xml:space="preserve">Представители данной философской школы выступают </w:t>
      </w:r>
      <w:r w:rsidRPr="007D39E5">
        <w:rPr>
          <w:b/>
        </w:rPr>
        <w:t>за </w:t>
      </w:r>
      <w:r w:rsidRPr="007D39E5">
        <w:rPr>
          <w:b/>
          <w:iCs/>
        </w:rPr>
        <w:t>мягкое управление обществом</w:t>
      </w:r>
      <w:r w:rsidRPr="007D39E5">
        <w:rPr>
          <w:iCs/>
        </w:rPr>
        <w:t>. </w:t>
      </w:r>
      <w:r w:rsidRPr="007D39E5">
        <w:t>В качестве примера подобного управления приводится власть отца над сыновьями, а в качестве главного условия — отношение подчиненных к начальникам как сыновей к отцу, а начальника к подчиненным — как отца к сыновьям.</w:t>
      </w:r>
    </w:p>
    <w:p w:rsidR="00EC7075" w:rsidRDefault="00EC7075" w:rsidP="00EC7075">
      <w:pPr>
        <w:spacing w:line="276" w:lineRule="auto"/>
        <w:rPr>
          <w:b/>
          <w:iCs/>
        </w:rPr>
      </w:pPr>
      <w:r w:rsidRPr="007D39E5">
        <w:rPr>
          <w:iCs/>
        </w:rPr>
        <w:t>Учение Конфуция </w:t>
      </w:r>
      <w:r w:rsidRPr="007D39E5">
        <w:t xml:space="preserve">содержит </w:t>
      </w:r>
      <w:r w:rsidRPr="007D39E5">
        <w:rPr>
          <w:b/>
        </w:rPr>
        <w:t>ряд </w:t>
      </w:r>
      <w:r w:rsidRPr="007D39E5">
        <w:rPr>
          <w:b/>
          <w:iCs/>
        </w:rPr>
        <w:t>основополагающих принципов:</w:t>
      </w:r>
    </w:p>
    <w:p w:rsidR="00EC7075" w:rsidRPr="007D39E5" w:rsidRDefault="00EC7075" w:rsidP="00EC7075">
      <w:pPr>
        <w:spacing w:line="276" w:lineRule="auto"/>
      </w:pPr>
      <w:r>
        <w:rPr>
          <w:b/>
          <w:iCs/>
        </w:rPr>
        <w:t>- золотое правило морали</w:t>
      </w:r>
    </w:p>
    <w:p w:rsidR="00EC7075" w:rsidRPr="007D39E5" w:rsidRDefault="00EC7075" w:rsidP="00EC7075">
      <w:pPr>
        <w:spacing w:line="276" w:lineRule="auto"/>
      </w:pPr>
      <w:r w:rsidRPr="007D39E5">
        <w:t>• жить в обществе и для общества;</w:t>
      </w:r>
    </w:p>
    <w:p w:rsidR="00EC7075" w:rsidRPr="007D39E5" w:rsidRDefault="00EC7075" w:rsidP="00EC7075">
      <w:pPr>
        <w:spacing w:line="276" w:lineRule="auto"/>
      </w:pPr>
      <w:r w:rsidRPr="007D39E5">
        <w:t>• уступать друг другу;</w:t>
      </w:r>
    </w:p>
    <w:p w:rsidR="00EC7075" w:rsidRPr="007D39E5" w:rsidRDefault="00EC7075" w:rsidP="00EC7075">
      <w:pPr>
        <w:spacing w:line="276" w:lineRule="auto"/>
      </w:pPr>
      <w:r w:rsidRPr="007D39E5">
        <w:t>• слушаться старших по возрасту и по званию;</w:t>
      </w:r>
    </w:p>
    <w:p w:rsidR="00EC7075" w:rsidRPr="007D39E5" w:rsidRDefault="00EC7075" w:rsidP="00EC7075">
      <w:pPr>
        <w:spacing w:line="276" w:lineRule="auto"/>
      </w:pPr>
      <w:r w:rsidRPr="007D39E5">
        <w:t>• подчиняться императору;</w:t>
      </w:r>
    </w:p>
    <w:p w:rsidR="00EC7075" w:rsidRPr="007D39E5" w:rsidRDefault="00EC7075" w:rsidP="00EC7075">
      <w:pPr>
        <w:spacing w:line="276" w:lineRule="auto"/>
      </w:pPr>
      <w:r w:rsidRPr="007D39E5">
        <w:t>• сдерживать себя, соблюдать меру во всем, избегать крайностей;</w:t>
      </w:r>
    </w:p>
    <w:p w:rsidR="00EC7075" w:rsidRDefault="00EC7075" w:rsidP="00EC7075">
      <w:pPr>
        <w:spacing w:line="276" w:lineRule="auto"/>
      </w:pPr>
      <w:r w:rsidRPr="007D39E5">
        <w:t>• быть человечным.</w:t>
      </w:r>
    </w:p>
    <w:p w:rsidR="00EC7075" w:rsidRPr="007D39E5" w:rsidRDefault="00EC7075" w:rsidP="00EC7075">
      <w:pPr>
        <w:spacing w:line="276" w:lineRule="auto"/>
      </w:pPr>
      <w:r w:rsidRPr="007D39E5">
        <w:rPr>
          <w:b/>
        </w:rPr>
        <w:t>!!!</w:t>
      </w:r>
      <w:r w:rsidRPr="007D39E5">
        <w:t>Учение Конфуция сыграло большую роль в объединении китайского общества. Оно остается актуальным и в настоящее время.</w:t>
      </w:r>
    </w:p>
    <w:p w:rsidR="00EC7075" w:rsidRPr="007D39E5" w:rsidRDefault="00EC7075" w:rsidP="00EC7075">
      <w:pPr>
        <w:spacing w:line="276" w:lineRule="auto"/>
      </w:pPr>
      <w:r w:rsidRPr="007D39E5">
        <w:t xml:space="preserve">Другим важнейшим социальным учением Древнего Китая являлся </w:t>
      </w:r>
      <w:r w:rsidRPr="007D39E5">
        <w:rPr>
          <w:b/>
        </w:rPr>
        <w:t>легизм</w:t>
      </w:r>
      <w:r w:rsidRPr="007D39E5">
        <w:t>. </w:t>
      </w:r>
      <w:r w:rsidRPr="007D39E5">
        <w:rPr>
          <w:b/>
        </w:rPr>
        <w:t>Его основателями</w:t>
      </w:r>
      <w:r w:rsidRPr="007D39E5">
        <w:t xml:space="preserve"> были Шан Ян и Хань Фэй. В III в. до н. э. легизм стал официальной идеологией.</w:t>
      </w:r>
    </w:p>
    <w:p w:rsidR="00EC7075" w:rsidRDefault="00B813AE" w:rsidP="00B813AE">
      <w:pPr>
        <w:pStyle w:val="2"/>
        <w:rPr>
          <w:shd w:val="clear" w:color="auto" w:fill="FFFFFF"/>
        </w:rPr>
      </w:pPr>
      <w:bookmarkStart w:id="5" w:name="_Toc469788912"/>
      <w:r>
        <w:rPr>
          <w:shd w:val="clear" w:color="auto" w:fill="FFFFFF"/>
        </w:rPr>
        <w:t>5.</w:t>
      </w:r>
      <w:r w:rsidRPr="00B813AE">
        <w:rPr>
          <w:shd w:val="clear" w:color="auto" w:fill="FFFFFF"/>
        </w:rPr>
        <w:t>Философские идеи ранней античности. Проблема первоначала</w:t>
      </w:r>
      <w:bookmarkEnd w:id="5"/>
    </w:p>
    <w:p w:rsidR="00B813AE" w:rsidRPr="000A6F9A" w:rsidRDefault="000A6F9A" w:rsidP="00B813AE">
      <w:pPr>
        <w:rPr>
          <w:sz w:val="20"/>
          <w:szCs w:val="20"/>
        </w:rPr>
      </w:pPr>
      <w:r w:rsidRPr="000A6F9A">
        <w:rPr>
          <w:b/>
          <w:bCs/>
          <w:sz w:val="18"/>
          <w:szCs w:val="18"/>
        </w:rPr>
        <w:t>АНТИЧНАЯ ФИЛОСОФИЯ </w:t>
      </w:r>
      <w:r w:rsidRPr="000A6F9A">
        <w:rPr>
          <w:rStyle w:val="apple-converted-space"/>
          <w:b/>
          <w:bCs/>
          <w:sz w:val="18"/>
          <w:szCs w:val="18"/>
        </w:rPr>
        <w:t> </w:t>
      </w:r>
      <w:r w:rsidRPr="000A6F9A">
        <w:rPr>
          <w:sz w:val="18"/>
          <w:szCs w:val="18"/>
        </w:rPr>
        <w:t>– совокупность философских учений, возникших в Древней Греции и Риме в период с 6 в до н.э. по 6 в. н.э. Условными временными границами этого периода принято считать 585 до н.э. (когда греческий ученый Фалес предсказал солнечное затмение) и 529 н.э. (когда императором Юстинианом была закрыта неоплатоническая школа в Афинах). Основным языком античной философии был</w:t>
      </w:r>
      <w:r>
        <w:rPr>
          <w:rFonts w:ascii="Georgia" w:hAnsi="Georgia"/>
          <w:color w:val="444444"/>
          <w:sz w:val="18"/>
          <w:szCs w:val="18"/>
        </w:rPr>
        <w:t xml:space="preserve"> </w:t>
      </w:r>
      <w:r w:rsidRPr="000A6F9A">
        <w:rPr>
          <w:sz w:val="20"/>
          <w:szCs w:val="20"/>
        </w:rPr>
        <w:t xml:space="preserve">древнегреческий, со 2–1 вв. </w:t>
      </w:r>
      <w:r w:rsidRPr="000A6F9A">
        <w:rPr>
          <w:sz w:val="20"/>
          <w:szCs w:val="20"/>
        </w:rPr>
        <w:lastRenderedPageBreak/>
        <w:t>началось развитие философской литературы также на латыни.</w:t>
      </w:r>
    </w:p>
    <w:p w:rsidR="000A6F9A" w:rsidRPr="000A6F9A" w:rsidRDefault="000A6F9A" w:rsidP="00B813AE">
      <w:pPr>
        <w:rPr>
          <w:sz w:val="20"/>
          <w:szCs w:val="20"/>
        </w:rPr>
      </w:pPr>
      <w:r w:rsidRPr="000A6F9A">
        <w:rPr>
          <w:sz w:val="20"/>
          <w:szCs w:val="20"/>
        </w:rPr>
        <w:t>В истории античной философии можно выделить несколько периодов ее развития: (1) досократики, или Ранняя натурфилософия; (2) классический период (софисты, Сократ, Платон, Аристотель); (3) эллинистическая философия; (4) эклектизм рубежа тысячелетий; (5)</w:t>
      </w:r>
      <w:r w:rsidRPr="000A6F9A">
        <w:rPr>
          <w:rStyle w:val="apple-converted-space"/>
          <w:sz w:val="20"/>
          <w:szCs w:val="20"/>
        </w:rPr>
        <w:t> </w:t>
      </w:r>
      <w:hyperlink r:id="rId8" w:history="1">
        <w:r w:rsidRPr="000A6F9A">
          <w:rPr>
            <w:rStyle w:val="a7"/>
            <w:color w:val="auto"/>
            <w:sz w:val="20"/>
            <w:szCs w:val="20"/>
          </w:rPr>
          <w:t>неоплатонизм</w:t>
        </w:r>
      </w:hyperlink>
      <w:r w:rsidRPr="000A6F9A">
        <w:rPr>
          <w:sz w:val="20"/>
          <w:szCs w:val="20"/>
        </w:rPr>
        <w:t>.</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 xml:space="preserve">Первые, досократические философские школы Древней Греции </w:t>
      </w:r>
      <w:r w:rsidRPr="000A6F9A">
        <w:rPr>
          <w:sz w:val="20"/>
          <w:szCs w:val="20"/>
        </w:rPr>
        <w:t>возникли в 7 - 5 вв. до н. э. в ранних древнегреческих полисах, находившихся в процессе становления. К наиболее известным</w:t>
      </w:r>
      <w:r w:rsidRPr="000A6F9A">
        <w:rPr>
          <w:rStyle w:val="apple-converted-space"/>
          <w:sz w:val="20"/>
          <w:szCs w:val="20"/>
        </w:rPr>
        <w:t> </w:t>
      </w:r>
      <w:r w:rsidRPr="000A6F9A">
        <w:rPr>
          <w:rStyle w:val="a4"/>
          <w:rFonts w:eastAsiaTheme="majorEastAsia"/>
          <w:sz w:val="20"/>
          <w:szCs w:val="20"/>
        </w:rPr>
        <w:t>ранним философским школам</w:t>
      </w:r>
      <w:r w:rsidRPr="000A6F9A">
        <w:rPr>
          <w:rStyle w:val="apple-converted-space"/>
          <w:b/>
          <w:bCs/>
          <w:iCs/>
          <w:sz w:val="20"/>
          <w:szCs w:val="20"/>
        </w:rPr>
        <w:t> </w:t>
      </w:r>
      <w:r w:rsidRPr="000A6F9A">
        <w:rPr>
          <w:sz w:val="20"/>
          <w:szCs w:val="20"/>
        </w:rPr>
        <w:t>Древней Греции относятся:</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•милетская школа; •школа пифагорейцев; •школа Гераклита Эфесского; •элейская школа; •атомисты.</w:t>
      </w:r>
    </w:p>
    <w:p w:rsidR="000A6F9A" w:rsidRPr="000A6F9A" w:rsidRDefault="000A6F9A" w:rsidP="000A6F9A">
      <w:pPr>
        <w:pStyle w:val="a3"/>
        <w:spacing w:before="0" w:beforeAutospacing="0" w:after="0" w:afterAutospacing="0" w:line="276" w:lineRule="auto"/>
        <w:jc w:val="both"/>
        <w:rPr>
          <w:sz w:val="20"/>
          <w:szCs w:val="20"/>
        </w:rPr>
      </w:pPr>
      <w:r w:rsidRPr="000A6F9A">
        <w:rPr>
          <w:b/>
          <w:sz w:val="20"/>
          <w:szCs w:val="20"/>
        </w:rPr>
        <w:t>Основные проблемы</w:t>
      </w:r>
      <w:r w:rsidRPr="000A6F9A">
        <w:rPr>
          <w:sz w:val="20"/>
          <w:szCs w:val="20"/>
        </w:rPr>
        <w:t xml:space="preserve">, которыми занимались "досократики": объяснение явлений природы, сущности Космоса, окружающего мира, поиски первоначала всего сущего. </w:t>
      </w:r>
      <w:r w:rsidRPr="000A6F9A">
        <w:rPr>
          <w:b/>
          <w:sz w:val="20"/>
          <w:szCs w:val="20"/>
        </w:rPr>
        <w:t>Метод философствования</w:t>
      </w:r>
      <w:r w:rsidRPr="000A6F9A">
        <w:rPr>
          <w:sz w:val="20"/>
          <w:szCs w:val="20"/>
        </w:rPr>
        <w:t xml:space="preserve"> — декларирование собственных взглядов, превращение их в догму. </w:t>
      </w:r>
      <w:r w:rsidRPr="000A6F9A">
        <w:rPr>
          <w:rStyle w:val="a4"/>
          <w:rFonts w:eastAsiaTheme="majorEastAsia"/>
          <w:sz w:val="20"/>
          <w:szCs w:val="20"/>
        </w:rPr>
        <w:t>Характерными чертами досократических философских</w:t>
      </w:r>
      <w:r w:rsidRPr="000A6F9A">
        <w:rPr>
          <w:rStyle w:val="apple-converted-space"/>
          <w:b/>
          <w:bCs/>
          <w:iCs/>
          <w:sz w:val="20"/>
          <w:szCs w:val="20"/>
        </w:rPr>
        <w:t> </w:t>
      </w:r>
      <w:r w:rsidRPr="000A6F9A">
        <w:rPr>
          <w:sz w:val="20"/>
          <w:szCs w:val="20"/>
        </w:rPr>
        <w:t>школ являлись:</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ярко выраженный космоцентризм;</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повышенное внимание к проблеме объяснения явлений окружающей природы;</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поиск первоначала, породившего все сущее;</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гилозоизм (одушевление неживой природы);</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доктринерский (недискуссионный) характер философских учений.</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1.</w:t>
      </w:r>
      <w:r w:rsidRPr="000A6F9A">
        <w:rPr>
          <w:rStyle w:val="apple-converted-space"/>
          <w:b/>
          <w:bCs/>
          <w:sz w:val="20"/>
          <w:szCs w:val="20"/>
        </w:rPr>
        <w:t> </w:t>
      </w:r>
      <w:r w:rsidRPr="000A6F9A">
        <w:rPr>
          <w:b/>
          <w:sz w:val="20"/>
          <w:szCs w:val="20"/>
        </w:rPr>
        <w:t>Милетская школа</w:t>
      </w:r>
      <w:r w:rsidRPr="000A6F9A">
        <w:rPr>
          <w:sz w:val="20"/>
          <w:szCs w:val="20"/>
        </w:rPr>
        <w:t xml:space="preserve"> существовала в Древней Греции в 6 в. до н. э. </w:t>
      </w:r>
      <w:r w:rsidRPr="000A6F9A">
        <w:rPr>
          <w:b/>
          <w:sz w:val="20"/>
          <w:szCs w:val="20"/>
        </w:rPr>
        <w:t>Представителями</w:t>
      </w:r>
      <w:r w:rsidRPr="000A6F9A">
        <w:rPr>
          <w:sz w:val="20"/>
          <w:szCs w:val="20"/>
        </w:rPr>
        <w:t xml:space="preserve"> данной школы являлись Фалес, Анаксимандр, Анаксимен. </w:t>
      </w:r>
      <w:r w:rsidRPr="000A6F9A">
        <w:rPr>
          <w:rStyle w:val="a4"/>
          <w:rFonts w:eastAsiaTheme="majorEastAsia"/>
          <w:sz w:val="20"/>
          <w:szCs w:val="20"/>
        </w:rPr>
        <w:t>Философы милетской школы:</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выступали с материалистических позиций;</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занимались не только философией, но и другими науками;</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пытались объяснить законы природы (их второе название - школа "физиков");</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искали первоначало - субстанцию, из которой возник окружающий мир.</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Фалес</w:t>
      </w:r>
      <w:r w:rsidRPr="000A6F9A">
        <w:rPr>
          <w:rStyle w:val="apple-converted-space"/>
          <w:b/>
          <w:bCs/>
          <w:sz w:val="20"/>
          <w:szCs w:val="20"/>
        </w:rPr>
        <w:t> </w:t>
      </w:r>
      <w:r w:rsidRPr="000A6F9A">
        <w:rPr>
          <w:sz w:val="20"/>
          <w:szCs w:val="20"/>
        </w:rPr>
        <w:t>(примерно 640 - 560 гг. до н. э.) - основатель милетской школы, один из самых первых выдающихся греческих ученых и философов:</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первоначалом всего сущего считал воду;</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считал, что неживая природа, все вещи имеют душу;</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допускал наличие множества богов;</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считал центром вселенной Землю;</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сделал ряд математических открытий.</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Анаксимандр</w:t>
      </w:r>
      <w:r w:rsidRPr="000A6F9A">
        <w:rPr>
          <w:rStyle w:val="apple-converted-space"/>
          <w:b/>
          <w:bCs/>
          <w:sz w:val="20"/>
          <w:szCs w:val="20"/>
        </w:rPr>
        <w:t> </w:t>
      </w:r>
      <w:r w:rsidRPr="000A6F9A">
        <w:rPr>
          <w:sz w:val="20"/>
          <w:szCs w:val="20"/>
        </w:rPr>
        <w:t>(610 - 540 гг. до н. э.), ученик Фалеса:</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первоначалом всего сущего считал "апейрон" - вечную, неизмеримую, бесконечную субстанцию, из которой все возникло, все состоит и в которую все превратится;</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вывел закон сохранения материи: все живое, все вещи состоят из микроскопических элементов; после гибели живых организмов, разрушения веществ элементы остаются и в результате новых комбинаций образуют новые вещи и живые организмы;</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первым выдвинул идею о происхождении человека в результате эволюции от других животных.</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Анаксимен</w:t>
      </w:r>
      <w:r w:rsidRPr="000A6F9A">
        <w:rPr>
          <w:rStyle w:val="apple-converted-space"/>
          <w:b/>
          <w:bCs/>
          <w:sz w:val="20"/>
          <w:szCs w:val="20"/>
        </w:rPr>
        <w:t> </w:t>
      </w:r>
      <w:r w:rsidRPr="000A6F9A">
        <w:rPr>
          <w:sz w:val="20"/>
          <w:szCs w:val="20"/>
        </w:rPr>
        <w:t>(546 - 526 гг. до н. э.) - ученик Анаксимандра:</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первопричиной всего сущего считал воздух;</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выдвинул идею о том, что все вещества на Земле - результат различной концентрации воздуха;</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проводил параллели между душой человека и воздухом - "душой космоса";</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отождествлял божества с силами природы и небесными светилами.</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2. Гераклит из Эфеса</w:t>
      </w:r>
      <w:r w:rsidRPr="000A6F9A">
        <w:rPr>
          <w:rStyle w:val="apple-converted-space"/>
          <w:b/>
          <w:bCs/>
          <w:sz w:val="20"/>
          <w:szCs w:val="20"/>
        </w:rPr>
        <w:t> </w:t>
      </w:r>
      <w:r w:rsidRPr="000A6F9A">
        <w:rPr>
          <w:sz w:val="20"/>
          <w:szCs w:val="20"/>
        </w:rPr>
        <w:t>(2-я половина 6 - 1-я половина 5 вв. до н. э.) - древнегреческий философ-материалист, основатель философского направления:</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первоначалом всего сущего считал огонь;• вывел закон единства и борьбы противоположностей;• считал, что весь мир находится в постоянном движении и изменении; • был сторонником круговорота веществ в природе и цикличности истории;</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признавал относительность окружающего мира;</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всеобъемлющим, всепроникающим божеством считал Логос — Мировой Разум;</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выступал за материальность человеческой и мировой души;</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был сторонником чувственного (материалистического) познания окружающей действительности;</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движущей силой всех процессов считал борьбу.</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3.</w:t>
      </w:r>
      <w:r w:rsidRPr="000A6F9A">
        <w:rPr>
          <w:rStyle w:val="apple-converted-space"/>
          <w:b/>
          <w:bCs/>
          <w:sz w:val="20"/>
          <w:szCs w:val="20"/>
        </w:rPr>
        <w:t> </w:t>
      </w:r>
      <w:r w:rsidRPr="000A6F9A">
        <w:rPr>
          <w:rStyle w:val="a5"/>
          <w:sz w:val="20"/>
          <w:szCs w:val="20"/>
        </w:rPr>
        <w:t>Пифагорейцы</w:t>
      </w:r>
      <w:r w:rsidRPr="000A6F9A">
        <w:rPr>
          <w:rStyle w:val="apple-converted-space"/>
          <w:b/>
          <w:bCs/>
          <w:sz w:val="20"/>
          <w:szCs w:val="20"/>
        </w:rPr>
        <w:t> </w:t>
      </w:r>
      <w:r w:rsidRPr="000A6F9A">
        <w:rPr>
          <w:sz w:val="20"/>
          <w:szCs w:val="20"/>
        </w:rPr>
        <w:t>- сторонники и последователи Пифагора (2-я половина VI — начало V вв. до н. э.), древнегреческого философа и математика:</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lastRenderedPageBreak/>
        <w:t>• первопричиной всего сущего считали число (всю окружающую действительность, все происходящее можно свести к числу и измерить с помощью числа);</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выступали за познание мира через число (считали познание через число промежуточным между чувственным и идеалистическим сознанием); считали единицу мельчайшей частицей всего;</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пытались выделить "протокатегории", которые показывали диалектическое единство мира (четное — нечетное, светлое — темное, прямое — кривое, правое — левое, мужское — женское и др.).</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4.</w:t>
      </w:r>
      <w:r w:rsidRPr="000A6F9A">
        <w:rPr>
          <w:rStyle w:val="apple-converted-space"/>
          <w:b/>
          <w:bCs/>
          <w:sz w:val="20"/>
          <w:szCs w:val="20"/>
        </w:rPr>
        <w:t> </w:t>
      </w:r>
      <w:r w:rsidRPr="000A6F9A">
        <w:rPr>
          <w:rStyle w:val="a5"/>
          <w:sz w:val="20"/>
          <w:szCs w:val="20"/>
        </w:rPr>
        <w:t>Элеаты</w:t>
      </w:r>
      <w:r w:rsidRPr="000A6F9A">
        <w:rPr>
          <w:rStyle w:val="apple-converted-space"/>
          <w:b/>
          <w:bCs/>
          <w:sz w:val="20"/>
          <w:szCs w:val="20"/>
        </w:rPr>
        <w:t> </w:t>
      </w:r>
      <w:r w:rsidRPr="000A6F9A">
        <w:rPr>
          <w:sz w:val="20"/>
          <w:szCs w:val="20"/>
        </w:rPr>
        <w:t xml:space="preserve">— представители элейской философской школы, существовавшей в VI — V вв. до н. э. </w:t>
      </w:r>
      <w:r w:rsidRPr="000A6F9A">
        <w:rPr>
          <w:b/>
          <w:sz w:val="20"/>
          <w:szCs w:val="20"/>
        </w:rPr>
        <w:t>Наиболее известными философами</w:t>
      </w:r>
      <w:r w:rsidRPr="000A6F9A">
        <w:rPr>
          <w:sz w:val="20"/>
          <w:szCs w:val="20"/>
        </w:rPr>
        <w:t xml:space="preserve"> данной школы являлись Парменид, Зенон Элейский, Мелисс Самосский.</w:t>
      </w:r>
    </w:p>
    <w:p w:rsidR="000A6F9A" w:rsidRPr="000A6F9A" w:rsidRDefault="000A6F9A" w:rsidP="000A6F9A">
      <w:pPr>
        <w:pStyle w:val="a3"/>
        <w:spacing w:before="0" w:beforeAutospacing="0" w:after="0" w:afterAutospacing="0" w:line="276" w:lineRule="auto"/>
        <w:jc w:val="both"/>
        <w:rPr>
          <w:sz w:val="20"/>
          <w:szCs w:val="20"/>
        </w:rPr>
      </w:pPr>
      <w:r w:rsidRPr="000A6F9A">
        <w:rPr>
          <w:sz w:val="20"/>
          <w:szCs w:val="20"/>
        </w:rPr>
        <w:t>• изучали проблемы познания;• жестко разделяли чувственное познание и высшее духовное идеалистическое;• были сторонниками монизма — выводили всю множественность явлений из единого первоначала;• считали все сущее материальным выражением идей (были предвестниками идеализма).</w:t>
      </w:r>
    </w:p>
    <w:p w:rsidR="000A6F9A" w:rsidRPr="000A6F9A" w:rsidRDefault="000A6F9A" w:rsidP="000A6F9A">
      <w:pPr>
        <w:pStyle w:val="a3"/>
        <w:spacing w:before="0" w:beforeAutospacing="0" w:after="0" w:afterAutospacing="0" w:line="276" w:lineRule="auto"/>
        <w:jc w:val="both"/>
        <w:rPr>
          <w:sz w:val="20"/>
          <w:szCs w:val="20"/>
        </w:rPr>
      </w:pPr>
      <w:r w:rsidRPr="000A6F9A">
        <w:rPr>
          <w:rStyle w:val="a5"/>
          <w:sz w:val="20"/>
          <w:szCs w:val="20"/>
        </w:rPr>
        <w:t>6. Атомисты</w:t>
      </w:r>
      <w:r w:rsidRPr="000A6F9A">
        <w:rPr>
          <w:rStyle w:val="apple-converted-space"/>
          <w:b/>
          <w:bCs/>
          <w:sz w:val="20"/>
          <w:szCs w:val="20"/>
        </w:rPr>
        <w:t> </w:t>
      </w:r>
      <w:r w:rsidRPr="000A6F9A">
        <w:rPr>
          <w:sz w:val="20"/>
          <w:szCs w:val="20"/>
        </w:rPr>
        <w:t xml:space="preserve">— материалистическая философская школа, философы которой (Демокрит, Левкипп) "строительным материалом" всего сущего считали микроскопические частицы — "атомы". </w:t>
      </w:r>
      <w:r w:rsidRPr="000A6F9A">
        <w:rPr>
          <w:rStyle w:val="a5"/>
          <w:sz w:val="20"/>
          <w:szCs w:val="20"/>
        </w:rPr>
        <w:t>Демокрит</w:t>
      </w:r>
      <w:r w:rsidRPr="000A6F9A">
        <w:rPr>
          <w:rStyle w:val="apple-converted-space"/>
          <w:b/>
          <w:bCs/>
          <w:sz w:val="20"/>
          <w:szCs w:val="20"/>
        </w:rPr>
        <w:t> </w:t>
      </w:r>
      <w:r w:rsidRPr="000A6F9A">
        <w:rPr>
          <w:sz w:val="20"/>
          <w:szCs w:val="20"/>
        </w:rPr>
        <w:t>считался основоположником материалистического направления в философии. В учении Демокрита можно выделить следующие</w:t>
      </w:r>
      <w:r w:rsidRPr="000A6F9A">
        <w:rPr>
          <w:rStyle w:val="apple-converted-space"/>
          <w:sz w:val="20"/>
          <w:szCs w:val="20"/>
        </w:rPr>
        <w:t> </w:t>
      </w:r>
      <w:r w:rsidRPr="000A6F9A">
        <w:rPr>
          <w:rStyle w:val="a4"/>
          <w:rFonts w:eastAsiaTheme="majorEastAsia"/>
          <w:sz w:val="20"/>
          <w:szCs w:val="20"/>
        </w:rPr>
        <w:t>основные положения:</w:t>
      </w:r>
      <w:r w:rsidRPr="000A6F9A">
        <w:rPr>
          <w:sz w:val="20"/>
          <w:szCs w:val="20"/>
        </w:rPr>
        <w:t xml:space="preserve"> весь материальный мир состоит из атомов, это мельчайшая частица, "первокирпичик" всего сущего, он неделим, имеет различную величину, различную форму; между атомами существует пространство, заполненное пустотой; атомы находятся в вечном движении; существует круговорот атомов; их невозможно "увидеть" путем чувственного познания.</w:t>
      </w:r>
    </w:p>
    <w:p w:rsidR="000A6F9A" w:rsidRDefault="000A6F9A" w:rsidP="000A6F9A">
      <w:pPr>
        <w:pStyle w:val="2"/>
        <w:rPr>
          <w:shd w:val="clear" w:color="auto" w:fill="FFFFFF"/>
        </w:rPr>
      </w:pPr>
      <w:bookmarkStart w:id="6" w:name="_Toc469788913"/>
      <w:r>
        <w:rPr>
          <w:shd w:val="clear" w:color="auto" w:fill="FFFFFF"/>
        </w:rPr>
        <w:t>6.</w:t>
      </w:r>
      <w:r w:rsidRPr="000A6F9A">
        <w:rPr>
          <w:shd w:val="clear" w:color="auto" w:fill="FFFFFF"/>
        </w:rPr>
        <w:t>Социокультурный смысл учения софистов, его значение в развитии античной философии</w:t>
      </w:r>
      <w:bookmarkEnd w:id="6"/>
    </w:p>
    <w:p w:rsidR="000A6F9A" w:rsidRDefault="00B7523C" w:rsidP="000A6F9A">
      <w:pPr>
        <w:rPr>
          <w:rFonts w:ascii="Verdana" w:hAnsi="Verdana"/>
          <w:color w:val="000000"/>
          <w:sz w:val="21"/>
          <w:szCs w:val="21"/>
        </w:rPr>
      </w:pPr>
      <w:r>
        <w:rPr>
          <w:rFonts w:ascii="Verdana" w:hAnsi="Verdana"/>
          <w:color w:val="000000"/>
          <w:sz w:val="21"/>
          <w:szCs w:val="21"/>
        </w:rPr>
        <w:t>Главный принцип софистики был сформулирован самым старшим из них — Протагором Абдерским (ок. 480 — 410 гг. до н. э.), учеником Демокрита: «Человек есть мера всех вещей: существующих — насколько они существуют, несуществующих насколько они не существуют». То, что доставляет человеку удовольствие, хорошо, а то, что причиняет страдания, плохо. Критерием оценки хорошего и дурного становятся здесь чувственные склонности индивида. В теории познания софисты ориентируются на индивида, объявляя его - со всеми его особенностями - субъектом познания. Все, что мы знаем о предметах, мы получаем через органы чувств; все же чувственные восприятия субъективны: то, что здоровому человеку кажется сладким, больному покажется горьким. Значит, всякое человеческое знание только относительно. Объективное, истинное познание, с точки зрения софистов, недостижимо.</w:t>
      </w:r>
    </w:p>
    <w:p w:rsidR="00B7523C" w:rsidRDefault="00B7523C" w:rsidP="000A6F9A">
      <w:pPr>
        <w:rPr>
          <w:rFonts w:ascii="Verdana" w:hAnsi="Verdana"/>
          <w:color w:val="000000"/>
          <w:sz w:val="21"/>
          <w:szCs w:val="21"/>
        </w:rPr>
      </w:pPr>
      <w:r>
        <w:rPr>
          <w:rFonts w:ascii="Verdana" w:hAnsi="Verdana"/>
          <w:color w:val="000000"/>
          <w:sz w:val="21"/>
          <w:szCs w:val="21"/>
        </w:rPr>
        <w:t>Они требуют проверки на прочность всякого утверждения. Софистика выступала против всего, что жило в сознании людей без удостоверения его законности. Право на существование получало только такое содержание сознания, которое было доказано этим сознанием.</w:t>
      </w:r>
    </w:p>
    <w:p w:rsidR="00B7523C" w:rsidRDefault="00B7523C" w:rsidP="000A6F9A">
      <w:pPr>
        <w:rPr>
          <w:rFonts w:ascii="Verdana" w:hAnsi="Verdana"/>
          <w:color w:val="000000"/>
          <w:sz w:val="21"/>
          <w:szCs w:val="21"/>
        </w:rPr>
      </w:pPr>
      <w:r>
        <w:rPr>
          <w:rFonts w:ascii="Verdana" w:hAnsi="Verdana"/>
          <w:color w:val="000000"/>
          <w:sz w:val="21"/>
          <w:szCs w:val="21"/>
        </w:rPr>
        <w:t>Старшие софисты (Протагор, Горгий, Гиппий, Продик, Антифонт) исследовали проблемы политики, этики, государства, права, языкознания. У "младших" софистов (Фразимах, Критий, Алкидам) С. вырождается в "жонглирование" словами, в фальшивые приемы "доказательства" истины и лжи одновременно. Софисты понимают добродетели не только как моральные свойства, а вообще как разнообразные достоинства человека: профессиональное мастерство, дар слова, умственные способности и т. п. — все, что обеспечивает человеку уважение и успех.</w:t>
      </w:r>
    </w:p>
    <w:p w:rsidR="00B7523C" w:rsidRDefault="00B7523C" w:rsidP="00B7523C">
      <w:pPr>
        <w:pStyle w:val="1"/>
        <w:pBdr>
          <w:bottom w:val="single" w:sz="6" w:space="0" w:color="CCCCCC"/>
        </w:pBdr>
        <w:spacing w:before="150"/>
        <w:ind w:left="225"/>
        <w:rPr>
          <w:rFonts w:ascii="Verdana" w:hAnsi="Verdana"/>
          <w:color w:val="0F7CC6"/>
          <w:sz w:val="27"/>
          <w:szCs w:val="27"/>
        </w:rPr>
      </w:pPr>
      <w:r>
        <w:rPr>
          <w:rFonts w:ascii="Verdana" w:hAnsi="Verdana"/>
          <w:color w:val="0F7CC6"/>
          <w:sz w:val="27"/>
          <w:szCs w:val="27"/>
        </w:rPr>
        <w:br/>
      </w:r>
      <w:r>
        <w:rPr>
          <w:rFonts w:ascii="Verdana" w:hAnsi="Verdana"/>
          <w:color w:val="0F7CC6"/>
          <w:sz w:val="27"/>
          <w:szCs w:val="27"/>
        </w:rPr>
        <w:br/>
      </w:r>
      <w:bookmarkStart w:id="7" w:name="_Toc469788914"/>
      <w:r>
        <w:rPr>
          <w:rFonts w:ascii="Verdana" w:hAnsi="Verdana"/>
          <w:color w:val="0F7CC6"/>
          <w:sz w:val="27"/>
          <w:szCs w:val="27"/>
        </w:rPr>
        <w:t>Социокультурный смысл учения софистов, его значение в развитии античной философии</w:t>
      </w:r>
      <w:bookmarkEnd w:id="7"/>
    </w:p>
    <w:p w:rsidR="00B7523C" w:rsidRDefault="00B7523C" w:rsidP="00B7523C">
      <w:pPr>
        <w:rPr>
          <w:sz w:val="22"/>
          <w:szCs w:val="22"/>
        </w:rPr>
      </w:pPr>
      <w:r w:rsidRPr="00B7523C">
        <w:rPr>
          <w:sz w:val="22"/>
          <w:szCs w:val="22"/>
        </w:rPr>
        <w:t xml:space="preserve">Главный принцип софистики был сформулирован самым старшим из них — Протагором Абдерским (ок. 480 — 410 гг. до н. э.), учеником Демокрита: «Человек есть мера всех вещей: существующих — насколько они существуют, несуществующих насколько они не существуют». То, что доставляет человеку удовольствие, хорошо, а то, что причиняет страдания, плохо. Критерием оценки хорошего и дурного становятся здесь чувственные склонности индивида. В </w:t>
      </w:r>
      <w:r w:rsidRPr="00B7523C">
        <w:rPr>
          <w:sz w:val="22"/>
          <w:szCs w:val="22"/>
        </w:rPr>
        <w:lastRenderedPageBreak/>
        <w:t>теории познания софисты ориентируются на индивида, объявляя его - со всеми его особенностями - субъектом познания. Все, что мы знаем о предметах, мы получаем через органы чувств; все же чувственные восприятия субъективны: то, что здоровому человеку кажется сладким, больному покажется горьким. Значит, всякое человеческое знание только относительно. Объективное, истинное познание, с точки зрения софистов, недостижимо.</w:t>
      </w:r>
    </w:p>
    <w:p w:rsidR="00B7523C" w:rsidRDefault="00B7523C" w:rsidP="00B7523C">
      <w:pPr>
        <w:rPr>
          <w:sz w:val="22"/>
          <w:szCs w:val="22"/>
        </w:rPr>
      </w:pPr>
      <w:r w:rsidRPr="00B7523C">
        <w:rPr>
          <w:sz w:val="22"/>
          <w:szCs w:val="22"/>
        </w:rPr>
        <w:t>Они требуют проверки на прочность всякого утверждения. Софистика выступала против всего, что жило в сознании людей без удостоверения его законности. Право на существование получало только такое содержание сознания, которое было доказано этим сознанием.</w:t>
      </w:r>
    </w:p>
    <w:p w:rsidR="00B7523C" w:rsidRDefault="00B7523C" w:rsidP="00B7523C">
      <w:pPr>
        <w:rPr>
          <w:sz w:val="22"/>
          <w:szCs w:val="22"/>
        </w:rPr>
      </w:pPr>
      <w:r w:rsidRPr="00B7523C">
        <w:rPr>
          <w:sz w:val="22"/>
          <w:szCs w:val="22"/>
        </w:rPr>
        <w:t>Старшие софисты (Протагор, Горгий, Гиппий, Продик, Антифонт) исследовали проблемы политики, этики, государства, права, языкознания. У "младших" софистов (Фразимах, Критий, Алкидам) С. вырождается в "жонглирование" словами, в фальшивые приемы "доказательства" истины и лжи одновременно. Софисты понимают добродетели не только как моральные свойства, а вообще как разнообразные достоинства человека: профессиональное мастерство, дар слова, умственные способности и т. п. — все, что обеспечивает человеку уважение и успех.</w:t>
      </w:r>
    </w:p>
    <w:p w:rsidR="00B7523C" w:rsidRPr="00B7523C" w:rsidRDefault="00B7523C" w:rsidP="00B7523C">
      <w:pPr>
        <w:rPr>
          <w:sz w:val="22"/>
          <w:szCs w:val="22"/>
        </w:rPr>
      </w:pPr>
      <w:r w:rsidRPr="00B7523C">
        <w:rPr>
          <w:sz w:val="22"/>
          <w:szCs w:val="22"/>
        </w:rPr>
        <w:t>Софисты возводят риторику в логос, оформляют ее как теорию, как науку, в основе которой лежат принципы логики. Логика в их руках превращается в орудие убеждения. Софисты - представители греческого Просвещения - взимают плату за образование, что возмущает древних. По мнению Сократа, это означает потерю свободы и торговлю собой в интеллектуальном плане. Изначально считалось, что знание – продукт бескорыстного духовного общения. Поиск истины должен быть свободен от насущных потребностей. У софистов же знание – это ремесло, за которое можно получать деньги, чтобы жить, путешествовать, распространять свои идеи. Софистика представляет собой особое явление в истории философии. Древнегреческое слово «софистэс» означало знатока, мастера, художника, мудреца. Однако истина софистов интересовала в последнюю очередь, они учили побеждать противников в спорах и тяжбах. Поэтому слово «софистика» приобрело предосудительный смысл, под софистикой стали понимать умение представлять черное белым, а белое - черным. Изменением семантики слова история обязана противникам софистов, среди которых наиболее известными являются Сократ, его ученики Ксенофонт и Платон, а также Аристофан, высмеивавший это идейное течение в своих комедиях.</w:t>
      </w:r>
    </w:p>
    <w:p w:rsidR="00EC7075" w:rsidRDefault="00B7523C" w:rsidP="00B7523C">
      <w:pPr>
        <w:pStyle w:val="2"/>
        <w:rPr>
          <w:shd w:val="clear" w:color="auto" w:fill="FFFFFF"/>
        </w:rPr>
      </w:pPr>
      <w:bookmarkStart w:id="8" w:name="_Toc469788915"/>
      <w:r>
        <w:rPr>
          <w:shd w:val="clear" w:color="auto" w:fill="FFFFFF"/>
        </w:rPr>
        <w:t>7.</w:t>
      </w:r>
      <w:r w:rsidRPr="00B7523C">
        <w:rPr>
          <w:shd w:val="clear" w:color="auto" w:fill="FFFFFF"/>
        </w:rPr>
        <w:t>Сущность и содержание философии Сократа. Сократический метод постижения истины</w:t>
      </w:r>
      <w:bookmarkEnd w:id="8"/>
    </w:p>
    <w:p w:rsidR="00B7523C" w:rsidRPr="00B7523C" w:rsidRDefault="00B7523C" w:rsidP="00B7523C">
      <w:pPr>
        <w:spacing w:line="276" w:lineRule="auto"/>
        <w:jc w:val="both"/>
        <w:rPr>
          <w:sz w:val="22"/>
          <w:szCs w:val="22"/>
        </w:rPr>
      </w:pPr>
      <w:r w:rsidRPr="00B7523C">
        <w:rPr>
          <w:sz w:val="22"/>
          <w:szCs w:val="22"/>
        </w:rPr>
        <w:t xml:space="preserve">Сократ (470-399гг. до н.э.) – выдающийся философ Древней Греции, внесший колоссальный вклад в развитие данной науки, в особенности этики и эстетики. </w:t>
      </w:r>
    </w:p>
    <w:p w:rsidR="00B7523C" w:rsidRPr="00B7523C" w:rsidRDefault="00B7523C" w:rsidP="00B7523C">
      <w:pPr>
        <w:spacing w:line="276" w:lineRule="auto"/>
        <w:jc w:val="both"/>
        <w:rPr>
          <w:sz w:val="22"/>
          <w:szCs w:val="22"/>
        </w:rPr>
      </w:pPr>
      <w:r w:rsidRPr="00B7523C">
        <w:rPr>
          <w:sz w:val="22"/>
          <w:szCs w:val="22"/>
        </w:rPr>
        <w:t xml:space="preserve">Уникальность философии Сократа заключается в том, что все его труды излагались им только в устной форме, сам он ничего не писал и только его последователи (Платон, Аристотель) закрепили учения Сократа в письменную форму. Одним из первых Сократ обратился к человеческой сущности, он поднимал вопросы о том, что такое справедливость, добро и зло, в чем сущность прекрасного. </w:t>
      </w:r>
    </w:p>
    <w:p w:rsidR="00B7523C" w:rsidRPr="00B7523C" w:rsidRDefault="00B7523C" w:rsidP="00B7523C">
      <w:pPr>
        <w:spacing w:line="276" w:lineRule="auto"/>
        <w:jc w:val="both"/>
        <w:rPr>
          <w:sz w:val="22"/>
          <w:szCs w:val="22"/>
          <w:u w:val="single"/>
        </w:rPr>
      </w:pPr>
      <w:r w:rsidRPr="00B7523C">
        <w:rPr>
          <w:sz w:val="22"/>
          <w:szCs w:val="22"/>
          <w:u w:val="single"/>
        </w:rPr>
        <w:t>Особенности философии Сократа</w:t>
      </w:r>
    </w:p>
    <w:p w:rsidR="00B7523C" w:rsidRPr="00B7523C" w:rsidRDefault="00B7523C" w:rsidP="00B7523C">
      <w:pPr>
        <w:spacing w:line="276" w:lineRule="auto"/>
        <w:jc w:val="both"/>
        <w:rPr>
          <w:sz w:val="22"/>
          <w:szCs w:val="22"/>
        </w:rPr>
      </w:pPr>
      <w:r w:rsidRPr="00B7523C">
        <w:rPr>
          <w:b/>
          <w:sz w:val="22"/>
          <w:szCs w:val="22"/>
        </w:rPr>
        <w:t xml:space="preserve">Предметом </w:t>
      </w:r>
      <w:r w:rsidRPr="00B7523C">
        <w:rPr>
          <w:sz w:val="22"/>
          <w:szCs w:val="22"/>
        </w:rPr>
        <w:t xml:space="preserve">его философских рассуждений становится человеческое сознание, душа, человеческая жизнь в целом, а не космос, не природа, как это было у его предшественников – натурфилософов. Вопросы, поднимаемые Сократом, касались морали, человеческой души, предназначения, эстетики и политики. </w:t>
      </w:r>
    </w:p>
    <w:p w:rsidR="00B7523C" w:rsidRPr="00B7523C" w:rsidRDefault="00B7523C" w:rsidP="00B7523C">
      <w:pPr>
        <w:spacing w:line="276" w:lineRule="auto"/>
        <w:jc w:val="both"/>
        <w:rPr>
          <w:sz w:val="22"/>
          <w:szCs w:val="22"/>
        </w:rPr>
      </w:pPr>
      <w:r w:rsidRPr="00B7523C">
        <w:rPr>
          <w:sz w:val="22"/>
          <w:szCs w:val="22"/>
        </w:rPr>
        <w:t xml:space="preserve">Анализируя </w:t>
      </w:r>
      <w:r w:rsidRPr="00B7523C">
        <w:rPr>
          <w:b/>
          <w:sz w:val="22"/>
          <w:szCs w:val="22"/>
        </w:rPr>
        <w:t>проблемы бытия человека</w:t>
      </w:r>
      <w:r w:rsidRPr="00B7523C">
        <w:rPr>
          <w:sz w:val="22"/>
          <w:szCs w:val="22"/>
        </w:rPr>
        <w:t xml:space="preserve">, Сократ главное внимание уделял вопросам этики, т.е тем нормам, по которым человек должен жить в обществе. Главным из постулатов Сократа служит изречение «познай самого себя». Через этику Сократ стремился показать, что человеческое сознание неоднородно: в нем есть сфера субъективного, с которой связано мнение, и сфера объективного, с которой соотносится знание. По мнению Сократа, объективное знание не зависит от предпочтений человека (мнения), оно рождается в душе (в сознании) человека. Таким образом, </w:t>
      </w:r>
      <w:r w:rsidRPr="00B7523C">
        <w:rPr>
          <w:b/>
          <w:sz w:val="22"/>
          <w:szCs w:val="22"/>
        </w:rPr>
        <w:t>сущностью человека</w:t>
      </w:r>
      <w:r w:rsidRPr="00B7523C">
        <w:rPr>
          <w:sz w:val="22"/>
          <w:szCs w:val="22"/>
        </w:rPr>
        <w:t xml:space="preserve"> Сократ считает душу. Душа – это разум, объединенный с нравственностью (человек, осознающий что есть добро, априори не может совершать зло, так как знание предполагает нравственность). Из этого следует, что с помощью философии человек приобретает истинное знание, освобождаясь от «зла», что является источником духовного совершенствования человека. </w:t>
      </w:r>
    </w:p>
    <w:p w:rsidR="00B7523C" w:rsidRPr="00B7523C" w:rsidRDefault="00B7523C" w:rsidP="00B7523C">
      <w:pPr>
        <w:spacing w:line="276" w:lineRule="auto"/>
        <w:jc w:val="both"/>
        <w:rPr>
          <w:sz w:val="22"/>
          <w:szCs w:val="22"/>
          <w:u w:val="single"/>
        </w:rPr>
      </w:pPr>
      <w:r w:rsidRPr="00B7523C">
        <w:rPr>
          <w:sz w:val="22"/>
          <w:szCs w:val="22"/>
          <w:u w:val="single"/>
        </w:rPr>
        <w:lastRenderedPageBreak/>
        <w:t>Методология Сократа</w:t>
      </w:r>
    </w:p>
    <w:p w:rsidR="00B7523C" w:rsidRPr="00B7523C" w:rsidRDefault="00B7523C" w:rsidP="00B7523C">
      <w:pPr>
        <w:spacing w:line="276" w:lineRule="auto"/>
        <w:jc w:val="both"/>
        <w:rPr>
          <w:sz w:val="22"/>
          <w:szCs w:val="22"/>
        </w:rPr>
      </w:pPr>
      <w:r w:rsidRPr="00B7523C">
        <w:rPr>
          <w:sz w:val="22"/>
          <w:szCs w:val="22"/>
        </w:rPr>
        <w:t>Важнейшими средствами (методами) для приобщения людей к познанию, по мнению Сократа, выступали:</w:t>
      </w:r>
    </w:p>
    <w:p w:rsidR="00B7523C" w:rsidRPr="00B7523C" w:rsidRDefault="00B7523C" w:rsidP="00B7523C">
      <w:pPr>
        <w:pStyle w:val="a6"/>
        <w:widowControl/>
        <w:numPr>
          <w:ilvl w:val="0"/>
          <w:numId w:val="8"/>
        </w:numPr>
        <w:suppressAutoHyphens w:val="0"/>
        <w:spacing w:line="276" w:lineRule="auto"/>
        <w:ind w:left="0" w:firstLine="0"/>
        <w:jc w:val="both"/>
        <w:rPr>
          <w:sz w:val="22"/>
          <w:szCs w:val="22"/>
        </w:rPr>
      </w:pPr>
      <w:r w:rsidRPr="00B7523C">
        <w:rPr>
          <w:sz w:val="22"/>
          <w:szCs w:val="22"/>
        </w:rPr>
        <w:t>Майевтика  («повивальное искусство») – с помощью иронии, наводящих вопросов,  Сократ старался подвести собеседника сначала к освобождению от ошибочного мнения (ложного знания), а затем к открытию, рождению истины;</w:t>
      </w:r>
    </w:p>
    <w:p w:rsidR="00B7523C" w:rsidRPr="00B7523C" w:rsidRDefault="00B7523C" w:rsidP="00B7523C">
      <w:pPr>
        <w:pStyle w:val="a6"/>
        <w:widowControl/>
        <w:numPr>
          <w:ilvl w:val="0"/>
          <w:numId w:val="8"/>
        </w:numPr>
        <w:suppressAutoHyphens w:val="0"/>
        <w:spacing w:line="276" w:lineRule="auto"/>
        <w:ind w:left="0" w:firstLine="0"/>
        <w:jc w:val="both"/>
        <w:rPr>
          <w:sz w:val="22"/>
          <w:szCs w:val="22"/>
        </w:rPr>
      </w:pPr>
      <w:r w:rsidRPr="00B7523C">
        <w:rPr>
          <w:sz w:val="22"/>
          <w:szCs w:val="22"/>
        </w:rPr>
        <w:t>Диалог – с помощью ответно-вопросной формы диалога, Сократ старался подвести собеседника к истине (объективному знанию) без навязывания собственного мнения;</w:t>
      </w:r>
    </w:p>
    <w:p w:rsidR="00B7523C" w:rsidRPr="00B7523C" w:rsidRDefault="00B7523C" w:rsidP="00B7523C">
      <w:pPr>
        <w:pStyle w:val="a6"/>
        <w:widowControl/>
        <w:numPr>
          <w:ilvl w:val="0"/>
          <w:numId w:val="8"/>
        </w:numPr>
        <w:suppressAutoHyphens w:val="0"/>
        <w:spacing w:line="276" w:lineRule="auto"/>
        <w:ind w:left="0" w:firstLine="0"/>
        <w:jc w:val="both"/>
        <w:rPr>
          <w:sz w:val="22"/>
          <w:szCs w:val="22"/>
        </w:rPr>
      </w:pPr>
      <w:r w:rsidRPr="00B7523C">
        <w:rPr>
          <w:sz w:val="22"/>
          <w:szCs w:val="22"/>
        </w:rPr>
        <w:t>Индуктивные рассуждения – в процессе анализа определенного числа вещей или отдельных суждений Сократ составлял общее суждение через понятие, которое выражало сущность или природу вещи (т.е Сократ был у источников формирования общих понятий в философии).</w:t>
      </w:r>
    </w:p>
    <w:p w:rsidR="00B7523C" w:rsidRDefault="00B7523C" w:rsidP="00B7523C">
      <w:pPr>
        <w:pStyle w:val="2"/>
        <w:rPr>
          <w:shd w:val="clear" w:color="auto" w:fill="FFFFFF"/>
        </w:rPr>
      </w:pPr>
      <w:bookmarkStart w:id="9" w:name="_Toc469788916"/>
      <w:r w:rsidRPr="00B7523C">
        <w:t xml:space="preserve">8,9. </w:t>
      </w:r>
      <w:r w:rsidRPr="00B7523C">
        <w:rPr>
          <w:shd w:val="clear" w:color="auto" w:fill="FFFFFF"/>
        </w:rPr>
        <w:t>Специфика решения проблем бытия, познания и нравственности в философии Платона/ Аристотель, его роль в развитии античной философской мысли</w:t>
      </w:r>
      <w:bookmarkEnd w:id="9"/>
    </w:p>
    <w:p w:rsidR="00B7523C" w:rsidRPr="00B7523C" w:rsidRDefault="00B7523C" w:rsidP="00B7523C"/>
    <w:tbl>
      <w:tblPr>
        <w:tblStyle w:val="a8"/>
        <w:tblW w:w="11057" w:type="dxa"/>
        <w:tblInd w:w="-837" w:type="dxa"/>
        <w:tblLook w:val="04A0"/>
      </w:tblPr>
      <w:tblGrid>
        <w:gridCol w:w="1474"/>
        <w:gridCol w:w="4622"/>
        <w:gridCol w:w="4961"/>
      </w:tblGrid>
      <w:tr w:rsidR="00B7523C" w:rsidRPr="007D39E5" w:rsidTr="00B7523C">
        <w:tc>
          <w:tcPr>
            <w:tcW w:w="1474" w:type="dxa"/>
          </w:tcPr>
          <w:p w:rsidR="00B7523C" w:rsidRPr="007D39E5" w:rsidRDefault="00B7523C" w:rsidP="00706128">
            <w:pPr>
              <w:spacing w:line="276" w:lineRule="auto"/>
              <w:jc w:val="both"/>
            </w:pPr>
            <w:r w:rsidRPr="007D39E5">
              <w:t>Пункт сравнения</w:t>
            </w:r>
          </w:p>
        </w:tc>
        <w:tc>
          <w:tcPr>
            <w:tcW w:w="4622" w:type="dxa"/>
          </w:tcPr>
          <w:p w:rsidR="00B7523C" w:rsidRPr="007D39E5" w:rsidRDefault="00B7523C" w:rsidP="00706128">
            <w:pPr>
              <w:spacing w:line="276" w:lineRule="auto"/>
              <w:jc w:val="both"/>
            </w:pPr>
            <w:r w:rsidRPr="007D39E5">
              <w:t>Платон</w:t>
            </w:r>
          </w:p>
        </w:tc>
        <w:tc>
          <w:tcPr>
            <w:tcW w:w="4961" w:type="dxa"/>
          </w:tcPr>
          <w:p w:rsidR="00B7523C" w:rsidRPr="007D39E5" w:rsidRDefault="00B7523C" w:rsidP="00706128">
            <w:pPr>
              <w:spacing w:line="276" w:lineRule="auto"/>
              <w:jc w:val="both"/>
            </w:pPr>
            <w:r w:rsidRPr="007D39E5">
              <w:t>Аристотель</w:t>
            </w:r>
          </w:p>
        </w:tc>
      </w:tr>
      <w:tr w:rsidR="00B7523C" w:rsidRPr="007D39E5" w:rsidTr="00B7523C">
        <w:tc>
          <w:tcPr>
            <w:tcW w:w="1474" w:type="dxa"/>
          </w:tcPr>
          <w:p w:rsidR="00B7523C" w:rsidRPr="007D39E5" w:rsidRDefault="00B7523C" w:rsidP="00706128">
            <w:pPr>
              <w:spacing w:line="276" w:lineRule="auto"/>
              <w:jc w:val="both"/>
            </w:pPr>
            <w:r>
              <w:t>1.</w:t>
            </w:r>
            <w:r w:rsidRPr="007D39E5">
              <w:t>Годы жизни</w:t>
            </w:r>
          </w:p>
        </w:tc>
        <w:tc>
          <w:tcPr>
            <w:tcW w:w="4622" w:type="dxa"/>
          </w:tcPr>
          <w:p w:rsidR="00B7523C" w:rsidRPr="007D39E5" w:rsidRDefault="00B7523C" w:rsidP="00706128">
            <w:pPr>
              <w:spacing w:line="276" w:lineRule="auto"/>
              <w:jc w:val="both"/>
            </w:pPr>
            <w:r w:rsidRPr="007D39E5">
              <w:t>428 – 348 гг. до н.э</w:t>
            </w:r>
          </w:p>
        </w:tc>
        <w:tc>
          <w:tcPr>
            <w:tcW w:w="4961" w:type="dxa"/>
          </w:tcPr>
          <w:p w:rsidR="00B7523C" w:rsidRPr="007D39E5" w:rsidRDefault="00B7523C" w:rsidP="00706128">
            <w:pPr>
              <w:spacing w:line="276" w:lineRule="auto"/>
              <w:jc w:val="both"/>
            </w:pPr>
            <w:r w:rsidRPr="007D39E5">
              <w:t>384 – 322 гг. до н.э</w:t>
            </w:r>
          </w:p>
        </w:tc>
      </w:tr>
      <w:tr w:rsidR="00B7523C" w:rsidRPr="007D39E5" w:rsidTr="00B7523C">
        <w:tc>
          <w:tcPr>
            <w:tcW w:w="1474" w:type="dxa"/>
          </w:tcPr>
          <w:p w:rsidR="00B7523C" w:rsidRPr="007D39E5" w:rsidRDefault="00B7523C" w:rsidP="00706128">
            <w:pPr>
              <w:spacing w:line="276" w:lineRule="auto"/>
              <w:jc w:val="both"/>
            </w:pPr>
            <w:r w:rsidRPr="007D39E5">
              <w:t>2. Метафизика</w:t>
            </w:r>
          </w:p>
        </w:tc>
        <w:tc>
          <w:tcPr>
            <w:tcW w:w="4622" w:type="dxa"/>
          </w:tcPr>
          <w:p w:rsidR="00B7523C" w:rsidRPr="007D39E5" w:rsidRDefault="00B7523C" w:rsidP="00706128">
            <w:pPr>
              <w:spacing w:line="276" w:lineRule="auto"/>
              <w:jc w:val="both"/>
            </w:pPr>
            <w:r w:rsidRPr="007D39E5">
              <w:t xml:space="preserve">По Платону мир идей двойственен: существует мир изменчивых предметов и невидимый мир идей, который представляет собой истинное бытие, а конкретно, чувственно воспринимаемые вещи – нечто среднее между бытием и небытием. </w:t>
            </w:r>
          </w:p>
          <w:p w:rsidR="00B7523C" w:rsidRPr="007D39E5" w:rsidRDefault="00B7523C" w:rsidP="00706128">
            <w:pPr>
              <w:spacing w:line="276" w:lineRule="auto"/>
              <w:jc w:val="both"/>
            </w:pPr>
            <w:r w:rsidRPr="007D39E5">
              <w:t xml:space="preserve">Таким образом, </w:t>
            </w:r>
            <w:r w:rsidRPr="007D39E5">
              <w:rPr>
                <w:b/>
              </w:rPr>
              <w:t>идея</w:t>
            </w:r>
            <w:r w:rsidRPr="007D39E5">
              <w:t xml:space="preserve"> – центральная категория в философии Платона. </w:t>
            </w:r>
          </w:p>
          <w:p w:rsidR="00B7523C" w:rsidRPr="007D39E5" w:rsidRDefault="00B7523C" w:rsidP="00706128">
            <w:pPr>
              <w:spacing w:line="276" w:lineRule="auto"/>
              <w:jc w:val="both"/>
            </w:pPr>
            <w:r w:rsidRPr="007D39E5">
              <w:rPr>
                <w:b/>
              </w:rPr>
              <w:t>Предметом</w:t>
            </w:r>
            <w:r w:rsidRPr="007D39E5">
              <w:t xml:space="preserve"> философии является </w:t>
            </w:r>
            <w:r w:rsidRPr="007D39E5">
              <w:rPr>
                <w:u w:val="single"/>
              </w:rPr>
              <w:t>процесс познания мира идей</w:t>
            </w:r>
            <w:r w:rsidRPr="007D39E5">
              <w:t xml:space="preserve"> посредством логического процесса мышления путем образования и разделения понятий, выявления их совместимости с предметным миром.</w:t>
            </w:r>
          </w:p>
        </w:tc>
        <w:tc>
          <w:tcPr>
            <w:tcW w:w="4961" w:type="dxa"/>
          </w:tcPr>
          <w:p w:rsidR="00B7523C" w:rsidRPr="007D39E5" w:rsidRDefault="00B7523C" w:rsidP="00706128">
            <w:pPr>
              <w:spacing w:line="276" w:lineRule="auto"/>
              <w:jc w:val="both"/>
            </w:pPr>
            <w:r w:rsidRPr="007D39E5">
              <w:t xml:space="preserve">По Аристотелю, отдельно существуют и вещь и ее идея, но в том же время, мир вещей это отображение мира идей, поэтому между ними существует нечто общее для них обеих. Таким образом, </w:t>
            </w:r>
            <w:r w:rsidRPr="007D39E5">
              <w:rPr>
                <w:u w:val="single"/>
              </w:rPr>
              <w:t>всякое сущее</w:t>
            </w:r>
            <w:r w:rsidRPr="007D39E5">
              <w:t xml:space="preserve"> (вещь), по мнению Аристотеля, представляет собой </w:t>
            </w:r>
            <w:r w:rsidRPr="007D39E5">
              <w:rPr>
                <w:u w:val="single"/>
              </w:rPr>
              <w:t>единство и формы</w:t>
            </w:r>
            <w:r w:rsidRPr="007D39E5">
              <w:t xml:space="preserve">, и материи. </w:t>
            </w:r>
          </w:p>
          <w:p w:rsidR="00B7523C" w:rsidRPr="007D39E5" w:rsidRDefault="00B7523C" w:rsidP="00706128">
            <w:pPr>
              <w:spacing w:line="276" w:lineRule="auto"/>
              <w:jc w:val="both"/>
            </w:pPr>
          </w:p>
        </w:tc>
      </w:tr>
      <w:tr w:rsidR="00B7523C" w:rsidRPr="007D39E5" w:rsidTr="00B7523C">
        <w:tc>
          <w:tcPr>
            <w:tcW w:w="1474" w:type="dxa"/>
          </w:tcPr>
          <w:p w:rsidR="00B7523C" w:rsidRPr="007D39E5" w:rsidRDefault="00B7523C" w:rsidP="00706128">
            <w:pPr>
              <w:spacing w:line="276" w:lineRule="auto"/>
              <w:jc w:val="both"/>
            </w:pPr>
            <w:r>
              <w:t>2.</w:t>
            </w:r>
            <w:r w:rsidRPr="007D39E5">
              <w:t>Идея души</w:t>
            </w:r>
          </w:p>
        </w:tc>
        <w:tc>
          <w:tcPr>
            <w:tcW w:w="4622" w:type="dxa"/>
          </w:tcPr>
          <w:p w:rsidR="00B7523C" w:rsidRPr="007D39E5" w:rsidRDefault="00B7523C" w:rsidP="00706128">
            <w:pPr>
              <w:spacing w:line="276" w:lineRule="auto"/>
              <w:jc w:val="both"/>
            </w:pPr>
            <w:r w:rsidRPr="007D39E5">
              <w:t>Душа  - бессмертная сущность, в ней различаются три части:</w:t>
            </w:r>
          </w:p>
          <w:p w:rsidR="00B7523C" w:rsidRPr="007D39E5" w:rsidRDefault="00B7523C" w:rsidP="00B7523C">
            <w:pPr>
              <w:pStyle w:val="a6"/>
              <w:widowControl/>
              <w:numPr>
                <w:ilvl w:val="0"/>
                <w:numId w:val="9"/>
              </w:numPr>
              <w:suppressAutoHyphens w:val="0"/>
              <w:spacing w:line="276" w:lineRule="auto"/>
              <w:ind w:left="0" w:firstLine="0"/>
              <w:jc w:val="both"/>
            </w:pPr>
            <w:r w:rsidRPr="007D39E5">
              <w:t>Разумная, обращенная к идеям;</w:t>
            </w:r>
          </w:p>
          <w:p w:rsidR="00B7523C" w:rsidRPr="007D39E5" w:rsidRDefault="00B7523C" w:rsidP="00B7523C">
            <w:pPr>
              <w:pStyle w:val="a6"/>
              <w:widowControl/>
              <w:numPr>
                <w:ilvl w:val="0"/>
                <w:numId w:val="9"/>
              </w:numPr>
              <w:suppressAutoHyphens w:val="0"/>
              <w:spacing w:line="276" w:lineRule="auto"/>
              <w:ind w:left="0" w:firstLine="0"/>
              <w:jc w:val="both"/>
            </w:pPr>
            <w:r w:rsidRPr="007D39E5">
              <w:t>Пылкая, эффективно-волевая;</w:t>
            </w:r>
          </w:p>
          <w:p w:rsidR="00B7523C" w:rsidRPr="007D39E5" w:rsidRDefault="00B7523C" w:rsidP="00B7523C">
            <w:pPr>
              <w:pStyle w:val="a6"/>
              <w:widowControl/>
              <w:numPr>
                <w:ilvl w:val="0"/>
                <w:numId w:val="9"/>
              </w:numPr>
              <w:suppressAutoHyphens w:val="0"/>
              <w:spacing w:line="276" w:lineRule="auto"/>
              <w:ind w:left="0" w:firstLine="0"/>
              <w:jc w:val="both"/>
            </w:pPr>
            <w:r w:rsidRPr="007D39E5">
              <w:t>Чувственная, движущая страстями.</w:t>
            </w:r>
          </w:p>
          <w:p w:rsidR="00B7523C" w:rsidRPr="007D39E5" w:rsidRDefault="00B7523C" w:rsidP="00706128">
            <w:pPr>
              <w:spacing w:line="276" w:lineRule="auto"/>
              <w:jc w:val="both"/>
            </w:pPr>
            <w:r w:rsidRPr="007D39E5">
              <w:t>Душа человека до его рождения пребывает в царстве чистой мысли и красоты, попадая в тело человека, она избирает свою судьбу. В процессе мышления душа активна, внутренне противоречива, диалогична и рефлексивна.</w:t>
            </w:r>
          </w:p>
        </w:tc>
        <w:tc>
          <w:tcPr>
            <w:tcW w:w="4961" w:type="dxa"/>
          </w:tcPr>
          <w:p w:rsidR="00B7523C" w:rsidRPr="007D39E5" w:rsidRDefault="00B7523C" w:rsidP="00706128">
            <w:pPr>
              <w:spacing w:line="276" w:lineRule="auto"/>
              <w:jc w:val="both"/>
            </w:pPr>
            <w:r w:rsidRPr="007D39E5">
              <w:t xml:space="preserve">Душа – неотделимый от тела его организующий принцип, источник и способ регуляции организма, его объективного поведения. Душа не может существовать без тела. Но в то же время она не телесна, </w:t>
            </w:r>
            <w:r w:rsidRPr="007D39E5">
              <w:rPr>
                <w:u w:val="single"/>
              </w:rPr>
              <w:t>душа есть некая форма и смысл</w:t>
            </w:r>
            <w:r w:rsidRPr="007D39E5">
              <w:t xml:space="preserve">, а не материя. </w:t>
            </w:r>
          </w:p>
          <w:p w:rsidR="00B7523C" w:rsidRPr="007D39E5" w:rsidRDefault="00B7523C" w:rsidP="00706128">
            <w:pPr>
              <w:spacing w:line="276" w:lineRule="auto"/>
              <w:jc w:val="both"/>
            </w:pPr>
            <w:r w:rsidRPr="007D39E5">
              <w:t>Согласно Аристотелю, смерть тела освобождает душу для ее вечной жизни: душа вечна и бссмертна.</w:t>
            </w:r>
          </w:p>
        </w:tc>
      </w:tr>
      <w:tr w:rsidR="00B7523C" w:rsidRPr="007D39E5" w:rsidTr="00B7523C">
        <w:tc>
          <w:tcPr>
            <w:tcW w:w="1474" w:type="dxa"/>
          </w:tcPr>
          <w:p w:rsidR="00B7523C" w:rsidRPr="007D39E5" w:rsidRDefault="00B7523C" w:rsidP="00706128">
            <w:pPr>
              <w:spacing w:line="276" w:lineRule="auto"/>
              <w:jc w:val="both"/>
            </w:pPr>
            <w:r>
              <w:lastRenderedPageBreak/>
              <w:t>3.</w:t>
            </w:r>
            <w:r w:rsidRPr="007D39E5">
              <w:t>Теория познания</w:t>
            </w:r>
          </w:p>
        </w:tc>
        <w:tc>
          <w:tcPr>
            <w:tcW w:w="4622" w:type="dxa"/>
          </w:tcPr>
          <w:p w:rsidR="00B7523C" w:rsidRPr="007D39E5" w:rsidRDefault="00B7523C" w:rsidP="00706128">
            <w:pPr>
              <w:spacing w:line="276" w:lineRule="auto"/>
              <w:jc w:val="both"/>
            </w:pPr>
            <w:r w:rsidRPr="007D39E5">
              <w:t xml:space="preserve">Для познания бытия огромное значения играют </w:t>
            </w:r>
            <w:r w:rsidRPr="007D39E5">
              <w:rPr>
                <w:u w:val="single"/>
              </w:rPr>
              <w:t xml:space="preserve">понятия. </w:t>
            </w:r>
            <w:r w:rsidRPr="007D39E5">
              <w:t xml:space="preserve">Идеи как первообразы мира через явления чувственного мира, которые представлены в искаженном виде, сменяются на понятия, содержащие сущность явлений и их неизменную основу. </w:t>
            </w:r>
            <w:r w:rsidRPr="007D39E5">
              <w:rPr>
                <w:u w:val="single"/>
              </w:rPr>
              <w:t>Понятия</w:t>
            </w:r>
            <w:r w:rsidRPr="007D39E5">
              <w:t xml:space="preserve">, по мнению Платона, представляют собой не только мысли человека, но и </w:t>
            </w:r>
            <w:r w:rsidRPr="007D39E5">
              <w:rPr>
                <w:u w:val="single"/>
              </w:rPr>
              <w:t>существуют самобытно и независимо от чувственного мира</w:t>
            </w:r>
            <w:r w:rsidRPr="007D39E5">
              <w:t>.</w:t>
            </w:r>
          </w:p>
        </w:tc>
        <w:tc>
          <w:tcPr>
            <w:tcW w:w="4961" w:type="dxa"/>
          </w:tcPr>
          <w:p w:rsidR="00B7523C" w:rsidRPr="007D39E5" w:rsidRDefault="00B7523C" w:rsidP="00706128">
            <w:pPr>
              <w:spacing w:line="276" w:lineRule="auto"/>
              <w:jc w:val="both"/>
            </w:pPr>
            <w:r w:rsidRPr="007D39E5">
              <w:t xml:space="preserve">Для познания предметом и является бытие. </w:t>
            </w:r>
            <w:r w:rsidRPr="007D39E5">
              <w:rPr>
                <w:b/>
              </w:rPr>
              <w:t>Основание опыта</w:t>
            </w:r>
            <w:r w:rsidRPr="007D39E5">
              <w:t xml:space="preserve"> – в ощущениях, в памяти и в привычке. Любой знание начинается с ощущений, представляющих собой нечто, что способно принимать форму чувственно-воспринимаемых предметов без их материи. А впоследствии разум образует понятия, как форму научного знания, постигающую сущность вещей. </w:t>
            </w:r>
          </w:p>
        </w:tc>
      </w:tr>
      <w:tr w:rsidR="00B7523C" w:rsidRPr="007D39E5" w:rsidTr="00B7523C">
        <w:tc>
          <w:tcPr>
            <w:tcW w:w="1474" w:type="dxa"/>
          </w:tcPr>
          <w:p w:rsidR="00B7523C" w:rsidRPr="007D39E5" w:rsidRDefault="00B7523C" w:rsidP="00706128">
            <w:pPr>
              <w:spacing w:line="276" w:lineRule="auto"/>
              <w:jc w:val="both"/>
            </w:pPr>
            <w:r w:rsidRPr="007D39E5">
              <w:t>4. Этические взгляды</w:t>
            </w:r>
          </w:p>
        </w:tc>
        <w:tc>
          <w:tcPr>
            <w:tcW w:w="4622" w:type="dxa"/>
          </w:tcPr>
          <w:p w:rsidR="00B7523C" w:rsidRPr="007D39E5" w:rsidRDefault="00B7523C" w:rsidP="00706128">
            <w:pPr>
              <w:spacing w:line="276" w:lineRule="auto"/>
              <w:jc w:val="both"/>
            </w:pPr>
            <w:r w:rsidRPr="007D39E5">
              <w:rPr>
                <w:u w:val="single"/>
              </w:rPr>
              <w:t>Высшее благо человека пребывает вне мира</w:t>
            </w:r>
            <w:r w:rsidRPr="007D39E5">
              <w:t>; высшая цель нравственности находится в сверхчувственном мире. Достичь можно созерцанием и умозрениями.</w:t>
            </w:r>
          </w:p>
        </w:tc>
        <w:tc>
          <w:tcPr>
            <w:tcW w:w="4961" w:type="dxa"/>
          </w:tcPr>
          <w:p w:rsidR="00B7523C" w:rsidRPr="007D39E5" w:rsidRDefault="00B7523C" w:rsidP="00706128">
            <w:pPr>
              <w:spacing w:line="276" w:lineRule="auto"/>
              <w:jc w:val="both"/>
            </w:pPr>
            <w:r w:rsidRPr="007D39E5">
              <w:rPr>
                <w:u w:val="single"/>
              </w:rPr>
              <w:t>Высшее благо – деятельность, сообразная с высшей добродетелью</w:t>
            </w:r>
            <w:r w:rsidRPr="007D39E5">
              <w:t>. Таким образом, для достижения добродетели необходима деятельность, а не только созерцания</w:t>
            </w:r>
          </w:p>
          <w:p w:rsidR="00B7523C" w:rsidRPr="007D39E5" w:rsidRDefault="00B7523C" w:rsidP="00706128">
            <w:pPr>
              <w:spacing w:line="276" w:lineRule="auto"/>
              <w:jc w:val="both"/>
            </w:pPr>
            <w:r w:rsidRPr="007D39E5">
              <w:t>Назначение человека: разумная деятельность, сопряженная с нравственностью.</w:t>
            </w:r>
          </w:p>
        </w:tc>
      </w:tr>
      <w:tr w:rsidR="00B7523C" w:rsidRPr="007D39E5" w:rsidTr="00B7523C">
        <w:trPr>
          <w:trHeight w:val="4532"/>
        </w:trPr>
        <w:tc>
          <w:tcPr>
            <w:tcW w:w="1474" w:type="dxa"/>
          </w:tcPr>
          <w:p w:rsidR="00B7523C" w:rsidRPr="007D39E5" w:rsidRDefault="00B7523C" w:rsidP="00706128">
            <w:pPr>
              <w:spacing w:line="276" w:lineRule="auto"/>
              <w:jc w:val="both"/>
            </w:pPr>
            <w:r w:rsidRPr="007D39E5">
              <w:t>5. Общество и государство</w:t>
            </w:r>
          </w:p>
        </w:tc>
        <w:tc>
          <w:tcPr>
            <w:tcW w:w="4622" w:type="dxa"/>
          </w:tcPr>
          <w:p w:rsidR="00B7523C" w:rsidRPr="007D39E5" w:rsidRDefault="00B7523C" w:rsidP="00706128">
            <w:pPr>
              <w:autoSpaceDE w:val="0"/>
              <w:autoSpaceDN w:val="0"/>
              <w:adjustRightInd w:val="0"/>
              <w:spacing w:after="240" w:line="276" w:lineRule="auto"/>
              <w:jc w:val="both"/>
              <w:rPr>
                <w:color w:val="262626"/>
              </w:rPr>
            </w:pPr>
            <w:r w:rsidRPr="007D39E5">
              <w:t xml:space="preserve">Согласно Платону, </w:t>
            </w:r>
            <w:r w:rsidRPr="007D39E5">
              <w:rPr>
                <w:u w:val="single"/>
              </w:rPr>
              <w:t>государством призваны управлять аристократы</w:t>
            </w:r>
            <w:r w:rsidRPr="007D39E5">
              <w:t xml:space="preserve"> как лучшие и наиболее мудрые граждане. </w:t>
            </w:r>
            <w:r w:rsidRPr="007D39E5">
              <w:rPr>
                <w:color w:val="262626"/>
              </w:rPr>
              <w:t xml:space="preserve">А земледельцы и ремесленники должны добросовестно выполнять свою работу. Охранять государство должны стражи порядка, образующие силовую структуру, причем стражи не должны иметь личной собственности. «Идеальное государство», по Платону, должно всемерно покровительствовать религии, воспитывать в гражданах благочестие, бороться против всякого рода нечестивых. </w:t>
            </w:r>
          </w:p>
        </w:tc>
        <w:tc>
          <w:tcPr>
            <w:tcW w:w="4961" w:type="dxa"/>
          </w:tcPr>
          <w:p w:rsidR="00B7523C" w:rsidRPr="007D39E5" w:rsidRDefault="00B7523C" w:rsidP="00706128">
            <w:pPr>
              <w:autoSpaceDE w:val="0"/>
              <w:autoSpaceDN w:val="0"/>
              <w:adjustRightInd w:val="0"/>
              <w:spacing w:after="240" w:line="276" w:lineRule="auto"/>
              <w:jc w:val="both"/>
              <w:rPr>
                <w:color w:val="262626"/>
              </w:rPr>
            </w:pPr>
            <w:r w:rsidRPr="007D39E5">
              <w:rPr>
                <w:color w:val="262626"/>
              </w:rPr>
              <w:t xml:space="preserve">Наилучшее государство по Аристотелю - это такое общество, которое достигается через </w:t>
            </w:r>
            <w:r w:rsidRPr="007D39E5">
              <w:rPr>
                <w:color w:val="262626"/>
                <w:u w:val="single"/>
              </w:rPr>
              <w:t>посредство среднего элемента</w:t>
            </w:r>
            <w:r w:rsidRPr="007D39E5">
              <w:rPr>
                <w:color w:val="262626"/>
              </w:rPr>
              <w:t xml:space="preserve"> (средний класс) и те государства имеют наилучший строй, где средний элемент представлен в большем числе, где он имеет большое значение сравнительно с обоими крайними элементами. Аристотель отмечал, что, когда в государстве много лиц лишено политических прав, когда в нем много бедняков, тогда в таком государстве неизбежно бывают враждебно настроенные элементы.</w:t>
            </w:r>
          </w:p>
        </w:tc>
      </w:tr>
      <w:tr w:rsidR="00B7523C" w:rsidRPr="007D39E5" w:rsidTr="00B7523C">
        <w:trPr>
          <w:trHeight w:val="480"/>
        </w:trPr>
        <w:tc>
          <w:tcPr>
            <w:tcW w:w="1474" w:type="dxa"/>
          </w:tcPr>
          <w:p w:rsidR="00B7523C" w:rsidRPr="007D39E5" w:rsidRDefault="00B7523C" w:rsidP="00706128">
            <w:pPr>
              <w:spacing w:line="276" w:lineRule="auto"/>
              <w:jc w:val="both"/>
            </w:pPr>
            <w:r w:rsidRPr="007D39E5">
              <w:t>ВЫВОД</w:t>
            </w:r>
          </w:p>
        </w:tc>
        <w:tc>
          <w:tcPr>
            <w:tcW w:w="4622" w:type="dxa"/>
          </w:tcPr>
          <w:p w:rsidR="00B7523C" w:rsidRPr="007D39E5" w:rsidRDefault="00B7523C" w:rsidP="00706128">
            <w:pPr>
              <w:autoSpaceDE w:val="0"/>
              <w:autoSpaceDN w:val="0"/>
              <w:adjustRightInd w:val="0"/>
              <w:spacing w:after="240" w:line="276" w:lineRule="auto"/>
              <w:jc w:val="both"/>
            </w:pPr>
            <w:r w:rsidRPr="007D39E5">
              <w:t>Философия ориентирована на мир мысли и идеалов.</w:t>
            </w:r>
          </w:p>
        </w:tc>
        <w:tc>
          <w:tcPr>
            <w:tcW w:w="4961" w:type="dxa"/>
          </w:tcPr>
          <w:p w:rsidR="00B7523C" w:rsidRPr="007D39E5" w:rsidRDefault="00B7523C" w:rsidP="00706128">
            <w:pPr>
              <w:autoSpaceDE w:val="0"/>
              <w:autoSpaceDN w:val="0"/>
              <w:adjustRightInd w:val="0"/>
              <w:spacing w:after="240" w:line="276" w:lineRule="auto"/>
              <w:jc w:val="both"/>
              <w:rPr>
                <w:color w:val="262626"/>
              </w:rPr>
            </w:pPr>
            <w:r w:rsidRPr="007D39E5">
              <w:rPr>
                <w:color w:val="262626"/>
              </w:rPr>
              <w:t>Философия ориентирована на мир реальный и действительный.</w:t>
            </w:r>
          </w:p>
        </w:tc>
      </w:tr>
    </w:tbl>
    <w:p w:rsidR="00B7523C" w:rsidRDefault="00B7523C" w:rsidP="00B7523C"/>
    <w:p w:rsidR="00B7523C" w:rsidRDefault="00B7523C" w:rsidP="00B7523C">
      <w:pPr>
        <w:pStyle w:val="2"/>
        <w:rPr>
          <w:shd w:val="clear" w:color="auto" w:fill="FFFFFF"/>
        </w:rPr>
      </w:pPr>
      <w:bookmarkStart w:id="10" w:name="_Toc469788917"/>
      <w:r w:rsidRPr="00B7523C">
        <w:t>10.</w:t>
      </w:r>
      <w:r w:rsidRPr="00B7523C">
        <w:rPr>
          <w:shd w:val="clear" w:color="auto" w:fill="FFFFFF"/>
        </w:rPr>
        <w:t xml:space="preserve"> Этическая философия Эпикура</w:t>
      </w:r>
      <w:bookmarkEnd w:id="10"/>
    </w:p>
    <w:p w:rsidR="00B7523C" w:rsidRDefault="00B7523C" w:rsidP="00B7523C">
      <w:pPr>
        <w:rPr>
          <w:color w:val="000000"/>
          <w:sz w:val="28"/>
          <w:szCs w:val="28"/>
          <w:shd w:val="clear" w:color="auto" w:fill="FFFFFF"/>
        </w:rPr>
      </w:pPr>
    </w:p>
    <w:p w:rsidR="00B7523C" w:rsidRPr="00392F39" w:rsidRDefault="00B7523C" w:rsidP="00B7523C">
      <w:pPr>
        <w:rPr>
          <w:color w:val="333333"/>
          <w:sz w:val="20"/>
          <w:szCs w:val="20"/>
          <w:shd w:val="clear" w:color="auto" w:fill="FFFFFF"/>
        </w:rPr>
      </w:pPr>
      <w:r w:rsidRPr="00392F39">
        <w:rPr>
          <w:color w:val="333333"/>
          <w:sz w:val="20"/>
          <w:szCs w:val="20"/>
          <w:shd w:val="clear" w:color="auto" w:fill="FFFFFF"/>
        </w:rPr>
        <w:t>Мыслитель</w:t>
      </w:r>
      <w:r w:rsidRPr="00392F39">
        <w:rPr>
          <w:rStyle w:val="apple-converted-space"/>
          <w:color w:val="333333"/>
          <w:sz w:val="20"/>
          <w:szCs w:val="20"/>
          <w:shd w:val="clear" w:color="auto" w:fill="FFFFFF"/>
        </w:rPr>
        <w:t> </w:t>
      </w:r>
      <w:hyperlink r:id="rId9" w:tgtFrame="_blank" w:history="1">
        <w:r w:rsidRPr="00392F39">
          <w:rPr>
            <w:rStyle w:val="a7"/>
            <w:b/>
            <w:bCs/>
            <w:color w:val="00A2E8"/>
            <w:sz w:val="20"/>
            <w:szCs w:val="20"/>
            <w:shd w:val="clear" w:color="auto" w:fill="FFFFFF"/>
          </w:rPr>
          <w:t>Эпикур</w:t>
        </w:r>
      </w:hyperlink>
      <w:r w:rsidRPr="00392F39">
        <w:rPr>
          <w:rStyle w:val="apple-converted-space"/>
          <w:color w:val="333333"/>
          <w:sz w:val="20"/>
          <w:szCs w:val="20"/>
          <w:shd w:val="clear" w:color="auto" w:fill="FFFFFF"/>
        </w:rPr>
        <w:t> </w:t>
      </w:r>
      <w:r w:rsidRPr="00392F39">
        <w:rPr>
          <w:color w:val="333333"/>
          <w:sz w:val="20"/>
          <w:szCs w:val="20"/>
          <w:shd w:val="clear" w:color="auto" w:fill="FFFFFF"/>
        </w:rPr>
        <w:t>(342-270 гг. до Р. Х.) был основателем одной из самых известных философских школ античного мира. Главную цель философии</w:t>
      </w:r>
      <w:r w:rsidRPr="00392F39">
        <w:rPr>
          <w:rStyle w:val="apple-converted-space"/>
          <w:color w:val="333333"/>
          <w:sz w:val="20"/>
          <w:szCs w:val="20"/>
          <w:shd w:val="clear" w:color="auto" w:fill="FFFFFF"/>
        </w:rPr>
        <w:t> </w:t>
      </w:r>
      <w:hyperlink r:id="rId10" w:tgtFrame="_blank" w:history="1">
        <w:r w:rsidRPr="00392F39">
          <w:rPr>
            <w:rStyle w:val="a7"/>
            <w:b/>
            <w:bCs/>
            <w:color w:val="00A2E8"/>
            <w:sz w:val="20"/>
            <w:szCs w:val="20"/>
            <w:shd w:val="clear" w:color="auto" w:fill="FFFFFF"/>
          </w:rPr>
          <w:t>эпикурейство</w:t>
        </w:r>
      </w:hyperlink>
      <w:r w:rsidRPr="00392F39">
        <w:rPr>
          <w:rStyle w:val="apple-converted-space"/>
          <w:color w:val="333333"/>
          <w:sz w:val="20"/>
          <w:szCs w:val="20"/>
          <w:shd w:val="clear" w:color="auto" w:fill="FFFFFF"/>
        </w:rPr>
        <w:t> </w:t>
      </w:r>
      <w:r w:rsidRPr="00392F39">
        <w:rPr>
          <w:color w:val="333333"/>
          <w:sz w:val="20"/>
          <w:szCs w:val="20"/>
          <w:shd w:val="clear" w:color="auto" w:fill="FFFFFF"/>
        </w:rPr>
        <w:t>видело в том, чтобы научить человека счастливой жизни, ибо всё остальное несущественно.</w:t>
      </w:r>
    </w:p>
    <w:p w:rsidR="00B7523C" w:rsidRPr="00392F39" w:rsidRDefault="00B7523C" w:rsidP="00B7523C">
      <w:pPr>
        <w:rPr>
          <w:color w:val="333333"/>
          <w:sz w:val="20"/>
          <w:szCs w:val="20"/>
          <w:shd w:val="clear" w:color="auto" w:fill="FFFFFF"/>
        </w:rPr>
      </w:pPr>
      <w:r w:rsidRPr="00392F39">
        <w:rPr>
          <w:color w:val="333333"/>
          <w:sz w:val="20"/>
          <w:szCs w:val="20"/>
          <w:shd w:val="clear" w:color="auto" w:fill="FFFFFF"/>
        </w:rPr>
        <w:t>В</w:t>
      </w:r>
      <w:r w:rsidRPr="00392F39">
        <w:rPr>
          <w:rStyle w:val="apple-converted-space"/>
          <w:color w:val="333333"/>
          <w:sz w:val="20"/>
          <w:szCs w:val="20"/>
          <w:shd w:val="clear" w:color="auto" w:fill="FFFFFF"/>
        </w:rPr>
        <w:t> </w:t>
      </w:r>
      <w:r w:rsidRPr="00392F39">
        <w:rPr>
          <w:rStyle w:val="a4"/>
          <w:color w:val="333333"/>
          <w:sz w:val="20"/>
          <w:szCs w:val="20"/>
          <w:shd w:val="clear" w:color="auto" w:fill="FFFFFF"/>
        </w:rPr>
        <w:t>теории познания</w:t>
      </w:r>
      <w:r w:rsidRPr="00392F39">
        <w:rPr>
          <w:rStyle w:val="apple-converted-space"/>
          <w:color w:val="333333"/>
          <w:sz w:val="20"/>
          <w:szCs w:val="20"/>
          <w:shd w:val="clear" w:color="auto" w:fill="FFFFFF"/>
        </w:rPr>
        <w:t> </w:t>
      </w:r>
      <w:r w:rsidRPr="00392F39">
        <w:rPr>
          <w:color w:val="333333"/>
          <w:sz w:val="20"/>
          <w:szCs w:val="20"/>
          <w:shd w:val="clear" w:color="auto" w:fill="FFFFFF"/>
        </w:rPr>
        <w:t>Эпикур призывал доверять чувственным восприятиям, так как иного критерия истины мы всё равно не имеем</w:t>
      </w:r>
    </w:p>
    <w:p w:rsidR="00B7523C" w:rsidRPr="00392F39" w:rsidRDefault="00B7523C" w:rsidP="00B7523C">
      <w:pPr>
        <w:rPr>
          <w:color w:val="333333"/>
          <w:sz w:val="20"/>
          <w:szCs w:val="20"/>
          <w:shd w:val="clear" w:color="auto" w:fill="FFFFFF"/>
        </w:rPr>
      </w:pPr>
      <w:r w:rsidRPr="00392F39">
        <w:rPr>
          <w:color w:val="333333"/>
          <w:sz w:val="20"/>
          <w:szCs w:val="20"/>
          <w:shd w:val="clear" w:color="auto" w:fill="FFFFFF"/>
        </w:rPr>
        <w:t>В физике Эпикур является горячим сторонником идеи</w:t>
      </w:r>
      <w:r w:rsidRPr="00392F39">
        <w:rPr>
          <w:rStyle w:val="apple-converted-space"/>
          <w:color w:val="333333"/>
          <w:sz w:val="20"/>
          <w:szCs w:val="20"/>
          <w:shd w:val="clear" w:color="auto" w:fill="FFFFFF"/>
        </w:rPr>
        <w:t> </w:t>
      </w:r>
      <w:hyperlink r:id="rId11" w:tgtFrame="_blank" w:history="1">
        <w:r w:rsidRPr="00392F39">
          <w:rPr>
            <w:rStyle w:val="a7"/>
            <w:b/>
            <w:bCs/>
            <w:color w:val="00A2E8"/>
            <w:sz w:val="20"/>
            <w:szCs w:val="20"/>
            <w:shd w:val="clear" w:color="auto" w:fill="FFFFFF"/>
          </w:rPr>
          <w:t>Демокрита</w:t>
        </w:r>
      </w:hyperlink>
      <w:r w:rsidRPr="00392F39">
        <w:rPr>
          <w:rStyle w:val="apple-converted-space"/>
          <w:color w:val="333333"/>
          <w:sz w:val="20"/>
          <w:szCs w:val="20"/>
          <w:shd w:val="clear" w:color="auto" w:fill="FFFFFF"/>
        </w:rPr>
        <w:t> </w:t>
      </w:r>
      <w:r w:rsidRPr="00392F39">
        <w:rPr>
          <w:color w:val="333333"/>
          <w:sz w:val="20"/>
          <w:szCs w:val="20"/>
          <w:shd w:val="clear" w:color="auto" w:fill="FFFFFF"/>
        </w:rPr>
        <w:t>об атомах. По его мнению, она целиком подтверждается чувственным опытом, ибо постоянно происходящее на наших глазах смешение разных сред нельзя объяснить без предположения о том, что они состоят из мельчайших частиц. В то же время атомы не могут быть делимы до бесконечности (термин Демокрита «атом» в буквальном переводе и означает «неделимое»), потому что тогда материя рассеивалась бы в пустоте, и никаких тел вообще бы не было.</w:t>
      </w:r>
    </w:p>
    <w:p w:rsidR="00B7523C" w:rsidRPr="00392F39" w:rsidRDefault="00B7523C" w:rsidP="00B7523C">
      <w:pPr>
        <w:rPr>
          <w:color w:val="333333"/>
          <w:sz w:val="20"/>
          <w:szCs w:val="20"/>
          <w:shd w:val="clear" w:color="auto" w:fill="FFFFFF"/>
        </w:rPr>
      </w:pPr>
      <w:r w:rsidRPr="00392F39">
        <w:rPr>
          <w:color w:val="333333"/>
          <w:sz w:val="20"/>
          <w:szCs w:val="20"/>
          <w:shd w:val="clear" w:color="auto" w:fill="FFFFFF"/>
        </w:rPr>
        <w:t xml:space="preserve">Эпикур заимствует у первых атомистов и учение о душе, состоящей из мелких, подвижных атомов. Эпикур с ударение утверждает, что после смерти душа рассеивается, и никаких посмертных ощущений быть не может. </w:t>
      </w:r>
      <w:r w:rsidRPr="00392F39">
        <w:rPr>
          <w:color w:val="333333"/>
          <w:sz w:val="20"/>
          <w:szCs w:val="20"/>
          <w:shd w:val="clear" w:color="auto" w:fill="FFFFFF"/>
        </w:rPr>
        <w:lastRenderedPageBreak/>
        <w:t>Чувственные восприятия Эпикур, по примеру Демокрита, объясняет атомными истечениями, идущими от телесных предметов</w:t>
      </w:r>
    </w:p>
    <w:p w:rsidR="00B7523C" w:rsidRPr="00392F39" w:rsidRDefault="00B7523C" w:rsidP="00B7523C">
      <w:pPr>
        <w:rPr>
          <w:color w:val="333333"/>
          <w:sz w:val="20"/>
          <w:szCs w:val="20"/>
          <w:shd w:val="clear" w:color="auto" w:fill="FFFFFF"/>
        </w:rPr>
      </w:pPr>
      <w:r w:rsidRPr="00392F39">
        <w:rPr>
          <w:color w:val="333333"/>
          <w:sz w:val="20"/>
          <w:szCs w:val="20"/>
          <w:shd w:val="clear" w:color="auto" w:fill="FFFFFF"/>
        </w:rPr>
        <w:t>Общая уверенность всех народов насчёт существования богов, по мнению Эпикура, свидетельствует о том, что боги действительно есть. Но людские</w:t>
      </w:r>
      <w:r w:rsidRPr="00392F39">
        <w:rPr>
          <w:rStyle w:val="apple-converted-space"/>
          <w:color w:val="333333"/>
          <w:sz w:val="20"/>
          <w:szCs w:val="20"/>
          <w:shd w:val="clear" w:color="auto" w:fill="FFFFFF"/>
        </w:rPr>
        <w:t> </w:t>
      </w:r>
      <w:r w:rsidRPr="00392F39">
        <w:rPr>
          <w:rStyle w:val="a4"/>
          <w:color w:val="333333"/>
          <w:sz w:val="20"/>
          <w:szCs w:val="20"/>
          <w:shd w:val="clear" w:color="auto" w:fill="FFFFFF"/>
        </w:rPr>
        <w:t>суждения</w:t>
      </w:r>
      <w:r w:rsidRPr="00392F39">
        <w:rPr>
          <w:rStyle w:val="apple-converted-space"/>
          <w:color w:val="333333"/>
          <w:sz w:val="20"/>
          <w:szCs w:val="20"/>
          <w:shd w:val="clear" w:color="auto" w:fill="FFFFFF"/>
        </w:rPr>
        <w:t> </w:t>
      </w:r>
      <w:r w:rsidRPr="00392F39">
        <w:rPr>
          <w:color w:val="333333"/>
          <w:sz w:val="20"/>
          <w:szCs w:val="20"/>
          <w:shd w:val="clear" w:color="auto" w:fill="FFFFFF"/>
        </w:rPr>
        <w:t>о богах ложны и превратны. На самом деле, эти существа живут в далёких промежутках между мирами и отчуждены от них.</w:t>
      </w:r>
    </w:p>
    <w:p w:rsidR="00B7523C" w:rsidRPr="00392F39" w:rsidRDefault="00B7523C" w:rsidP="00B7523C">
      <w:pPr>
        <w:pStyle w:val="a3"/>
        <w:shd w:val="clear" w:color="auto" w:fill="FFFFFF"/>
        <w:spacing w:before="0" w:beforeAutospacing="0" w:after="135" w:afterAutospacing="0" w:line="300" w:lineRule="atLeast"/>
        <w:rPr>
          <w:color w:val="333333"/>
          <w:sz w:val="20"/>
          <w:szCs w:val="20"/>
        </w:rPr>
      </w:pPr>
      <w:r w:rsidRPr="00392F39">
        <w:rPr>
          <w:color w:val="333333"/>
          <w:sz w:val="20"/>
          <w:szCs w:val="20"/>
        </w:rPr>
        <w:t>Физика, теория познания и учение о богах Эпикура служат лишь служебным обоснованием для главной части его философии –</w:t>
      </w:r>
      <w:r w:rsidRPr="00392F39">
        <w:rPr>
          <w:rStyle w:val="apple-converted-space"/>
          <w:color w:val="333333"/>
          <w:sz w:val="20"/>
          <w:szCs w:val="20"/>
        </w:rPr>
        <w:t> </w:t>
      </w:r>
      <w:hyperlink r:id="rId12" w:tgtFrame="_blank" w:history="1">
        <w:r w:rsidRPr="00392F39">
          <w:rPr>
            <w:rStyle w:val="a7"/>
            <w:b/>
            <w:bCs/>
            <w:i/>
            <w:iCs/>
            <w:color w:val="00A2E8"/>
            <w:sz w:val="20"/>
            <w:szCs w:val="20"/>
          </w:rPr>
          <w:t>этики</w:t>
        </w:r>
      </w:hyperlink>
      <w:r w:rsidRPr="00392F39">
        <w:rPr>
          <w:rStyle w:val="a4"/>
          <w:color w:val="333333"/>
          <w:sz w:val="20"/>
          <w:szCs w:val="20"/>
        </w:rPr>
        <w:t>.</w:t>
      </w:r>
      <w:r w:rsidRPr="00392F39">
        <w:rPr>
          <w:rStyle w:val="apple-converted-space"/>
          <w:color w:val="333333"/>
          <w:sz w:val="20"/>
          <w:szCs w:val="20"/>
        </w:rPr>
        <w:t> </w:t>
      </w:r>
      <w:r w:rsidRPr="00392F39">
        <w:rPr>
          <w:color w:val="333333"/>
          <w:sz w:val="20"/>
          <w:szCs w:val="20"/>
        </w:rPr>
        <w:t>Признание достоверности за одними чувствами и отрицание всякой руководящей миром силы должны, по мысли Эпикура, освободить человека от пагубнейших заблуждений – веры в сверхъестественное и страха смерти.</w:t>
      </w:r>
      <w:r w:rsidRPr="00392F39">
        <w:rPr>
          <w:rStyle w:val="apple-converted-space"/>
          <w:color w:val="333333"/>
          <w:sz w:val="20"/>
          <w:szCs w:val="20"/>
        </w:rPr>
        <w:t> </w:t>
      </w:r>
      <w:r w:rsidRPr="00392F39">
        <w:rPr>
          <w:rStyle w:val="a4"/>
          <w:color w:val="333333"/>
          <w:sz w:val="20"/>
          <w:szCs w:val="20"/>
        </w:rPr>
        <w:t>Нет сверхъестественных сил, которых мы могли бы бояться,</w:t>
      </w:r>
      <w:r w:rsidRPr="00392F39">
        <w:rPr>
          <w:rStyle w:val="apple-converted-space"/>
          <w:i/>
          <w:iCs/>
          <w:color w:val="333333"/>
          <w:sz w:val="20"/>
          <w:szCs w:val="20"/>
        </w:rPr>
        <w:t> </w:t>
      </w:r>
      <w:r w:rsidRPr="00392F39">
        <w:rPr>
          <w:rStyle w:val="a4"/>
          <w:color w:val="333333"/>
          <w:sz w:val="20"/>
          <w:szCs w:val="20"/>
        </w:rPr>
        <w:t>и, следовательно, ничто не способно помешать человеку в его естественной цели – стремлении к удовольствию</w:t>
      </w:r>
      <w:r w:rsidRPr="00392F39">
        <w:rPr>
          <w:color w:val="333333"/>
          <w:sz w:val="20"/>
          <w:szCs w:val="20"/>
        </w:rPr>
        <w:t>.</w:t>
      </w:r>
      <w:r w:rsidRPr="00392F39">
        <w:rPr>
          <w:rStyle w:val="apple-converted-space"/>
          <w:color w:val="333333"/>
          <w:sz w:val="20"/>
          <w:szCs w:val="20"/>
        </w:rPr>
        <w:t> </w:t>
      </w:r>
      <w:hyperlink r:id="rId13" w:anchor="c2" w:tgtFrame="_blank" w:history="1">
        <w:r w:rsidRPr="00392F39">
          <w:rPr>
            <w:rStyle w:val="a7"/>
            <w:b/>
            <w:bCs/>
            <w:color w:val="00A2E8"/>
            <w:sz w:val="20"/>
            <w:szCs w:val="20"/>
          </w:rPr>
          <w:t>Смерти не нужно бояться, ибо с ней прекращаются все ощущения, и, значит, она не может принести нам ни хорошего, ни дурного</w:t>
        </w:r>
      </w:hyperlink>
      <w:r w:rsidRPr="00392F39">
        <w:rPr>
          <w:color w:val="333333"/>
          <w:sz w:val="20"/>
          <w:szCs w:val="20"/>
        </w:rPr>
        <w:t>. Пока есть мы – нет смерти; если пришла смерть – нас нет. Естественные чувства с непосредственной очевидностью убеждают нас в благе</w:t>
      </w:r>
      <w:r w:rsidRPr="00392F39">
        <w:rPr>
          <w:rStyle w:val="apple-converted-space"/>
          <w:color w:val="333333"/>
          <w:sz w:val="20"/>
          <w:szCs w:val="20"/>
        </w:rPr>
        <w:t> </w:t>
      </w:r>
      <w:r w:rsidRPr="00392F39">
        <w:rPr>
          <w:rStyle w:val="a4"/>
          <w:color w:val="333333"/>
          <w:sz w:val="20"/>
          <w:szCs w:val="20"/>
        </w:rPr>
        <w:t>удовольствия,</w:t>
      </w:r>
      <w:r w:rsidRPr="00392F39">
        <w:rPr>
          <w:rStyle w:val="apple-converted-space"/>
          <w:color w:val="333333"/>
          <w:sz w:val="20"/>
          <w:szCs w:val="20"/>
        </w:rPr>
        <w:t> </w:t>
      </w:r>
      <w:r w:rsidRPr="00392F39">
        <w:rPr>
          <w:color w:val="333333"/>
          <w:sz w:val="20"/>
          <w:szCs w:val="20"/>
        </w:rPr>
        <w:t>и в зловредности</w:t>
      </w:r>
      <w:r w:rsidRPr="00392F39">
        <w:rPr>
          <w:rStyle w:val="apple-converted-space"/>
          <w:color w:val="333333"/>
          <w:sz w:val="20"/>
          <w:szCs w:val="20"/>
        </w:rPr>
        <w:t> </w:t>
      </w:r>
      <w:r w:rsidRPr="00392F39">
        <w:rPr>
          <w:rStyle w:val="a4"/>
          <w:color w:val="333333"/>
          <w:sz w:val="20"/>
          <w:szCs w:val="20"/>
        </w:rPr>
        <w:t>страдания.</w:t>
      </w:r>
      <w:r w:rsidRPr="00392F39">
        <w:rPr>
          <w:rStyle w:val="apple-converted-space"/>
          <w:color w:val="333333"/>
          <w:sz w:val="20"/>
          <w:szCs w:val="20"/>
        </w:rPr>
        <w:t> </w:t>
      </w:r>
      <w:r w:rsidRPr="00392F39">
        <w:rPr>
          <w:color w:val="333333"/>
          <w:sz w:val="20"/>
          <w:szCs w:val="20"/>
        </w:rPr>
        <w:t>Следовательно, истинная цель человека – в том, чтобы стремитьс</w:t>
      </w:r>
      <w:r w:rsidR="00392F39" w:rsidRPr="00392F39">
        <w:rPr>
          <w:color w:val="333333"/>
          <w:sz w:val="20"/>
          <w:szCs w:val="20"/>
        </w:rPr>
        <w:t>я к первому и избегать второго.</w:t>
      </w:r>
      <w:r w:rsidRPr="00392F39">
        <w:rPr>
          <w:color w:val="333333"/>
          <w:sz w:val="20"/>
          <w:szCs w:val="20"/>
        </w:rPr>
        <w:t>Люди добровольно избегают удовольствия лишь в случае, если оно влечет за собой бóльшие страдания – и соглашаются на страдание лишь в надежде посредством него получить бóльшие удовольствия или избавиться от бóльших страданий.</w:t>
      </w:r>
    </w:p>
    <w:p w:rsidR="00B7523C" w:rsidRPr="00392F39" w:rsidRDefault="00B7523C" w:rsidP="00B7523C">
      <w:pPr>
        <w:pStyle w:val="a3"/>
        <w:shd w:val="clear" w:color="auto" w:fill="FFFFFF"/>
        <w:spacing w:before="0" w:beforeAutospacing="0" w:after="135" w:afterAutospacing="0" w:line="300" w:lineRule="atLeast"/>
        <w:rPr>
          <w:color w:val="333333"/>
          <w:sz w:val="20"/>
          <w:szCs w:val="20"/>
        </w:rPr>
      </w:pPr>
      <w:r w:rsidRPr="00392F39">
        <w:rPr>
          <w:color w:val="333333"/>
          <w:sz w:val="20"/>
          <w:szCs w:val="20"/>
        </w:rPr>
        <w:t>Философия Эпикура представляет собой развитие</w:t>
      </w:r>
      <w:r w:rsidRPr="00392F39">
        <w:rPr>
          <w:rStyle w:val="apple-converted-space"/>
          <w:color w:val="333333"/>
          <w:sz w:val="20"/>
          <w:szCs w:val="20"/>
        </w:rPr>
        <w:t> </w:t>
      </w:r>
      <w:r w:rsidRPr="00392F39">
        <w:rPr>
          <w:rStyle w:val="a4"/>
          <w:color w:val="333333"/>
          <w:sz w:val="20"/>
          <w:szCs w:val="20"/>
        </w:rPr>
        <w:t>гедонизма</w:t>
      </w:r>
      <w:r w:rsidRPr="00392F39">
        <w:rPr>
          <w:rStyle w:val="apple-converted-space"/>
          <w:color w:val="333333"/>
          <w:sz w:val="20"/>
          <w:szCs w:val="20"/>
        </w:rPr>
        <w:t> </w:t>
      </w:r>
      <w:hyperlink r:id="rId14" w:tgtFrame="_blank" w:history="1">
        <w:r w:rsidRPr="00392F39">
          <w:rPr>
            <w:rStyle w:val="a7"/>
            <w:b/>
            <w:bCs/>
            <w:color w:val="00A2E8"/>
            <w:sz w:val="20"/>
            <w:szCs w:val="20"/>
          </w:rPr>
          <w:t>киренской школы</w:t>
        </w:r>
      </w:hyperlink>
      <w:r w:rsidRPr="00392F39">
        <w:rPr>
          <w:rStyle w:val="a4"/>
          <w:color w:val="333333"/>
          <w:sz w:val="20"/>
          <w:szCs w:val="20"/>
        </w:rPr>
        <w:t>.</w:t>
      </w:r>
      <w:r w:rsidRPr="00392F39">
        <w:rPr>
          <w:rStyle w:val="apple-converted-space"/>
          <w:color w:val="333333"/>
          <w:sz w:val="20"/>
          <w:szCs w:val="20"/>
        </w:rPr>
        <w:t> </w:t>
      </w:r>
      <w:r w:rsidRPr="00392F39">
        <w:rPr>
          <w:color w:val="333333"/>
          <w:sz w:val="20"/>
          <w:szCs w:val="20"/>
        </w:rPr>
        <w:t>Но понимание удовольствия у Эпикура иное, чем у родоначальника этой школы, философа</w:t>
      </w:r>
      <w:r w:rsidRPr="00392F39">
        <w:rPr>
          <w:rStyle w:val="apple-converted-space"/>
          <w:color w:val="333333"/>
          <w:sz w:val="20"/>
          <w:szCs w:val="20"/>
        </w:rPr>
        <w:t> </w:t>
      </w:r>
      <w:r w:rsidRPr="00392F39">
        <w:rPr>
          <w:rStyle w:val="a5"/>
          <w:rFonts w:eastAsiaTheme="majorEastAsia"/>
          <w:color w:val="333333"/>
          <w:sz w:val="20"/>
          <w:szCs w:val="20"/>
        </w:rPr>
        <w:t>Аристиппа</w:t>
      </w:r>
      <w:r w:rsidRPr="00392F39">
        <w:rPr>
          <w:color w:val="333333"/>
          <w:sz w:val="20"/>
          <w:szCs w:val="20"/>
        </w:rPr>
        <w:t>. Аристипп учил ловить наслаждения минуты, дорожа настоящим и не смущаясь заботами о будущем. Но, по Эпикуру (который здесь сходится с</w:t>
      </w:r>
      <w:r w:rsidRPr="00392F39">
        <w:rPr>
          <w:rStyle w:val="apple-converted-space"/>
          <w:color w:val="333333"/>
          <w:sz w:val="20"/>
          <w:szCs w:val="20"/>
        </w:rPr>
        <w:t> </w:t>
      </w:r>
      <w:hyperlink r:id="rId15" w:tgtFrame="_blank" w:history="1">
        <w:r w:rsidRPr="00392F39">
          <w:rPr>
            <w:rStyle w:val="a7"/>
            <w:b/>
            <w:bCs/>
            <w:color w:val="00A2E8"/>
            <w:sz w:val="20"/>
            <w:szCs w:val="20"/>
          </w:rPr>
          <w:t>Платоном</w:t>
        </w:r>
      </w:hyperlink>
      <w:r w:rsidRPr="00392F39">
        <w:rPr>
          <w:color w:val="333333"/>
          <w:sz w:val="20"/>
          <w:szCs w:val="20"/>
        </w:rPr>
        <w:t>),</w:t>
      </w:r>
      <w:r w:rsidRPr="00392F39">
        <w:rPr>
          <w:rStyle w:val="apple-converted-space"/>
          <w:color w:val="333333"/>
          <w:sz w:val="20"/>
          <w:szCs w:val="20"/>
        </w:rPr>
        <w:t> </w:t>
      </w:r>
      <w:r w:rsidRPr="00392F39">
        <w:rPr>
          <w:rStyle w:val="a4"/>
          <w:color w:val="333333"/>
          <w:sz w:val="20"/>
          <w:szCs w:val="20"/>
        </w:rPr>
        <w:t>ценно лишь то удовольствие, которое устраняет страдание</w:t>
      </w:r>
      <w:r w:rsidRPr="00392F39">
        <w:rPr>
          <w:color w:val="333333"/>
          <w:sz w:val="20"/>
          <w:szCs w:val="20"/>
        </w:rPr>
        <w:t>. «Мы нуждаемся в удовольствии там, где страдаем от его отсутствия; там же, где мы не испытываем такого страдания, там мы не нуждаемся в нём</w:t>
      </w:r>
      <w:r w:rsidR="00392F39" w:rsidRPr="00392F39">
        <w:rPr>
          <w:color w:val="333333"/>
          <w:sz w:val="20"/>
          <w:szCs w:val="20"/>
        </w:rPr>
        <w:t xml:space="preserve">. </w:t>
      </w:r>
      <w:r w:rsidRPr="00392F39">
        <w:rPr>
          <w:color w:val="333333"/>
          <w:sz w:val="20"/>
          <w:szCs w:val="20"/>
        </w:rPr>
        <w:t>Резко расходясь в большинстве положений с учениями</w:t>
      </w:r>
      <w:r w:rsidRPr="00392F39">
        <w:rPr>
          <w:rStyle w:val="apple-converted-space"/>
          <w:color w:val="333333"/>
          <w:sz w:val="20"/>
          <w:szCs w:val="20"/>
        </w:rPr>
        <w:t> </w:t>
      </w:r>
      <w:hyperlink r:id="rId16" w:tgtFrame="_blank" w:history="1">
        <w:r w:rsidRPr="00392F39">
          <w:rPr>
            <w:rStyle w:val="a7"/>
            <w:b/>
            <w:bCs/>
            <w:color w:val="00A2E8"/>
            <w:sz w:val="20"/>
            <w:szCs w:val="20"/>
          </w:rPr>
          <w:t>киников</w:t>
        </w:r>
      </w:hyperlink>
      <w:r w:rsidRPr="00392F39">
        <w:rPr>
          <w:rStyle w:val="apple-converted-space"/>
          <w:color w:val="333333"/>
          <w:sz w:val="20"/>
          <w:szCs w:val="20"/>
        </w:rPr>
        <w:t> </w:t>
      </w:r>
      <w:r w:rsidRPr="00392F39">
        <w:rPr>
          <w:color w:val="333333"/>
          <w:sz w:val="20"/>
          <w:szCs w:val="20"/>
        </w:rPr>
        <w:t>и стоиков, Эпикур в итоге приходит к одной с ними конечной жизненной цели – «невозмутимости» (атараксии), так же призывает добиваться господства над страстями и суетой.</w:t>
      </w:r>
    </w:p>
    <w:p w:rsidR="00B7523C" w:rsidRPr="00392F39" w:rsidRDefault="00B7523C" w:rsidP="00B7523C">
      <w:pPr>
        <w:pStyle w:val="a3"/>
        <w:shd w:val="clear" w:color="auto" w:fill="FFFFFF"/>
        <w:spacing w:before="0" w:beforeAutospacing="0" w:after="135" w:afterAutospacing="0" w:line="300" w:lineRule="atLeast"/>
        <w:rPr>
          <w:color w:val="333333"/>
          <w:sz w:val="20"/>
          <w:szCs w:val="20"/>
        </w:rPr>
      </w:pPr>
      <w:r w:rsidRPr="00392F39">
        <w:rPr>
          <w:color w:val="333333"/>
          <w:sz w:val="20"/>
          <w:szCs w:val="20"/>
        </w:rPr>
        <w:t>Философия освобождает нас от страха смерти и богов, отравляющего нашу жизнь. Истинный мудрец, считает Эпикур, способен избавиться также и от страха страданий и бедствий. Сильное страдание либо скоро проходит, либо влечет за собой смерть.</w:t>
      </w:r>
      <w:r w:rsidRPr="00392F39">
        <w:rPr>
          <w:rStyle w:val="apple-converted-space"/>
          <w:color w:val="333333"/>
          <w:sz w:val="20"/>
          <w:szCs w:val="20"/>
        </w:rPr>
        <w:t> </w:t>
      </w:r>
      <w:hyperlink r:id="rId17" w:anchor="c4" w:tgtFrame="_blank" w:history="1">
        <w:r w:rsidRPr="00392F39">
          <w:rPr>
            <w:rStyle w:val="a7"/>
            <w:b/>
            <w:bCs/>
            <w:color w:val="00A2E8"/>
            <w:sz w:val="20"/>
            <w:szCs w:val="20"/>
          </w:rPr>
          <w:t>Страдания либо кратковременны, либо выносимы</w:t>
        </w:r>
      </w:hyperlink>
      <w:r w:rsidRPr="00392F39">
        <w:rPr>
          <w:rStyle w:val="apple-converted-space"/>
          <w:color w:val="333333"/>
          <w:sz w:val="20"/>
          <w:szCs w:val="20"/>
        </w:rPr>
        <w:t> </w:t>
      </w:r>
      <w:r w:rsidRPr="00392F39">
        <w:rPr>
          <w:color w:val="333333"/>
          <w:sz w:val="20"/>
          <w:szCs w:val="20"/>
        </w:rPr>
        <w:t>– тот, кто приучит себя к этой мысли, говорит Эпикур, обретёт мужество и спокойствие духа. Чем меньшим мы довольствуемся, тем меньше зависим от судьбы. «Не попойки, не непрерывные кутежи, не любовные наслаждения или пышный стол рождают приятную жизнь, а трезвое рассуждение… изгоняющее те мнения, которые порождают наибольшее смятение души».</w:t>
      </w:r>
    </w:p>
    <w:p w:rsidR="00B7523C" w:rsidRPr="00392F39" w:rsidRDefault="00B7523C" w:rsidP="00B7523C">
      <w:pPr>
        <w:pStyle w:val="a3"/>
        <w:shd w:val="clear" w:color="auto" w:fill="FFFFFF"/>
        <w:spacing w:before="0" w:beforeAutospacing="0" w:after="135" w:afterAutospacing="0" w:line="300" w:lineRule="atLeast"/>
        <w:rPr>
          <w:color w:val="333333"/>
          <w:sz w:val="20"/>
          <w:szCs w:val="20"/>
        </w:rPr>
      </w:pPr>
      <w:r w:rsidRPr="00392F39">
        <w:rPr>
          <w:color w:val="333333"/>
          <w:sz w:val="20"/>
          <w:szCs w:val="20"/>
        </w:rPr>
        <w:t>Освобождая нас от страха и ложных мнений, философская мудрость, по Эпикуру, внушает нам мужество, умеренность и справедливость. Люди нуждаются во взаимопомощи и дружбе, которые доставляют нам большое удовольствие и нужны для того, чтобы жить безопасно. В знаменитом «</w:t>
      </w:r>
      <w:hyperlink r:id="rId18" w:tgtFrame="_blank" w:history="1">
        <w:r w:rsidRPr="00392F39">
          <w:rPr>
            <w:rStyle w:val="a7"/>
            <w:b/>
            <w:bCs/>
            <w:color w:val="00A2E8"/>
            <w:sz w:val="20"/>
            <w:szCs w:val="20"/>
          </w:rPr>
          <w:t>Саду Эпикура</w:t>
        </w:r>
      </w:hyperlink>
      <w:r w:rsidRPr="00392F39">
        <w:rPr>
          <w:color w:val="333333"/>
          <w:sz w:val="20"/>
          <w:szCs w:val="20"/>
        </w:rPr>
        <w:t xml:space="preserve">» (его философской школе) люди соединялись солидарностью в одном и том же жизненном идеале, возвышая духовные удовольствия над телесными. </w:t>
      </w:r>
    </w:p>
    <w:p w:rsidR="00B7523C" w:rsidRDefault="00392F39" w:rsidP="00392F39">
      <w:pPr>
        <w:pStyle w:val="2"/>
      </w:pPr>
      <w:bookmarkStart w:id="11" w:name="_Toc469788918"/>
      <w:r>
        <w:t xml:space="preserve">11. </w:t>
      </w:r>
      <w:r w:rsidRPr="00392F39">
        <w:t>Теологический характер философии Средневековья. Номинализм и реализм.</w:t>
      </w:r>
      <w:bookmarkEnd w:id="11"/>
    </w:p>
    <w:p w:rsidR="00392F39" w:rsidRPr="007D39E5" w:rsidRDefault="00392F39" w:rsidP="00392F39">
      <w:pPr>
        <w:spacing w:line="276" w:lineRule="auto"/>
        <w:jc w:val="both"/>
      </w:pPr>
      <w:r w:rsidRPr="007D39E5">
        <w:t>Средневековая философия в период патристики связана с религиозной и философской деятельностью ранних отцов церкви. Выделяют два основных периода в патристике:</w:t>
      </w:r>
    </w:p>
    <w:p w:rsidR="00392F39" w:rsidRPr="007D39E5" w:rsidRDefault="00392F39" w:rsidP="00392F39">
      <w:pPr>
        <w:pStyle w:val="a6"/>
        <w:widowControl/>
        <w:numPr>
          <w:ilvl w:val="0"/>
          <w:numId w:val="10"/>
        </w:numPr>
        <w:suppressAutoHyphens w:val="0"/>
        <w:spacing w:line="276" w:lineRule="auto"/>
        <w:ind w:left="0" w:firstLine="0"/>
        <w:jc w:val="both"/>
      </w:pPr>
      <w:r w:rsidRPr="007D39E5">
        <w:t>Ранняя патристика (2 - 4 вв. до н.э) – формирование основ христианских догматов, появление первых развернутых теологических учений, образование церкви;</w:t>
      </w:r>
    </w:p>
    <w:p w:rsidR="00392F39" w:rsidRPr="007D39E5" w:rsidRDefault="00392F39" w:rsidP="00392F39">
      <w:pPr>
        <w:pStyle w:val="a6"/>
        <w:widowControl/>
        <w:numPr>
          <w:ilvl w:val="0"/>
          <w:numId w:val="11"/>
        </w:numPr>
        <w:suppressAutoHyphens w:val="0"/>
        <w:spacing w:line="276" w:lineRule="auto"/>
        <w:ind w:left="0" w:firstLine="0"/>
        <w:jc w:val="both"/>
      </w:pPr>
      <w:r w:rsidRPr="007D39E5">
        <w:t>Зрелая и поздняя патристика (4 -7 вв. до н.э) – начало систематизации христианской философии, усиление мистических настроений, появление первых схоластических тенденций.</w:t>
      </w:r>
    </w:p>
    <w:p w:rsidR="00392F39" w:rsidRPr="007D39E5" w:rsidRDefault="00392F39" w:rsidP="00392F39">
      <w:pPr>
        <w:spacing w:line="276" w:lineRule="auto"/>
        <w:jc w:val="both"/>
      </w:pPr>
      <w:r w:rsidRPr="007D39E5">
        <w:t xml:space="preserve">Патристика не является промежуточным явлением между античностью и схоластикой, это </w:t>
      </w:r>
      <w:r w:rsidRPr="007D39E5">
        <w:lastRenderedPageBreak/>
        <w:t>полноправное цельное направление, впитавшее в себя особенности античной философской мысли и перешедшее плавно в схоластическое воззрение.</w:t>
      </w:r>
    </w:p>
    <w:p w:rsidR="00392F39" w:rsidRPr="007D39E5" w:rsidRDefault="00392F39" w:rsidP="00392F39">
      <w:pPr>
        <w:spacing w:line="276" w:lineRule="auto"/>
        <w:jc w:val="both"/>
      </w:pPr>
      <w:r w:rsidRPr="007D39E5">
        <w:rPr>
          <w:u w:val="single"/>
        </w:rPr>
        <w:t>! Характерная особенность патристики</w:t>
      </w:r>
      <w:r w:rsidRPr="007D39E5">
        <w:t xml:space="preserve"> – обращение мыслителей к самому авторитетному и древнему источнику – Библии (она рассматривалась как полный свод истин, сообщенных людям Богу). </w:t>
      </w:r>
    </w:p>
    <w:p w:rsidR="00392F39" w:rsidRPr="007D39E5" w:rsidRDefault="00392F39" w:rsidP="00392F39">
      <w:pPr>
        <w:spacing w:line="276" w:lineRule="auto"/>
        <w:jc w:val="both"/>
      </w:pPr>
      <w:r w:rsidRPr="007D39E5">
        <w:t xml:space="preserve">! Патристика признает единую истину Откровения (Библия), которая нуждается не в обосновании, а в разъяснении и истолковании является корпоративным достоянием всего христианского сообщества. </w:t>
      </w:r>
      <w:r w:rsidRPr="00DA1089">
        <w:rPr>
          <w:u w:val="single"/>
        </w:rPr>
        <w:t>Задача</w:t>
      </w:r>
      <w:r w:rsidRPr="007D39E5">
        <w:rPr>
          <w:u w:val="single"/>
        </w:rPr>
        <w:t xml:space="preserve"> философа</w:t>
      </w:r>
      <w:r>
        <w:t xml:space="preserve"> – раскрытие</w:t>
      </w:r>
      <w:r w:rsidRPr="007D39E5">
        <w:t xml:space="preserve"> подлинного смысла положений Библии и отражение их в собственных сочинениях.</w:t>
      </w:r>
    </w:p>
    <w:p w:rsidR="00392F39" w:rsidRPr="007D39E5" w:rsidRDefault="00392F39" w:rsidP="00392F39">
      <w:pPr>
        <w:spacing w:line="276" w:lineRule="auto"/>
        <w:jc w:val="both"/>
      </w:pPr>
      <w:r w:rsidRPr="007D39E5">
        <w:rPr>
          <w:u w:val="single"/>
        </w:rPr>
        <w:t>Авторитет, основополагающая черта патристики</w:t>
      </w:r>
      <w:r w:rsidRPr="007D39E5">
        <w:t>, иерархически структурируется:</w:t>
      </w:r>
    </w:p>
    <w:p w:rsidR="00392F39" w:rsidRPr="007D39E5" w:rsidRDefault="00392F39" w:rsidP="00392F39">
      <w:pPr>
        <w:pStyle w:val="a6"/>
        <w:widowControl/>
        <w:numPr>
          <w:ilvl w:val="0"/>
          <w:numId w:val="11"/>
        </w:numPr>
        <w:suppressAutoHyphens w:val="0"/>
        <w:spacing w:line="276" w:lineRule="auto"/>
        <w:ind w:left="0" w:firstLine="0"/>
        <w:jc w:val="both"/>
      </w:pPr>
      <w:r w:rsidRPr="007D39E5">
        <w:t>Откровение (абсолютный авторитет);</w:t>
      </w:r>
    </w:p>
    <w:p w:rsidR="00392F39" w:rsidRPr="007D39E5" w:rsidRDefault="00392F39" w:rsidP="00392F39">
      <w:pPr>
        <w:pStyle w:val="a6"/>
        <w:widowControl/>
        <w:numPr>
          <w:ilvl w:val="0"/>
          <w:numId w:val="11"/>
        </w:numPr>
        <w:suppressAutoHyphens w:val="0"/>
        <w:spacing w:line="276" w:lineRule="auto"/>
        <w:ind w:left="0" w:firstLine="0"/>
        <w:jc w:val="both"/>
      </w:pPr>
      <w:r w:rsidRPr="007D39E5">
        <w:t>Господствующая церковная норма (корпоративный авторитет);</w:t>
      </w:r>
    </w:p>
    <w:p w:rsidR="00392F39" w:rsidRPr="007D39E5" w:rsidRDefault="00392F39" w:rsidP="00392F39">
      <w:pPr>
        <w:pStyle w:val="a6"/>
        <w:widowControl/>
        <w:numPr>
          <w:ilvl w:val="0"/>
          <w:numId w:val="11"/>
        </w:numPr>
        <w:suppressAutoHyphens w:val="0"/>
        <w:spacing w:line="276" w:lineRule="auto"/>
        <w:ind w:left="0" w:firstLine="0"/>
        <w:jc w:val="both"/>
      </w:pPr>
      <w:r w:rsidRPr="007D39E5">
        <w:t>Личный авторитет отдельного «отца».</w:t>
      </w:r>
    </w:p>
    <w:p w:rsidR="00392F39" w:rsidRPr="007D39E5" w:rsidRDefault="00392F39" w:rsidP="00392F39">
      <w:pPr>
        <w:spacing w:line="276" w:lineRule="auto"/>
        <w:jc w:val="both"/>
      </w:pPr>
      <w:r w:rsidRPr="007D39E5">
        <w:rPr>
          <w:u w:val="single"/>
        </w:rPr>
        <w:t>Основополагающие принципы,</w:t>
      </w:r>
      <w:r w:rsidRPr="007D39E5">
        <w:t xml:space="preserve"> опосредующие содержание философских сочинений периода патристики:</w:t>
      </w:r>
    </w:p>
    <w:p w:rsidR="00392F39" w:rsidRPr="007D39E5" w:rsidRDefault="00392F39" w:rsidP="00392F39">
      <w:pPr>
        <w:pStyle w:val="a6"/>
        <w:widowControl/>
        <w:numPr>
          <w:ilvl w:val="0"/>
          <w:numId w:val="12"/>
        </w:numPr>
        <w:suppressAutoHyphens w:val="0"/>
        <w:spacing w:line="276" w:lineRule="auto"/>
        <w:ind w:left="0" w:firstLine="0"/>
        <w:jc w:val="both"/>
      </w:pPr>
      <w:r w:rsidRPr="007D39E5">
        <w:t>Теоцентризм – признание  в качестве источника всего сущего Бога;</w:t>
      </w:r>
    </w:p>
    <w:p w:rsidR="00392F39" w:rsidRPr="007D39E5" w:rsidRDefault="00392F39" w:rsidP="00392F39">
      <w:pPr>
        <w:pStyle w:val="a6"/>
        <w:widowControl/>
        <w:numPr>
          <w:ilvl w:val="0"/>
          <w:numId w:val="12"/>
        </w:numPr>
        <w:suppressAutoHyphens w:val="0"/>
        <w:spacing w:line="276" w:lineRule="auto"/>
        <w:ind w:left="0" w:firstLine="0"/>
        <w:jc w:val="both"/>
      </w:pPr>
      <w:r w:rsidRPr="007D39E5">
        <w:t>Креационизм – признание того, что Бог создал все из ничего;</w:t>
      </w:r>
    </w:p>
    <w:p w:rsidR="00392F39" w:rsidRPr="007D39E5" w:rsidRDefault="00392F39" w:rsidP="00392F39">
      <w:pPr>
        <w:pStyle w:val="a6"/>
        <w:widowControl/>
        <w:numPr>
          <w:ilvl w:val="0"/>
          <w:numId w:val="12"/>
        </w:numPr>
        <w:suppressAutoHyphens w:val="0"/>
        <w:spacing w:line="276" w:lineRule="auto"/>
        <w:ind w:left="0" w:firstLine="0"/>
        <w:jc w:val="both"/>
      </w:pPr>
      <w:r w:rsidRPr="007D39E5">
        <w:t>Провиденциализм – признание того, что Бог правит всем;</w:t>
      </w:r>
    </w:p>
    <w:p w:rsidR="00392F39" w:rsidRPr="007D39E5" w:rsidRDefault="00392F39" w:rsidP="00392F39">
      <w:pPr>
        <w:pStyle w:val="a6"/>
        <w:widowControl/>
        <w:numPr>
          <w:ilvl w:val="0"/>
          <w:numId w:val="12"/>
        </w:numPr>
        <w:suppressAutoHyphens w:val="0"/>
        <w:spacing w:line="276" w:lineRule="auto"/>
        <w:ind w:left="0" w:firstLine="0"/>
        <w:jc w:val="both"/>
      </w:pPr>
      <w:r w:rsidRPr="007D39E5">
        <w:t>Персонализм – человек сотворен Богом по образу и подобию своему и наделен совестью;</w:t>
      </w:r>
    </w:p>
    <w:p w:rsidR="00392F39" w:rsidRPr="007D39E5" w:rsidRDefault="00392F39" w:rsidP="00392F39">
      <w:pPr>
        <w:pStyle w:val="a6"/>
        <w:widowControl/>
        <w:numPr>
          <w:ilvl w:val="0"/>
          <w:numId w:val="12"/>
        </w:numPr>
        <w:suppressAutoHyphens w:val="0"/>
        <w:spacing w:line="276" w:lineRule="auto"/>
        <w:ind w:left="0" w:firstLine="0"/>
        <w:jc w:val="both"/>
      </w:pPr>
      <w:r w:rsidRPr="007D39E5">
        <w:t>Ревеляционизм – признание того, что самый верный путь познания – постижение смысла Библии.</w:t>
      </w:r>
    </w:p>
    <w:p w:rsidR="00392F39" w:rsidRPr="007D39E5" w:rsidRDefault="00392F39" w:rsidP="00392F39">
      <w:pPr>
        <w:spacing w:line="276" w:lineRule="auto"/>
        <w:jc w:val="both"/>
      </w:pPr>
      <w:r w:rsidRPr="007D39E5">
        <w:rPr>
          <w:u w:val="single"/>
        </w:rPr>
        <w:t>Основной круг проблем:</w:t>
      </w:r>
      <w:r w:rsidRPr="007D39E5">
        <w:t xml:space="preserve"> проблема человека и его устройства в мире, отношение человека к внешнему миру, к Богу и другим людям, соотношение знания и веры, проблема свободы воли (рассматривалась как источник греха), этические проблемы (проблема добра и зла), проблемы теории познания.</w:t>
      </w:r>
    </w:p>
    <w:p w:rsidR="00392F39" w:rsidRDefault="00392F39" w:rsidP="00392F39">
      <w:pPr>
        <w:spacing w:line="276" w:lineRule="auto"/>
        <w:jc w:val="both"/>
      </w:pPr>
      <w:r w:rsidRPr="007D39E5">
        <w:rPr>
          <w:u w:val="single"/>
        </w:rPr>
        <w:t>Основные представители</w:t>
      </w:r>
      <w:r w:rsidRPr="007D39E5">
        <w:t>: Тертуллиан (160 – 220 гг.); Киприан Карфагенский (200 – 258гг.); Григорий Богослов (329 – 390 гг.); Августин Блаженный (354 – 430 гг.) и др.</w:t>
      </w:r>
    </w:p>
    <w:p w:rsidR="00392F39" w:rsidRPr="007D39E5" w:rsidRDefault="00392F39" w:rsidP="00392F39">
      <w:pPr>
        <w:spacing w:line="276" w:lineRule="auto"/>
        <w:jc w:val="both"/>
      </w:pPr>
      <w:r w:rsidRPr="007D39E5">
        <w:t xml:space="preserve">Дискуссии об универсалиях велись на протяжение практически всего Средневековья, а по значимости являлись одной из важнейших философских проблем данной эпохи. </w:t>
      </w:r>
    </w:p>
    <w:p w:rsidR="00392F39" w:rsidRPr="007D39E5" w:rsidRDefault="00392F39" w:rsidP="00392F39">
      <w:pPr>
        <w:spacing w:line="276" w:lineRule="auto"/>
        <w:jc w:val="both"/>
      </w:pPr>
      <w:r w:rsidRPr="007D39E5">
        <w:rPr>
          <w:u w:val="single"/>
        </w:rPr>
        <w:t xml:space="preserve">Суть спора </w:t>
      </w:r>
      <w:r w:rsidRPr="007D39E5">
        <w:t>об универсалиях (общих понятиях) состояла в вопроса соотношения идеальных понятий и реального бытия вещей (соотношение общего и единичного; мышления и действительности).</w:t>
      </w:r>
    </w:p>
    <w:p w:rsidR="00392F39" w:rsidRPr="00392F39" w:rsidRDefault="00392F39" w:rsidP="00392F39">
      <w:pPr>
        <w:spacing w:line="276" w:lineRule="auto"/>
        <w:jc w:val="both"/>
        <w:rPr>
          <w:b/>
        </w:rPr>
      </w:pPr>
      <w:r w:rsidRPr="00392F39">
        <w:rPr>
          <w:b/>
        </w:rPr>
        <w:t xml:space="preserve">В схоластический период сформировались </w:t>
      </w:r>
      <w:r w:rsidRPr="00392F39">
        <w:rPr>
          <w:b/>
          <w:u w:val="single"/>
        </w:rPr>
        <w:t>три направления</w:t>
      </w:r>
      <w:r w:rsidRPr="00392F39">
        <w:rPr>
          <w:b/>
        </w:rPr>
        <w:t xml:space="preserve"> к решению вопроса об универсалиях: реализм, номинализм, концептуализм.</w:t>
      </w:r>
    </w:p>
    <w:p w:rsidR="00392F39" w:rsidRPr="007D39E5" w:rsidRDefault="00392F39" w:rsidP="00392F39">
      <w:pPr>
        <w:pStyle w:val="a6"/>
        <w:widowControl/>
        <w:numPr>
          <w:ilvl w:val="0"/>
          <w:numId w:val="13"/>
        </w:numPr>
        <w:suppressAutoHyphens w:val="0"/>
        <w:spacing w:line="276" w:lineRule="auto"/>
        <w:ind w:left="0" w:firstLine="0"/>
        <w:jc w:val="both"/>
      </w:pPr>
      <w:r w:rsidRPr="007D39E5">
        <w:rPr>
          <w:b/>
        </w:rPr>
        <w:t xml:space="preserve">Реалисты </w:t>
      </w:r>
      <w:r w:rsidRPr="007D39E5">
        <w:t xml:space="preserve">(Августин Блаженный, Альберт Великий, Фома Аквинский) считали, что общие понятия (универсалии) реально существуют и не зависят от человеческого сознания. Критические реалисты считали, что универсалии существуют независимо от вещей и до них, а умеренные, что универсалии реальны, но пребывают в единичных вещах. Наиболее жизнеспособным оказался реализм Фомы Аквинского, который утверждал, что универсалии существуют: </w:t>
      </w:r>
    </w:p>
    <w:p w:rsidR="00392F39" w:rsidRPr="007D39E5" w:rsidRDefault="00392F39" w:rsidP="00392F39">
      <w:pPr>
        <w:pStyle w:val="a6"/>
        <w:widowControl/>
        <w:numPr>
          <w:ilvl w:val="0"/>
          <w:numId w:val="14"/>
        </w:numPr>
        <w:suppressAutoHyphens w:val="0"/>
        <w:spacing w:line="276" w:lineRule="auto"/>
        <w:ind w:left="0" w:firstLine="0"/>
        <w:jc w:val="both"/>
      </w:pPr>
      <w:r w:rsidRPr="007D39E5">
        <w:t>до единичный вещей как их идеи в божественном разуме;</w:t>
      </w:r>
    </w:p>
    <w:p w:rsidR="00392F39" w:rsidRPr="007D39E5" w:rsidRDefault="00392F39" w:rsidP="00392F39">
      <w:pPr>
        <w:pStyle w:val="a6"/>
        <w:widowControl/>
        <w:numPr>
          <w:ilvl w:val="0"/>
          <w:numId w:val="14"/>
        </w:numPr>
        <w:suppressAutoHyphens w:val="0"/>
        <w:spacing w:line="276" w:lineRule="auto"/>
        <w:ind w:left="0" w:firstLine="0"/>
        <w:jc w:val="both"/>
      </w:pPr>
      <w:r w:rsidRPr="007D39E5">
        <w:t>в самих вещах как их сущности;</w:t>
      </w:r>
    </w:p>
    <w:p w:rsidR="00392F39" w:rsidRPr="007D39E5" w:rsidRDefault="00392F39" w:rsidP="00392F39">
      <w:pPr>
        <w:pStyle w:val="a6"/>
        <w:widowControl/>
        <w:numPr>
          <w:ilvl w:val="0"/>
          <w:numId w:val="14"/>
        </w:numPr>
        <w:suppressAutoHyphens w:val="0"/>
        <w:spacing w:line="276" w:lineRule="auto"/>
        <w:ind w:left="0" w:firstLine="0"/>
        <w:jc w:val="both"/>
      </w:pPr>
      <w:r w:rsidRPr="007D39E5">
        <w:t>после вещей как понятия о них в человеческом разуме.</w:t>
      </w:r>
    </w:p>
    <w:p w:rsidR="00392F39" w:rsidRPr="007D39E5" w:rsidRDefault="00392F39" w:rsidP="00392F39">
      <w:pPr>
        <w:spacing w:line="276" w:lineRule="auto"/>
        <w:jc w:val="both"/>
      </w:pPr>
      <w:r w:rsidRPr="007D39E5">
        <w:t>Следовательно, человеческий разум способен постигать сущность вещей (общие понятия), потому что они существуют в Божественном разуме. (Разум выше воли);</w:t>
      </w:r>
    </w:p>
    <w:p w:rsidR="00392F39" w:rsidRPr="007D39E5" w:rsidRDefault="00392F39" w:rsidP="00392F39">
      <w:pPr>
        <w:pStyle w:val="a6"/>
        <w:widowControl/>
        <w:numPr>
          <w:ilvl w:val="0"/>
          <w:numId w:val="13"/>
        </w:numPr>
        <w:suppressAutoHyphens w:val="0"/>
        <w:spacing w:line="276" w:lineRule="auto"/>
        <w:ind w:left="0" w:firstLine="0"/>
        <w:jc w:val="both"/>
        <w:rPr>
          <w:b/>
        </w:rPr>
      </w:pPr>
      <w:r w:rsidRPr="007D39E5">
        <w:rPr>
          <w:b/>
        </w:rPr>
        <w:lastRenderedPageBreak/>
        <w:t xml:space="preserve">Номиналисты </w:t>
      </w:r>
      <w:r w:rsidRPr="007D39E5">
        <w:t>(Пьер Абеляр, Уильям Оккам, Николай из Ортекура) предполагали, что универсалии существуют только в сознании человека, как понятия о вещах или наименованиях. В реальности, по мнению номиналистов, кроме единичных вещей больше ничего не существует. По мнению Оккам даже Бог сначала творит вещи актом своей воли, а уже потом в его разуме возникают идеи и понятия об этих вещах. (Воля выше разума);</w:t>
      </w:r>
    </w:p>
    <w:p w:rsidR="00392F39" w:rsidRPr="004D2FBD" w:rsidRDefault="00392F39" w:rsidP="00392F39">
      <w:pPr>
        <w:pStyle w:val="a6"/>
        <w:widowControl/>
        <w:numPr>
          <w:ilvl w:val="0"/>
          <w:numId w:val="13"/>
        </w:numPr>
        <w:suppressAutoHyphens w:val="0"/>
        <w:spacing w:line="276" w:lineRule="auto"/>
        <w:ind w:left="0" w:firstLine="0"/>
        <w:jc w:val="both"/>
        <w:rPr>
          <w:b/>
        </w:rPr>
      </w:pPr>
      <w:r w:rsidRPr="007D39E5">
        <w:rPr>
          <w:b/>
        </w:rPr>
        <w:t xml:space="preserve">Концептуалисты </w:t>
      </w:r>
      <w:r w:rsidRPr="007D39E5">
        <w:t xml:space="preserve">(Дуне Скот) думали, что универсалии в онтологическом смысле не существуют, они пребывают в человеческом разуме, но им соответствует нечто общее, существующее в самих вещах. </w:t>
      </w:r>
    </w:p>
    <w:p w:rsidR="00392F39" w:rsidRDefault="00392F39" w:rsidP="00392F39">
      <w:pPr>
        <w:spacing w:line="276" w:lineRule="auto"/>
        <w:jc w:val="both"/>
        <w:rPr>
          <w:bCs/>
          <w:iCs/>
        </w:rPr>
      </w:pPr>
      <w:r>
        <w:rPr>
          <w:b/>
          <w:bCs/>
          <w:iCs/>
        </w:rPr>
        <w:t>(</w:t>
      </w:r>
      <w:r w:rsidRPr="00392F39">
        <w:rPr>
          <w:b/>
          <w:bCs/>
          <w:iCs/>
        </w:rPr>
        <w:t>Схоластика</w:t>
      </w:r>
      <w:r w:rsidRPr="00392F39">
        <w:rPr>
          <w:bCs/>
          <w:iCs/>
        </w:rPr>
        <w:t xml:space="preserve"> — систематическая европейская средневековая философия, сконцентрированная вокруг университетов и представляющая собой синтез христианского (католического) богословия и логики Аристотеля.</w:t>
      </w:r>
      <w:r>
        <w:rPr>
          <w:bCs/>
          <w:iCs/>
        </w:rPr>
        <w:t>)</w:t>
      </w:r>
    </w:p>
    <w:p w:rsidR="00392F39" w:rsidRPr="00392F39" w:rsidRDefault="00392F39" w:rsidP="00392F39">
      <w:pPr>
        <w:pStyle w:val="2"/>
      </w:pPr>
      <w:bookmarkStart w:id="12" w:name="_Toc469788919"/>
      <w:r>
        <w:t>12</w:t>
      </w:r>
      <w:r w:rsidRPr="00392F39">
        <w:t>. Общая характеристика философии эпохи Возрождения</w:t>
      </w:r>
      <w:bookmarkEnd w:id="12"/>
    </w:p>
    <w:p w:rsidR="00392F39" w:rsidRPr="007D39E5" w:rsidRDefault="00392F39" w:rsidP="00392F39">
      <w:pPr>
        <w:spacing w:line="276" w:lineRule="auto"/>
        <w:jc w:val="both"/>
      </w:pPr>
      <w:r w:rsidRPr="007D39E5">
        <w:rPr>
          <w:b/>
        </w:rPr>
        <w:t xml:space="preserve">Эпоха Средневековья </w:t>
      </w:r>
      <w:r w:rsidRPr="007D39E5">
        <w:t xml:space="preserve">сменяется </w:t>
      </w:r>
      <w:r w:rsidRPr="007D39E5">
        <w:rPr>
          <w:b/>
        </w:rPr>
        <w:t>эпохой Возрождения</w:t>
      </w:r>
      <w:r w:rsidRPr="007D39E5">
        <w:t xml:space="preserve"> (Ренессанс).  </w:t>
      </w:r>
    </w:p>
    <w:p w:rsidR="00392F39" w:rsidRPr="007D39E5" w:rsidRDefault="00392F39" w:rsidP="00392F39">
      <w:pPr>
        <w:spacing w:line="276" w:lineRule="auto"/>
        <w:jc w:val="both"/>
      </w:pPr>
      <w:r w:rsidRPr="007D39E5">
        <w:t>Ренессанс ознаменован творческим подъемом в сфере искусства, литературы, науки, социально-политической мысли. Оглядываясь на блестящие достижения античности, деятели Возрождения создали новую культуру.</w:t>
      </w:r>
    </w:p>
    <w:p w:rsidR="00392F39" w:rsidRPr="007D39E5" w:rsidRDefault="00392F39" w:rsidP="00392F39">
      <w:pPr>
        <w:spacing w:line="276" w:lineRule="auto"/>
        <w:jc w:val="both"/>
      </w:pPr>
      <w:r w:rsidRPr="007D39E5">
        <w:rPr>
          <w:b/>
        </w:rPr>
        <w:t>Философия эпохи Возрождения</w:t>
      </w:r>
      <w:r w:rsidRPr="007D39E5">
        <w:t xml:space="preserve"> – совокупность философских направлений, возникших и развивавшихся в Европе в XIV – XVII вв., которые объединяла антицерковная и антисхоластическая направленность, устремленность к человеку, вера в его великий физический и духовный потенциал, жизнеутверждающий и оптимистический характер.</w:t>
      </w:r>
    </w:p>
    <w:p w:rsidR="00392F39" w:rsidRPr="007D39E5" w:rsidRDefault="00392F39" w:rsidP="00392F39">
      <w:pPr>
        <w:spacing w:line="276" w:lineRule="auto"/>
        <w:jc w:val="both"/>
        <w:rPr>
          <w:b/>
          <w:u w:val="single"/>
        </w:rPr>
      </w:pPr>
      <w:r w:rsidRPr="007D39E5">
        <w:rPr>
          <w:b/>
          <w:u w:val="single"/>
        </w:rPr>
        <w:t>Предпосылки возникновения философии и культуры эпохи Возрождения:</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совершенствование орудий труда и производственных отношений;</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кризис феодализма;</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развитие ремесла и торговли;</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усиление городов, превращение их в торгово-ремесленные, военные, культурные и политические центры, независимые от феодалов и Церкви;</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укрепление, централизация европейских государств, усиление светской власти;</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отставание от жизни, кризис Церкви и схоластической (церковной) философии;</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повышение уровня образованности в Европе в целом;</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великие географические открытия (Колумба, Васко да Гамы, Магеллана);</w:t>
      </w:r>
    </w:p>
    <w:p w:rsidR="00392F39" w:rsidRPr="007D39E5" w:rsidRDefault="00392F39" w:rsidP="00392F39">
      <w:pPr>
        <w:pStyle w:val="a6"/>
        <w:widowControl/>
        <w:numPr>
          <w:ilvl w:val="0"/>
          <w:numId w:val="15"/>
        </w:numPr>
        <w:suppressAutoHyphens w:val="0"/>
        <w:spacing w:after="200" w:line="276" w:lineRule="auto"/>
        <w:ind w:left="142" w:hanging="142"/>
        <w:jc w:val="both"/>
      </w:pPr>
      <w:r w:rsidRPr="007D39E5">
        <w:t>научно-технические открытия (изобретение пороха, огнестрельного оружия, доменных печей, микроскопа, телескопа, книгопечатания, открытия в области медицины и астрономии и т.д).</w:t>
      </w:r>
    </w:p>
    <w:p w:rsidR="00392F39" w:rsidRPr="007D39E5" w:rsidRDefault="00392F39" w:rsidP="00392F39">
      <w:pPr>
        <w:spacing w:line="276" w:lineRule="auto"/>
        <w:jc w:val="both"/>
        <w:rPr>
          <w:b/>
          <w:u w:val="single"/>
        </w:rPr>
      </w:pPr>
      <w:r w:rsidRPr="007D39E5">
        <w:rPr>
          <w:b/>
          <w:u w:val="single"/>
        </w:rPr>
        <w:t>Характерные черты:</w:t>
      </w:r>
    </w:p>
    <w:p w:rsidR="00392F39" w:rsidRPr="007D39E5" w:rsidRDefault="00392F39" w:rsidP="00392F39">
      <w:pPr>
        <w:pStyle w:val="a6"/>
        <w:widowControl/>
        <w:numPr>
          <w:ilvl w:val="0"/>
          <w:numId w:val="16"/>
        </w:numPr>
        <w:suppressAutoHyphens w:val="0"/>
        <w:spacing w:after="200" w:line="276" w:lineRule="auto"/>
        <w:ind w:left="142" w:hanging="142"/>
        <w:jc w:val="both"/>
      </w:pPr>
      <w:r w:rsidRPr="007D39E5">
        <w:rPr>
          <w:b/>
        </w:rPr>
        <w:t>антропоцентризм</w:t>
      </w:r>
      <w:r w:rsidRPr="007D39E5">
        <w:t xml:space="preserve"> (человек – центр мира) и </w:t>
      </w:r>
      <w:r w:rsidRPr="007D39E5">
        <w:rPr>
          <w:b/>
        </w:rPr>
        <w:t>гуманизм</w:t>
      </w:r>
      <w:r w:rsidRPr="007D39E5">
        <w:t xml:space="preserve"> (человека – высшая ценность) – преобладание интереса к человеку, вера в его безграничные возможности и достоинство</w:t>
      </w:r>
    </w:p>
    <w:p w:rsidR="00392F39" w:rsidRPr="007D39E5" w:rsidRDefault="00392F39" w:rsidP="00392F39">
      <w:pPr>
        <w:pStyle w:val="a6"/>
        <w:widowControl/>
        <w:numPr>
          <w:ilvl w:val="0"/>
          <w:numId w:val="16"/>
        </w:numPr>
        <w:suppressAutoHyphens w:val="0"/>
        <w:spacing w:after="200" w:line="276" w:lineRule="auto"/>
        <w:ind w:left="142" w:hanging="142"/>
        <w:jc w:val="both"/>
      </w:pPr>
      <w:r w:rsidRPr="007D39E5">
        <w:rPr>
          <w:b/>
        </w:rPr>
        <w:t>оппозиционность к Церкви и церковной идеологии</w:t>
      </w:r>
      <w:r w:rsidRPr="007D39E5">
        <w:t xml:space="preserve"> (отрицание не самой религии, Бога, а организации, сделавшей себя посредником между Богом и верующими, а также схоластики – застывшей догматической, обслуживающей интересы Церкви философии)</w:t>
      </w:r>
    </w:p>
    <w:p w:rsidR="00392F39" w:rsidRPr="007D39E5" w:rsidRDefault="00392F39" w:rsidP="00392F39">
      <w:pPr>
        <w:pStyle w:val="a6"/>
        <w:widowControl/>
        <w:numPr>
          <w:ilvl w:val="0"/>
          <w:numId w:val="16"/>
        </w:numPr>
        <w:suppressAutoHyphens w:val="0"/>
        <w:spacing w:after="200" w:line="276" w:lineRule="auto"/>
        <w:ind w:left="142" w:hanging="142"/>
        <w:jc w:val="both"/>
      </w:pPr>
      <w:r w:rsidRPr="007D39E5">
        <w:rPr>
          <w:b/>
        </w:rPr>
        <w:t>перемещение</w:t>
      </w:r>
      <w:r w:rsidRPr="007D39E5">
        <w:t xml:space="preserve"> основного интереса </w:t>
      </w:r>
      <w:r w:rsidRPr="007D39E5">
        <w:rPr>
          <w:b/>
        </w:rPr>
        <w:t>от формы идеи к ее содержанию</w:t>
      </w:r>
      <w:r w:rsidRPr="007D39E5">
        <w:t>;</w:t>
      </w:r>
    </w:p>
    <w:p w:rsidR="00392F39" w:rsidRPr="007D39E5" w:rsidRDefault="00392F39" w:rsidP="00392F39">
      <w:pPr>
        <w:pStyle w:val="a6"/>
        <w:widowControl/>
        <w:numPr>
          <w:ilvl w:val="0"/>
          <w:numId w:val="16"/>
        </w:numPr>
        <w:suppressAutoHyphens w:val="0"/>
        <w:spacing w:after="200" w:line="276" w:lineRule="auto"/>
        <w:ind w:left="142" w:hanging="142"/>
        <w:jc w:val="both"/>
      </w:pPr>
      <w:r w:rsidRPr="007D39E5">
        <w:rPr>
          <w:b/>
        </w:rPr>
        <w:t>научно-материалистическое понимание окружающего мира</w:t>
      </w:r>
      <w:r w:rsidRPr="007D39E5">
        <w:t xml:space="preserve"> (шарообразности, а не плоскости Земли, вращения З</w:t>
      </w:r>
      <w:r>
        <w:t>.</w:t>
      </w:r>
      <w:r w:rsidRPr="007D39E5">
        <w:t xml:space="preserve"> вокруг Солнца, а не наоборот, бесконечности Вселен</w:t>
      </w:r>
      <w:r>
        <w:t>ной, новые анатомические знания…)</w:t>
      </w:r>
    </w:p>
    <w:p w:rsidR="00392F39" w:rsidRPr="007D39E5" w:rsidRDefault="00392F39" w:rsidP="00392F39">
      <w:pPr>
        <w:pStyle w:val="a6"/>
        <w:widowControl/>
        <w:numPr>
          <w:ilvl w:val="0"/>
          <w:numId w:val="16"/>
        </w:numPr>
        <w:suppressAutoHyphens w:val="0"/>
        <w:spacing w:after="200" w:line="276" w:lineRule="auto"/>
        <w:ind w:left="142" w:hanging="142"/>
        <w:jc w:val="both"/>
      </w:pPr>
      <w:r w:rsidRPr="007D39E5">
        <w:t xml:space="preserve">большой интерес к </w:t>
      </w:r>
      <w:r w:rsidRPr="007D39E5">
        <w:rPr>
          <w:b/>
        </w:rPr>
        <w:t>социальным проблемам, обществу и государству</w:t>
      </w:r>
    </w:p>
    <w:p w:rsidR="00392F39" w:rsidRPr="007D39E5" w:rsidRDefault="00392F39" w:rsidP="00392F39">
      <w:pPr>
        <w:pStyle w:val="a6"/>
        <w:widowControl/>
        <w:numPr>
          <w:ilvl w:val="0"/>
          <w:numId w:val="16"/>
        </w:numPr>
        <w:suppressAutoHyphens w:val="0"/>
        <w:spacing w:after="200" w:line="276" w:lineRule="auto"/>
        <w:ind w:left="142" w:hanging="142"/>
        <w:jc w:val="both"/>
      </w:pPr>
      <w:r w:rsidRPr="007D39E5">
        <w:lastRenderedPageBreak/>
        <w:t xml:space="preserve">торжество </w:t>
      </w:r>
      <w:r w:rsidRPr="007D39E5">
        <w:rPr>
          <w:b/>
        </w:rPr>
        <w:t>индивидуализма</w:t>
      </w:r>
    </w:p>
    <w:p w:rsidR="00392F39" w:rsidRPr="007D39E5" w:rsidRDefault="00392F39" w:rsidP="00392F39">
      <w:pPr>
        <w:pStyle w:val="a6"/>
        <w:widowControl/>
        <w:numPr>
          <w:ilvl w:val="0"/>
          <w:numId w:val="16"/>
        </w:numPr>
        <w:suppressAutoHyphens w:val="0"/>
        <w:spacing w:after="200" w:line="276" w:lineRule="auto"/>
        <w:ind w:left="142" w:hanging="142"/>
        <w:jc w:val="both"/>
      </w:pPr>
      <w:r w:rsidRPr="007D39E5">
        <w:t xml:space="preserve">широкое распространение </w:t>
      </w:r>
      <w:r w:rsidRPr="007D39E5">
        <w:rPr>
          <w:b/>
        </w:rPr>
        <w:t>идеи социального равенства</w:t>
      </w:r>
    </w:p>
    <w:p w:rsidR="00392F39" w:rsidRPr="007D39E5" w:rsidRDefault="00392F39" w:rsidP="00392F39">
      <w:pPr>
        <w:spacing w:line="276" w:lineRule="auto"/>
        <w:jc w:val="both"/>
        <w:rPr>
          <w:b/>
          <w:u w:val="single"/>
        </w:rPr>
      </w:pPr>
      <w:r w:rsidRPr="007D39E5">
        <w:rPr>
          <w:b/>
          <w:u w:val="single"/>
        </w:rPr>
        <w:t>Основные направления философии эпохи Возрождения:</w:t>
      </w:r>
    </w:p>
    <w:p w:rsidR="00392F39" w:rsidRPr="007D39E5" w:rsidRDefault="00392F39" w:rsidP="00392F39">
      <w:pPr>
        <w:pStyle w:val="a6"/>
        <w:widowControl/>
        <w:numPr>
          <w:ilvl w:val="0"/>
          <w:numId w:val="17"/>
        </w:numPr>
        <w:suppressAutoHyphens w:val="0"/>
        <w:spacing w:after="200" w:line="276" w:lineRule="auto"/>
        <w:ind w:left="0" w:firstLine="0"/>
        <w:jc w:val="both"/>
      </w:pPr>
      <w:r w:rsidRPr="007D39E5">
        <w:rPr>
          <w:b/>
        </w:rPr>
        <w:t xml:space="preserve">Гуманистическое </w:t>
      </w:r>
      <w:r w:rsidRPr="007D39E5">
        <w:t xml:space="preserve">(XIV – XV в.) </w:t>
      </w:r>
    </w:p>
    <w:p w:rsidR="00392F39" w:rsidRPr="007D39E5" w:rsidRDefault="00392F39" w:rsidP="00392F39">
      <w:pPr>
        <w:pStyle w:val="a6"/>
        <w:ind w:left="0"/>
        <w:jc w:val="both"/>
      </w:pPr>
      <w:r w:rsidRPr="007D39E5">
        <w:rPr>
          <w:b/>
        </w:rPr>
        <w:t>Центр внимания</w:t>
      </w:r>
      <w:r w:rsidRPr="007D39E5">
        <w:t xml:space="preserve"> – человек и его самоценность, воспевание его достоинств, величия, могущества и свободы, независимость от божественной воли.</w:t>
      </w:r>
    </w:p>
    <w:p w:rsidR="00392F39" w:rsidRPr="007D39E5" w:rsidRDefault="00392F39" w:rsidP="00392F39">
      <w:pPr>
        <w:pStyle w:val="a6"/>
        <w:ind w:left="0"/>
        <w:jc w:val="both"/>
      </w:pPr>
      <w:r w:rsidRPr="007D39E5">
        <w:rPr>
          <w:b/>
        </w:rPr>
        <w:t>Представители</w:t>
      </w:r>
      <w:r w:rsidRPr="007D39E5">
        <w:t>:</w:t>
      </w:r>
    </w:p>
    <w:p w:rsidR="00392F39" w:rsidRPr="007D39E5" w:rsidRDefault="00392F39" w:rsidP="00392F39">
      <w:pPr>
        <w:pStyle w:val="a6"/>
        <w:ind w:left="0"/>
        <w:jc w:val="both"/>
      </w:pPr>
      <w:r w:rsidRPr="007D39E5">
        <w:rPr>
          <w:b/>
          <w:i/>
        </w:rPr>
        <w:t>Франческо Петрарку</w:t>
      </w:r>
      <w:r w:rsidRPr="007D39E5">
        <w:t xml:space="preserve">. </w:t>
      </w:r>
      <w:r w:rsidRPr="007D39E5">
        <w:rPr>
          <w:b/>
        </w:rPr>
        <w:t>Философия</w:t>
      </w:r>
      <w:r w:rsidRPr="007D39E5">
        <w:t xml:space="preserve"> – это наука о человеке, о его природе, жизни и смерти, путях развития человеческого общества. </w:t>
      </w:r>
      <w:r w:rsidRPr="007D39E5">
        <w:rPr>
          <w:b/>
        </w:rPr>
        <w:t>Главный вопрос</w:t>
      </w:r>
      <w:r w:rsidRPr="007D39E5">
        <w:t xml:space="preserve"> – как достичь полной независимости и душевного покоя при наличии страстей и при постоянной борьбе с окружающим миром.</w:t>
      </w:r>
    </w:p>
    <w:p w:rsidR="00392F39" w:rsidRPr="007D39E5" w:rsidRDefault="00392F39" w:rsidP="00392F39">
      <w:pPr>
        <w:pStyle w:val="a6"/>
        <w:ind w:left="0"/>
        <w:jc w:val="both"/>
      </w:pPr>
      <w:r w:rsidRPr="007D39E5">
        <w:rPr>
          <w:b/>
          <w:i/>
        </w:rPr>
        <w:t>Лоренцо Валла</w:t>
      </w:r>
    </w:p>
    <w:p w:rsidR="00392F39" w:rsidRPr="007D39E5" w:rsidRDefault="00392F39" w:rsidP="00392F39">
      <w:pPr>
        <w:pStyle w:val="a6"/>
        <w:ind w:left="0"/>
        <w:jc w:val="both"/>
      </w:pPr>
      <w:r w:rsidRPr="007D39E5">
        <w:rPr>
          <w:b/>
          <w:i/>
        </w:rPr>
        <w:t>Мишель Монтень</w:t>
      </w:r>
      <w:r w:rsidRPr="007D39E5">
        <w:t xml:space="preserve">. </w:t>
      </w:r>
      <w:r w:rsidRPr="007D39E5">
        <w:rPr>
          <w:b/>
        </w:rPr>
        <w:t>Философия</w:t>
      </w:r>
      <w:r w:rsidRPr="007D39E5">
        <w:t xml:space="preserve"> – наука о человеке и его морали, она ведет человека к добродетели, учит жить и умирать.</w:t>
      </w:r>
    </w:p>
    <w:p w:rsidR="00392F39" w:rsidRPr="007D39E5" w:rsidRDefault="00392F39" w:rsidP="00392F39">
      <w:pPr>
        <w:pStyle w:val="a6"/>
        <w:widowControl/>
        <w:numPr>
          <w:ilvl w:val="0"/>
          <w:numId w:val="17"/>
        </w:numPr>
        <w:suppressAutoHyphens w:val="0"/>
        <w:spacing w:after="200" w:line="276" w:lineRule="auto"/>
        <w:ind w:left="0" w:firstLine="0"/>
        <w:jc w:val="both"/>
      </w:pPr>
      <w:r w:rsidRPr="007D39E5">
        <w:rPr>
          <w:b/>
        </w:rPr>
        <w:t>Неоплатоническое</w:t>
      </w:r>
      <w:r w:rsidRPr="007D39E5">
        <w:t xml:space="preserve"> (сер. XV – XVI вв.) </w:t>
      </w:r>
    </w:p>
    <w:p w:rsidR="00392F39" w:rsidRPr="007D39E5" w:rsidRDefault="00392F39" w:rsidP="00392F39">
      <w:pPr>
        <w:pStyle w:val="a6"/>
        <w:ind w:left="0"/>
        <w:jc w:val="both"/>
      </w:pPr>
      <w:r w:rsidRPr="007D39E5">
        <w:rPr>
          <w:b/>
        </w:rPr>
        <w:t>Представители:</w:t>
      </w:r>
      <w:r w:rsidRPr="007D39E5">
        <w:t xml:space="preserve"> </w:t>
      </w:r>
      <w:r w:rsidRPr="007D39E5">
        <w:rPr>
          <w:b/>
          <w:i/>
        </w:rPr>
        <w:t>Пико делла Мирандола</w:t>
      </w:r>
      <w:r w:rsidRPr="007D39E5">
        <w:t xml:space="preserve">, </w:t>
      </w:r>
      <w:r w:rsidRPr="007D39E5">
        <w:rPr>
          <w:b/>
          <w:i/>
        </w:rPr>
        <w:t>Парацельс</w:t>
      </w:r>
      <w:r w:rsidRPr="007D39E5">
        <w:t xml:space="preserve"> – развивали учение Платона, пытались познать природу, Космос и человека с точки зрения идеализма</w:t>
      </w:r>
    </w:p>
    <w:p w:rsidR="00392F39" w:rsidRPr="007D39E5" w:rsidRDefault="00392F39" w:rsidP="00392F39">
      <w:pPr>
        <w:pStyle w:val="a6"/>
        <w:widowControl/>
        <w:numPr>
          <w:ilvl w:val="0"/>
          <w:numId w:val="17"/>
        </w:numPr>
        <w:suppressAutoHyphens w:val="0"/>
        <w:spacing w:after="200" w:line="276" w:lineRule="auto"/>
        <w:ind w:left="0" w:firstLine="0"/>
        <w:jc w:val="both"/>
      </w:pPr>
      <w:r w:rsidRPr="007D39E5">
        <w:rPr>
          <w:b/>
        </w:rPr>
        <w:t>Натурфилософское</w:t>
      </w:r>
      <w:r w:rsidRPr="007D39E5">
        <w:t xml:space="preserve"> (XVI – нач. XVII вв.) – философия природы.</w:t>
      </w:r>
    </w:p>
    <w:p w:rsidR="00392F39" w:rsidRPr="007D39E5" w:rsidRDefault="00392F39" w:rsidP="00392F39">
      <w:pPr>
        <w:pStyle w:val="a6"/>
        <w:ind w:left="0"/>
        <w:jc w:val="both"/>
      </w:pPr>
      <w:r w:rsidRPr="007D39E5">
        <w:rPr>
          <w:b/>
        </w:rPr>
        <w:t>Главные черты: пантеизм</w:t>
      </w:r>
      <w:r w:rsidRPr="007D39E5">
        <w:t xml:space="preserve"> (отождествление Бога и  Природы) и </w:t>
      </w:r>
      <w:r w:rsidRPr="007D39E5">
        <w:rPr>
          <w:b/>
        </w:rPr>
        <w:t>неоплатонизм</w:t>
      </w:r>
      <w:r w:rsidRPr="007D39E5">
        <w:t xml:space="preserve"> (идея единства в многообразии).</w:t>
      </w:r>
    </w:p>
    <w:p w:rsidR="00392F39" w:rsidRPr="007D39E5" w:rsidRDefault="00392F39" w:rsidP="00392F39">
      <w:pPr>
        <w:pStyle w:val="a6"/>
        <w:ind w:left="0"/>
        <w:jc w:val="both"/>
      </w:pPr>
      <w:r w:rsidRPr="007D39E5">
        <w:rPr>
          <w:b/>
        </w:rPr>
        <w:t>Представители:</w:t>
      </w:r>
      <w:r w:rsidRPr="007D39E5">
        <w:t xml:space="preserve"> </w:t>
      </w:r>
    </w:p>
    <w:p w:rsidR="00392F39" w:rsidRPr="007D39E5" w:rsidRDefault="00392F39" w:rsidP="00392F39">
      <w:pPr>
        <w:pStyle w:val="a6"/>
        <w:ind w:left="0"/>
        <w:jc w:val="both"/>
      </w:pPr>
      <w:r w:rsidRPr="007D39E5">
        <w:rPr>
          <w:b/>
          <w:i/>
        </w:rPr>
        <w:t>Николай Кузанский</w:t>
      </w:r>
      <w:r w:rsidRPr="007D39E5">
        <w:t xml:space="preserve"> (идеалист, признающий в качестве высшего, основополагающего бытия только Бога. Бог – «абсолютный максимум». Определил философию как ученое незнание и ввел понятие бесконечности и бесконечности Вселенной в пространстве. Согласно Н. Кузанскому, микрокосм (человек) и макрокосм (Вселенная) совпадают) </w:t>
      </w:r>
    </w:p>
    <w:p w:rsidR="00392F39" w:rsidRPr="007D39E5" w:rsidRDefault="00392F39" w:rsidP="00392F39">
      <w:pPr>
        <w:pStyle w:val="a6"/>
        <w:ind w:left="0"/>
        <w:jc w:val="both"/>
      </w:pPr>
      <w:r w:rsidRPr="007D39E5">
        <w:rPr>
          <w:b/>
          <w:i/>
        </w:rPr>
        <w:t>Джордано Бруно</w:t>
      </w:r>
      <w:r w:rsidRPr="007D39E5">
        <w:t xml:space="preserve"> (Рассматривает мир по аналогии с животным и человеческим организмом. Вселенная бесконечна  во времени и состоит из бесконечного множества обитаемых миров, населенных разумными существами)</w:t>
      </w:r>
    </w:p>
    <w:p w:rsidR="00392F39" w:rsidRPr="007D39E5" w:rsidRDefault="00392F39" w:rsidP="00392F39">
      <w:pPr>
        <w:pStyle w:val="a6"/>
        <w:widowControl/>
        <w:numPr>
          <w:ilvl w:val="0"/>
          <w:numId w:val="17"/>
        </w:numPr>
        <w:suppressAutoHyphens w:val="0"/>
        <w:spacing w:after="200" w:line="276" w:lineRule="auto"/>
        <w:ind w:left="0" w:firstLine="0"/>
        <w:jc w:val="both"/>
      </w:pPr>
      <w:r w:rsidRPr="007D39E5">
        <w:rPr>
          <w:b/>
        </w:rPr>
        <w:t xml:space="preserve">Реформационное </w:t>
      </w:r>
      <w:r w:rsidRPr="007D39E5">
        <w:t>(XVI – XVII вв.)</w:t>
      </w:r>
    </w:p>
    <w:p w:rsidR="00392F39" w:rsidRPr="007D39E5" w:rsidRDefault="00392F39" w:rsidP="00392F39">
      <w:pPr>
        <w:pStyle w:val="a6"/>
        <w:ind w:left="0"/>
        <w:jc w:val="both"/>
      </w:pPr>
      <w:r w:rsidRPr="007D39E5">
        <w:rPr>
          <w:b/>
        </w:rPr>
        <w:t>Представители</w:t>
      </w:r>
      <w:r w:rsidRPr="007D39E5">
        <w:t>:</w:t>
      </w:r>
    </w:p>
    <w:p w:rsidR="00392F39" w:rsidRPr="007D39E5" w:rsidRDefault="00392F39" w:rsidP="00392F39">
      <w:pPr>
        <w:pStyle w:val="a6"/>
        <w:ind w:left="0"/>
        <w:jc w:val="both"/>
      </w:pPr>
      <w:r w:rsidRPr="007D39E5">
        <w:rPr>
          <w:b/>
          <w:i/>
        </w:rPr>
        <w:t>Мартин Лютер, Томас Монцер, Жан Кальвин, Эразм Роттердамский</w:t>
      </w:r>
      <w:r w:rsidRPr="007D39E5">
        <w:t xml:space="preserve"> – стремились коренным образом пересмотреть церковную идеологию и взаимоотношение между верующими и Церковью</w:t>
      </w:r>
    </w:p>
    <w:p w:rsidR="00392F39" w:rsidRPr="007D39E5" w:rsidRDefault="00392F39" w:rsidP="00392F39">
      <w:pPr>
        <w:pStyle w:val="a6"/>
        <w:widowControl/>
        <w:numPr>
          <w:ilvl w:val="0"/>
          <w:numId w:val="17"/>
        </w:numPr>
        <w:suppressAutoHyphens w:val="0"/>
        <w:spacing w:after="200" w:line="276" w:lineRule="auto"/>
        <w:ind w:left="0" w:firstLine="0"/>
        <w:jc w:val="both"/>
      </w:pPr>
      <w:r w:rsidRPr="007D39E5">
        <w:rPr>
          <w:b/>
        </w:rPr>
        <w:t>Политическое</w:t>
      </w:r>
      <w:r w:rsidRPr="007D39E5">
        <w:t xml:space="preserve"> (XV – XVI вв., </w:t>
      </w:r>
      <w:r w:rsidRPr="007D39E5">
        <w:rPr>
          <w:b/>
          <w:i/>
        </w:rPr>
        <w:t>Николо Макиавелли</w:t>
      </w:r>
      <w:r w:rsidRPr="007D39E5">
        <w:t>) – проблема управления государством, поведение правителей</w:t>
      </w:r>
    </w:p>
    <w:p w:rsidR="00392F39" w:rsidRPr="007D39E5" w:rsidRDefault="00392F39" w:rsidP="00392F39">
      <w:pPr>
        <w:pStyle w:val="a6"/>
        <w:widowControl/>
        <w:numPr>
          <w:ilvl w:val="0"/>
          <w:numId w:val="17"/>
        </w:numPr>
        <w:suppressAutoHyphens w:val="0"/>
        <w:spacing w:after="200" w:line="276" w:lineRule="auto"/>
        <w:ind w:left="0" w:firstLine="0"/>
        <w:jc w:val="both"/>
      </w:pPr>
      <w:r w:rsidRPr="007D39E5">
        <w:rPr>
          <w:b/>
        </w:rPr>
        <w:t>Утопическо-социалистическое</w:t>
      </w:r>
      <w:r w:rsidRPr="007D39E5">
        <w:t xml:space="preserve"> (XV – XVII вв.) </w:t>
      </w:r>
    </w:p>
    <w:p w:rsidR="00392F39" w:rsidRDefault="00392F39" w:rsidP="00392F39">
      <w:pPr>
        <w:pStyle w:val="a6"/>
        <w:ind w:left="0"/>
        <w:jc w:val="both"/>
      </w:pPr>
      <w:r w:rsidRPr="007D39E5">
        <w:rPr>
          <w:b/>
        </w:rPr>
        <w:t>Представители</w:t>
      </w:r>
      <w:r w:rsidRPr="007D39E5">
        <w:t xml:space="preserve"> – </w:t>
      </w:r>
      <w:r w:rsidRPr="007D39E5">
        <w:rPr>
          <w:b/>
          <w:i/>
        </w:rPr>
        <w:t>Томас Мор, Томмазо Кампанелла</w:t>
      </w:r>
      <w:r w:rsidRPr="007D39E5">
        <w:t xml:space="preserve"> – искали идеальные формы построения общества и государства, основанные на отсутствии частной собственности и всеобщем уравнении, тотальном регулировании со стороны государственной власти</w:t>
      </w:r>
    </w:p>
    <w:p w:rsidR="00392F39" w:rsidRDefault="00392F39" w:rsidP="00392F39">
      <w:pPr>
        <w:pStyle w:val="2"/>
      </w:pPr>
      <w:bookmarkStart w:id="13" w:name="_Toc469788920"/>
      <w:r>
        <w:t>13,14.</w:t>
      </w:r>
      <w:r w:rsidRPr="00392F39">
        <w:rPr>
          <w:color w:val="000000"/>
          <w:sz w:val="28"/>
          <w:szCs w:val="28"/>
          <w:shd w:val="clear" w:color="auto" w:fill="FFFFFF"/>
        </w:rPr>
        <w:t xml:space="preserve"> </w:t>
      </w:r>
      <w:r w:rsidRPr="00392F39">
        <w:t>Рационалистическая традиция в философии Нового времени/ Эмпиризм в философии Нового времени.</w:t>
      </w:r>
      <w:bookmarkEnd w:id="13"/>
    </w:p>
    <w:p w:rsidR="00392F39" w:rsidRPr="007D39E5" w:rsidRDefault="00392F39" w:rsidP="00392F39">
      <w:pPr>
        <w:spacing w:line="276" w:lineRule="auto"/>
        <w:jc w:val="both"/>
      </w:pPr>
      <w:r w:rsidRPr="007D39E5">
        <w:rPr>
          <w:b/>
        </w:rPr>
        <w:t>Философия Нового времени</w:t>
      </w:r>
      <w:r w:rsidRPr="007D39E5">
        <w:t xml:space="preserve"> — период развития философии в западной Европе в XVII—XVIII веках, характеризующийся становлением капитализма, бурным развитием науки и техники, формированием экспериментально-математического мировоззрения.</w:t>
      </w:r>
    </w:p>
    <w:p w:rsidR="00392F39" w:rsidRPr="007D39E5" w:rsidRDefault="00392F39" w:rsidP="00392F39">
      <w:pPr>
        <w:spacing w:line="276" w:lineRule="auto"/>
        <w:jc w:val="both"/>
      </w:pPr>
      <w:r w:rsidRPr="007D39E5">
        <w:t>Философия Нового времени сделала многое для развития теории познания (</w:t>
      </w:r>
      <w:r w:rsidRPr="007D39E5">
        <w:rPr>
          <w:b/>
        </w:rPr>
        <w:t>гносеологии</w:t>
      </w:r>
      <w:r w:rsidRPr="007D39E5">
        <w:t xml:space="preserve">). </w:t>
      </w:r>
    </w:p>
    <w:p w:rsidR="00392F39" w:rsidRPr="007D39E5" w:rsidRDefault="00392F39" w:rsidP="00392F39">
      <w:pPr>
        <w:spacing w:line="276" w:lineRule="auto"/>
        <w:jc w:val="both"/>
      </w:pPr>
      <w:r w:rsidRPr="007D39E5">
        <w:rPr>
          <w:b/>
        </w:rPr>
        <w:t>Основная задача</w:t>
      </w:r>
      <w:r w:rsidRPr="007D39E5">
        <w:t xml:space="preserve"> – получение достоверного знания, которое было бы основанием всей получаемой системы знаний.</w:t>
      </w:r>
    </w:p>
    <w:p w:rsidR="00392F39" w:rsidRPr="007D39E5" w:rsidRDefault="00392F39" w:rsidP="00392F39">
      <w:pPr>
        <w:spacing w:line="276" w:lineRule="auto"/>
        <w:jc w:val="both"/>
      </w:pPr>
      <w:r w:rsidRPr="007D39E5">
        <w:t xml:space="preserve">Для решения поставленной задачи было создано два основных гносеологических </w:t>
      </w:r>
      <w:r w:rsidRPr="007D39E5">
        <w:lastRenderedPageBreak/>
        <w:t xml:space="preserve">направления: </w:t>
      </w:r>
      <w:r w:rsidRPr="007D39E5">
        <w:rPr>
          <w:b/>
        </w:rPr>
        <w:t>эмпиризм</w:t>
      </w:r>
      <w:r w:rsidRPr="007D39E5">
        <w:t xml:space="preserve"> и </w:t>
      </w:r>
      <w:r w:rsidRPr="007D39E5">
        <w:rPr>
          <w:b/>
        </w:rPr>
        <w:t>рационализм.</w:t>
      </w:r>
    </w:p>
    <w:p w:rsidR="00392F39" w:rsidRPr="007D39E5" w:rsidRDefault="00392F39" w:rsidP="00392F39">
      <w:pPr>
        <w:spacing w:line="276" w:lineRule="auto"/>
        <w:jc w:val="both"/>
        <w:rPr>
          <w:b/>
          <w:u w:val="single"/>
        </w:rPr>
      </w:pPr>
      <w:r w:rsidRPr="007D39E5">
        <w:rPr>
          <w:b/>
          <w:u w:val="single"/>
        </w:rPr>
        <w:t>Эмпиризм</w:t>
      </w:r>
      <w:r w:rsidRPr="007D39E5">
        <w:rPr>
          <w:b/>
        </w:rPr>
        <w:t xml:space="preserve"> </w:t>
      </w:r>
      <w:r w:rsidRPr="007D39E5">
        <w:t>– философское направление, представители которого считали, что чувственный опыт может быть единственным источником познания.</w:t>
      </w:r>
    </w:p>
    <w:p w:rsidR="00392F39" w:rsidRPr="007D39E5" w:rsidRDefault="00392F39" w:rsidP="00392F39">
      <w:pPr>
        <w:spacing w:line="276" w:lineRule="auto"/>
        <w:jc w:val="both"/>
      </w:pPr>
      <w:r w:rsidRPr="007D39E5">
        <w:t xml:space="preserve">Родоначальник – </w:t>
      </w:r>
      <w:r w:rsidRPr="007D39E5">
        <w:rPr>
          <w:b/>
          <w:i/>
        </w:rPr>
        <w:t>Фрэнсис Бэкон</w:t>
      </w:r>
      <w:r w:rsidRPr="007D39E5">
        <w:t>, придававший большое значение опытным наукам, наблюдению и эксперименту. Источником знаний и критерием их истинности он считал опыт, но при этом не отрицал роли разума в познании.</w:t>
      </w:r>
    </w:p>
    <w:p w:rsidR="00392F39" w:rsidRPr="007D39E5" w:rsidRDefault="00392F39" w:rsidP="00392F39">
      <w:r w:rsidRPr="007D39E5">
        <w:t>Разум, по мнению Бэкона, должен:</w:t>
      </w:r>
    </w:p>
    <w:p w:rsidR="00392F39" w:rsidRPr="007D39E5" w:rsidRDefault="00392F39" w:rsidP="00392F39">
      <w:pPr>
        <w:pStyle w:val="a6"/>
        <w:ind w:left="0"/>
      </w:pPr>
      <w:r>
        <w:t>•</w:t>
      </w:r>
      <w:r w:rsidRPr="007D39E5">
        <w:t>перерабатывать данные</w:t>
      </w:r>
      <w:r>
        <w:t xml:space="preserve"> чувственного познания и опыта; •</w:t>
      </w:r>
      <w:r w:rsidRPr="007D39E5">
        <w:t>находить кор</w:t>
      </w:r>
      <w:r>
        <w:t>енные причинные связи, явления; •</w:t>
      </w:r>
      <w:r w:rsidRPr="007D39E5">
        <w:t>раскрывать законы природы.</w:t>
      </w:r>
    </w:p>
    <w:p w:rsidR="00392F39" w:rsidRPr="007D39E5" w:rsidRDefault="00392F39" w:rsidP="00392F39">
      <w:pPr>
        <w:spacing w:line="276" w:lineRule="auto"/>
        <w:jc w:val="both"/>
      </w:pPr>
      <w:r w:rsidRPr="007D39E5">
        <w:t xml:space="preserve">Он выделял единство чувственного и рационального моментов в познании, критиковал </w:t>
      </w:r>
      <w:r w:rsidRPr="007D39E5">
        <w:rPr>
          <w:b/>
        </w:rPr>
        <w:t>эмпириков</w:t>
      </w:r>
      <w:r w:rsidRPr="007D39E5">
        <w:t xml:space="preserve">, недооценивающих роль разума в познании, а также </w:t>
      </w:r>
      <w:r w:rsidRPr="007D39E5">
        <w:rPr>
          <w:b/>
        </w:rPr>
        <w:t>рационалистов</w:t>
      </w:r>
      <w:r w:rsidRPr="007D39E5">
        <w:t>, игнорирующих чувственное познание и считающих разум источником и критерием истинности.</w:t>
      </w:r>
    </w:p>
    <w:p w:rsidR="00392F39" w:rsidRPr="007D39E5" w:rsidRDefault="00392F39" w:rsidP="00392F39">
      <w:pPr>
        <w:spacing w:line="276" w:lineRule="auto"/>
        <w:jc w:val="both"/>
      </w:pPr>
      <w:r w:rsidRPr="007D39E5">
        <w:t>Бэкон предложил интересную и глубоко содержательную критику схоластики. Он утверждал, что новый метод прежде всего требует освобождения человеческого разума от любых предвзятых идей, ложных представлений, унаследованных oт прошлого или обусловленных особенностями человеческой природы и авторитетами, и делил их на четыре рода:</w:t>
      </w:r>
    </w:p>
    <w:p w:rsidR="00392F39" w:rsidRPr="007D39E5" w:rsidRDefault="00392F39" w:rsidP="00392F39">
      <w:pPr>
        <w:pStyle w:val="a6"/>
        <w:widowControl/>
        <w:numPr>
          <w:ilvl w:val="0"/>
          <w:numId w:val="18"/>
        </w:numPr>
        <w:suppressAutoHyphens w:val="0"/>
        <w:spacing w:after="200" w:line="276" w:lineRule="auto"/>
        <w:ind w:left="142" w:hanging="142"/>
        <w:jc w:val="both"/>
      </w:pPr>
      <w:r w:rsidRPr="007D39E5">
        <w:rPr>
          <w:b/>
        </w:rPr>
        <w:t>«идолы рода»</w:t>
      </w:r>
      <w:r>
        <w:t xml:space="preserve"> </w:t>
      </w:r>
      <w:r w:rsidRPr="007D39E5">
        <w:t>(ложные представления, обусл</w:t>
      </w:r>
      <w:r>
        <w:t>.</w:t>
      </w:r>
      <w:r w:rsidRPr="007D39E5">
        <w:t xml:space="preserve"> несовершенством органов чувств человека и ограниченностью разума)</w:t>
      </w:r>
    </w:p>
    <w:p w:rsidR="00392F39" w:rsidRPr="007D39E5" w:rsidRDefault="00392F39" w:rsidP="00392F39">
      <w:pPr>
        <w:pStyle w:val="a6"/>
        <w:widowControl/>
        <w:numPr>
          <w:ilvl w:val="0"/>
          <w:numId w:val="18"/>
        </w:numPr>
        <w:suppressAutoHyphens w:val="0"/>
        <w:spacing w:after="200" w:line="276" w:lineRule="auto"/>
        <w:ind w:left="142" w:hanging="142"/>
        <w:jc w:val="both"/>
      </w:pPr>
      <w:r w:rsidRPr="007D39E5">
        <w:rPr>
          <w:b/>
        </w:rPr>
        <w:t>«идолы пещеры»</w:t>
      </w:r>
      <w:r w:rsidRPr="007D39E5">
        <w:t xml:space="preserve"> (искаженное видение действительности, связанное с индивидуальным воспитанием человека, его образованием, а также со слепым поклонением авторитетам)</w:t>
      </w:r>
    </w:p>
    <w:p w:rsidR="00392F39" w:rsidRPr="007D39E5" w:rsidRDefault="00392F39" w:rsidP="00392F39">
      <w:pPr>
        <w:pStyle w:val="a6"/>
        <w:widowControl/>
        <w:numPr>
          <w:ilvl w:val="0"/>
          <w:numId w:val="18"/>
        </w:numPr>
        <w:suppressAutoHyphens w:val="0"/>
        <w:spacing w:after="200" w:line="276" w:lineRule="auto"/>
        <w:ind w:left="142" w:hanging="142"/>
        <w:jc w:val="both"/>
      </w:pPr>
      <w:r w:rsidRPr="007D39E5">
        <w:rPr>
          <w:b/>
        </w:rPr>
        <w:t>«идолы рынка»</w:t>
      </w:r>
      <w:r w:rsidRPr="007D39E5">
        <w:t xml:space="preserve"> (ложные представления людей, которые порождены неправильным употреблением слов, особенно распространенных на рынках и площадях)</w:t>
      </w:r>
    </w:p>
    <w:p w:rsidR="00392F39" w:rsidRPr="007D39E5" w:rsidRDefault="00392F39" w:rsidP="00392F39">
      <w:pPr>
        <w:pStyle w:val="a6"/>
        <w:widowControl/>
        <w:numPr>
          <w:ilvl w:val="0"/>
          <w:numId w:val="18"/>
        </w:numPr>
        <w:suppressAutoHyphens w:val="0"/>
        <w:spacing w:after="200" w:line="276" w:lineRule="auto"/>
        <w:ind w:left="142" w:hanging="142"/>
        <w:jc w:val="both"/>
      </w:pPr>
      <w:r w:rsidRPr="007D39E5">
        <w:rPr>
          <w:b/>
        </w:rPr>
        <w:t>«идолы театра»</w:t>
      </w:r>
      <w:r w:rsidRPr="007D39E5">
        <w:t xml:space="preserve"> (неверные представления людей, заимствованные ими из различных фил</w:t>
      </w:r>
      <w:r>
        <w:t>.</w:t>
      </w:r>
      <w:r w:rsidRPr="007D39E5">
        <w:t>систем).</w:t>
      </w:r>
    </w:p>
    <w:p w:rsidR="00392F39" w:rsidRPr="007D39E5" w:rsidRDefault="00392F39" w:rsidP="00392F39">
      <w:pPr>
        <w:spacing w:line="276" w:lineRule="auto"/>
        <w:jc w:val="both"/>
      </w:pPr>
      <w:r w:rsidRPr="007D39E5">
        <w:t>Бэкон стремился очистить сознание людей от влияния схоластики, всевозможных заблуждений и создать условия для успешного развития и распространения знаний, основанных на опытном изучении природы.</w:t>
      </w:r>
    </w:p>
    <w:p w:rsidR="00392F39" w:rsidRPr="007D39E5" w:rsidRDefault="00392F39" w:rsidP="00392F39">
      <w:pPr>
        <w:spacing w:line="276" w:lineRule="auto"/>
        <w:jc w:val="both"/>
      </w:pPr>
      <w:r w:rsidRPr="007D39E5">
        <w:t xml:space="preserve">Вслед за Бэконом эмпириком и сенсуалистом в гносеологии был </w:t>
      </w:r>
      <w:r w:rsidRPr="007D39E5">
        <w:rPr>
          <w:b/>
          <w:i/>
        </w:rPr>
        <w:t>Томас Гоббс</w:t>
      </w:r>
      <w:r w:rsidRPr="007D39E5">
        <w:t>. Основой познания он считал ощущение, вызываемое действием на человека материального тела.</w:t>
      </w:r>
    </w:p>
    <w:p w:rsidR="00392F39" w:rsidRPr="007D39E5" w:rsidRDefault="00392F39" w:rsidP="00392F39">
      <w:pPr>
        <w:spacing w:line="276" w:lineRule="auto"/>
        <w:jc w:val="both"/>
      </w:pPr>
      <w:r w:rsidRPr="007D39E5">
        <w:rPr>
          <w:b/>
          <w:u w:val="single"/>
        </w:rPr>
        <w:t>Рационализм</w:t>
      </w:r>
      <w:r w:rsidRPr="007D39E5">
        <w:t xml:space="preserve"> – философское направление, признающее разум основой познания и поведения людей, источником и критерием истинности всех жизненных устремлений человека</w:t>
      </w:r>
    </w:p>
    <w:p w:rsidR="00392F39" w:rsidRPr="007D39E5" w:rsidRDefault="00392F39" w:rsidP="00392F39">
      <w:pPr>
        <w:spacing w:line="276" w:lineRule="auto"/>
        <w:jc w:val="both"/>
        <w:rPr>
          <w:b/>
          <w:u w:val="single"/>
        </w:rPr>
      </w:pPr>
      <w:r w:rsidRPr="007D39E5">
        <w:t xml:space="preserve">Рационализм в теории познания XVII в. представлен учениями </w:t>
      </w:r>
      <w:r w:rsidRPr="007D39E5">
        <w:rPr>
          <w:b/>
          <w:i/>
        </w:rPr>
        <w:t>Декарта</w:t>
      </w:r>
      <w:r w:rsidRPr="007D39E5">
        <w:t xml:space="preserve">, </w:t>
      </w:r>
      <w:r w:rsidRPr="007D39E5">
        <w:rPr>
          <w:b/>
          <w:i/>
        </w:rPr>
        <w:t>Спинозы</w:t>
      </w:r>
      <w:r w:rsidRPr="007D39E5">
        <w:t xml:space="preserve">, </w:t>
      </w:r>
      <w:r w:rsidRPr="007D39E5">
        <w:rPr>
          <w:b/>
          <w:i/>
        </w:rPr>
        <w:t>Лейбница</w:t>
      </w:r>
      <w:r w:rsidRPr="007D39E5">
        <w:t>.</w:t>
      </w:r>
    </w:p>
    <w:p w:rsidR="00392F39" w:rsidRDefault="00392F39" w:rsidP="00392F39">
      <w:pPr>
        <w:spacing w:line="276" w:lineRule="auto"/>
        <w:jc w:val="both"/>
      </w:pPr>
      <w:r w:rsidRPr="007D39E5">
        <w:rPr>
          <w:b/>
          <w:i/>
        </w:rPr>
        <w:t>Декарт</w:t>
      </w:r>
      <w:r w:rsidRPr="007D39E5">
        <w:t xml:space="preserve"> утверждал, что интеллектуальная интуиция или чистое умозрение </w:t>
      </w:r>
      <w:r>
        <w:t xml:space="preserve">– это отправной пункт познания. </w:t>
      </w:r>
      <w:r w:rsidRPr="007D39E5">
        <w:t xml:space="preserve">Все идеи Декарт </w:t>
      </w:r>
      <w:r>
        <w:t xml:space="preserve">подразделил на две группы: </w:t>
      </w:r>
      <w:r w:rsidRPr="007D39E5">
        <w:t>пришедшие из чувств</w:t>
      </w:r>
      <w:r>
        <w:t>\</w:t>
      </w:r>
      <w:r w:rsidRPr="007D39E5">
        <w:t>врожденные</w:t>
      </w:r>
      <w:r>
        <w:t>. К</w:t>
      </w:r>
      <w:r w:rsidRPr="007D39E5">
        <w:t>ритерий истинности</w:t>
      </w:r>
      <w:r>
        <w:t xml:space="preserve"> - </w:t>
      </w:r>
      <w:r w:rsidRPr="007D39E5">
        <w:t xml:space="preserve">ясность и отчетливость наших представлений. </w:t>
      </w:r>
      <w:r w:rsidRPr="007D39E5">
        <w:rPr>
          <w:b/>
          <w:i/>
        </w:rPr>
        <w:t>Спиноза</w:t>
      </w:r>
      <w:r w:rsidRPr="007D39E5">
        <w:t xml:space="preserve"> различает три вида познания:</w:t>
      </w:r>
    </w:p>
    <w:tbl>
      <w:tblPr>
        <w:tblStyle w:val="a8"/>
        <w:tblW w:w="0" w:type="auto"/>
        <w:tblLook w:val="04A0"/>
      </w:tblPr>
      <w:tblGrid>
        <w:gridCol w:w="4074"/>
        <w:gridCol w:w="3046"/>
        <w:gridCol w:w="2451"/>
      </w:tblGrid>
      <w:tr w:rsidR="00392F39" w:rsidTr="00706128">
        <w:tc>
          <w:tcPr>
            <w:tcW w:w="0" w:type="auto"/>
          </w:tcPr>
          <w:p w:rsidR="00392F39" w:rsidRPr="00931767" w:rsidRDefault="00392F39" w:rsidP="00706128">
            <w:pPr>
              <w:jc w:val="both"/>
            </w:pPr>
            <w:r w:rsidRPr="00931767">
              <w:t>чувственное, дающее только смутные и неистинные представления</w:t>
            </w:r>
          </w:p>
        </w:tc>
        <w:tc>
          <w:tcPr>
            <w:tcW w:w="0" w:type="auto"/>
          </w:tcPr>
          <w:p w:rsidR="00392F39" w:rsidRPr="00931767" w:rsidRDefault="00392F39" w:rsidP="00706128">
            <w:pPr>
              <w:jc w:val="both"/>
            </w:pPr>
            <w:r w:rsidRPr="00931767">
              <w:t>посредством разума, дающее знание о модусах</w:t>
            </w:r>
          </w:p>
        </w:tc>
        <w:tc>
          <w:tcPr>
            <w:tcW w:w="0" w:type="auto"/>
          </w:tcPr>
          <w:p w:rsidR="00392F39" w:rsidRPr="00931767" w:rsidRDefault="00392F39" w:rsidP="00706128">
            <w:pPr>
              <w:jc w:val="both"/>
            </w:pPr>
            <w:r w:rsidRPr="00931767">
              <w:t>интуиция, открывающая истину</w:t>
            </w:r>
          </w:p>
        </w:tc>
      </w:tr>
    </w:tbl>
    <w:p w:rsidR="00392F39" w:rsidRPr="007D39E5" w:rsidRDefault="00392F39" w:rsidP="00392F39">
      <w:pPr>
        <w:spacing w:line="276" w:lineRule="auto"/>
        <w:jc w:val="both"/>
      </w:pPr>
      <w:r w:rsidRPr="007D39E5">
        <w:rPr>
          <w:b/>
          <w:i/>
        </w:rPr>
        <w:t>Лейбниц</w:t>
      </w:r>
      <w:r w:rsidRPr="007D39E5">
        <w:t xml:space="preserve"> в своей философии на рациональной основе исследует сочетание рационализма и эмпиризма.</w:t>
      </w:r>
    </w:p>
    <w:p w:rsidR="00392F39" w:rsidRPr="007D39E5" w:rsidRDefault="00392F39" w:rsidP="00392F39">
      <w:pPr>
        <w:spacing w:line="276" w:lineRule="auto"/>
        <w:jc w:val="both"/>
      </w:pPr>
      <w:r w:rsidRPr="007D39E5">
        <w:rPr>
          <w:b/>
          <w:bCs/>
          <w:iCs/>
        </w:rPr>
        <w:lastRenderedPageBreak/>
        <w:t>Главными аргументами рационалистов </w:t>
      </w:r>
      <w:r w:rsidRPr="007D39E5">
        <w:rPr>
          <w:b/>
          <w:iCs/>
        </w:rPr>
        <w:t>в </w:t>
      </w:r>
      <w:r w:rsidRPr="007D39E5">
        <w:rPr>
          <w:b/>
          <w:bCs/>
          <w:iCs/>
        </w:rPr>
        <w:t>споре с эмпириками</w:t>
      </w:r>
      <w:r w:rsidRPr="007D39E5">
        <w:rPr>
          <w:b/>
          <w:bCs/>
          <w:i/>
          <w:iCs/>
        </w:rPr>
        <w:t> </w:t>
      </w:r>
      <w:r w:rsidRPr="007D39E5">
        <w:t>были следующие:</w:t>
      </w:r>
    </w:p>
    <w:p w:rsidR="00392F39" w:rsidRPr="007D39E5" w:rsidRDefault="00392F39" w:rsidP="00392F39">
      <w:pPr>
        <w:pStyle w:val="a6"/>
        <w:widowControl/>
        <w:numPr>
          <w:ilvl w:val="0"/>
          <w:numId w:val="19"/>
        </w:numPr>
        <w:suppressAutoHyphens w:val="0"/>
        <w:spacing w:after="200" w:line="276" w:lineRule="auto"/>
        <w:ind w:left="0" w:firstLine="0"/>
        <w:jc w:val="both"/>
      </w:pPr>
      <w:r w:rsidRPr="007D39E5">
        <w:t>сам по себе опыт, не переработанный разумом, не может ле</w:t>
      </w:r>
      <w:r w:rsidRPr="007D39E5">
        <w:softHyphen/>
        <w:t>жать в основе познания;</w:t>
      </w:r>
    </w:p>
    <w:p w:rsidR="00392F39" w:rsidRPr="00931767" w:rsidRDefault="00392F39" w:rsidP="00392F39">
      <w:pPr>
        <w:pStyle w:val="a6"/>
        <w:widowControl/>
        <w:numPr>
          <w:ilvl w:val="0"/>
          <w:numId w:val="19"/>
        </w:numPr>
        <w:suppressAutoHyphens w:val="0"/>
        <w:spacing w:after="200" w:line="276" w:lineRule="auto"/>
        <w:ind w:left="0" w:firstLine="0"/>
        <w:jc w:val="both"/>
      </w:pPr>
      <w:r w:rsidRPr="007D39E5">
        <w:t>разум способен самостоятельно делать открытия, которые первоначально не были основаны на опыте и лишь впослед</w:t>
      </w:r>
      <w:r w:rsidRPr="007D39E5">
        <w:softHyphen/>
        <w:t>ствии подтверждены опытным путем.</w:t>
      </w:r>
    </w:p>
    <w:p w:rsidR="00392F39" w:rsidRDefault="00392F39" w:rsidP="00392F39">
      <w:pPr>
        <w:pStyle w:val="2"/>
        <w:rPr>
          <w:shd w:val="clear" w:color="auto" w:fill="FFFFFF"/>
        </w:rPr>
      </w:pPr>
      <w:bookmarkStart w:id="14" w:name="_Toc469788921"/>
      <w:r w:rsidRPr="00392F39">
        <w:t>15.</w:t>
      </w:r>
      <w:r w:rsidRPr="00392F39">
        <w:rPr>
          <w:shd w:val="clear" w:color="auto" w:fill="FFFFFF"/>
        </w:rPr>
        <w:t xml:space="preserve"> Социально-философские учения Нового времени.</w:t>
      </w:r>
      <w:bookmarkEnd w:id="14"/>
    </w:p>
    <w:p w:rsidR="00392F39" w:rsidRPr="007D39E5" w:rsidRDefault="00392F39" w:rsidP="00392F39">
      <w:pPr>
        <w:spacing w:line="276" w:lineRule="auto"/>
        <w:contextualSpacing/>
        <w:jc w:val="both"/>
        <w:rPr>
          <w:rFonts w:eastAsia="Times New Roman"/>
        </w:rPr>
      </w:pPr>
      <w:r w:rsidRPr="007D39E5">
        <w:rPr>
          <w:rFonts w:eastAsia="Times New Roman"/>
        </w:rPr>
        <w:t>Мыслители ХУП-ХУШ вв. подвергли резкой критике богословские концепции средневековья. Они рассматривали историю общества как продолжение истории природы (натуралистическая концепция) и стремились вскрыть «естественные» законы общественной жизни. Это было связано с состоянием науки того времени, с поисками единых, универсальных законов мира и соответственно единой науки. Жизнь общества уподоблялась жизни природы. Если исходным звеном в цепи природных процессов являются атомы, то таким атомом в общественной жизни представлялся человек. Как ни резко различаются между собой люди, их объединяет общая основа – стремление к самосохранению. Из этого чувства рождаются страсти, составляющие своего рода пружину человеческих поступков: они управляют поведением людей с такой же точностью, как физические силы определяют движение небесных тел. Действия людей строго закономерны. Социальные законы рассматривались как проявление законов механики. Чувство самосохранения уподоблялось закону инерции. Социальный инстинкт, подобно центростремительной силе, влечет людей друг к другу, а человеческий эгоизм, подобно центробежной силе, взаимно отталкивает людей. Каждый человек движется в жизни по своей собственной орбите. Благодаря взаимодействию центростремительных и центробежных сил устанавливается равновесие в общественной жизни: как небесные тела не падают друг на друга, так и люди не сливаются в одну массу и не рассыпаются в разные стороны.</w:t>
      </w:r>
    </w:p>
    <w:p w:rsidR="00392F39" w:rsidRPr="007D39E5" w:rsidRDefault="00392F39" w:rsidP="00392F39">
      <w:pPr>
        <w:spacing w:line="276" w:lineRule="auto"/>
        <w:contextualSpacing/>
        <w:jc w:val="both"/>
        <w:rPr>
          <w:rFonts w:eastAsia="Times New Roman"/>
        </w:rPr>
      </w:pPr>
      <w:r w:rsidRPr="007D39E5">
        <w:rPr>
          <w:rFonts w:eastAsia="Times New Roman"/>
        </w:rPr>
        <w:t>Просветители ХУШ в. выдвинули идею исторического прогресса (Ж.А. Кондорсе), теорию исторического круговорота (Дж. Вико), сформулировали принцип единства исторического процесса (И.Г. Гердер), заложили основы истории культуры (Вольтер), обосновали положение о влиянии на человека географической и социальной среды (Ш. Монтескье, Ж-Ж. Руссо).</w:t>
      </w:r>
    </w:p>
    <w:p w:rsidR="00392F39" w:rsidRPr="007D39E5" w:rsidRDefault="00392F39" w:rsidP="00392F39">
      <w:pPr>
        <w:spacing w:line="276" w:lineRule="auto"/>
        <w:contextualSpacing/>
        <w:jc w:val="both"/>
        <w:rPr>
          <w:rFonts w:eastAsia="Times New Roman"/>
        </w:rPr>
      </w:pPr>
      <w:r w:rsidRPr="007D39E5">
        <w:rPr>
          <w:rFonts w:eastAsia="Times New Roman"/>
        </w:rPr>
        <w:t>В 40-е годы Х1Х века возник анархизм, как реакция на формирование современных государств. В концепциях анархизма государство рассматривается в качестве главного инструмента подавления личной свободы. Представители анархизма: П.Ж. Прудон – во Франции, М. Штирнер – в Германии, М.А. Бакунин – в России.</w:t>
      </w:r>
    </w:p>
    <w:p w:rsidR="00392F39" w:rsidRPr="007D39E5" w:rsidRDefault="00392F39" w:rsidP="00392F39">
      <w:pPr>
        <w:spacing w:line="276" w:lineRule="auto"/>
        <w:contextualSpacing/>
        <w:jc w:val="both"/>
        <w:rPr>
          <w:rFonts w:eastAsia="Times New Roman"/>
        </w:rPr>
      </w:pPr>
      <w:r w:rsidRPr="007D39E5">
        <w:rPr>
          <w:rFonts w:eastAsia="Times New Roman"/>
        </w:rPr>
        <w:t xml:space="preserve">Идеи утопического социализма разрабатывали: К.А. де Сен-Симон, Ш. Фурье, Р. Оуэн. </w:t>
      </w:r>
    </w:p>
    <w:p w:rsidR="00392F39" w:rsidRPr="007D39E5" w:rsidRDefault="00392F39" w:rsidP="00392F39">
      <w:pPr>
        <w:spacing w:line="276" w:lineRule="auto"/>
        <w:contextualSpacing/>
        <w:jc w:val="both"/>
        <w:rPr>
          <w:rFonts w:eastAsia="Times New Roman"/>
        </w:rPr>
      </w:pPr>
      <w:r w:rsidRPr="007D39E5">
        <w:rPr>
          <w:rFonts w:eastAsia="Times New Roman"/>
        </w:rPr>
        <w:t>В середине Х1Х века в Западной Европе появляются новые школы социалистической мысли. Реформистское крыло ориентировалось на постепенные преобразования на основе примирения классов с использованием политических механизмов парламентаризма и демократии (Дж. Ст. Милль, Луи Блан, Ф. Лассаль). Радикальное крыло представлено школой «научного социализма ( К. Маркс, Ф. Энгельс). Были заложены основы политической экономии, теории научного коммунизма, философии диалектического и исторического материализма, созданы первые международные политические пролетарские организации.</w:t>
      </w:r>
    </w:p>
    <w:p w:rsidR="00392F39" w:rsidRPr="007D39E5" w:rsidRDefault="00392F39" w:rsidP="00392F39">
      <w:pPr>
        <w:spacing w:line="276" w:lineRule="auto"/>
        <w:contextualSpacing/>
        <w:jc w:val="both"/>
        <w:rPr>
          <w:rFonts w:eastAsia="Times New Roman"/>
        </w:rPr>
      </w:pPr>
      <w:r w:rsidRPr="007D39E5">
        <w:rPr>
          <w:rFonts w:eastAsia="Times New Roman"/>
        </w:rPr>
        <w:t xml:space="preserve">В эпоху Нового времени, начиная с ХV11 века, развивается политический и экономический либерализм, который ассоциируется с утверждением  демократии и парламентаризма. Крупнейшими представителями либерализма были: И. Бентам, Дж. </w:t>
      </w:r>
      <w:r w:rsidRPr="007D39E5">
        <w:rPr>
          <w:rFonts w:eastAsia="Times New Roman"/>
        </w:rPr>
        <w:lastRenderedPageBreak/>
        <w:t>Остин, Г. Спенсер, Б. Констан, А. Токвиль.</w:t>
      </w:r>
    </w:p>
    <w:p w:rsidR="00392F39" w:rsidRPr="007D39E5" w:rsidRDefault="00392F39" w:rsidP="00392F39">
      <w:pPr>
        <w:spacing w:line="276" w:lineRule="auto"/>
        <w:contextualSpacing/>
        <w:jc w:val="both"/>
        <w:rPr>
          <w:rFonts w:eastAsia="Times New Roman"/>
        </w:rPr>
      </w:pPr>
      <w:r w:rsidRPr="007D39E5">
        <w:rPr>
          <w:rFonts w:eastAsia="Times New Roman"/>
        </w:rPr>
        <w:t>В этот период возникла философия позитивизма, противопоставлявшая теологическому или рационалистическому целеполаганию исследование живой действительности. Самоопределение и расцвет позитивизма связаны с именами О. Конта и Г. Спенсера.</w:t>
      </w:r>
    </w:p>
    <w:p w:rsidR="00392F39" w:rsidRDefault="00392F39" w:rsidP="00392F39">
      <w:pPr>
        <w:spacing w:line="276" w:lineRule="auto"/>
        <w:contextualSpacing/>
        <w:jc w:val="both"/>
        <w:rPr>
          <w:rFonts w:eastAsia="Times New Roman"/>
        </w:rPr>
      </w:pPr>
      <w:r w:rsidRPr="007D39E5">
        <w:rPr>
          <w:rFonts w:eastAsia="Times New Roman"/>
        </w:rPr>
        <w:t>Философы Нового времени: И. Кант, Г. Гегель, Ф. Ницше, И. Фихте. занимались выяснением происхождения и сущности государства. Идеалистическая концепция государства излагается в философии Г. Гегеля. Т. Гоббс, Дж. Локк, Ж-Ж. Руссо рассматривали государство на основе идеи общественного договора.</w:t>
      </w:r>
    </w:p>
    <w:p w:rsidR="00392F39" w:rsidRDefault="00392F39" w:rsidP="00392F39">
      <w:pPr>
        <w:pStyle w:val="2"/>
        <w:rPr>
          <w:shd w:val="clear" w:color="auto" w:fill="FFFFFF"/>
        </w:rPr>
      </w:pPr>
      <w:bookmarkStart w:id="15" w:name="_Toc469788922"/>
      <w:r w:rsidRPr="00392F39">
        <w:t>16.</w:t>
      </w:r>
      <w:r w:rsidRPr="00392F39">
        <w:rPr>
          <w:shd w:val="clear" w:color="auto" w:fill="FFFFFF"/>
        </w:rPr>
        <w:t xml:space="preserve"> Природа и Бог, свобода и необходимость в философии Б. Спинозы</w:t>
      </w:r>
      <w:bookmarkEnd w:id="15"/>
    </w:p>
    <w:p w:rsidR="00392F39" w:rsidRPr="00706128" w:rsidRDefault="00392F39" w:rsidP="00392F39">
      <w:pPr>
        <w:pStyle w:val="a3"/>
        <w:rPr>
          <w:color w:val="000000"/>
          <w:sz w:val="22"/>
          <w:szCs w:val="22"/>
        </w:rPr>
      </w:pPr>
      <w:r w:rsidRPr="00706128">
        <w:rPr>
          <w:color w:val="000000"/>
          <w:sz w:val="22"/>
          <w:szCs w:val="22"/>
        </w:rPr>
        <w:t>Один из самых знаменитых философов Нового времени Бенедикт (по-еврейски Барух) Спиноза родился в Амстердаме 24 ноября 1632 г. Благодаря дружбе с Генрихом Ольденбургом, Спиноза познакомился с философией Декарта и сделался её страстным последователем.</w:t>
      </w:r>
    </w:p>
    <w:p w:rsidR="00706128" w:rsidRDefault="00392F39" w:rsidP="00392F39">
      <w:pPr>
        <w:pStyle w:val="a3"/>
        <w:rPr>
          <w:color w:val="000000"/>
          <w:sz w:val="22"/>
          <w:szCs w:val="22"/>
        </w:rPr>
      </w:pPr>
      <w:r w:rsidRPr="00706128">
        <w:rPr>
          <w:color w:val="000000"/>
          <w:sz w:val="22"/>
          <w:szCs w:val="22"/>
        </w:rPr>
        <w:t>Из философских сочинений Спинозы главными являются его знаменитая «Этика», «Трактат об усовершенствовании разума» (ок. 1662) и «Богословско-политический трактат» (1670). В «Этике» Спиноза задался целью представить такую систему положений о Боге, человеческом духе и материальном мире, которая своей непоколебимостью походила бы на неразрывную цепь математических умозаключений. Вот почему Спиноза и употребил в своем труде геометрический метод и, подобно Евклиду, построил целый ряд философских теорем, из которых одна опирается на другую. Спиноза обладал необыкновенным даром систематизации. То, что он воспринял от философии Декарта, он развил с отважной последовательностью и все разнообразие мировых явлений свел к единой субстанции – Богу, которая, однако, лишена произвольной, свободной воли в её обычном понимании.</w:t>
      </w:r>
    </w:p>
    <w:p w:rsidR="00706128" w:rsidRDefault="00392F39" w:rsidP="00392F39">
      <w:pPr>
        <w:pStyle w:val="a3"/>
        <w:rPr>
          <w:color w:val="000000"/>
          <w:sz w:val="22"/>
          <w:szCs w:val="22"/>
        </w:rPr>
      </w:pPr>
      <w:r w:rsidRPr="00706128">
        <w:rPr>
          <w:color w:val="000000"/>
          <w:sz w:val="22"/>
          <w:szCs w:val="22"/>
        </w:rPr>
        <w:t xml:space="preserve">В области человеческой нравственности Спиноза тоже видит во всем разумную необходимость. Этика для него – это физика нравов. Согласно Спинозе, в страсти человек – существо страждущее, то есть ограниченное, бессильное, раб вещей. Он может освободиться и стать деятельным только через разум. Понять мир, значить стать свободным от него. </w:t>
      </w:r>
    </w:p>
    <w:p w:rsidR="00706128" w:rsidRDefault="00392F39" w:rsidP="00392F39">
      <w:pPr>
        <w:pStyle w:val="a3"/>
        <w:rPr>
          <w:color w:val="000000"/>
          <w:sz w:val="22"/>
          <w:szCs w:val="22"/>
        </w:rPr>
      </w:pPr>
      <w:r w:rsidRPr="00706128">
        <w:rPr>
          <w:color w:val="000000"/>
          <w:sz w:val="22"/>
          <w:szCs w:val="22"/>
        </w:rPr>
        <w:t xml:space="preserve">Свобода – в мысли, и только в ней. Мысль также относительно пассивна, поскольку она ограничена воображением; но она может освободиться от власти воображения постоянным старанием, неуклонными усилиями. </w:t>
      </w:r>
    </w:p>
    <w:p w:rsidR="00392F39" w:rsidRPr="00706128" w:rsidRDefault="00392F39" w:rsidP="00392F39">
      <w:pPr>
        <w:pStyle w:val="a3"/>
        <w:rPr>
          <w:color w:val="000000"/>
          <w:sz w:val="22"/>
          <w:szCs w:val="22"/>
        </w:rPr>
      </w:pPr>
      <w:r w:rsidRPr="00706128">
        <w:rPr>
          <w:color w:val="000000"/>
          <w:sz w:val="22"/>
          <w:szCs w:val="22"/>
        </w:rPr>
        <w:t>Добродетель заключается в переходе от страдательного состояния к деятельности, от инстинкта к разуму. Так как истинная этика состоит только в деятельности, то не может быть пассивной добродетели. Ненависть, злоба, зависть – не единственные пороки. Страх, надежда, даже сострадание и симпатия, с точки зрения Спинозы, уже не добродетели.</w:t>
      </w:r>
    </w:p>
    <w:p w:rsidR="00392F39" w:rsidRPr="00706128" w:rsidRDefault="00392F39" w:rsidP="00392F39">
      <w:pPr>
        <w:pStyle w:val="a3"/>
        <w:rPr>
          <w:color w:val="000000"/>
          <w:sz w:val="22"/>
          <w:szCs w:val="22"/>
        </w:rPr>
      </w:pPr>
      <w:r w:rsidRPr="00706128">
        <w:rPr>
          <w:color w:val="000000"/>
          <w:sz w:val="22"/>
          <w:szCs w:val="22"/>
        </w:rPr>
        <w:t>Действительно, надежда сопровождается чувством страха; сострадание – чувством жалости, симпатия – чувством страдания. Где есть жалость, боль, страдание, там есть ущерб нашему физическому и нравственному существу вследствие сокращения наших деятельных сил, ослабления нашей этической энергии, т. е. нашей добродетели. Добродетель – это энергия ума.</w:t>
      </w:r>
    </w:p>
    <w:p w:rsidR="00392F39" w:rsidRPr="00706128" w:rsidRDefault="00392F39" w:rsidP="00392F39">
      <w:pPr>
        <w:pStyle w:val="a3"/>
        <w:rPr>
          <w:color w:val="000000"/>
          <w:sz w:val="22"/>
          <w:szCs w:val="22"/>
        </w:rPr>
      </w:pPr>
      <w:r w:rsidRPr="00706128">
        <w:rPr>
          <w:color w:val="000000"/>
          <w:sz w:val="22"/>
          <w:szCs w:val="22"/>
        </w:rPr>
        <w:t>Чувство, сопровождающее ее, непременно радостное, так как оно есть чувство нашей нравственной силы. Добродетель всегда радостна, и там, где нет радости, не может быть речи о добродетели.</w:t>
      </w:r>
    </w:p>
    <w:p w:rsidR="00392F39" w:rsidRPr="00706128" w:rsidRDefault="00392F39" w:rsidP="00392F39">
      <w:pPr>
        <w:pStyle w:val="a3"/>
        <w:rPr>
          <w:color w:val="000000"/>
          <w:sz w:val="22"/>
          <w:szCs w:val="22"/>
        </w:rPr>
      </w:pPr>
      <w:r w:rsidRPr="00706128">
        <w:rPr>
          <w:color w:val="000000"/>
          <w:sz w:val="22"/>
          <w:szCs w:val="22"/>
        </w:rPr>
        <w:t xml:space="preserve">Спиноза приходит отсюда к заключению, что человек, желающий подчинить свою жизнь законам разума, будет стараться возвыситься над жалостью. Он так же, как всякий другой и даже более всякого другого придет на помощь к своим нуждающимся братьям, но он сделает это по принципу, по разуму, а не из жалости. Таким образом, он будет действительно деятелен, действительно силён, действительно добродетелен (в первоначальном смысле латинского слова: </w:t>
      </w:r>
      <w:r w:rsidRPr="00706128">
        <w:rPr>
          <w:color w:val="000000"/>
          <w:sz w:val="22"/>
          <w:szCs w:val="22"/>
        </w:rPr>
        <w:lastRenderedPageBreak/>
        <w:t>virtus). Он будет силен, потому что его не будет сокрушать зрелище человеческих бедствий, а сокрушаться от этого зрелища он не будет потому, что он знает, что всякая вещь исходит из необходимости, присущей природе Бога и по неизменным законам. В этом и заключается, по мысли Спинозы, истинный смысл этики.</w:t>
      </w:r>
    </w:p>
    <w:p w:rsidR="00392F39" w:rsidRPr="00706128" w:rsidRDefault="00392F39" w:rsidP="00392F39">
      <w:pPr>
        <w:pStyle w:val="a3"/>
        <w:rPr>
          <w:color w:val="000000"/>
          <w:sz w:val="22"/>
          <w:szCs w:val="22"/>
        </w:rPr>
      </w:pPr>
      <w:r w:rsidRPr="00706128">
        <w:rPr>
          <w:color w:val="000000"/>
          <w:sz w:val="22"/>
          <w:szCs w:val="22"/>
        </w:rPr>
        <w:t>Вывод отсюда тот, что этика есть не что иное, как человеческая природа, поскольку она способна производить те или иные действия, который не могут быть объяснены иначе, как законами этой природы. Мы нравственны, когда действуем; безнравственны, когда страдаем. Этика и могущество, согласно Спинозе, – синонимы</w:t>
      </w:r>
    </w:p>
    <w:p w:rsidR="00392F39" w:rsidRPr="00706128" w:rsidRDefault="00392F39" w:rsidP="00392F39">
      <w:pPr>
        <w:pStyle w:val="a3"/>
        <w:rPr>
          <w:color w:val="000000"/>
          <w:sz w:val="22"/>
          <w:szCs w:val="22"/>
        </w:rPr>
      </w:pPr>
      <w:r w:rsidRPr="00706128">
        <w:rPr>
          <w:color w:val="000000"/>
          <w:sz w:val="22"/>
          <w:szCs w:val="22"/>
        </w:rPr>
        <w:t>Говорить о свободе воли нельзя, потому что воли нет. Можно и должно ставить вопрос о свободе человека как модуса субстанции. Поскольку человек оказывается зависим от воздействий, которые оказывают другие модусы извне, он оказывается под влиянием страстей, определенной направленности на какие-то объекты. Когда разумная деятельность (разума тоже нет) контролирует страсти, все нормально; иначе - раб страстей.</w:t>
      </w:r>
    </w:p>
    <w:p w:rsidR="00392F39" w:rsidRPr="00706128" w:rsidRDefault="00392F39" w:rsidP="00392F39">
      <w:pPr>
        <w:pStyle w:val="a3"/>
        <w:rPr>
          <w:color w:val="000000"/>
          <w:sz w:val="22"/>
          <w:szCs w:val="22"/>
        </w:rPr>
      </w:pPr>
      <w:r w:rsidRPr="00706128">
        <w:rPr>
          <w:color w:val="000000"/>
          <w:sz w:val="22"/>
          <w:szCs w:val="22"/>
        </w:rPr>
        <w:t>Понятие свободы вводится в связи с понятием субстанции. Свобода имеет место тогда, когда субстанция сама определяет себя к действию. Нет зависимости от других и в существовании, и в действии. Такой свободой обладает только субстанция. К характеристикам свободы относятся две важнейшие характеристики:</w:t>
      </w:r>
    </w:p>
    <w:p w:rsidR="00392F39" w:rsidRPr="00706128" w:rsidRDefault="00392F39" w:rsidP="00392F39">
      <w:pPr>
        <w:pStyle w:val="a3"/>
        <w:rPr>
          <w:color w:val="000000"/>
          <w:sz w:val="22"/>
          <w:szCs w:val="22"/>
        </w:rPr>
      </w:pPr>
      <w:r w:rsidRPr="00706128">
        <w:rPr>
          <w:color w:val="000000"/>
          <w:sz w:val="22"/>
          <w:szCs w:val="22"/>
        </w:rPr>
        <w:t>· отсутствие внешней зависимости</w:t>
      </w:r>
    </w:p>
    <w:p w:rsidR="00392F39" w:rsidRPr="00706128" w:rsidRDefault="00392F39" w:rsidP="00392F39">
      <w:pPr>
        <w:pStyle w:val="a3"/>
        <w:rPr>
          <w:color w:val="000000"/>
          <w:sz w:val="22"/>
          <w:szCs w:val="22"/>
        </w:rPr>
      </w:pPr>
      <w:r w:rsidRPr="00706128">
        <w:rPr>
          <w:color w:val="000000"/>
          <w:sz w:val="22"/>
          <w:szCs w:val="22"/>
        </w:rPr>
        <w:t>· способность к самоопределению в действии.</w:t>
      </w:r>
    </w:p>
    <w:p w:rsidR="00706128" w:rsidRDefault="00392F39" w:rsidP="00392F39">
      <w:pPr>
        <w:pStyle w:val="a3"/>
        <w:rPr>
          <w:color w:val="000000"/>
          <w:sz w:val="22"/>
          <w:szCs w:val="22"/>
        </w:rPr>
      </w:pPr>
      <w:r w:rsidRPr="00706128">
        <w:rPr>
          <w:color w:val="000000"/>
          <w:sz w:val="22"/>
          <w:szCs w:val="22"/>
        </w:rPr>
        <w:t>Человек - конечный модус, он зависит от других в своем существовании. Человек свободен только когда он способен самоопределяться к деятельности, а не когда он управляем внешними воздействиями. Свободен только тогда, когда поставил страсти под контроль. Только познав, что все осуществляется с необходимостью; что необходимость определит нам, то и будем иметь. Концепция аналогична стоической. Опираясь на спинозовскую позицию, Гегель сказал: «свобода есть осознанная необходимость». Рабское понимание свободы.</w:t>
      </w:r>
    </w:p>
    <w:p w:rsidR="00706128" w:rsidRDefault="00706128" w:rsidP="00706128">
      <w:pPr>
        <w:pStyle w:val="2"/>
        <w:rPr>
          <w:shd w:val="clear" w:color="auto" w:fill="FFFFFF"/>
        </w:rPr>
      </w:pPr>
      <w:bookmarkStart w:id="16" w:name="_Toc469788923"/>
      <w:r>
        <w:rPr>
          <w:sz w:val="22"/>
          <w:szCs w:val="22"/>
        </w:rPr>
        <w:t>18.</w:t>
      </w:r>
      <w:r w:rsidRPr="00706128">
        <w:rPr>
          <w:shd w:val="clear" w:color="auto" w:fill="FFFFFF"/>
        </w:rPr>
        <w:t xml:space="preserve"> </w:t>
      </w:r>
      <w:r>
        <w:rPr>
          <w:shd w:val="clear" w:color="auto" w:fill="FFFFFF"/>
        </w:rPr>
        <w:t>Сущность просветительского движения 18 века, его основные направления и представители.</w:t>
      </w:r>
      <w:bookmarkEnd w:id="16"/>
    </w:p>
    <w:p w:rsidR="00706128" w:rsidRPr="007D39E5" w:rsidRDefault="00706128" w:rsidP="00706128">
      <w:pPr>
        <w:spacing w:line="276" w:lineRule="auto"/>
        <w:contextualSpacing/>
        <w:jc w:val="both"/>
        <w:rPr>
          <w:rFonts w:eastAsia="Times New Roman"/>
        </w:rPr>
      </w:pPr>
      <w:r w:rsidRPr="007D39E5">
        <w:rPr>
          <w:rFonts w:eastAsia="Times New Roman"/>
        </w:rPr>
        <w:t>В эпоху Просвещения происходил отказ от религиозного миропонимания и обращение к разуму как к единственному критерию познания человека и общества. Впервые в истории был поставлен вопрос о практическом использовании достижений науки в интересах общественного развития.</w:t>
      </w:r>
    </w:p>
    <w:p w:rsidR="00706128" w:rsidRPr="007D39E5" w:rsidRDefault="00706128" w:rsidP="00706128">
      <w:pPr>
        <w:spacing w:line="276" w:lineRule="auto"/>
        <w:contextualSpacing/>
        <w:jc w:val="both"/>
        <w:rPr>
          <w:rFonts w:eastAsia="Times New Roman"/>
        </w:rPr>
      </w:pPr>
      <w:r w:rsidRPr="007D39E5">
        <w:rPr>
          <w:rFonts w:eastAsia="Times New Roman"/>
        </w:rPr>
        <w:t>Учёные нового типа стремились распространять знание, популяризировать его. Знание не должно быть больше исключительным владением некоторых посвящённых и привилегированных, а должно быть доступно всем и иметь практическую пользу. Оно становится предметом общественной коммуникации, общественных дискуссий. В них теперь могли принимать участие даже те, кто традиционно был исключён от учёбы – женщины. Появились даже специальные издания, рассчитанные на них, например, в 1737 году книга «Ньютонианизм для дам» автора Фраческо Альгаротти. Характерно, как Дэвид Юм начинает своё эссе об истории (1741).</w:t>
      </w:r>
    </w:p>
    <w:p w:rsidR="00706128" w:rsidRPr="007D39E5" w:rsidRDefault="00706128" w:rsidP="00706128">
      <w:pPr>
        <w:spacing w:line="276" w:lineRule="auto"/>
        <w:contextualSpacing/>
        <w:jc w:val="both"/>
        <w:rPr>
          <w:rFonts w:eastAsia="Times New Roman"/>
        </w:rPr>
      </w:pPr>
      <w:r w:rsidRPr="007D39E5">
        <w:rPr>
          <w:rFonts w:eastAsia="Times New Roman"/>
        </w:rPr>
        <w:t xml:space="preserve">Критика христианства участилась в XVII и XVIII веках, особенно во Франции и Англии, где, по мнению современников, наблюдался кризис религии. Некоторые протестантские мыслители, такие, как Томас Гоббс, поддерживали философию материализма и скептицизма в отношении сверхъестественных сил. В конце XVII столетия деизм стал открыто поддерживаться такими интеллектуалами, как Джон Толанд. Фактически все французские и английские философы XVIII века в какой-то форме придерживались </w:t>
      </w:r>
      <w:r w:rsidRPr="007D39E5">
        <w:rPr>
          <w:rFonts w:eastAsia="Times New Roman"/>
        </w:rPr>
        <w:lastRenderedPageBreak/>
        <w:t>деизма. Высмеивая христианство, многие деисты в то же время презирали и атеизм. Первые открыто атеистические мыслители, такие, как барон Гольбах, появились в конце XVIII века, когда выражение неверия в бога стало менее опасно.[105] Дэвид Юм был наиболее систематичным представителем просвещённого мышления, создававшим скептическую эпистемологию, основанную на эмпиризме, и подрывавшим метафизические основы теологии.</w:t>
      </w:r>
    </w:p>
    <w:p w:rsidR="00706128" w:rsidRPr="007D39E5" w:rsidRDefault="00706128" w:rsidP="00706128">
      <w:pPr>
        <w:spacing w:line="276" w:lineRule="auto"/>
        <w:contextualSpacing/>
        <w:jc w:val="both"/>
        <w:rPr>
          <w:rFonts w:eastAsia="Times New Roman"/>
        </w:rPr>
      </w:pPr>
      <w:r w:rsidRPr="007D39E5">
        <w:rPr>
          <w:rFonts w:eastAsia="Times New Roman"/>
        </w:rPr>
        <w:t xml:space="preserve">Великая французская революция вынесла атеизм и антиклерикальный деизм из салонов на улицы. Попытка навязать Гражданское устройство духовенства привела к антиклерикалистским волнениям и изгнанию многих священников из Франции. </w:t>
      </w:r>
    </w:p>
    <w:p w:rsidR="00706128" w:rsidRPr="007D39E5" w:rsidRDefault="00706128" w:rsidP="00706128">
      <w:pPr>
        <w:spacing w:line="276" w:lineRule="auto"/>
        <w:contextualSpacing/>
        <w:jc w:val="both"/>
        <w:rPr>
          <w:rFonts w:eastAsia="Times New Roman"/>
        </w:rPr>
      </w:pPr>
      <w:r w:rsidRPr="007D39E5">
        <w:rPr>
          <w:rFonts w:eastAsia="Times New Roman"/>
        </w:rPr>
        <w:t>В истоках этого материализма лежат философские идеи Б.Спинозы, Д.Локка, Р.Декарта, П.Гассенди, а также многие достижения естественных наук, связанные с именами И. Ньютона, П.Лапласа, Ж.Бюффона и др. Итак, что же конкретно представляет собой французский материализм XVIII века? Его наиболее яркими представителями являются П.Гольбах, К.Гельвеций, Д.Дидро и др.</w:t>
      </w:r>
    </w:p>
    <w:p w:rsidR="00706128" w:rsidRPr="007D39E5" w:rsidRDefault="00706128" w:rsidP="00706128">
      <w:pPr>
        <w:spacing w:line="276" w:lineRule="auto"/>
        <w:contextualSpacing/>
        <w:jc w:val="both"/>
        <w:rPr>
          <w:rFonts w:eastAsia="Times New Roman"/>
        </w:rPr>
      </w:pPr>
      <w:r w:rsidRPr="007D39E5">
        <w:rPr>
          <w:rFonts w:eastAsia="Times New Roman"/>
        </w:rPr>
        <w:t>Французские материалисты создают научную картину мира, в которой нет места богу. Вся наблюдаемая действительность, все бесчисленные тела, подчеркивали они, есть не что иное, как материя. Все явления – это конкретные формы ее существования. По Гольбаху, материя есть “все то, что воздействует каким-нибудь образом на наши чувства…” Вместе с тем, будучи тесно связанными с естественнонаучным знанием XVIII века, французские материалисты полагали, что материя – это не только собирательное понятие, охватывающее все реально существующие тела, все телесное. Для них материя – это также и бесконечное количество элементов (атомов, корпускул), из которых образованы все тела.</w:t>
      </w:r>
    </w:p>
    <w:p w:rsidR="00706128" w:rsidRPr="007D39E5" w:rsidRDefault="00706128" w:rsidP="00706128">
      <w:pPr>
        <w:spacing w:line="276" w:lineRule="auto"/>
        <w:contextualSpacing/>
        <w:jc w:val="both"/>
        <w:rPr>
          <w:rFonts w:eastAsia="Times New Roman"/>
        </w:rPr>
      </w:pPr>
      <w:r w:rsidRPr="007D39E5">
        <w:rPr>
          <w:rFonts w:eastAsia="Times New Roman"/>
        </w:rPr>
        <w:t>Французские материалисты утверждали в своих работах вечность и несотворимость всего материального мира. Причем мир этот мыслился бесконечным не только во времени, но и в пространстве. Важнейшим свойством материи они рассматривали движение. Движение определялось ими как способ существования материи, необходимо вытекающий из самой ее сущности. В этом тезисе французские материалисты идут дальше Б.Спинозы полагавшего, что материя сама по себе пассивна.</w:t>
      </w:r>
    </w:p>
    <w:p w:rsidR="00706128" w:rsidRDefault="00706128" w:rsidP="00706128">
      <w:pPr>
        <w:rPr>
          <w:rFonts w:eastAsia="Times New Roman"/>
        </w:rPr>
      </w:pPr>
      <w:r w:rsidRPr="007D39E5">
        <w:rPr>
          <w:rFonts w:eastAsia="Times New Roman"/>
        </w:rPr>
        <w:t>Более того, французские материалисты предвосхитили некоторые положения эволюционного учения. Именно с процессом изменения и развития они связывали появление реального многообразия материального мира. Они утверждали, что человек как биологический вид имеет свою историю становления (Д.Дидро). Развитие французские материалисты связывали прежде всего с усложнением организации материальных объектов. В частности, с этих позиций они раскрывали природу сознания и мышления. Мышление и ощущение они представляли как свойство материи, возникшее в результате усложнения ее организации (К.Гельвеций, Д.Дидро).</w:t>
      </w:r>
    </w:p>
    <w:p w:rsidR="00706128" w:rsidRDefault="00706128" w:rsidP="00706128">
      <w:pPr>
        <w:pStyle w:val="2"/>
        <w:rPr>
          <w:shd w:val="clear" w:color="auto" w:fill="FFFFFF"/>
        </w:rPr>
      </w:pPr>
      <w:bookmarkStart w:id="17" w:name="_Toc469788924"/>
      <w:r>
        <w:rPr>
          <w:rFonts w:eastAsia="Times New Roman"/>
        </w:rPr>
        <w:t>19.</w:t>
      </w:r>
      <w:r w:rsidRPr="00706128">
        <w:rPr>
          <w:shd w:val="clear" w:color="auto" w:fill="FFFFFF"/>
        </w:rPr>
        <w:t xml:space="preserve"> </w:t>
      </w:r>
      <w:r>
        <w:rPr>
          <w:shd w:val="clear" w:color="auto" w:fill="FFFFFF"/>
        </w:rPr>
        <w:t>Западная философия ХХ в., её особенности и основные направления</w:t>
      </w:r>
      <w:bookmarkEnd w:id="17"/>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bookmarkStart w:id="18" w:name="toppp"/>
      <w:r w:rsidRPr="00706128">
        <w:rPr>
          <w:rFonts w:eastAsia="Times New Roman"/>
          <w:kern w:val="0"/>
          <w:sz w:val="22"/>
          <w:szCs w:val="22"/>
        </w:rPr>
        <w:t>Философские концепции конца XIX – начала XX века открывают новый период развития философии, который характеризуется отходом от классического рационального типа философствования, утвердившийся в философии предшествующего времени. Новая философия связана с обращением к разработке проблем человека. Философские концепции этого времени становятся предпосылкой развития философии конца XX века, которые принято называть «постмодернизмом». Основная проблематика философии постмодерна связана с субъективными особенностями индивидуального бытия, практических потребностей человека, его жизни.</w:t>
      </w:r>
    </w:p>
    <w:bookmarkEnd w:id="18"/>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Современная западная философия характеризуется следующими </w:t>
      </w:r>
      <w:r w:rsidRPr="00706128">
        <w:rPr>
          <w:rFonts w:eastAsia="Times New Roman"/>
          <w:kern w:val="0"/>
          <w:sz w:val="22"/>
          <w:szCs w:val="22"/>
          <w:u w:val="single"/>
        </w:rPr>
        <w:t>чертами:</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lastRenderedPageBreak/>
        <w:t>1) она не представляет собой единого учения, объясняя это плюрализмом мнения;</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2) практически все школы и направления являются разновидностями субъективного и объективного (только неотомизм и его разновидность тейярдизм) идеализма, то есть идеализм не преодолевается, а только меняет свои формы;</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3) в настоящее время все школы и учения стоят на антидиалектических позициях;</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4) намечаются тенденции перехода с позиций рационализма на позиции иррационализма, т.е. к отрицанию роли разума, к неверию в возможности человеческого сознания и преувеличению таких элементов психики, как воля, инстинкты, бессознательное и т.п.;</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5) Важной особенностью этого этапа развития мировой философии является выраженное размежевание философских концепций, ориентированных на сциентизм и антисциентизм. Если сциентизм (лат. scientia – знание) объясняют мир путём абсолютизации роли науки в жизни общества (позитивизм, прагматизм, фрейдизм, структурализм), то антисциентизм основан на критике интеллекта и отрицании возможности науки и техники для дальнейшего развития человечества, выступая с требованием ограничения их развития, основное внимание уделяя внутреннему миру человека, его переживаниям («философия жизни», феноменология, экзистенциализм, герменевтика).</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6) концентрация вокруг проблем человека и его места в мире (экзистенциализм, персонализм, философская антропология, религиозная философия);</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7) религиозные направления оформились в характерную черту всей западной философии – фидеизм (от лат. Fides – идеи), стремление подчинить науку, философию религии, использование научных знаний для защиты религиозных догм;</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8) эклектицизм, взаимствованне многих идей друг у друга. Это связано с формированием новых течений, которые представляют собой механику из так называемой «большой тройки» (экзистенциализма, неопозитивизма и неотомизма).</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Однако неверно представлять современную западную философию как клубок противоречий и неправильных постулатов, лишенных разумности.</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r w:rsidRPr="00706128">
        <w:rPr>
          <w:rFonts w:eastAsia="Times New Roman"/>
          <w:kern w:val="0"/>
          <w:sz w:val="22"/>
          <w:szCs w:val="22"/>
        </w:rPr>
        <w:t>В целом западная философия второй половины XIX-XX вв. представляет собой большое многообразие различных течений, школ, концепций, проблем и методов, нередко противостоящих друг другу. Наиболее влиятельные и распространенные течения – позитивизм и его разновидности, экзистенциализм, «философия жизни», фрейдизм и неофрейдизм, сциентизм и антисциентизм.</w:t>
      </w:r>
    </w:p>
    <w:p w:rsidR="00706128" w:rsidRPr="00706128" w:rsidRDefault="00706128" w:rsidP="00706128">
      <w:pPr>
        <w:pStyle w:val="a3"/>
        <w:ind w:left="150" w:right="150" w:firstLine="300"/>
        <w:jc w:val="both"/>
        <w:rPr>
          <w:color w:val="000000"/>
          <w:sz w:val="22"/>
          <w:szCs w:val="22"/>
        </w:rPr>
      </w:pPr>
      <w:r w:rsidRPr="00706128">
        <w:rPr>
          <w:color w:val="000000"/>
          <w:sz w:val="22"/>
          <w:szCs w:val="22"/>
        </w:rPr>
        <w:t>ХХ век насыщен свершениями, оказавшими влияние на все стороны человеческой цивилизации. Мировые войны, распад колониальной системы, научный и технический рост оказали огромное влияние на духовную сферу общества. В этих условиях возникает множество философских школ, каждая из которых предлагает своё видение проблем человеческого бытия и судеб цивилизации.</w:t>
      </w:r>
    </w:p>
    <w:p w:rsidR="00706128" w:rsidRPr="00706128" w:rsidRDefault="00706128" w:rsidP="00706128">
      <w:pPr>
        <w:pStyle w:val="a3"/>
        <w:ind w:left="150" w:right="150" w:firstLine="300"/>
        <w:jc w:val="both"/>
        <w:rPr>
          <w:color w:val="000000"/>
          <w:sz w:val="22"/>
          <w:szCs w:val="22"/>
        </w:rPr>
      </w:pPr>
      <w:r w:rsidRPr="00706128">
        <w:rPr>
          <w:b/>
          <w:bCs/>
          <w:color w:val="000000"/>
          <w:sz w:val="22"/>
          <w:szCs w:val="22"/>
        </w:rPr>
        <w:t>Неопозитивизм</w:t>
      </w:r>
      <w:r w:rsidRPr="00706128">
        <w:rPr>
          <w:rStyle w:val="apple-converted-space"/>
          <w:color w:val="000000"/>
          <w:sz w:val="22"/>
          <w:szCs w:val="22"/>
        </w:rPr>
        <w:t> </w:t>
      </w:r>
      <w:r w:rsidRPr="00706128">
        <w:rPr>
          <w:color w:val="000000"/>
          <w:sz w:val="22"/>
          <w:szCs w:val="22"/>
        </w:rPr>
        <w:t>- возник в 20-х ХХ в на базе позитивизма и эмпириокритицизма. Упрекает традиционную философию в неясности суждений, в усложненности языка, в оперировании неясными понятиями и т.д. Неоднороден. Основной вариант-логический позитивизм-выдвигает идею о необходимости верификации высказываний, претендующих на содержание научного смысла. Представители - Р.Карнап, Л.Витгенштейн.</w:t>
      </w:r>
    </w:p>
    <w:p w:rsidR="00706128" w:rsidRPr="00706128" w:rsidRDefault="00706128" w:rsidP="00706128">
      <w:pPr>
        <w:pStyle w:val="a3"/>
        <w:ind w:left="150" w:right="150" w:firstLine="300"/>
        <w:jc w:val="both"/>
        <w:rPr>
          <w:color w:val="000000"/>
          <w:sz w:val="22"/>
          <w:szCs w:val="22"/>
        </w:rPr>
      </w:pPr>
      <w:r w:rsidRPr="00706128">
        <w:rPr>
          <w:b/>
          <w:bCs/>
          <w:color w:val="000000"/>
          <w:sz w:val="22"/>
          <w:szCs w:val="22"/>
        </w:rPr>
        <w:t>Постпозитивизм</w:t>
      </w:r>
      <w:r w:rsidRPr="00706128">
        <w:rPr>
          <w:rStyle w:val="apple-converted-space"/>
          <w:color w:val="000000"/>
          <w:sz w:val="22"/>
          <w:szCs w:val="22"/>
        </w:rPr>
        <w:t> </w:t>
      </w:r>
      <w:r w:rsidRPr="00706128">
        <w:rPr>
          <w:color w:val="000000"/>
          <w:sz w:val="22"/>
          <w:szCs w:val="22"/>
        </w:rPr>
        <w:t>- последсвующее развитие неопоз., модифицированного всвязи с изменениями в научном познании.</w:t>
      </w:r>
    </w:p>
    <w:p w:rsidR="00706128" w:rsidRPr="00706128" w:rsidRDefault="00706128" w:rsidP="00706128">
      <w:pPr>
        <w:pStyle w:val="a3"/>
        <w:ind w:left="150" w:right="150" w:firstLine="300"/>
        <w:jc w:val="both"/>
        <w:rPr>
          <w:color w:val="000000"/>
          <w:sz w:val="22"/>
          <w:szCs w:val="22"/>
        </w:rPr>
      </w:pPr>
      <w:r w:rsidRPr="00706128">
        <w:rPr>
          <w:b/>
          <w:bCs/>
          <w:color w:val="000000"/>
          <w:sz w:val="22"/>
          <w:szCs w:val="22"/>
        </w:rPr>
        <w:lastRenderedPageBreak/>
        <w:t>Герменевтика</w:t>
      </w:r>
      <w:r w:rsidRPr="00706128">
        <w:rPr>
          <w:rStyle w:val="apple-converted-space"/>
          <w:color w:val="000000"/>
          <w:sz w:val="22"/>
          <w:szCs w:val="22"/>
        </w:rPr>
        <w:t> </w:t>
      </w:r>
      <w:r w:rsidRPr="00706128">
        <w:rPr>
          <w:color w:val="000000"/>
          <w:sz w:val="22"/>
          <w:szCs w:val="22"/>
        </w:rPr>
        <w:t>- искусство и теория толкования текстов. Текст рассматриваетс как единство грамматики, стиля и содержания и как отношение части к целому (творчеству автора, школы). Зародилась в Др. Греции, Активно начала развиваться в XVIII в. Представители - Ф. Шлейермахер, Х. Гадамер.</w:t>
      </w:r>
    </w:p>
    <w:p w:rsidR="00706128" w:rsidRPr="00706128" w:rsidRDefault="00706128" w:rsidP="00706128">
      <w:pPr>
        <w:pStyle w:val="a3"/>
        <w:ind w:left="150" w:right="150" w:firstLine="300"/>
        <w:jc w:val="both"/>
        <w:rPr>
          <w:color w:val="000000"/>
          <w:sz w:val="22"/>
          <w:szCs w:val="22"/>
        </w:rPr>
      </w:pPr>
      <w:r w:rsidRPr="00706128">
        <w:rPr>
          <w:b/>
          <w:bCs/>
          <w:color w:val="000000"/>
          <w:sz w:val="22"/>
          <w:szCs w:val="22"/>
        </w:rPr>
        <w:t>Феноменология</w:t>
      </w:r>
      <w:r w:rsidRPr="00706128">
        <w:rPr>
          <w:rStyle w:val="apple-converted-space"/>
          <w:color w:val="000000"/>
          <w:sz w:val="22"/>
          <w:szCs w:val="22"/>
        </w:rPr>
        <w:t> </w:t>
      </w:r>
      <w:r w:rsidRPr="00706128">
        <w:rPr>
          <w:color w:val="000000"/>
          <w:sz w:val="22"/>
          <w:szCs w:val="22"/>
        </w:rPr>
        <w:t>- одно из ведущих направлений ХХ в. основная тема-взаимодействие сознания, едо и окружающего его мира вещей. Концепция сознания и мира строится на основе концепции интенциональности. Мир раскрывается едо во взаимодействии,- конструировании системы переживаний, посредством которых для едо существует мир. Ведущий представитель - Гуссерль.</w:t>
      </w:r>
    </w:p>
    <w:p w:rsidR="00706128" w:rsidRPr="00706128" w:rsidRDefault="00706128" w:rsidP="00706128">
      <w:pPr>
        <w:pStyle w:val="a3"/>
        <w:ind w:left="150" w:right="150" w:firstLine="300"/>
        <w:jc w:val="both"/>
        <w:rPr>
          <w:color w:val="000000"/>
          <w:sz w:val="22"/>
          <w:szCs w:val="22"/>
        </w:rPr>
      </w:pPr>
      <w:r w:rsidRPr="00706128">
        <w:rPr>
          <w:b/>
          <w:bCs/>
          <w:color w:val="000000"/>
          <w:sz w:val="22"/>
          <w:szCs w:val="22"/>
        </w:rPr>
        <w:t>Неотомизм</w:t>
      </w:r>
      <w:r w:rsidRPr="00706128">
        <w:rPr>
          <w:rStyle w:val="apple-converted-space"/>
          <w:color w:val="000000"/>
          <w:sz w:val="22"/>
          <w:szCs w:val="22"/>
        </w:rPr>
        <w:t> </w:t>
      </w:r>
      <w:r w:rsidRPr="00706128">
        <w:rPr>
          <w:color w:val="000000"/>
          <w:sz w:val="22"/>
          <w:szCs w:val="22"/>
        </w:rPr>
        <w:t>- обновлённый томизм. Часть официальной доктрины кат. церкви. Рассматривает новую философию как непрерывную цепь ошибок и заблуждений, и ставит задачей возрождение духа средневековой философии (на примере томизма Ф. Аквинского).</w:t>
      </w:r>
    </w:p>
    <w:p w:rsidR="00706128" w:rsidRPr="00706128" w:rsidRDefault="00706128" w:rsidP="00706128">
      <w:pPr>
        <w:widowControl/>
        <w:suppressAutoHyphens w:val="0"/>
        <w:spacing w:before="100" w:beforeAutospacing="1" w:after="100" w:afterAutospacing="1"/>
        <w:ind w:left="225"/>
        <w:rPr>
          <w:rFonts w:eastAsia="Times New Roman"/>
          <w:kern w:val="0"/>
          <w:sz w:val="22"/>
          <w:szCs w:val="22"/>
        </w:rPr>
      </w:pPr>
    </w:p>
    <w:p w:rsidR="00706128" w:rsidRPr="00706128" w:rsidRDefault="00706128" w:rsidP="00706128"/>
    <w:p w:rsidR="00392F39" w:rsidRPr="00392F39" w:rsidRDefault="00392F39" w:rsidP="00392F39">
      <w:pPr>
        <w:pStyle w:val="2"/>
      </w:pPr>
      <w:r w:rsidRPr="00392F39">
        <w:br w:type="page"/>
      </w:r>
    </w:p>
    <w:p w:rsidR="00392F39" w:rsidRPr="00392F39" w:rsidRDefault="00392F39" w:rsidP="00392F39">
      <w:pPr>
        <w:pStyle w:val="2"/>
        <w:rPr>
          <w:szCs w:val="24"/>
        </w:rPr>
      </w:pPr>
      <w:r w:rsidRPr="00392F39">
        <w:rPr>
          <w:szCs w:val="24"/>
        </w:rPr>
        <w:lastRenderedPageBreak/>
        <w:br w:type="page"/>
      </w:r>
    </w:p>
    <w:p w:rsidR="00392F39" w:rsidRPr="00392F39" w:rsidRDefault="00392F39" w:rsidP="00392F39"/>
    <w:sectPr w:rsidR="00392F39" w:rsidRPr="00392F39" w:rsidSect="00D43D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10B0"/>
    <w:multiLevelType w:val="hybridMultilevel"/>
    <w:tmpl w:val="E828D4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D2316BC"/>
    <w:multiLevelType w:val="hybridMultilevel"/>
    <w:tmpl w:val="B1F81546"/>
    <w:lvl w:ilvl="0" w:tplc="8C4A72EE">
      <w:start w:val="1"/>
      <w:numFmt w:val="decimal"/>
      <w:lvlText w:val="%1."/>
      <w:lvlJc w:val="left"/>
      <w:pPr>
        <w:ind w:left="804" w:hanging="5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D232424"/>
    <w:multiLevelType w:val="hybridMultilevel"/>
    <w:tmpl w:val="8272C73E"/>
    <w:lvl w:ilvl="0" w:tplc="5A026C8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2D426E"/>
    <w:multiLevelType w:val="hybridMultilevel"/>
    <w:tmpl w:val="7062D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745D9"/>
    <w:multiLevelType w:val="hybridMultilevel"/>
    <w:tmpl w:val="0AE2BF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74471"/>
    <w:multiLevelType w:val="hybridMultilevel"/>
    <w:tmpl w:val="C5722F90"/>
    <w:lvl w:ilvl="0" w:tplc="5A026C8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9324D1"/>
    <w:multiLevelType w:val="hybridMultilevel"/>
    <w:tmpl w:val="5024D5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F374A5"/>
    <w:multiLevelType w:val="hybridMultilevel"/>
    <w:tmpl w:val="EB689490"/>
    <w:lvl w:ilvl="0" w:tplc="4AE6B8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D7406D"/>
    <w:multiLevelType w:val="hybridMultilevel"/>
    <w:tmpl w:val="BA5E31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3DC0902"/>
    <w:multiLevelType w:val="hybridMultilevel"/>
    <w:tmpl w:val="CC243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404749D"/>
    <w:multiLevelType w:val="hybridMultilevel"/>
    <w:tmpl w:val="0584ED24"/>
    <w:lvl w:ilvl="0" w:tplc="5A026C86">
      <w:start w:val="2"/>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EA64806"/>
    <w:multiLevelType w:val="hybridMultilevel"/>
    <w:tmpl w:val="1EB2F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62587D"/>
    <w:multiLevelType w:val="hybridMultilevel"/>
    <w:tmpl w:val="DC565A48"/>
    <w:lvl w:ilvl="0" w:tplc="5A026C8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5A105E"/>
    <w:multiLevelType w:val="hybridMultilevel"/>
    <w:tmpl w:val="504E55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5442320"/>
    <w:multiLevelType w:val="hybridMultilevel"/>
    <w:tmpl w:val="9956F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C967AC4"/>
    <w:multiLevelType w:val="hybridMultilevel"/>
    <w:tmpl w:val="1BFE33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710D5BD5"/>
    <w:multiLevelType w:val="hybridMultilevel"/>
    <w:tmpl w:val="676ADD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36786C"/>
    <w:multiLevelType w:val="hybridMultilevel"/>
    <w:tmpl w:val="4C42CEFE"/>
    <w:lvl w:ilvl="0" w:tplc="5A026C86">
      <w:start w:val="2"/>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2C468D"/>
    <w:multiLevelType w:val="hybridMultilevel"/>
    <w:tmpl w:val="87381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E8F7BD3"/>
    <w:multiLevelType w:val="hybridMultilevel"/>
    <w:tmpl w:val="AA66BA8E"/>
    <w:lvl w:ilvl="0" w:tplc="C97874D2">
      <w:start w:val="1"/>
      <w:numFmt w:val="decimal"/>
      <w:lvlText w:val="%1."/>
      <w:lvlJc w:val="left"/>
      <w:pPr>
        <w:ind w:left="824" w:hanging="54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3"/>
  </w:num>
  <w:num w:numId="3">
    <w:abstractNumId w:val="8"/>
  </w:num>
  <w:num w:numId="4">
    <w:abstractNumId w:val="6"/>
  </w:num>
  <w:num w:numId="5">
    <w:abstractNumId w:val="0"/>
  </w:num>
  <w:num w:numId="6">
    <w:abstractNumId w:val="7"/>
  </w:num>
  <w:num w:numId="7">
    <w:abstractNumId w:val="4"/>
  </w:num>
  <w:num w:numId="8">
    <w:abstractNumId w:val="1"/>
  </w:num>
  <w:num w:numId="9">
    <w:abstractNumId w:val="5"/>
  </w:num>
  <w:num w:numId="10">
    <w:abstractNumId w:val="2"/>
  </w:num>
  <w:num w:numId="11">
    <w:abstractNumId w:val="12"/>
  </w:num>
  <w:num w:numId="12">
    <w:abstractNumId w:val="10"/>
  </w:num>
  <w:num w:numId="13">
    <w:abstractNumId w:val="19"/>
  </w:num>
  <w:num w:numId="14">
    <w:abstractNumId w:val="17"/>
  </w:num>
  <w:num w:numId="15">
    <w:abstractNumId w:val="16"/>
  </w:num>
  <w:num w:numId="16">
    <w:abstractNumId w:val="18"/>
  </w:num>
  <w:num w:numId="17">
    <w:abstractNumId w:val="11"/>
  </w:num>
  <w:num w:numId="18">
    <w:abstractNumId w:val="14"/>
  </w:num>
  <w:num w:numId="19">
    <w:abstractNumId w:val="3"/>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03FF4"/>
    <w:rsid w:val="000A6F9A"/>
    <w:rsid w:val="00203FF4"/>
    <w:rsid w:val="00392F39"/>
    <w:rsid w:val="006D4445"/>
    <w:rsid w:val="006F60F8"/>
    <w:rsid w:val="00706128"/>
    <w:rsid w:val="00A26754"/>
    <w:rsid w:val="00AD14CC"/>
    <w:rsid w:val="00B7523C"/>
    <w:rsid w:val="00B813AE"/>
    <w:rsid w:val="00D43D10"/>
    <w:rsid w:val="00EC70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F4"/>
    <w:pPr>
      <w:widowControl w:val="0"/>
      <w:suppressAutoHyphens/>
      <w:spacing w:after="0" w:line="240" w:lineRule="auto"/>
    </w:pPr>
    <w:rPr>
      <w:rFonts w:ascii="Times New Roman" w:eastAsia="Arial Unicode MS" w:hAnsi="Times New Roman" w:cs="Times New Roman"/>
      <w:kern w:val="1"/>
      <w:sz w:val="24"/>
      <w:szCs w:val="24"/>
      <w:lang w:eastAsia="ru-RU"/>
    </w:rPr>
  </w:style>
  <w:style w:type="paragraph" w:styleId="1">
    <w:name w:val="heading 1"/>
    <w:basedOn w:val="a"/>
    <w:next w:val="a"/>
    <w:link w:val="10"/>
    <w:uiPriority w:val="9"/>
    <w:qFormat/>
    <w:rsid w:val="00B752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03F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03FF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C707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3FF4"/>
    <w:pPr>
      <w:widowControl/>
      <w:suppressAutoHyphens w:val="0"/>
      <w:spacing w:before="100" w:beforeAutospacing="1" w:after="100" w:afterAutospacing="1"/>
    </w:pPr>
    <w:rPr>
      <w:rFonts w:eastAsia="Times New Roman"/>
      <w:kern w:val="0"/>
    </w:rPr>
  </w:style>
  <w:style w:type="character" w:customStyle="1" w:styleId="apple-converted-space">
    <w:name w:val="apple-converted-space"/>
    <w:rsid w:val="00203FF4"/>
  </w:style>
  <w:style w:type="character" w:styleId="a4">
    <w:name w:val="Emphasis"/>
    <w:uiPriority w:val="20"/>
    <w:qFormat/>
    <w:rsid w:val="00203FF4"/>
    <w:rPr>
      <w:i/>
      <w:iCs/>
    </w:rPr>
  </w:style>
  <w:style w:type="character" w:styleId="a5">
    <w:name w:val="Strong"/>
    <w:uiPriority w:val="22"/>
    <w:qFormat/>
    <w:rsid w:val="00203FF4"/>
    <w:rPr>
      <w:b/>
      <w:bCs/>
    </w:rPr>
  </w:style>
  <w:style w:type="paragraph" w:customStyle="1" w:styleId="11">
    <w:name w:val="Абзац списка1"/>
    <w:rsid w:val="00203FF4"/>
    <w:pPr>
      <w:widowControl w:val="0"/>
      <w:suppressAutoHyphens/>
      <w:spacing w:after="0" w:line="240" w:lineRule="auto"/>
      <w:ind w:left="720"/>
    </w:pPr>
    <w:rPr>
      <w:rFonts w:ascii="Times New Roman" w:eastAsia="Arial Unicode MS" w:hAnsi="Times New Roman" w:cs="Times New Roman"/>
      <w:kern w:val="1"/>
      <w:sz w:val="24"/>
      <w:szCs w:val="24"/>
      <w:lang w:eastAsia="ru-RU"/>
    </w:rPr>
  </w:style>
  <w:style w:type="character" w:customStyle="1" w:styleId="20">
    <w:name w:val="Заголовок 2 Знак"/>
    <w:basedOn w:val="a0"/>
    <w:link w:val="2"/>
    <w:uiPriority w:val="9"/>
    <w:rsid w:val="00203FF4"/>
    <w:rPr>
      <w:rFonts w:asciiTheme="majorHAnsi" w:eastAsiaTheme="majorEastAsia" w:hAnsiTheme="majorHAnsi" w:cstheme="majorBidi"/>
      <w:b/>
      <w:bCs/>
      <w:color w:val="4F81BD" w:themeColor="accent1"/>
      <w:kern w:val="1"/>
      <w:sz w:val="26"/>
      <w:szCs w:val="26"/>
      <w:lang w:eastAsia="ru-RU"/>
    </w:rPr>
  </w:style>
  <w:style w:type="paragraph" w:styleId="a6">
    <w:name w:val="List Paragraph"/>
    <w:basedOn w:val="a"/>
    <w:uiPriority w:val="34"/>
    <w:qFormat/>
    <w:rsid w:val="00203FF4"/>
    <w:pPr>
      <w:ind w:left="720"/>
      <w:contextualSpacing/>
    </w:pPr>
  </w:style>
  <w:style w:type="character" w:customStyle="1" w:styleId="30">
    <w:name w:val="Заголовок 3 Знак"/>
    <w:basedOn w:val="a0"/>
    <w:link w:val="3"/>
    <w:uiPriority w:val="9"/>
    <w:semiHidden/>
    <w:rsid w:val="00203FF4"/>
    <w:rPr>
      <w:rFonts w:asciiTheme="majorHAnsi" w:eastAsiaTheme="majorEastAsia" w:hAnsiTheme="majorHAnsi" w:cstheme="majorBidi"/>
      <w:b/>
      <w:bCs/>
      <w:color w:val="4F81BD" w:themeColor="accent1"/>
      <w:kern w:val="1"/>
      <w:sz w:val="24"/>
      <w:szCs w:val="24"/>
      <w:lang w:eastAsia="ru-RU"/>
    </w:rPr>
  </w:style>
  <w:style w:type="character" w:customStyle="1" w:styleId="40">
    <w:name w:val="Заголовок 4 Знак"/>
    <w:basedOn w:val="a0"/>
    <w:link w:val="4"/>
    <w:uiPriority w:val="9"/>
    <w:semiHidden/>
    <w:rsid w:val="00EC7075"/>
    <w:rPr>
      <w:rFonts w:asciiTheme="majorHAnsi" w:eastAsiaTheme="majorEastAsia" w:hAnsiTheme="majorHAnsi" w:cstheme="majorBidi"/>
      <w:b/>
      <w:bCs/>
      <w:i/>
      <w:iCs/>
      <w:color w:val="4F81BD" w:themeColor="accent1"/>
      <w:kern w:val="1"/>
      <w:sz w:val="24"/>
      <w:szCs w:val="24"/>
      <w:lang w:eastAsia="ru-RU"/>
    </w:rPr>
  </w:style>
  <w:style w:type="character" w:styleId="a7">
    <w:name w:val="Hyperlink"/>
    <w:basedOn w:val="a0"/>
    <w:uiPriority w:val="99"/>
    <w:unhideWhenUsed/>
    <w:rsid w:val="00EC7075"/>
    <w:rPr>
      <w:color w:val="0000FF"/>
      <w:u w:val="single"/>
    </w:rPr>
  </w:style>
  <w:style w:type="paragraph" w:customStyle="1" w:styleId="paragraphstyle">
    <w:name w:val="paragraphstyle"/>
    <w:basedOn w:val="a"/>
    <w:rsid w:val="00EC7075"/>
    <w:pPr>
      <w:widowControl/>
      <w:suppressAutoHyphens w:val="0"/>
      <w:spacing w:before="100" w:beforeAutospacing="1" w:after="100" w:afterAutospacing="1"/>
    </w:pPr>
    <w:rPr>
      <w:rFonts w:eastAsia="Times New Roman"/>
      <w:kern w:val="0"/>
    </w:rPr>
  </w:style>
  <w:style w:type="paragraph" w:customStyle="1" w:styleId="31">
    <w:name w:val="Абзац списка3"/>
    <w:rsid w:val="00EC7075"/>
    <w:pPr>
      <w:widowControl w:val="0"/>
      <w:suppressAutoHyphens/>
      <w:spacing w:after="0" w:line="240" w:lineRule="auto"/>
      <w:ind w:left="720"/>
    </w:pPr>
    <w:rPr>
      <w:rFonts w:ascii="Times New Roman" w:eastAsia="Arial Unicode MS" w:hAnsi="Times New Roman" w:cs="Times New Roman"/>
      <w:kern w:val="1"/>
      <w:sz w:val="24"/>
      <w:szCs w:val="24"/>
      <w:lang w:eastAsia="ru-RU"/>
    </w:rPr>
  </w:style>
  <w:style w:type="character" w:customStyle="1" w:styleId="10">
    <w:name w:val="Заголовок 1 Знак"/>
    <w:basedOn w:val="a0"/>
    <w:link w:val="1"/>
    <w:uiPriority w:val="9"/>
    <w:rsid w:val="00B7523C"/>
    <w:rPr>
      <w:rFonts w:asciiTheme="majorHAnsi" w:eastAsiaTheme="majorEastAsia" w:hAnsiTheme="majorHAnsi" w:cstheme="majorBidi"/>
      <w:b/>
      <w:bCs/>
      <w:color w:val="365F91" w:themeColor="accent1" w:themeShade="BF"/>
      <w:kern w:val="1"/>
      <w:sz w:val="28"/>
      <w:szCs w:val="28"/>
      <w:lang w:eastAsia="ru-RU"/>
    </w:rPr>
  </w:style>
  <w:style w:type="character" w:customStyle="1" w:styleId="current">
    <w:name w:val="current"/>
    <w:basedOn w:val="a0"/>
    <w:rsid w:val="00B7523C"/>
  </w:style>
  <w:style w:type="table" w:styleId="a8">
    <w:name w:val="Table Grid"/>
    <w:basedOn w:val="a1"/>
    <w:uiPriority w:val="59"/>
    <w:rsid w:val="00B7523C"/>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Абзац списка2"/>
    <w:rsid w:val="006D4445"/>
    <w:pPr>
      <w:widowControl w:val="0"/>
      <w:suppressAutoHyphens/>
      <w:spacing w:after="0" w:line="240" w:lineRule="auto"/>
      <w:ind w:left="720"/>
    </w:pPr>
    <w:rPr>
      <w:rFonts w:ascii="Times New Roman" w:eastAsia="Arial Unicode MS" w:hAnsi="Times New Roman" w:cs="Times New Roman"/>
      <w:kern w:val="1"/>
      <w:sz w:val="24"/>
      <w:szCs w:val="24"/>
      <w:lang w:eastAsia="ru-RU"/>
    </w:rPr>
  </w:style>
  <w:style w:type="paragraph" w:styleId="a9">
    <w:name w:val="TOC Heading"/>
    <w:basedOn w:val="1"/>
    <w:next w:val="a"/>
    <w:uiPriority w:val="39"/>
    <w:semiHidden/>
    <w:unhideWhenUsed/>
    <w:qFormat/>
    <w:rsid w:val="006D4445"/>
    <w:pPr>
      <w:widowControl/>
      <w:suppressAutoHyphens w:val="0"/>
      <w:spacing w:line="276" w:lineRule="auto"/>
      <w:outlineLvl w:val="9"/>
    </w:pPr>
    <w:rPr>
      <w:kern w:val="0"/>
      <w:lang w:eastAsia="en-US"/>
    </w:rPr>
  </w:style>
  <w:style w:type="paragraph" w:styleId="22">
    <w:name w:val="toc 2"/>
    <w:basedOn w:val="a"/>
    <w:next w:val="a"/>
    <w:autoRedefine/>
    <w:uiPriority w:val="39"/>
    <w:unhideWhenUsed/>
    <w:rsid w:val="006D4445"/>
    <w:pPr>
      <w:spacing w:after="100"/>
      <w:ind w:left="240"/>
    </w:pPr>
  </w:style>
  <w:style w:type="paragraph" w:styleId="32">
    <w:name w:val="toc 3"/>
    <w:basedOn w:val="a"/>
    <w:next w:val="a"/>
    <w:autoRedefine/>
    <w:uiPriority w:val="39"/>
    <w:unhideWhenUsed/>
    <w:rsid w:val="006D4445"/>
    <w:pPr>
      <w:spacing w:after="100"/>
      <w:ind w:left="480"/>
    </w:pPr>
  </w:style>
  <w:style w:type="paragraph" w:styleId="12">
    <w:name w:val="toc 1"/>
    <w:basedOn w:val="a"/>
    <w:next w:val="a"/>
    <w:autoRedefine/>
    <w:uiPriority w:val="39"/>
    <w:unhideWhenUsed/>
    <w:rsid w:val="006D4445"/>
    <w:pPr>
      <w:spacing w:after="100"/>
    </w:pPr>
  </w:style>
  <w:style w:type="paragraph" w:styleId="aa">
    <w:name w:val="Balloon Text"/>
    <w:basedOn w:val="a"/>
    <w:link w:val="ab"/>
    <w:uiPriority w:val="99"/>
    <w:semiHidden/>
    <w:unhideWhenUsed/>
    <w:rsid w:val="006D4445"/>
    <w:rPr>
      <w:rFonts w:ascii="Tahoma" w:hAnsi="Tahoma" w:cs="Tahoma"/>
      <w:sz w:val="16"/>
      <w:szCs w:val="16"/>
    </w:rPr>
  </w:style>
  <w:style w:type="character" w:customStyle="1" w:styleId="ab">
    <w:name w:val="Текст выноски Знак"/>
    <w:basedOn w:val="a0"/>
    <w:link w:val="aa"/>
    <w:uiPriority w:val="99"/>
    <w:semiHidden/>
    <w:rsid w:val="006D4445"/>
    <w:rPr>
      <w:rFonts w:ascii="Tahoma" w:eastAsia="Arial Unicode MS" w:hAnsi="Tahoma" w:cs="Tahoma"/>
      <w:kern w:val="1"/>
      <w:sz w:val="16"/>
      <w:szCs w:val="16"/>
      <w:lang w:eastAsia="ru-RU"/>
    </w:rPr>
  </w:style>
</w:styles>
</file>

<file path=word/webSettings.xml><?xml version="1.0" encoding="utf-8"?>
<w:webSettings xmlns:r="http://schemas.openxmlformats.org/officeDocument/2006/relationships" xmlns:w="http://schemas.openxmlformats.org/wordprocessingml/2006/main">
  <w:divs>
    <w:div w:id="10649586">
      <w:bodyDiv w:val="1"/>
      <w:marLeft w:val="0"/>
      <w:marRight w:val="0"/>
      <w:marTop w:val="0"/>
      <w:marBottom w:val="0"/>
      <w:divBdr>
        <w:top w:val="none" w:sz="0" w:space="0" w:color="auto"/>
        <w:left w:val="none" w:sz="0" w:space="0" w:color="auto"/>
        <w:bottom w:val="none" w:sz="0" w:space="0" w:color="auto"/>
        <w:right w:val="none" w:sz="0" w:space="0" w:color="auto"/>
      </w:divBdr>
      <w:divsChild>
        <w:div w:id="1911186355">
          <w:marLeft w:val="0"/>
          <w:marRight w:val="0"/>
          <w:marTop w:val="0"/>
          <w:marBottom w:val="0"/>
          <w:divBdr>
            <w:top w:val="none" w:sz="0" w:space="0" w:color="auto"/>
            <w:left w:val="none" w:sz="0" w:space="0" w:color="auto"/>
            <w:bottom w:val="none" w:sz="0" w:space="0" w:color="auto"/>
            <w:right w:val="none" w:sz="0" w:space="0" w:color="auto"/>
          </w:divBdr>
        </w:div>
      </w:divsChild>
    </w:div>
    <w:div w:id="20715606">
      <w:bodyDiv w:val="1"/>
      <w:marLeft w:val="0"/>
      <w:marRight w:val="0"/>
      <w:marTop w:val="0"/>
      <w:marBottom w:val="0"/>
      <w:divBdr>
        <w:top w:val="none" w:sz="0" w:space="0" w:color="auto"/>
        <w:left w:val="none" w:sz="0" w:space="0" w:color="auto"/>
        <w:bottom w:val="none" w:sz="0" w:space="0" w:color="auto"/>
        <w:right w:val="none" w:sz="0" w:space="0" w:color="auto"/>
      </w:divBdr>
      <w:divsChild>
        <w:div w:id="1376196666">
          <w:marLeft w:val="0"/>
          <w:marRight w:val="0"/>
          <w:marTop w:val="0"/>
          <w:marBottom w:val="0"/>
          <w:divBdr>
            <w:top w:val="none" w:sz="0" w:space="0" w:color="auto"/>
            <w:left w:val="none" w:sz="0" w:space="0" w:color="auto"/>
            <w:bottom w:val="none" w:sz="0" w:space="0" w:color="auto"/>
            <w:right w:val="none" w:sz="0" w:space="0" w:color="auto"/>
          </w:divBdr>
        </w:div>
      </w:divsChild>
    </w:div>
    <w:div w:id="90786236">
      <w:bodyDiv w:val="1"/>
      <w:marLeft w:val="0"/>
      <w:marRight w:val="0"/>
      <w:marTop w:val="0"/>
      <w:marBottom w:val="0"/>
      <w:divBdr>
        <w:top w:val="none" w:sz="0" w:space="0" w:color="auto"/>
        <w:left w:val="none" w:sz="0" w:space="0" w:color="auto"/>
        <w:bottom w:val="none" w:sz="0" w:space="0" w:color="auto"/>
        <w:right w:val="none" w:sz="0" w:space="0" w:color="auto"/>
      </w:divBdr>
      <w:divsChild>
        <w:div w:id="72746451">
          <w:marLeft w:val="0"/>
          <w:marRight w:val="0"/>
          <w:marTop w:val="0"/>
          <w:marBottom w:val="0"/>
          <w:divBdr>
            <w:top w:val="none" w:sz="0" w:space="0" w:color="auto"/>
            <w:left w:val="none" w:sz="0" w:space="0" w:color="auto"/>
            <w:bottom w:val="none" w:sz="0" w:space="0" w:color="auto"/>
            <w:right w:val="none" w:sz="0" w:space="0" w:color="auto"/>
          </w:divBdr>
        </w:div>
      </w:divsChild>
    </w:div>
    <w:div w:id="206186770">
      <w:bodyDiv w:val="1"/>
      <w:marLeft w:val="0"/>
      <w:marRight w:val="0"/>
      <w:marTop w:val="0"/>
      <w:marBottom w:val="0"/>
      <w:divBdr>
        <w:top w:val="none" w:sz="0" w:space="0" w:color="auto"/>
        <w:left w:val="none" w:sz="0" w:space="0" w:color="auto"/>
        <w:bottom w:val="none" w:sz="0" w:space="0" w:color="auto"/>
        <w:right w:val="none" w:sz="0" w:space="0" w:color="auto"/>
      </w:divBdr>
      <w:divsChild>
        <w:div w:id="1781337086">
          <w:marLeft w:val="0"/>
          <w:marRight w:val="0"/>
          <w:marTop w:val="0"/>
          <w:marBottom w:val="0"/>
          <w:divBdr>
            <w:top w:val="none" w:sz="0" w:space="0" w:color="auto"/>
            <w:left w:val="none" w:sz="0" w:space="0" w:color="auto"/>
            <w:bottom w:val="none" w:sz="0" w:space="0" w:color="auto"/>
            <w:right w:val="none" w:sz="0" w:space="0" w:color="auto"/>
          </w:divBdr>
        </w:div>
      </w:divsChild>
    </w:div>
    <w:div w:id="271741492">
      <w:bodyDiv w:val="1"/>
      <w:marLeft w:val="0"/>
      <w:marRight w:val="0"/>
      <w:marTop w:val="0"/>
      <w:marBottom w:val="0"/>
      <w:divBdr>
        <w:top w:val="none" w:sz="0" w:space="0" w:color="auto"/>
        <w:left w:val="none" w:sz="0" w:space="0" w:color="auto"/>
        <w:bottom w:val="none" w:sz="0" w:space="0" w:color="auto"/>
        <w:right w:val="none" w:sz="0" w:space="0" w:color="auto"/>
      </w:divBdr>
    </w:div>
    <w:div w:id="306208569">
      <w:bodyDiv w:val="1"/>
      <w:marLeft w:val="0"/>
      <w:marRight w:val="0"/>
      <w:marTop w:val="0"/>
      <w:marBottom w:val="0"/>
      <w:divBdr>
        <w:top w:val="none" w:sz="0" w:space="0" w:color="auto"/>
        <w:left w:val="none" w:sz="0" w:space="0" w:color="auto"/>
        <w:bottom w:val="none" w:sz="0" w:space="0" w:color="auto"/>
        <w:right w:val="none" w:sz="0" w:space="0" w:color="auto"/>
      </w:divBdr>
    </w:div>
    <w:div w:id="356733329">
      <w:bodyDiv w:val="1"/>
      <w:marLeft w:val="0"/>
      <w:marRight w:val="0"/>
      <w:marTop w:val="0"/>
      <w:marBottom w:val="0"/>
      <w:divBdr>
        <w:top w:val="none" w:sz="0" w:space="0" w:color="auto"/>
        <w:left w:val="none" w:sz="0" w:space="0" w:color="auto"/>
        <w:bottom w:val="none" w:sz="0" w:space="0" w:color="auto"/>
        <w:right w:val="none" w:sz="0" w:space="0" w:color="auto"/>
      </w:divBdr>
      <w:divsChild>
        <w:div w:id="544147907">
          <w:marLeft w:val="0"/>
          <w:marRight w:val="0"/>
          <w:marTop w:val="0"/>
          <w:marBottom w:val="0"/>
          <w:divBdr>
            <w:top w:val="none" w:sz="0" w:space="0" w:color="auto"/>
            <w:left w:val="none" w:sz="0" w:space="0" w:color="auto"/>
            <w:bottom w:val="none" w:sz="0" w:space="0" w:color="auto"/>
            <w:right w:val="none" w:sz="0" w:space="0" w:color="auto"/>
          </w:divBdr>
        </w:div>
      </w:divsChild>
    </w:div>
    <w:div w:id="439303680">
      <w:bodyDiv w:val="1"/>
      <w:marLeft w:val="0"/>
      <w:marRight w:val="0"/>
      <w:marTop w:val="0"/>
      <w:marBottom w:val="0"/>
      <w:divBdr>
        <w:top w:val="none" w:sz="0" w:space="0" w:color="auto"/>
        <w:left w:val="none" w:sz="0" w:space="0" w:color="auto"/>
        <w:bottom w:val="none" w:sz="0" w:space="0" w:color="auto"/>
        <w:right w:val="none" w:sz="0" w:space="0" w:color="auto"/>
      </w:divBdr>
      <w:divsChild>
        <w:div w:id="1303000055">
          <w:marLeft w:val="0"/>
          <w:marRight w:val="0"/>
          <w:marTop w:val="0"/>
          <w:marBottom w:val="0"/>
          <w:divBdr>
            <w:top w:val="none" w:sz="0" w:space="0" w:color="auto"/>
            <w:left w:val="none" w:sz="0" w:space="0" w:color="auto"/>
            <w:bottom w:val="none" w:sz="0" w:space="0" w:color="auto"/>
            <w:right w:val="none" w:sz="0" w:space="0" w:color="auto"/>
          </w:divBdr>
        </w:div>
      </w:divsChild>
    </w:div>
    <w:div w:id="485584248">
      <w:bodyDiv w:val="1"/>
      <w:marLeft w:val="0"/>
      <w:marRight w:val="0"/>
      <w:marTop w:val="0"/>
      <w:marBottom w:val="0"/>
      <w:divBdr>
        <w:top w:val="none" w:sz="0" w:space="0" w:color="auto"/>
        <w:left w:val="none" w:sz="0" w:space="0" w:color="auto"/>
        <w:bottom w:val="none" w:sz="0" w:space="0" w:color="auto"/>
        <w:right w:val="none" w:sz="0" w:space="0" w:color="auto"/>
      </w:divBdr>
    </w:div>
    <w:div w:id="498347684">
      <w:bodyDiv w:val="1"/>
      <w:marLeft w:val="0"/>
      <w:marRight w:val="0"/>
      <w:marTop w:val="0"/>
      <w:marBottom w:val="0"/>
      <w:divBdr>
        <w:top w:val="none" w:sz="0" w:space="0" w:color="auto"/>
        <w:left w:val="none" w:sz="0" w:space="0" w:color="auto"/>
        <w:bottom w:val="none" w:sz="0" w:space="0" w:color="auto"/>
        <w:right w:val="none" w:sz="0" w:space="0" w:color="auto"/>
      </w:divBdr>
      <w:divsChild>
        <w:div w:id="433749338">
          <w:marLeft w:val="0"/>
          <w:marRight w:val="0"/>
          <w:marTop w:val="0"/>
          <w:marBottom w:val="0"/>
          <w:divBdr>
            <w:top w:val="none" w:sz="0" w:space="0" w:color="auto"/>
            <w:left w:val="none" w:sz="0" w:space="0" w:color="auto"/>
            <w:bottom w:val="none" w:sz="0" w:space="0" w:color="auto"/>
            <w:right w:val="none" w:sz="0" w:space="0" w:color="auto"/>
          </w:divBdr>
        </w:div>
      </w:divsChild>
    </w:div>
    <w:div w:id="877934728">
      <w:bodyDiv w:val="1"/>
      <w:marLeft w:val="0"/>
      <w:marRight w:val="0"/>
      <w:marTop w:val="0"/>
      <w:marBottom w:val="0"/>
      <w:divBdr>
        <w:top w:val="none" w:sz="0" w:space="0" w:color="auto"/>
        <w:left w:val="none" w:sz="0" w:space="0" w:color="auto"/>
        <w:bottom w:val="none" w:sz="0" w:space="0" w:color="auto"/>
        <w:right w:val="none" w:sz="0" w:space="0" w:color="auto"/>
      </w:divBdr>
    </w:div>
    <w:div w:id="915088969">
      <w:bodyDiv w:val="1"/>
      <w:marLeft w:val="0"/>
      <w:marRight w:val="0"/>
      <w:marTop w:val="0"/>
      <w:marBottom w:val="0"/>
      <w:divBdr>
        <w:top w:val="none" w:sz="0" w:space="0" w:color="auto"/>
        <w:left w:val="none" w:sz="0" w:space="0" w:color="auto"/>
        <w:bottom w:val="none" w:sz="0" w:space="0" w:color="auto"/>
        <w:right w:val="none" w:sz="0" w:space="0" w:color="auto"/>
      </w:divBdr>
    </w:div>
    <w:div w:id="1188717833">
      <w:bodyDiv w:val="1"/>
      <w:marLeft w:val="0"/>
      <w:marRight w:val="0"/>
      <w:marTop w:val="0"/>
      <w:marBottom w:val="0"/>
      <w:divBdr>
        <w:top w:val="none" w:sz="0" w:space="0" w:color="auto"/>
        <w:left w:val="none" w:sz="0" w:space="0" w:color="auto"/>
        <w:bottom w:val="none" w:sz="0" w:space="0" w:color="auto"/>
        <w:right w:val="none" w:sz="0" w:space="0" w:color="auto"/>
      </w:divBdr>
      <w:divsChild>
        <w:div w:id="1925916660">
          <w:marLeft w:val="0"/>
          <w:marRight w:val="0"/>
          <w:marTop w:val="0"/>
          <w:marBottom w:val="0"/>
          <w:divBdr>
            <w:top w:val="none" w:sz="0" w:space="0" w:color="auto"/>
            <w:left w:val="none" w:sz="0" w:space="0" w:color="auto"/>
            <w:bottom w:val="none" w:sz="0" w:space="0" w:color="auto"/>
            <w:right w:val="none" w:sz="0" w:space="0" w:color="auto"/>
          </w:divBdr>
        </w:div>
      </w:divsChild>
    </w:div>
    <w:div w:id="1231883422">
      <w:bodyDiv w:val="1"/>
      <w:marLeft w:val="0"/>
      <w:marRight w:val="0"/>
      <w:marTop w:val="0"/>
      <w:marBottom w:val="0"/>
      <w:divBdr>
        <w:top w:val="none" w:sz="0" w:space="0" w:color="auto"/>
        <w:left w:val="none" w:sz="0" w:space="0" w:color="auto"/>
        <w:bottom w:val="none" w:sz="0" w:space="0" w:color="auto"/>
        <w:right w:val="none" w:sz="0" w:space="0" w:color="auto"/>
      </w:divBdr>
      <w:divsChild>
        <w:div w:id="1486895784">
          <w:marLeft w:val="0"/>
          <w:marRight w:val="0"/>
          <w:marTop w:val="0"/>
          <w:marBottom w:val="0"/>
          <w:divBdr>
            <w:top w:val="none" w:sz="0" w:space="0" w:color="auto"/>
            <w:left w:val="none" w:sz="0" w:space="0" w:color="auto"/>
            <w:bottom w:val="none" w:sz="0" w:space="0" w:color="auto"/>
            <w:right w:val="none" w:sz="0" w:space="0" w:color="auto"/>
          </w:divBdr>
        </w:div>
      </w:divsChild>
    </w:div>
    <w:div w:id="1243754500">
      <w:bodyDiv w:val="1"/>
      <w:marLeft w:val="0"/>
      <w:marRight w:val="0"/>
      <w:marTop w:val="0"/>
      <w:marBottom w:val="0"/>
      <w:divBdr>
        <w:top w:val="none" w:sz="0" w:space="0" w:color="auto"/>
        <w:left w:val="none" w:sz="0" w:space="0" w:color="auto"/>
        <w:bottom w:val="none" w:sz="0" w:space="0" w:color="auto"/>
        <w:right w:val="none" w:sz="0" w:space="0" w:color="auto"/>
      </w:divBdr>
      <w:divsChild>
        <w:div w:id="924923096">
          <w:marLeft w:val="0"/>
          <w:marRight w:val="0"/>
          <w:marTop w:val="0"/>
          <w:marBottom w:val="0"/>
          <w:divBdr>
            <w:top w:val="none" w:sz="0" w:space="0" w:color="auto"/>
            <w:left w:val="none" w:sz="0" w:space="0" w:color="auto"/>
            <w:bottom w:val="none" w:sz="0" w:space="0" w:color="auto"/>
            <w:right w:val="none" w:sz="0" w:space="0" w:color="auto"/>
          </w:divBdr>
        </w:div>
      </w:divsChild>
    </w:div>
    <w:div w:id="1319571870">
      <w:bodyDiv w:val="1"/>
      <w:marLeft w:val="0"/>
      <w:marRight w:val="0"/>
      <w:marTop w:val="0"/>
      <w:marBottom w:val="0"/>
      <w:divBdr>
        <w:top w:val="none" w:sz="0" w:space="0" w:color="auto"/>
        <w:left w:val="none" w:sz="0" w:space="0" w:color="auto"/>
        <w:bottom w:val="none" w:sz="0" w:space="0" w:color="auto"/>
        <w:right w:val="none" w:sz="0" w:space="0" w:color="auto"/>
      </w:divBdr>
      <w:divsChild>
        <w:div w:id="814371874">
          <w:marLeft w:val="0"/>
          <w:marRight w:val="0"/>
          <w:marTop w:val="0"/>
          <w:marBottom w:val="0"/>
          <w:divBdr>
            <w:top w:val="none" w:sz="0" w:space="0" w:color="auto"/>
            <w:left w:val="none" w:sz="0" w:space="0" w:color="auto"/>
            <w:bottom w:val="none" w:sz="0" w:space="0" w:color="auto"/>
            <w:right w:val="none" w:sz="0" w:space="0" w:color="auto"/>
          </w:divBdr>
        </w:div>
      </w:divsChild>
    </w:div>
    <w:div w:id="1421832071">
      <w:bodyDiv w:val="1"/>
      <w:marLeft w:val="0"/>
      <w:marRight w:val="0"/>
      <w:marTop w:val="0"/>
      <w:marBottom w:val="0"/>
      <w:divBdr>
        <w:top w:val="none" w:sz="0" w:space="0" w:color="auto"/>
        <w:left w:val="none" w:sz="0" w:space="0" w:color="auto"/>
        <w:bottom w:val="none" w:sz="0" w:space="0" w:color="auto"/>
        <w:right w:val="none" w:sz="0" w:space="0" w:color="auto"/>
      </w:divBdr>
      <w:divsChild>
        <w:div w:id="1266766969">
          <w:marLeft w:val="0"/>
          <w:marRight w:val="0"/>
          <w:marTop w:val="0"/>
          <w:marBottom w:val="0"/>
          <w:divBdr>
            <w:top w:val="none" w:sz="0" w:space="0" w:color="auto"/>
            <w:left w:val="none" w:sz="0" w:space="0" w:color="auto"/>
            <w:bottom w:val="none" w:sz="0" w:space="0" w:color="auto"/>
            <w:right w:val="none" w:sz="0" w:space="0" w:color="auto"/>
          </w:divBdr>
        </w:div>
      </w:divsChild>
    </w:div>
    <w:div w:id="1577743609">
      <w:bodyDiv w:val="1"/>
      <w:marLeft w:val="0"/>
      <w:marRight w:val="0"/>
      <w:marTop w:val="0"/>
      <w:marBottom w:val="0"/>
      <w:divBdr>
        <w:top w:val="none" w:sz="0" w:space="0" w:color="auto"/>
        <w:left w:val="none" w:sz="0" w:space="0" w:color="auto"/>
        <w:bottom w:val="none" w:sz="0" w:space="0" w:color="auto"/>
        <w:right w:val="none" w:sz="0" w:space="0" w:color="auto"/>
      </w:divBdr>
      <w:divsChild>
        <w:div w:id="759253009">
          <w:marLeft w:val="0"/>
          <w:marRight w:val="0"/>
          <w:marTop w:val="0"/>
          <w:marBottom w:val="0"/>
          <w:divBdr>
            <w:top w:val="none" w:sz="0" w:space="0" w:color="auto"/>
            <w:left w:val="none" w:sz="0" w:space="0" w:color="auto"/>
            <w:bottom w:val="none" w:sz="0" w:space="0" w:color="auto"/>
            <w:right w:val="none" w:sz="0" w:space="0" w:color="auto"/>
          </w:divBdr>
        </w:div>
      </w:divsChild>
    </w:div>
    <w:div w:id="1634407720">
      <w:bodyDiv w:val="1"/>
      <w:marLeft w:val="0"/>
      <w:marRight w:val="0"/>
      <w:marTop w:val="0"/>
      <w:marBottom w:val="0"/>
      <w:divBdr>
        <w:top w:val="none" w:sz="0" w:space="0" w:color="auto"/>
        <w:left w:val="none" w:sz="0" w:space="0" w:color="auto"/>
        <w:bottom w:val="none" w:sz="0" w:space="0" w:color="auto"/>
        <w:right w:val="none" w:sz="0" w:space="0" w:color="auto"/>
      </w:divBdr>
      <w:divsChild>
        <w:div w:id="1907717421">
          <w:marLeft w:val="0"/>
          <w:marRight w:val="0"/>
          <w:marTop w:val="0"/>
          <w:marBottom w:val="0"/>
          <w:divBdr>
            <w:top w:val="none" w:sz="0" w:space="0" w:color="auto"/>
            <w:left w:val="none" w:sz="0" w:space="0" w:color="auto"/>
            <w:bottom w:val="none" w:sz="0" w:space="0" w:color="auto"/>
            <w:right w:val="none" w:sz="0" w:space="0" w:color="auto"/>
          </w:divBdr>
        </w:div>
      </w:divsChild>
    </w:div>
    <w:div w:id="2028556398">
      <w:bodyDiv w:val="1"/>
      <w:marLeft w:val="0"/>
      <w:marRight w:val="0"/>
      <w:marTop w:val="0"/>
      <w:marBottom w:val="0"/>
      <w:divBdr>
        <w:top w:val="none" w:sz="0" w:space="0" w:color="auto"/>
        <w:left w:val="none" w:sz="0" w:space="0" w:color="auto"/>
        <w:bottom w:val="none" w:sz="0" w:space="0" w:color="auto"/>
        <w:right w:val="none" w:sz="0" w:space="0" w:color="auto"/>
      </w:divBdr>
    </w:div>
    <w:div w:id="212036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gumanitarnye_nauki/filosofiya/NEOPLATONIZM.html" TargetMode="External"/><Relationship Id="rId13" Type="http://schemas.openxmlformats.org/officeDocument/2006/relationships/hyperlink" Target="http://rushist.com/index.php/philosophical-articles/2186-vyskazyvaniya-epikura" TargetMode="External"/><Relationship Id="rId18" Type="http://schemas.openxmlformats.org/officeDocument/2006/relationships/hyperlink" Target="http://rushist.com/index.php/philosophical-articles/2174-shkola-sad-epikura" TargetMode="External"/><Relationship Id="rId3" Type="http://schemas.openxmlformats.org/officeDocument/2006/relationships/styles" Target="styles.xml"/><Relationship Id="rId7" Type="http://schemas.openxmlformats.org/officeDocument/2006/relationships/hyperlink" Target="http://www.mudriyfilosof.ru/2014/08/gnosticiz.html" TargetMode="External"/><Relationship Id="rId12" Type="http://schemas.openxmlformats.org/officeDocument/2006/relationships/hyperlink" Target="http://rushist.com/index.php/historical-notes/1890-etika-epikura" TargetMode="External"/><Relationship Id="rId17" Type="http://schemas.openxmlformats.org/officeDocument/2006/relationships/hyperlink" Target="http://rushist.com/index.php/philosophical-articles/2186-vyskazyvaniya-epikura" TargetMode="External"/><Relationship Id="rId2" Type="http://schemas.openxmlformats.org/officeDocument/2006/relationships/numbering" Target="numbering.xml"/><Relationship Id="rId16" Type="http://schemas.openxmlformats.org/officeDocument/2006/relationships/hyperlink" Target="http://rushist.com/index.php/tutorials/kareev-tutanc/960-kirenaiki-i-kin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mudriyfilosof.ru/2012/11/blog-post_29.html" TargetMode="External"/><Relationship Id="rId11" Type="http://schemas.openxmlformats.org/officeDocument/2006/relationships/hyperlink" Target="http://rushist.com/index.php/philosophical-articles/2316-demokrit-kratko" TargetMode="External"/><Relationship Id="rId5" Type="http://schemas.openxmlformats.org/officeDocument/2006/relationships/webSettings" Target="webSettings.xml"/><Relationship Id="rId15" Type="http://schemas.openxmlformats.org/officeDocument/2006/relationships/hyperlink" Target="http://rushist.com/index.php/philosophical-articles/2203-platon-kratkaya-biografiya" TargetMode="External"/><Relationship Id="rId10" Type="http://schemas.openxmlformats.org/officeDocument/2006/relationships/hyperlink" Target="http://rushist.com/index.php/tutorials/kareev-tutanc/961-epikurejstv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shist.com/index.php/philosophical-articles/2173-zhizn-epikura" TargetMode="External"/><Relationship Id="rId14" Type="http://schemas.openxmlformats.org/officeDocument/2006/relationships/hyperlink" Target="http://rushist.com/index.php/tutorials/kareev-tutanc/960-kirenaiki-i-kin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B0F82-86B0-43EE-BF16-3C701EE0B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12207</Words>
  <Characters>69584</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Айлуна</dc:creator>
  <cp:lastModifiedBy>Admin</cp:lastModifiedBy>
  <cp:revision>2</cp:revision>
  <dcterms:created xsi:type="dcterms:W3CDTF">2018-06-03T14:47:00Z</dcterms:created>
  <dcterms:modified xsi:type="dcterms:W3CDTF">2018-06-03T14:47:00Z</dcterms:modified>
</cp:coreProperties>
</file>