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988" w:rsidRPr="00746EB6" w:rsidRDefault="00090936" w:rsidP="00746EB6">
      <w:pPr>
        <w:spacing w:after="0" w:line="240" w:lineRule="auto"/>
        <w:jc w:val="both"/>
        <w:rPr>
          <w:rFonts w:ascii="Times New Roman" w:hAnsi="Times New Roman" w:cs="Times New Roman"/>
          <w:highlight w:val="yellow"/>
        </w:rPr>
      </w:pPr>
      <w:r w:rsidRPr="00746EB6">
        <w:rPr>
          <w:rFonts w:ascii="Times New Roman" w:hAnsi="Times New Roman" w:cs="Times New Roman"/>
          <w:highlight w:val="yellow"/>
        </w:rPr>
        <w:t>по дисциплине «Системный анализ и моделирование»</w:t>
      </w: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Тема: Основные положения теории систем</w:t>
      </w: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 Системность как всеобщее свойство материи.</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Термины</w:t>
      </w:r>
      <w:r w:rsidRPr="00746EB6">
        <w:rPr>
          <w:rStyle w:val="apple-converted-space"/>
          <w:i/>
          <w:iCs/>
          <w:sz w:val="22"/>
          <w:szCs w:val="22"/>
        </w:rPr>
        <w:t> </w:t>
      </w:r>
      <w:r w:rsidRPr="00746EB6">
        <w:rPr>
          <w:i/>
          <w:iCs/>
          <w:sz w:val="22"/>
          <w:szCs w:val="22"/>
          <w:u w:val="single"/>
        </w:rPr>
        <w:t>теория систем</w:t>
      </w:r>
      <w:r w:rsidRPr="00746EB6">
        <w:rPr>
          <w:rStyle w:val="apple-converted-space"/>
          <w:i/>
          <w:iCs/>
          <w:sz w:val="22"/>
          <w:szCs w:val="22"/>
        </w:rPr>
        <w:t> </w:t>
      </w:r>
      <w:r w:rsidRPr="00746EB6">
        <w:rPr>
          <w:i/>
          <w:iCs/>
          <w:sz w:val="22"/>
          <w:szCs w:val="22"/>
        </w:rPr>
        <w:t>и</w:t>
      </w:r>
      <w:r w:rsidRPr="00746EB6">
        <w:rPr>
          <w:rStyle w:val="apple-converted-space"/>
          <w:i/>
          <w:iCs/>
          <w:sz w:val="22"/>
          <w:szCs w:val="22"/>
        </w:rPr>
        <w:t> </w:t>
      </w:r>
      <w:r w:rsidRPr="00746EB6">
        <w:rPr>
          <w:i/>
          <w:iCs/>
          <w:sz w:val="22"/>
          <w:szCs w:val="22"/>
          <w:u w:val="single"/>
        </w:rPr>
        <w:t>системный анализ</w:t>
      </w:r>
      <w:r w:rsidRPr="00746EB6">
        <w:rPr>
          <w:rStyle w:val="apple-converted-space"/>
          <w:i/>
          <w:iCs/>
          <w:sz w:val="22"/>
          <w:szCs w:val="22"/>
        </w:rPr>
        <w:t> </w:t>
      </w:r>
      <w:r w:rsidRPr="00746EB6">
        <w:rPr>
          <w:i/>
          <w:iCs/>
          <w:sz w:val="22"/>
          <w:szCs w:val="22"/>
        </w:rPr>
        <w:t>или, более кратко — системный подход, несмотря на период более 25 лет их использования, все еще не нашли общепринятого, стандартного истолкования.</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Причина этого факта заключается, скорее всего, в динамичности процессов в области человеческой деятельности и, кроме того, в принципиальной возможности использовать системный подход практически в любой решаемой человеком задаче.</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 xml:space="preserve">В последние два десятилетия механизм изменений, особенно социальных и экономических, приобрел характер очень быстрых, спонтанных изменений. Множество казалось бы независимых друг от друга факторов вдруг начинают взаимодействовать, складываться в систему и производить изменения. На основе нескольких нелинейных физико-математических теорий формируется теория сложности, которая вбирает в себя и теорию хаоса,( описанную немецким физиком </w:t>
      </w:r>
      <w:proofErr w:type="spellStart"/>
      <w:r w:rsidRPr="00746EB6">
        <w:rPr>
          <w:i/>
          <w:iCs/>
          <w:sz w:val="22"/>
          <w:szCs w:val="22"/>
        </w:rPr>
        <w:t>Германном</w:t>
      </w:r>
      <w:proofErr w:type="spellEnd"/>
      <w:r w:rsidRPr="00746EB6">
        <w:rPr>
          <w:i/>
          <w:iCs/>
          <w:sz w:val="22"/>
          <w:szCs w:val="22"/>
        </w:rPr>
        <w:t xml:space="preserve"> </w:t>
      </w:r>
      <w:proofErr w:type="spellStart"/>
      <w:r w:rsidRPr="00746EB6">
        <w:rPr>
          <w:i/>
          <w:iCs/>
          <w:sz w:val="22"/>
          <w:szCs w:val="22"/>
        </w:rPr>
        <w:t>Хакеном</w:t>
      </w:r>
      <w:proofErr w:type="spellEnd"/>
      <w:r w:rsidRPr="00746EB6">
        <w:rPr>
          <w:i/>
          <w:iCs/>
          <w:sz w:val="22"/>
          <w:szCs w:val="22"/>
        </w:rPr>
        <w:t xml:space="preserve">), и теорию фракталов, (описанную норвежским физиком </w:t>
      </w:r>
      <w:proofErr w:type="spellStart"/>
      <w:r w:rsidRPr="00746EB6">
        <w:rPr>
          <w:i/>
          <w:iCs/>
          <w:sz w:val="22"/>
          <w:szCs w:val="22"/>
        </w:rPr>
        <w:t>Ейнсом</w:t>
      </w:r>
      <w:proofErr w:type="spellEnd"/>
      <w:r w:rsidRPr="00746EB6">
        <w:rPr>
          <w:i/>
          <w:iCs/>
          <w:sz w:val="22"/>
          <w:szCs w:val="22"/>
        </w:rPr>
        <w:t xml:space="preserve"> </w:t>
      </w:r>
      <w:proofErr w:type="spellStart"/>
      <w:r w:rsidRPr="00746EB6">
        <w:rPr>
          <w:i/>
          <w:iCs/>
          <w:sz w:val="22"/>
          <w:szCs w:val="22"/>
        </w:rPr>
        <w:t>Федером</w:t>
      </w:r>
      <w:proofErr w:type="spellEnd"/>
      <w:r w:rsidRPr="00746EB6">
        <w:rPr>
          <w:i/>
          <w:iCs/>
          <w:sz w:val="22"/>
          <w:szCs w:val="22"/>
        </w:rPr>
        <w:t>).</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В настоящее время совершенно ясно, что не существует отдельных, абсолютно обособленных, наук - физики, химии, биологии, математики и т.д. Все они тесно связаны друг с другом, постоянно контактируют, переходят друг в друга, образуя вместе некую единую систему знаний. Для обобщения всех этих знаний в некое неразделенное знание нужна наука, изучающая общие для всех конкретных наук закономерности. Такой типично наукой и стал системный анализ.</w:t>
      </w:r>
    </w:p>
    <w:p w:rsidR="000567A0" w:rsidRPr="00746EB6" w:rsidRDefault="000567A0" w:rsidP="00746EB6">
      <w:pPr>
        <w:pStyle w:val="a3"/>
        <w:spacing w:before="0" w:beforeAutospacing="0" w:after="0" w:afterAutospacing="0"/>
        <w:ind w:left="227" w:right="374"/>
        <w:jc w:val="both"/>
        <w:rPr>
          <w:sz w:val="22"/>
          <w:szCs w:val="22"/>
        </w:rPr>
      </w:pPr>
      <w:r w:rsidRPr="00746EB6">
        <w:rPr>
          <w:rStyle w:val="a4"/>
          <w:sz w:val="22"/>
          <w:szCs w:val="22"/>
        </w:rPr>
        <w:t>Системность</w:t>
      </w:r>
      <w:r w:rsidRPr="00746EB6">
        <w:rPr>
          <w:rStyle w:val="apple-converted-space"/>
          <w:sz w:val="22"/>
          <w:szCs w:val="22"/>
        </w:rPr>
        <w:t> </w:t>
      </w:r>
      <w:r w:rsidRPr="00746EB6">
        <w:rPr>
          <w:sz w:val="22"/>
          <w:szCs w:val="22"/>
        </w:rPr>
        <w:t>является всеобщим свойством материи и человеческой практики.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u w:val="single"/>
        </w:rPr>
        <w:t>Первым из объективных факторов</w:t>
      </w:r>
      <w:r w:rsidRPr="00746EB6">
        <w:rPr>
          <w:rStyle w:val="apple-converted-space"/>
          <w:sz w:val="22"/>
          <w:szCs w:val="22"/>
        </w:rPr>
        <w:t> </w:t>
      </w:r>
      <w:r w:rsidRPr="00746EB6">
        <w:rPr>
          <w:sz w:val="22"/>
          <w:szCs w:val="22"/>
        </w:rPr>
        <w:t>возникновения и развития системных представлений является природная системность человеческой практики.</w:t>
      </w:r>
    </w:p>
    <w:p w:rsidR="000567A0" w:rsidRPr="00746EB6" w:rsidRDefault="000567A0" w:rsidP="00746EB6">
      <w:pPr>
        <w:pStyle w:val="a3"/>
        <w:spacing w:before="0" w:beforeAutospacing="0" w:after="0" w:afterAutospacing="0"/>
        <w:ind w:left="227" w:right="374"/>
        <w:jc w:val="both"/>
        <w:rPr>
          <w:sz w:val="22"/>
          <w:szCs w:val="22"/>
        </w:rPr>
      </w:pPr>
      <w:r w:rsidRPr="00746EB6">
        <w:rPr>
          <w:rStyle w:val="a4"/>
          <w:sz w:val="22"/>
          <w:szCs w:val="22"/>
        </w:rPr>
        <w:t>Человеческая практическая деятельность</w:t>
      </w:r>
      <w:r w:rsidRPr="00746EB6">
        <w:rPr>
          <w:rStyle w:val="apple-converted-space"/>
          <w:sz w:val="22"/>
          <w:szCs w:val="22"/>
        </w:rPr>
        <w:t> </w:t>
      </w:r>
      <w:r w:rsidRPr="00746EB6">
        <w:rPr>
          <w:sz w:val="22"/>
          <w:szCs w:val="22"/>
        </w:rPr>
        <w:t>это активное и целенаправленное воздействие на природу.</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u w:val="single"/>
        </w:rPr>
        <w:t>Практическую деятельность человека</w:t>
      </w:r>
      <w:r w:rsidRPr="00746EB6">
        <w:rPr>
          <w:rStyle w:val="apple-converted-space"/>
          <w:sz w:val="22"/>
          <w:szCs w:val="22"/>
          <w:u w:val="single"/>
        </w:rPr>
        <w:t> </w:t>
      </w:r>
      <w:r w:rsidRPr="00746EB6">
        <w:rPr>
          <w:sz w:val="22"/>
          <w:szCs w:val="22"/>
        </w:rPr>
        <w:t>можно определить как активное воздействие на окружающую среду для достижения определенной цели.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u w:val="single"/>
        </w:rPr>
        <w:t>Основными признаки системности в практической деятельности являются:</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подчиненность данной деятельности определенной цели;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структурированность;</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взаимосвязанность составляющих её частей;</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xml:space="preserve">– </w:t>
      </w:r>
      <w:proofErr w:type="spellStart"/>
      <w:r w:rsidRPr="00746EB6">
        <w:rPr>
          <w:sz w:val="22"/>
          <w:szCs w:val="22"/>
        </w:rPr>
        <w:t>алгоритмичность</w:t>
      </w:r>
      <w:proofErr w:type="spellEnd"/>
      <w:r w:rsidRPr="00746EB6">
        <w:rPr>
          <w:sz w:val="22"/>
          <w:szCs w:val="22"/>
        </w:rPr>
        <w:t>.</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По отношению к деятельности человека эти признаки очевидны, т.к. каждый из нас легко обнаружит их в своем собственном практическом опыте. Всякое наше осознанное действие преследует определенную цель и имеет дело с некоторым конечным числом объектов, которые вместе с нами составляют целостное образование</w:t>
      </w:r>
      <w:r w:rsidRPr="00746EB6">
        <w:rPr>
          <w:sz w:val="22"/>
          <w:szCs w:val="22"/>
        </w:rPr>
        <w:t>.</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Всякое действие представляет собой совокупность взаимосвязанных более мелких действий, причем все эти действия должны выполняться не произвольно, а в определенной последовательности.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Последовательность построения деятельности по-другому</w:t>
      </w:r>
      <w:r w:rsidRPr="00746EB6">
        <w:rPr>
          <w:rStyle w:val="apple-converted-space"/>
          <w:sz w:val="22"/>
          <w:szCs w:val="22"/>
        </w:rPr>
        <w:t> </w:t>
      </w:r>
      <w:r w:rsidRPr="00746EB6">
        <w:rPr>
          <w:rStyle w:val="a4"/>
          <w:sz w:val="22"/>
          <w:szCs w:val="22"/>
        </w:rPr>
        <w:t>называется алгоритмом.</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 xml:space="preserve">Если раньше понятие алгоритма применялось только в математике и означало точно определенную последовательность операций над числами и другими математическими объектами, то сейчас говорят уже об </w:t>
      </w:r>
      <w:proofErr w:type="spellStart"/>
      <w:r w:rsidRPr="00746EB6">
        <w:rPr>
          <w:i/>
          <w:iCs/>
          <w:sz w:val="22"/>
          <w:szCs w:val="22"/>
        </w:rPr>
        <w:t>алгоритмичности</w:t>
      </w:r>
      <w:proofErr w:type="spellEnd"/>
      <w:r w:rsidRPr="00746EB6">
        <w:rPr>
          <w:i/>
          <w:iCs/>
          <w:sz w:val="22"/>
          <w:szCs w:val="22"/>
        </w:rPr>
        <w:t xml:space="preserve"> любой деятельности.</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 xml:space="preserve">Причем речь идет не только об алгоритмах действий, явно </w:t>
      </w:r>
      <w:proofErr w:type="spellStart"/>
      <w:r w:rsidRPr="00746EB6">
        <w:rPr>
          <w:i/>
          <w:iCs/>
          <w:sz w:val="22"/>
          <w:szCs w:val="22"/>
        </w:rPr>
        <w:t>алгоритмичных</w:t>
      </w:r>
      <w:proofErr w:type="spellEnd"/>
      <w:r w:rsidRPr="00746EB6">
        <w:rPr>
          <w:i/>
          <w:iCs/>
          <w:sz w:val="22"/>
          <w:szCs w:val="22"/>
        </w:rPr>
        <w:t xml:space="preserve"> (обучение, принятие управленческих решений), но даже об алгоритмах творчества (изобретательство, сочинение музыки и т.п.).</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Оказывается, что, во-первых, все действия подчиняются определенному алгоритму, хотя этот алгоритм в реальных условиях не всегда и осознается (например, композитор сочиняет музыку, шофер автоматически реагирует на изменение дорожной обстановки, вратарь «не думая» ловит в броске мяч и т.п.), и,</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во-вторых, если результаты каких-то действий оказываются неудовлетворительными, то причину этого следует искать, прежде всего, в несовершенстве алгоритма</w:t>
      </w:r>
      <w:r w:rsidRPr="00746EB6">
        <w:rPr>
          <w:sz w:val="22"/>
          <w:szCs w:val="22"/>
        </w:rPr>
        <w:t>.</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xml:space="preserve">Практической деятельности человека присуща </w:t>
      </w:r>
      <w:proofErr w:type="spellStart"/>
      <w:r w:rsidRPr="00746EB6">
        <w:rPr>
          <w:sz w:val="22"/>
          <w:szCs w:val="22"/>
        </w:rPr>
        <w:t>а</w:t>
      </w:r>
      <w:r w:rsidRPr="00746EB6">
        <w:rPr>
          <w:sz w:val="22"/>
          <w:szCs w:val="22"/>
          <w:u w:val="single"/>
        </w:rPr>
        <w:t>лгоритмичность</w:t>
      </w:r>
      <w:proofErr w:type="spellEnd"/>
      <w:r w:rsidRPr="00746EB6">
        <w:rPr>
          <w:rStyle w:val="apple-converted-space"/>
          <w:sz w:val="22"/>
          <w:szCs w:val="22"/>
          <w:u w:val="single"/>
        </w:rPr>
        <w:t> </w:t>
      </w:r>
      <w:r w:rsidRPr="00746EB6">
        <w:rPr>
          <w:sz w:val="22"/>
          <w:szCs w:val="22"/>
        </w:rPr>
        <w:t>и алгоритмизация является важным средством ее развития.</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Роль системных представлений в практике постоянно увеличивается, растет сама системность человеческой практики.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lastRenderedPageBreak/>
        <w:t>Непредвиденные условия и невозможность полной формализации многих практических действий возникает:</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в процессе руководства коллективами организаций,</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при управлении производственными системами и процессами,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при проектировании и эксплуатации крупных технических комплексов,</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при вмешательстве в жизнедеятельность человеческого организма,</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 при воздействии человека на природу, т.е. в тех случаях, когда приходится взаимодействовать со сложными системами.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Повышение эффективности такого взаимодействия является как объективной, так и субъективной необходимостью, и, естественно человечество вырабатывает способы решения возникающих при этом проблем.</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Совокупность таких способов представляет собой уровень системности практической деятельности человека называемый информатизацией.</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Второй объективной причиной возникновения системных наук является системность человеческого мышления, а, следовательно, и познания.</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Противоречие между неограниченностью желаний человека познать мир и ограниченностью существующих возможностей сделать это, между бесконечностью природы и конечностью ресурсов человечества имеют много важных последствий, в том числе и в самом познании человеком окружающего мира.</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Одна из особенностей познания, которая позволяет постепенно, поэтапно разрешать эти противоречия, - наличие а</w:t>
      </w:r>
      <w:r w:rsidRPr="00746EB6">
        <w:rPr>
          <w:sz w:val="22"/>
          <w:szCs w:val="22"/>
          <w:u w:val="single"/>
        </w:rPr>
        <w:t>налитического</w:t>
      </w:r>
      <w:r w:rsidRPr="00746EB6">
        <w:rPr>
          <w:rStyle w:val="apple-converted-space"/>
          <w:sz w:val="22"/>
          <w:szCs w:val="22"/>
        </w:rPr>
        <w:t> </w:t>
      </w:r>
      <w:r w:rsidRPr="00746EB6">
        <w:rPr>
          <w:sz w:val="22"/>
          <w:szCs w:val="22"/>
        </w:rPr>
        <w:t>и</w:t>
      </w:r>
      <w:r w:rsidRPr="00746EB6">
        <w:rPr>
          <w:rStyle w:val="apple-converted-space"/>
          <w:sz w:val="22"/>
          <w:szCs w:val="22"/>
        </w:rPr>
        <w:t> </w:t>
      </w:r>
      <w:r w:rsidRPr="00746EB6">
        <w:rPr>
          <w:sz w:val="22"/>
          <w:szCs w:val="22"/>
          <w:u w:val="single"/>
        </w:rPr>
        <w:t>синтетическог</w:t>
      </w:r>
      <w:r w:rsidRPr="00746EB6">
        <w:rPr>
          <w:sz w:val="22"/>
          <w:szCs w:val="22"/>
        </w:rPr>
        <w:t>о образов мышления.</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Суть анализа состоит в разделении целого на части, в представлении сложного в виде совокупности более простых элементов. Но чтобы познать целое, сложное, необходим и обратный процесс –</w:t>
      </w:r>
      <w:r w:rsidRPr="00746EB6">
        <w:rPr>
          <w:rStyle w:val="apple-converted-space"/>
          <w:sz w:val="22"/>
          <w:szCs w:val="22"/>
        </w:rPr>
        <w:t> </w:t>
      </w:r>
      <w:r w:rsidRPr="00746EB6">
        <w:rPr>
          <w:rStyle w:val="a4"/>
          <w:sz w:val="22"/>
          <w:szCs w:val="22"/>
        </w:rPr>
        <w:t>синтез</w:t>
      </w:r>
      <w:r w:rsidRPr="00746EB6">
        <w:rPr>
          <w:sz w:val="22"/>
          <w:szCs w:val="22"/>
        </w:rPr>
        <w:t>. Это относится не только к индивидуальному мышлению, но и к общечеловеческому знанию.</w:t>
      </w:r>
    </w:p>
    <w:p w:rsidR="000567A0" w:rsidRPr="00746EB6" w:rsidRDefault="000567A0" w:rsidP="00746EB6">
      <w:pPr>
        <w:pStyle w:val="a3"/>
        <w:spacing w:before="0" w:beforeAutospacing="0" w:after="0" w:afterAutospacing="0"/>
        <w:ind w:left="227" w:right="374"/>
        <w:jc w:val="both"/>
        <w:rPr>
          <w:sz w:val="22"/>
          <w:szCs w:val="22"/>
        </w:rPr>
      </w:pPr>
      <w:r w:rsidRPr="00746EB6">
        <w:rPr>
          <w:rStyle w:val="a4"/>
          <w:sz w:val="22"/>
          <w:szCs w:val="22"/>
        </w:rPr>
        <w:t>Аналитичность человеческого знания</w:t>
      </w:r>
      <w:r w:rsidRPr="00746EB6">
        <w:rPr>
          <w:rStyle w:val="apple-converted-space"/>
          <w:sz w:val="22"/>
          <w:szCs w:val="22"/>
        </w:rPr>
        <w:t> </w:t>
      </w:r>
      <w:r w:rsidRPr="00746EB6">
        <w:rPr>
          <w:sz w:val="22"/>
          <w:szCs w:val="22"/>
        </w:rPr>
        <w:t>находит свое отражение в существовании различных наук, в продолжающейся дифференциации наук, во все более глубоком изучении все более узких вопросов, каждый из которых сам по себе тем не менее интересен, важен и необходим. Вместе с тем столь же необходим и обратный процесс синтеза знаний. Так возникают "пограничные" науки типа биохимии, бионики, биофизики и др. Это одна из форм синтеза.</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Расчлененность мышления (на анализ и синтез) и взаимосвязанность этих частей являются очевидными признаками системности познания.</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Следовательно, в человеческом мышлении, т.е. его логическом, сознательном мышлении отражается системность природы, а также системен и сам результат познания, т.е. сами полученные знания, само их представление.</w:t>
      </w:r>
    </w:p>
    <w:p w:rsidR="000567A0" w:rsidRPr="00746EB6" w:rsidRDefault="000567A0" w:rsidP="00746EB6">
      <w:pPr>
        <w:pStyle w:val="a3"/>
        <w:spacing w:before="0" w:beforeAutospacing="0" w:after="0" w:afterAutospacing="0"/>
        <w:ind w:left="227" w:right="374"/>
        <w:jc w:val="both"/>
        <w:rPr>
          <w:sz w:val="22"/>
          <w:szCs w:val="22"/>
        </w:rPr>
      </w:pPr>
      <w:r w:rsidRPr="00746EB6">
        <w:rPr>
          <w:i/>
          <w:iCs/>
          <w:sz w:val="22"/>
          <w:szCs w:val="22"/>
        </w:rPr>
        <w:t>Обсуждая объективные причины развития системных представлений, мы убедились, что и человеческая практическая деятельность и человеческое мышление системны. Возникает вопрос: не является ли системность специфической особенностью природы, отражаемая в сознании человека и ее практической деятельности?</w:t>
      </w:r>
    </w:p>
    <w:p w:rsidR="000567A0" w:rsidRPr="00746EB6" w:rsidRDefault="000567A0" w:rsidP="00746EB6">
      <w:pPr>
        <w:pStyle w:val="a3"/>
        <w:spacing w:before="0" w:beforeAutospacing="0" w:after="0" w:afterAutospacing="0"/>
        <w:ind w:left="227" w:right="374"/>
        <w:jc w:val="both"/>
        <w:rPr>
          <w:sz w:val="22"/>
          <w:szCs w:val="22"/>
        </w:rPr>
      </w:pPr>
      <w:r w:rsidRPr="00746EB6">
        <w:rPr>
          <w:rStyle w:val="a4"/>
          <w:sz w:val="22"/>
          <w:szCs w:val="22"/>
        </w:rPr>
        <w:t>Познание</w:t>
      </w:r>
      <w:r w:rsidRPr="00746EB6">
        <w:rPr>
          <w:rStyle w:val="apple-converted-space"/>
          <w:sz w:val="22"/>
          <w:szCs w:val="22"/>
        </w:rPr>
        <w:t> </w:t>
      </w:r>
      <w:r w:rsidRPr="00746EB6">
        <w:rPr>
          <w:sz w:val="22"/>
          <w:szCs w:val="22"/>
        </w:rPr>
        <w:t>есть вечное, бесконечное приближение мышления к объекту.</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Отражение природы в мысли человека есть отражение развития природы в вечном процессе движения, возникновения противоречий и разрешения их.</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Проверяя и применяя в практике своей и в технике правильность этих отражений, человек приходит к абсолютной истине как совокупности истин относительных. Истина есть процесс. От субъективной идеи человек идет к объективной истине через практику (и технику).</w:t>
      </w:r>
    </w:p>
    <w:p w:rsidR="000567A0" w:rsidRPr="00746EB6" w:rsidRDefault="000567A0" w:rsidP="00746EB6">
      <w:pPr>
        <w:pStyle w:val="a3"/>
        <w:spacing w:before="0" w:beforeAutospacing="0" w:after="0" w:afterAutospacing="0"/>
        <w:ind w:left="227" w:right="374"/>
        <w:jc w:val="both"/>
        <w:rPr>
          <w:sz w:val="22"/>
          <w:szCs w:val="22"/>
        </w:rPr>
      </w:pPr>
      <w:r w:rsidRPr="00746EB6">
        <w:rPr>
          <w:rStyle w:val="a4"/>
          <w:sz w:val="22"/>
          <w:szCs w:val="22"/>
        </w:rPr>
        <w:t>Следовательно</w:t>
      </w:r>
      <w:r w:rsidRPr="00746EB6">
        <w:rPr>
          <w:rStyle w:val="apple-converted-space"/>
          <w:sz w:val="22"/>
          <w:szCs w:val="22"/>
        </w:rPr>
        <w:t> </w:t>
      </w:r>
      <w:r w:rsidRPr="00746EB6">
        <w:rPr>
          <w:sz w:val="22"/>
          <w:szCs w:val="22"/>
        </w:rPr>
        <w:t>мы можем утверждать, что</w:t>
      </w:r>
      <w:r w:rsidRPr="00746EB6">
        <w:rPr>
          <w:rStyle w:val="apple-converted-space"/>
          <w:sz w:val="22"/>
          <w:szCs w:val="22"/>
        </w:rPr>
        <w:t> </w:t>
      </w:r>
      <w:r w:rsidRPr="00746EB6">
        <w:rPr>
          <w:rStyle w:val="a4"/>
          <w:sz w:val="22"/>
          <w:szCs w:val="22"/>
        </w:rPr>
        <w:t>системность</w:t>
      </w:r>
      <w:r w:rsidRPr="00746EB6">
        <w:rPr>
          <w:rStyle w:val="apple-converted-space"/>
          <w:sz w:val="22"/>
          <w:szCs w:val="22"/>
        </w:rPr>
        <w:t> </w:t>
      </w:r>
      <w:r w:rsidRPr="00746EB6">
        <w:rPr>
          <w:sz w:val="22"/>
          <w:szCs w:val="22"/>
        </w:rPr>
        <w:t>– это не только свойство человеческой практики и его сознания, но</w:t>
      </w:r>
      <w:r w:rsidRPr="00746EB6">
        <w:rPr>
          <w:rStyle w:val="apple-converted-space"/>
          <w:sz w:val="22"/>
          <w:szCs w:val="22"/>
        </w:rPr>
        <w:t> </w:t>
      </w:r>
      <w:r w:rsidRPr="00746EB6">
        <w:rPr>
          <w:sz w:val="22"/>
          <w:szCs w:val="22"/>
          <w:u w:val="single"/>
        </w:rPr>
        <w:t>свойство всей материи</w:t>
      </w:r>
      <w:r w:rsidRPr="00746EB6">
        <w:rPr>
          <w:sz w:val="22"/>
          <w:szCs w:val="22"/>
        </w:rPr>
        <w:t>.</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Системность нашего мышления вытекает из системности мира. Современные научные данные и современные научные представления позволяют говорить о мире как о бесконечной иерархической системе систем, находящихся в развитии на разных стадиях развития, на разных уровнях системной иерархии.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Таким образом, системны не только человеческая практика и мышление, но и сама природа, вся Вселенная.</w:t>
      </w:r>
    </w:p>
    <w:p w:rsidR="000567A0" w:rsidRPr="00746EB6" w:rsidRDefault="000567A0" w:rsidP="00746EB6">
      <w:pPr>
        <w:pStyle w:val="a3"/>
        <w:spacing w:before="0" w:beforeAutospacing="0" w:after="0" w:afterAutospacing="0"/>
        <w:ind w:left="227" w:right="374"/>
        <w:jc w:val="both"/>
        <w:rPr>
          <w:sz w:val="22"/>
          <w:szCs w:val="22"/>
        </w:rPr>
      </w:pPr>
      <w:r w:rsidRPr="00746EB6">
        <w:rPr>
          <w:rStyle w:val="a4"/>
          <w:sz w:val="22"/>
          <w:szCs w:val="22"/>
        </w:rPr>
        <w:t>Системность</w:t>
      </w:r>
      <w:r w:rsidRPr="00746EB6">
        <w:rPr>
          <w:sz w:val="22"/>
          <w:szCs w:val="22"/>
        </w:rPr>
        <w:t>– это всеобщее свойство природы, которое можно трактовать как форму существования материи.</w:t>
      </w:r>
    </w:p>
    <w:p w:rsidR="000567A0" w:rsidRPr="00746EB6" w:rsidRDefault="000567A0" w:rsidP="00746EB6">
      <w:pPr>
        <w:pStyle w:val="a3"/>
        <w:spacing w:before="0" w:beforeAutospacing="0" w:after="0" w:afterAutospacing="0"/>
        <w:ind w:left="227" w:right="374"/>
        <w:jc w:val="both"/>
        <w:rPr>
          <w:sz w:val="22"/>
          <w:szCs w:val="22"/>
        </w:rPr>
      </w:pPr>
      <w:r w:rsidRPr="00746EB6">
        <w:rPr>
          <w:sz w:val="22"/>
          <w:szCs w:val="22"/>
        </w:rPr>
        <w:t>Известные ее формы - время, пространство, движение, структурированность – представляют собой частные проявления, аспекты системности мира.</w:t>
      </w:r>
    </w:p>
    <w:p w:rsidR="000567A0" w:rsidRPr="00746EB6" w:rsidRDefault="000567A0" w:rsidP="00746EB6">
      <w:pPr>
        <w:pStyle w:val="a3"/>
        <w:spacing w:before="0" w:beforeAutospacing="0" w:after="0" w:afterAutospacing="0"/>
        <w:jc w:val="both"/>
        <w:rPr>
          <w:sz w:val="22"/>
          <w:szCs w:val="22"/>
          <w:highlight w:val="yellow"/>
        </w:rPr>
      </w:pPr>
    </w:p>
    <w:p w:rsidR="003E2527" w:rsidRPr="00746EB6" w:rsidRDefault="00702470" w:rsidP="00746EB6">
      <w:pPr>
        <w:pStyle w:val="a3"/>
        <w:spacing w:before="0" w:beforeAutospacing="0" w:after="0" w:afterAutospacing="0"/>
        <w:jc w:val="both"/>
        <w:rPr>
          <w:sz w:val="22"/>
          <w:szCs w:val="22"/>
        </w:rPr>
      </w:pPr>
      <w:r w:rsidRPr="00746EB6">
        <w:rPr>
          <w:sz w:val="22"/>
          <w:szCs w:val="22"/>
          <w:highlight w:val="yellow"/>
        </w:rPr>
        <w:t>2. Система как философская категория.</w:t>
      </w:r>
    </w:p>
    <w:p w:rsidR="003E2527" w:rsidRPr="00746EB6" w:rsidRDefault="003E2527" w:rsidP="00746EB6">
      <w:pPr>
        <w:pStyle w:val="a3"/>
        <w:spacing w:before="0" w:beforeAutospacing="0" w:after="0" w:afterAutospacing="0"/>
        <w:jc w:val="both"/>
        <w:rPr>
          <w:i/>
          <w:sz w:val="22"/>
          <w:szCs w:val="22"/>
          <w:highlight w:val="yellow"/>
        </w:rPr>
      </w:pPr>
      <w:r w:rsidRPr="00746EB6">
        <w:rPr>
          <w:i/>
          <w:sz w:val="22"/>
          <w:szCs w:val="22"/>
        </w:rPr>
        <w:t>Категории - это наиболее фундаментальные понятия той или иной науки.</w:t>
      </w:r>
    </w:p>
    <w:p w:rsidR="003E2527" w:rsidRPr="00746EB6" w:rsidRDefault="003E2527" w:rsidP="00746EB6">
      <w:pPr>
        <w:pStyle w:val="a3"/>
        <w:spacing w:before="0" w:beforeAutospacing="0" w:after="0" w:afterAutospacing="0"/>
        <w:ind w:left="225" w:right="375"/>
        <w:jc w:val="both"/>
        <w:rPr>
          <w:i/>
          <w:sz w:val="22"/>
          <w:szCs w:val="22"/>
        </w:rPr>
      </w:pPr>
      <w:r w:rsidRPr="00746EB6">
        <w:rPr>
          <w:rStyle w:val="a4"/>
          <w:i/>
          <w:sz w:val="22"/>
          <w:szCs w:val="22"/>
        </w:rPr>
        <w:t>Основные философские категории:</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1) бытие и ничто;</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2) материя и сознание;</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3) пространство и время;</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4) причина и следствие;</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5) необходимость и случайность;</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6) возможность и действительность;</w:t>
      </w:r>
    </w:p>
    <w:p w:rsidR="003E2527" w:rsidRPr="00746EB6" w:rsidRDefault="003E2527" w:rsidP="00746EB6">
      <w:pPr>
        <w:pStyle w:val="a3"/>
        <w:spacing w:before="0" w:beforeAutospacing="0" w:after="0" w:afterAutospacing="0"/>
        <w:ind w:left="225" w:right="375"/>
        <w:jc w:val="both"/>
        <w:rPr>
          <w:i/>
          <w:sz w:val="22"/>
          <w:szCs w:val="22"/>
        </w:rPr>
      </w:pPr>
      <w:r w:rsidRPr="00746EB6">
        <w:rPr>
          <w:i/>
          <w:sz w:val="22"/>
          <w:szCs w:val="22"/>
        </w:rPr>
        <w:t>7) содержание и форма;</w:t>
      </w:r>
    </w:p>
    <w:p w:rsidR="00505A35" w:rsidRPr="00F070BA" w:rsidRDefault="003E2527" w:rsidP="00F070BA">
      <w:pPr>
        <w:pStyle w:val="a3"/>
        <w:spacing w:before="0" w:beforeAutospacing="0" w:after="0" w:afterAutospacing="0"/>
        <w:ind w:left="225" w:right="375"/>
        <w:jc w:val="both"/>
        <w:rPr>
          <w:i/>
          <w:sz w:val="22"/>
          <w:szCs w:val="22"/>
        </w:rPr>
      </w:pPr>
      <w:r w:rsidRPr="00746EB6">
        <w:rPr>
          <w:i/>
          <w:sz w:val="22"/>
          <w:szCs w:val="22"/>
        </w:rPr>
        <w:t>8) сущность и явление.</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Становление и развитие философии сопровождалось формированием</w:t>
      </w:r>
      <w:r w:rsidRPr="00746EB6">
        <w:rPr>
          <w:rStyle w:val="apple-converted-space"/>
          <w:sz w:val="22"/>
          <w:szCs w:val="22"/>
        </w:rPr>
        <w:t> </w:t>
      </w:r>
      <w:r w:rsidRPr="00746EB6">
        <w:rPr>
          <w:rStyle w:val="a8"/>
          <w:sz w:val="22"/>
          <w:szCs w:val="22"/>
        </w:rPr>
        <w:t xml:space="preserve">системы </w:t>
      </w:r>
      <w:proofErr w:type="spellStart"/>
      <w:r w:rsidRPr="00746EB6">
        <w:rPr>
          <w:rStyle w:val="a8"/>
          <w:sz w:val="22"/>
          <w:szCs w:val="22"/>
        </w:rPr>
        <w:t>категорий</w:t>
      </w:r>
      <w:r w:rsidRPr="00746EB6">
        <w:rPr>
          <w:sz w:val="22"/>
          <w:szCs w:val="22"/>
        </w:rPr>
        <w:t>,отражающих</w:t>
      </w:r>
      <w:proofErr w:type="spellEnd"/>
      <w:r w:rsidRPr="00746EB6">
        <w:rPr>
          <w:sz w:val="22"/>
          <w:szCs w:val="22"/>
        </w:rPr>
        <w:t xml:space="preserve"> как особенности предмета философского познания, так и специфику философской мысли. Их содержательная интерпретация имеет мировоззренческий характер и изменяется по мере развития науки, философии, духовной культуры в целом. Расширяется и состав философских категорий. Многие категории науки приобретают философский статус. Общественное развитие, сопряженное с возникновением новых, не бывших ранее процессов и явлений, получает соответствующее философское осмысление, что неизбежно обогащает понятийный аппарат философии. Овладение</w:t>
      </w:r>
      <w:r w:rsidRPr="00746EB6">
        <w:rPr>
          <w:rStyle w:val="apple-converted-space"/>
          <w:sz w:val="22"/>
          <w:szCs w:val="22"/>
        </w:rPr>
        <w:t> </w:t>
      </w:r>
      <w:r w:rsidRPr="00746EB6">
        <w:rPr>
          <w:rStyle w:val="a4"/>
          <w:sz w:val="22"/>
          <w:szCs w:val="22"/>
        </w:rPr>
        <w:t>искусством</w:t>
      </w:r>
      <w:r w:rsidRPr="00746EB6">
        <w:rPr>
          <w:rStyle w:val="apple-converted-space"/>
          <w:sz w:val="22"/>
          <w:szCs w:val="22"/>
        </w:rPr>
        <w:t> </w:t>
      </w:r>
      <w:r w:rsidRPr="00746EB6">
        <w:rPr>
          <w:sz w:val="22"/>
          <w:szCs w:val="22"/>
        </w:rPr>
        <w:t>оперирования философскими понятиями и категориями является одним из важнейших условий формирования философской культуры студента, культуры мышления вообще. Классификация категорий, как правило, осуществляется в соответствии с философскими представлениями о различных формах бытия. Традиционно различают</w:t>
      </w:r>
      <w:r w:rsidRPr="00746EB6">
        <w:rPr>
          <w:rStyle w:val="apple-converted-space"/>
          <w:sz w:val="22"/>
          <w:szCs w:val="22"/>
        </w:rPr>
        <w:t> </w:t>
      </w:r>
      <w:proofErr w:type="spellStart"/>
      <w:r w:rsidRPr="00746EB6">
        <w:rPr>
          <w:rStyle w:val="a8"/>
          <w:sz w:val="22"/>
          <w:szCs w:val="22"/>
        </w:rPr>
        <w:t>частнонаучные</w:t>
      </w:r>
      <w:proofErr w:type="spellEnd"/>
      <w:r w:rsidRPr="00746EB6">
        <w:rPr>
          <w:rStyle w:val="a8"/>
          <w:sz w:val="22"/>
          <w:szCs w:val="22"/>
        </w:rPr>
        <w:t>, общенаучные</w:t>
      </w:r>
      <w:r w:rsidRPr="00746EB6">
        <w:rPr>
          <w:rStyle w:val="apple-converted-space"/>
          <w:i/>
          <w:iCs/>
          <w:sz w:val="22"/>
          <w:szCs w:val="22"/>
        </w:rPr>
        <w:t> </w:t>
      </w:r>
      <w:r w:rsidRPr="00746EB6">
        <w:rPr>
          <w:sz w:val="22"/>
          <w:szCs w:val="22"/>
        </w:rPr>
        <w:t>и</w:t>
      </w:r>
      <w:r w:rsidRPr="00746EB6">
        <w:rPr>
          <w:rStyle w:val="apple-converted-space"/>
          <w:sz w:val="22"/>
          <w:szCs w:val="22"/>
        </w:rPr>
        <w:t> </w:t>
      </w:r>
      <w:r w:rsidRPr="00746EB6">
        <w:rPr>
          <w:rStyle w:val="a8"/>
          <w:sz w:val="22"/>
          <w:szCs w:val="22"/>
        </w:rPr>
        <w:t>философские</w:t>
      </w:r>
      <w:r w:rsidRPr="00746EB6">
        <w:rPr>
          <w:rStyle w:val="apple-converted-space"/>
          <w:i/>
          <w:iCs/>
          <w:sz w:val="22"/>
          <w:szCs w:val="22"/>
        </w:rPr>
        <w:t> </w:t>
      </w:r>
      <w:r w:rsidRPr="00746EB6">
        <w:rPr>
          <w:sz w:val="22"/>
          <w:szCs w:val="22"/>
        </w:rPr>
        <w:t>категории.</w:t>
      </w:r>
    </w:p>
    <w:p w:rsidR="003E2527" w:rsidRPr="00746EB6" w:rsidRDefault="003E2527" w:rsidP="00746EB6">
      <w:pPr>
        <w:pStyle w:val="a3"/>
        <w:spacing w:before="0" w:beforeAutospacing="0" w:after="0" w:afterAutospacing="0"/>
        <w:ind w:left="150" w:right="150"/>
        <w:jc w:val="both"/>
        <w:rPr>
          <w:sz w:val="22"/>
          <w:szCs w:val="22"/>
        </w:rPr>
      </w:pPr>
      <w:proofErr w:type="spellStart"/>
      <w:r w:rsidRPr="00746EB6">
        <w:rPr>
          <w:rStyle w:val="a4"/>
          <w:sz w:val="22"/>
          <w:szCs w:val="22"/>
        </w:rPr>
        <w:t>Частно</w:t>
      </w:r>
      <w:proofErr w:type="spellEnd"/>
      <w:r w:rsidR="00505A35" w:rsidRPr="00746EB6">
        <w:rPr>
          <w:rStyle w:val="a4"/>
          <w:sz w:val="22"/>
          <w:szCs w:val="22"/>
        </w:rPr>
        <w:t xml:space="preserve"> - </w:t>
      </w:r>
      <w:r w:rsidRPr="00746EB6">
        <w:rPr>
          <w:rStyle w:val="a4"/>
          <w:sz w:val="22"/>
          <w:szCs w:val="22"/>
        </w:rPr>
        <w:t xml:space="preserve">научные </w:t>
      </w:r>
      <w:proofErr w:type="spellStart"/>
      <w:r w:rsidRPr="00746EB6">
        <w:rPr>
          <w:rStyle w:val="a4"/>
          <w:sz w:val="22"/>
          <w:szCs w:val="22"/>
        </w:rPr>
        <w:t>категории</w:t>
      </w:r>
      <w:r w:rsidRPr="00746EB6">
        <w:rPr>
          <w:sz w:val="22"/>
          <w:szCs w:val="22"/>
        </w:rPr>
        <w:t>используются</w:t>
      </w:r>
      <w:proofErr w:type="spellEnd"/>
      <w:r w:rsidRPr="00746EB6">
        <w:rPr>
          <w:sz w:val="22"/>
          <w:szCs w:val="22"/>
        </w:rPr>
        <w:t xml:space="preserve"> в отдельных областях научного знания, выступают как результат обобщения знаний о локальной и специфичной областях познания. Например, в механике такими категориями являются «сила», «масса», «ускорение» и другие. В биологии - «вид», «наследственность», «мутация», «организм» и другие.</w:t>
      </w:r>
    </w:p>
    <w:p w:rsidR="003E2527" w:rsidRPr="00746EB6" w:rsidRDefault="003E2527" w:rsidP="00746EB6">
      <w:pPr>
        <w:pStyle w:val="a3"/>
        <w:spacing w:before="0" w:beforeAutospacing="0" w:after="0" w:afterAutospacing="0"/>
        <w:ind w:left="150" w:right="150"/>
        <w:jc w:val="both"/>
        <w:rPr>
          <w:sz w:val="22"/>
          <w:szCs w:val="22"/>
        </w:rPr>
      </w:pPr>
      <w:r w:rsidRPr="00746EB6">
        <w:rPr>
          <w:rStyle w:val="a4"/>
          <w:sz w:val="22"/>
          <w:szCs w:val="22"/>
        </w:rPr>
        <w:t>Философские категории</w:t>
      </w:r>
      <w:r w:rsidRPr="00746EB6">
        <w:rPr>
          <w:sz w:val="22"/>
          <w:szCs w:val="22"/>
        </w:rPr>
        <w:t>-</w:t>
      </w:r>
      <w:r w:rsidRPr="00746EB6">
        <w:rPr>
          <w:rStyle w:val="apple-converted-space"/>
          <w:sz w:val="22"/>
          <w:szCs w:val="22"/>
        </w:rPr>
        <w:t> </w:t>
      </w:r>
      <w:r w:rsidRPr="00746EB6">
        <w:rPr>
          <w:rStyle w:val="a8"/>
          <w:sz w:val="22"/>
          <w:szCs w:val="22"/>
        </w:rPr>
        <w:t>предельно широкие понятия, в которых мыслятся всеобщие, существенные стороны, свойства, связи и отношения бытия.</w:t>
      </w:r>
      <w:r w:rsidRPr="00746EB6">
        <w:rPr>
          <w:rStyle w:val="apple-converted-space"/>
          <w:i/>
          <w:iCs/>
          <w:sz w:val="22"/>
          <w:szCs w:val="22"/>
        </w:rPr>
        <w:t> </w:t>
      </w:r>
      <w:r w:rsidRPr="00746EB6">
        <w:rPr>
          <w:sz w:val="22"/>
          <w:szCs w:val="22"/>
        </w:rPr>
        <w:t>В системе философских категорий условно можно выделить три важнейшие группы.</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1. Первая и важнейшая группа категорий -</w:t>
      </w:r>
      <w:r w:rsidRPr="00746EB6">
        <w:rPr>
          <w:rStyle w:val="apple-converted-space"/>
          <w:sz w:val="22"/>
          <w:szCs w:val="22"/>
        </w:rPr>
        <w:t> </w:t>
      </w:r>
      <w:r w:rsidRPr="00746EB6">
        <w:rPr>
          <w:rStyle w:val="a8"/>
          <w:sz w:val="22"/>
          <w:szCs w:val="22"/>
        </w:rPr>
        <w:t>всеобщие,</w:t>
      </w:r>
      <w:r w:rsidRPr="00746EB6">
        <w:rPr>
          <w:rStyle w:val="apple-converted-space"/>
          <w:i/>
          <w:iCs/>
          <w:sz w:val="22"/>
          <w:szCs w:val="22"/>
        </w:rPr>
        <w:t> </w:t>
      </w:r>
      <w:r w:rsidRPr="00746EB6">
        <w:rPr>
          <w:sz w:val="22"/>
          <w:szCs w:val="22"/>
        </w:rPr>
        <w:t>применяемые в анализе любых философских проблем. Это категории бытия (в отечественной литературе эти категории принято называть категориями</w:t>
      </w:r>
      <w:r w:rsidRPr="00746EB6">
        <w:rPr>
          <w:rStyle w:val="apple-converted-space"/>
          <w:sz w:val="22"/>
          <w:szCs w:val="22"/>
        </w:rPr>
        <w:t> </w:t>
      </w:r>
      <w:r w:rsidRPr="00746EB6">
        <w:rPr>
          <w:rStyle w:val="a4"/>
          <w:sz w:val="22"/>
          <w:szCs w:val="22"/>
        </w:rPr>
        <w:t>диалектики</w:t>
      </w:r>
      <w:r w:rsidRPr="00746EB6">
        <w:rPr>
          <w:rStyle w:val="apple-converted-space"/>
          <w:sz w:val="22"/>
          <w:szCs w:val="22"/>
        </w:rPr>
        <w:t> </w:t>
      </w:r>
      <w:r w:rsidRPr="00746EB6">
        <w:rPr>
          <w:sz w:val="22"/>
          <w:szCs w:val="22"/>
        </w:rPr>
        <w:t>).</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2. Вторую группу составляют категории специфические, относящиеся к различным разделам философии. Так,</w:t>
      </w:r>
      <w:r w:rsidRPr="00746EB6">
        <w:rPr>
          <w:rStyle w:val="apple-converted-space"/>
          <w:sz w:val="22"/>
          <w:szCs w:val="22"/>
        </w:rPr>
        <w:t> </w:t>
      </w:r>
      <w:r w:rsidRPr="00746EB6">
        <w:rPr>
          <w:rStyle w:val="a4"/>
          <w:sz w:val="22"/>
          <w:szCs w:val="22"/>
        </w:rPr>
        <w:t>онтология</w:t>
      </w:r>
      <w:r w:rsidRPr="00746EB6">
        <w:rPr>
          <w:rStyle w:val="apple-converted-space"/>
          <w:sz w:val="22"/>
          <w:szCs w:val="22"/>
        </w:rPr>
        <w:t> </w:t>
      </w:r>
      <w:r w:rsidRPr="00746EB6">
        <w:rPr>
          <w:sz w:val="22"/>
          <w:szCs w:val="22"/>
        </w:rPr>
        <w:t>выявляет и определенным образом интерпретирует смысл таких категорий, как бытие и небытие, субстанция, единство мира,</w:t>
      </w:r>
      <w:r w:rsidRPr="00746EB6">
        <w:rPr>
          <w:rStyle w:val="apple-converted-space"/>
          <w:sz w:val="22"/>
          <w:szCs w:val="22"/>
        </w:rPr>
        <w:t> </w:t>
      </w:r>
      <w:r w:rsidRPr="00746EB6">
        <w:rPr>
          <w:rStyle w:val="a4"/>
          <w:sz w:val="22"/>
          <w:szCs w:val="22"/>
        </w:rPr>
        <w:t>материя</w:t>
      </w:r>
      <w:r w:rsidRPr="00746EB6">
        <w:rPr>
          <w:sz w:val="22"/>
          <w:szCs w:val="22"/>
        </w:rPr>
        <w:t>,</w:t>
      </w:r>
      <w:r w:rsidRPr="00746EB6">
        <w:rPr>
          <w:rStyle w:val="apple-converted-space"/>
          <w:sz w:val="22"/>
          <w:szCs w:val="22"/>
        </w:rPr>
        <w:t> </w:t>
      </w:r>
      <w:r w:rsidRPr="00746EB6">
        <w:rPr>
          <w:rStyle w:val="a4"/>
          <w:sz w:val="22"/>
          <w:szCs w:val="22"/>
        </w:rPr>
        <w:t>сознание</w:t>
      </w:r>
      <w:r w:rsidRPr="00746EB6">
        <w:rPr>
          <w:sz w:val="22"/>
          <w:szCs w:val="22"/>
        </w:rPr>
        <w:t>, пространство, время, движение и др.</w:t>
      </w:r>
      <w:r w:rsidRPr="00746EB6">
        <w:rPr>
          <w:rStyle w:val="a4"/>
          <w:sz w:val="22"/>
          <w:szCs w:val="22"/>
        </w:rPr>
        <w:t>Натурфилософия</w:t>
      </w:r>
      <w:r w:rsidRPr="00746EB6">
        <w:rPr>
          <w:sz w:val="22"/>
          <w:szCs w:val="22"/>
        </w:rPr>
        <w:t>,</w:t>
      </w:r>
      <w:r w:rsidRPr="00746EB6">
        <w:rPr>
          <w:rStyle w:val="apple-converted-space"/>
          <w:sz w:val="22"/>
          <w:szCs w:val="22"/>
        </w:rPr>
        <w:t> </w:t>
      </w:r>
      <w:r w:rsidRPr="00746EB6">
        <w:rPr>
          <w:rStyle w:val="a4"/>
          <w:sz w:val="22"/>
          <w:szCs w:val="22"/>
        </w:rPr>
        <w:t>гносеология</w:t>
      </w:r>
      <w:r w:rsidRPr="00746EB6">
        <w:rPr>
          <w:sz w:val="22"/>
          <w:szCs w:val="22"/>
        </w:rPr>
        <w:t>,</w:t>
      </w:r>
      <w:r w:rsidRPr="00746EB6">
        <w:rPr>
          <w:rStyle w:val="apple-converted-space"/>
          <w:sz w:val="22"/>
          <w:szCs w:val="22"/>
        </w:rPr>
        <w:t> </w:t>
      </w:r>
      <w:r w:rsidRPr="00746EB6">
        <w:rPr>
          <w:rStyle w:val="a4"/>
          <w:sz w:val="22"/>
          <w:szCs w:val="22"/>
        </w:rPr>
        <w:t>антропология</w:t>
      </w:r>
      <w:r w:rsidRPr="00746EB6">
        <w:rPr>
          <w:sz w:val="22"/>
          <w:szCs w:val="22"/>
        </w:rPr>
        <w:t>,</w:t>
      </w:r>
      <w:r w:rsidRPr="00746EB6">
        <w:rPr>
          <w:rStyle w:val="apple-converted-space"/>
          <w:sz w:val="22"/>
          <w:szCs w:val="22"/>
        </w:rPr>
        <w:t> </w:t>
      </w:r>
      <w:r w:rsidRPr="00746EB6">
        <w:rPr>
          <w:rStyle w:val="a4"/>
          <w:sz w:val="22"/>
          <w:szCs w:val="22"/>
        </w:rPr>
        <w:t>праксиология</w:t>
      </w:r>
      <w:r w:rsidRPr="00746EB6">
        <w:rPr>
          <w:sz w:val="22"/>
          <w:szCs w:val="22"/>
        </w:rPr>
        <w:t xml:space="preserve">, социальная философия, философия </w:t>
      </w:r>
      <w:proofErr w:type="spellStart"/>
      <w:r w:rsidRPr="00746EB6">
        <w:rPr>
          <w:sz w:val="22"/>
          <w:szCs w:val="22"/>
        </w:rPr>
        <w:t>глобалистики</w:t>
      </w:r>
      <w:proofErr w:type="spellEnd"/>
      <w:r w:rsidRPr="00746EB6">
        <w:rPr>
          <w:sz w:val="22"/>
          <w:szCs w:val="22"/>
        </w:rPr>
        <w:t xml:space="preserve"> также располагают собственным категориальным аппаратом. Раскрытие содержания названных категорий осуществляется в соответствующих разделах нашего учебного пособия (главы 3 - 10).</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3. Третью группу образуют категории специальных философских дисциплин: логики, этики, эстетики. Например, в этике сформировалась система категорий, специфичных именно для данной области философского знания и смежных с этикой разделов философии - антропологии, социальной философии, аксиологии (благо, добро и зло, честь и достоинство, смысл жизни и счастье и другие). Категориями логики являются понятия, суждения, умозаключения, аргументация и т.д. В эстетике используются категории прекрасное и безобразное, трагическое и комическое, возвышенное и низменное и т. д. В данной главе мы обратимся к рассмотрению всеобщих</w:t>
      </w:r>
      <w:r w:rsidRPr="00746EB6">
        <w:rPr>
          <w:rStyle w:val="apple-converted-space"/>
          <w:sz w:val="22"/>
          <w:szCs w:val="22"/>
        </w:rPr>
        <w:t> </w:t>
      </w:r>
      <w:r w:rsidRPr="00746EB6">
        <w:rPr>
          <w:rStyle w:val="a4"/>
          <w:sz w:val="22"/>
          <w:szCs w:val="22"/>
        </w:rPr>
        <w:t>категорий</w:t>
      </w:r>
      <w:r w:rsidRPr="00746EB6">
        <w:rPr>
          <w:sz w:val="22"/>
          <w:szCs w:val="22"/>
        </w:rPr>
        <w:t>.</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Все, что человек знает об окружающем его мире и о самом себе, он знает в форме понятий, категорий. Категории - это наиболее общие, фундаментальные понятия той или иной науки, философии. Все категории - суть понятия, но не все понятия - категории. О мире в целом, об отношении человека к миру мы мыслим категориями, т.е. предельно общими понятиями.</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 xml:space="preserve">Каждая область знания имеет свои особые категории. Например, физика пользуется такими категориями, как "атом", "масса", "энергия" и др. Биология использует понятия "организм", "наследственность", "изменчивость" и т.д. Но наряду с этими, люди пользуются категориями, которые свойственны любой науке и знанию вообще. Конкретные науки изучают особые связи явлений, существующие в той или иной области действительности. Задача философии состоит в изучении наиболее общих связей, законов, свойственных всем явлениям мира и мышлению. </w:t>
      </w:r>
      <w:r w:rsidRPr="00746EB6">
        <w:rPr>
          <w:sz w:val="22"/>
          <w:szCs w:val="22"/>
        </w:rPr>
        <w:lastRenderedPageBreak/>
        <w:t>Возьмем, например, причинные связи. Они имеются и в физических процессах, и в живой природе, и в обществе, и в мышлении. Каждая наука исследует причинные связи применительно к своей области: физик изучает физические причинные связи, биолог - биологические и т.д. Общее же во всех этих причинных связях является предметом изучения философии. Точно так же обстоит дело, например, с качеством, количеством, формой и содержанием, сущностью и явлением, взаимодействием, развитием и т.д.</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Выражая как бы каркас мира, категориальная структура мышления очень устойчива, но вместе с тем изменчива, исторична. Особенно подвижным является содержание категорий.</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Являясь результатом отражения объективного мира в процессе его практического преобразования, категории становятся средством познания действительности с целью ее дальнейшего более широкого и более глубокого преобразования. Следовательно, категории играют большую методологическую роль в науке. Без них вообще невозможно научное мышление ни в одной области знания.</w:t>
      </w:r>
    </w:p>
    <w:p w:rsidR="003E2527" w:rsidRPr="00746EB6" w:rsidRDefault="003E2527" w:rsidP="00746EB6">
      <w:pPr>
        <w:pStyle w:val="a3"/>
        <w:spacing w:before="0" w:beforeAutospacing="0" w:after="0" w:afterAutospacing="0"/>
        <w:ind w:left="150" w:right="150"/>
        <w:jc w:val="both"/>
        <w:rPr>
          <w:sz w:val="22"/>
          <w:szCs w:val="22"/>
        </w:rPr>
      </w:pPr>
      <w:r w:rsidRPr="00746EB6">
        <w:rPr>
          <w:sz w:val="22"/>
          <w:szCs w:val="22"/>
        </w:rPr>
        <w:t>Категории взаимосвязаны между собой и в определенных условиях переходят друг в друга: случайное становится необходимым, единичное - общим, количественные изменения влекут за собой изменения качества, следствие превращается в причину и т.д. Эта текучая взаимосвязь категорий есть обобщенное отражение взаимосвязи явлений действительности. Все категории являются категориями историческими, так что не существует и не может существовать какой-нибудь одной неподвижной системы категорий. В связи с развитием мышления и науки возникают новые категории (например, информация), а старые наполняются новым содержанием. Любая категория в реальном процессе человеческого познания, в науке существует только в системе категорий и через нее.</w:t>
      </w:r>
    </w:p>
    <w:p w:rsidR="003E2527" w:rsidRPr="00746EB6" w:rsidRDefault="003E2527"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3. Основные свойства систем.</w:t>
      </w:r>
    </w:p>
    <w:p w:rsidR="003E2527" w:rsidRPr="00746EB6" w:rsidRDefault="003E2527" w:rsidP="00746EB6">
      <w:pPr>
        <w:pStyle w:val="a3"/>
        <w:spacing w:before="0" w:beforeAutospacing="0" w:after="0" w:afterAutospacing="0"/>
        <w:jc w:val="both"/>
        <w:rPr>
          <w:sz w:val="22"/>
          <w:szCs w:val="22"/>
        </w:rPr>
      </w:pPr>
      <w:r w:rsidRPr="00746EB6">
        <w:rPr>
          <w:rStyle w:val="a4"/>
          <w:sz w:val="22"/>
          <w:szCs w:val="22"/>
        </w:rPr>
        <w:t>Основные принципы системного подхода</w:t>
      </w:r>
    </w:p>
    <w:p w:rsidR="003E2527" w:rsidRPr="00746EB6" w:rsidRDefault="003E2527" w:rsidP="00746EB6">
      <w:pPr>
        <w:pStyle w:val="a3"/>
        <w:spacing w:before="0" w:beforeAutospacing="0" w:after="0" w:afterAutospacing="0"/>
        <w:jc w:val="both"/>
        <w:rPr>
          <w:sz w:val="22"/>
          <w:szCs w:val="22"/>
        </w:rPr>
      </w:pPr>
      <w:r w:rsidRPr="00746EB6">
        <w:rPr>
          <w:sz w:val="22"/>
          <w:szCs w:val="22"/>
        </w:rPr>
        <w:t>Моделирование социально-экономических процессов является сложной зада</w:t>
      </w:r>
      <w:r w:rsidRPr="00746EB6">
        <w:rPr>
          <w:sz w:val="22"/>
          <w:szCs w:val="22"/>
        </w:rPr>
        <w:softHyphen/>
        <w:t>чей. Сложность обусловлена разнообразием общественной жизни, в которой одинаково важны как общие, так и частные, и индивидуальные особенности поведения структурных образований. Чтобы создаваемая модель в наибольшей степени была согласована с реальной действительностью используется системный подход.</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Системный анализ</w:t>
      </w:r>
      <w:r w:rsidRPr="00746EB6">
        <w:rPr>
          <w:rStyle w:val="apple-converted-space"/>
          <w:b/>
          <w:bCs/>
          <w:sz w:val="22"/>
          <w:szCs w:val="22"/>
        </w:rPr>
        <w:t> </w:t>
      </w:r>
      <w:r w:rsidRPr="00746EB6">
        <w:rPr>
          <w:sz w:val="22"/>
          <w:szCs w:val="22"/>
        </w:rPr>
        <w:t>— научное направление, связанное с исследованием слабострук</w:t>
      </w:r>
      <w:r w:rsidRPr="00746EB6">
        <w:rPr>
          <w:sz w:val="22"/>
          <w:szCs w:val="22"/>
        </w:rPr>
        <w:softHyphen/>
        <w:t>турированных, сложных проблем междисциплинарного характера на основе систем</w:t>
      </w:r>
      <w:r w:rsidRPr="00746EB6">
        <w:rPr>
          <w:sz w:val="22"/>
          <w:szCs w:val="22"/>
        </w:rPr>
        <w:softHyphen/>
        <w:t>ного подхода и представления объекта исследования в виде системы.</w:t>
      </w:r>
    </w:p>
    <w:p w:rsidR="003E2527" w:rsidRPr="00746EB6" w:rsidRDefault="003E2527" w:rsidP="00746EB6">
      <w:pPr>
        <w:pStyle w:val="a3"/>
        <w:spacing w:before="0" w:beforeAutospacing="0" w:after="0" w:afterAutospacing="0"/>
        <w:jc w:val="both"/>
        <w:rPr>
          <w:sz w:val="22"/>
          <w:szCs w:val="22"/>
        </w:rPr>
      </w:pPr>
      <w:r w:rsidRPr="00746EB6">
        <w:rPr>
          <w:rStyle w:val="a4"/>
          <w:sz w:val="22"/>
          <w:szCs w:val="22"/>
        </w:rPr>
        <w:t>Основные принципы системного подхода.</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Принцип системности</w:t>
      </w:r>
      <w:r w:rsidRPr="00746EB6">
        <w:rPr>
          <w:rStyle w:val="apple-converted-space"/>
          <w:b/>
          <w:bCs/>
          <w:sz w:val="22"/>
          <w:szCs w:val="22"/>
        </w:rPr>
        <w:t> </w:t>
      </w:r>
      <w:r w:rsidRPr="00746EB6">
        <w:rPr>
          <w:sz w:val="22"/>
          <w:szCs w:val="22"/>
        </w:rPr>
        <w:t>требует всестороннего, целостного подхода к исследуемому предмету задачи и процессу ее решения.</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Принцип иерархичности</w:t>
      </w:r>
      <w:r w:rsidRPr="00746EB6">
        <w:rPr>
          <w:rStyle w:val="apple-converted-space"/>
          <w:b/>
          <w:bCs/>
          <w:sz w:val="22"/>
          <w:szCs w:val="22"/>
        </w:rPr>
        <w:t> </w:t>
      </w:r>
      <w:r w:rsidRPr="00746EB6">
        <w:rPr>
          <w:sz w:val="22"/>
          <w:szCs w:val="22"/>
        </w:rPr>
        <w:t>требует многоуровневого подхода. К числу связанных с данным принципом проблем можно, например, отнести проблему «роли личности в исто</w:t>
      </w:r>
      <w:r w:rsidRPr="00746EB6">
        <w:rPr>
          <w:sz w:val="22"/>
          <w:szCs w:val="22"/>
        </w:rPr>
        <w:softHyphen/>
        <w:t>рии». Так, судьба целого народа или государства, или отдельной организации иногда зависит от одного единственного поступка одного единственного человека.</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Принцип интегральности</w:t>
      </w:r>
      <w:r w:rsidRPr="00746EB6">
        <w:rPr>
          <w:rStyle w:val="apple-converted-space"/>
          <w:b/>
          <w:bCs/>
          <w:sz w:val="22"/>
          <w:szCs w:val="22"/>
        </w:rPr>
        <w:t> </w:t>
      </w:r>
      <w:r w:rsidRPr="00746EB6">
        <w:rPr>
          <w:sz w:val="22"/>
          <w:szCs w:val="22"/>
        </w:rPr>
        <w:t>требует подхода к исследуемому объекту с точки зрения отражения общих интегральных его свойств, оказывающих на него существенное влияние. Он базируется на фундаментальном свойстве систем:</w:t>
      </w:r>
      <w:r w:rsidRPr="00746EB6">
        <w:rPr>
          <w:rStyle w:val="apple-converted-space"/>
          <w:sz w:val="22"/>
          <w:szCs w:val="22"/>
        </w:rPr>
        <w:t> </w:t>
      </w:r>
      <w:r w:rsidRPr="00746EB6">
        <w:rPr>
          <w:i/>
          <w:iCs/>
          <w:sz w:val="22"/>
          <w:szCs w:val="22"/>
        </w:rPr>
        <w:t>свойства системы не есть простая сумма свойств составляющих ее частей.</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Принцип физической содержательности</w:t>
      </w:r>
      <w:r w:rsidRPr="00746EB6">
        <w:rPr>
          <w:rStyle w:val="apple-converted-space"/>
          <w:b/>
          <w:bCs/>
          <w:sz w:val="22"/>
          <w:szCs w:val="22"/>
        </w:rPr>
        <w:t> </w:t>
      </w:r>
      <w:r w:rsidRPr="00746EB6">
        <w:rPr>
          <w:sz w:val="22"/>
          <w:szCs w:val="22"/>
        </w:rPr>
        <w:t>запрещает использование модельных представлений, элементы которых не имеют физически содержательного объяснения.</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Принцип формализма</w:t>
      </w:r>
      <w:r w:rsidRPr="00746EB6">
        <w:rPr>
          <w:rStyle w:val="apple-converted-space"/>
          <w:b/>
          <w:bCs/>
          <w:sz w:val="22"/>
          <w:szCs w:val="22"/>
        </w:rPr>
        <w:t> </w:t>
      </w:r>
      <w:r w:rsidRPr="00746EB6">
        <w:rPr>
          <w:sz w:val="22"/>
          <w:szCs w:val="22"/>
        </w:rPr>
        <w:t>требует использования формальных моделей, позволяющих получить конструктивные результаты и сде</w:t>
      </w:r>
      <w:r w:rsidRPr="00746EB6">
        <w:rPr>
          <w:sz w:val="22"/>
          <w:szCs w:val="22"/>
        </w:rPr>
        <w:softHyphen/>
        <w:t>лать необходимые позитивные выводы.</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Принцип эмпирической согласованности</w:t>
      </w:r>
      <w:r w:rsidRPr="00746EB6">
        <w:rPr>
          <w:rStyle w:val="apple-converted-space"/>
          <w:b/>
          <w:bCs/>
          <w:sz w:val="22"/>
          <w:szCs w:val="22"/>
        </w:rPr>
        <w:t> </w:t>
      </w:r>
      <w:r w:rsidRPr="00746EB6">
        <w:rPr>
          <w:sz w:val="22"/>
          <w:szCs w:val="22"/>
        </w:rPr>
        <w:t>требует, чтобы в пределах области своей применимости используемые модели не противоречили эмпирическим данным.</w:t>
      </w:r>
    </w:p>
    <w:p w:rsidR="003E2527" w:rsidRPr="00746EB6" w:rsidRDefault="003E2527" w:rsidP="00746EB6">
      <w:pPr>
        <w:pStyle w:val="a3"/>
        <w:spacing w:before="0" w:beforeAutospacing="0" w:after="0" w:afterAutospacing="0"/>
        <w:jc w:val="both"/>
        <w:rPr>
          <w:sz w:val="22"/>
          <w:szCs w:val="22"/>
        </w:rPr>
      </w:pPr>
      <w:proofErr w:type="spellStart"/>
      <w:r w:rsidRPr="00746EB6">
        <w:rPr>
          <w:b/>
          <w:bCs/>
          <w:sz w:val="22"/>
          <w:szCs w:val="22"/>
        </w:rPr>
        <w:t>Пример.</w:t>
      </w:r>
      <w:r w:rsidRPr="00746EB6">
        <w:rPr>
          <w:sz w:val="22"/>
          <w:szCs w:val="22"/>
        </w:rPr>
        <w:t>В</w:t>
      </w:r>
      <w:proofErr w:type="spellEnd"/>
      <w:r w:rsidRPr="00746EB6">
        <w:rPr>
          <w:sz w:val="22"/>
          <w:szCs w:val="22"/>
        </w:rPr>
        <w:t xml:space="preserve"> качестве примера использования принципов систематики можно привести фрагмент видов ресурсов власти, отражающей их многоаспектность.</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Виды ресурсов власти:</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Экономические</w:t>
      </w:r>
      <w:r w:rsidRPr="00746EB6">
        <w:rPr>
          <w:rStyle w:val="apple-converted-space"/>
          <w:sz w:val="22"/>
          <w:szCs w:val="22"/>
        </w:rPr>
        <w:t> </w:t>
      </w:r>
      <w:r w:rsidRPr="00746EB6">
        <w:rPr>
          <w:sz w:val="22"/>
          <w:szCs w:val="22"/>
        </w:rPr>
        <w:t>(финансы, налоги, патронат, собственность и др.).</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Технологические</w:t>
      </w:r>
      <w:r w:rsidRPr="00746EB6">
        <w:rPr>
          <w:rStyle w:val="apple-converted-space"/>
          <w:i/>
          <w:iCs/>
          <w:sz w:val="22"/>
          <w:szCs w:val="22"/>
        </w:rPr>
        <w:t> </w:t>
      </w:r>
      <w:r w:rsidRPr="00746EB6">
        <w:rPr>
          <w:sz w:val="22"/>
          <w:szCs w:val="22"/>
        </w:rPr>
        <w:t>(организационный ресурс, технологии управления, опыт и др.).</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Физические</w:t>
      </w:r>
      <w:r w:rsidRPr="00746EB6">
        <w:rPr>
          <w:rStyle w:val="apple-converted-space"/>
          <w:sz w:val="22"/>
          <w:szCs w:val="22"/>
        </w:rPr>
        <w:t> </w:t>
      </w:r>
      <w:r w:rsidRPr="00746EB6">
        <w:rPr>
          <w:sz w:val="22"/>
          <w:szCs w:val="22"/>
        </w:rPr>
        <w:t>(минеральные ресурсы, энергетические ресурсы, физические явления и др.).</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Биологические</w:t>
      </w:r>
      <w:r w:rsidRPr="00746EB6">
        <w:rPr>
          <w:rStyle w:val="apple-converted-space"/>
          <w:sz w:val="22"/>
          <w:szCs w:val="22"/>
        </w:rPr>
        <w:t> </w:t>
      </w:r>
      <w:r w:rsidRPr="00746EB6">
        <w:rPr>
          <w:sz w:val="22"/>
          <w:szCs w:val="22"/>
        </w:rPr>
        <w:t>(продовольствие, демографические ресурсы, экология и др.).</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Психологические</w:t>
      </w:r>
      <w:r w:rsidRPr="00746EB6">
        <w:rPr>
          <w:rStyle w:val="apple-converted-space"/>
          <w:sz w:val="22"/>
          <w:szCs w:val="22"/>
        </w:rPr>
        <w:t> </w:t>
      </w:r>
      <w:r w:rsidRPr="00746EB6">
        <w:rPr>
          <w:sz w:val="22"/>
          <w:szCs w:val="22"/>
        </w:rPr>
        <w:t>(имидж, ментальность, психологические чувства и др.).</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lastRenderedPageBreak/>
        <w:t>Социально-политические</w:t>
      </w:r>
      <w:r w:rsidRPr="00746EB6">
        <w:rPr>
          <w:rStyle w:val="apple-converted-space"/>
          <w:sz w:val="22"/>
          <w:szCs w:val="22"/>
        </w:rPr>
        <w:t> </w:t>
      </w:r>
      <w:r w:rsidRPr="00746EB6">
        <w:rPr>
          <w:sz w:val="22"/>
          <w:szCs w:val="22"/>
        </w:rPr>
        <w:t>(права, насилие, социально-политические идеи, общественные блага и др.).</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Информационные</w:t>
      </w:r>
      <w:r w:rsidRPr="00746EB6">
        <w:rPr>
          <w:rStyle w:val="apple-converted-space"/>
          <w:i/>
          <w:iCs/>
          <w:sz w:val="22"/>
          <w:szCs w:val="22"/>
        </w:rPr>
        <w:t> </w:t>
      </w:r>
      <w:r w:rsidRPr="00746EB6">
        <w:rPr>
          <w:sz w:val="22"/>
          <w:szCs w:val="22"/>
        </w:rPr>
        <w:t>(духовность, культура, знания, информация и др.).</w:t>
      </w:r>
    </w:p>
    <w:p w:rsidR="003E2527" w:rsidRPr="00746EB6" w:rsidRDefault="003E2527" w:rsidP="00746EB6">
      <w:pPr>
        <w:pStyle w:val="a3"/>
        <w:spacing w:before="0" w:beforeAutospacing="0" w:after="0" w:afterAutospacing="0"/>
        <w:jc w:val="both"/>
        <w:rPr>
          <w:sz w:val="22"/>
          <w:szCs w:val="22"/>
        </w:rPr>
      </w:pPr>
      <w:r w:rsidRPr="00746EB6">
        <w:rPr>
          <w:sz w:val="22"/>
          <w:szCs w:val="22"/>
        </w:rPr>
        <w:t>Данная схема с системной точки зрения является достаточно полной. Она охватывает не только традиционные виды ресурсов власти, но и ряд таких, которые обычно мало кем осознаются в полной мере. К числу подобных ресурсов можно отнести некоторые ресурсы физической сферы.</w:t>
      </w:r>
    </w:p>
    <w:p w:rsidR="003E2527" w:rsidRPr="00746EB6" w:rsidRDefault="003E2527" w:rsidP="00746EB6">
      <w:pPr>
        <w:pStyle w:val="a3"/>
        <w:spacing w:before="0" w:beforeAutospacing="0" w:after="0" w:afterAutospacing="0"/>
        <w:jc w:val="both"/>
        <w:rPr>
          <w:sz w:val="22"/>
          <w:szCs w:val="22"/>
        </w:rPr>
      </w:pPr>
      <w:r w:rsidRPr="00746EB6">
        <w:rPr>
          <w:sz w:val="22"/>
          <w:szCs w:val="22"/>
        </w:rPr>
        <w:t>Например, физические явления. Данные явления (метеорологические, климатические, геофизические и даже космические) во многих случаях могут быть использованы в интересах власти (в интересах ее укрепления и расширения). Так в интересах правящей политической группировки назначается дата выборов. Как правило, при этом учитывается не только экономическая и социально-политическая ситуация, но и время года и ожидаемая погода. И в этом смысле жаркую, сухую или прохладную, дождливую погоду следует рассматривать как соответствующий ресурс, с помощью которого можно повлиять на социальный состав участников голосования, а в некоторых случаях и на их предпочтения. Так в романе Пруса «Фараон» описывается ситуация, когда египетские жрецы в интересах борьбы за сохранение своей власти воспользовались солнечным затмением и своим знанием о моменте его наступления.</w:t>
      </w:r>
    </w:p>
    <w:p w:rsidR="003E2527" w:rsidRPr="00746EB6" w:rsidRDefault="003E2527" w:rsidP="00746EB6">
      <w:pPr>
        <w:pStyle w:val="a3"/>
        <w:spacing w:before="0" w:beforeAutospacing="0" w:after="0" w:afterAutospacing="0"/>
        <w:jc w:val="both"/>
        <w:rPr>
          <w:sz w:val="22"/>
          <w:szCs w:val="22"/>
        </w:rPr>
      </w:pPr>
      <w:r w:rsidRPr="00746EB6">
        <w:rPr>
          <w:rStyle w:val="a4"/>
          <w:sz w:val="22"/>
          <w:szCs w:val="22"/>
        </w:rPr>
        <w:t>Основные понятия и отношения</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Структура отражает наиболее существенные и устойчивые связи и отношения между элементами, принадлежа</w:t>
      </w:r>
      <w:r w:rsidRPr="00746EB6">
        <w:rPr>
          <w:i/>
          <w:iCs/>
          <w:sz w:val="22"/>
          <w:szCs w:val="22"/>
        </w:rPr>
        <w:softHyphen/>
        <w:t>щими изучаемому объекту.</w:t>
      </w:r>
      <w:r w:rsidRPr="00746EB6">
        <w:rPr>
          <w:rStyle w:val="apple-converted-space"/>
          <w:i/>
          <w:iCs/>
          <w:sz w:val="22"/>
          <w:szCs w:val="22"/>
        </w:rPr>
        <w:t> </w:t>
      </w:r>
      <w:r w:rsidRPr="00746EB6">
        <w:rPr>
          <w:sz w:val="22"/>
          <w:szCs w:val="22"/>
        </w:rPr>
        <w:t>К числу наиболее важных структурных образований относятся те, которые проявляют себя как некоторые целостные объекты. Такие структурные образования называются</w:t>
      </w:r>
      <w:r w:rsidRPr="00746EB6">
        <w:rPr>
          <w:rStyle w:val="apple-converted-space"/>
          <w:sz w:val="22"/>
          <w:szCs w:val="22"/>
        </w:rPr>
        <w:t> </w:t>
      </w:r>
      <w:r w:rsidRPr="00746EB6">
        <w:rPr>
          <w:i/>
          <w:iCs/>
          <w:sz w:val="22"/>
          <w:szCs w:val="22"/>
        </w:rPr>
        <w:t>системами.</w:t>
      </w:r>
    </w:p>
    <w:p w:rsidR="003E2527" w:rsidRPr="00746EB6" w:rsidRDefault="003E2527" w:rsidP="00746EB6">
      <w:pPr>
        <w:pStyle w:val="a3"/>
        <w:spacing w:before="0" w:beforeAutospacing="0" w:after="0" w:afterAutospacing="0"/>
        <w:jc w:val="both"/>
        <w:rPr>
          <w:sz w:val="22"/>
          <w:szCs w:val="22"/>
        </w:rPr>
      </w:pPr>
      <w:r w:rsidRPr="00746EB6">
        <w:rPr>
          <w:i/>
          <w:iCs/>
          <w:sz w:val="22"/>
          <w:szCs w:val="22"/>
        </w:rPr>
        <w:t>Система</w:t>
      </w:r>
      <w:r w:rsidRPr="00746EB6">
        <w:rPr>
          <w:rStyle w:val="apple-converted-space"/>
          <w:i/>
          <w:iCs/>
          <w:sz w:val="22"/>
          <w:szCs w:val="22"/>
        </w:rPr>
        <w:t> </w:t>
      </w:r>
      <w:r w:rsidRPr="00746EB6">
        <w:rPr>
          <w:sz w:val="22"/>
          <w:szCs w:val="22"/>
        </w:rPr>
        <w:t>— есть совокупность элементов (подсистем) и связей между ними, обла</w:t>
      </w:r>
      <w:r w:rsidRPr="00746EB6">
        <w:rPr>
          <w:sz w:val="22"/>
          <w:szCs w:val="22"/>
        </w:rPr>
        <w:softHyphen/>
        <w:t>дающая свойствами целостности, целесообразности и открытости.</w:t>
      </w:r>
    </w:p>
    <w:p w:rsidR="003E2527" w:rsidRPr="00746EB6" w:rsidRDefault="003E2527" w:rsidP="00746EB6">
      <w:pPr>
        <w:pStyle w:val="a3"/>
        <w:spacing w:before="0" w:beforeAutospacing="0" w:after="0" w:afterAutospacing="0"/>
        <w:jc w:val="both"/>
        <w:rPr>
          <w:sz w:val="22"/>
          <w:szCs w:val="22"/>
        </w:rPr>
      </w:pPr>
      <w:r w:rsidRPr="00746EB6">
        <w:rPr>
          <w:sz w:val="22"/>
          <w:szCs w:val="22"/>
        </w:rPr>
        <w:t>Со структурной точки зрения</w:t>
      </w:r>
      <w:r w:rsidRPr="00746EB6">
        <w:rPr>
          <w:rStyle w:val="apple-converted-space"/>
          <w:sz w:val="22"/>
          <w:szCs w:val="22"/>
        </w:rPr>
        <w:t> </w:t>
      </w:r>
      <w:r w:rsidRPr="00746EB6">
        <w:rPr>
          <w:b/>
          <w:bCs/>
          <w:i/>
          <w:iCs/>
          <w:sz w:val="22"/>
          <w:szCs w:val="22"/>
        </w:rPr>
        <w:t>реальная система</w:t>
      </w:r>
      <w:r w:rsidRPr="00746EB6">
        <w:rPr>
          <w:rStyle w:val="apple-converted-space"/>
          <w:b/>
          <w:bCs/>
          <w:i/>
          <w:iCs/>
          <w:sz w:val="22"/>
          <w:szCs w:val="22"/>
        </w:rPr>
        <w:t> </w:t>
      </w:r>
      <w:r w:rsidRPr="00746EB6">
        <w:rPr>
          <w:sz w:val="22"/>
          <w:szCs w:val="22"/>
        </w:rPr>
        <w:t>есть неразрывная совокупность че</w:t>
      </w:r>
      <w:r w:rsidRPr="00746EB6">
        <w:rPr>
          <w:sz w:val="22"/>
          <w:szCs w:val="22"/>
        </w:rPr>
        <w:softHyphen/>
        <w:t xml:space="preserve">тырех взаимосвязанных, взаимозависимых </w:t>
      </w:r>
      <w:proofErr w:type="spellStart"/>
      <w:r w:rsidRPr="00746EB6">
        <w:rPr>
          <w:sz w:val="22"/>
          <w:szCs w:val="22"/>
        </w:rPr>
        <w:t>фундаментальных</w:t>
      </w:r>
      <w:r w:rsidRPr="00746EB6">
        <w:rPr>
          <w:i/>
          <w:iCs/>
          <w:sz w:val="22"/>
          <w:szCs w:val="22"/>
        </w:rPr>
        <w:t>систем</w:t>
      </w:r>
      <w:proofErr w:type="spellEnd"/>
      <w:r w:rsidRPr="00746EB6">
        <w:rPr>
          <w:i/>
          <w:iCs/>
          <w:sz w:val="22"/>
          <w:szCs w:val="22"/>
        </w:rPr>
        <w:t>: структур</w:t>
      </w:r>
      <w:r w:rsidRPr="00746EB6">
        <w:rPr>
          <w:rStyle w:val="apple-converted-space"/>
          <w:i/>
          <w:iCs/>
          <w:sz w:val="22"/>
          <w:szCs w:val="22"/>
        </w:rPr>
        <w:t> </w:t>
      </w:r>
      <w:r w:rsidRPr="00746EB6">
        <w:rPr>
          <w:sz w:val="22"/>
          <w:szCs w:val="22"/>
        </w:rPr>
        <w:t>(элементы, связи, структуры, законы организации),</w:t>
      </w:r>
      <w:r w:rsidRPr="00746EB6">
        <w:rPr>
          <w:rStyle w:val="apple-converted-space"/>
          <w:sz w:val="22"/>
          <w:szCs w:val="22"/>
        </w:rPr>
        <w:t> </w:t>
      </w:r>
      <w:r w:rsidRPr="00746EB6">
        <w:rPr>
          <w:i/>
          <w:iCs/>
          <w:sz w:val="22"/>
          <w:szCs w:val="22"/>
        </w:rPr>
        <w:t>процессов</w:t>
      </w:r>
      <w:r w:rsidRPr="00746EB6">
        <w:rPr>
          <w:rStyle w:val="apple-converted-space"/>
          <w:i/>
          <w:iCs/>
          <w:sz w:val="22"/>
          <w:szCs w:val="22"/>
        </w:rPr>
        <w:t> </w:t>
      </w:r>
      <w:r w:rsidRPr="00746EB6">
        <w:rPr>
          <w:sz w:val="22"/>
          <w:szCs w:val="22"/>
        </w:rPr>
        <w:t>(процессы, факторы, состояния, законы изменения),</w:t>
      </w:r>
      <w:r w:rsidRPr="00746EB6">
        <w:rPr>
          <w:rStyle w:val="apple-converted-space"/>
          <w:sz w:val="22"/>
          <w:szCs w:val="22"/>
        </w:rPr>
        <w:t> </w:t>
      </w:r>
      <w:r w:rsidRPr="00746EB6">
        <w:rPr>
          <w:i/>
          <w:iCs/>
          <w:sz w:val="22"/>
          <w:szCs w:val="22"/>
        </w:rPr>
        <w:t>ценностей</w:t>
      </w:r>
      <w:r w:rsidRPr="00746EB6">
        <w:rPr>
          <w:sz w:val="22"/>
          <w:szCs w:val="22"/>
        </w:rPr>
        <w:t>(ценности, принципы, цели, законы пре</w:t>
      </w:r>
      <w:r w:rsidRPr="00746EB6">
        <w:rPr>
          <w:sz w:val="22"/>
          <w:szCs w:val="22"/>
        </w:rPr>
        <w:softHyphen/>
        <w:t>вращений)</w:t>
      </w:r>
      <w:r w:rsidRPr="00746EB6">
        <w:rPr>
          <w:rStyle w:val="apple-converted-space"/>
          <w:sz w:val="22"/>
          <w:szCs w:val="22"/>
        </w:rPr>
        <w:t> </w:t>
      </w:r>
      <w:r w:rsidRPr="00746EB6">
        <w:rPr>
          <w:i/>
          <w:iCs/>
          <w:sz w:val="22"/>
          <w:szCs w:val="22"/>
        </w:rPr>
        <w:t>и знаний</w:t>
      </w:r>
      <w:r w:rsidRPr="00746EB6">
        <w:rPr>
          <w:rStyle w:val="apple-converted-space"/>
          <w:i/>
          <w:iCs/>
          <w:sz w:val="22"/>
          <w:szCs w:val="22"/>
        </w:rPr>
        <w:t> </w:t>
      </w:r>
      <w:r w:rsidRPr="00746EB6">
        <w:rPr>
          <w:sz w:val="22"/>
          <w:szCs w:val="22"/>
        </w:rPr>
        <w:t>(язык, память, информация, законы интерпретации).</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Подсистема</w:t>
      </w:r>
      <w:r w:rsidRPr="00746EB6">
        <w:rPr>
          <w:rStyle w:val="apple-converted-space"/>
          <w:b/>
          <w:bCs/>
          <w:sz w:val="22"/>
          <w:szCs w:val="22"/>
        </w:rPr>
        <w:t> </w:t>
      </w:r>
      <w:r w:rsidRPr="00746EB6">
        <w:rPr>
          <w:sz w:val="22"/>
          <w:szCs w:val="22"/>
        </w:rPr>
        <w:t>— часть системы, выступающая по отношению ко всей остальной части системы как некоторое целостное структурное образование, обладающее признаками системы.</w:t>
      </w:r>
    </w:p>
    <w:p w:rsidR="003E2527" w:rsidRPr="00746EB6" w:rsidRDefault="003E2527" w:rsidP="00746EB6">
      <w:pPr>
        <w:pStyle w:val="a3"/>
        <w:spacing w:before="0" w:beforeAutospacing="0" w:after="0" w:afterAutospacing="0"/>
        <w:jc w:val="both"/>
        <w:rPr>
          <w:sz w:val="22"/>
          <w:szCs w:val="22"/>
        </w:rPr>
      </w:pPr>
      <w:r w:rsidRPr="00746EB6">
        <w:rPr>
          <w:sz w:val="22"/>
          <w:szCs w:val="22"/>
        </w:rPr>
        <w:t>Типичными подсистемами, например, являются: органы кровообращения, дыхания и пищеварения животного; министерство эконо</w:t>
      </w:r>
      <w:r w:rsidRPr="00746EB6">
        <w:rPr>
          <w:sz w:val="22"/>
          <w:szCs w:val="22"/>
        </w:rPr>
        <w:softHyphen/>
        <w:t>мики в общей системе исполнительной власти.</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Элемент</w:t>
      </w:r>
      <w:r w:rsidRPr="00746EB6">
        <w:rPr>
          <w:rStyle w:val="apple-converted-space"/>
          <w:b/>
          <w:bCs/>
          <w:sz w:val="22"/>
          <w:szCs w:val="22"/>
        </w:rPr>
        <w:t> </w:t>
      </w:r>
      <w:r w:rsidRPr="00746EB6">
        <w:rPr>
          <w:sz w:val="22"/>
          <w:szCs w:val="22"/>
        </w:rPr>
        <w:t>— наименьшая часть системы, внутренняя структура которой не проявля</w:t>
      </w:r>
      <w:r w:rsidRPr="00746EB6">
        <w:rPr>
          <w:sz w:val="22"/>
          <w:szCs w:val="22"/>
        </w:rPr>
        <w:softHyphen/>
        <w:t>ется во взаимодействии с системой-наблюдателем в течение некоторого заданного отрезка времени или не учитывается при решении поставленной задачи анализа или синтеза. Так элементами общества являются его граждане;</w:t>
      </w:r>
    </w:p>
    <w:p w:rsidR="003E2527" w:rsidRPr="00746EB6" w:rsidRDefault="003E2527" w:rsidP="00746EB6">
      <w:pPr>
        <w:pStyle w:val="a3"/>
        <w:spacing w:before="0" w:beforeAutospacing="0" w:after="0" w:afterAutospacing="0"/>
        <w:jc w:val="both"/>
        <w:rPr>
          <w:sz w:val="22"/>
          <w:szCs w:val="22"/>
        </w:rPr>
      </w:pPr>
      <w:r w:rsidRPr="00746EB6">
        <w:rPr>
          <w:sz w:val="22"/>
          <w:szCs w:val="22"/>
        </w:rPr>
        <w:t>Часть внешнего мира, непосредственно взаимодействующая с системой или оказывающая на нее существенное влияние, называется</w:t>
      </w:r>
      <w:r w:rsidRPr="00746EB6">
        <w:rPr>
          <w:rStyle w:val="apple-converted-space"/>
          <w:sz w:val="22"/>
          <w:szCs w:val="22"/>
        </w:rPr>
        <w:t> </w:t>
      </w:r>
      <w:r w:rsidRPr="00746EB6">
        <w:rPr>
          <w:b/>
          <w:bCs/>
          <w:i/>
          <w:iCs/>
          <w:sz w:val="22"/>
          <w:szCs w:val="22"/>
        </w:rPr>
        <w:t>внешней средой.</w:t>
      </w:r>
    </w:p>
    <w:p w:rsidR="003E2527" w:rsidRPr="00746EB6" w:rsidRDefault="003E2527" w:rsidP="00746EB6">
      <w:pPr>
        <w:pStyle w:val="a3"/>
        <w:spacing w:before="0" w:beforeAutospacing="0" w:after="0" w:afterAutospacing="0"/>
        <w:jc w:val="both"/>
        <w:rPr>
          <w:i/>
          <w:iCs/>
          <w:sz w:val="22"/>
          <w:szCs w:val="22"/>
        </w:rPr>
      </w:pPr>
      <w:r w:rsidRPr="00746EB6">
        <w:rPr>
          <w:i/>
          <w:iCs/>
          <w:sz w:val="22"/>
          <w:szCs w:val="22"/>
        </w:rPr>
        <w:t>Поэтому при анализе экономической или политической ситуации внутри какого-либо государственного образования необходимо выйти за его пределы и проанализировать экономические и социально-политические ситуации в системах внешнего окружения с целью учета их влияния на состояние рассматриваемого объекта.</w:t>
      </w:r>
      <w:r w:rsidRPr="00746EB6">
        <w:rPr>
          <w:rStyle w:val="apple-converted-space"/>
          <w:i/>
          <w:iCs/>
          <w:sz w:val="22"/>
          <w:szCs w:val="22"/>
        </w:rPr>
        <w:t> </w:t>
      </w:r>
      <w:r w:rsidRPr="00746EB6">
        <w:rPr>
          <w:i/>
          <w:iCs/>
          <w:sz w:val="22"/>
          <w:szCs w:val="22"/>
        </w:rPr>
        <w:t>Любая реально существующая система отделена от внешней среды некоторой границей.</w:t>
      </w:r>
      <w:r w:rsidRPr="00746EB6">
        <w:rPr>
          <w:rStyle w:val="apple-converted-space"/>
          <w:i/>
          <w:iCs/>
          <w:sz w:val="22"/>
          <w:szCs w:val="22"/>
        </w:rPr>
        <w:t> </w:t>
      </w:r>
      <w:r w:rsidRPr="00746EB6">
        <w:rPr>
          <w:b/>
          <w:bCs/>
          <w:i/>
          <w:iCs/>
          <w:sz w:val="22"/>
          <w:szCs w:val="22"/>
        </w:rPr>
        <w:t>Граница</w:t>
      </w:r>
      <w:r w:rsidRPr="00746EB6">
        <w:rPr>
          <w:rStyle w:val="apple-converted-space"/>
          <w:b/>
          <w:bCs/>
          <w:i/>
          <w:iCs/>
          <w:sz w:val="22"/>
          <w:szCs w:val="22"/>
        </w:rPr>
        <w:t> </w:t>
      </w:r>
      <w:r w:rsidRPr="00746EB6">
        <w:rPr>
          <w:i/>
          <w:iCs/>
          <w:sz w:val="22"/>
          <w:szCs w:val="22"/>
        </w:rPr>
        <w:t>является особой функциональной подсистемой</w:t>
      </w:r>
      <w:r w:rsidRPr="00746EB6">
        <w:rPr>
          <w:rStyle w:val="apple-converted-space"/>
          <w:i/>
          <w:iCs/>
          <w:sz w:val="22"/>
          <w:szCs w:val="22"/>
        </w:rPr>
        <w:t> </w:t>
      </w:r>
      <w:r w:rsidRPr="00746EB6">
        <w:rPr>
          <w:i/>
          <w:iCs/>
          <w:sz w:val="22"/>
          <w:szCs w:val="22"/>
        </w:rPr>
        <w:t>(кожа человека, службы охраны государственной границы и т. п.). Наличие границы есть одно из необходимых условий существования системы.</w:t>
      </w:r>
    </w:p>
    <w:p w:rsidR="003E2527" w:rsidRPr="00746EB6" w:rsidRDefault="003E2527" w:rsidP="00746EB6">
      <w:pPr>
        <w:pStyle w:val="a3"/>
        <w:spacing w:before="0" w:beforeAutospacing="0" w:after="0" w:afterAutospacing="0"/>
        <w:jc w:val="both"/>
        <w:rPr>
          <w:sz w:val="22"/>
          <w:szCs w:val="22"/>
        </w:rPr>
      </w:pPr>
      <w:r w:rsidRPr="00746EB6">
        <w:rPr>
          <w:b/>
          <w:bCs/>
          <w:i/>
          <w:iCs/>
          <w:sz w:val="22"/>
          <w:szCs w:val="22"/>
        </w:rPr>
        <w:t>Связи</w:t>
      </w:r>
      <w:r w:rsidRPr="00746EB6">
        <w:rPr>
          <w:rStyle w:val="apple-converted-space"/>
          <w:b/>
          <w:bCs/>
          <w:i/>
          <w:iCs/>
          <w:sz w:val="22"/>
          <w:szCs w:val="22"/>
        </w:rPr>
        <w:t> </w:t>
      </w:r>
      <w:r w:rsidRPr="00746EB6">
        <w:rPr>
          <w:sz w:val="22"/>
          <w:szCs w:val="22"/>
        </w:rPr>
        <w:t>выражают активные отношения, существующие между структурными образованиями.</w:t>
      </w:r>
    </w:p>
    <w:p w:rsidR="003E2527" w:rsidRPr="00746EB6" w:rsidRDefault="003E2527" w:rsidP="00746EB6">
      <w:pPr>
        <w:pStyle w:val="a3"/>
        <w:spacing w:before="0" w:beforeAutospacing="0" w:after="0" w:afterAutospacing="0"/>
        <w:jc w:val="both"/>
        <w:rPr>
          <w:sz w:val="22"/>
          <w:szCs w:val="22"/>
        </w:rPr>
      </w:pPr>
      <w:r w:rsidRPr="00746EB6">
        <w:rPr>
          <w:sz w:val="22"/>
          <w:szCs w:val="22"/>
        </w:rPr>
        <w:t>Связи можно охарактеризовать направлением, силой, характером. По первому признаку связи делятся на</w:t>
      </w:r>
      <w:r w:rsidRPr="00746EB6">
        <w:rPr>
          <w:rStyle w:val="apple-converted-space"/>
          <w:sz w:val="22"/>
          <w:szCs w:val="22"/>
        </w:rPr>
        <w:t> </w:t>
      </w:r>
      <w:r w:rsidRPr="00746EB6">
        <w:rPr>
          <w:i/>
          <w:iCs/>
          <w:sz w:val="22"/>
          <w:szCs w:val="22"/>
        </w:rPr>
        <w:t>направленные</w:t>
      </w:r>
      <w:r w:rsidRPr="00746EB6">
        <w:rPr>
          <w:rStyle w:val="apple-converted-space"/>
          <w:i/>
          <w:iCs/>
          <w:sz w:val="22"/>
          <w:szCs w:val="22"/>
        </w:rPr>
        <w:t> </w:t>
      </w:r>
      <w:r w:rsidRPr="00746EB6">
        <w:rPr>
          <w:sz w:val="22"/>
          <w:szCs w:val="22"/>
        </w:rPr>
        <w:t>и</w:t>
      </w:r>
      <w:r w:rsidRPr="00746EB6">
        <w:rPr>
          <w:rStyle w:val="apple-converted-space"/>
          <w:sz w:val="22"/>
          <w:szCs w:val="22"/>
        </w:rPr>
        <w:t> </w:t>
      </w:r>
      <w:r w:rsidRPr="00746EB6">
        <w:rPr>
          <w:i/>
          <w:iCs/>
          <w:sz w:val="22"/>
          <w:szCs w:val="22"/>
        </w:rPr>
        <w:t>ненаправленные.</w:t>
      </w:r>
      <w:r w:rsidRPr="00746EB6">
        <w:rPr>
          <w:rStyle w:val="apple-converted-space"/>
          <w:i/>
          <w:iCs/>
          <w:sz w:val="22"/>
          <w:szCs w:val="22"/>
        </w:rPr>
        <w:t> </w:t>
      </w:r>
      <w:r w:rsidRPr="00746EB6">
        <w:rPr>
          <w:sz w:val="22"/>
          <w:szCs w:val="22"/>
        </w:rPr>
        <w:t>По второму — на</w:t>
      </w:r>
      <w:r w:rsidRPr="00746EB6">
        <w:rPr>
          <w:rStyle w:val="apple-converted-space"/>
          <w:sz w:val="22"/>
          <w:szCs w:val="22"/>
        </w:rPr>
        <w:t> </w:t>
      </w:r>
      <w:r w:rsidRPr="00746EB6">
        <w:rPr>
          <w:i/>
          <w:iCs/>
          <w:sz w:val="22"/>
          <w:szCs w:val="22"/>
        </w:rPr>
        <w:t>сильные и слабые.</w:t>
      </w:r>
      <w:r w:rsidRPr="00746EB6">
        <w:rPr>
          <w:rStyle w:val="apple-converted-space"/>
          <w:i/>
          <w:iCs/>
          <w:sz w:val="22"/>
          <w:szCs w:val="22"/>
        </w:rPr>
        <w:t> </w:t>
      </w:r>
      <w:r w:rsidRPr="00746EB6">
        <w:rPr>
          <w:sz w:val="22"/>
          <w:szCs w:val="22"/>
        </w:rPr>
        <w:t>По характеру различают связи</w:t>
      </w:r>
      <w:r w:rsidRPr="00746EB6">
        <w:rPr>
          <w:rStyle w:val="apple-converted-space"/>
          <w:sz w:val="22"/>
          <w:szCs w:val="22"/>
        </w:rPr>
        <w:t> </w:t>
      </w:r>
      <w:r w:rsidRPr="00746EB6">
        <w:rPr>
          <w:i/>
          <w:iCs/>
          <w:sz w:val="22"/>
          <w:szCs w:val="22"/>
        </w:rPr>
        <w:t>подчинения,</w:t>
      </w:r>
      <w:r w:rsidRPr="00746EB6">
        <w:rPr>
          <w:rStyle w:val="apple-converted-space"/>
          <w:i/>
          <w:iCs/>
          <w:sz w:val="22"/>
          <w:szCs w:val="22"/>
        </w:rPr>
        <w:t> </w:t>
      </w:r>
      <w:r w:rsidRPr="00746EB6">
        <w:rPr>
          <w:sz w:val="22"/>
          <w:szCs w:val="22"/>
        </w:rPr>
        <w:t>связи</w:t>
      </w:r>
      <w:r w:rsidRPr="00746EB6">
        <w:rPr>
          <w:rStyle w:val="apple-converted-space"/>
          <w:sz w:val="22"/>
          <w:szCs w:val="22"/>
        </w:rPr>
        <w:t> </w:t>
      </w:r>
      <w:r w:rsidRPr="00746EB6">
        <w:rPr>
          <w:i/>
          <w:iCs/>
          <w:sz w:val="22"/>
          <w:szCs w:val="22"/>
        </w:rPr>
        <w:t xml:space="preserve">порождения, </w:t>
      </w:r>
      <w:proofErr w:type="spellStart"/>
      <w:r w:rsidRPr="00746EB6">
        <w:rPr>
          <w:i/>
          <w:iCs/>
          <w:sz w:val="22"/>
          <w:szCs w:val="22"/>
        </w:rPr>
        <w:t>равноправые</w:t>
      </w:r>
      <w:proofErr w:type="spellEnd"/>
      <w:r w:rsidRPr="00746EB6">
        <w:rPr>
          <w:rStyle w:val="apple-converted-space"/>
          <w:i/>
          <w:iCs/>
          <w:sz w:val="22"/>
          <w:szCs w:val="22"/>
        </w:rPr>
        <w:t> </w:t>
      </w:r>
      <w:r w:rsidRPr="00746EB6">
        <w:rPr>
          <w:sz w:val="22"/>
          <w:szCs w:val="22"/>
        </w:rPr>
        <w:t>связи, связи</w:t>
      </w:r>
      <w:r w:rsidRPr="00746EB6">
        <w:rPr>
          <w:rStyle w:val="apple-converted-space"/>
          <w:sz w:val="22"/>
          <w:szCs w:val="22"/>
        </w:rPr>
        <w:t> </w:t>
      </w:r>
      <w:r w:rsidRPr="00746EB6">
        <w:rPr>
          <w:i/>
          <w:iCs/>
          <w:sz w:val="22"/>
          <w:szCs w:val="22"/>
        </w:rPr>
        <w:t xml:space="preserve">управления, </w:t>
      </w:r>
      <w:proofErr w:type="spellStart"/>
      <w:r w:rsidRPr="00746EB6">
        <w:rPr>
          <w:i/>
          <w:iCs/>
          <w:sz w:val="22"/>
          <w:szCs w:val="22"/>
        </w:rPr>
        <w:t>обратные</w:t>
      </w:r>
      <w:r w:rsidRPr="00746EB6">
        <w:rPr>
          <w:sz w:val="22"/>
          <w:szCs w:val="22"/>
        </w:rPr>
        <w:t>связи</w:t>
      </w:r>
      <w:proofErr w:type="spellEnd"/>
      <w:r w:rsidRPr="00746EB6">
        <w:rPr>
          <w:sz w:val="22"/>
          <w:szCs w:val="22"/>
        </w:rPr>
        <w:t>. Связи в конкретных системах могут быть одновременно охарактеризованы несколькими признаками. Обратная связь является основой саморегулирования, развития систем, приспособления их к изменяющимся условиям существования. В исследованиях выделяются внутренние и внешние связи. Внешние связи системы — это ее связи со средой. Они проявляются в виде характерных свойств системы.</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Цель</w:t>
      </w:r>
      <w:r w:rsidRPr="00746EB6">
        <w:rPr>
          <w:rStyle w:val="apple-converted-space"/>
          <w:b/>
          <w:bCs/>
          <w:sz w:val="22"/>
          <w:szCs w:val="22"/>
        </w:rPr>
        <w:t> </w:t>
      </w:r>
      <w:r w:rsidRPr="00746EB6">
        <w:rPr>
          <w:sz w:val="22"/>
          <w:szCs w:val="22"/>
        </w:rPr>
        <w:t xml:space="preserve">— ситуация или область ситуаций, которая должна быть достигнута при функционировании системы за определенный промежуток времени. Система может быть представлена простым перечислением элементов или «черным ящиком» (моделью «вход — выход»). Однако чаще всего при исследовании объекта такого представления недостаточно. В этих случаях систему отображают путем разбиения на подсистемы, элементы с взаимосвязями, которые могут носить </w:t>
      </w:r>
      <w:r w:rsidRPr="00746EB6">
        <w:rPr>
          <w:sz w:val="22"/>
          <w:szCs w:val="22"/>
        </w:rPr>
        <w:lastRenderedPageBreak/>
        <w:t>различный характер и вводят понятие</w:t>
      </w:r>
      <w:r w:rsidRPr="00746EB6">
        <w:rPr>
          <w:rStyle w:val="apple-converted-space"/>
          <w:sz w:val="22"/>
          <w:szCs w:val="22"/>
        </w:rPr>
        <w:t> </w:t>
      </w:r>
      <w:r w:rsidRPr="00746EB6">
        <w:rPr>
          <w:i/>
          <w:iCs/>
          <w:sz w:val="22"/>
          <w:szCs w:val="22"/>
        </w:rPr>
        <w:t>структуры.</w:t>
      </w:r>
      <w:r w:rsidRPr="00746EB6">
        <w:rPr>
          <w:rStyle w:val="apple-converted-space"/>
          <w:sz w:val="22"/>
          <w:szCs w:val="22"/>
        </w:rPr>
        <w:t> </w:t>
      </w:r>
      <w:r w:rsidRPr="00746EB6">
        <w:rPr>
          <w:b/>
          <w:bCs/>
          <w:i/>
          <w:iCs/>
          <w:sz w:val="22"/>
          <w:szCs w:val="22"/>
        </w:rPr>
        <w:t>Структура</w:t>
      </w:r>
      <w:r w:rsidRPr="00746EB6">
        <w:rPr>
          <w:rStyle w:val="apple-converted-space"/>
          <w:b/>
          <w:bCs/>
          <w:i/>
          <w:iCs/>
          <w:sz w:val="22"/>
          <w:szCs w:val="22"/>
        </w:rPr>
        <w:t> </w:t>
      </w:r>
      <w:r w:rsidRPr="00746EB6">
        <w:rPr>
          <w:sz w:val="22"/>
          <w:szCs w:val="22"/>
        </w:rPr>
        <w:t>отражает определенные взаимосвязи, взаиморасположение основных частей системы, ее устройство (строение),</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Состояние системы</w:t>
      </w:r>
      <w:r w:rsidRPr="00746EB6">
        <w:rPr>
          <w:rStyle w:val="apple-converted-space"/>
          <w:b/>
          <w:bCs/>
          <w:sz w:val="22"/>
          <w:szCs w:val="22"/>
        </w:rPr>
        <w:t> </w:t>
      </w:r>
      <w:r w:rsidRPr="00746EB6">
        <w:rPr>
          <w:sz w:val="22"/>
          <w:szCs w:val="22"/>
        </w:rPr>
        <w:t>— это множество значений характеристик системы в данный момент времени. Если система способна переходить из одного состояния в другое; говорят, что она обладает</w:t>
      </w:r>
      <w:r w:rsidRPr="00746EB6">
        <w:rPr>
          <w:rStyle w:val="apple-converted-space"/>
          <w:sz w:val="22"/>
          <w:szCs w:val="22"/>
        </w:rPr>
        <w:t> </w:t>
      </w:r>
      <w:r w:rsidRPr="00746EB6">
        <w:rPr>
          <w:i/>
          <w:iCs/>
          <w:sz w:val="22"/>
          <w:szCs w:val="22"/>
        </w:rPr>
        <w:t>поведением.</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Равновесие</w:t>
      </w:r>
      <w:r w:rsidRPr="00746EB6">
        <w:rPr>
          <w:rStyle w:val="apple-converted-space"/>
          <w:b/>
          <w:bCs/>
          <w:sz w:val="22"/>
          <w:szCs w:val="22"/>
        </w:rPr>
        <w:t> </w:t>
      </w:r>
      <w:r w:rsidRPr="00746EB6">
        <w:rPr>
          <w:sz w:val="22"/>
          <w:szCs w:val="22"/>
        </w:rPr>
        <w:t>определяется как способность системы при отсутствии внешних возму</w:t>
      </w:r>
      <w:r w:rsidRPr="00746EB6">
        <w:rPr>
          <w:sz w:val="22"/>
          <w:szCs w:val="22"/>
        </w:rPr>
        <w:softHyphen/>
        <w:t>щающих воздействий (или при постоянных воздействиях) сохранять свое состояние сколь угодно долго. Это состояние называют</w:t>
      </w:r>
      <w:r w:rsidRPr="00746EB6">
        <w:rPr>
          <w:rStyle w:val="apple-converted-space"/>
          <w:sz w:val="22"/>
          <w:szCs w:val="22"/>
        </w:rPr>
        <w:t> </w:t>
      </w:r>
      <w:r w:rsidRPr="00746EB6">
        <w:rPr>
          <w:i/>
          <w:iCs/>
          <w:sz w:val="22"/>
          <w:szCs w:val="22"/>
        </w:rPr>
        <w:t>состоянием равновесия.</w:t>
      </w:r>
    </w:p>
    <w:p w:rsidR="003E2527" w:rsidRPr="00746EB6" w:rsidRDefault="003E2527" w:rsidP="00746EB6">
      <w:pPr>
        <w:pStyle w:val="a3"/>
        <w:spacing w:before="0" w:beforeAutospacing="0" w:after="0" w:afterAutospacing="0"/>
        <w:jc w:val="both"/>
        <w:rPr>
          <w:sz w:val="22"/>
          <w:szCs w:val="22"/>
        </w:rPr>
      </w:pPr>
      <w:r w:rsidRPr="00746EB6">
        <w:rPr>
          <w:sz w:val="22"/>
          <w:szCs w:val="22"/>
        </w:rPr>
        <w:t>Под</w:t>
      </w:r>
      <w:r w:rsidRPr="00746EB6">
        <w:rPr>
          <w:rStyle w:val="apple-converted-space"/>
          <w:sz w:val="22"/>
          <w:szCs w:val="22"/>
        </w:rPr>
        <w:t> </w:t>
      </w:r>
      <w:r w:rsidRPr="00746EB6">
        <w:rPr>
          <w:b/>
          <w:bCs/>
          <w:i/>
          <w:iCs/>
          <w:sz w:val="22"/>
          <w:szCs w:val="22"/>
        </w:rPr>
        <w:t>устойчивостью</w:t>
      </w:r>
      <w:r w:rsidRPr="00746EB6">
        <w:rPr>
          <w:rStyle w:val="apple-converted-space"/>
          <w:b/>
          <w:bCs/>
          <w:i/>
          <w:iCs/>
          <w:sz w:val="22"/>
          <w:szCs w:val="22"/>
        </w:rPr>
        <w:t> </w:t>
      </w:r>
      <w:r w:rsidRPr="00746EB6">
        <w:rPr>
          <w:sz w:val="22"/>
          <w:szCs w:val="22"/>
        </w:rPr>
        <w:t>понимают способность системы возвращаться в состояние рав</w:t>
      </w:r>
      <w:r w:rsidRPr="00746EB6">
        <w:rPr>
          <w:sz w:val="22"/>
          <w:szCs w:val="22"/>
        </w:rPr>
        <w:softHyphen/>
        <w:t>новесия после того, как она была из этого состояния выведена под влиянием внеш</w:t>
      </w:r>
      <w:r w:rsidRPr="00746EB6">
        <w:rPr>
          <w:sz w:val="22"/>
          <w:szCs w:val="22"/>
        </w:rPr>
        <w:softHyphen/>
        <w:t>них (или в системах с активными элементами — внутренних) возмущающих воздей</w:t>
      </w:r>
      <w:r w:rsidRPr="00746EB6">
        <w:rPr>
          <w:sz w:val="22"/>
          <w:szCs w:val="22"/>
        </w:rPr>
        <w:softHyphen/>
        <w:t>ствий. Состояние равновесия, в которое система способна возвращаться</w:t>
      </w:r>
      <w:r w:rsidRPr="00746EB6">
        <w:rPr>
          <w:rStyle w:val="apple-converted-space"/>
          <w:sz w:val="22"/>
          <w:szCs w:val="22"/>
        </w:rPr>
        <w:t> </w:t>
      </w:r>
      <w:r w:rsidRPr="00746EB6">
        <w:rPr>
          <w:i/>
          <w:iCs/>
          <w:sz w:val="22"/>
          <w:szCs w:val="22"/>
        </w:rPr>
        <w:t>называют устойчивым состоянием равновесия.</w:t>
      </w:r>
      <w:r w:rsidRPr="00746EB6">
        <w:rPr>
          <w:rStyle w:val="apple-converted-space"/>
          <w:i/>
          <w:iCs/>
          <w:sz w:val="22"/>
          <w:szCs w:val="22"/>
        </w:rPr>
        <w:t> </w:t>
      </w:r>
      <w:r w:rsidRPr="00746EB6">
        <w:rPr>
          <w:sz w:val="22"/>
          <w:szCs w:val="22"/>
        </w:rPr>
        <w:t>В сложных системах возможны неустойчивые состояния равновесия.</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Процессом</w:t>
      </w:r>
      <w:r w:rsidRPr="00746EB6">
        <w:rPr>
          <w:rStyle w:val="apple-converted-space"/>
          <w:b/>
          <w:bCs/>
          <w:sz w:val="22"/>
          <w:szCs w:val="22"/>
        </w:rPr>
        <w:t> </w:t>
      </w:r>
      <w:r w:rsidRPr="00746EB6">
        <w:rPr>
          <w:sz w:val="22"/>
          <w:szCs w:val="22"/>
        </w:rPr>
        <w:t>— называется совокупность состояний системы, упорядоченных по изменению какого-либо параметра, определяющего свойства системы.</w:t>
      </w:r>
      <w:r w:rsidRPr="00746EB6">
        <w:rPr>
          <w:rStyle w:val="apple-converted-space"/>
          <w:sz w:val="22"/>
          <w:szCs w:val="22"/>
        </w:rPr>
        <w:t> </w:t>
      </w:r>
      <w:r w:rsidRPr="00746EB6">
        <w:rPr>
          <w:i/>
          <w:iCs/>
          <w:sz w:val="22"/>
          <w:szCs w:val="22"/>
        </w:rPr>
        <w:t>Эффективность процесса</w:t>
      </w:r>
      <w:r w:rsidRPr="00746EB6">
        <w:rPr>
          <w:rStyle w:val="apple-converted-space"/>
          <w:i/>
          <w:iCs/>
          <w:sz w:val="22"/>
          <w:szCs w:val="22"/>
        </w:rPr>
        <w:t> </w:t>
      </w:r>
      <w:r w:rsidRPr="00746EB6">
        <w:rPr>
          <w:sz w:val="22"/>
          <w:szCs w:val="22"/>
        </w:rPr>
        <w:t>- степень его приспособленности к достижению цели.</w:t>
      </w:r>
    </w:p>
    <w:p w:rsidR="003E2527" w:rsidRPr="00746EB6" w:rsidRDefault="003E2527" w:rsidP="00746EB6">
      <w:pPr>
        <w:pStyle w:val="a3"/>
        <w:spacing w:before="0" w:beforeAutospacing="0" w:after="0" w:afterAutospacing="0"/>
        <w:jc w:val="both"/>
        <w:rPr>
          <w:sz w:val="22"/>
          <w:szCs w:val="22"/>
        </w:rPr>
      </w:pPr>
      <w:r w:rsidRPr="00746EB6">
        <w:rPr>
          <w:rStyle w:val="a4"/>
          <w:sz w:val="22"/>
          <w:szCs w:val="22"/>
        </w:rPr>
        <w:t>Основные свойства систем</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Интегративными</w:t>
      </w:r>
      <w:r w:rsidRPr="00746EB6">
        <w:rPr>
          <w:rStyle w:val="apple-converted-space"/>
          <w:b/>
          <w:bCs/>
          <w:sz w:val="22"/>
          <w:szCs w:val="22"/>
        </w:rPr>
        <w:t> </w:t>
      </w:r>
      <w:r w:rsidRPr="00746EB6">
        <w:rPr>
          <w:sz w:val="22"/>
          <w:szCs w:val="22"/>
        </w:rPr>
        <w:t>называются свойства, присущие системе в целом и не присущие ни одному из ее элементов в отдельности. Так, государство не является простой суммой своих регионов.</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Пример.</w:t>
      </w:r>
      <w:r w:rsidRPr="00746EB6">
        <w:rPr>
          <w:rStyle w:val="apple-converted-space"/>
          <w:sz w:val="22"/>
          <w:szCs w:val="22"/>
        </w:rPr>
        <w:t> </w:t>
      </w:r>
      <w:r w:rsidRPr="00746EB6">
        <w:rPr>
          <w:sz w:val="22"/>
          <w:szCs w:val="22"/>
        </w:rPr>
        <w:t>Индивидуальным интегративным свойством самолета как технологической системы является его способность со</w:t>
      </w:r>
      <w:r w:rsidRPr="00746EB6">
        <w:rPr>
          <w:sz w:val="22"/>
          <w:szCs w:val="22"/>
        </w:rPr>
        <w:softHyphen/>
        <w:t>вершать управляемый полет. При этом ни одна из его частей сама по себе, включая и членов экипажа, этой способностью не обладает.</w:t>
      </w:r>
    </w:p>
    <w:p w:rsidR="003E2527" w:rsidRPr="00746EB6" w:rsidRDefault="003E2527" w:rsidP="00746EB6">
      <w:pPr>
        <w:pStyle w:val="a3"/>
        <w:spacing w:before="0" w:beforeAutospacing="0" w:after="0" w:afterAutospacing="0"/>
        <w:jc w:val="both"/>
        <w:rPr>
          <w:sz w:val="22"/>
          <w:szCs w:val="22"/>
        </w:rPr>
      </w:pPr>
      <w:r w:rsidRPr="00746EB6">
        <w:rPr>
          <w:sz w:val="22"/>
          <w:szCs w:val="22"/>
        </w:rPr>
        <w:t>Задание 1.1.</w:t>
      </w:r>
      <w:r w:rsidRPr="00746EB6">
        <w:rPr>
          <w:rStyle w:val="apple-converted-space"/>
          <w:sz w:val="22"/>
          <w:szCs w:val="22"/>
        </w:rPr>
        <w:t> </w:t>
      </w:r>
      <w:r w:rsidRPr="00746EB6">
        <w:rPr>
          <w:i/>
          <w:iCs/>
          <w:sz w:val="22"/>
          <w:szCs w:val="22"/>
        </w:rPr>
        <w:t xml:space="preserve">Приведите примеры проявления свойства </w:t>
      </w:r>
      <w:proofErr w:type="spellStart"/>
      <w:r w:rsidRPr="00746EB6">
        <w:rPr>
          <w:i/>
          <w:iCs/>
          <w:sz w:val="22"/>
          <w:szCs w:val="22"/>
        </w:rPr>
        <w:t>интегративности</w:t>
      </w:r>
      <w:proofErr w:type="spellEnd"/>
      <w:r w:rsidRPr="00746EB6">
        <w:rPr>
          <w:i/>
          <w:iCs/>
          <w:sz w:val="22"/>
          <w:szCs w:val="22"/>
        </w:rPr>
        <w:t xml:space="preserve"> в экономической и политической сфе</w:t>
      </w:r>
      <w:r w:rsidRPr="00746EB6">
        <w:rPr>
          <w:i/>
          <w:iCs/>
          <w:sz w:val="22"/>
          <w:szCs w:val="22"/>
        </w:rPr>
        <w:softHyphen/>
        <w:t>рах, а также в области человеческих отношений.</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Целостность</w:t>
      </w:r>
      <w:r w:rsidRPr="00746EB6">
        <w:rPr>
          <w:rStyle w:val="apple-converted-space"/>
          <w:b/>
          <w:bCs/>
          <w:sz w:val="22"/>
          <w:szCs w:val="22"/>
        </w:rPr>
        <w:t> </w:t>
      </w:r>
      <w:r w:rsidRPr="00746EB6">
        <w:rPr>
          <w:sz w:val="22"/>
          <w:szCs w:val="22"/>
        </w:rPr>
        <w:t>— способность системы проявлять себя во взаимодействии с внешним миром как единое целое.</w:t>
      </w:r>
    </w:p>
    <w:p w:rsidR="003E2527" w:rsidRPr="00746EB6" w:rsidRDefault="003E2527" w:rsidP="00746EB6">
      <w:pPr>
        <w:pStyle w:val="a3"/>
        <w:spacing w:before="0" w:beforeAutospacing="0" w:after="0" w:afterAutospacing="0"/>
        <w:jc w:val="both"/>
        <w:rPr>
          <w:sz w:val="22"/>
          <w:szCs w:val="22"/>
        </w:rPr>
      </w:pPr>
      <w:r w:rsidRPr="00746EB6">
        <w:rPr>
          <w:sz w:val="22"/>
          <w:szCs w:val="22"/>
        </w:rPr>
        <w:t>Это свойство содержит два аспекта:</w:t>
      </w:r>
    </w:p>
    <w:p w:rsidR="003E2527" w:rsidRPr="00746EB6" w:rsidRDefault="003E2527" w:rsidP="00746EB6">
      <w:pPr>
        <w:pStyle w:val="a3"/>
        <w:spacing w:before="0" w:beforeAutospacing="0" w:after="0" w:afterAutospacing="0"/>
        <w:jc w:val="both"/>
        <w:rPr>
          <w:sz w:val="22"/>
          <w:szCs w:val="22"/>
        </w:rPr>
      </w:pPr>
      <w:r w:rsidRPr="00746EB6">
        <w:rPr>
          <w:sz w:val="22"/>
          <w:szCs w:val="22"/>
        </w:rPr>
        <w:t>-свойства системы не являются простой суммой свойств составляющих ее элементов;</w:t>
      </w:r>
    </w:p>
    <w:p w:rsidR="003E2527" w:rsidRPr="00746EB6" w:rsidRDefault="003E2527" w:rsidP="00746EB6">
      <w:pPr>
        <w:pStyle w:val="a3"/>
        <w:spacing w:before="0" w:beforeAutospacing="0" w:after="0" w:afterAutospacing="0"/>
        <w:jc w:val="both"/>
        <w:rPr>
          <w:sz w:val="22"/>
          <w:szCs w:val="22"/>
        </w:rPr>
      </w:pPr>
      <w:r w:rsidRPr="00746EB6">
        <w:rPr>
          <w:sz w:val="22"/>
          <w:szCs w:val="22"/>
        </w:rPr>
        <w:t>- свойства системы зависят от свойств составляющих ее элементов.</w:t>
      </w:r>
    </w:p>
    <w:p w:rsidR="003E2527" w:rsidRPr="00746EB6" w:rsidRDefault="003E2527" w:rsidP="00746EB6">
      <w:pPr>
        <w:pStyle w:val="a3"/>
        <w:spacing w:before="0" w:beforeAutospacing="0" w:after="0" w:afterAutospacing="0"/>
        <w:jc w:val="both"/>
        <w:rPr>
          <w:sz w:val="22"/>
          <w:szCs w:val="22"/>
        </w:rPr>
      </w:pPr>
      <w:r w:rsidRPr="00746EB6">
        <w:rPr>
          <w:sz w:val="22"/>
          <w:szCs w:val="22"/>
        </w:rPr>
        <w:t>Объединенные в систе</w:t>
      </w:r>
      <w:r w:rsidRPr="00746EB6">
        <w:rPr>
          <w:sz w:val="22"/>
          <w:szCs w:val="22"/>
        </w:rPr>
        <w:softHyphen/>
        <w:t>му элементы могут утрачивать часть своих свойств, присущих им вне систе</w:t>
      </w:r>
      <w:r w:rsidRPr="00746EB6">
        <w:rPr>
          <w:sz w:val="22"/>
          <w:szCs w:val="22"/>
        </w:rPr>
        <w:softHyphen/>
        <w:t>мы, т. е. система как бы подавляет ряд свойств элементов. С другой стороны, элементы, попав в систему, могут приобрести новые свойства.</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Связность</w:t>
      </w:r>
      <w:r w:rsidRPr="00746EB6">
        <w:rPr>
          <w:rStyle w:val="apple-converted-space"/>
          <w:b/>
          <w:bCs/>
          <w:sz w:val="22"/>
          <w:szCs w:val="22"/>
        </w:rPr>
        <w:t> </w:t>
      </w:r>
      <w:r w:rsidRPr="00746EB6">
        <w:rPr>
          <w:sz w:val="22"/>
          <w:szCs w:val="22"/>
        </w:rPr>
        <w:t>заключается в наличии устойчивых и относительно мощных связей меж</w:t>
      </w:r>
      <w:r w:rsidRPr="00746EB6">
        <w:rPr>
          <w:sz w:val="22"/>
          <w:szCs w:val="22"/>
        </w:rPr>
        <w:softHyphen/>
        <w:t>ду структурными компонентами системы.</w:t>
      </w:r>
    </w:p>
    <w:p w:rsidR="003E2527" w:rsidRPr="00746EB6" w:rsidRDefault="003E2527" w:rsidP="00746EB6">
      <w:pPr>
        <w:pStyle w:val="a3"/>
        <w:spacing w:before="0" w:beforeAutospacing="0" w:after="0" w:afterAutospacing="0"/>
        <w:jc w:val="both"/>
        <w:rPr>
          <w:sz w:val="22"/>
          <w:szCs w:val="22"/>
        </w:rPr>
      </w:pPr>
      <w:r w:rsidRPr="00746EB6">
        <w:rPr>
          <w:sz w:val="22"/>
          <w:szCs w:val="22"/>
        </w:rPr>
        <w:t>Временная</w:t>
      </w:r>
      <w:r w:rsidRPr="00746EB6">
        <w:rPr>
          <w:rStyle w:val="apple-converted-space"/>
          <w:sz w:val="22"/>
          <w:szCs w:val="22"/>
        </w:rPr>
        <w:t> </w:t>
      </w:r>
      <w:r w:rsidRPr="00746EB6">
        <w:rPr>
          <w:b/>
          <w:bCs/>
          <w:i/>
          <w:iCs/>
          <w:sz w:val="22"/>
          <w:szCs w:val="22"/>
        </w:rPr>
        <w:t>согласованность</w:t>
      </w:r>
      <w:r w:rsidRPr="00746EB6">
        <w:rPr>
          <w:rStyle w:val="apple-converted-space"/>
          <w:b/>
          <w:bCs/>
          <w:i/>
          <w:iCs/>
          <w:sz w:val="22"/>
          <w:szCs w:val="22"/>
        </w:rPr>
        <w:t> </w:t>
      </w:r>
      <w:r w:rsidRPr="00746EB6">
        <w:rPr>
          <w:sz w:val="22"/>
          <w:szCs w:val="22"/>
        </w:rPr>
        <w:t>существования элементов системы устанавливается посредством взаимодействий, обеспечивающих определенный порядок внутренней жизни системы, как в ситуационном, так и информационном, и в ценностном про</w:t>
      </w:r>
      <w:r w:rsidRPr="00746EB6">
        <w:rPr>
          <w:sz w:val="22"/>
          <w:szCs w:val="22"/>
        </w:rPr>
        <w:softHyphen/>
        <w:t>странствах.</w:t>
      </w:r>
    </w:p>
    <w:p w:rsidR="003E2527" w:rsidRPr="00746EB6" w:rsidRDefault="003E2527" w:rsidP="00746EB6">
      <w:pPr>
        <w:pStyle w:val="a3"/>
        <w:spacing w:before="0" w:beforeAutospacing="0" w:after="0" w:afterAutospacing="0"/>
        <w:jc w:val="both"/>
        <w:rPr>
          <w:sz w:val="22"/>
          <w:szCs w:val="22"/>
        </w:rPr>
      </w:pPr>
      <w:r w:rsidRPr="00746EB6">
        <w:rPr>
          <w:sz w:val="22"/>
          <w:szCs w:val="22"/>
        </w:rPr>
        <w:t>Примеры. Взаимодействия членов некоторого сообщества в экономической сфере приводят к некоторому закону распределения населения по доходам. Харак</w:t>
      </w:r>
      <w:r w:rsidRPr="00746EB6">
        <w:rPr>
          <w:sz w:val="22"/>
          <w:szCs w:val="22"/>
        </w:rPr>
        <w:softHyphen/>
        <w:t>терным примером этой ситуации являются ситуации монополизирующего сго</w:t>
      </w:r>
      <w:r w:rsidRPr="00746EB6">
        <w:rPr>
          <w:sz w:val="22"/>
          <w:szCs w:val="22"/>
        </w:rPr>
        <w:softHyphen/>
        <w:t>вора нескольких производителей, работающих на один общий рынок.</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Открытость</w:t>
      </w:r>
      <w:r w:rsidRPr="00746EB6">
        <w:rPr>
          <w:rStyle w:val="apple-converted-space"/>
          <w:b/>
          <w:bCs/>
          <w:sz w:val="22"/>
          <w:szCs w:val="22"/>
        </w:rPr>
        <w:t> </w:t>
      </w:r>
      <w:r w:rsidRPr="00746EB6">
        <w:rPr>
          <w:sz w:val="22"/>
          <w:szCs w:val="22"/>
        </w:rPr>
        <w:t xml:space="preserve">— свойство взаимосвязи и </w:t>
      </w:r>
      <w:proofErr w:type="spellStart"/>
      <w:r w:rsidRPr="00746EB6">
        <w:rPr>
          <w:sz w:val="22"/>
          <w:szCs w:val="22"/>
        </w:rPr>
        <w:t>взаимосогласованности</w:t>
      </w:r>
      <w:proofErr w:type="spellEnd"/>
      <w:r w:rsidRPr="00746EB6">
        <w:rPr>
          <w:sz w:val="22"/>
          <w:szCs w:val="22"/>
        </w:rPr>
        <w:t xml:space="preserve"> системы и ее внеш</w:t>
      </w:r>
      <w:r w:rsidRPr="00746EB6">
        <w:rPr>
          <w:sz w:val="22"/>
          <w:szCs w:val="22"/>
        </w:rPr>
        <w:softHyphen/>
        <w:t xml:space="preserve">него окружения, проявляющееся в </w:t>
      </w:r>
      <w:proofErr w:type="spellStart"/>
      <w:r w:rsidRPr="00746EB6">
        <w:rPr>
          <w:sz w:val="22"/>
          <w:szCs w:val="22"/>
        </w:rPr>
        <w:t>коммуникативности</w:t>
      </w:r>
      <w:proofErr w:type="spellEnd"/>
      <w:r w:rsidRPr="00746EB6">
        <w:rPr>
          <w:sz w:val="22"/>
          <w:szCs w:val="22"/>
        </w:rPr>
        <w:t xml:space="preserve"> и расплывчатости. Откры</w:t>
      </w:r>
      <w:r w:rsidRPr="00746EB6">
        <w:rPr>
          <w:sz w:val="22"/>
          <w:szCs w:val="22"/>
        </w:rPr>
        <w:softHyphen/>
        <w:t>тость — это взаимопроникновение и взаимовлияние (взаимозависимость) системы и окружения. Открытость, с одной стороны, есть необходимое условие существования системы, а с другой — одна из основных причин ее изменения.</w:t>
      </w:r>
    </w:p>
    <w:p w:rsidR="003E2527" w:rsidRPr="00746EB6" w:rsidRDefault="003E2527" w:rsidP="00746EB6">
      <w:pPr>
        <w:pStyle w:val="a3"/>
        <w:spacing w:before="0" w:beforeAutospacing="0" w:after="0" w:afterAutospacing="0"/>
        <w:jc w:val="both"/>
        <w:rPr>
          <w:sz w:val="22"/>
          <w:szCs w:val="22"/>
        </w:rPr>
      </w:pPr>
      <w:proofErr w:type="spellStart"/>
      <w:r w:rsidRPr="00746EB6">
        <w:rPr>
          <w:b/>
          <w:bCs/>
          <w:sz w:val="22"/>
          <w:szCs w:val="22"/>
        </w:rPr>
        <w:t>Коммуникативность</w:t>
      </w:r>
      <w:proofErr w:type="spellEnd"/>
      <w:r w:rsidRPr="00746EB6">
        <w:rPr>
          <w:rStyle w:val="apple-converted-space"/>
          <w:b/>
          <w:bCs/>
          <w:sz w:val="22"/>
          <w:szCs w:val="22"/>
        </w:rPr>
        <w:t> </w:t>
      </w:r>
      <w:r w:rsidRPr="00746EB6">
        <w:rPr>
          <w:sz w:val="22"/>
          <w:szCs w:val="22"/>
        </w:rPr>
        <w:t>представляет собой свойство системы, заключающееся в на</w:t>
      </w:r>
      <w:r w:rsidRPr="00746EB6">
        <w:rPr>
          <w:sz w:val="22"/>
          <w:szCs w:val="22"/>
        </w:rPr>
        <w:softHyphen/>
        <w:t>личии между системой и внешней средой множества связей (коммуникаций).</w:t>
      </w:r>
    </w:p>
    <w:p w:rsidR="003E2527" w:rsidRPr="00746EB6" w:rsidRDefault="003E2527" w:rsidP="00746EB6">
      <w:pPr>
        <w:pStyle w:val="a3"/>
        <w:spacing w:before="0" w:beforeAutospacing="0" w:after="0" w:afterAutospacing="0"/>
        <w:jc w:val="both"/>
        <w:rPr>
          <w:sz w:val="22"/>
          <w:szCs w:val="22"/>
        </w:rPr>
      </w:pPr>
      <w:r w:rsidRPr="00746EB6">
        <w:rPr>
          <w:b/>
          <w:bCs/>
          <w:sz w:val="22"/>
          <w:szCs w:val="22"/>
        </w:rPr>
        <w:t>Пример.</w:t>
      </w:r>
      <w:r w:rsidRPr="00746EB6">
        <w:rPr>
          <w:rStyle w:val="apple-converted-space"/>
          <w:sz w:val="22"/>
          <w:szCs w:val="22"/>
        </w:rPr>
        <w:t> </w:t>
      </w:r>
      <w:r w:rsidRPr="00746EB6">
        <w:rPr>
          <w:sz w:val="22"/>
          <w:szCs w:val="22"/>
        </w:rPr>
        <w:t>Различные государства могут быть связаны между собой линиями воздушного, железнодорожного, автомо</w:t>
      </w:r>
      <w:r w:rsidRPr="00746EB6">
        <w:rPr>
          <w:sz w:val="22"/>
          <w:szCs w:val="22"/>
        </w:rPr>
        <w:softHyphen/>
        <w:t>бильного и т. д. сообщения. Между ними осуществляются культурные, научные и другие виды обмена.</w:t>
      </w:r>
    </w:p>
    <w:p w:rsidR="003E2527" w:rsidRDefault="003E2527" w:rsidP="00746EB6">
      <w:pPr>
        <w:pStyle w:val="a3"/>
        <w:spacing w:before="0" w:beforeAutospacing="0" w:after="0" w:afterAutospacing="0"/>
        <w:jc w:val="both"/>
        <w:rPr>
          <w:sz w:val="22"/>
          <w:szCs w:val="22"/>
        </w:rPr>
      </w:pPr>
      <w:r w:rsidRPr="00746EB6">
        <w:rPr>
          <w:b/>
          <w:bCs/>
          <w:sz w:val="22"/>
          <w:szCs w:val="22"/>
        </w:rPr>
        <w:t>Расплывчатость</w:t>
      </w:r>
      <w:r w:rsidRPr="00746EB6">
        <w:rPr>
          <w:rStyle w:val="apple-converted-space"/>
          <w:b/>
          <w:bCs/>
          <w:sz w:val="22"/>
          <w:szCs w:val="22"/>
        </w:rPr>
        <w:t> </w:t>
      </w:r>
      <w:r w:rsidRPr="00746EB6">
        <w:rPr>
          <w:sz w:val="22"/>
          <w:szCs w:val="22"/>
        </w:rPr>
        <w:t xml:space="preserve">есть свойство </w:t>
      </w:r>
      <w:proofErr w:type="spellStart"/>
      <w:r w:rsidRPr="00746EB6">
        <w:rPr>
          <w:sz w:val="22"/>
          <w:szCs w:val="22"/>
        </w:rPr>
        <w:t>взаимопринадлежности</w:t>
      </w:r>
      <w:proofErr w:type="spellEnd"/>
      <w:r w:rsidRPr="00746EB6">
        <w:rPr>
          <w:sz w:val="22"/>
          <w:szCs w:val="22"/>
        </w:rPr>
        <w:t>, взаимного родства реаль</w:t>
      </w:r>
      <w:r w:rsidRPr="00746EB6">
        <w:rPr>
          <w:sz w:val="22"/>
          <w:szCs w:val="22"/>
        </w:rPr>
        <w:softHyphen/>
        <w:t>ных систем, свойство проявления в них единого целого. Расплывчатость системы порождает определенное противоречие во взаимодействии ее с внешним миром. Благодаря этому свойству система в какой-то степени входит в состав своего окружения и, взаимодействуя с ним, взаимодействует сама с собой.</w:t>
      </w:r>
    </w:p>
    <w:p w:rsidR="00F070BA" w:rsidRDefault="00F070BA" w:rsidP="00746EB6">
      <w:pPr>
        <w:pStyle w:val="a3"/>
        <w:spacing w:before="0" w:beforeAutospacing="0" w:after="0" w:afterAutospacing="0"/>
        <w:jc w:val="both"/>
        <w:rPr>
          <w:sz w:val="22"/>
          <w:szCs w:val="22"/>
        </w:rPr>
      </w:pPr>
    </w:p>
    <w:p w:rsidR="00F070BA" w:rsidRDefault="00F070BA" w:rsidP="00746EB6">
      <w:pPr>
        <w:pStyle w:val="a3"/>
        <w:spacing w:before="0" w:beforeAutospacing="0" w:after="0" w:afterAutospacing="0"/>
        <w:jc w:val="both"/>
        <w:rPr>
          <w:sz w:val="22"/>
          <w:szCs w:val="22"/>
        </w:rPr>
      </w:pPr>
    </w:p>
    <w:p w:rsidR="00F070BA" w:rsidRPr="00746EB6" w:rsidRDefault="00F070BA" w:rsidP="00746EB6">
      <w:pPr>
        <w:pStyle w:val="a3"/>
        <w:spacing w:before="0" w:beforeAutospacing="0" w:after="0" w:afterAutospacing="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lastRenderedPageBreak/>
        <w:t>4. Особенности экономических систем.</w:t>
      </w:r>
    </w:p>
    <w:p w:rsidR="006D6847" w:rsidRPr="00746EB6" w:rsidRDefault="006D6847" w:rsidP="00F070BA">
      <w:pPr>
        <w:pStyle w:val="a3"/>
        <w:spacing w:before="0" w:beforeAutospacing="0" w:after="0" w:afterAutospacing="0"/>
        <w:rPr>
          <w:sz w:val="22"/>
          <w:szCs w:val="22"/>
          <w:shd w:val="clear" w:color="auto" w:fill="FFFFFF"/>
        </w:rPr>
      </w:pPr>
      <w:r w:rsidRPr="00746EB6">
        <w:rPr>
          <w:sz w:val="22"/>
          <w:szCs w:val="22"/>
          <w:shd w:val="clear" w:color="auto" w:fill="FFFFFF"/>
        </w:rPr>
        <w:t>Экономические системы — это совокупность взаимосвязанных экономических элементов, образующих определенную целостность, экономическую структуру общества, единство отношений, складывающихся по поводу производства, распределения, обмена и потребления</w:t>
      </w:r>
      <w:r w:rsidRPr="00746EB6">
        <w:rPr>
          <w:rStyle w:val="apple-converted-space"/>
          <w:sz w:val="22"/>
          <w:szCs w:val="22"/>
          <w:shd w:val="clear" w:color="auto" w:fill="FFFFFF"/>
        </w:rPr>
        <w:t> </w:t>
      </w:r>
      <w:hyperlink r:id="rId5" w:tgtFrame="_blank" w:history="1">
        <w:r w:rsidRPr="00746EB6">
          <w:rPr>
            <w:rStyle w:val="a7"/>
            <w:color w:val="auto"/>
            <w:sz w:val="22"/>
            <w:szCs w:val="22"/>
            <w:shd w:val="clear" w:color="auto" w:fill="FFFFFF"/>
          </w:rPr>
          <w:t>экономических благ</w:t>
        </w:r>
      </w:hyperlink>
      <w:r w:rsidRPr="00746EB6">
        <w:rPr>
          <w:sz w:val="22"/>
          <w:szCs w:val="22"/>
          <w:shd w:val="clear" w:color="auto" w:fill="FFFFFF"/>
        </w:rPr>
        <w:t>.</w:t>
      </w:r>
      <w:r w:rsidRPr="00746EB6">
        <w:rPr>
          <w:rStyle w:val="apple-converted-space"/>
          <w:sz w:val="22"/>
          <w:szCs w:val="22"/>
          <w:shd w:val="clear" w:color="auto" w:fill="FFFFFF"/>
        </w:rPr>
        <w:t> </w:t>
      </w:r>
      <w:r w:rsidRPr="00746EB6">
        <w:rPr>
          <w:sz w:val="22"/>
          <w:szCs w:val="22"/>
        </w:rPr>
        <w:br/>
      </w:r>
      <w:r w:rsidRPr="00746EB6">
        <w:rPr>
          <w:sz w:val="22"/>
          <w:szCs w:val="22"/>
          <w:shd w:val="clear" w:color="auto" w:fill="FFFFFF"/>
        </w:rPr>
        <w:t>В современных курсах по</w:t>
      </w:r>
      <w:r w:rsidRPr="00746EB6">
        <w:rPr>
          <w:rStyle w:val="apple-converted-space"/>
          <w:sz w:val="22"/>
          <w:szCs w:val="22"/>
          <w:shd w:val="clear" w:color="auto" w:fill="FFFFFF"/>
        </w:rPr>
        <w:t> </w:t>
      </w:r>
      <w:hyperlink r:id="rId6" w:tgtFrame="_blank" w:history="1">
        <w:r w:rsidRPr="00746EB6">
          <w:rPr>
            <w:rStyle w:val="a7"/>
            <w:color w:val="auto"/>
            <w:sz w:val="22"/>
            <w:szCs w:val="22"/>
            <w:shd w:val="clear" w:color="auto" w:fill="FFFFFF"/>
          </w:rPr>
          <w:t>экономической теории</w:t>
        </w:r>
      </w:hyperlink>
      <w:r w:rsidRPr="00746EB6">
        <w:rPr>
          <w:rStyle w:val="apple-converted-space"/>
          <w:sz w:val="22"/>
          <w:szCs w:val="22"/>
          <w:shd w:val="clear" w:color="auto" w:fill="FFFFFF"/>
        </w:rPr>
        <w:t> </w:t>
      </w:r>
      <w:r w:rsidRPr="00746EB6">
        <w:rPr>
          <w:sz w:val="22"/>
          <w:szCs w:val="22"/>
          <w:shd w:val="clear" w:color="auto" w:fill="FFFFFF"/>
        </w:rPr>
        <w:t>обычно выделяют рыночную, командную, смешанную и традиционную экономики. Лучше всего изучена</w:t>
      </w:r>
      <w:r w:rsidRPr="00746EB6">
        <w:rPr>
          <w:rStyle w:val="apple-converted-space"/>
          <w:sz w:val="22"/>
          <w:szCs w:val="22"/>
          <w:shd w:val="clear" w:color="auto" w:fill="FFFFFF"/>
        </w:rPr>
        <w:t> </w:t>
      </w:r>
      <w:hyperlink r:id="rId7" w:tgtFrame="_blank" w:history="1">
        <w:r w:rsidRPr="00746EB6">
          <w:rPr>
            <w:rStyle w:val="a7"/>
            <w:color w:val="auto"/>
            <w:sz w:val="22"/>
            <w:szCs w:val="22"/>
            <w:shd w:val="clear" w:color="auto" w:fill="FFFFFF"/>
          </w:rPr>
          <w:t>рыночная экономика</w:t>
        </w:r>
      </w:hyperlink>
      <w:r w:rsidRPr="00746EB6">
        <w:rPr>
          <w:sz w:val="22"/>
          <w:szCs w:val="22"/>
          <w:shd w:val="clear" w:color="auto" w:fill="FFFFFF"/>
        </w:rPr>
        <w:t>, которая характеризуется как система, основанная на частной собственности, свободе выбора и</w:t>
      </w:r>
      <w:r w:rsidRPr="00746EB6">
        <w:rPr>
          <w:rStyle w:val="apple-converted-space"/>
          <w:sz w:val="22"/>
          <w:szCs w:val="22"/>
          <w:shd w:val="clear" w:color="auto" w:fill="FFFFFF"/>
        </w:rPr>
        <w:t> </w:t>
      </w:r>
      <w:hyperlink r:id="rId8" w:tgtFrame="_blank" w:history="1">
        <w:r w:rsidRPr="00746EB6">
          <w:rPr>
            <w:rStyle w:val="a7"/>
            <w:color w:val="auto"/>
            <w:sz w:val="22"/>
            <w:szCs w:val="22"/>
            <w:shd w:val="clear" w:color="auto" w:fill="FFFFFF"/>
          </w:rPr>
          <w:t>конкуренции</w:t>
        </w:r>
      </w:hyperlink>
      <w:r w:rsidRPr="00746EB6">
        <w:rPr>
          <w:sz w:val="22"/>
          <w:szCs w:val="22"/>
          <w:shd w:val="clear" w:color="auto" w:fill="FFFFFF"/>
        </w:rPr>
        <w:t>, опирается на личные интересы, ограничивает роль правительства.</w:t>
      </w:r>
      <w:r w:rsidRPr="00746EB6">
        <w:rPr>
          <w:rStyle w:val="apple-converted-space"/>
          <w:sz w:val="22"/>
          <w:szCs w:val="22"/>
          <w:shd w:val="clear" w:color="auto" w:fill="FFFFFF"/>
        </w:rPr>
        <w:t> </w:t>
      </w:r>
      <w:hyperlink r:id="rId9" w:tgtFrame="_blank" w:history="1">
        <w:r w:rsidRPr="00746EB6">
          <w:rPr>
            <w:rStyle w:val="a7"/>
            <w:color w:val="auto"/>
            <w:sz w:val="22"/>
            <w:szCs w:val="22"/>
            <w:shd w:val="clear" w:color="auto" w:fill="FFFFFF"/>
          </w:rPr>
          <w:t>Командная экономика</w:t>
        </w:r>
      </w:hyperlink>
      <w:r w:rsidRPr="00746EB6">
        <w:rPr>
          <w:rStyle w:val="apple-converted-space"/>
          <w:sz w:val="22"/>
          <w:szCs w:val="22"/>
          <w:shd w:val="clear" w:color="auto" w:fill="FFFFFF"/>
        </w:rPr>
        <w:t> </w:t>
      </w:r>
      <w:r w:rsidRPr="00746EB6">
        <w:rPr>
          <w:sz w:val="22"/>
          <w:szCs w:val="22"/>
          <w:shd w:val="clear" w:color="auto" w:fill="FFFFFF"/>
        </w:rPr>
        <w:t>описывается как система, в которой доминируют общественная (государственная) собственность на средства производства, коллективное принятие экономических решений, централизованное руководство экономикой посредством государственного планирования. Под</w:t>
      </w:r>
      <w:r w:rsidRPr="00746EB6">
        <w:rPr>
          <w:rStyle w:val="apple-converted-space"/>
          <w:sz w:val="22"/>
          <w:szCs w:val="22"/>
          <w:shd w:val="clear" w:color="auto" w:fill="FFFFFF"/>
        </w:rPr>
        <w:t> </w:t>
      </w:r>
      <w:hyperlink r:id="rId10" w:tgtFrame="_blank" w:history="1">
        <w:r w:rsidRPr="00746EB6">
          <w:rPr>
            <w:rStyle w:val="a7"/>
            <w:color w:val="auto"/>
            <w:sz w:val="22"/>
            <w:szCs w:val="22"/>
            <w:shd w:val="clear" w:color="auto" w:fill="FFFFFF"/>
          </w:rPr>
          <w:t xml:space="preserve">смешанной </w:t>
        </w:r>
        <w:proofErr w:type="spellStart"/>
        <w:r w:rsidRPr="00746EB6">
          <w:rPr>
            <w:rStyle w:val="a7"/>
            <w:color w:val="auto"/>
            <w:sz w:val="22"/>
            <w:szCs w:val="22"/>
            <w:shd w:val="clear" w:color="auto" w:fill="FFFFFF"/>
          </w:rPr>
          <w:t>экономикой</w:t>
        </w:r>
      </w:hyperlink>
      <w:r w:rsidRPr="00746EB6">
        <w:rPr>
          <w:sz w:val="22"/>
          <w:szCs w:val="22"/>
          <w:shd w:val="clear" w:color="auto" w:fill="FFFFFF"/>
        </w:rPr>
        <w:t>подразумевается</w:t>
      </w:r>
      <w:proofErr w:type="spellEnd"/>
      <w:r w:rsidRPr="00746EB6">
        <w:rPr>
          <w:sz w:val="22"/>
          <w:szCs w:val="22"/>
          <w:shd w:val="clear" w:color="auto" w:fill="FFFFFF"/>
        </w:rPr>
        <w:t xml:space="preserve"> тип общества, включающий элементы первых двух систем. Он характерен для большинства современных государств. Под традиционной экономикой подразумевается архаичное общество, основанное на общей (общинной) собственности, на натуральном хозяйстве, в котором решения принимаются согласно традициям и обычаям.</w:t>
      </w:r>
      <w:r w:rsidRPr="00746EB6">
        <w:rPr>
          <w:rStyle w:val="apple-converted-space"/>
          <w:sz w:val="22"/>
          <w:szCs w:val="22"/>
          <w:shd w:val="clear" w:color="auto" w:fill="FFFFFF"/>
        </w:rPr>
        <w:t> </w:t>
      </w:r>
      <w:r w:rsidRPr="00746EB6">
        <w:rPr>
          <w:sz w:val="22"/>
          <w:szCs w:val="22"/>
        </w:rPr>
        <w:br/>
      </w:r>
      <w:r w:rsidRPr="00746EB6">
        <w:rPr>
          <w:sz w:val="22"/>
          <w:szCs w:val="22"/>
          <w:shd w:val="clear" w:color="auto" w:fill="FFFFFF"/>
        </w:rPr>
        <w:t>Одним из важнейших признаков классификации экономических систем является форма собственности (частная, общественная) и способ координации</w:t>
      </w:r>
      <w:r w:rsidRPr="00746EB6">
        <w:rPr>
          <w:rStyle w:val="apple-converted-space"/>
          <w:sz w:val="22"/>
          <w:szCs w:val="22"/>
          <w:shd w:val="clear" w:color="auto" w:fill="FFFFFF"/>
        </w:rPr>
        <w:t> </w:t>
      </w:r>
      <w:hyperlink r:id="rId11" w:tgtFrame="_blank" w:history="1">
        <w:r w:rsidRPr="00746EB6">
          <w:rPr>
            <w:rStyle w:val="a7"/>
            <w:color w:val="auto"/>
            <w:sz w:val="22"/>
            <w:szCs w:val="22"/>
            <w:shd w:val="clear" w:color="auto" w:fill="FFFFFF"/>
          </w:rPr>
          <w:t>экономической деятельности</w:t>
        </w:r>
      </w:hyperlink>
      <w:r w:rsidRPr="00746EB6">
        <w:rPr>
          <w:rStyle w:val="apple-converted-space"/>
          <w:sz w:val="22"/>
          <w:szCs w:val="22"/>
          <w:shd w:val="clear" w:color="auto" w:fill="FFFFFF"/>
        </w:rPr>
        <w:t> </w:t>
      </w:r>
      <w:r w:rsidRPr="00746EB6">
        <w:rPr>
          <w:sz w:val="22"/>
          <w:szCs w:val="22"/>
          <w:shd w:val="clear" w:color="auto" w:fill="FFFFFF"/>
        </w:rPr>
        <w:t>(рыночный, плановой). В качестве классического примера частного</w:t>
      </w:r>
      <w:r w:rsidRPr="00746EB6">
        <w:rPr>
          <w:rStyle w:val="apple-converted-space"/>
          <w:sz w:val="22"/>
          <w:szCs w:val="22"/>
          <w:shd w:val="clear" w:color="auto" w:fill="FFFFFF"/>
        </w:rPr>
        <w:t> </w:t>
      </w:r>
      <w:hyperlink r:id="rId12" w:tgtFrame="_blank" w:history="1">
        <w:r w:rsidRPr="00746EB6">
          <w:rPr>
            <w:rStyle w:val="a7"/>
            <w:color w:val="auto"/>
            <w:sz w:val="22"/>
            <w:szCs w:val="22"/>
            <w:shd w:val="clear" w:color="auto" w:fill="FFFFFF"/>
          </w:rPr>
          <w:t>капитализма</w:t>
        </w:r>
      </w:hyperlink>
      <w:r w:rsidRPr="00746EB6">
        <w:rPr>
          <w:rStyle w:val="apple-converted-space"/>
          <w:sz w:val="22"/>
          <w:szCs w:val="22"/>
          <w:shd w:val="clear" w:color="auto" w:fill="FFFFFF"/>
        </w:rPr>
        <w:t> </w:t>
      </w:r>
      <w:r w:rsidRPr="00746EB6">
        <w:rPr>
          <w:sz w:val="22"/>
          <w:szCs w:val="22"/>
          <w:shd w:val="clear" w:color="auto" w:fill="FFFFFF"/>
        </w:rPr>
        <w:t>приводят Англию XIX века и современный Гонконг; капиталистической «плановой» экономики — гитлеровскую Германию; социалистической «рыночной» экономики — Югославию; социалистической плановой экономики — СССР.</w:t>
      </w:r>
      <w:r w:rsidRPr="00746EB6">
        <w:rPr>
          <w:rStyle w:val="apple-converted-space"/>
          <w:sz w:val="22"/>
          <w:szCs w:val="22"/>
          <w:shd w:val="clear" w:color="auto" w:fill="FFFFFF"/>
        </w:rPr>
        <w:t> </w:t>
      </w:r>
      <w:r w:rsidRPr="00746EB6">
        <w:rPr>
          <w:sz w:val="22"/>
          <w:szCs w:val="22"/>
        </w:rPr>
        <w:br/>
      </w:r>
      <w:r w:rsidRPr="00746EB6">
        <w:rPr>
          <w:sz w:val="22"/>
          <w:szCs w:val="22"/>
          <w:shd w:val="clear" w:color="auto" w:fill="FFFFFF"/>
        </w:rPr>
        <w:t xml:space="preserve">Историческая классификация должна включать, помимо современных, системы прошлого и будущего. В этой связи заслуживает внимания классификация, которая выделяет </w:t>
      </w:r>
      <w:proofErr w:type="spellStart"/>
      <w:r w:rsidRPr="00746EB6">
        <w:rPr>
          <w:sz w:val="22"/>
          <w:szCs w:val="22"/>
          <w:shd w:val="clear" w:color="auto" w:fill="FFFFFF"/>
        </w:rPr>
        <w:t>доиндустриальные</w:t>
      </w:r>
      <w:proofErr w:type="spellEnd"/>
      <w:r w:rsidRPr="00746EB6">
        <w:rPr>
          <w:sz w:val="22"/>
          <w:szCs w:val="22"/>
          <w:shd w:val="clear" w:color="auto" w:fill="FFFFFF"/>
        </w:rPr>
        <w:t xml:space="preserve"> и постиндустриальные экономические системы.</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Совокупность всех экономических процессов, совершающихся на основе действующих в обществе отношений собственности и организационно-правовых форм, представляет собой экономическую систему этого общества. В экономической теории выделяют следующие системы: традиционную, централизованную, рыночную и смешанную.</w:t>
      </w:r>
    </w:p>
    <w:p w:rsidR="006D6847" w:rsidRPr="00746EB6" w:rsidRDefault="006D6847" w:rsidP="00746EB6">
      <w:pPr>
        <w:pStyle w:val="a3"/>
        <w:spacing w:before="0" w:beforeAutospacing="0" w:after="0" w:afterAutospacing="0"/>
        <w:ind w:right="375"/>
        <w:jc w:val="both"/>
        <w:rPr>
          <w:sz w:val="22"/>
          <w:szCs w:val="22"/>
        </w:rPr>
      </w:pPr>
      <w:r w:rsidRPr="00746EB6">
        <w:rPr>
          <w:rStyle w:val="a4"/>
          <w:sz w:val="22"/>
          <w:szCs w:val="22"/>
        </w:rPr>
        <w:t>Традиционная.</w:t>
      </w:r>
      <w:r w:rsidRPr="00746EB6">
        <w:rPr>
          <w:rStyle w:val="apple-converted-space"/>
          <w:sz w:val="22"/>
          <w:szCs w:val="22"/>
        </w:rPr>
        <w:t> </w:t>
      </w:r>
      <w:r w:rsidRPr="00746EB6">
        <w:rPr>
          <w:sz w:val="22"/>
          <w:szCs w:val="22"/>
        </w:rPr>
        <w:t>Суть этой системы заключается в том, что деятельность осуществляется на основе традиций предков. В чистом виде не применяется, только отдельные ее элементы.</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При</w:t>
      </w:r>
      <w:r w:rsidRPr="00746EB6">
        <w:rPr>
          <w:rStyle w:val="apple-converted-space"/>
          <w:sz w:val="22"/>
          <w:szCs w:val="22"/>
        </w:rPr>
        <w:t> </w:t>
      </w:r>
      <w:r w:rsidRPr="00746EB6">
        <w:rPr>
          <w:rStyle w:val="a4"/>
          <w:sz w:val="22"/>
          <w:szCs w:val="22"/>
        </w:rPr>
        <w:t>централизованной,</w:t>
      </w:r>
      <w:r w:rsidRPr="00746EB6">
        <w:rPr>
          <w:rStyle w:val="apple-converted-space"/>
          <w:sz w:val="22"/>
          <w:szCs w:val="22"/>
        </w:rPr>
        <w:t> </w:t>
      </w:r>
      <w:r w:rsidRPr="00746EB6">
        <w:rPr>
          <w:sz w:val="22"/>
          <w:szCs w:val="22"/>
        </w:rPr>
        <w:t>или командной, или тоталитарной экономике большинство предприятий находится в государственной собственности и осуществляет свою деятельность на основе государственных директив. Все решения о производстве, распределении, обмене и потреблении материальных благ и услуг в обществе принимает государство.</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Суть этой системы заключается в государственном монополизме, т.е. в том, что государство господствует в экономике и других сферах общества.</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Главными чертами централизованной (командной) экономической системе являются: государственная собственность на средства производства. Собственность отдельных граждан ограничена личным имуществом и небольшим подсобным хозяйством; государственное планирование всей экономики, т.е. производства, обмена и распределения продукции. Неизбежные в таком планировании ошибки порождают многочисленные неувязки в экономике. Главным методом управления людьми является администрирование (приказы, контроль, наказание, поощрение), а главная цель деятельности предприятий – выполнение плана (каким бы необоснованным он ни был); административные методы управления экономикой, т.е. цены на товары назначаются государством и не зависят от спроса на них и предложения. Объем прибыли и зарплата заранее четко определены, поэтому экономическое положение производителей мало зависит от их инициативы и творчества, т.е. нет стимулов к эффективной работе, новаторству.</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Негативный результат такого хозяйствования – безынициативные работники, не заинтересованные в результатах своего труда, отсутствие научно-технического прогресса, дефицитность экономики, диктат производителей и бесправие потребителей, низкий уровень жизни народа.</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В то же время централизованные экономические системы имеют свои преимущества – более устойчивая экономка, люди больше уверены в завтрашнем дне, меньше неравенства в обществе (более равномерное распределение в обществе жизненных благ), гарантированный минимум жизненных благ, нет проблемы трудоустройства (достигается за счет искусственного сдерживания роста производительности труда: там, где мог бы работать один человек, работают два).</w:t>
      </w:r>
    </w:p>
    <w:p w:rsidR="006D6847" w:rsidRPr="00746EB6" w:rsidRDefault="006D6847" w:rsidP="00746EB6">
      <w:pPr>
        <w:pStyle w:val="a3"/>
        <w:spacing w:before="0" w:beforeAutospacing="0" w:after="0" w:afterAutospacing="0"/>
        <w:ind w:right="375"/>
        <w:jc w:val="both"/>
        <w:rPr>
          <w:sz w:val="22"/>
          <w:szCs w:val="22"/>
        </w:rPr>
      </w:pPr>
      <w:r w:rsidRPr="00746EB6">
        <w:rPr>
          <w:rStyle w:val="a4"/>
          <w:sz w:val="22"/>
          <w:szCs w:val="22"/>
        </w:rPr>
        <w:lastRenderedPageBreak/>
        <w:t xml:space="preserve">Рыночная </w:t>
      </w:r>
      <w:r w:rsidRPr="00746EB6">
        <w:rPr>
          <w:sz w:val="22"/>
          <w:szCs w:val="22"/>
        </w:rPr>
        <w:t>экономика, или капитализм эпохи свободной конкуренции, - это хозяйственная система, основанная на прямых связях между производителями (продавцами) и потребителями через свободную куплю-продажу товаров. Ее главными чертами являются: частная собственность на землю и другие средства производства, что служит материальной основой свободного предпринимательства, при котором каждый человек может заняться любой законной предпринимательской деятельностью и самостоятельно решает: что, как и для кого производить; свобода выбора потребителями, предпринимателями и наемными работниками своих экономических партнеров и приобретаемых товаров и услуг; личный интерес участника экономических отношений – лучший стимулятор человеческой активности – в большинстве случаев совпадает с интересами других участников (стремление работников иметь большую зарплату обусловливает повышение эффективности производства и т.д.); саморегулирование экономики рыночными факторами: свободные цены, свободный спрос и предложение, конкуренция. Например, если спрос на товар повысился, то его цена возрастает и это делает производство товара более выгодным; минимум вмешательства государства в экономику: государство не играет никакой роли в распределении ресурсов, все решения субъекты принимают самостоятельно, на свой страх и риск (хотя вопрос о степени невмешательства - спорный).</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Основные преимущества рыночной экономики: стимулирует высокую предприимчивость и эффективное хозяйствование; экономически препятствует созданию неэффективных и ненужных обществу производств; обеспечивает наиболее справедливое распределение доходов между участниками общественного производства (по конечным результатам их труда); дает больше прав и возможностей потребителям; не требует большого управленческого аппарата.</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Основные недостатки рыночной экономики: усиливает неравенство в обществе; нестабильность в экономике (подъемы, спады, а следовательно, периодическое обострение проблем безработицы, инфляция, снижение жизненного уровня людей); не обеспечивает создание необходимых обществу, но бесприбыльных благ; не учитывает возможный ущерб от бизнеса, наносимый человеку и природе, т.е. экологические и социальные последствия.</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Все перечисленные «погрешности» свободного рынка требуют устранения или сглаживания, и это может сделать только государство – единственная социальная сила, способна действовать в интересах всего общества.</w:t>
      </w:r>
    </w:p>
    <w:p w:rsidR="006D6847" w:rsidRPr="00746EB6" w:rsidRDefault="006D6847" w:rsidP="00746EB6">
      <w:pPr>
        <w:pStyle w:val="a3"/>
        <w:spacing w:before="0" w:beforeAutospacing="0" w:after="0" w:afterAutospacing="0"/>
        <w:ind w:right="375"/>
        <w:jc w:val="both"/>
        <w:rPr>
          <w:sz w:val="22"/>
          <w:szCs w:val="22"/>
        </w:rPr>
      </w:pPr>
      <w:r w:rsidRPr="00746EB6">
        <w:rPr>
          <w:rStyle w:val="a4"/>
          <w:sz w:val="22"/>
          <w:szCs w:val="22"/>
        </w:rPr>
        <w:t>Смешанная экономика</w:t>
      </w:r>
      <w:r w:rsidRPr="00746EB6">
        <w:rPr>
          <w:rStyle w:val="apple-converted-space"/>
          <w:sz w:val="22"/>
          <w:szCs w:val="22"/>
        </w:rPr>
        <w:t> </w:t>
      </w:r>
      <w:r w:rsidRPr="00746EB6">
        <w:rPr>
          <w:sz w:val="22"/>
          <w:szCs w:val="22"/>
        </w:rPr>
        <w:t>– это хозяйственная система, в которой и государство, и частный сектор (предприятия и домашние хозяйства) играют важную роль в производстве, распределении, обмене и потреблении всех ресурсов и материальных благ в стране; вмешательство государства в рыночную экономику не преобладает над регулирующей ролью рынка.</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Большая часть хозяйственных ресурсов в смешанной экономике находятся в частных руках, многочисленные предприятия малого бизнеса сочетаются с крупными корпорациями, эффективно действуют стимулы и принципы свободного рынка.</w:t>
      </w:r>
    </w:p>
    <w:p w:rsidR="006D6847" w:rsidRPr="00746EB6" w:rsidRDefault="006D6847" w:rsidP="00746EB6">
      <w:pPr>
        <w:pStyle w:val="a3"/>
        <w:spacing w:before="0" w:beforeAutospacing="0" w:after="0" w:afterAutospacing="0"/>
        <w:ind w:right="375"/>
        <w:jc w:val="both"/>
        <w:rPr>
          <w:sz w:val="22"/>
          <w:szCs w:val="22"/>
        </w:rPr>
      </w:pPr>
      <w:r w:rsidRPr="00746EB6">
        <w:rPr>
          <w:sz w:val="22"/>
          <w:szCs w:val="22"/>
        </w:rPr>
        <w:t>Вместе с тем некоторые важные сферы экономики (например, железные дороги, топливно-энергетический и космический комплексы, общее образование и здравоохранение, социальная защита и др.) принадлежат государству и правительство активно воздействует на экономические и социальные процессы.</w:t>
      </w:r>
    </w:p>
    <w:p w:rsidR="006D6847" w:rsidRDefault="006D6847" w:rsidP="00746EB6">
      <w:pPr>
        <w:pStyle w:val="a3"/>
        <w:spacing w:before="0" w:beforeAutospacing="0" w:after="0" w:afterAutospacing="0"/>
        <w:ind w:right="375"/>
        <w:jc w:val="both"/>
        <w:rPr>
          <w:sz w:val="22"/>
          <w:szCs w:val="22"/>
        </w:rPr>
      </w:pPr>
      <w:r w:rsidRPr="00746EB6">
        <w:rPr>
          <w:sz w:val="22"/>
          <w:szCs w:val="22"/>
        </w:rPr>
        <w:t>Однако ни одна из существующих экономических систем не может быть совершенной. Идеальные общества существуют лишь в теоретических построениях, а в реальности важно, какая из систем эффективна и жизнеспособна.</w:t>
      </w:r>
    </w:p>
    <w:p w:rsidR="00F070BA" w:rsidRPr="00746EB6" w:rsidRDefault="00F070BA" w:rsidP="00746EB6">
      <w:pPr>
        <w:pStyle w:val="a3"/>
        <w:spacing w:before="0" w:beforeAutospacing="0" w:after="0" w:afterAutospacing="0"/>
        <w:ind w:right="375"/>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5. Классификация систем.</w:t>
      </w:r>
    </w:p>
    <w:p w:rsidR="00A51788" w:rsidRPr="00746EB6" w:rsidRDefault="00316221" w:rsidP="00F070BA">
      <w:pPr>
        <w:pStyle w:val="a3"/>
        <w:spacing w:before="0" w:beforeAutospacing="0" w:after="0" w:afterAutospacing="0"/>
        <w:rPr>
          <w:sz w:val="22"/>
          <w:szCs w:val="22"/>
          <w:highlight w:val="yellow"/>
        </w:rPr>
      </w:pPr>
      <w:r w:rsidRPr="00746EB6">
        <w:rPr>
          <w:sz w:val="22"/>
          <w:szCs w:val="22"/>
          <w:shd w:val="clear" w:color="auto" w:fill="FFFFFF"/>
        </w:rPr>
        <w:t>Системы могут быть классифицированы по следующим призна</w:t>
      </w:r>
      <w:r w:rsidRPr="00746EB6">
        <w:rPr>
          <w:sz w:val="22"/>
          <w:szCs w:val="22"/>
          <w:shd w:val="clear" w:color="auto" w:fill="FFFFFF"/>
        </w:rPr>
        <w:softHyphen/>
        <w:t xml:space="preserve">кам: природа элементов, роль человека в создании системы, степень участия людей в реализации управляющих воздействий, степень взаимодействия с внешней средой, уровень сложности, характер взаимосвязей между элементами системы, степень организованности, степень управляемости, уровень централизации, </w:t>
      </w:r>
      <w:proofErr w:type="spellStart"/>
      <w:r w:rsidRPr="00746EB6">
        <w:rPr>
          <w:sz w:val="22"/>
          <w:szCs w:val="22"/>
          <w:shd w:val="clear" w:color="auto" w:fill="FFFFFF"/>
        </w:rPr>
        <w:t>целеполагание</w:t>
      </w:r>
      <w:proofErr w:type="spellEnd"/>
      <w:r w:rsidRPr="00746EB6">
        <w:rPr>
          <w:sz w:val="22"/>
          <w:szCs w:val="22"/>
          <w:shd w:val="clear" w:color="auto" w:fill="FFFFFF"/>
        </w:rPr>
        <w:t>, вид отображаемого объекта, реакция на возбуждающее воздействие.</w:t>
      </w:r>
      <w:r w:rsidRPr="00746EB6">
        <w:rPr>
          <w:sz w:val="22"/>
          <w:szCs w:val="22"/>
        </w:rPr>
        <w:br/>
      </w:r>
      <w:r w:rsidRPr="00746EB6">
        <w:rPr>
          <w:sz w:val="22"/>
          <w:szCs w:val="22"/>
          <w:shd w:val="clear" w:color="auto" w:fill="FFFFFF"/>
        </w:rPr>
        <w:t>   В зависимости от природы элементов различают реальные (физические) и абстрактные системы. Реальные (физические) систе</w:t>
      </w:r>
      <w:r w:rsidRPr="00746EB6">
        <w:rPr>
          <w:sz w:val="22"/>
          <w:szCs w:val="22"/>
          <w:shd w:val="clear" w:color="auto" w:fill="FFFFFF"/>
        </w:rPr>
        <w:softHyphen/>
        <w:t>мы представляют объекты, состоящие из материальных элементов. Среди них могут быть механические, энергетические, биологические, природные, социальные и другие. Абстрактные системы состоят из элементов, не имеющих прямых аналогов в реальном мире. Они соз</w:t>
      </w:r>
      <w:r w:rsidRPr="00746EB6">
        <w:rPr>
          <w:sz w:val="22"/>
          <w:szCs w:val="22"/>
          <w:shd w:val="clear" w:color="auto" w:fill="FFFFFF"/>
        </w:rPr>
        <w:softHyphen/>
        <w:t>даются путем мысленного отвлечения от тех или иных сторон, свойств, связей, реальных объектов и являются результатом творче</w:t>
      </w:r>
      <w:r w:rsidRPr="00746EB6">
        <w:rPr>
          <w:sz w:val="22"/>
          <w:szCs w:val="22"/>
          <w:shd w:val="clear" w:color="auto" w:fill="FFFFFF"/>
        </w:rPr>
        <w:softHyphen/>
        <w:t>ской деятельности человека.</w:t>
      </w:r>
      <w:r w:rsidRPr="00746EB6">
        <w:rPr>
          <w:sz w:val="22"/>
          <w:szCs w:val="22"/>
        </w:rPr>
        <w:br/>
      </w:r>
      <w:r w:rsidRPr="00746EB6">
        <w:rPr>
          <w:sz w:val="22"/>
          <w:szCs w:val="22"/>
          <w:shd w:val="clear" w:color="auto" w:fill="FFFFFF"/>
        </w:rPr>
        <w:lastRenderedPageBreak/>
        <w:t>   В зависимости от роли человека в создании систем разли</w:t>
      </w:r>
      <w:r w:rsidRPr="00746EB6">
        <w:rPr>
          <w:sz w:val="22"/>
          <w:szCs w:val="22"/>
          <w:shd w:val="clear" w:color="auto" w:fill="FFFFFF"/>
        </w:rPr>
        <w:softHyphen/>
        <w:t>чают естественные и искусственные системы. Естественные си</w:t>
      </w:r>
      <w:r w:rsidRPr="00746EB6">
        <w:rPr>
          <w:sz w:val="22"/>
          <w:szCs w:val="22"/>
          <w:shd w:val="clear" w:color="auto" w:fill="FFFFFF"/>
        </w:rPr>
        <w:softHyphen/>
        <w:t>стемы созданы и функционируют без участия человека. Такие систе</w:t>
      </w:r>
      <w:r w:rsidRPr="00746EB6">
        <w:rPr>
          <w:sz w:val="22"/>
          <w:szCs w:val="22"/>
          <w:shd w:val="clear" w:color="auto" w:fill="FFFFFF"/>
        </w:rPr>
        <w:softHyphen/>
        <w:t>мы, как правило, обладают свойством адаптации, то есть способно</w:t>
      </w:r>
      <w:r w:rsidRPr="00746EB6">
        <w:rPr>
          <w:sz w:val="22"/>
          <w:szCs w:val="22"/>
          <w:shd w:val="clear" w:color="auto" w:fill="FFFFFF"/>
        </w:rPr>
        <w:softHyphen/>
        <w:t>стью реагировать на воздействие окружающей среды так, чтобы полу</w:t>
      </w:r>
      <w:r w:rsidRPr="00746EB6">
        <w:rPr>
          <w:sz w:val="22"/>
          <w:szCs w:val="22"/>
          <w:shd w:val="clear" w:color="auto" w:fill="FFFFFF"/>
        </w:rPr>
        <w:softHyphen/>
        <w:t>чить благоприятные результаты для деятельности системы. Системы подобного типа имеют как бы заранее запланированное "конечное со</w:t>
      </w:r>
      <w:r w:rsidRPr="00746EB6">
        <w:rPr>
          <w:sz w:val="22"/>
          <w:szCs w:val="22"/>
          <w:shd w:val="clear" w:color="auto" w:fill="FFFFFF"/>
        </w:rPr>
        <w:softHyphen/>
        <w:t>стояние", и их поведение таково, что они достигают этого состояния, несмотря на неблагоприятные условия окружающей среды.</w:t>
      </w:r>
      <w:r w:rsidRPr="00746EB6">
        <w:rPr>
          <w:sz w:val="22"/>
          <w:szCs w:val="22"/>
        </w:rPr>
        <w:br/>
      </w:r>
      <w:r w:rsidRPr="00746EB6">
        <w:rPr>
          <w:sz w:val="22"/>
          <w:szCs w:val="22"/>
          <w:shd w:val="clear" w:color="auto" w:fill="FFFFFF"/>
        </w:rPr>
        <w:t>   Искусственные системы созданы человеком, и им присущи мно</w:t>
      </w:r>
      <w:r w:rsidRPr="00746EB6">
        <w:rPr>
          <w:sz w:val="22"/>
          <w:szCs w:val="22"/>
          <w:shd w:val="clear" w:color="auto" w:fill="FFFFFF"/>
        </w:rPr>
        <w:softHyphen/>
        <w:t>гие свойства естественных систем. Вместе с тем, существуют допол</w:t>
      </w:r>
      <w:r w:rsidRPr="00746EB6">
        <w:rPr>
          <w:sz w:val="22"/>
          <w:szCs w:val="22"/>
          <w:shd w:val="clear" w:color="auto" w:fill="FFFFFF"/>
        </w:rPr>
        <w:softHyphen/>
        <w:t>нительные свойства искусственных систем, например, совместимость и оптимизация. Под совместимостью понимается согласованность характеристик независимых систем при их совместной деятельности. Системы могут быть совместимыми друг с другом в одном отношении и несовместимыми в другом. Оптимизация означает приспособление системы к окружающей среде, в результате которого обеспечивается наилучшее функциони</w:t>
      </w:r>
      <w:r w:rsidRPr="00746EB6">
        <w:rPr>
          <w:sz w:val="22"/>
          <w:szCs w:val="22"/>
          <w:shd w:val="clear" w:color="auto" w:fill="FFFFFF"/>
        </w:rPr>
        <w:softHyphen/>
        <w:t>рование системы в определенном отношении, то есть в одних отноше</w:t>
      </w:r>
      <w:r w:rsidRPr="00746EB6">
        <w:rPr>
          <w:sz w:val="22"/>
          <w:szCs w:val="22"/>
          <w:shd w:val="clear" w:color="auto" w:fill="FFFFFF"/>
        </w:rPr>
        <w:softHyphen/>
        <w:t>ниях она может быть оптимальна, в других - нет. Поэтому важнейшим направлением анализа искусственных систем является определение критериев оптимальности функционирования и их приоритетности.</w:t>
      </w:r>
      <w:r w:rsidRPr="00746EB6">
        <w:rPr>
          <w:sz w:val="22"/>
          <w:szCs w:val="22"/>
        </w:rPr>
        <w:br/>
      </w:r>
      <w:r w:rsidRPr="00746EB6">
        <w:rPr>
          <w:sz w:val="22"/>
          <w:szCs w:val="22"/>
          <w:shd w:val="clear" w:color="auto" w:fill="FFFFFF"/>
        </w:rPr>
        <w:t>    По степени участия людей в реализации управляющих воздействий выделяют технические, человеко-машинные и органи</w:t>
      </w:r>
      <w:r w:rsidRPr="00746EB6">
        <w:rPr>
          <w:sz w:val="22"/>
          <w:szCs w:val="22"/>
          <w:shd w:val="clear" w:color="auto" w:fill="FFFFFF"/>
        </w:rPr>
        <w:softHyphen/>
        <w:t>зационные системы.</w:t>
      </w:r>
      <w:r w:rsidRPr="00746EB6">
        <w:rPr>
          <w:sz w:val="22"/>
          <w:szCs w:val="22"/>
        </w:rPr>
        <w:br/>
      </w:r>
      <w:r w:rsidRPr="00746EB6">
        <w:rPr>
          <w:sz w:val="22"/>
          <w:szCs w:val="22"/>
          <w:shd w:val="clear" w:color="auto" w:fill="FFFFFF"/>
        </w:rPr>
        <w:t>    К техническим относятся системы, которые функционируют без участия человека. Это системы    автоматического управления (регули</w:t>
      </w:r>
      <w:r w:rsidRPr="00746EB6">
        <w:rPr>
          <w:sz w:val="22"/>
          <w:szCs w:val="22"/>
          <w:shd w:val="clear" w:color="auto" w:fill="FFFFFF"/>
        </w:rPr>
        <w:softHyphen/>
        <w:t>рования), представляющие собой комплексы устройств для автомати</w:t>
      </w:r>
      <w:r w:rsidRPr="00746EB6">
        <w:rPr>
          <w:sz w:val="22"/>
          <w:szCs w:val="22"/>
          <w:shd w:val="clear" w:color="auto" w:fill="FFFFFF"/>
        </w:rPr>
        <w:softHyphen/>
        <w:t>ческого изменения координат объекта управления с целью поддержа</w:t>
      </w:r>
      <w:r w:rsidRPr="00746EB6">
        <w:rPr>
          <w:sz w:val="22"/>
          <w:szCs w:val="22"/>
          <w:shd w:val="clear" w:color="auto" w:fill="FFFFFF"/>
        </w:rPr>
        <w:softHyphen/>
        <w:t>ния желаемого режима его работы. Они могут быть как адаптивными, то есть приспосабливающимися к изменению внешних и внутренних условий в процессе работы путем изменения своих параметров или структуры для достижения требуемого качества функционирования, так и неадаптивными. Человеко-машинные системы предполагают, что деятельность человека сопряжена с техническими устройствами, причем окончательное решение принимает человек, а средства авто</w:t>
      </w:r>
      <w:r w:rsidRPr="00746EB6">
        <w:rPr>
          <w:sz w:val="22"/>
          <w:szCs w:val="22"/>
          <w:shd w:val="clear" w:color="auto" w:fill="FFFFFF"/>
        </w:rPr>
        <w:softHyphen/>
        <w:t>матизации лишь помогают ему в обосновании правильности этого ре</w:t>
      </w:r>
      <w:r w:rsidRPr="00746EB6">
        <w:rPr>
          <w:sz w:val="22"/>
          <w:szCs w:val="22"/>
          <w:shd w:val="clear" w:color="auto" w:fill="FFFFFF"/>
        </w:rPr>
        <w:softHyphen/>
        <w:t>шения. К организационным системам относятся социальные сис</w:t>
      </w:r>
      <w:r w:rsidRPr="00746EB6">
        <w:rPr>
          <w:sz w:val="22"/>
          <w:szCs w:val="22"/>
          <w:shd w:val="clear" w:color="auto" w:fill="FFFFFF"/>
        </w:rPr>
        <w:softHyphen/>
        <w:t>темы - группы, коллективы людей, общество в целом.</w:t>
      </w:r>
      <w:r w:rsidRPr="00746EB6">
        <w:rPr>
          <w:sz w:val="22"/>
          <w:szCs w:val="22"/>
        </w:rPr>
        <w:br/>
      </w:r>
      <w:r w:rsidRPr="00746EB6">
        <w:rPr>
          <w:sz w:val="22"/>
          <w:szCs w:val="22"/>
          <w:shd w:val="clear" w:color="auto" w:fill="FFFFFF"/>
        </w:rPr>
        <w:t>     По степени взаимодействия с внешней средой различают закрытые и открытые системы. Закрытая система отличается тем, что в нее не поступает и из нее не выделяется энергия, масса и ин</w:t>
      </w:r>
      <w:r w:rsidRPr="00746EB6">
        <w:rPr>
          <w:sz w:val="22"/>
          <w:szCs w:val="22"/>
          <w:shd w:val="clear" w:color="auto" w:fill="FFFFFF"/>
        </w:rPr>
        <w:softHyphen/>
        <w:t>формация и, следовательно, она изолирована от внешней среды и ее компоненты не меняются. Открытая система имеет такие отличи</w:t>
      </w:r>
      <w:r w:rsidRPr="00746EB6">
        <w:rPr>
          <w:sz w:val="22"/>
          <w:szCs w:val="22"/>
          <w:shd w:val="clear" w:color="auto" w:fill="FFFFFF"/>
        </w:rPr>
        <w:softHyphen/>
        <w:t>тельные черты, как способность обмениваться со средой массой, энергией и информацией. Закрытость и открытость системы имеют от</w:t>
      </w:r>
      <w:r w:rsidRPr="00746EB6">
        <w:rPr>
          <w:sz w:val="22"/>
          <w:szCs w:val="22"/>
          <w:shd w:val="clear" w:color="auto" w:fill="FFFFFF"/>
        </w:rPr>
        <w:softHyphen/>
        <w:t>носительный характер и могут меняться в процессе ее развития. По степени сложности можно выделить простые, большие, сложные и очень сложные системы. Простые системы характери</w:t>
      </w:r>
      <w:r w:rsidRPr="00746EB6">
        <w:rPr>
          <w:sz w:val="22"/>
          <w:szCs w:val="22"/>
          <w:shd w:val="clear" w:color="auto" w:fill="FFFFFF"/>
        </w:rPr>
        <w:softHyphen/>
        <w:t xml:space="preserve">зуются малым числом внутренних связей и легкостью </w:t>
      </w:r>
      <w:proofErr w:type="spellStart"/>
      <w:r w:rsidRPr="00746EB6">
        <w:rPr>
          <w:sz w:val="22"/>
          <w:szCs w:val="22"/>
          <w:shd w:val="clear" w:color="auto" w:fill="FFFFFF"/>
        </w:rPr>
        <w:t>математическ</w:t>
      </w:r>
      <w:proofErr w:type="spellEnd"/>
      <w:r w:rsidRPr="00746EB6">
        <w:rPr>
          <w:rStyle w:val="apple-converted-space"/>
          <w:sz w:val="22"/>
          <w:szCs w:val="22"/>
          <w:shd w:val="clear" w:color="auto" w:fill="FFFFFF"/>
        </w:rPr>
        <w:t> </w:t>
      </w:r>
      <w:r w:rsidRPr="00746EB6">
        <w:rPr>
          <w:sz w:val="22"/>
          <w:szCs w:val="22"/>
        </w:rPr>
        <w:br/>
      </w:r>
      <w:r w:rsidRPr="00746EB6">
        <w:rPr>
          <w:sz w:val="22"/>
          <w:szCs w:val="22"/>
          <w:shd w:val="clear" w:color="auto" w:fill="FFFFFF"/>
        </w:rPr>
        <w:t xml:space="preserve">и </w:t>
      </w:r>
      <w:proofErr w:type="spellStart"/>
      <w:r w:rsidRPr="00746EB6">
        <w:rPr>
          <w:sz w:val="22"/>
          <w:szCs w:val="22"/>
          <w:shd w:val="clear" w:color="auto" w:fill="FFFFFF"/>
        </w:rPr>
        <w:t>т.д</w:t>
      </w:r>
      <w:proofErr w:type="spellEnd"/>
      <w:r w:rsidRPr="00746EB6">
        <w:rPr>
          <w:sz w:val="22"/>
          <w:szCs w:val="22"/>
          <w:shd w:val="clear" w:color="auto" w:fill="FFFFFF"/>
        </w:rPr>
        <w:t>.................</w:t>
      </w:r>
      <w:r w:rsidRPr="00746EB6">
        <w:rPr>
          <w:sz w:val="22"/>
          <w:szCs w:val="22"/>
        </w:rPr>
        <w:br/>
      </w: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6. Пространственно-временная классификация экономических систем.</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В отечественной и зарубежной литературе можно найти десятки различных подходов к классификации экономических систем. Каж</w:t>
      </w:r>
      <w:r w:rsidRPr="00746EB6">
        <w:rPr>
          <w:rFonts w:ascii="Times New Roman" w:eastAsia="Times New Roman" w:hAnsi="Times New Roman" w:cs="Times New Roman"/>
          <w:lang w:eastAsia="ru-RU"/>
        </w:rPr>
        <w:softHyphen/>
        <w:t>дый из них объективен, логичен и полезен. Классификация всей совокупности экономических систем, которая бы расставляла их по своим местам и помогала исследователям надлежащим образом ориентироваться в предметной области экономики, до последнего времени отсутство</w:t>
      </w:r>
      <w:r w:rsidRPr="00746EB6">
        <w:rPr>
          <w:rFonts w:ascii="Times New Roman" w:eastAsia="Times New Roman" w:hAnsi="Times New Roman" w:cs="Times New Roman"/>
          <w:lang w:eastAsia="ru-RU"/>
        </w:rPr>
        <w:softHyphen/>
        <w:t xml:space="preserve">вала. Только к концу 2008 г. научной школе чл.-корр. РАН Г.Б. </w:t>
      </w:r>
      <w:proofErr w:type="spellStart"/>
      <w:r w:rsidRPr="00746EB6">
        <w:rPr>
          <w:rFonts w:ascii="Times New Roman" w:eastAsia="Times New Roman" w:hAnsi="Times New Roman" w:cs="Times New Roman"/>
          <w:lang w:eastAsia="ru-RU"/>
        </w:rPr>
        <w:t>Клейнера</w:t>
      </w:r>
      <w:proofErr w:type="spellEnd"/>
      <w:r w:rsidRPr="00746EB6">
        <w:rPr>
          <w:rFonts w:ascii="Times New Roman" w:eastAsia="Times New Roman" w:hAnsi="Times New Roman" w:cs="Times New Roman"/>
          <w:lang w:eastAsia="ru-RU"/>
        </w:rPr>
        <w:t xml:space="preserve"> удалось восполнить этот пробел.</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xml:space="preserve">В основу классификации по </w:t>
      </w:r>
      <w:proofErr w:type="spellStart"/>
      <w:r w:rsidRPr="00746EB6">
        <w:rPr>
          <w:rFonts w:ascii="Times New Roman" w:eastAsia="Times New Roman" w:hAnsi="Times New Roman" w:cs="Times New Roman"/>
          <w:lang w:eastAsia="ru-RU"/>
        </w:rPr>
        <w:t>Клейнеру</w:t>
      </w:r>
      <w:proofErr w:type="spellEnd"/>
      <w:r w:rsidRPr="00746EB6">
        <w:rPr>
          <w:rFonts w:ascii="Times New Roman" w:eastAsia="Times New Roman" w:hAnsi="Times New Roman" w:cs="Times New Roman"/>
          <w:lang w:eastAsia="ru-RU"/>
        </w:rPr>
        <w:t xml:space="preserve"> положен многомерный подход, позволяющий позиционировать каждую экономическую систему в пространстве и во времени.</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Таблица 2. Базовая типология экономических систем</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93"/>
        <w:gridCol w:w="3559"/>
        <w:gridCol w:w="1085"/>
      </w:tblGrid>
      <w:tr w:rsidR="001D04DB" w:rsidRPr="00746EB6" w:rsidTr="001D04DB">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Местоположение в пространстве</w:t>
            </w:r>
          </w:p>
        </w:tc>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Длительность функционирования</w:t>
            </w:r>
          </w:p>
        </w:tc>
      </w:tr>
      <w:tr w:rsidR="001D04DB" w:rsidRPr="00746EB6" w:rsidTr="001D04DB">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Ограниченная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Неограниченная</w:t>
            </w:r>
          </w:p>
        </w:tc>
      </w:tr>
      <w:tr w:rsidR="001D04DB" w:rsidRPr="00746EB6" w:rsidTr="001D04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Ограничено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Проект</w:t>
            </w:r>
          </w:p>
        </w:tc>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Объект</w:t>
            </w:r>
          </w:p>
        </w:tc>
      </w:tr>
      <w:tr w:rsidR="001D04DB" w:rsidRPr="00746EB6" w:rsidTr="001D04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Неограниченно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Процесс</w:t>
            </w:r>
          </w:p>
        </w:tc>
        <w:tc>
          <w:tcPr>
            <w:tcW w:w="0" w:type="auto"/>
            <w:tcBorders>
              <w:top w:val="outset" w:sz="6" w:space="0" w:color="auto"/>
              <w:left w:val="outset" w:sz="6" w:space="0" w:color="auto"/>
              <w:bottom w:val="outset" w:sz="6" w:space="0" w:color="auto"/>
              <w:right w:val="outset" w:sz="6" w:space="0" w:color="auto"/>
            </w:tcBorders>
            <w:vAlign w:val="center"/>
            <w:hideMark/>
          </w:tcPr>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Среда</w:t>
            </w:r>
          </w:p>
        </w:tc>
      </w:tr>
    </w:tbl>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xml:space="preserve">Получается четыре классификационные группировки: проекты, объекты, процессы и среды, — которые полностью покрывают все разнообразие экономических систем и образуют мощную </w:t>
      </w:r>
      <w:r w:rsidRPr="00746EB6">
        <w:rPr>
          <w:rFonts w:ascii="Times New Roman" w:eastAsia="Times New Roman" w:hAnsi="Times New Roman" w:cs="Times New Roman"/>
          <w:lang w:eastAsia="ru-RU"/>
        </w:rPr>
        <w:lastRenderedPageBreak/>
        <w:t>теоретическую базу для их системного исследования. Коротко охарактеризуем каждый из классов.</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i/>
          <w:iCs/>
          <w:lang w:eastAsia="ru-RU"/>
        </w:rPr>
        <w:t>Проектные системы</w:t>
      </w:r>
      <w:r w:rsidRPr="00746EB6">
        <w:rPr>
          <w:rFonts w:ascii="Times New Roman" w:eastAsia="Times New Roman" w:hAnsi="Times New Roman" w:cs="Times New Roman"/>
          <w:lang w:eastAsia="ru-RU"/>
        </w:rPr>
        <w:t> ограничены во времени и пространстве ассоциируются с разовыми мероприятиями, масштабными акциями, строительством и другой созидательной деятельностью. Их миссия заключается в инновационном преобразовании внешней среды и энергетической подпитке других систем. Проектные экономические системы стремятся к интенсивному использование занимаемого пространства и повышению его разнообразия. Класси</w:t>
      </w:r>
      <w:r w:rsidRPr="00746EB6">
        <w:rPr>
          <w:rFonts w:ascii="Times New Roman" w:eastAsia="Times New Roman" w:hAnsi="Times New Roman" w:cs="Times New Roman"/>
          <w:lang w:eastAsia="ru-RU"/>
        </w:rPr>
        <w:softHyphen/>
        <w:t>ческими примерами проектных систем являются строительные объ</w:t>
      </w:r>
      <w:r w:rsidRPr="00746EB6">
        <w:rPr>
          <w:rFonts w:ascii="Times New Roman" w:eastAsia="Times New Roman" w:hAnsi="Times New Roman" w:cs="Times New Roman"/>
          <w:lang w:eastAsia="ru-RU"/>
        </w:rPr>
        <w:softHyphen/>
        <w:t>екты (строительство газопровода «Северный поток», обустройство детской площадки, ремонт и оборудование нового офиса); про</w:t>
      </w:r>
      <w:r w:rsidRPr="00746EB6">
        <w:rPr>
          <w:rFonts w:ascii="Times New Roman" w:eastAsia="Times New Roman" w:hAnsi="Times New Roman" w:cs="Times New Roman"/>
          <w:lang w:eastAsia="ru-RU"/>
        </w:rPr>
        <w:softHyphen/>
        <w:t>граммы реформирования чего-либо (образования, взаимоотноше</w:t>
      </w:r>
      <w:r w:rsidRPr="00746EB6">
        <w:rPr>
          <w:rFonts w:ascii="Times New Roman" w:eastAsia="Times New Roman" w:hAnsi="Times New Roman" w:cs="Times New Roman"/>
          <w:lang w:eastAsia="ru-RU"/>
        </w:rPr>
        <w:softHyphen/>
        <w:t>ний экономических субъектов, денежной системы); творческие и организационные мероприятия (съемка фильма, организация гала- концерта, проведение выборов), инновационная деятельность (раз</w:t>
      </w:r>
      <w:r w:rsidRPr="00746EB6">
        <w:rPr>
          <w:rFonts w:ascii="Times New Roman" w:eastAsia="Times New Roman" w:hAnsi="Times New Roman" w:cs="Times New Roman"/>
          <w:lang w:eastAsia="ru-RU"/>
        </w:rPr>
        <w:softHyphen/>
        <w:t>работка нового вида продукции/услуг, совместная научная экспе</w:t>
      </w:r>
      <w:r w:rsidRPr="00746EB6">
        <w:rPr>
          <w:rFonts w:ascii="Times New Roman" w:eastAsia="Times New Roman" w:hAnsi="Times New Roman" w:cs="Times New Roman"/>
          <w:lang w:eastAsia="ru-RU"/>
        </w:rPr>
        <w:softHyphen/>
        <w:t>диция, реструктуризация организационного управления в компа</w:t>
      </w:r>
      <w:r w:rsidRPr="00746EB6">
        <w:rPr>
          <w:rFonts w:ascii="Times New Roman" w:eastAsia="Times New Roman" w:hAnsi="Times New Roman" w:cs="Times New Roman"/>
          <w:lang w:eastAsia="ru-RU"/>
        </w:rPr>
        <w:softHyphen/>
        <w:t>нии) и т.д. и т.п.</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i/>
          <w:iCs/>
          <w:lang w:eastAsia="ru-RU"/>
        </w:rPr>
        <w:t>Объектные системы</w:t>
      </w:r>
      <w:r w:rsidRPr="00746EB6">
        <w:rPr>
          <w:rFonts w:ascii="Times New Roman" w:eastAsia="Times New Roman" w:hAnsi="Times New Roman" w:cs="Times New Roman"/>
          <w:lang w:eastAsia="ru-RU"/>
        </w:rPr>
        <w:t> ограничены в пространстве, но не ограни</w:t>
      </w:r>
      <w:r w:rsidRPr="00746EB6">
        <w:rPr>
          <w:rFonts w:ascii="Times New Roman" w:eastAsia="Times New Roman" w:hAnsi="Times New Roman" w:cs="Times New Roman"/>
          <w:lang w:eastAsia="ru-RU"/>
        </w:rPr>
        <w:softHyphen/>
        <w:t>чены во времени. Следовательно, будучи образованной один раз, объектная система может существовать бесконечно долго, постоян</w:t>
      </w:r>
      <w:r w:rsidRPr="00746EB6">
        <w:rPr>
          <w:rFonts w:ascii="Times New Roman" w:eastAsia="Times New Roman" w:hAnsi="Times New Roman" w:cs="Times New Roman"/>
          <w:lang w:eastAsia="ru-RU"/>
        </w:rPr>
        <w:softHyphen/>
        <w:t>но адаптируясь к изменению внешней среды. Миссия объектных систем заключается в объединении разнородных элементов в еди</w:t>
      </w:r>
      <w:r w:rsidRPr="00746EB6">
        <w:rPr>
          <w:rFonts w:ascii="Times New Roman" w:eastAsia="Times New Roman" w:hAnsi="Times New Roman" w:cs="Times New Roman"/>
          <w:lang w:eastAsia="ru-RU"/>
        </w:rPr>
        <w:softHyphen/>
        <w:t>ное целое для целенаправленной экономической деятельности (вы</w:t>
      </w:r>
      <w:r w:rsidRPr="00746EB6">
        <w:rPr>
          <w:rFonts w:ascii="Times New Roman" w:eastAsia="Times New Roman" w:hAnsi="Times New Roman" w:cs="Times New Roman"/>
          <w:lang w:eastAsia="ru-RU"/>
        </w:rPr>
        <w:softHyphen/>
        <w:t>пуска продукции и/или оказания услуг) и поддержании этого объе</w:t>
      </w:r>
      <w:r w:rsidRPr="00746EB6">
        <w:rPr>
          <w:rFonts w:ascii="Times New Roman" w:eastAsia="Times New Roman" w:hAnsi="Times New Roman" w:cs="Times New Roman"/>
          <w:lang w:eastAsia="ru-RU"/>
        </w:rPr>
        <w:softHyphen/>
        <w:t>динения в актуальном состоянии в текущий момент и в обозримой перспективе. К классу объектных экономических систем относятся все производственные и сервисные предприятия независимо от их отраслевой принадлежности и юридического статуса. Важно, что только этот класс экономических систем имеет под собой достаточ</w:t>
      </w:r>
      <w:r w:rsidRPr="00746EB6">
        <w:rPr>
          <w:rFonts w:ascii="Times New Roman" w:eastAsia="Times New Roman" w:hAnsi="Times New Roman" w:cs="Times New Roman"/>
          <w:lang w:eastAsia="ru-RU"/>
        </w:rPr>
        <w:softHyphen/>
        <w:t>но полную и надежную юридическую базу, обеспечивающую их легитимное учреждение, функционирование, развитие и ликвида</w:t>
      </w:r>
      <w:r w:rsidRPr="00746EB6">
        <w:rPr>
          <w:rFonts w:ascii="Times New Roman" w:eastAsia="Times New Roman" w:hAnsi="Times New Roman" w:cs="Times New Roman"/>
          <w:lang w:eastAsia="ru-RU"/>
        </w:rPr>
        <w:softHyphen/>
        <w:t>цию.</w:t>
      </w:r>
    </w:p>
    <w:p w:rsidR="001D04DB" w:rsidRPr="00746EB6" w:rsidRDefault="001D04DB" w:rsidP="00746EB6">
      <w:pPr>
        <w:spacing w:after="0" w:line="240" w:lineRule="auto"/>
        <w:ind w:left="147" w:right="147"/>
        <w:jc w:val="both"/>
        <w:rPr>
          <w:rFonts w:ascii="Times New Roman" w:eastAsia="Times New Roman" w:hAnsi="Times New Roman" w:cs="Times New Roman"/>
          <w:lang w:eastAsia="ru-RU"/>
        </w:rPr>
      </w:pPr>
      <w:r w:rsidRPr="00746EB6">
        <w:rPr>
          <w:rFonts w:ascii="Times New Roman" w:eastAsia="Times New Roman" w:hAnsi="Times New Roman" w:cs="Times New Roman"/>
          <w:i/>
          <w:iCs/>
          <w:lang w:eastAsia="ru-RU"/>
        </w:rPr>
        <w:t>Процессные системы</w:t>
      </w:r>
      <w:r w:rsidRPr="00746EB6">
        <w:rPr>
          <w:rFonts w:ascii="Times New Roman" w:eastAsia="Times New Roman" w:hAnsi="Times New Roman" w:cs="Times New Roman"/>
          <w:lang w:eastAsia="ru-RU"/>
        </w:rPr>
        <w:t> не имеют пространственных ограничений, зато ограничены по времени функционирования. Их миссия заклю</w:t>
      </w:r>
      <w:r w:rsidRPr="00746EB6">
        <w:rPr>
          <w:rFonts w:ascii="Times New Roman" w:eastAsia="Times New Roman" w:hAnsi="Times New Roman" w:cs="Times New Roman"/>
          <w:lang w:eastAsia="ru-RU"/>
        </w:rPr>
        <w:softHyphen/>
        <w:t>чается в гармонизации деятельности и состояния всех экономиче</w:t>
      </w:r>
      <w:r w:rsidRPr="00746EB6">
        <w:rPr>
          <w:rFonts w:ascii="Times New Roman" w:eastAsia="Times New Roman" w:hAnsi="Times New Roman" w:cs="Times New Roman"/>
          <w:lang w:eastAsia="ru-RU"/>
        </w:rPr>
        <w:softHyphen/>
        <w:t>ских систем. Процессные системы задают нужный тонус, подталки</w:t>
      </w:r>
      <w:r w:rsidRPr="00746EB6">
        <w:rPr>
          <w:rFonts w:ascii="Times New Roman" w:eastAsia="Times New Roman" w:hAnsi="Times New Roman" w:cs="Times New Roman"/>
          <w:lang w:eastAsia="ru-RU"/>
        </w:rPr>
        <w:softHyphen/>
        <w:t>вающий экономические системы к развитию в определенном на</w:t>
      </w:r>
      <w:r w:rsidRPr="00746EB6">
        <w:rPr>
          <w:rFonts w:ascii="Times New Roman" w:eastAsia="Times New Roman" w:hAnsi="Times New Roman" w:cs="Times New Roman"/>
          <w:lang w:eastAsia="ru-RU"/>
        </w:rPr>
        <w:softHyphen/>
        <w:t>правлении. Например, инновационные процессы, инфляция, науч</w:t>
      </w:r>
      <w:r w:rsidRPr="00746EB6">
        <w:rPr>
          <w:rFonts w:ascii="Times New Roman" w:eastAsia="Times New Roman" w:hAnsi="Times New Roman" w:cs="Times New Roman"/>
          <w:lang w:eastAsia="ru-RU"/>
        </w:rPr>
        <w:softHyphen/>
        <w:t>но-технический прогресс, интеллектуализация производства и мно</w:t>
      </w:r>
      <w:r w:rsidRPr="00746EB6">
        <w:rPr>
          <w:rFonts w:ascii="Times New Roman" w:eastAsia="Times New Roman" w:hAnsi="Times New Roman" w:cs="Times New Roman"/>
          <w:lang w:eastAsia="ru-RU"/>
        </w:rPr>
        <w:softHyphen/>
        <w:t>гие другие тенденции, наблюдаемые на определенных временных интервалах, являются яркими примерами процессных экономиче</w:t>
      </w:r>
      <w:r w:rsidRPr="00746EB6">
        <w:rPr>
          <w:rFonts w:ascii="Times New Roman" w:eastAsia="Times New Roman" w:hAnsi="Times New Roman" w:cs="Times New Roman"/>
          <w:lang w:eastAsia="ru-RU"/>
        </w:rPr>
        <w:softHyphen/>
        <w:t>ских систем.</w:t>
      </w:r>
    </w:p>
    <w:p w:rsidR="001D04DB" w:rsidRPr="00746EB6" w:rsidRDefault="001D04DB" w:rsidP="00746EB6">
      <w:pPr>
        <w:pStyle w:val="a3"/>
        <w:spacing w:before="0" w:beforeAutospacing="0" w:after="0" w:afterAutospacing="0"/>
        <w:ind w:left="147" w:right="147"/>
        <w:jc w:val="both"/>
        <w:rPr>
          <w:sz w:val="22"/>
          <w:szCs w:val="22"/>
        </w:rPr>
      </w:pPr>
      <w:r w:rsidRPr="00746EB6">
        <w:rPr>
          <w:i/>
          <w:iCs/>
          <w:sz w:val="22"/>
          <w:szCs w:val="22"/>
        </w:rPr>
        <w:t>Средовые системы</w:t>
      </w:r>
      <w:r w:rsidRPr="00746EB6">
        <w:rPr>
          <w:rStyle w:val="apple-converted-space"/>
          <w:sz w:val="22"/>
          <w:szCs w:val="22"/>
        </w:rPr>
        <w:t> </w:t>
      </w:r>
      <w:r w:rsidRPr="00746EB6">
        <w:rPr>
          <w:sz w:val="22"/>
          <w:szCs w:val="22"/>
        </w:rPr>
        <w:t>не ограничены ни в пространстве, ни во вре</w:t>
      </w:r>
      <w:r w:rsidRPr="00746EB6">
        <w:rPr>
          <w:sz w:val="22"/>
          <w:szCs w:val="22"/>
        </w:rPr>
        <w:softHyphen/>
        <w:t>мени. Их миссия заключается в создании условий для обмена ре</w:t>
      </w:r>
      <w:r w:rsidRPr="00746EB6">
        <w:rPr>
          <w:sz w:val="22"/>
          <w:szCs w:val="22"/>
        </w:rPr>
        <w:softHyphen/>
        <w:t>сурсами, продукцией, информацией и знаниями между различными экономическими субъектами. В качестве примеров средовых систем можно назвать Интернет, законодательство страны, все виды орга</w:t>
      </w:r>
      <w:r w:rsidRPr="00746EB6">
        <w:rPr>
          <w:sz w:val="22"/>
          <w:szCs w:val="22"/>
        </w:rPr>
        <w:softHyphen/>
        <w:t xml:space="preserve">низованных рынков (фондового, трудовых ресурсов, жилья и т.д.), </w:t>
      </w:r>
      <w:proofErr w:type="spellStart"/>
      <w:r w:rsidRPr="00746EB6">
        <w:rPr>
          <w:sz w:val="22"/>
          <w:szCs w:val="22"/>
        </w:rPr>
        <w:t>трансакционный</w:t>
      </w:r>
      <w:proofErr w:type="spellEnd"/>
      <w:r w:rsidRPr="00746EB6">
        <w:rPr>
          <w:sz w:val="22"/>
          <w:szCs w:val="22"/>
        </w:rPr>
        <w:t xml:space="preserve"> бизнес (электронную среду поддержания жизне</w:t>
      </w:r>
      <w:r w:rsidRPr="00746EB6">
        <w:rPr>
          <w:sz w:val="22"/>
          <w:szCs w:val="22"/>
        </w:rPr>
        <w:softHyphen/>
        <w:t>деятельности ограниченного человеческого сообщества на основе карточных технологий), системы логистики и многое другое. Ины</w:t>
      </w:r>
      <w:r w:rsidRPr="00746EB6">
        <w:rPr>
          <w:sz w:val="22"/>
          <w:szCs w:val="22"/>
        </w:rPr>
        <w:softHyphen/>
        <w:t>ми словами, средовую систему можно ассоциировать с некоторым экономическим полем, в рамках которого существуют условия для определенной созидательной деятельности.</w:t>
      </w:r>
    </w:p>
    <w:p w:rsidR="001D04DB" w:rsidRPr="00746EB6" w:rsidRDefault="001D04DB" w:rsidP="00746EB6">
      <w:pPr>
        <w:pStyle w:val="a3"/>
        <w:spacing w:before="0" w:beforeAutospacing="0" w:after="0" w:afterAutospacing="0"/>
        <w:ind w:left="147" w:right="147"/>
        <w:jc w:val="both"/>
        <w:rPr>
          <w:sz w:val="22"/>
          <w:szCs w:val="22"/>
        </w:rPr>
      </w:pPr>
      <w:r w:rsidRPr="00746EB6">
        <w:rPr>
          <w:sz w:val="22"/>
          <w:szCs w:val="22"/>
        </w:rPr>
        <w:t>Каждый из рассмотренных классов экономических систем имеет свой «генетический код», определяющий отношение его представите</w:t>
      </w:r>
      <w:r w:rsidRPr="00746EB6">
        <w:rPr>
          <w:sz w:val="22"/>
          <w:szCs w:val="22"/>
        </w:rPr>
        <w:softHyphen/>
        <w:t>лей к основным экономическим функциям — производству, распреде</w:t>
      </w:r>
      <w:r w:rsidRPr="00746EB6">
        <w:rPr>
          <w:sz w:val="22"/>
          <w:szCs w:val="22"/>
        </w:rPr>
        <w:softHyphen/>
        <w:t>лению, обмену, потреблению — и всему воспроизводственному про</w:t>
      </w:r>
      <w:r w:rsidRPr="00746EB6">
        <w:rPr>
          <w:sz w:val="22"/>
          <w:szCs w:val="22"/>
        </w:rPr>
        <w:softHyphen/>
        <w:t>цессу. Не имеющие пространственных ограничений экономические системы (сре</w:t>
      </w:r>
      <w:r w:rsidRPr="00746EB6">
        <w:rPr>
          <w:sz w:val="22"/>
          <w:szCs w:val="22"/>
        </w:rPr>
        <w:softHyphen/>
        <w:t>ды и процессы) развиваются экстенсивно, постепенно осваивая все новые и новые области пространства. В воспроизводственном цикле они поддерживают распределение, обмен и потребление.</w:t>
      </w:r>
    </w:p>
    <w:p w:rsidR="001D04DB" w:rsidRPr="00746EB6" w:rsidRDefault="001D04DB" w:rsidP="00746EB6">
      <w:pPr>
        <w:pStyle w:val="a3"/>
        <w:spacing w:before="0" w:beforeAutospacing="0" w:after="0" w:afterAutospacing="0"/>
        <w:ind w:left="147" w:right="147"/>
        <w:jc w:val="both"/>
        <w:rPr>
          <w:sz w:val="22"/>
          <w:szCs w:val="22"/>
        </w:rPr>
      </w:pPr>
      <w:r w:rsidRPr="00746EB6">
        <w:rPr>
          <w:sz w:val="22"/>
          <w:szCs w:val="22"/>
        </w:rPr>
        <w:t>Ограниченные во времени системы (проекты и процессы) отли</w:t>
      </w:r>
      <w:r w:rsidRPr="00746EB6">
        <w:rPr>
          <w:sz w:val="22"/>
          <w:szCs w:val="22"/>
        </w:rPr>
        <w:softHyphen/>
        <w:t>чаются высокой экономической активностью, т.е. готовностью повышать объемы производства и качество выпускаемой продук</w:t>
      </w:r>
      <w:r w:rsidRPr="00746EB6">
        <w:rPr>
          <w:sz w:val="22"/>
          <w:szCs w:val="22"/>
        </w:rPr>
        <w:softHyphen/>
        <w:t>ции/услуг. Не имеющие временных ограничений экономические системы (среды и объекты) экономически пассивны и готовы долго влачить свое жалкое существование.</w:t>
      </w:r>
    </w:p>
    <w:p w:rsidR="001D04DB" w:rsidRPr="00746EB6" w:rsidRDefault="001D04DB" w:rsidP="00746EB6">
      <w:pPr>
        <w:pStyle w:val="a3"/>
        <w:spacing w:before="0" w:beforeAutospacing="0" w:after="0" w:afterAutospacing="0"/>
        <w:ind w:left="147" w:right="147"/>
        <w:jc w:val="both"/>
        <w:rPr>
          <w:sz w:val="22"/>
          <w:szCs w:val="22"/>
        </w:rPr>
      </w:pPr>
      <w:r w:rsidRPr="00746EB6">
        <w:rPr>
          <w:sz w:val="22"/>
          <w:szCs w:val="22"/>
        </w:rPr>
        <w:t>Для гармоничного развития экономики необходимо, чтобы в ней поддерживался постоянный паритет экономических систем всех четырех классов. Нарушение пропорций порождают дисгармо</w:t>
      </w:r>
      <w:r w:rsidRPr="00746EB6">
        <w:rPr>
          <w:sz w:val="22"/>
          <w:szCs w:val="22"/>
        </w:rPr>
        <w:softHyphen/>
        <w:t>нию, которая может перерасти в кризис. Недостаточность объект</w:t>
      </w:r>
      <w:r w:rsidRPr="00746EB6">
        <w:rPr>
          <w:sz w:val="22"/>
          <w:szCs w:val="22"/>
        </w:rPr>
        <w:softHyphen/>
        <w:t>ных систем ведет к товарному дефициту, перебоям на потребитель</w:t>
      </w:r>
      <w:r w:rsidRPr="00746EB6">
        <w:rPr>
          <w:sz w:val="22"/>
          <w:szCs w:val="22"/>
        </w:rPr>
        <w:softHyphen/>
        <w:t>ских рынках и неустойчивости экономики. Нехватка процессных систем ведет к замедлению темпов экономического развития. Де</w:t>
      </w:r>
      <w:r w:rsidRPr="00746EB6">
        <w:rPr>
          <w:sz w:val="22"/>
          <w:szCs w:val="22"/>
        </w:rPr>
        <w:softHyphen/>
        <w:t>фицит проектных систем нарушает восприимчивость экономиче</w:t>
      </w:r>
      <w:r w:rsidRPr="00746EB6">
        <w:rPr>
          <w:sz w:val="22"/>
          <w:szCs w:val="22"/>
        </w:rPr>
        <w:softHyphen/>
        <w:t xml:space="preserve">ских субъектов к рыночным сигналам </w:t>
      </w:r>
      <w:r w:rsidRPr="00746EB6">
        <w:rPr>
          <w:sz w:val="22"/>
          <w:szCs w:val="22"/>
        </w:rPr>
        <w:lastRenderedPageBreak/>
        <w:t>и достижениям научно- технического прогресса. А дисфункция средовых систем ведет к фрагментации экономики и разрыву хозяйственных связей.</w:t>
      </w:r>
    </w:p>
    <w:p w:rsidR="001D04DB" w:rsidRDefault="001D04DB" w:rsidP="00746EB6">
      <w:pPr>
        <w:pStyle w:val="a3"/>
        <w:spacing w:before="0" w:beforeAutospacing="0" w:after="0" w:afterAutospacing="0"/>
        <w:ind w:left="147" w:right="147"/>
        <w:jc w:val="both"/>
        <w:rPr>
          <w:sz w:val="22"/>
          <w:szCs w:val="22"/>
        </w:rPr>
      </w:pPr>
      <w:r w:rsidRPr="00746EB6">
        <w:rPr>
          <w:sz w:val="22"/>
          <w:szCs w:val="22"/>
        </w:rPr>
        <w:t>Проявления дисгармонии в экономике могут быть следствием как слишком частых (реформаторство), так и слишком редких (за</w:t>
      </w:r>
      <w:r w:rsidRPr="00746EB6">
        <w:rPr>
          <w:sz w:val="22"/>
          <w:szCs w:val="22"/>
        </w:rPr>
        <w:softHyphen/>
        <w:t>стой) перемен или возникнуть как в результате излишнего разнооб</w:t>
      </w:r>
      <w:r w:rsidRPr="00746EB6">
        <w:rPr>
          <w:sz w:val="22"/>
          <w:szCs w:val="22"/>
        </w:rPr>
        <w:softHyphen/>
        <w:t>разия (неравенство), так и в результате сплошного однообразия (уравниловка) экономического пространства.</w:t>
      </w:r>
    </w:p>
    <w:p w:rsidR="00F070BA" w:rsidRPr="00746EB6" w:rsidRDefault="00F070BA" w:rsidP="00746EB6">
      <w:pPr>
        <w:pStyle w:val="a3"/>
        <w:spacing w:before="0" w:beforeAutospacing="0" w:after="0" w:afterAutospacing="0"/>
        <w:ind w:left="147" w:right="147"/>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7. Эволюционно-интеллектуальная классификация экономических систем.</w:t>
      </w:r>
    </w:p>
    <w:p w:rsidR="001771AD" w:rsidRPr="00746EB6" w:rsidRDefault="001771AD" w:rsidP="00746EB6">
      <w:pPr>
        <w:spacing w:after="0" w:line="240" w:lineRule="auto"/>
        <w:ind w:left="150"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По признаку интеллектуальности системной организации различают три класса систем:</w:t>
      </w:r>
    </w:p>
    <w:p w:rsidR="001771AD" w:rsidRPr="00746EB6" w:rsidRDefault="001771AD" w:rsidP="00746EB6">
      <w:pPr>
        <w:spacing w:after="0" w:line="240" w:lineRule="auto"/>
        <w:ind w:left="150"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механистические;</w:t>
      </w:r>
    </w:p>
    <w:p w:rsidR="001771AD" w:rsidRPr="00746EB6" w:rsidRDefault="001771AD" w:rsidP="00746EB6">
      <w:pPr>
        <w:spacing w:after="0" w:line="240" w:lineRule="auto"/>
        <w:ind w:left="150"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органические;</w:t>
      </w:r>
    </w:p>
    <w:p w:rsidR="001771AD" w:rsidRPr="00746EB6" w:rsidRDefault="001771AD" w:rsidP="00746EB6">
      <w:pPr>
        <w:spacing w:after="0" w:line="240" w:lineRule="auto"/>
        <w:ind w:left="150"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xml:space="preserve">- </w:t>
      </w:r>
      <w:proofErr w:type="spellStart"/>
      <w:r w:rsidRPr="00746EB6">
        <w:rPr>
          <w:rFonts w:ascii="Times New Roman" w:eastAsia="Times New Roman" w:hAnsi="Times New Roman" w:cs="Times New Roman"/>
          <w:lang w:eastAsia="ru-RU"/>
        </w:rPr>
        <w:t>мультиразумные</w:t>
      </w:r>
      <w:proofErr w:type="spellEnd"/>
      <w:r w:rsidRPr="00746EB6">
        <w:rPr>
          <w:rFonts w:ascii="Times New Roman" w:eastAsia="Times New Roman" w:hAnsi="Times New Roman" w:cs="Times New Roman"/>
          <w:lang w:eastAsia="ru-RU"/>
        </w:rPr>
        <w:t>.</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Поскольку эти классы еще точно вписываются в определенные исторические этапы экономического развития, то такой подход к классификации экономических систем сочли возможным назвать эволюционно-интеллектуальным. Коротко остановимся на особен</w:t>
      </w:r>
      <w:r w:rsidRPr="00746EB6">
        <w:rPr>
          <w:rFonts w:ascii="Times New Roman" w:eastAsia="Times New Roman" w:hAnsi="Times New Roman" w:cs="Times New Roman"/>
          <w:lang w:eastAsia="ru-RU"/>
        </w:rPr>
        <w:softHyphen/>
        <w:t>ностях каждого класса.</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Сущность </w:t>
      </w:r>
      <w:r w:rsidRPr="00746EB6">
        <w:rPr>
          <w:rFonts w:ascii="Times New Roman" w:eastAsia="Times New Roman" w:hAnsi="Times New Roman" w:cs="Times New Roman"/>
          <w:b/>
          <w:bCs/>
          <w:i/>
          <w:iCs/>
          <w:lang w:eastAsia="ru-RU"/>
        </w:rPr>
        <w:t>механистических</w:t>
      </w:r>
      <w:r w:rsidRPr="00746EB6">
        <w:rPr>
          <w:rFonts w:ascii="Times New Roman" w:eastAsia="Times New Roman" w:hAnsi="Times New Roman" w:cs="Times New Roman"/>
          <w:lang w:eastAsia="ru-RU"/>
        </w:rPr>
        <w:t> систем изящна и проста. Любое предприятие, организация или другой хозяйствующий субъект пред</w:t>
      </w:r>
      <w:r w:rsidRPr="00746EB6">
        <w:rPr>
          <w:rFonts w:ascii="Times New Roman" w:eastAsia="Times New Roman" w:hAnsi="Times New Roman" w:cs="Times New Roman"/>
          <w:lang w:eastAsia="ru-RU"/>
        </w:rPr>
        <w:softHyphen/>
        <w:t>ставляют собой неразумную систему, в которой нет собственной це</w:t>
      </w:r>
      <w:r w:rsidRPr="00746EB6">
        <w:rPr>
          <w:rFonts w:ascii="Times New Roman" w:eastAsia="Times New Roman" w:hAnsi="Times New Roman" w:cs="Times New Roman"/>
          <w:lang w:eastAsia="ru-RU"/>
        </w:rPr>
        <w:softHyphen/>
        <w:t>ли. Ее функциональное назначение определяет собственник, пресле</w:t>
      </w:r>
      <w:r w:rsidRPr="00746EB6">
        <w:rPr>
          <w:rFonts w:ascii="Times New Roman" w:eastAsia="Times New Roman" w:hAnsi="Times New Roman" w:cs="Times New Roman"/>
          <w:lang w:eastAsia="ru-RU"/>
        </w:rPr>
        <w:softHyphen/>
        <w:t>дующий цель получения прибыли. В его понимании организация — это механизм, который должен работать в соответствии с установ</w:t>
      </w:r>
      <w:r w:rsidRPr="00746EB6">
        <w:rPr>
          <w:rFonts w:ascii="Times New Roman" w:eastAsia="Times New Roman" w:hAnsi="Times New Roman" w:cs="Times New Roman"/>
          <w:lang w:eastAsia="ru-RU"/>
        </w:rPr>
        <w:softHyphen/>
        <w:t>ленными им правилами и ритмично продуцировать заданную про</w:t>
      </w:r>
      <w:r w:rsidRPr="00746EB6">
        <w:rPr>
          <w:rFonts w:ascii="Times New Roman" w:eastAsia="Times New Roman" w:hAnsi="Times New Roman" w:cs="Times New Roman"/>
          <w:lang w:eastAsia="ru-RU"/>
        </w:rPr>
        <w:softHyphen/>
        <w:t>дукцию.</w:t>
      </w:r>
    </w:p>
    <w:p w:rsidR="001771AD" w:rsidRPr="00746EB6" w:rsidRDefault="001771AD" w:rsidP="00746EB6">
      <w:pPr>
        <w:spacing w:after="0" w:line="240" w:lineRule="auto"/>
        <w:ind w:left="150"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Следовательно, </w:t>
      </w:r>
      <w:r w:rsidRPr="00746EB6">
        <w:rPr>
          <w:rFonts w:ascii="Times New Roman" w:eastAsia="Times New Roman" w:hAnsi="Times New Roman" w:cs="Times New Roman"/>
          <w:i/>
          <w:iCs/>
          <w:lang w:eastAsia="ru-RU"/>
        </w:rPr>
        <w:t>критерием эффективности функционирова</w:t>
      </w:r>
      <w:r w:rsidRPr="00746EB6">
        <w:rPr>
          <w:rFonts w:ascii="Times New Roman" w:eastAsia="Times New Roman" w:hAnsi="Times New Roman" w:cs="Times New Roman"/>
          <w:i/>
          <w:iCs/>
          <w:lang w:eastAsia="ru-RU"/>
        </w:rPr>
        <w:softHyphen/>
        <w:t>ния организации-механизма</w:t>
      </w:r>
      <w:r w:rsidRPr="00746EB6">
        <w:rPr>
          <w:rFonts w:ascii="Times New Roman" w:eastAsia="Times New Roman" w:hAnsi="Times New Roman" w:cs="Times New Roman"/>
          <w:lang w:eastAsia="ru-RU"/>
        </w:rPr>
        <w:t> является полезность ее отдачи.</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Деятельность организации механистического типа преимущест</w:t>
      </w:r>
      <w:r w:rsidRPr="00746EB6">
        <w:rPr>
          <w:rFonts w:ascii="Times New Roman" w:eastAsia="Times New Roman" w:hAnsi="Times New Roman" w:cs="Times New Roman"/>
          <w:lang w:eastAsia="ru-RU"/>
        </w:rPr>
        <w:softHyphen/>
        <w:t>венно однообразна, проста и повторяющаяся. Труд в ней, коммуни</w:t>
      </w:r>
      <w:r w:rsidRPr="00746EB6">
        <w:rPr>
          <w:rFonts w:ascii="Times New Roman" w:eastAsia="Times New Roman" w:hAnsi="Times New Roman" w:cs="Times New Roman"/>
          <w:lang w:eastAsia="ru-RU"/>
        </w:rPr>
        <w:softHyphen/>
        <w:t>кативные каналы, рабочие правила и властные полномочия в высо</w:t>
      </w:r>
      <w:r w:rsidRPr="00746EB6">
        <w:rPr>
          <w:rFonts w:ascii="Times New Roman" w:eastAsia="Times New Roman" w:hAnsi="Times New Roman" w:cs="Times New Roman"/>
          <w:lang w:eastAsia="ru-RU"/>
        </w:rPr>
        <w:softHyphen/>
        <w:t>кой степени стандартизированы. Части неразумной механистической системы, как и сама система, не имеют права выбора. Ее иерархиче</w:t>
      </w:r>
      <w:r w:rsidRPr="00746EB6">
        <w:rPr>
          <w:rFonts w:ascii="Times New Roman" w:eastAsia="Times New Roman" w:hAnsi="Times New Roman" w:cs="Times New Roman"/>
          <w:lang w:eastAsia="ru-RU"/>
        </w:rPr>
        <w:softHyphen/>
        <w:t>ски выстроенная организационная структура очень жесткая и не до</w:t>
      </w:r>
      <w:r w:rsidRPr="00746EB6">
        <w:rPr>
          <w:rFonts w:ascii="Times New Roman" w:eastAsia="Times New Roman" w:hAnsi="Times New Roman" w:cs="Times New Roman"/>
          <w:lang w:eastAsia="ru-RU"/>
        </w:rPr>
        <w:softHyphen/>
        <w:t>пускает возможности самостоятельной перестройки. Механистическая организация может эффективно работать лишь в условиях стабильной внешней среды, не оказывая на нее значительного влияния.</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Экономическая </w:t>
      </w:r>
      <w:r w:rsidRPr="00746EB6">
        <w:rPr>
          <w:rFonts w:ascii="Times New Roman" w:eastAsia="Times New Roman" w:hAnsi="Times New Roman" w:cs="Times New Roman"/>
          <w:b/>
          <w:bCs/>
          <w:i/>
          <w:iCs/>
          <w:lang w:eastAsia="ru-RU"/>
        </w:rPr>
        <w:t>органическая</w:t>
      </w:r>
      <w:r w:rsidRPr="00746EB6">
        <w:rPr>
          <w:rFonts w:ascii="Times New Roman" w:eastAsia="Times New Roman" w:hAnsi="Times New Roman" w:cs="Times New Roman"/>
          <w:lang w:eastAsia="ru-RU"/>
        </w:rPr>
        <w:t> система представляется как живой организм с единым разумом, у которого имеется своя собст</w:t>
      </w:r>
      <w:r w:rsidRPr="00746EB6">
        <w:rPr>
          <w:rFonts w:ascii="Times New Roman" w:eastAsia="Times New Roman" w:hAnsi="Times New Roman" w:cs="Times New Roman"/>
          <w:lang w:eastAsia="ru-RU"/>
        </w:rPr>
        <w:softHyphen/>
        <w:t>венная цель: выжить в существующих условиях внешней среды. Как подсказывает здравый смысл, чтобы выжить, любой живой организм должен расти. Для этого он использует доступные ресурсы внешней среды, что позволяет ему достичь позитивного метаболизма. Если экстраполировать эти рассуждения на экономическую систему, то можно заключить, что мерой ее успеха является рост, а прибыль представляет собо</w:t>
      </w:r>
      <w:r w:rsidR="00A2295A">
        <w:rPr>
          <w:rFonts w:ascii="Times New Roman" w:eastAsia="Times New Roman" w:hAnsi="Times New Roman" w:cs="Times New Roman"/>
          <w:lang w:eastAsia="ru-RU"/>
        </w:rPr>
        <w:t>й лишь средство его достижения.</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В сущности, красота органической модели заключается в том, что система имеет возможность выбора, а ее части, реагируя на события окружающей среды, снабжают орган управления необходимой информацией для его правильного осуществления. Считается, что неудовлетворительная работа любой нормальной системы с единым разумом является результатом недостатка информации или ее искажения в каналах связи. Следовательно, очевидным решением боль</w:t>
      </w:r>
      <w:r w:rsidRPr="00746EB6">
        <w:rPr>
          <w:rFonts w:ascii="Times New Roman" w:eastAsia="Times New Roman" w:hAnsi="Times New Roman" w:cs="Times New Roman"/>
          <w:lang w:eastAsia="ru-RU"/>
        </w:rPr>
        <w:softHyphen/>
        <w:t>шинства проблем должно стать получение дополнительной инфор</w:t>
      </w:r>
      <w:r w:rsidRPr="00746EB6">
        <w:rPr>
          <w:rFonts w:ascii="Times New Roman" w:eastAsia="Times New Roman" w:hAnsi="Times New Roman" w:cs="Times New Roman"/>
          <w:lang w:eastAsia="ru-RU"/>
        </w:rPr>
        <w:softHyphen/>
        <w:t>мации или расширение возможностей коммуникативных каналов.</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Наиболее близки к классу систем с единым разумом японские компании. Развиваясь в рамках индустриального общества с сильной патерна</w:t>
      </w:r>
      <w:r w:rsidRPr="00746EB6">
        <w:rPr>
          <w:rFonts w:ascii="Times New Roman" w:eastAsia="Times New Roman" w:hAnsi="Times New Roman" w:cs="Times New Roman"/>
          <w:lang w:eastAsia="ru-RU"/>
        </w:rPr>
        <w:softHyphen/>
        <w:t>листской культурой, они достигли значительных успехов. Ориента</w:t>
      </w:r>
      <w:r w:rsidRPr="00746EB6">
        <w:rPr>
          <w:rFonts w:ascii="Times New Roman" w:eastAsia="Times New Roman" w:hAnsi="Times New Roman" w:cs="Times New Roman"/>
          <w:lang w:eastAsia="ru-RU"/>
        </w:rPr>
        <w:softHyphen/>
        <w:t xml:space="preserve">ция на харизматических лидеров породила могущественные организации в демократической культуре западного сообщества (Форд, Майкрософт, </w:t>
      </w:r>
      <w:proofErr w:type="spellStart"/>
      <w:r w:rsidRPr="00746EB6">
        <w:rPr>
          <w:rFonts w:ascii="Times New Roman" w:eastAsia="Times New Roman" w:hAnsi="Times New Roman" w:cs="Times New Roman"/>
          <w:lang w:eastAsia="ru-RU"/>
        </w:rPr>
        <w:t>Онасис</w:t>
      </w:r>
      <w:proofErr w:type="spellEnd"/>
      <w:r w:rsidRPr="00746EB6">
        <w:rPr>
          <w:rFonts w:ascii="Times New Roman" w:eastAsia="Times New Roman" w:hAnsi="Times New Roman" w:cs="Times New Roman"/>
          <w:lang w:eastAsia="ru-RU"/>
        </w:rPr>
        <w:t xml:space="preserve"> и др.), а следствием традиционно молчаливо</w:t>
      </w:r>
      <w:r w:rsidRPr="00746EB6">
        <w:rPr>
          <w:rFonts w:ascii="Times New Roman" w:eastAsia="Times New Roman" w:hAnsi="Times New Roman" w:cs="Times New Roman"/>
          <w:lang w:eastAsia="ru-RU"/>
        </w:rPr>
        <w:softHyphen/>
        <w:t>го согласия с культурой отечественного авторитаризма стало фор</w:t>
      </w:r>
      <w:r w:rsidRPr="00746EB6">
        <w:rPr>
          <w:rFonts w:ascii="Times New Roman" w:eastAsia="Times New Roman" w:hAnsi="Times New Roman" w:cs="Times New Roman"/>
          <w:lang w:eastAsia="ru-RU"/>
        </w:rPr>
        <w:softHyphen/>
        <w:t>мирование олигархических империй на постсоветском пространстве (</w:t>
      </w:r>
      <w:proofErr w:type="spellStart"/>
      <w:r w:rsidRPr="00746EB6">
        <w:rPr>
          <w:rFonts w:ascii="Times New Roman" w:eastAsia="Times New Roman" w:hAnsi="Times New Roman" w:cs="Times New Roman"/>
          <w:lang w:eastAsia="ru-RU"/>
        </w:rPr>
        <w:t>ЛУКойл</w:t>
      </w:r>
      <w:proofErr w:type="spellEnd"/>
      <w:r w:rsidRPr="00746EB6">
        <w:rPr>
          <w:rFonts w:ascii="Times New Roman" w:eastAsia="Times New Roman" w:hAnsi="Times New Roman" w:cs="Times New Roman"/>
          <w:lang w:eastAsia="ru-RU"/>
        </w:rPr>
        <w:t xml:space="preserve">, </w:t>
      </w:r>
      <w:proofErr w:type="spellStart"/>
      <w:r w:rsidRPr="00746EB6">
        <w:rPr>
          <w:rFonts w:ascii="Times New Roman" w:eastAsia="Times New Roman" w:hAnsi="Times New Roman" w:cs="Times New Roman"/>
          <w:lang w:eastAsia="ru-RU"/>
        </w:rPr>
        <w:t>Интеко</w:t>
      </w:r>
      <w:proofErr w:type="spellEnd"/>
      <w:r w:rsidRPr="00746EB6">
        <w:rPr>
          <w:rFonts w:ascii="Times New Roman" w:eastAsia="Times New Roman" w:hAnsi="Times New Roman" w:cs="Times New Roman"/>
          <w:lang w:eastAsia="ru-RU"/>
        </w:rPr>
        <w:t>, Северсталь и др.).</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proofErr w:type="spellStart"/>
      <w:r w:rsidRPr="00746EB6">
        <w:rPr>
          <w:rFonts w:ascii="Times New Roman" w:eastAsia="Times New Roman" w:hAnsi="Times New Roman" w:cs="Times New Roman"/>
          <w:b/>
          <w:bCs/>
          <w:lang w:eastAsia="ru-RU"/>
        </w:rPr>
        <w:t>Мулътиразумная</w:t>
      </w:r>
      <w:proofErr w:type="spellEnd"/>
      <w:r w:rsidRPr="00746EB6">
        <w:rPr>
          <w:rFonts w:ascii="Times New Roman" w:eastAsia="Times New Roman" w:hAnsi="Times New Roman" w:cs="Times New Roman"/>
          <w:b/>
          <w:bCs/>
          <w:lang w:eastAsia="ru-RU"/>
        </w:rPr>
        <w:t xml:space="preserve"> система</w:t>
      </w:r>
      <w:r w:rsidRPr="00746EB6">
        <w:rPr>
          <w:rFonts w:ascii="Times New Roman" w:eastAsia="Times New Roman" w:hAnsi="Times New Roman" w:cs="Times New Roman"/>
          <w:lang w:eastAsia="ru-RU"/>
        </w:rPr>
        <w:t> вырастает на базе органической, когда части и/или отдельные элементы органической системы приобретают возможность самостоятельно делать выбор. Единство эконо</w:t>
      </w:r>
      <w:r w:rsidRPr="00746EB6">
        <w:rPr>
          <w:rFonts w:ascii="Times New Roman" w:eastAsia="Times New Roman" w:hAnsi="Times New Roman" w:cs="Times New Roman"/>
          <w:lang w:eastAsia="ru-RU"/>
        </w:rPr>
        <w:softHyphen/>
        <w:t>мической системы основано на одной или нескольких общих целях и приемлемых для всех ее участников способов их достижения. Но поскольку у каждого участника есть свое мнение по поводу обеспе</w:t>
      </w:r>
      <w:r w:rsidRPr="00746EB6">
        <w:rPr>
          <w:rFonts w:ascii="Times New Roman" w:eastAsia="Times New Roman" w:hAnsi="Times New Roman" w:cs="Times New Roman"/>
          <w:lang w:eastAsia="ru-RU"/>
        </w:rPr>
        <w:softHyphen/>
        <w:t xml:space="preserve">чения этого единства, для регулирования такой </w:t>
      </w:r>
      <w:proofErr w:type="spellStart"/>
      <w:r w:rsidRPr="00746EB6">
        <w:rPr>
          <w:rFonts w:ascii="Times New Roman" w:eastAsia="Times New Roman" w:hAnsi="Times New Roman" w:cs="Times New Roman"/>
          <w:lang w:eastAsia="ru-RU"/>
        </w:rPr>
        <w:t>мультиразумной</w:t>
      </w:r>
      <w:proofErr w:type="spellEnd"/>
      <w:r w:rsidRPr="00746EB6">
        <w:rPr>
          <w:rFonts w:ascii="Times New Roman" w:eastAsia="Times New Roman" w:hAnsi="Times New Roman" w:cs="Times New Roman"/>
          <w:lang w:eastAsia="ru-RU"/>
        </w:rPr>
        <w:t xml:space="preserve"> системы существенное значение приобретает согласие между ними.</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xml:space="preserve">Будучи целеустремленной, </w:t>
      </w:r>
      <w:proofErr w:type="spellStart"/>
      <w:r w:rsidRPr="00746EB6">
        <w:rPr>
          <w:rFonts w:ascii="Times New Roman" w:eastAsia="Times New Roman" w:hAnsi="Times New Roman" w:cs="Times New Roman"/>
          <w:lang w:eastAsia="ru-RU"/>
        </w:rPr>
        <w:t>мультиразумная</w:t>
      </w:r>
      <w:proofErr w:type="spellEnd"/>
      <w:r w:rsidRPr="00746EB6">
        <w:rPr>
          <w:rFonts w:ascii="Times New Roman" w:eastAsia="Times New Roman" w:hAnsi="Times New Roman" w:cs="Times New Roman"/>
          <w:lang w:eastAsia="ru-RU"/>
        </w:rPr>
        <w:t xml:space="preserve"> система является частью такого же целеустремленного, но более крупного обществен</w:t>
      </w:r>
      <w:r w:rsidRPr="00746EB6">
        <w:rPr>
          <w:rFonts w:ascii="Times New Roman" w:eastAsia="Times New Roman" w:hAnsi="Times New Roman" w:cs="Times New Roman"/>
          <w:lang w:eastAsia="ru-RU"/>
        </w:rPr>
        <w:softHyphen/>
        <w:t xml:space="preserve">ного образования. Другими словами, </w:t>
      </w:r>
      <w:r w:rsidRPr="00746EB6">
        <w:rPr>
          <w:rFonts w:ascii="Times New Roman" w:eastAsia="Times New Roman" w:hAnsi="Times New Roman" w:cs="Times New Roman"/>
          <w:lang w:eastAsia="ru-RU"/>
        </w:rPr>
        <w:lastRenderedPageBreak/>
        <w:t xml:space="preserve">назначение </w:t>
      </w:r>
      <w:proofErr w:type="spellStart"/>
      <w:r w:rsidRPr="00746EB6">
        <w:rPr>
          <w:rFonts w:ascii="Times New Roman" w:eastAsia="Times New Roman" w:hAnsi="Times New Roman" w:cs="Times New Roman"/>
          <w:lang w:eastAsia="ru-RU"/>
        </w:rPr>
        <w:t>мультиразумной</w:t>
      </w:r>
      <w:proofErr w:type="spellEnd"/>
      <w:r w:rsidRPr="00746EB6">
        <w:rPr>
          <w:rFonts w:ascii="Times New Roman" w:eastAsia="Times New Roman" w:hAnsi="Times New Roman" w:cs="Times New Roman"/>
          <w:lang w:eastAsia="ru-RU"/>
        </w:rPr>
        <w:t xml:space="preserve"> системы заключается в обслуживании </w:t>
      </w:r>
      <w:proofErr w:type="spellStart"/>
      <w:r w:rsidRPr="00746EB6">
        <w:rPr>
          <w:rFonts w:ascii="Times New Roman" w:eastAsia="Times New Roman" w:hAnsi="Times New Roman" w:cs="Times New Roman"/>
          <w:lang w:eastAsia="ru-RU"/>
        </w:rPr>
        <w:t>итсресов</w:t>
      </w:r>
      <w:proofErr w:type="spellEnd"/>
      <w:r w:rsidRPr="00746EB6">
        <w:rPr>
          <w:rFonts w:ascii="Times New Roman" w:eastAsia="Times New Roman" w:hAnsi="Times New Roman" w:cs="Times New Roman"/>
          <w:lang w:eastAsia="ru-RU"/>
        </w:rPr>
        <w:t xml:space="preserve"> ее участников при одновременном удовлетворении вниманий внешней среды.</w:t>
      </w:r>
    </w:p>
    <w:p w:rsidR="001771AD" w:rsidRPr="00746EB6" w:rsidRDefault="001771AD"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Благодаря именно этому классу систем, доля которых постоянно увеличивается, современный этап развития цивилизации назвали интеллектуальной экономикой, или экономикой, основанной на знаниях.</w:t>
      </w:r>
    </w:p>
    <w:p w:rsidR="001771AD" w:rsidRPr="00746EB6" w:rsidRDefault="001771AD"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8. Жизненный цикл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rStyle w:val="a4"/>
          <w:sz w:val="22"/>
          <w:szCs w:val="22"/>
        </w:rPr>
        <w:t xml:space="preserve">Жизненный цикл </w:t>
      </w:r>
      <w:proofErr w:type="spellStart"/>
      <w:r w:rsidRPr="00746EB6">
        <w:rPr>
          <w:rStyle w:val="a4"/>
          <w:sz w:val="22"/>
          <w:szCs w:val="22"/>
        </w:rPr>
        <w:t>системы</w:t>
      </w:r>
      <w:r w:rsidRPr="00746EB6">
        <w:rPr>
          <w:sz w:val="22"/>
          <w:szCs w:val="22"/>
        </w:rPr>
        <w:t>является</w:t>
      </w:r>
      <w:proofErr w:type="spellEnd"/>
      <w:r w:rsidRPr="00746EB6">
        <w:rPr>
          <w:sz w:val="22"/>
          <w:szCs w:val="22"/>
        </w:rPr>
        <w:t xml:space="preserve"> старейшим методом построения информа</w:t>
      </w:r>
      <w:r w:rsidRPr="00746EB6">
        <w:rPr>
          <w:sz w:val="22"/>
          <w:szCs w:val="22"/>
        </w:rPr>
        <w:softHyphen/>
        <w:t>ционных систем, в наши дни он используется при создании сложных проектов среднего и крупного масштабов. Данный процесс включает в себя шесть этапов: 1) подготовка проекта; 2) исследование системы; 3) проектирование; 4) програм</w:t>
      </w:r>
      <w:r w:rsidRPr="00746EB6">
        <w:rPr>
          <w:sz w:val="22"/>
          <w:szCs w:val="22"/>
        </w:rPr>
        <w:softHyphen/>
        <w:t>мирование; 5) инсталляция; 6) эксплуатация и освоение системы. Эти этапы изо</w:t>
      </w:r>
      <w:r w:rsidRPr="00746EB6">
        <w:rPr>
          <w:sz w:val="22"/>
          <w:szCs w:val="22"/>
        </w:rPr>
        <w:softHyphen/>
        <w:t>бражены на рис. 10.7. Каждый этап включает в себя несколько процессов.</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Данная методика предполагает четкое разделение труда между конечными пользователями и специалистами по информационным системам. Технические</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Systems</w:t>
      </w:r>
      <w:proofErr w:type="spellEnd"/>
      <w:r w:rsidRPr="00746EB6">
        <w:rPr>
          <w:rStyle w:val="a4"/>
          <w:sz w:val="22"/>
          <w:szCs w:val="22"/>
        </w:rPr>
        <w:t xml:space="preserve"> </w:t>
      </w:r>
      <w:proofErr w:type="spellStart"/>
      <w:r w:rsidRPr="00746EB6">
        <w:rPr>
          <w:rStyle w:val="a4"/>
          <w:sz w:val="22"/>
          <w:szCs w:val="22"/>
        </w:rPr>
        <w:t>lifecycle</w:t>
      </w:r>
      <w:proofErr w:type="spellEnd"/>
      <w:r w:rsidRPr="00746EB6">
        <w:rPr>
          <w:rStyle w:val="a4"/>
          <w:sz w:val="22"/>
          <w:szCs w:val="22"/>
        </w:rPr>
        <w:t xml:space="preserve"> (жизненный цикл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Традиционная методика разработки информационной системы, подразделя</w:t>
      </w:r>
      <w:r w:rsidRPr="00746EB6">
        <w:rPr>
          <w:sz w:val="22"/>
          <w:szCs w:val="22"/>
        </w:rPr>
        <w:softHyphen/>
        <w:t>ющая процесс проектирования и внедрения на отдельные последовательные этапы, в которых используется четкое разделение труда между конечными пользователями и техническими специалистами.</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специалисты, такие как системные аналитики и программисты, отвечают за про</w:t>
      </w:r>
      <w:r w:rsidRPr="00746EB6">
        <w:rPr>
          <w:sz w:val="22"/>
          <w:szCs w:val="22"/>
        </w:rPr>
        <w:softHyphen/>
        <w:t>ведение основного системного анализа, проектирование и внедрение системы; пользователи занимаются выяснением информационных потребностей органи</w:t>
      </w:r>
      <w:r w:rsidRPr="00746EB6">
        <w:rPr>
          <w:sz w:val="22"/>
          <w:szCs w:val="22"/>
        </w:rPr>
        <w:softHyphen/>
        <w:t>зации и оценкой работы технического персонала.</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rStyle w:val="a4"/>
          <w:sz w:val="22"/>
          <w:szCs w:val="22"/>
        </w:rPr>
        <w:t xml:space="preserve">Этапы жизненного </w:t>
      </w:r>
      <w:proofErr w:type="spellStart"/>
      <w:r w:rsidRPr="00746EB6">
        <w:rPr>
          <w:rStyle w:val="a4"/>
          <w:sz w:val="22"/>
          <w:szCs w:val="22"/>
        </w:rPr>
        <w:t>цикла</w:t>
      </w:r>
      <w:r w:rsidRPr="00746EB6">
        <w:rPr>
          <w:sz w:val="22"/>
          <w:szCs w:val="22"/>
        </w:rPr>
        <w:t>системы</w:t>
      </w:r>
      <w:proofErr w:type="spellEnd"/>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Этап</w:t>
      </w:r>
      <w:r w:rsidRPr="00746EB6">
        <w:rPr>
          <w:rStyle w:val="apple-converted-space"/>
          <w:sz w:val="22"/>
          <w:szCs w:val="22"/>
        </w:rPr>
        <w:t> </w:t>
      </w:r>
      <w:r w:rsidRPr="00746EB6">
        <w:rPr>
          <w:rStyle w:val="a4"/>
          <w:sz w:val="22"/>
          <w:szCs w:val="22"/>
        </w:rPr>
        <w:t xml:space="preserve">определения </w:t>
      </w:r>
      <w:proofErr w:type="spellStart"/>
      <w:r w:rsidRPr="00746EB6">
        <w:rPr>
          <w:rStyle w:val="a4"/>
          <w:sz w:val="22"/>
          <w:szCs w:val="22"/>
        </w:rPr>
        <w:t>проекта</w:t>
      </w:r>
      <w:r w:rsidRPr="00746EB6">
        <w:rPr>
          <w:sz w:val="22"/>
          <w:szCs w:val="22"/>
        </w:rPr>
        <w:t>позволяет</w:t>
      </w:r>
      <w:proofErr w:type="spellEnd"/>
      <w:r w:rsidRPr="00746EB6">
        <w:rPr>
          <w:sz w:val="22"/>
          <w:szCs w:val="22"/>
        </w:rPr>
        <w:t xml:space="preserve"> сформулировать проблемы организации, которые могут быть решены при помощи создания новой информационной си</w:t>
      </w:r>
      <w:r w:rsidRPr="00746EB6">
        <w:rPr>
          <w:sz w:val="22"/>
          <w:szCs w:val="22"/>
        </w:rPr>
        <w:softHyphen/>
        <w:t>стемы или модификации старой. На этапе</w:t>
      </w:r>
      <w:r w:rsidRPr="00746EB6">
        <w:rPr>
          <w:rStyle w:val="apple-converted-space"/>
          <w:sz w:val="22"/>
          <w:szCs w:val="22"/>
        </w:rPr>
        <w:t> </w:t>
      </w:r>
      <w:r w:rsidRPr="00746EB6">
        <w:rPr>
          <w:rStyle w:val="a4"/>
          <w:sz w:val="22"/>
          <w:szCs w:val="22"/>
        </w:rPr>
        <w:t xml:space="preserve">системного </w:t>
      </w:r>
      <w:proofErr w:type="spellStart"/>
      <w:r w:rsidRPr="00746EB6">
        <w:rPr>
          <w:rStyle w:val="a4"/>
          <w:sz w:val="22"/>
          <w:szCs w:val="22"/>
        </w:rPr>
        <w:t>исследования</w:t>
      </w:r>
      <w:r w:rsidRPr="00746EB6">
        <w:rPr>
          <w:sz w:val="22"/>
          <w:szCs w:val="22"/>
        </w:rPr>
        <w:t>анализиру</w:t>
      </w:r>
      <w:r w:rsidRPr="00746EB6">
        <w:rPr>
          <w:sz w:val="22"/>
          <w:szCs w:val="22"/>
        </w:rPr>
        <w:softHyphen/>
        <w:t>ются</w:t>
      </w:r>
      <w:proofErr w:type="spellEnd"/>
      <w:r w:rsidRPr="00746EB6">
        <w:rPr>
          <w:sz w:val="22"/>
          <w:szCs w:val="22"/>
        </w:rPr>
        <w:t xml:space="preserve"> проблемы, связанные с существующими системами, и оцениваются различ</w:t>
      </w:r>
      <w:r w:rsidRPr="00746EB6">
        <w:rPr>
          <w:sz w:val="22"/>
          <w:szCs w:val="22"/>
        </w:rPr>
        <w:softHyphen/>
        <w:t>ные варианты их решения. Большая часть информации, полученной на этом этапе, используется для определения требований, предъявляемых к системе.</w:t>
      </w:r>
    </w:p>
    <w:p w:rsidR="00A829DE" w:rsidRPr="00746EB6" w:rsidRDefault="00A829DE" w:rsidP="00A2295A">
      <w:pPr>
        <w:pStyle w:val="a3"/>
        <w:shd w:val="clear" w:color="auto" w:fill="FFFFFF"/>
        <w:spacing w:before="0" w:beforeAutospacing="0" w:after="0" w:afterAutospacing="0"/>
        <w:ind w:right="150"/>
        <w:jc w:val="both"/>
        <w:rPr>
          <w:sz w:val="22"/>
          <w:szCs w:val="22"/>
        </w:rPr>
      </w:pPr>
      <w:r w:rsidRPr="00746EB6">
        <w:rPr>
          <w:sz w:val="22"/>
          <w:szCs w:val="22"/>
        </w:rPr>
        <w:t>На стадии</w:t>
      </w:r>
      <w:r w:rsidRPr="00746EB6">
        <w:rPr>
          <w:rStyle w:val="apple-converted-space"/>
          <w:sz w:val="22"/>
          <w:szCs w:val="22"/>
        </w:rPr>
        <w:t> </w:t>
      </w:r>
      <w:proofErr w:type="spellStart"/>
      <w:r w:rsidRPr="00746EB6">
        <w:rPr>
          <w:rStyle w:val="a4"/>
          <w:sz w:val="22"/>
          <w:szCs w:val="22"/>
        </w:rPr>
        <w:t>проектирования</w:t>
      </w:r>
      <w:r w:rsidRPr="00746EB6">
        <w:rPr>
          <w:sz w:val="22"/>
          <w:szCs w:val="22"/>
        </w:rPr>
        <w:t>разрабатываются</w:t>
      </w:r>
      <w:proofErr w:type="spellEnd"/>
      <w:r w:rsidRPr="00746EB6">
        <w:rPr>
          <w:sz w:val="22"/>
          <w:szCs w:val="22"/>
        </w:rPr>
        <w:t xml:space="preserve"> спецификации для выбранного решения. Этап</w:t>
      </w:r>
      <w:r w:rsidRPr="00746EB6">
        <w:rPr>
          <w:rStyle w:val="apple-converted-space"/>
          <w:sz w:val="22"/>
          <w:szCs w:val="22"/>
        </w:rPr>
        <w:t> </w:t>
      </w:r>
      <w:proofErr w:type="spellStart"/>
      <w:r w:rsidRPr="00746EB6">
        <w:rPr>
          <w:rStyle w:val="a4"/>
          <w:sz w:val="22"/>
          <w:szCs w:val="22"/>
        </w:rPr>
        <w:t>программирования</w:t>
      </w:r>
      <w:r w:rsidRPr="00746EB6">
        <w:rPr>
          <w:sz w:val="22"/>
          <w:szCs w:val="22"/>
        </w:rPr>
        <w:t>заключается</w:t>
      </w:r>
      <w:proofErr w:type="spellEnd"/>
      <w:r w:rsidRPr="00746EB6">
        <w:rPr>
          <w:sz w:val="22"/>
          <w:szCs w:val="22"/>
        </w:rPr>
        <w:t xml:space="preserve"> в трансляции проектных специ</w:t>
      </w:r>
      <w:r w:rsidRPr="00746EB6">
        <w:rPr>
          <w:sz w:val="22"/>
          <w:szCs w:val="22"/>
        </w:rPr>
        <w:softHyphen/>
        <w:t>фикаций (разработанных на предыдущем этапе) в программный код. Системные</w:t>
      </w:r>
      <w:r w:rsidR="00A2295A">
        <w:rPr>
          <w:sz w:val="22"/>
          <w:szCs w:val="22"/>
        </w:rPr>
        <w:t xml:space="preserve"> </w:t>
      </w:r>
      <w:r w:rsidRPr="00746EB6">
        <w:rPr>
          <w:sz w:val="22"/>
          <w:szCs w:val="22"/>
        </w:rPr>
        <w:t>аналитики совместно с программистами готовят спецификации для каждой про</w:t>
      </w:r>
      <w:r w:rsidRPr="00746EB6">
        <w:rPr>
          <w:sz w:val="22"/>
          <w:szCs w:val="22"/>
        </w:rPr>
        <w:softHyphen/>
        <w:t>граммы, входящей в систему.</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Инсталляция (установка) включает в себя три процесса, предшествующих за</w:t>
      </w:r>
      <w:r w:rsidRPr="00746EB6">
        <w:rPr>
          <w:sz w:val="22"/>
          <w:szCs w:val="22"/>
        </w:rPr>
        <w:softHyphen/>
        <w:t>пуску системы: тестирование, обучение персонала и конверсию. Затем на этапе эксплуатации и освоения проверяется функционирование системы, пользовате</w:t>
      </w:r>
      <w:r w:rsidRPr="00746EB6">
        <w:rPr>
          <w:sz w:val="22"/>
          <w:szCs w:val="22"/>
        </w:rPr>
        <w:softHyphen/>
        <w:t>ли и технические специалисты определяют необходимость внесения каких-либо модификаций и коррективов. После того как система окончательно настроена, она нуждается в постоянном техническом обслуживании для исправления воз</w:t>
      </w:r>
      <w:r w:rsidRPr="00746EB6">
        <w:rPr>
          <w:sz w:val="22"/>
          <w:szCs w:val="22"/>
        </w:rPr>
        <w:softHyphen/>
        <w:t>никающих ошибок или перенастройки для соответствия новым требованиям . организации, а также для повышения эффективности работы. Со временем тех</w:t>
      </w:r>
      <w:r w:rsidRPr="00746EB6">
        <w:rPr>
          <w:sz w:val="22"/>
          <w:szCs w:val="22"/>
        </w:rPr>
        <w:softHyphen/>
        <w:t>ническое обслуживание требует все больше затрат и времени — жизненный цикл системы подходит к концу. По его окончании на предприятии внедряется новая система, и все начинается сначала. Ограничения методологии жизненного цикла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Данный подход до сих пор используется при создании крупномасштабных слож</w:t>
      </w:r>
      <w:r w:rsidRPr="00746EB6">
        <w:rPr>
          <w:sz w:val="22"/>
          <w:szCs w:val="22"/>
        </w:rPr>
        <w:softHyphen/>
        <w:t>ных систем, которые требуют четкого предварительного анализа, точных специ</w:t>
      </w:r>
      <w:r w:rsidRPr="00746EB6">
        <w:rPr>
          <w:sz w:val="22"/>
          <w:szCs w:val="22"/>
        </w:rPr>
        <w:softHyphen/>
        <w:t>фикаций и контроля всего процесса разработки и внедрения. Однако методика жизненного цикла сопряжена с большими затратами, требует больших временных затрат и не отличается гибкостью. Приходится создавать множество новых доку</w:t>
      </w:r>
      <w:r w:rsidRPr="00746EB6">
        <w:rPr>
          <w:sz w:val="22"/>
          <w:szCs w:val="22"/>
        </w:rPr>
        <w:softHyphen/>
        <w:t>ментов, а многие процессы повторяются заново до тех пор, пока система не будет удовлетворять всем условиям. Из-за этого большинство разработчиков старают</w:t>
      </w:r>
      <w:r w:rsidRPr="00746EB6">
        <w:rPr>
          <w:sz w:val="22"/>
          <w:szCs w:val="22"/>
        </w:rPr>
        <w:softHyphen/>
        <w:t>ся не вносить изменений в спецификации, созданные в самом начале процесса проектирования, чтобы не начинать все сначала. Данный подход неприменим для</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Project</w:t>
      </w:r>
      <w:proofErr w:type="spellEnd"/>
      <w:r w:rsidRPr="00746EB6">
        <w:rPr>
          <w:rStyle w:val="a4"/>
          <w:sz w:val="22"/>
          <w:szCs w:val="22"/>
        </w:rPr>
        <w:t xml:space="preserve"> </w:t>
      </w:r>
      <w:proofErr w:type="spellStart"/>
      <w:r w:rsidRPr="00746EB6">
        <w:rPr>
          <w:rStyle w:val="a4"/>
          <w:sz w:val="22"/>
          <w:szCs w:val="22"/>
        </w:rPr>
        <w:t>definition</w:t>
      </w:r>
      <w:proofErr w:type="spellEnd"/>
      <w:r w:rsidRPr="00746EB6">
        <w:rPr>
          <w:rStyle w:val="a4"/>
          <w:sz w:val="22"/>
          <w:szCs w:val="22"/>
        </w:rPr>
        <w:t xml:space="preserve"> (определение проекта)</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Один из этапов системного жизненного цикла, позволяющий сформулиро</w:t>
      </w:r>
      <w:r w:rsidRPr="00746EB6">
        <w:rPr>
          <w:sz w:val="22"/>
          <w:szCs w:val="22"/>
        </w:rPr>
        <w:softHyphen/>
        <w:t>вать организационные проблемы, которые могут быть решены при помощи новой информационной системы.</w:t>
      </w:r>
      <w:r w:rsidRPr="00746EB6">
        <w:rPr>
          <w:rStyle w:val="apple-converted-space"/>
          <w:sz w:val="22"/>
          <w:szCs w:val="22"/>
        </w:rPr>
        <w:t> </w:t>
      </w:r>
      <w:proofErr w:type="spellStart"/>
      <w:r w:rsidRPr="00746EB6">
        <w:rPr>
          <w:rStyle w:val="a4"/>
          <w:sz w:val="22"/>
          <w:szCs w:val="22"/>
        </w:rPr>
        <w:t>Systems</w:t>
      </w:r>
      <w:proofErr w:type="spellEnd"/>
      <w:r w:rsidRPr="00746EB6">
        <w:rPr>
          <w:rStyle w:val="a4"/>
          <w:sz w:val="22"/>
          <w:szCs w:val="22"/>
        </w:rPr>
        <w:t xml:space="preserve"> </w:t>
      </w:r>
      <w:proofErr w:type="spellStart"/>
      <w:r w:rsidRPr="00746EB6">
        <w:rPr>
          <w:rStyle w:val="a4"/>
          <w:sz w:val="22"/>
          <w:szCs w:val="22"/>
        </w:rPr>
        <w:t>study</w:t>
      </w:r>
      <w:proofErr w:type="spellEnd"/>
      <w:r w:rsidRPr="00746EB6">
        <w:rPr>
          <w:rStyle w:val="a4"/>
          <w:sz w:val="22"/>
          <w:szCs w:val="22"/>
        </w:rPr>
        <w:t xml:space="preserve"> (исследование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Этап жизненного цикла системы, на котором проводится анализ проблем, связанных с существующими системами, и оцениваются альтернативные ва</w:t>
      </w:r>
      <w:r w:rsidRPr="00746EB6">
        <w:rPr>
          <w:sz w:val="22"/>
          <w:szCs w:val="22"/>
        </w:rPr>
        <w:softHyphen/>
        <w:t>рианты решений.</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Design</w:t>
      </w:r>
      <w:proofErr w:type="spellEnd"/>
      <w:r w:rsidRPr="00746EB6">
        <w:rPr>
          <w:rStyle w:val="a4"/>
          <w:sz w:val="22"/>
          <w:szCs w:val="22"/>
        </w:rPr>
        <w:t xml:space="preserve"> (проектирование)</w:t>
      </w:r>
      <w:r w:rsidRPr="00746EB6">
        <w:rPr>
          <w:sz w:val="22"/>
          <w:szCs w:val="22"/>
        </w:rPr>
        <w:t>Этап, на котором разрабатываются проектные спецификации для системного</w:t>
      </w:r>
    </w:p>
    <w:p w:rsidR="00A829DE" w:rsidRPr="00746EB6" w:rsidRDefault="00A829DE" w:rsidP="00746EB6">
      <w:pPr>
        <w:pStyle w:val="a3"/>
        <w:shd w:val="clear" w:color="auto" w:fill="FFFFFF"/>
        <w:spacing w:before="0" w:beforeAutospacing="0" w:after="0" w:afterAutospacing="0"/>
        <w:ind w:left="150" w:right="150"/>
        <w:jc w:val="both"/>
        <w:rPr>
          <w:sz w:val="22"/>
          <w:szCs w:val="22"/>
        </w:rPr>
      </w:pPr>
      <w:r w:rsidRPr="00746EB6">
        <w:rPr>
          <w:sz w:val="22"/>
          <w:szCs w:val="22"/>
        </w:rPr>
        <w:t>решения.</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lastRenderedPageBreak/>
        <w:t>Programming</w:t>
      </w:r>
      <w:proofErr w:type="spellEnd"/>
      <w:r w:rsidRPr="00746EB6">
        <w:rPr>
          <w:rStyle w:val="a4"/>
          <w:sz w:val="22"/>
          <w:szCs w:val="22"/>
        </w:rPr>
        <w:t xml:space="preserve"> (программирование)</w:t>
      </w:r>
      <w:r w:rsidRPr="00746EB6">
        <w:rPr>
          <w:sz w:val="22"/>
          <w:szCs w:val="22"/>
        </w:rPr>
        <w:t xml:space="preserve"> На данном этапе проектные спецификации транслируются в программный код.</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Installation</w:t>
      </w:r>
      <w:proofErr w:type="spellEnd"/>
      <w:r w:rsidRPr="00746EB6">
        <w:rPr>
          <w:rStyle w:val="a4"/>
          <w:sz w:val="22"/>
          <w:szCs w:val="22"/>
        </w:rPr>
        <w:t xml:space="preserve"> (установка)</w:t>
      </w:r>
      <w:r w:rsidRPr="00746EB6">
        <w:rPr>
          <w:sz w:val="22"/>
          <w:szCs w:val="22"/>
        </w:rPr>
        <w:t xml:space="preserve"> Данный этап состоит из трех процессов: тестирования, обучения персонала и конверсии; последних подготовительных стадий перед вводом системы в экс</w:t>
      </w:r>
      <w:r w:rsidRPr="00746EB6">
        <w:rPr>
          <w:sz w:val="22"/>
          <w:szCs w:val="22"/>
        </w:rPr>
        <w:softHyphen/>
        <w:t xml:space="preserve">плуатацию. </w:t>
      </w:r>
      <w:proofErr w:type="spellStart"/>
      <w:r w:rsidRPr="00746EB6">
        <w:rPr>
          <w:sz w:val="22"/>
          <w:szCs w:val="22"/>
        </w:rPr>
        <w:t>Postimplementation</w:t>
      </w:r>
      <w:proofErr w:type="spellEnd"/>
      <w:r w:rsidRPr="00746EB6">
        <w:rPr>
          <w:rStyle w:val="apple-converted-space"/>
          <w:sz w:val="22"/>
          <w:szCs w:val="22"/>
        </w:rPr>
        <w:t> </w:t>
      </w:r>
      <w:r w:rsidRPr="00746EB6">
        <w:rPr>
          <w:rStyle w:val="a4"/>
          <w:sz w:val="22"/>
          <w:szCs w:val="22"/>
        </w:rPr>
        <w:t>(эксплуатация и освоение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Последний этап системного жизненного цикла, на котором проверяется функ</w:t>
      </w:r>
      <w:r w:rsidRPr="00746EB6">
        <w:rPr>
          <w:sz w:val="22"/>
          <w:szCs w:val="22"/>
        </w:rPr>
        <w:softHyphen/>
        <w:t>ционирование системы при ее повседневной эксплуатации и при необходи</w:t>
      </w:r>
      <w:r w:rsidRPr="00746EB6">
        <w:rPr>
          <w:sz w:val="22"/>
          <w:szCs w:val="22"/>
        </w:rPr>
        <w:softHyphen/>
        <w:t>мости вносятся модификации и исправления.</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небольших настольных систем, которые по своей природе более индивидуализи</w:t>
      </w:r>
      <w:r w:rsidRPr="00746EB6">
        <w:rPr>
          <w:sz w:val="22"/>
          <w:szCs w:val="22"/>
        </w:rPr>
        <w:softHyphen/>
        <w:t>рованы, т. е. «настроены» на определенного пользователя.</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Создание прототипа</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rStyle w:val="a4"/>
          <w:sz w:val="22"/>
          <w:szCs w:val="22"/>
        </w:rPr>
        <w:t xml:space="preserve">Создание </w:t>
      </w:r>
      <w:proofErr w:type="spellStart"/>
      <w:r w:rsidRPr="00746EB6">
        <w:rPr>
          <w:rStyle w:val="a4"/>
          <w:sz w:val="22"/>
          <w:szCs w:val="22"/>
        </w:rPr>
        <w:t>прототипа</w:t>
      </w:r>
      <w:r w:rsidRPr="00746EB6">
        <w:rPr>
          <w:sz w:val="22"/>
          <w:szCs w:val="22"/>
        </w:rPr>
        <w:t>заключается</w:t>
      </w:r>
      <w:proofErr w:type="spellEnd"/>
      <w:r w:rsidRPr="00746EB6">
        <w:rPr>
          <w:sz w:val="22"/>
          <w:szCs w:val="22"/>
        </w:rPr>
        <w:t xml:space="preserve"> в разработке экспериментальной системы, ко</w:t>
      </w:r>
      <w:r w:rsidRPr="00746EB6">
        <w:rPr>
          <w:sz w:val="22"/>
          <w:szCs w:val="22"/>
        </w:rPr>
        <w:softHyphen/>
        <w:t>торую могут оценить пользователи и которая не требует больших затрат. Порабо</w:t>
      </w:r>
      <w:r w:rsidRPr="00746EB6">
        <w:rPr>
          <w:sz w:val="22"/>
          <w:szCs w:val="22"/>
        </w:rPr>
        <w:softHyphen/>
        <w:t>тав с такой «демонстрационной версией», пользователи смогут лучше определить собственные информационные потребности. Прототип, одобренный пользовате</w:t>
      </w:r>
      <w:r w:rsidRPr="00746EB6">
        <w:rPr>
          <w:sz w:val="22"/>
          <w:szCs w:val="22"/>
        </w:rPr>
        <w:softHyphen/>
        <w:t>лями, может служить шаблоном для создания полнофункциональной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rStyle w:val="a4"/>
          <w:sz w:val="22"/>
          <w:szCs w:val="22"/>
        </w:rPr>
        <w:t>Прототип</w:t>
      </w:r>
      <w:r w:rsidRPr="00746EB6">
        <w:rPr>
          <w:sz w:val="22"/>
          <w:szCs w:val="22"/>
        </w:rPr>
        <w:t>— это работоспособная версия информационной системы или ее части, однако это не просто предварительная модель. После первого запуска про</w:t>
      </w:r>
      <w:r w:rsidRPr="00746EB6">
        <w:rPr>
          <w:sz w:val="22"/>
          <w:szCs w:val="22"/>
        </w:rPr>
        <w:softHyphen/>
        <w:t>тотип подвергается изменениям и совершенствуется до тех пор, пока он не будет отвечать всем пользовательским запросам. После того как прототип принимает законченный вид, он может быть конвертирован в рабочую систему.</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Процесс создания прототипа, его тестирования, усовершенствования и повтор</w:t>
      </w:r>
      <w:r w:rsidRPr="00746EB6">
        <w:rPr>
          <w:sz w:val="22"/>
          <w:szCs w:val="22"/>
        </w:rPr>
        <w:softHyphen/>
        <w:t>ного тестирования называется</w:t>
      </w:r>
      <w:r w:rsidRPr="00746EB6">
        <w:rPr>
          <w:rStyle w:val="apple-converted-space"/>
          <w:sz w:val="22"/>
          <w:szCs w:val="22"/>
        </w:rPr>
        <w:t> </w:t>
      </w:r>
      <w:proofErr w:type="spellStart"/>
      <w:r w:rsidRPr="00746EB6">
        <w:rPr>
          <w:rStyle w:val="a4"/>
          <w:sz w:val="22"/>
          <w:szCs w:val="22"/>
        </w:rPr>
        <w:t>итеративным</w:t>
      </w:r>
      <w:r w:rsidRPr="00746EB6">
        <w:rPr>
          <w:sz w:val="22"/>
          <w:szCs w:val="22"/>
        </w:rPr>
        <w:t>процессом</w:t>
      </w:r>
      <w:proofErr w:type="spellEnd"/>
      <w:r w:rsidRPr="00746EB6">
        <w:rPr>
          <w:sz w:val="22"/>
          <w:szCs w:val="22"/>
        </w:rPr>
        <w:t xml:space="preserve"> разработки системы, по</w:t>
      </w:r>
      <w:r w:rsidRPr="00746EB6">
        <w:rPr>
          <w:sz w:val="22"/>
          <w:szCs w:val="22"/>
        </w:rPr>
        <w:softHyphen/>
        <w:t>скольку отдельные его этапы многократно повторяются. Создание прототипа -гораздо более итеративный процесс, чем методика жизненного цикла системы, при ее использовании система подвергается более значительным изменениям. Как уже упоминалось, при использовании прототипа внеплановые работы по мо</w:t>
      </w:r>
      <w:r w:rsidRPr="00746EB6">
        <w:rPr>
          <w:sz w:val="22"/>
          <w:szCs w:val="22"/>
        </w:rPr>
        <w:softHyphen/>
        <w:t>дификации системы заменяются запланированными итерациями, при этом каж</w:t>
      </w:r>
      <w:r w:rsidRPr="00746EB6">
        <w:rPr>
          <w:sz w:val="22"/>
          <w:szCs w:val="22"/>
        </w:rPr>
        <w:softHyphen/>
        <w:t>дая версия все более полно отражает пользовательские предпочтения.</w:t>
      </w:r>
      <w:r w:rsidRPr="00746EB6">
        <w:rPr>
          <w:rStyle w:val="apple-converted-space"/>
          <w:sz w:val="22"/>
          <w:szCs w:val="22"/>
        </w:rPr>
        <w:t> </w:t>
      </w:r>
      <w:r w:rsidRPr="00746EB6">
        <w:rPr>
          <w:rStyle w:val="a4"/>
          <w:sz w:val="22"/>
          <w:szCs w:val="22"/>
        </w:rPr>
        <w:t>Создание прототипа: этапы процесса</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На рис. 10.8 изображен процесс создания прототипа, состоящий из четырех сле</w:t>
      </w:r>
      <w:r w:rsidRPr="00746EB6">
        <w:rPr>
          <w:sz w:val="22"/>
          <w:szCs w:val="22"/>
        </w:rPr>
        <w:softHyphen/>
        <w:t>дующих этапов (шагов):</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Шаг 1.</w:t>
      </w:r>
      <w:r w:rsidRPr="00746EB6">
        <w:rPr>
          <w:rStyle w:val="apple-converted-space"/>
          <w:sz w:val="22"/>
          <w:szCs w:val="22"/>
        </w:rPr>
        <w:t> </w:t>
      </w:r>
      <w:r w:rsidRPr="00746EB6">
        <w:rPr>
          <w:i/>
          <w:iCs/>
          <w:sz w:val="22"/>
          <w:szCs w:val="22"/>
        </w:rPr>
        <w:t>Определение основных пользовательских требований.</w:t>
      </w:r>
      <w:r w:rsidRPr="00746EB6">
        <w:rPr>
          <w:rStyle w:val="apple-converted-space"/>
          <w:i/>
          <w:iCs/>
          <w:sz w:val="22"/>
          <w:szCs w:val="22"/>
        </w:rPr>
        <w:t> </w:t>
      </w:r>
      <w:r w:rsidRPr="00746EB6">
        <w:rPr>
          <w:sz w:val="22"/>
          <w:szCs w:val="22"/>
        </w:rPr>
        <w:t>Проектировщик системы (как правило, в его роли выступает специалист по информационным си</w:t>
      </w:r>
      <w:r w:rsidRPr="00746EB6">
        <w:rPr>
          <w:sz w:val="22"/>
          <w:szCs w:val="22"/>
        </w:rPr>
        <w:softHyphen/>
        <w:t>стемам) работает совместно с пользователем до тех пор, пока не уяснит потребно</w:t>
      </w:r>
      <w:r w:rsidRPr="00746EB6">
        <w:rPr>
          <w:sz w:val="22"/>
          <w:szCs w:val="22"/>
        </w:rPr>
        <w:softHyphen/>
        <w:t>сти последнего.</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Шаг 2.</w:t>
      </w:r>
      <w:r w:rsidRPr="00746EB6">
        <w:rPr>
          <w:rStyle w:val="apple-converted-space"/>
          <w:sz w:val="22"/>
          <w:szCs w:val="22"/>
        </w:rPr>
        <w:t> </w:t>
      </w:r>
      <w:r w:rsidRPr="00746EB6">
        <w:rPr>
          <w:i/>
          <w:iCs/>
          <w:sz w:val="22"/>
          <w:szCs w:val="22"/>
        </w:rPr>
        <w:t>Разработка начального прототипа.</w:t>
      </w:r>
      <w:r w:rsidRPr="00746EB6">
        <w:rPr>
          <w:rStyle w:val="apple-converted-space"/>
          <w:i/>
          <w:iCs/>
          <w:sz w:val="22"/>
          <w:szCs w:val="22"/>
        </w:rPr>
        <w:t> </w:t>
      </w:r>
      <w:r w:rsidRPr="00746EB6">
        <w:rPr>
          <w:sz w:val="22"/>
          <w:szCs w:val="22"/>
        </w:rPr>
        <w:t>Проектировщик быстро создает ра</w:t>
      </w:r>
      <w:r w:rsidRPr="00746EB6">
        <w:rPr>
          <w:sz w:val="22"/>
          <w:szCs w:val="22"/>
        </w:rPr>
        <w:softHyphen/>
        <w:t xml:space="preserve">бочую модель, используя программное обеспечение нового поколения, </w:t>
      </w:r>
      <w:proofErr w:type="spellStart"/>
      <w:r w:rsidRPr="00746EB6">
        <w:rPr>
          <w:sz w:val="22"/>
          <w:szCs w:val="22"/>
        </w:rPr>
        <w:t>мультиме</w:t>
      </w:r>
      <w:r w:rsidRPr="00746EB6">
        <w:rPr>
          <w:sz w:val="22"/>
          <w:szCs w:val="22"/>
        </w:rPr>
        <w:softHyphen/>
        <w:t>дийные</w:t>
      </w:r>
      <w:proofErr w:type="spellEnd"/>
      <w:r w:rsidRPr="00746EB6">
        <w:rPr>
          <w:sz w:val="22"/>
          <w:szCs w:val="22"/>
        </w:rPr>
        <w:t xml:space="preserve"> программы или системы автоматизированного проектирования (см. гл. 14).</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Шаг 3.</w:t>
      </w:r>
      <w:r w:rsidRPr="00746EB6">
        <w:rPr>
          <w:rStyle w:val="apple-converted-space"/>
          <w:sz w:val="22"/>
          <w:szCs w:val="22"/>
        </w:rPr>
        <w:t> </w:t>
      </w:r>
      <w:r w:rsidRPr="00746EB6">
        <w:rPr>
          <w:i/>
          <w:iCs/>
          <w:sz w:val="22"/>
          <w:szCs w:val="22"/>
        </w:rPr>
        <w:t>Работа с прототипом.</w:t>
      </w:r>
      <w:r w:rsidRPr="00746EB6">
        <w:rPr>
          <w:rStyle w:val="apple-converted-space"/>
          <w:i/>
          <w:iCs/>
          <w:sz w:val="22"/>
          <w:szCs w:val="22"/>
        </w:rPr>
        <w:t> </w:t>
      </w:r>
      <w:r w:rsidRPr="00746EB6">
        <w:rPr>
          <w:sz w:val="22"/>
          <w:szCs w:val="22"/>
        </w:rPr>
        <w:t>Пользователь оценивает работу системы и дает рекомендации по ее улучшению.</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Prototyping</w:t>
      </w:r>
      <w:proofErr w:type="spellEnd"/>
      <w:r w:rsidRPr="00746EB6">
        <w:rPr>
          <w:rStyle w:val="a4"/>
          <w:sz w:val="22"/>
          <w:szCs w:val="22"/>
        </w:rPr>
        <w:t xml:space="preserve"> (создание прототипа)</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Процесс создания экспериментальной системы для демонстрационных це</w:t>
      </w:r>
      <w:r w:rsidRPr="00746EB6">
        <w:rPr>
          <w:sz w:val="22"/>
          <w:szCs w:val="22"/>
        </w:rPr>
        <w:softHyphen/>
        <w:t>лей и предварительного тестирования, не требующий больших затрат.</w:t>
      </w:r>
      <w:r w:rsidRPr="00746EB6">
        <w:rPr>
          <w:rStyle w:val="apple-converted-space"/>
          <w:sz w:val="22"/>
          <w:szCs w:val="22"/>
        </w:rPr>
        <w:t> </w:t>
      </w:r>
      <w:proofErr w:type="spellStart"/>
      <w:r w:rsidRPr="00746EB6">
        <w:rPr>
          <w:rStyle w:val="a4"/>
          <w:sz w:val="22"/>
          <w:szCs w:val="22"/>
        </w:rPr>
        <w:t>Prototype</w:t>
      </w:r>
      <w:proofErr w:type="spellEnd"/>
      <w:r w:rsidRPr="00746EB6">
        <w:rPr>
          <w:rStyle w:val="a4"/>
          <w:sz w:val="22"/>
          <w:szCs w:val="22"/>
        </w:rPr>
        <w:t xml:space="preserve"> (прототип)</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Предварительная рабочая версия информационной системы, используемая для демонстрационных целей и предварительного тестирования.</w:t>
      </w:r>
      <w:r w:rsidRPr="00746EB6">
        <w:rPr>
          <w:rStyle w:val="apple-converted-space"/>
          <w:sz w:val="22"/>
          <w:szCs w:val="22"/>
        </w:rPr>
        <w:t> </w:t>
      </w:r>
      <w:proofErr w:type="spellStart"/>
      <w:r w:rsidRPr="00746EB6">
        <w:rPr>
          <w:rStyle w:val="a4"/>
          <w:sz w:val="22"/>
          <w:szCs w:val="22"/>
        </w:rPr>
        <w:t>Iterative</w:t>
      </w:r>
      <w:proofErr w:type="spellEnd"/>
      <w:r w:rsidRPr="00746EB6">
        <w:rPr>
          <w:rStyle w:val="a4"/>
          <w:sz w:val="22"/>
          <w:szCs w:val="22"/>
        </w:rPr>
        <w:t xml:space="preserve"> (итеративный процесс)</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Процесс неоднократного повторения нескольких этапов в процессе создания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Шаг 4.</w:t>
      </w:r>
      <w:r w:rsidRPr="00746EB6">
        <w:rPr>
          <w:rStyle w:val="apple-converted-space"/>
          <w:sz w:val="22"/>
          <w:szCs w:val="22"/>
        </w:rPr>
        <w:t> </w:t>
      </w:r>
      <w:r w:rsidRPr="00746EB6">
        <w:rPr>
          <w:i/>
          <w:iCs/>
          <w:sz w:val="22"/>
          <w:szCs w:val="22"/>
        </w:rPr>
        <w:t>Исправление и совершенствование прототипа.</w:t>
      </w:r>
      <w:r w:rsidRPr="00746EB6">
        <w:rPr>
          <w:rStyle w:val="apple-converted-space"/>
          <w:i/>
          <w:iCs/>
          <w:sz w:val="22"/>
          <w:szCs w:val="22"/>
        </w:rPr>
        <w:t> </w:t>
      </w:r>
      <w:r w:rsidRPr="00746EB6">
        <w:rPr>
          <w:sz w:val="22"/>
          <w:szCs w:val="22"/>
        </w:rPr>
        <w:t>Проектировщик реали</w:t>
      </w:r>
      <w:r w:rsidRPr="00746EB6">
        <w:rPr>
          <w:sz w:val="22"/>
          <w:szCs w:val="22"/>
        </w:rPr>
        <w:softHyphen/>
        <w:t>зует на практике все пожелания пользователей. После внесения изменений и ис</w:t>
      </w:r>
      <w:r w:rsidRPr="00746EB6">
        <w:rPr>
          <w:sz w:val="22"/>
          <w:szCs w:val="22"/>
        </w:rPr>
        <w:softHyphen/>
        <w:t>правления ошибок процесс возвращается к шагу 3. Шаги 3 и 4 повторяются до тех пор, пока пользователь не будет полностью удовлетворен.</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Когда итерации прекращаются, модель становится «рабочим прототипом», на основе которого составляются окончательные спецификации системы. Иногда та</w:t>
      </w:r>
      <w:r w:rsidRPr="00746EB6">
        <w:rPr>
          <w:sz w:val="22"/>
          <w:szCs w:val="22"/>
        </w:rPr>
        <w:softHyphen/>
        <w:t>кой прототип просто используется как рабочая версия информационной системы.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Использование прототипа: достоинства и недостатки</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Создание прототипа наиболее целесообразно в том случае, когда неясны требова</w:t>
      </w:r>
      <w:r w:rsidRPr="00746EB6">
        <w:rPr>
          <w:sz w:val="22"/>
          <w:szCs w:val="22"/>
        </w:rPr>
        <w:softHyphen/>
        <w:t>ния пользователей или не выработано четкое решение. Особенно эта методика полезна при разработке пользовательских интерфейсов информационных си</w:t>
      </w:r>
      <w:r w:rsidRPr="00746EB6">
        <w:rPr>
          <w:sz w:val="22"/>
          <w:szCs w:val="22"/>
        </w:rPr>
        <w:softHyphen/>
        <w:t>стем. Благодаря вовлечению пользователей в процесс проектирования система получается более «дружелюбной» и отвечающей требованиям организации.</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sz w:val="22"/>
          <w:szCs w:val="22"/>
        </w:rPr>
        <w:t>End-user</w:t>
      </w:r>
      <w:proofErr w:type="spellEnd"/>
      <w:r w:rsidRPr="00746EB6">
        <w:rPr>
          <w:sz w:val="22"/>
          <w:szCs w:val="22"/>
        </w:rPr>
        <w:t xml:space="preserve"> </w:t>
      </w:r>
      <w:proofErr w:type="spellStart"/>
      <w:r w:rsidRPr="00746EB6">
        <w:rPr>
          <w:sz w:val="22"/>
          <w:szCs w:val="22"/>
        </w:rPr>
        <w:t>interface</w:t>
      </w:r>
      <w:proofErr w:type="spellEnd"/>
      <w:r w:rsidRPr="00746EB6">
        <w:rPr>
          <w:sz w:val="22"/>
          <w:szCs w:val="22"/>
        </w:rPr>
        <w:t xml:space="preserve"> (пользовательский интерфейс)</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lastRenderedPageBreak/>
        <w:t>Часть информационной системы, при помощи которой осуществляется кон</w:t>
      </w:r>
      <w:r w:rsidRPr="00746EB6">
        <w:rPr>
          <w:sz w:val="22"/>
          <w:szCs w:val="22"/>
        </w:rPr>
        <w:softHyphen/>
        <w:t>такт с пользователем (рабочие окна и команды).</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Но быстрое создание прототипа может создать иллюзию ненужности некото</w:t>
      </w:r>
      <w:r w:rsidRPr="00746EB6">
        <w:rPr>
          <w:sz w:val="22"/>
          <w:szCs w:val="22"/>
        </w:rPr>
        <w:softHyphen/>
        <w:t>рых важных этапов разработки системы. Если завершенная модель работает нор</w:t>
      </w:r>
      <w:r w:rsidRPr="00746EB6">
        <w:rPr>
          <w:sz w:val="22"/>
          <w:szCs w:val="22"/>
        </w:rPr>
        <w:softHyphen/>
        <w:t>мально, руководство компании может решить, что такие процессы, как програм</w:t>
      </w:r>
      <w:r w:rsidRPr="00746EB6">
        <w:rPr>
          <w:sz w:val="22"/>
          <w:szCs w:val="22"/>
        </w:rPr>
        <w:softHyphen/>
        <w:t>мирование, реконструкция системы и подготовка исчерпывающей документации, не играют существенной роли в создании полностью работоспособной системы. Некоторые из систем, созданные в такие сжатые сроки, не могут оперировать большими объемами данных или же не в состоянии поддерживать много пользо</w:t>
      </w:r>
      <w:r w:rsidRPr="00746EB6">
        <w:rPr>
          <w:sz w:val="22"/>
          <w:szCs w:val="22"/>
        </w:rPr>
        <w:softHyphen/>
        <w:t>вателей одновременно. Процесс создания прототипа может также сильно замед</w:t>
      </w:r>
      <w:r w:rsidRPr="00746EB6">
        <w:rPr>
          <w:sz w:val="22"/>
          <w:szCs w:val="22"/>
        </w:rPr>
        <w:softHyphen/>
        <w:t>литься, если в нем участвуют слишком много пользователей (</w:t>
      </w:r>
      <w:proofErr w:type="spellStart"/>
      <w:r w:rsidRPr="00746EB6">
        <w:rPr>
          <w:sz w:val="22"/>
          <w:szCs w:val="22"/>
        </w:rPr>
        <w:t>Hardgrove</w:t>
      </w:r>
      <w:proofErr w:type="spellEnd"/>
      <w:r w:rsidRPr="00746EB6">
        <w:rPr>
          <w:sz w:val="22"/>
          <w:szCs w:val="22"/>
        </w:rPr>
        <w:t xml:space="preserve">, </w:t>
      </w:r>
      <w:proofErr w:type="spellStart"/>
      <w:r w:rsidRPr="00746EB6">
        <w:rPr>
          <w:sz w:val="22"/>
          <w:szCs w:val="22"/>
        </w:rPr>
        <w:t>Wilson</w:t>
      </w:r>
      <w:proofErr w:type="spellEnd"/>
      <w:r w:rsidRPr="00746EB6">
        <w:rPr>
          <w:sz w:val="22"/>
          <w:szCs w:val="22"/>
        </w:rPr>
        <w:t xml:space="preserve">, </w:t>
      </w:r>
      <w:proofErr w:type="spellStart"/>
      <w:r w:rsidRPr="00746EB6">
        <w:rPr>
          <w:sz w:val="22"/>
          <w:szCs w:val="22"/>
        </w:rPr>
        <w:t>and</w:t>
      </w:r>
      <w:proofErr w:type="spellEnd"/>
      <w:r w:rsidRPr="00746EB6">
        <w:rPr>
          <w:sz w:val="22"/>
          <w:szCs w:val="22"/>
        </w:rPr>
        <w:t xml:space="preserve"> </w:t>
      </w:r>
      <w:proofErr w:type="spellStart"/>
      <w:r w:rsidRPr="00746EB6">
        <w:rPr>
          <w:sz w:val="22"/>
          <w:szCs w:val="22"/>
        </w:rPr>
        <w:t>Eastman</w:t>
      </w:r>
      <w:proofErr w:type="spellEnd"/>
      <w:r w:rsidRPr="00746EB6">
        <w:rPr>
          <w:sz w:val="22"/>
          <w:szCs w:val="22"/>
        </w:rPr>
        <w:t>, 1999).</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Пакеты прикладных программ</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Информационные системы могут создаваться при помощи специальных пакетов прикладных программ, описанных в гл. 6. Существует множество процессов ко</w:t>
      </w:r>
      <w:r w:rsidRPr="00746EB6">
        <w:rPr>
          <w:sz w:val="22"/>
          <w:szCs w:val="22"/>
        </w:rPr>
        <w:softHyphen/>
        <w:t>торые являются общими для большинства организаций, например обработка платежных ведомостей, кредитный контроль или складской учет. Для автомати</w:t>
      </w:r>
      <w:r w:rsidRPr="00746EB6">
        <w:rPr>
          <w:sz w:val="22"/>
          <w:szCs w:val="22"/>
        </w:rPr>
        <w:softHyphen/>
        <w:t>зации подобных процессов существуют универсальные программные комплек</w:t>
      </w:r>
      <w:r w:rsidRPr="00746EB6">
        <w:rPr>
          <w:sz w:val="22"/>
          <w:szCs w:val="22"/>
        </w:rPr>
        <w:softHyphen/>
        <w:t>сы, способные удовлетворить нужды практически любого предприятия.</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Если программный пакет отвечает большей части организационных потреб</w:t>
      </w:r>
      <w:r w:rsidRPr="00746EB6">
        <w:rPr>
          <w:sz w:val="22"/>
          <w:szCs w:val="22"/>
        </w:rPr>
        <w:softHyphen/>
        <w:t>ностей, то компании не нужно писать собственные программы. Она может сэко</w:t>
      </w:r>
      <w:r w:rsidRPr="00746EB6">
        <w:rPr>
          <w:sz w:val="22"/>
          <w:szCs w:val="22"/>
        </w:rPr>
        <w:softHyphen/>
        <w:t>номить время и деньги, используя должным образом переработанные, настроен</w:t>
      </w:r>
      <w:r w:rsidRPr="00746EB6">
        <w:rPr>
          <w:sz w:val="22"/>
          <w:szCs w:val="22"/>
        </w:rPr>
        <w:softHyphen/>
        <w:t>ные и протестированные программы из пакета. Производители таких пакетов обеспечивают текущее обслуживание и поддержку своих программных комплек</w:t>
      </w:r>
      <w:r w:rsidRPr="00746EB6">
        <w:rPr>
          <w:sz w:val="22"/>
          <w:szCs w:val="22"/>
        </w:rPr>
        <w:softHyphen/>
        <w:t>сов, а также регулярно обновляют их.</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Если потребности организации настолько оригинальны, что им не соответ</w:t>
      </w:r>
      <w:r w:rsidRPr="00746EB6">
        <w:rPr>
          <w:sz w:val="22"/>
          <w:szCs w:val="22"/>
        </w:rPr>
        <w:softHyphen/>
        <w:t xml:space="preserve">ствует ни один пакет программ, то можно использовать возможности </w:t>
      </w:r>
      <w:proofErr w:type="spellStart"/>
      <w:r w:rsidRPr="00746EB6">
        <w:rPr>
          <w:sz w:val="22"/>
          <w:szCs w:val="22"/>
        </w:rPr>
        <w:t>кастомиза-ции</w:t>
      </w:r>
      <w:proofErr w:type="spellEnd"/>
      <w:r w:rsidRPr="00746EB6">
        <w:rPr>
          <w:sz w:val="22"/>
          <w:szCs w:val="22"/>
        </w:rPr>
        <w:t xml:space="preserve"> (настройки), которые содержатся в большинстве современного программного обеспечения. Подобная настройка позволяет модифицировать пакет таким обра</w:t>
      </w:r>
      <w:r w:rsidRPr="00746EB6">
        <w:rPr>
          <w:sz w:val="22"/>
          <w:szCs w:val="22"/>
        </w:rPr>
        <w:softHyphen/>
        <w:t>зом, чтобы он соответствовал нуждам предприятия, не нарушая его целостности и функциональности. Если предполагаются слишком серьезные изменения, то дополнительные работы по перепрограммированию и настройке могут обойтись очень дорого и отнять много времени, к тому же они могут свести на «нет» многие преимущества данного пакета программ. На рис. 10.9 показано, как растет соот</w:t>
      </w:r>
      <w:r w:rsidRPr="00746EB6">
        <w:rPr>
          <w:sz w:val="22"/>
          <w:szCs w:val="22"/>
        </w:rPr>
        <w:softHyphen/>
        <w:t xml:space="preserve">ношение цены пакета и стоимости его внедрения с увеличением степени </w:t>
      </w:r>
      <w:proofErr w:type="spellStart"/>
      <w:r w:rsidRPr="00746EB6">
        <w:rPr>
          <w:sz w:val="22"/>
          <w:szCs w:val="22"/>
        </w:rPr>
        <w:t>касто-мизации</w:t>
      </w:r>
      <w:proofErr w:type="spellEnd"/>
      <w:r w:rsidRPr="00746EB6">
        <w:rPr>
          <w:sz w:val="22"/>
          <w:szCs w:val="22"/>
        </w:rPr>
        <w:t>. Изначальная продажная цена пакета может на практике не соответство</w:t>
      </w:r>
      <w:r w:rsidRPr="00746EB6">
        <w:rPr>
          <w:sz w:val="22"/>
          <w:szCs w:val="22"/>
        </w:rPr>
        <w:softHyphen/>
        <w:t>вать действительности, поскольку в ней не учтены скрытые расходы на настройку и внедрение.</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Application</w:t>
      </w:r>
      <w:proofErr w:type="spellEnd"/>
      <w:r w:rsidRPr="00746EB6">
        <w:rPr>
          <w:rStyle w:val="a4"/>
          <w:sz w:val="22"/>
          <w:szCs w:val="22"/>
        </w:rPr>
        <w:t xml:space="preserve"> </w:t>
      </w:r>
      <w:proofErr w:type="spellStart"/>
      <w:r w:rsidRPr="00746EB6">
        <w:rPr>
          <w:rStyle w:val="a4"/>
          <w:sz w:val="22"/>
          <w:szCs w:val="22"/>
        </w:rPr>
        <w:t>software</w:t>
      </w:r>
      <w:proofErr w:type="spellEnd"/>
      <w:r w:rsidRPr="00746EB6">
        <w:rPr>
          <w:rStyle w:val="a4"/>
          <w:sz w:val="22"/>
          <w:szCs w:val="22"/>
        </w:rPr>
        <w:t xml:space="preserve"> </w:t>
      </w:r>
      <w:proofErr w:type="spellStart"/>
      <w:r w:rsidRPr="00746EB6">
        <w:rPr>
          <w:rStyle w:val="a4"/>
          <w:sz w:val="22"/>
          <w:szCs w:val="22"/>
        </w:rPr>
        <w:t>package</w:t>
      </w:r>
      <w:proofErr w:type="spellEnd"/>
      <w:r w:rsidRPr="00746EB6">
        <w:rPr>
          <w:rStyle w:val="a4"/>
          <w:sz w:val="22"/>
          <w:szCs w:val="22"/>
        </w:rPr>
        <w:t xml:space="preserve"> (пакет прикладных программ)</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Набор программ, готовых к работе, которые можно приобрести или взять в аренду.</w:t>
      </w:r>
    </w:p>
    <w:p w:rsidR="00A829DE" w:rsidRPr="00746EB6" w:rsidRDefault="00A829DE" w:rsidP="00746EB6">
      <w:pPr>
        <w:pStyle w:val="a3"/>
        <w:shd w:val="clear" w:color="auto" w:fill="FFFFFF"/>
        <w:spacing w:before="0" w:beforeAutospacing="0" w:after="0" w:afterAutospacing="0"/>
        <w:ind w:right="150"/>
        <w:jc w:val="both"/>
        <w:rPr>
          <w:sz w:val="22"/>
          <w:szCs w:val="22"/>
        </w:rPr>
      </w:pPr>
      <w:proofErr w:type="spellStart"/>
      <w:r w:rsidRPr="00746EB6">
        <w:rPr>
          <w:rStyle w:val="a4"/>
          <w:sz w:val="22"/>
          <w:szCs w:val="22"/>
        </w:rPr>
        <w:t>Customization</w:t>
      </w:r>
      <w:proofErr w:type="spellEnd"/>
      <w:r w:rsidRPr="00746EB6">
        <w:rPr>
          <w:sz w:val="22"/>
          <w:szCs w:val="22"/>
        </w:rPr>
        <w:t>(</w:t>
      </w:r>
      <w:proofErr w:type="spellStart"/>
      <w:r w:rsidRPr="00746EB6">
        <w:rPr>
          <w:sz w:val="22"/>
          <w:szCs w:val="22"/>
        </w:rPr>
        <w:t>кастомизация</w:t>
      </w:r>
      <w:proofErr w:type="spellEnd"/>
      <w:r w:rsidRPr="00746EB6">
        <w:rPr>
          <w:sz w:val="22"/>
          <w:szCs w:val="22"/>
        </w:rPr>
        <w:t>)</w:t>
      </w:r>
    </w:p>
    <w:p w:rsidR="00A829DE" w:rsidRPr="00746EB6" w:rsidRDefault="00A829DE" w:rsidP="00A2295A">
      <w:pPr>
        <w:pStyle w:val="a3"/>
        <w:shd w:val="clear" w:color="auto" w:fill="FFFFFF"/>
        <w:spacing w:before="0" w:beforeAutospacing="0" w:after="0" w:afterAutospacing="0"/>
        <w:ind w:right="150"/>
        <w:jc w:val="both"/>
        <w:rPr>
          <w:sz w:val="22"/>
          <w:szCs w:val="22"/>
        </w:rPr>
      </w:pPr>
      <w:r w:rsidRPr="00746EB6">
        <w:rPr>
          <w:sz w:val="22"/>
          <w:szCs w:val="22"/>
        </w:rPr>
        <w:t>Настройка и модификация программного пакета под нужды конкретной орга</w:t>
      </w:r>
      <w:r w:rsidRPr="00746EB6">
        <w:rPr>
          <w:sz w:val="22"/>
          <w:szCs w:val="22"/>
        </w:rPr>
        <w:softHyphen/>
        <w:t>низации, не нарушающие его целостности и функциональности.</w:t>
      </w:r>
    </w:p>
    <w:p w:rsidR="00A829DE" w:rsidRPr="00A2295A" w:rsidRDefault="00A829DE" w:rsidP="00746EB6">
      <w:pPr>
        <w:pStyle w:val="a3"/>
        <w:shd w:val="clear" w:color="auto" w:fill="FFFFFF"/>
        <w:spacing w:before="0" w:beforeAutospacing="0" w:after="0" w:afterAutospacing="0"/>
        <w:ind w:right="150"/>
        <w:jc w:val="both"/>
        <w:rPr>
          <w:i/>
          <w:sz w:val="22"/>
          <w:szCs w:val="22"/>
          <w:u w:val="single"/>
        </w:rPr>
      </w:pPr>
      <w:r w:rsidRPr="00A2295A">
        <w:rPr>
          <w:i/>
          <w:sz w:val="22"/>
          <w:szCs w:val="22"/>
          <w:u w:val="single"/>
        </w:rPr>
        <w:t>Выбор программного пакета</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Если разработка новой информационной системы ведется с использованием про</w:t>
      </w:r>
      <w:r w:rsidRPr="00746EB6">
        <w:rPr>
          <w:sz w:val="22"/>
          <w:szCs w:val="22"/>
        </w:rPr>
        <w:softHyphen/>
        <w:t>граммного пакета от сторонних производителей, системные аналитики должны оценить варианты применения различных программ. Важнейшими критериями оценки являются функциональность пакета, гибкость, дружественность интер</w:t>
      </w:r>
      <w:r w:rsidRPr="00746EB6">
        <w:rPr>
          <w:sz w:val="22"/>
          <w:szCs w:val="22"/>
        </w:rPr>
        <w:softHyphen/>
        <w:t>фейса, потребляемые ресурсы, требования к базам данных, сложность установки и обслуживания, полнота документации, репутация производителя и цена. Оцен</w:t>
      </w:r>
      <w:r w:rsidRPr="00746EB6">
        <w:rPr>
          <w:sz w:val="22"/>
          <w:szCs w:val="22"/>
        </w:rPr>
        <w:softHyphen/>
        <w:t>ка пакета производится на основе запроса предложений</w:t>
      </w:r>
      <w:r w:rsidRPr="00746EB6">
        <w:rPr>
          <w:rStyle w:val="apple-converted-space"/>
          <w:sz w:val="22"/>
          <w:szCs w:val="22"/>
        </w:rPr>
        <w:t> </w:t>
      </w:r>
      <w:r w:rsidRPr="00746EB6">
        <w:rPr>
          <w:rStyle w:val="a4"/>
          <w:sz w:val="22"/>
          <w:szCs w:val="22"/>
        </w:rPr>
        <w:t>(RFP),</w:t>
      </w:r>
      <w:r w:rsidRPr="00746EB6">
        <w:rPr>
          <w:sz w:val="22"/>
          <w:szCs w:val="22"/>
        </w:rPr>
        <w:t>с использовани</w:t>
      </w:r>
      <w:r w:rsidRPr="00746EB6">
        <w:rPr>
          <w:sz w:val="22"/>
          <w:szCs w:val="22"/>
        </w:rPr>
        <w:softHyphen/>
        <w:t>ем подробного списка вопросов, отсылаемого производителю или поставщику. Когда программный пакет выбран, то организация уже не контролирует пол</w:t>
      </w:r>
      <w:r w:rsidRPr="00746EB6">
        <w:rPr>
          <w:sz w:val="22"/>
          <w:szCs w:val="22"/>
        </w:rPr>
        <w:softHyphen/>
        <w:t>ностью процесс проектирования. Вместо подгонки системных спецификаций под нужды пользователей проектировщики стараются привести предпочтения поль</w:t>
      </w:r>
      <w:r w:rsidRPr="00746EB6">
        <w:rPr>
          <w:sz w:val="22"/>
          <w:szCs w:val="22"/>
        </w:rPr>
        <w:softHyphen/>
        <w:t>зователей в соответствие с возможностями выбранной программы. Если потреб</w:t>
      </w:r>
      <w:r w:rsidRPr="00746EB6">
        <w:rPr>
          <w:sz w:val="22"/>
          <w:szCs w:val="22"/>
        </w:rPr>
        <w:softHyphen/>
        <w:t>ности организации конфликтуют с принципами работы приобретенных программ, то нужно или адаптировать программный пакет, или изменить бизнес-процессы самого предприятия.</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Разработка конечными пользователями</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Некоторые типы информационных систем могут разрабатываться конечными пользователями при незначительном участии технических специалистов. Этот феномен носит название</w:t>
      </w:r>
      <w:r w:rsidRPr="00746EB6">
        <w:rPr>
          <w:rStyle w:val="apple-converted-space"/>
          <w:sz w:val="22"/>
          <w:szCs w:val="22"/>
        </w:rPr>
        <w:t> </w:t>
      </w:r>
      <w:r w:rsidRPr="00746EB6">
        <w:rPr>
          <w:rStyle w:val="a4"/>
          <w:sz w:val="22"/>
          <w:szCs w:val="22"/>
        </w:rPr>
        <w:t xml:space="preserve">разработки конечными </w:t>
      </w:r>
      <w:proofErr w:type="spellStart"/>
      <w:r w:rsidRPr="00746EB6">
        <w:rPr>
          <w:rStyle w:val="a4"/>
          <w:sz w:val="22"/>
          <w:szCs w:val="22"/>
        </w:rPr>
        <w:t>пользователями.</w:t>
      </w:r>
      <w:r w:rsidRPr="00746EB6">
        <w:rPr>
          <w:sz w:val="22"/>
          <w:szCs w:val="22"/>
        </w:rPr>
        <w:t>Используя</w:t>
      </w:r>
      <w:proofErr w:type="spellEnd"/>
      <w:r w:rsidRPr="00746EB6">
        <w:rPr>
          <w:sz w:val="22"/>
          <w:szCs w:val="22"/>
        </w:rPr>
        <w:t xml:space="preserve"> языки программирования четвертого поколения, графические языки и специальные утилиты для персональных компьютеров, пользователи могут манипулировать данными, создавать отчеты и даже формировать полноценные информационные системы для собственного пользования, причем им </w:t>
      </w:r>
      <w:r w:rsidRPr="00746EB6">
        <w:rPr>
          <w:sz w:val="22"/>
          <w:szCs w:val="22"/>
        </w:rPr>
        <w:lastRenderedPageBreak/>
        <w:t>даже не всегда нужна помощь профессиональных системных аналитиков или программистов. Многие такие си-</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rStyle w:val="a4"/>
          <w:sz w:val="22"/>
          <w:szCs w:val="22"/>
          <w:lang w:val="en-US"/>
        </w:rPr>
        <w:t>Request</w:t>
      </w:r>
      <w:r w:rsidRPr="00746EB6">
        <w:rPr>
          <w:rStyle w:val="a4"/>
          <w:sz w:val="22"/>
          <w:szCs w:val="22"/>
        </w:rPr>
        <w:t xml:space="preserve"> </w:t>
      </w:r>
      <w:r w:rsidRPr="00746EB6">
        <w:rPr>
          <w:rStyle w:val="a4"/>
          <w:sz w:val="22"/>
          <w:szCs w:val="22"/>
          <w:lang w:val="en-US"/>
        </w:rPr>
        <w:t>for</w:t>
      </w:r>
      <w:r w:rsidRPr="00746EB6">
        <w:rPr>
          <w:rStyle w:val="a4"/>
          <w:sz w:val="22"/>
          <w:szCs w:val="22"/>
        </w:rPr>
        <w:t xml:space="preserve"> </w:t>
      </w:r>
      <w:r w:rsidRPr="00746EB6">
        <w:rPr>
          <w:rStyle w:val="a4"/>
          <w:sz w:val="22"/>
          <w:szCs w:val="22"/>
          <w:lang w:val="en-US"/>
        </w:rPr>
        <w:t>proposal</w:t>
      </w:r>
      <w:r w:rsidRPr="00746EB6">
        <w:rPr>
          <w:rStyle w:val="a4"/>
          <w:sz w:val="22"/>
          <w:szCs w:val="22"/>
        </w:rPr>
        <w:t xml:space="preserve"> (</w:t>
      </w:r>
      <w:r w:rsidRPr="00746EB6">
        <w:rPr>
          <w:rStyle w:val="a4"/>
          <w:sz w:val="22"/>
          <w:szCs w:val="22"/>
          <w:lang w:val="en-US"/>
        </w:rPr>
        <w:t>RFP</w:t>
      </w:r>
      <w:r w:rsidRPr="00746EB6">
        <w:rPr>
          <w:rStyle w:val="a4"/>
          <w:sz w:val="22"/>
          <w:szCs w:val="22"/>
        </w:rPr>
        <w:t>) (запрос предложений)</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Подробный список вопросов, отсылаемый производителям программного обеспечения или другим службам для того, чтобы определить, соответствует ли программный продукт нуждам организации.</w:t>
      </w:r>
      <w:r w:rsidR="00A2295A">
        <w:rPr>
          <w:sz w:val="22"/>
          <w:szCs w:val="22"/>
        </w:rPr>
        <w:t xml:space="preserve"> </w:t>
      </w:r>
      <w:proofErr w:type="spellStart"/>
      <w:r w:rsidRPr="00746EB6">
        <w:rPr>
          <w:rStyle w:val="a4"/>
          <w:sz w:val="22"/>
          <w:szCs w:val="22"/>
        </w:rPr>
        <w:t>End-user</w:t>
      </w:r>
      <w:proofErr w:type="spellEnd"/>
      <w:r w:rsidRPr="00746EB6">
        <w:rPr>
          <w:rStyle w:val="a4"/>
          <w:sz w:val="22"/>
          <w:szCs w:val="22"/>
        </w:rPr>
        <w:t xml:space="preserve"> </w:t>
      </w:r>
      <w:proofErr w:type="spellStart"/>
      <w:r w:rsidRPr="00746EB6">
        <w:rPr>
          <w:rStyle w:val="a4"/>
          <w:sz w:val="22"/>
          <w:szCs w:val="22"/>
        </w:rPr>
        <w:t>development</w:t>
      </w:r>
      <w:proofErr w:type="spellEnd"/>
      <w:r w:rsidRPr="00746EB6">
        <w:rPr>
          <w:rStyle w:val="a4"/>
          <w:sz w:val="22"/>
          <w:szCs w:val="22"/>
        </w:rPr>
        <w:t xml:space="preserve"> (разработка конечными пользователями)</w:t>
      </w:r>
    </w:p>
    <w:p w:rsidR="00A829DE" w:rsidRPr="00746EB6" w:rsidRDefault="00A829DE" w:rsidP="00746EB6">
      <w:pPr>
        <w:pStyle w:val="a3"/>
        <w:shd w:val="clear" w:color="auto" w:fill="FFFFFF"/>
        <w:spacing w:before="0" w:beforeAutospacing="0" w:after="0" w:afterAutospacing="0"/>
        <w:ind w:right="150"/>
        <w:jc w:val="both"/>
        <w:rPr>
          <w:sz w:val="22"/>
          <w:szCs w:val="22"/>
        </w:rPr>
      </w:pPr>
      <w:r w:rsidRPr="00746EB6">
        <w:rPr>
          <w:sz w:val="22"/>
          <w:szCs w:val="22"/>
        </w:rPr>
        <w:t>Разработка информационных систем конечными пользователями при незна</w:t>
      </w:r>
      <w:r w:rsidRPr="00746EB6">
        <w:rPr>
          <w:sz w:val="22"/>
          <w:szCs w:val="22"/>
        </w:rPr>
        <w:softHyphen/>
        <w:t>чительном участии технических специалистов.</w:t>
      </w:r>
    </w:p>
    <w:p w:rsidR="00A829DE" w:rsidRPr="00746EB6" w:rsidRDefault="00A829DE" w:rsidP="00746EB6">
      <w:pPr>
        <w:pStyle w:val="a3"/>
        <w:shd w:val="clear" w:color="auto" w:fill="FFFFFF"/>
        <w:spacing w:before="0" w:beforeAutospacing="0" w:after="0" w:afterAutospacing="0"/>
        <w:ind w:right="15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9. Причины гибели системы.</w:t>
      </w:r>
    </w:p>
    <w:p w:rsidR="007A76E8" w:rsidRPr="00746EB6" w:rsidRDefault="007A76E8" w:rsidP="00746EB6">
      <w:pPr>
        <w:pStyle w:val="a3"/>
        <w:spacing w:before="0" w:beforeAutospacing="0" w:after="0" w:afterAutospacing="0"/>
        <w:ind w:right="374"/>
        <w:jc w:val="both"/>
        <w:rPr>
          <w:sz w:val="22"/>
          <w:szCs w:val="22"/>
        </w:rPr>
      </w:pPr>
      <w:r w:rsidRPr="00746EB6">
        <w:rPr>
          <w:sz w:val="22"/>
          <w:szCs w:val="22"/>
        </w:rPr>
        <w:t>Системы смертны. У них только нет предельного возраста. Сис</w:t>
      </w:r>
      <w:r w:rsidRPr="00746EB6">
        <w:rPr>
          <w:sz w:val="22"/>
          <w:szCs w:val="22"/>
        </w:rPr>
        <w:softHyphen/>
        <w:t>темы могут жить очень долго, совершенствуясь и адаптируясь к ус</w:t>
      </w:r>
      <w:r w:rsidRPr="00746EB6">
        <w:rPr>
          <w:sz w:val="22"/>
          <w:szCs w:val="22"/>
        </w:rPr>
        <w:softHyphen/>
        <w:t>ловиям внешней среды. Тем не менее в определенный момент на</w:t>
      </w:r>
      <w:r w:rsidRPr="00746EB6">
        <w:rPr>
          <w:sz w:val="22"/>
          <w:szCs w:val="22"/>
        </w:rPr>
        <w:softHyphen/>
        <w:t>чинается закат системы, завершающийся ее гибелью.</w:t>
      </w:r>
    </w:p>
    <w:p w:rsidR="007A76E8" w:rsidRPr="00746EB6" w:rsidRDefault="007A76E8" w:rsidP="00746EB6">
      <w:pPr>
        <w:pStyle w:val="a3"/>
        <w:spacing w:before="0" w:beforeAutospacing="0" w:after="0" w:afterAutospacing="0"/>
        <w:ind w:left="227" w:right="374"/>
        <w:jc w:val="both"/>
        <w:rPr>
          <w:sz w:val="22"/>
          <w:szCs w:val="22"/>
        </w:rPr>
      </w:pPr>
      <w:r w:rsidRPr="00746EB6">
        <w:rPr>
          <w:sz w:val="22"/>
          <w:szCs w:val="22"/>
        </w:rPr>
        <w:t>Системные аналитики различают</w:t>
      </w:r>
      <w:r w:rsidRPr="00746EB6">
        <w:rPr>
          <w:rStyle w:val="apple-converted-space"/>
          <w:sz w:val="22"/>
          <w:szCs w:val="22"/>
        </w:rPr>
        <w:t> </w:t>
      </w:r>
      <w:r w:rsidRPr="00746EB6">
        <w:rPr>
          <w:rStyle w:val="a4"/>
          <w:sz w:val="22"/>
          <w:szCs w:val="22"/>
        </w:rPr>
        <w:t>три основные причины гибели системы:</w:t>
      </w:r>
    </w:p>
    <w:p w:rsidR="007A76E8" w:rsidRPr="00746EB6" w:rsidRDefault="007A76E8" w:rsidP="00746EB6">
      <w:pPr>
        <w:pStyle w:val="a3"/>
        <w:spacing w:before="0" w:beforeAutospacing="0" w:after="0" w:afterAutospacing="0"/>
        <w:ind w:left="227" w:right="374"/>
        <w:jc w:val="both"/>
        <w:rPr>
          <w:sz w:val="22"/>
          <w:szCs w:val="22"/>
        </w:rPr>
      </w:pPr>
      <w:r w:rsidRPr="00746EB6">
        <w:rPr>
          <w:sz w:val="22"/>
          <w:szCs w:val="22"/>
        </w:rPr>
        <w:t>- нарушение</w:t>
      </w:r>
      <w:r w:rsidRPr="00746EB6">
        <w:rPr>
          <w:rStyle w:val="apple-converted-space"/>
          <w:sz w:val="22"/>
          <w:szCs w:val="22"/>
        </w:rPr>
        <w:t> </w:t>
      </w:r>
      <w:r w:rsidRPr="00746EB6">
        <w:rPr>
          <w:rStyle w:val="a4"/>
          <w:sz w:val="22"/>
          <w:szCs w:val="22"/>
        </w:rPr>
        <w:t>устойчивости</w:t>
      </w:r>
      <w:r w:rsidRPr="00746EB6">
        <w:rPr>
          <w:rStyle w:val="apple-converted-space"/>
          <w:sz w:val="22"/>
          <w:szCs w:val="22"/>
        </w:rPr>
        <w:t> </w:t>
      </w:r>
      <w:r w:rsidRPr="00746EB6">
        <w:rPr>
          <w:sz w:val="22"/>
          <w:szCs w:val="22"/>
        </w:rPr>
        <w:t>функционирования;</w:t>
      </w:r>
    </w:p>
    <w:p w:rsidR="007A76E8" w:rsidRPr="00746EB6" w:rsidRDefault="007A76E8" w:rsidP="00746EB6">
      <w:pPr>
        <w:pStyle w:val="a3"/>
        <w:spacing w:before="0" w:beforeAutospacing="0" w:after="0" w:afterAutospacing="0"/>
        <w:ind w:left="227" w:right="374"/>
        <w:jc w:val="both"/>
        <w:rPr>
          <w:sz w:val="22"/>
          <w:szCs w:val="22"/>
        </w:rPr>
      </w:pPr>
      <w:r w:rsidRPr="00746EB6">
        <w:rPr>
          <w:sz w:val="22"/>
          <w:szCs w:val="22"/>
        </w:rPr>
        <w:t>- нарушение обращения вещества, энергии или информации по каналам связи между элементами системы;</w:t>
      </w:r>
    </w:p>
    <w:p w:rsidR="007A76E8" w:rsidRPr="00746EB6" w:rsidRDefault="007A76E8" w:rsidP="00746EB6">
      <w:pPr>
        <w:pStyle w:val="a3"/>
        <w:spacing w:before="0" w:beforeAutospacing="0" w:after="0" w:afterAutospacing="0"/>
        <w:ind w:left="227" w:right="374"/>
        <w:jc w:val="both"/>
        <w:rPr>
          <w:sz w:val="22"/>
          <w:szCs w:val="22"/>
        </w:rPr>
      </w:pPr>
      <w:r w:rsidRPr="00746EB6">
        <w:rPr>
          <w:sz w:val="22"/>
          <w:szCs w:val="22"/>
        </w:rPr>
        <w:t>-</w:t>
      </w:r>
      <w:r w:rsidRPr="00746EB6">
        <w:rPr>
          <w:rStyle w:val="apple-converted-space"/>
          <w:sz w:val="22"/>
          <w:szCs w:val="22"/>
        </w:rPr>
        <w:t> </w:t>
      </w:r>
      <w:r w:rsidRPr="00746EB6">
        <w:rPr>
          <w:rStyle w:val="a4"/>
          <w:sz w:val="22"/>
          <w:szCs w:val="22"/>
        </w:rPr>
        <w:t>истощение ресурсов</w:t>
      </w:r>
      <w:r w:rsidRPr="00746EB6">
        <w:rPr>
          <w:sz w:val="22"/>
          <w:szCs w:val="22"/>
        </w:rPr>
        <w:t>.</w:t>
      </w:r>
    </w:p>
    <w:p w:rsidR="007A76E8" w:rsidRPr="00746EB6" w:rsidRDefault="007A76E8" w:rsidP="00746EB6">
      <w:pPr>
        <w:pStyle w:val="a3"/>
        <w:spacing w:before="0" w:beforeAutospacing="0" w:after="0" w:afterAutospacing="0"/>
        <w:ind w:right="374"/>
        <w:jc w:val="both"/>
        <w:rPr>
          <w:sz w:val="22"/>
          <w:szCs w:val="22"/>
        </w:rPr>
      </w:pPr>
      <w:r w:rsidRPr="00746EB6">
        <w:rPr>
          <w:sz w:val="22"/>
          <w:szCs w:val="22"/>
        </w:rPr>
        <w:t>Коротко остановимся на существе этих причин. Для этого по</w:t>
      </w:r>
      <w:r w:rsidRPr="00746EB6">
        <w:rPr>
          <w:sz w:val="22"/>
          <w:szCs w:val="22"/>
        </w:rPr>
        <w:softHyphen/>
        <w:t>надобится ввести два новых и тесно связанных понятия: устойчи</w:t>
      </w:r>
      <w:r w:rsidRPr="00746EB6">
        <w:rPr>
          <w:sz w:val="22"/>
          <w:szCs w:val="22"/>
        </w:rPr>
        <w:softHyphen/>
        <w:t>вость и равновесие.</w:t>
      </w:r>
    </w:p>
    <w:p w:rsidR="007A76E8" w:rsidRPr="00746EB6" w:rsidRDefault="007A76E8" w:rsidP="00746EB6">
      <w:pPr>
        <w:pStyle w:val="a3"/>
        <w:spacing w:before="0" w:beforeAutospacing="0" w:after="0" w:afterAutospacing="0"/>
        <w:ind w:right="374"/>
        <w:jc w:val="both"/>
        <w:rPr>
          <w:sz w:val="22"/>
          <w:szCs w:val="22"/>
        </w:rPr>
      </w:pPr>
      <w:r w:rsidRPr="00746EB6">
        <w:rPr>
          <w:rStyle w:val="a4"/>
          <w:sz w:val="22"/>
          <w:szCs w:val="22"/>
        </w:rPr>
        <w:t>Устойчивость системы увязывают с ее способностью противо</w:t>
      </w:r>
      <w:r w:rsidRPr="00746EB6">
        <w:rPr>
          <w:rStyle w:val="a4"/>
          <w:sz w:val="22"/>
          <w:szCs w:val="22"/>
        </w:rPr>
        <w:softHyphen/>
        <w:t>стоять внешним воздействиям.</w:t>
      </w:r>
      <w:r w:rsidRPr="00746EB6">
        <w:rPr>
          <w:rStyle w:val="apple-converted-space"/>
          <w:sz w:val="22"/>
          <w:szCs w:val="22"/>
        </w:rPr>
        <w:t> </w:t>
      </w:r>
      <w:r w:rsidRPr="00746EB6">
        <w:rPr>
          <w:sz w:val="22"/>
          <w:szCs w:val="22"/>
        </w:rPr>
        <w:t>Степень устойчивости системы за</w:t>
      </w:r>
      <w:r w:rsidRPr="00746EB6">
        <w:rPr>
          <w:sz w:val="22"/>
          <w:szCs w:val="22"/>
        </w:rPr>
        <w:softHyphen/>
        <w:t>висит от многих факторов: от числа и разнообразия элементов, от характера и силы связей между ними, от направленности и значи</w:t>
      </w:r>
      <w:r w:rsidRPr="00746EB6">
        <w:rPr>
          <w:sz w:val="22"/>
          <w:szCs w:val="22"/>
        </w:rPr>
        <w:softHyphen/>
        <w:t>тельности внешних воздействий и многого другого. Большинство окружающих нас систем, несмотря на свою сложность, оказывают</w:t>
      </w:r>
      <w:r w:rsidRPr="00746EB6">
        <w:rPr>
          <w:sz w:val="22"/>
          <w:szCs w:val="22"/>
        </w:rPr>
        <w:softHyphen/>
        <w:t>ся поразительно устойчивыми. Например, в странах с развитой де</w:t>
      </w:r>
      <w:r w:rsidRPr="00746EB6">
        <w:rPr>
          <w:sz w:val="22"/>
          <w:szCs w:val="22"/>
        </w:rPr>
        <w:softHyphen/>
        <w:t>мократией к власти приходят разные политические партии, но при этом система правления остается неизменной. В семьях бывают споры, ссоры и даже потасовки, но они из-за этого не обязательно распадаются. Предприятие функционирует, несмотря на разногла</w:t>
      </w:r>
      <w:r w:rsidRPr="00746EB6">
        <w:rPr>
          <w:sz w:val="22"/>
          <w:szCs w:val="22"/>
        </w:rPr>
        <w:softHyphen/>
        <w:t>сия, существующие между его подразделениями. Человек сохраняет общую работоспособность при неудовлетворительном состоянии его отдельных органов и т.д. Если в перечисленных примерах уст</w:t>
      </w:r>
      <w:r w:rsidRPr="00746EB6">
        <w:rPr>
          <w:sz w:val="22"/>
          <w:szCs w:val="22"/>
        </w:rPr>
        <w:softHyphen/>
        <w:t>ранить устойчивость, то это может привести к разруше</w:t>
      </w:r>
      <w:r w:rsidRPr="00746EB6">
        <w:rPr>
          <w:sz w:val="22"/>
          <w:szCs w:val="22"/>
        </w:rPr>
        <w:softHyphen/>
        <w:t>нию системы.</w:t>
      </w:r>
    </w:p>
    <w:p w:rsidR="007A76E8" w:rsidRPr="00746EB6" w:rsidRDefault="007A76E8" w:rsidP="00746EB6">
      <w:pPr>
        <w:pStyle w:val="a3"/>
        <w:spacing w:before="0" w:beforeAutospacing="0" w:after="0" w:afterAutospacing="0"/>
        <w:ind w:right="374"/>
        <w:jc w:val="both"/>
        <w:rPr>
          <w:sz w:val="22"/>
          <w:szCs w:val="22"/>
        </w:rPr>
      </w:pPr>
      <w:r w:rsidRPr="00746EB6">
        <w:rPr>
          <w:rStyle w:val="a4"/>
          <w:sz w:val="22"/>
          <w:szCs w:val="22"/>
        </w:rPr>
        <w:t>Равновесие системы</w:t>
      </w:r>
      <w:r w:rsidRPr="00746EB6">
        <w:rPr>
          <w:rStyle w:val="apple-converted-space"/>
          <w:sz w:val="22"/>
          <w:szCs w:val="22"/>
        </w:rPr>
        <w:t> </w:t>
      </w:r>
      <w:r w:rsidRPr="00746EB6">
        <w:rPr>
          <w:sz w:val="22"/>
          <w:szCs w:val="22"/>
        </w:rPr>
        <w:t>ассоциируется с процессом ее нормального стабильного функционирования в динамично меняющихся услови</w:t>
      </w:r>
      <w:r w:rsidRPr="00746EB6">
        <w:rPr>
          <w:sz w:val="22"/>
          <w:szCs w:val="22"/>
        </w:rPr>
        <w:softHyphen/>
        <w:t>ях внешней среды, когда возмущения среды уравновешиваются адаптационными свойствами системы. Чтобы проверить устойчи</w:t>
      </w:r>
      <w:r w:rsidRPr="00746EB6">
        <w:rPr>
          <w:sz w:val="22"/>
          <w:szCs w:val="22"/>
        </w:rPr>
        <w:softHyphen/>
        <w:t>вость равновесного состояния, следует придать системе некоторое малое отклонение (если устойчивость системы проверяется на мо</w:t>
      </w:r>
      <w:r w:rsidRPr="00746EB6">
        <w:rPr>
          <w:sz w:val="22"/>
          <w:szCs w:val="22"/>
        </w:rPr>
        <w:softHyphen/>
        <w:t>дели, в нее привносят виртуальную вариацию, или возмущение). Тогда при возвращении системы в прежнее или близкое к нему со</w:t>
      </w:r>
      <w:r w:rsidRPr="00746EB6">
        <w:rPr>
          <w:sz w:val="22"/>
          <w:szCs w:val="22"/>
        </w:rPr>
        <w:softHyphen/>
        <w:t>стояние можно говорить о ее устойчивости. В противном случае мы имеем дело с неустойчивой системой.</w:t>
      </w:r>
      <w:r w:rsidR="00A2295A">
        <w:rPr>
          <w:sz w:val="22"/>
          <w:szCs w:val="22"/>
        </w:rPr>
        <w:t xml:space="preserve"> </w:t>
      </w:r>
      <w:r w:rsidRPr="00746EB6">
        <w:rPr>
          <w:sz w:val="22"/>
          <w:szCs w:val="22"/>
        </w:rPr>
        <w:t xml:space="preserve">Потеря устойчивости системы может произойти из-за изменения ее параметров, повлекшего за собой </w:t>
      </w:r>
      <w:proofErr w:type="spellStart"/>
      <w:r w:rsidRPr="00746EB6">
        <w:rPr>
          <w:sz w:val="22"/>
          <w:szCs w:val="22"/>
        </w:rPr>
        <w:t>бифуракацию</w:t>
      </w:r>
      <w:proofErr w:type="spellEnd"/>
      <w:r w:rsidRPr="00746EB6">
        <w:rPr>
          <w:sz w:val="22"/>
          <w:szCs w:val="22"/>
        </w:rPr>
        <w:t>, либо из-за на</w:t>
      </w:r>
      <w:r w:rsidRPr="00746EB6">
        <w:rPr>
          <w:sz w:val="22"/>
          <w:szCs w:val="22"/>
        </w:rPr>
        <w:softHyphen/>
        <w:t>личия непредусмотренных при создании системы внешних воздей</w:t>
      </w:r>
      <w:r w:rsidRPr="00746EB6">
        <w:rPr>
          <w:sz w:val="22"/>
          <w:szCs w:val="22"/>
        </w:rPr>
        <w:softHyphen/>
        <w:t>ствий, либо, наконец, из-за нарушения связей в системе, вызвав</w:t>
      </w:r>
      <w:r w:rsidRPr="00746EB6">
        <w:rPr>
          <w:sz w:val="22"/>
          <w:szCs w:val="22"/>
        </w:rPr>
        <w:softHyphen/>
        <w:t>ших изменение ее структуры. В последнем случае говорят о струк</w:t>
      </w:r>
      <w:r w:rsidRPr="00746EB6">
        <w:rPr>
          <w:sz w:val="22"/>
          <w:szCs w:val="22"/>
        </w:rPr>
        <w:softHyphen/>
        <w:t>турной неустойчивости системы. Нарушение устойчивости систем часто приводит к драматическим последствиям: распадаются импе</w:t>
      </w:r>
      <w:r w:rsidRPr="00746EB6">
        <w:rPr>
          <w:sz w:val="22"/>
          <w:szCs w:val="22"/>
        </w:rPr>
        <w:softHyphen/>
        <w:t>рии, рушатся здания, тонут суда, разрушаются семьи, прекращают свое существование коллективы. Потеря устойчивости наиболее распространенная причина гибели систем.</w:t>
      </w:r>
    </w:p>
    <w:p w:rsidR="007A76E8" w:rsidRDefault="007A76E8" w:rsidP="00746EB6">
      <w:pPr>
        <w:pStyle w:val="a3"/>
        <w:spacing w:before="0" w:beforeAutospacing="0" w:after="0" w:afterAutospacing="0"/>
        <w:ind w:right="374"/>
        <w:jc w:val="both"/>
        <w:rPr>
          <w:sz w:val="22"/>
          <w:szCs w:val="22"/>
        </w:rPr>
      </w:pPr>
      <w:r w:rsidRPr="00746EB6">
        <w:rPr>
          <w:rStyle w:val="a4"/>
          <w:sz w:val="22"/>
          <w:szCs w:val="22"/>
        </w:rPr>
        <w:t>Вторая группа причин разрушения систем связана с нарушения</w:t>
      </w:r>
      <w:r w:rsidRPr="00746EB6">
        <w:rPr>
          <w:rStyle w:val="a4"/>
          <w:sz w:val="22"/>
          <w:szCs w:val="22"/>
        </w:rPr>
        <w:softHyphen/>
        <w:t>ми обращения материальных субстанций (энергии</w:t>
      </w:r>
      <w:r w:rsidRPr="00746EB6">
        <w:rPr>
          <w:sz w:val="22"/>
          <w:szCs w:val="22"/>
        </w:rPr>
        <w:t>, информации и вещества) по каналам связи между элементами системы. И причин этому несколько. Первое, что можно назвать — это деформация самих каналов: их разрушение или снижение пропускной способ</w:t>
      </w:r>
      <w:r w:rsidRPr="00746EB6">
        <w:rPr>
          <w:sz w:val="22"/>
          <w:szCs w:val="22"/>
        </w:rPr>
        <w:softHyphen/>
        <w:t>ности. Второе — это искажения, возникающие или привносимые при транспортировке субстанции по каналам связи. Третье — это переполнение каналов и их закупорка при избытке поступающей субстанции в магистрали.</w:t>
      </w:r>
      <w:r w:rsidR="00A2295A">
        <w:rPr>
          <w:sz w:val="22"/>
          <w:szCs w:val="22"/>
        </w:rPr>
        <w:t xml:space="preserve"> </w:t>
      </w:r>
      <w:r w:rsidRPr="00746EB6">
        <w:rPr>
          <w:sz w:val="22"/>
          <w:szCs w:val="22"/>
        </w:rPr>
        <w:t>Гибель систем по причине истощения ресурсов — самое проза</w:t>
      </w:r>
      <w:r w:rsidRPr="00746EB6">
        <w:rPr>
          <w:sz w:val="22"/>
          <w:szCs w:val="22"/>
        </w:rPr>
        <w:softHyphen/>
        <w:t>ичное и распространенное явление. Так, без воды и пищи гибнут живые организмы; с окончанием выработки полезных ископаемых прекращают свое существование горнорудные предприятия и обога</w:t>
      </w:r>
      <w:r w:rsidRPr="00746EB6">
        <w:rPr>
          <w:sz w:val="22"/>
          <w:szCs w:val="22"/>
        </w:rPr>
        <w:softHyphen/>
        <w:t>тительные фабрики; потеряв своих спонсоров, канут в лету полити</w:t>
      </w:r>
      <w:r w:rsidRPr="00746EB6">
        <w:rPr>
          <w:sz w:val="22"/>
          <w:szCs w:val="22"/>
        </w:rPr>
        <w:softHyphen/>
        <w:t>ческие партии, творческие группы и другие формирующиеся под конкретные проекты объединения людей. В мировом масштабе экономическая блокада неугодных режимов и государств является довольно эффективным средством их подталкивания к проведению целенаправленных реформ и преобразований.</w:t>
      </w:r>
    </w:p>
    <w:p w:rsidR="00A2295A" w:rsidRPr="00746EB6" w:rsidRDefault="00A2295A" w:rsidP="00746EB6">
      <w:pPr>
        <w:pStyle w:val="a3"/>
        <w:spacing w:before="0" w:beforeAutospacing="0" w:after="0" w:afterAutospacing="0"/>
        <w:ind w:right="374"/>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10. Причины гибели экономических систем.</w:t>
      </w:r>
    </w:p>
    <w:p w:rsidR="00D63A37" w:rsidRPr="00746EB6" w:rsidRDefault="00D63A37" w:rsidP="00746EB6">
      <w:pPr>
        <w:spacing w:after="0" w:line="240" w:lineRule="auto"/>
        <w:ind w:right="375"/>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Экономические системы имеют свое начало и свой конец. Можно привести массу примеров взлетов и падений се</w:t>
      </w:r>
      <w:r w:rsidRPr="00746EB6">
        <w:rPr>
          <w:rFonts w:ascii="Times New Roman" w:eastAsia="Times New Roman" w:hAnsi="Times New Roman" w:cs="Times New Roman"/>
          <w:lang w:eastAsia="ru-RU"/>
        </w:rPr>
        <w:softHyphen/>
        <w:t>мейных династий, известных корпораций и национальных эконо</w:t>
      </w:r>
      <w:r w:rsidRPr="00746EB6">
        <w:rPr>
          <w:rFonts w:ascii="Times New Roman" w:eastAsia="Times New Roman" w:hAnsi="Times New Roman" w:cs="Times New Roman"/>
          <w:lang w:eastAsia="ru-RU"/>
        </w:rPr>
        <w:softHyphen/>
        <w:t>мик. Возникает вопрос: какие же силы приближают процветающие образования к краху?</w:t>
      </w:r>
    </w:p>
    <w:p w:rsidR="00D63A37" w:rsidRPr="00746EB6" w:rsidRDefault="00D63A37" w:rsidP="00746EB6">
      <w:pPr>
        <w:spacing w:after="0" w:line="240" w:lineRule="auto"/>
        <w:ind w:right="375"/>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Как утверждают многие представители экономической науки, исследующие жизненные циклы различных экономических образований, к закату и последующей гибели экономические системы приводят те же силы, которые в недалеком прошлом обеспечивали им конкурентное преимущество. Дело в том, что в постоянно ме</w:t>
      </w:r>
      <w:r w:rsidRPr="00746EB6">
        <w:rPr>
          <w:rFonts w:ascii="Times New Roman" w:eastAsia="Times New Roman" w:hAnsi="Times New Roman" w:cs="Times New Roman"/>
          <w:lang w:eastAsia="ru-RU"/>
        </w:rPr>
        <w:softHyphen/>
        <w:t>няющемся мире существуют тенденции, которые со временем трансформируют успех в его противоположность. Известный аме</w:t>
      </w:r>
      <w:r w:rsidRPr="00746EB6">
        <w:rPr>
          <w:rFonts w:ascii="Times New Roman" w:eastAsia="Times New Roman" w:hAnsi="Times New Roman" w:cs="Times New Roman"/>
          <w:lang w:eastAsia="ru-RU"/>
        </w:rPr>
        <w:softHyphen/>
        <w:t xml:space="preserve">риканский ученый </w:t>
      </w:r>
      <w:proofErr w:type="spellStart"/>
      <w:r w:rsidRPr="00746EB6">
        <w:rPr>
          <w:rFonts w:ascii="Times New Roman" w:eastAsia="Times New Roman" w:hAnsi="Times New Roman" w:cs="Times New Roman"/>
          <w:lang w:eastAsia="ru-RU"/>
        </w:rPr>
        <w:t>Джамшид</w:t>
      </w:r>
      <w:proofErr w:type="spellEnd"/>
      <w:r w:rsidRPr="00746EB6">
        <w:rPr>
          <w:rFonts w:ascii="Times New Roman" w:eastAsia="Times New Roman" w:hAnsi="Times New Roman" w:cs="Times New Roman"/>
          <w:lang w:eastAsia="ru-RU"/>
        </w:rPr>
        <w:t xml:space="preserve"> </w:t>
      </w:r>
      <w:proofErr w:type="spellStart"/>
      <w:r w:rsidRPr="00746EB6">
        <w:rPr>
          <w:rFonts w:ascii="Times New Roman" w:eastAsia="Times New Roman" w:hAnsi="Times New Roman" w:cs="Times New Roman"/>
          <w:lang w:eastAsia="ru-RU"/>
        </w:rPr>
        <w:t>Гараедаги</w:t>
      </w:r>
      <w:proofErr w:type="spellEnd"/>
      <w:r w:rsidRPr="00746EB6">
        <w:rPr>
          <w:rFonts w:ascii="Times New Roman" w:eastAsia="Times New Roman" w:hAnsi="Times New Roman" w:cs="Times New Roman"/>
          <w:lang w:eastAsia="ru-RU"/>
        </w:rPr>
        <w:t xml:space="preserve"> выделяет пять основных тенденций, подрывающих конкурентное преимущество успешно функционирующей экономической системы: имитацию, инерцию, оптимизацию отдельных частей, изменение правил конкуренции и сдвиг парадигмы. Они образуют единое целое со строгой ие</w:t>
      </w:r>
      <w:r w:rsidRPr="00746EB6">
        <w:rPr>
          <w:rFonts w:ascii="Times New Roman" w:eastAsia="Times New Roman" w:hAnsi="Times New Roman" w:cs="Times New Roman"/>
          <w:lang w:eastAsia="ru-RU"/>
        </w:rPr>
        <w:softHyphen/>
        <w:t>рархией уровней, где одни тенденции создают условия для других, и совместно с течением времени сводят на нет достиг</w:t>
      </w:r>
      <w:r w:rsidRPr="00746EB6">
        <w:rPr>
          <w:rFonts w:ascii="Times New Roman" w:eastAsia="Times New Roman" w:hAnsi="Times New Roman" w:cs="Times New Roman"/>
          <w:lang w:eastAsia="ru-RU"/>
        </w:rPr>
        <w:softHyphen/>
        <w:t>нутые в недалеком прошлом конкурентные преимущества экономи</w:t>
      </w:r>
      <w:r w:rsidRPr="00746EB6">
        <w:rPr>
          <w:rFonts w:ascii="Times New Roman" w:eastAsia="Times New Roman" w:hAnsi="Times New Roman" w:cs="Times New Roman"/>
          <w:lang w:eastAsia="ru-RU"/>
        </w:rPr>
        <w:softHyphen/>
        <w:t>ческой системы.</w:t>
      </w:r>
    </w:p>
    <w:tbl>
      <w:tblPr>
        <w:tblW w:w="0" w:type="auto"/>
        <w:tblCellSpacing w:w="15" w:type="dxa"/>
        <w:tblCellMar>
          <w:top w:w="15" w:type="dxa"/>
          <w:left w:w="15" w:type="dxa"/>
          <w:bottom w:w="15" w:type="dxa"/>
          <w:right w:w="15" w:type="dxa"/>
        </w:tblCellMar>
        <w:tblLook w:val="04A0"/>
      </w:tblPr>
      <w:tblGrid>
        <w:gridCol w:w="7890"/>
      </w:tblGrid>
      <w:tr w:rsidR="00D63A37" w:rsidRPr="00746EB6" w:rsidTr="00D63A37">
        <w:trPr>
          <w:tblCellSpacing w:w="15" w:type="dxa"/>
        </w:trPr>
        <w:tc>
          <w:tcPr>
            <w:tcW w:w="0" w:type="auto"/>
            <w:vAlign w:val="center"/>
            <w:hideMark/>
          </w:tcPr>
          <w:p w:rsidR="00D63A37" w:rsidRPr="00746EB6" w:rsidRDefault="00D63A37" w:rsidP="00746EB6">
            <w:pPr>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15240</wp:posOffset>
                  </wp:positionH>
                  <wp:positionV relativeFrom="paragraph">
                    <wp:posOffset>-8255</wp:posOffset>
                  </wp:positionV>
                  <wp:extent cx="4924425" cy="1314450"/>
                  <wp:effectExtent l="19050" t="0" r="9525" b="0"/>
                  <wp:wrapSquare wrapText="bothSides"/>
                  <wp:docPr id="21" name="Рисунок 21" descr="http://ok-t.ru/studopediaru/baza11/1165513876788.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ok-t.ru/studopediaru/baza11/1165513876788.files/image002.jpg"/>
                          <pic:cNvPicPr>
                            <a:picLocks noChangeAspect="1" noChangeArrowheads="1"/>
                          </pic:cNvPicPr>
                        </pic:nvPicPr>
                        <pic:blipFill>
                          <a:blip r:embed="rId13"/>
                          <a:srcRect/>
                          <a:stretch>
                            <a:fillRect/>
                          </a:stretch>
                        </pic:blipFill>
                        <pic:spPr bwMode="auto">
                          <a:xfrm>
                            <a:off x="0" y="0"/>
                            <a:ext cx="4924425" cy="1314450"/>
                          </a:xfrm>
                          <a:prstGeom prst="rect">
                            <a:avLst/>
                          </a:prstGeom>
                          <a:noFill/>
                          <a:ln w="9525">
                            <a:noFill/>
                            <a:miter lim="800000"/>
                            <a:headEnd/>
                            <a:tailEnd/>
                          </a:ln>
                        </pic:spPr>
                      </pic:pic>
                    </a:graphicData>
                  </a:graphic>
                </wp:anchor>
              </w:drawing>
            </w:r>
          </w:p>
        </w:tc>
      </w:tr>
    </w:tbl>
    <w:p w:rsidR="00D63A37" w:rsidRPr="00746EB6" w:rsidRDefault="00D63A37" w:rsidP="00746EB6">
      <w:pPr>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Рисунок - Иерархия тенденций, подрывающих конкурентные преимущества экономической системы</w:t>
      </w:r>
    </w:p>
    <w:p w:rsidR="00D63A37" w:rsidRPr="00746EB6" w:rsidRDefault="00D63A37" w:rsidP="00746EB6">
      <w:pPr>
        <w:spacing w:after="0" w:line="240" w:lineRule="auto"/>
        <w:ind w:right="375"/>
        <w:jc w:val="both"/>
        <w:rPr>
          <w:rFonts w:ascii="Times New Roman" w:eastAsia="Times New Roman" w:hAnsi="Times New Roman" w:cs="Times New Roman"/>
          <w:lang w:eastAsia="ru-RU"/>
        </w:rPr>
      </w:pPr>
      <w:r w:rsidRPr="00746EB6">
        <w:rPr>
          <w:rFonts w:ascii="Times New Roman" w:eastAsia="Times New Roman" w:hAnsi="Times New Roman" w:cs="Times New Roman"/>
          <w:b/>
          <w:bCs/>
          <w:lang w:eastAsia="ru-RU"/>
        </w:rPr>
        <w:t>Имитация</w:t>
      </w:r>
      <w:r w:rsidRPr="00746EB6">
        <w:rPr>
          <w:rFonts w:ascii="Times New Roman" w:eastAsia="Times New Roman" w:hAnsi="Times New Roman" w:cs="Times New Roman"/>
          <w:lang w:eastAsia="ru-RU"/>
        </w:rPr>
        <w:t xml:space="preserve">. Достижения в </w:t>
      </w:r>
      <w:proofErr w:type="spellStart"/>
      <w:r w:rsidRPr="00746EB6">
        <w:rPr>
          <w:rFonts w:ascii="Times New Roman" w:eastAsia="Times New Roman" w:hAnsi="Times New Roman" w:cs="Times New Roman"/>
          <w:lang w:eastAsia="ru-RU"/>
        </w:rPr>
        <w:t>информационно-коммукационных</w:t>
      </w:r>
      <w:proofErr w:type="spellEnd"/>
      <w:r w:rsidRPr="00746EB6">
        <w:rPr>
          <w:rFonts w:ascii="Times New Roman" w:eastAsia="Times New Roman" w:hAnsi="Times New Roman" w:cs="Times New Roman"/>
          <w:lang w:eastAsia="ru-RU"/>
        </w:rPr>
        <w:t xml:space="preserve"> технологиях и обратной инженерии (создание аналога изделия пу</w:t>
      </w:r>
      <w:r w:rsidRPr="00746EB6">
        <w:rPr>
          <w:rFonts w:ascii="Times New Roman" w:eastAsia="Times New Roman" w:hAnsi="Times New Roman" w:cs="Times New Roman"/>
          <w:lang w:eastAsia="ru-RU"/>
        </w:rPr>
        <w:softHyphen/>
        <w:t>тем разбора образца и воспроизведения его элементов) привели к тому, что успешные отличия очень быстро начинают копировать. Каждое технологическое отличие, составляющее основу конкурент</w:t>
      </w:r>
      <w:r w:rsidRPr="00746EB6">
        <w:rPr>
          <w:rFonts w:ascii="Times New Roman" w:eastAsia="Times New Roman" w:hAnsi="Times New Roman" w:cs="Times New Roman"/>
          <w:lang w:eastAsia="ru-RU"/>
        </w:rPr>
        <w:softHyphen/>
        <w:t>ного преимущества, не успев появиться, сразу становится объектом охоты потенциальных подражателей, способных быстро изучить, скопировать и воспроизвести ноу-хау. Со временем исключения становятся нормой и теряют свое преимущество. В деле имитации особо преуспели страны с отлаженными бизнес-процессами, в ча</w:t>
      </w:r>
      <w:r w:rsidRPr="00746EB6">
        <w:rPr>
          <w:rFonts w:ascii="Times New Roman" w:eastAsia="Times New Roman" w:hAnsi="Times New Roman" w:cs="Times New Roman"/>
          <w:lang w:eastAsia="ru-RU"/>
        </w:rPr>
        <w:softHyphen/>
        <w:t>стности Китай и страны Юго-Восточной Азии.</w:t>
      </w:r>
    </w:p>
    <w:p w:rsidR="00D63A37" w:rsidRPr="00564A45" w:rsidRDefault="00D63A37" w:rsidP="00564A45">
      <w:pPr>
        <w:spacing w:after="0" w:line="240" w:lineRule="auto"/>
        <w:ind w:right="375"/>
        <w:jc w:val="both"/>
        <w:rPr>
          <w:rFonts w:ascii="Times New Roman" w:eastAsia="Times New Roman" w:hAnsi="Times New Roman" w:cs="Times New Roman"/>
          <w:lang w:eastAsia="ru-RU"/>
        </w:rPr>
      </w:pPr>
      <w:r w:rsidRPr="00746EB6">
        <w:rPr>
          <w:rFonts w:ascii="Times New Roman" w:eastAsia="Times New Roman" w:hAnsi="Times New Roman" w:cs="Times New Roman"/>
          <w:b/>
          <w:bCs/>
          <w:lang w:eastAsia="ru-RU"/>
        </w:rPr>
        <w:t>Инерция</w:t>
      </w:r>
      <w:r w:rsidRPr="00746EB6">
        <w:rPr>
          <w:rFonts w:ascii="Times New Roman" w:eastAsia="Times New Roman" w:hAnsi="Times New Roman" w:cs="Times New Roman"/>
          <w:lang w:eastAsia="ru-RU"/>
        </w:rPr>
        <w:t>. Чем большего процветания система добивается благо</w:t>
      </w:r>
      <w:r w:rsidRPr="00746EB6">
        <w:rPr>
          <w:rFonts w:ascii="Times New Roman" w:eastAsia="Times New Roman" w:hAnsi="Times New Roman" w:cs="Times New Roman"/>
          <w:lang w:eastAsia="ru-RU"/>
        </w:rPr>
        <w:softHyphen/>
        <w:t>даря определенной технологии, тем выше ее сопротивление любым изменениям. Практика показывает, что вероятность неадекватной реакции экономической системы на ключевые научно-технические открытия прямо пропорциональна степени успеха, достигнутого путем использования ведущей до этого момента технологии. Таким образом, инерция замедляет реагирование на важные достижения технологической науки. А когда в конце концов система все-таки принимает решение внести небольшие правки в свою базовую технологию), то это лишь приближает ее фиаско на рынке.</w:t>
      </w:r>
      <w:r w:rsidR="00564A45">
        <w:rPr>
          <w:rFonts w:ascii="Times New Roman" w:eastAsia="Times New Roman" w:hAnsi="Times New Roman" w:cs="Times New Roman"/>
          <w:lang w:eastAsia="ru-RU"/>
        </w:rPr>
        <w:t xml:space="preserve"> </w:t>
      </w:r>
      <w:r w:rsidRPr="00746EB6">
        <w:rPr>
          <w:rFonts w:ascii="Times New Roman" w:eastAsia="Times New Roman" w:hAnsi="Times New Roman" w:cs="Times New Roman"/>
          <w:b/>
          <w:bCs/>
          <w:lang w:eastAsia="ru-RU"/>
        </w:rPr>
        <w:t>Оптимизация отдельных частей системы</w:t>
      </w:r>
      <w:r w:rsidRPr="00746EB6">
        <w:rPr>
          <w:rFonts w:ascii="Times New Roman" w:eastAsia="Times New Roman" w:hAnsi="Times New Roman" w:cs="Times New Roman"/>
          <w:lang w:eastAsia="ru-RU"/>
        </w:rPr>
        <w:t>. Гиперболизация отдельных сильных сторон экономической системы и стремление выжать из них все возможное для дальнейшего успеха лежит в основе третьей тенденции, подрывающей конкурентное преимущество. Монолитная культура постоянно уменьшает и без того ограничен</w:t>
      </w:r>
      <w:r w:rsidRPr="00746EB6">
        <w:rPr>
          <w:rFonts w:ascii="Times New Roman" w:eastAsia="Times New Roman" w:hAnsi="Times New Roman" w:cs="Times New Roman"/>
          <w:lang w:eastAsia="ru-RU"/>
        </w:rPr>
        <w:softHyphen/>
        <w:t>ные возможности выбора и оставляет узкий путь к успеху. Когда успех чрезмерно эксплуатируется, он искажает сущ</w:t>
      </w:r>
      <w:r w:rsidRPr="00746EB6">
        <w:rPr>
          <w:rFonts w:ascii="Times New Roman" w:eastAsia="Times New Roman" w:hAnsi="Times New Roman" w:cs="Times New Roman"/>
          <w:lang w:eastAsia="ru-RU"/>
        </w:rPr>
        <w:softHyphen/>
        <w:t>ность найденного удачного решения и снижает его эффективность. И конце концов стремление к предельному усилению плюса превращает его в разрушительный минус</w:t>
      </w:r>
      <w:r w:rsidRPr="00564A45">
        <w:rPr>
          <w:rFonts w:ascii="Times New Roman" w:eastAsia="Times New Roman" w:hAnsi="Times New Roman" w:cs="Times New Roman"/>
          <w:lang w:eastAsia="ru-RU"/>
        </w:rPr>
        <w:t>.</w:t>
      </w:r>
      <w:r w:rsidR="00564A45" w:rsidRPr="00564A45">
        <w:rPr>
          <w:rFonts w:ascii="Times New Roman" w:eastAsia="Times New Roman" w:hAnsi="Times New Roman" w:cs="Times New Roman"/>
          <w:lang w:eastAsia="ru-RU"/>
        </w:rPr>
        <w:t xml:space="preserve"> </w:t>
      </w:r>
      <w:r w:rsidRPr="00564A45">
        <w:rPr>
          <w:rStyle w:val="a4"/>
          <w:rFonts w:ascii="Times New Roman" w:hAnsi="Times New Roman" w:cs="Times New Roman"/>
        </w:rPr>
        <w:t>Изменение правил конкуренции</w:t>
      </w:r>
      <w:r w:rsidRPr="00564A45">
        <w:rPr>
          <w:rFonts w:ascii="Times New Roman" w:hAnsi="Times New Roman" w:cs="Times New Roman"/>
        </w:rPr>
        <w:t>. Сдвиг парадигмы (к парадигмам относятся образцовый метод принятия решений). Сдвиг парадигмы ассоциируется со сменой системы понятий, ценностей и целей. Он может произойти целенаправленно и преднамеренно в ходе активного процесса приобретения новых знаний и отказа от устаревших концепций, или неожиданно, как реакция на разочарование, возникшее в результате ряда событий, которые опровергают традиционный образ мыслей. В действитель</w:t>
      </w:r>
      <w:r w:rsidRPr="00564A45">
        <w:rPr>
          <w:rFonts w:ascii="Times New Roman" w:hAnsi="Times New Roman" w:cs="Times New Roman"/>
        </w:rPr>
        <w:softHyphen/>
        <w:t>ности чаще встречается второй вариант. Столкнувшись с противо</w:t>
      </w:r>
      <w:r w:rsidRPr="00564A45">
        <w:rPr>
          <w:rFonts w:ascii="Times New Roman" w:hAnsi="Times New Roman" w:cs="Times New Roman"/>
        </w:rPr>
        <w:softHyphen/>
        <w:t>речиями, игнорировать или отрицать которые уже невозможно, лю</w:t>
      </w:r>
      <w:r w:rsidRPr="00564A45">
        <w:rPr>
          <w:rFonts w:ascii="Times New Roman" w:hAnsi="Times New Roman" w:cs="Times New Roman"/>
        </w:rPr>
        <w:softHyphen/>
        <w:t>ди приходят к выводу, что существующая система понятий утратила свою состоятельность и исчерпала свой потенциал. Начинается борьба, в результате которой происходит переосмысление ключевых понятий и формирование новой ментальной модели.</w:t>
      </w:r>
    </w:p>
    <w:p w:rsidR="00D63A37" w:rsidRPr="00746EB6" w:rsidRDefault="00D63A37"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11. Роль противоречий в системе.</w:t>
      </w:r>
    </w:p>
    <w:p w:rsidR="00702470" w:rsidRDefault="007C63B9" w:rsidP="00746EB6">
      <w:pPr>
        <w:pStyle w:val="a3"/>
        <w:spacing w:before="0" w:beforeAutospacing="0" w:after="0" w:afterAutospacing="0"/>
        <w:jc w:val="both"/>
        <w:rPr>
          <w:sz w:val="22"/>
          <w:szCs w:val="22"/>
          <w:shd w:val="clear" w:color="auto" w:fill="FFFFFF"/>
        </w:rPr>
      </w:pPr>
      <w:r w:rsidRPr="00746EB6">
        <w:rPr>
          <w:sz w:val="22"/>
          <w:szCs w:val="22"/>
          <w:shd w:val="clear" w:color="auto" w:fill="FFFFFF"/>
        </w:rPr>
        <w:t xml:space="preserve">Одним из коренных вопросов мировоззрения в общ. методологии </w:t>
      </w:r>
      <w:proofErr w:type="spellStart"/>
      <w:r w:rsidRPr="00746EB6">
        <w:rPr>
          <w:sz w:val="22"/>
          <w:szCs w:val="22"/>
          <w:shd w:val="clear" w:color="auto" w:fill="FFFFFF"/>
        </w:rPr>
        <w:t>явл</w:t>
      </w:r>
      <w:proofErr w:type="spellEnd"/>
      <w:r w:rsidRPr="00746EB6">
        <w:rPr>
          <w:sz w:val="22"/>
          <w:szCs w:val="22"/>
          <w:shd w:val="clear" w:color="auto" w:fill="FFFFFF"/>
        </w:rPr>
        <w:t xml:space="preserve">. вопрос о том, следует ли искать источник движения и </w:t>
      </w:r>
      <w:proofErr w:type="spellStart"/>
      <w:r w:rsidRPr="00746EB6">
        <w:rPr>
          <w:sz w:val="22"/>
          <w:szCs w:val="22"/>
          <w:shd w:val="clear" w:color="auto" w:fill="FFFFFF"/>
        </w:rPr>
        <w:t>разв</w:t>
      </w:r>
      <w:proofErr w:type="spellEnd"/>
      <w:r w:rsidRPr="00746EB6">
        <w:rPr>
          <w:sz w:val="22"/>
          <w:szCs w:val="22"/>
          <w:shd w:val="clear" w:color="auto" w:fill="FFFFFF"/>
        </w:rPr>
        <w:t xml:space="preserve">. мира вне его или в нем самом. Этот источник </w:t>
      </w:r>
      <w:proofErr w:type="spellStart"/>
      <w:r w:rsidRPr="00746EB6">
        <w:rPr>
          <w:sz w:val="22"/>
          <w:szCs w:val="22"/>
          <w:shd w:val="clear" w:color="auto" w:fill="FFFFFF"/>
        </w:rPr>
        <w:t>нах</w:t>
      </w:r>
      <w:proofErr w:type="spellEnd"/>
      <w:r w:rsidRPr="00746EB6">
        <w:rPr>
          <w:sz w:val="22"/>
          <w:szCs w:val="22"/>
          <w:shd w:val="clear" w:color="auto" w:fill="FFFFFF"/>
        </w:rPr>
        <w:t xml:space="preserve">. В нем самом, в порождаемых им противоречиях, что выражается в законе единства и борьбы противоположностей, кот. гласит, что развитие объективной реальности и всех форм человеческой деятельности </w:t>
      </w:r>
      <w:proofErr w:type="spellStart"/>
      <w:r w:rsidRPr="00746EB6">
        <w:rPr>
          <w:sz w:val="22"/>
          <w:szCs w:val="22"/>
          <w:shd w:val="clear" w:color="auto" w:fill="FFFFFF"/>
        </w:rPr>
        <w:t>осущ</w:t>
      </w:r>
      <w:proofErr w:type="spellEnd"/>
      <w:r w:rsidRPr="00746EB6">
        <w:rPr>
          <w:sz w:val="22"/>
          <w:szCs w:val="22"/>
          <w:shd w:val="clear" w:color="auto" w:fill="FFFFFF"/>
        </w:rPr>
        <w:t xml:space="preserve">. Через раздвоение единого на противоположные составляющие и взаимодействие этих составляющих определяет систему как нечто единое, а с другой стороны - составляет внутренний импульс ее изменения, развития. Противоречие-это определенный тип взаимодействия различных и противоречивых сторон, свойств, тенденций, в составе той или иной системы или между системами. Процесс столкновения </w:t>
      </w:r>
      <w:proofErr w:type="spellStart"/>
      <w:r w:rsidRPr="00746EB6">
        <w:rPr>
          <w:sz w:val="22"/>
          <w:szCs w:val="22"/>
          <w:shd w:val="clear" w:color="auto" w:fill="FFFFFF"/>
        </w:rPr>
        <w:t>противопол</w:t>
      </w:r>
      <w:proofErr w:type="spellEnd"/>
      <w:r w:rsidRPr="00746EB6">
        <w:rPr>
          <w:sz w:val="22"/>
          <w:szCs w:val="22"/>
          <w:shd w:val="clear" w:color="auto" w:fill="FFFFFF"/>
        </w:rPr>
        <w:t xml:space="preserve">. стремлений и сил. Предельный случай противоречия -конфликт. Абсолютно тождественных вещей не бывает: они различны как внутри себя, так и между собой. Различие есть отношение </w:t>
      </w:r>
      <w:proofErr w:type="spellStart"/>
      <w:r w:rsidRPr="00746EB6">
        <w:rPr>
          <w:sz w:val="22"/>
          <w:szCs w:val="22"/>
          <w:shd w:val="clear" w:color="auto" w:fill="FFFFFF"/>
        </w:rPr>
        <w:t>нетождественности</w:t>
      </w:r>
      <w:proofErr w:type="spellEnd"/>
      <w:r w:rsidRPr="00746EB6">
        <w:rPr>
          <w:sz w:val="22"/>
          <w:szCs w:val="22"/>
          <w:shd w:val="clear" w:color="auto" w:fill="FFFFFF"/>
        </w:rPr>
        <w:t xml:space="preserve">, неодинаковости объекта и в самом себе и с другими. Различия имеют свои степени: оно может быть существенным и несущественным. Предельный случай </w:t>
      </w:r>
      <w:proofErr w:type="spellStart"/>
      <w:r w:rsidRPr="00746EB6">
        <w:rPr>
          <w:sz w:val="22"/>
          <w:szCs w:val="22"/>
          <w:shd w:val="clear" w:color="auto" w:fill="FFFFFF"/>
        </w:rPr>
        <w:t>различия-противоположность</w:t>
      </w:r>
      <w:proofErr w:type="spellEnd"/>
      <w:r w:rsidRPr="00746EB6">
        <w:rPr>
          <w:sz w:val="22"/>
          <w:szCs w:val="22"/>
          <w:shd w:val="clear" w:color="auto" w:fill="FFFFFF"/>
        </w:rPr>
        <w:t xml:space="preserve">. Противоположности </w:t>
      </w:r>
      <w:proofErr w:type="spellStart"/>
      <w:r w:rsidRPr="00746EB6">
        <w:rPr>
          <w:sz w:val="22"/>
          <w:szCs w:val="22"/>
          <w:shd w:val="clear" w:color="auto" w:fill="FFFFFF"/>
        </w:rPr>
        <w:t>характ</w:t>
      </w:r>
      <w:proofErr w:type="spellEnd"/>
      <w:r w:rsidRPr="00746EB6">
        <w:rPr>
          <w:sz w:val="22"/>
          <w:szCs w:val="22"/>
          <w:shd w:val="clear" w:color="auto" w:fill="FFFFFF"/>
        </w:rPr>
        <w:t xml:space="preserve">. как взаимообусловленные, и взаимодействующие стороны диалект. противоречия. Они противостоят друг другу в рамках единого взаимоотношения: наличие одной предполагает бытие другой. Диалектический принцип против. отражает двойственные отношения внутри целого – единство противоположностей и их борьбу. Все полно противоречий и живет в них. Противоречия, не образующие единства не </w:t>
      </w:r>
      <w:proofErr w:type="spellStart"/>
      <w:r w:rsidRPr="00746EB6">
        <w:rPr>
          <w:sz w:val="22"/>
          <w:szCs w:val="22"/>
          <w:shd w:val="clear" w:color="auto" w:fill="FFFFFF"/>
        </w:rPr>
        <w:t>явл</w:t>
      </w:r>
      <w:proofErr w:type="spellEnd"/>
      <w:r w:rsidRPr="00746EB6">
        <w:rPr>
          <w:sz w:val="22"/>
          <w:szCs w:val="22"/>
          <w:shd w:val="clear" w:color="auto" w:fill="FFFFFF"/>
        </w:rPr>
        <w:t xml:space="preserve">. диалектическими их нельзя считать движущей силой развития. (белое и черное) противоположности могут приходить в столкновение лишь постольку поскольку они образуют единое целое в кот. один момент также </w:t>
      </w:r>
      <w:proofErr w:type="spellStart"/>
      <w:r w:rsidRPr="00746EB6">
        <w:rPr>
          <w:sz w:val="22"/>
          <w:szCs w:val="22"/>
          <w:shd w:val="clear" w:color="auto" w:fill="FFFFFF"/>
        </w:rPr>
        <w:t>необходи</w:t>
      </w:r>
      <w:proofErr w:type="spellEnd"/>
      <w:r w:rsidRPr="00746EB6">
        <w:rPr>
          <w:sz w:val="22"/>
          <w:szCs w:val="22"/>
          <w:shd w:val="clear" w:color="auto" w:fill="FFFFFF"/>
        </w:rPr>
        <w:t xml:space="preserve"> как другой. При этом сами противоположности, выражающие устойчивость объекта – относительны, а борьба между ними абсолютна. Противоречие буквально означает резкое рассогласование в высказывания о каком либо предмете. В ходе рассуждения могут появляться пары суждений, против. друг другу Оба эти утверждения не могут быть истинны. Диалектика не метод нагромождения противоречий. Без соблюдения правил формальной логики диалектика превратилась бы в софистику. Дело диалектики – выявление и разрешение противоречий. Основные типы противоречий. Характер </w:t>
      </w:r>
      <w:proofErr w:type="spellStart"/>
      <w:r w:rsidRPr="00746EB6">
        <w:rPr>
          <w:sz w:val="22"/>
          <w:szCs w:val="22"/>
          <w:shd w:val="clear" w:color="auto" w:fill="FFFFFF"/>
        </w:rPr>
        <w:t>противореч</w:t>
      </w:r>
      <w:proofErr w:type="spellEnd"/>
      <w:r w:rsidRPr="00746EB6">
        <w:rPr>
          <w:sz w:val="22"/>
          <w:szCs w:val="22"/>
          <w:shd w:val="clear" w:color="auto" w:fill="FFFFFF"/>
        </w:rPr>
        <w:t xml:space="preserve">. зависит от специфики противоположных сторон и от условий, в кот. </w:t>
      </w:r>
      <w:proofErr w:type="spellStart"/>
      <w:r w:rsidRPr="00746EB6">
        <w:rPr>
          <w:sz w:val="22"/>
          <w:szCs w:val="22"/>
          <w:shd w:val="clear" w:color="auto" w:fill="FFFFFF"/>
        </w:rPr>
        <w:t>осущ</w:t>
      </w:r>
      <w:proofErr w:type="spellEnd"/>
      <w:r w:rsidRPr="00746EB6">
        <w:rPr>
          <w:sz w:val="22"/>
          <w:szCs w:val="22"/>
          <w:shd w:val="clear" w:color="auto" w:fill="FFFFFF"/>
        </w:rPr>
        <w:t xml:space="preserve">. Их взаимодействие. И это взаимодействие есть отношение или несовместимых и враждебных или дополняющих, обогащающих друг друга моментов и тенденций. Отсюда многообразие противоречий. Различают внутренние и внешние, основные и неосновные, антагонистические и </w:t>
      </w:r>
      <w:proofErr w:type="spellStart"/>
      <w:r w:rsidRPr="00746EB6">
        <w:rPr>
          <w:sz w:val="22"/>
          <w:szCs w:val="22"/>
          <w:shd w:val="clear" w:color="auto" w:fill="FFFFFF"/>
        </w:rPr>
        <w:t>неантагонистич</w:t>
      </w:r>
      <w:proofErr w:type="spellEnd"/>
      <w:r w:rsidRPr="00746EB6">
        <w:rPr>
          <w:sz w:val="22"/>
          <w:szCs w:val="22"/>
          <w:shd w:val="clear" w:color="auto" w:fill="FFFFFF"/>
        </w:rPr>
        <w:t xml:space="preserve">. Взаимодействие противоположных сторон внутри данной системы, </w:t>
      </w:r>
      <w:proofErr w:type="spellStart"/>
      <w:r w:rsidRPr="00746EB6">
        <w:rPr>
          <w:sz w:val="22"/>
          <w:szCs w:val="22"/>
          <w:shd w:val="clear" w:color="auto" w:fill="FFFFFF"/>
        </w:rPr>
        <w:t>характ</w:t>
      </w:r>
      <w:proofErr w:type="spellEnd"/>
      <w:r w:rsidRPr="00746EB6">
        <w:rPr>
          <w:sz w:val="22"/>
          <w:szCs w:val="22"/>
          <w:shd w:val="clear" w:color="auto" w:fill="FFFFFF"/>
        </w:rPr>
        <w:t xml:space="preserve">. внутреннее противоречие, </w:t>
      </w:r>
      <w:proofErr w:type="spellStart"/>
      <w:r w:rsidRPr="00746EB6">
        <w:rPr>
          <w:sz w:val="22"/>
          <w:szCs w:val="22"/>
          <w:shd w:val="clear" w:color="auto" w:fill="FFFFFF"/>
        </w:rPr>
        <w:t>выраж</w:t>
      </w:r>
      <w:proofErr w:type="spellEnd"/>
      <w:r w:rsidRPr="00746EB6">
        <w:rPr>
          <w:sz w:val="22"/>
          <w:szCs w:val="22"/>
          <w:shd w:val="clear" w:color="auto" w:fill="FFFFFF"/>
        </w:rPr>
        <w:t xml:space="preserve">. Состояние системы, как </w:t>
      </w:r>
      <w:proofErr w:type="spellStart"/>
      <w:r w:rsidRPr="00746EB6">
        <w:rPr>
          <w:sz w:val="22"/>
          <w:szCs w:val="22"/>
          <w:shd w:val="clear" w:color="auto" w:fill="FFFFFF"/>
        </w:rPr>
        <w:t>опред</w:t>
      </w:r>
      <w:proofErr w:type="spellEnd"/>
      <w:r w:rsidRPr="00746EB6">
        <w:rPr>
          <w:sz w:val="22"/>
          <w:szCs w:val="22"/>
          <w:shd w:val="clear" w:color="auto" w:fill="FFFFFF"/>
        </w:rPr>
        <w:t xml:space="preserve">. целостности. Каждая система существует в рамках более сложных систем. Тогда очевидно, что внешнее противоречие являет собой взаимодействие противоположностей относящихся к разным системам (между организмом-средой, природой-обществом). Ясно, что понятия внешнего и внутреннего противоречия относительны. Именно </w:t>
      </w:r>
      <w:proofErr w:type="spellStart"/>
      <w:r w:rsidRPr="00746EB6">
        <w:rPr>
          <w:sz w:val="22"/>
          <w:szCs w:val="22"/>
          <w:shd w:val="clear" w:color="auto" w:fill="FFFFFF"/>
        </w:rPr>
        <w:t>внутр</w:t>
      </w:r>
      <w:proofErr w:type="spellEnd"/>
      <w:r w:rsidRPr="00746EB6">
        <w:rPr>
          <w:sz w:val="22"/>
          <w:szCs w:val="22"/>
          <w:shd w:val="clear" w:color="auto" w:fill="FFFFFF"/>
        </w:rPr>
        <w:t xml:space="preserve">. </w:t>
      </w:r>
      <w:proofErr w:type="spellStart"/>
      <w:r w:rsidRPr="00746EB6">
        <w:rPr>
          <w:sz w:val="22"/>
          <w:szCs w:val="22"/>
          <w:shd w:val="clear" w:color="auto" w:fill="FFFFFF"/>
        </w:rPr>
        <w:t>противореч</w:t>
      </w:r>
      <w:proofErr w:type="spellEnd"/>
      <w:r w:rsidRPr="00746EB6">
        <w:rPr>
          <w:sz w:val="22"/>
          <w:szCs w:val="22"/>
          <w:shd w:val="clear" w:color="auto" w:fill="FFFFFF"/>
        </w:rPr>
        <w:t xml:space="preserve">. принадлежит решающая роль в развитии системы. </w:t>
      </w:r>
      <w:proofErr w:type="spellStart"/>
      <w:r w:rsidRPr="00746EB6">
        <w:rPr>
          <w:sz w:val="22"/>
          <w:szCs w:val="22"/>
          <w:shd w:val="clear" w:color="auto" w:fill="FFFFFF"/>
        </w:rPr>
        <w:t>Внешн</w:t>
      </w:r>
      <w:proofErr w:type="spellEnd"/>
      <w:r w:rsidRPr="00746EB6">
        <w:rPr>
          <w:sz w:val="22"/>
          <w:szCs w:val="22"/>
          <w:shd w:val="clear" w:color="auto" w:fill="FFFFFF"/>
        </w:rPr>
        <w:t xml:space="preserve">. противоречие может послужить толчком, но прежде чем стать истинной силой развития оно должно перейти во внутреннюю структуру объекта. (адаптация организма к внешней среде), должно выработаться новое качество, кот. вступает во </w:t>
      </w:r>
      <w:proofErr w:type="spellStart"/>
      <w:r w:rsidRPr="00746EB6">
        <w:rPr>
          <w:sz w:val="22"/>
          <w:szCs w:val="22"/>
          <w:shd w:val="clear" w:color="auto" w:fill="FFFFFF"/>
        </w:rPr>
        <w:t>внутр</w:t>
      </w:r>
      <w:proofErr w:type="spellEnd"/>
      <w:r w:rsidRPr="00746EB6">
        <w:rPr>
          <w:sz w:val="22"/>
          <w:szCs w:val="22"/>
          <w:shd w:val="clear" w:color="auto" w:fill="FFFFFF"/>
        </w:rPr>
        <w:t xml:space="preserve">. противоречием с исходным качеством. Таким образом внешнее всегда действует через внутреннее. В ряду </w:t>
      </w:r>
      <w:proofErr w:type="spellStart"/>
      <w:r w:rsidRPr="00746EB6">
        <w:rPr>
          <w:sz w:val="22"/>
          <w:szCs w:val="22"/>
          <w:shd w:val="clear" w:color="auto" w:fill="FFFFFF"/>
        </w:rPr>
        <w:t>внутр</w:t>
      </w:r>
      <w:proofErr w:type="spellEnd"/>
      <w:r w:rsidRPr="00746EB6">
        <w:rPr>
          <w:sz w:val="22"/>
          <w:szCs w:val="22"/>
          <w:shd w:val="clear" w:color="auto" w:fill="FFFFFF"/>
        </w:rPr>
        <w:t xml:space="preserve">. </w:t>
      </w:r>
      <w:proofErr w:type="spellStart"/>
      <w:r w:rsidRPr="00746EB6">
        <w:rPr>
          <w:sz w:val="22"/>
          <w:szCs w:val="22"/>
          <w:shd w:val="clear" w:color="auto" w:fill="FFFFFF"/>
        </w:rPr>
        <w:t>противоречй</w:t>
      </w:r>
      <w:proofErr w:type="spellEnd"/>
      <w:r w:rsidRPr="00746EB6">
        <w:rPr>
          <w:sz w:val="22"/>
          <w:szCs w:val="22"/>
          <w:shd w:val="clear" w:color="auto" w:fill="FFFFFF"/>
        </w:rPr>
        <w:t xml:space="preserve"> выделяют главные и неосновные. </w:t>
      </w:r>
      <w:proofErr w:type="spellStart"/>
      <w:r w:rsidRPr="00746EB6">
        <w:rPr>
          <w:sz w:val="22"/>
          <w:szCs w:val="22"/>
          <w:shd w:val="clear" w:color="auto" w:fill="FFFFFF"/>
        </w:rPr>
        <w:t>Основное-сущностное</w:t>
      </w:r>
      <w:proofErr w:type="spellEnd"/>
      <w:r w:rsidRPr="00746EB6">
        <w:rPr>
          <w:sz w:val="22"/>
          <w:szCs w:val="22"/>
          <w:shd w:val="clear" w:color="auto" w:fill="FFFFFF"/>
        </w:rPr>
        <w:t xml:space="preserve"> противоречие–оно связано с глубинными, лежащими в основании этой системы формами взаимодействующих противоположностей. Антагонистические противоречия – взаимодействие между непримиримыми враждебными силами.</w:t>
      </w:r>
    </w:p>
    <w:p w:rsidR="00564A45" w:rsidRPr="00746EB6" w:rsidRDefault="00564A45"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Тема: Процедуры системного анализа</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xml:space="preserve">Системный анализ – дисциплина, занимающаяся проблемами принятия решения в условиях, когда выбор альтернативы требует анализа сложной информации различной физической природы (становление системы анализа в конце XIX и начале </w:t>
      </w:r>
      <w:proofErr w:type="spellStart"/>
      <w:r w:rsidRPr="00746EB6">
        <w:rPr>
          <w:sz w:val="22"/>
          <w:szCs w:val="22"/>
        </w:rPr>
        <w:t>XXв.в</w:t>
      </w:r>
      <w:proofErr w:type="spellEnd"/>
      <w:r w:rsidRPr="00746EB6">
        <w:rPr>
          <w:sz w:val="22"/>
          <w:szCs w:val="22"/>
        </w:rPr>
        <w:t>.).</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Основные этапы системного анализа:</w:t>
      </w:r>
    </w:p>
    <w:p w:rsidR="00564A45" w:rsidRDefault="00564A45" w:rsidP="00746EB6">
      <w:pPr>
        <w:pStyle w:val="a3"/>
        <w:spacing w:before="0" w:beforeAutospacing="0" w:after="0" w:afterAutospacing="0"/>
        <w:ind w:left="227" w:right="374"/>
        <w:jc w:val="both"/>
        <w:rPr>
          <w:sz w:val="22"/>
          <w:szCs w:val="22"/>
        </w:rPr>
        <w:sectPr w:rsidR="00564A45" w:rsidSect="00F070BA">
          <w:footerReference w:type="default" r:id="rId14"/>
          <w:pgSz w:w="11906" w:h="16838"/>
          <w:pgMar w:top="426" w:right="850" w:bottom="1134" w:left="1701" w:header="708" w:footer="708" w:gutter="0"/>
          <w:cols w:space="708"/>
          <w:docGrid w:linePitch="360"/>
        </w:sectPr>
      </w:pP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lastRenderedPageBreak/>
        <w:t>· определение конфигуратора</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определение проблематики</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выявление целей</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формирование критериев</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генерирование альтернатив</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построение и использование моделей</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lastRenderedPageBreak/>
        <w:t>· оптимизация</w:t>
      </w:r>
    </w:p>
    <w:p w:rsidR="007C63B9" w:rsidRPr="00746EB6" w:rsidRDefault="007C63B9" w:rsidP="00746EB6">
      <w:pPr>
        <w:pStyle w:val="a3"/>
        <w:spacing w:before="0" w:beforeAutospacing="0" w:after="0" w:afterAutospacing="0"/>
        <w:ind w:left="227" w:right="374"/>
        <w:jc w:val="both"/>
        <w:rPr>
          <w:sz w:val="22"/>
          <w:szCs w:val="22"/>
        </w:rPr>
      </w:pPr>
      <w:r w:rsidRPr="00746EB6">
        <w:rPr>
          <w:sz w:val="22"/>
          <w:szCs w:val="22"/>
        </w:rPr>
        <w:t>· декомпозиция</w:t>
      </w:r>
    </w:p>
    <w:p w:rsidR="007C63B9" w:rsidRDefault="007C63B9" w:rsidP="00746EB6">
      <w:pPr>
        <w:pStyle w:val="a3"/>
        <w:spacing w:before="0" w:beforeAutospacing="0" w:after="0" w:afterAutospacing="0"/>
        <w:ind w:left="227" w:right="374"/>
        <w:jc w:val="both"/>
        <w:rPr>
          <w:sz w:val="22"/>
          <w:szCs w:val="22"/>
        </w:rPr>
      </w:pPr>
      <w:r w:rsidRPr="00746EB6">
        <w:rPr>
          <w:sz w:val="22"/>
          <w:szCs w:val="22"/>
        </w:rPr>
        <w:t xml:space="preserve">· </w:t>
      </w:r>
      <w:proofErr w:type="spellStart"/>
      <w:r w:rsidRPr="00746EB6">
        <w:rPr>
          <w:sz w:val="22"/>
          <w:szCs w:val="22"/>
        </w:rPr>
        <w:t>агрегатирование</w:t>
      </w:r>
      <w:proofErr w:type="spellEnd"/>
    </w:p>
    <w:p w:rsidR="00564A45" w:rsidRDefault="00564A45" w:rsidP="00746EB6">
      <w:pPr>
        <w:pStyle w:val="a3"/>
        <w:spacing w:before="0" w:beforeAutospacing="0" w:after="0" w:afterAutospacing="0"/>
        <w:ind w:left="227" w:right="374"/>
        <w:jc w:val="both"/>
        <w:rPr>
          <w:sz w:val="22"/>
          <w:szCs w:val="22"/>
        </w:rPr>
      </w:pPr>
    </w:p>
    <w:p w:rsidR="00564A45" w:rsidRDefault="00564A45" w:rsidP="00746EB6">
      <w:pPr>
        <w:pStyle w:val="a3"/>
        <w:spacing w:before="0" w:beforeAutospacing="0" w:after="0" w:afterAutospacing="0"/>
        <w:ind w:left="227" w:right="374"/>
        <w:jc w:val="both"/>
        <w:rPr>
          <w:sz w:val="22"/>
          <w:szCs w:val="22"/>
        </w:rPr>
      </w:pPr>
    </w:p>
    <w:p w:rsidR="00564A45" w:rsidRDefault="00564A45" w:rsidP="00746EB6">
      <w:pPr>
        <w:pStyle w:val="a3"/>
        <w:spacing w:before="0" w:beforeAutospacing="0" w:after="0" w:afterAutospacing="0"/>
        <w:ind w:left="227" w:right="374"/>
        <w:jc w:val="both"/>
        <w:rPr>
          <w:sz w:val="22"/>
          <w:szCs w:val="22"/>
        </w:rPr>
        <w:sectPr w:rsidR="00564A45" w:rsidSect="00564A45">
          <w:type w:val="continuous"/>
          <w:pgSz w:w="11906" w:h="16838"/>
          <w:pgMar w:top="426" w:right="850" w:bottom="1134" w:left="1701" w:header="708" w:footer="708" w:gutter="0"/>
          <w:cols w:num="2" w:space="708"/>
          <w:docGrid w:linePitch="360"/>
        </w:sectPr>
      </w:pPr>
    </w:p>
    <w:p w:rsidR="00564A45" w:rsidRPr="00746EB6" w:rsidRDefault="00564A45" w:rsidP="00746EB6">
      <w:pPr>
        <w:pStyle w:val="a3"/>
        <w:spacing w:before="0" w:beforeAutospacing="0" w:after="0" w:afterAutospacing="0"/>
        <w:ind w:left="227" w:right="374"/>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lastRenderedPageBreak/>
        <w:t>12. Процедуры системного анализа. Определение конфигуратора.</w:t>
      </w:r>
    </w:p>
    <w:p w:rsidR="00740A76" w:rsidRPr="00746EB6" w:rsidRDefault="00740A76" w:rsidP="00746EB6">
      <w:pPr>
        <w:pStyle w:val="a3"/>
        <w:spacing w:before="0" w:beforeAutospacing="0" w:after="0" w:afterAutospacing="0"/>
        <w:jc w:val="both"/>
        <w:rPr>
          <w:sz w:val="22"/>
          <w:szCs w:val="22"/>
        </w:rPr>
      </w:pPr>
      <w:r w:rsidRPr="00746EB6">
        <w:rPr>
          <w:b/>
          <w:bCs/>
          <w:sz w:val="22"/>
          <w:szCs w:val="22"/>
        </w:rPr>
        <w:t>Конфигуратор.</w:t>
      </w:r>
      <w:r w:rsidRPr="00746EB6">
        <w:rPr>
          <w:rStyle w:val="apple-converted-space"/>
          <w:b/>
          <w:bCs/>
          <w:sz w:val="22"/>
          <w:szCs w:val="22"/>
        </w:rPr>
        <w:t> </w:t>
      </w:r>
      <w:r w:rsidRPr="00746EB6">
        <w:rPr>
          <w:sz w:val="22"/>
          <w:szCs w:val="22"/>
        </w:rPr>
        <w:t xml:space="preserve">Всякое сложное явление требует разностороннего, многопланового описания, рассмотрения с различных точек зрения. Только совместное (агрегированное) описание в терминах нескольких качественно различающихся языков позволяет охарактеризовать явление с достаточной полнотой. В реальной жизни не бывает проблем чисто физических, химических, экономических, общественных – эти термины обозначают не саму проблему, а выбранную точку зрения на нее. По образному выражению писателя-фантаста П. </w:t>
      </w:r>
      <w:proofErr w:type="spellStart"/>
      <w:r w:rsidRPr="00746EB6">
        <w:rPr>
          <w:sz w:val="22"/>
          <w:szCs w:val="22"/>
        </w:rPr>
        <w:t>Андерсона</w:t>
      </w:r>
      <w:proofErr w:type="spellEnd"/>
      <w:r w:rsidRPr="00746EB6">
        <w:rPr>
          <w:sz w:val="22"/>
          <w:szCs w:val="22"/>
        </w:rPr>
        <w:t>, проблема, сколь бы сложной она ни была, станет еще сложнее, если на нее правильно посмотреть.</w:t>
      </w:r>
    </w:p>
    <w:p w:rsidR="00740A76" w:rsidRPr="00746EB6" w:rsidRDefault="00740A76" w:rsidP="00746EB6">
      <w:pPr>
        <w:pStyle w:val="a3"/>
        <w:spacing w:before="0" w:beforeAutospacing="0" w:after="0" w:afterAutospacing="0"/>
        <w:jc w:val="both"/>
        <w:rPr>
          <w:sz w:val="22"/>
          <w:szCs w:val="22"/>
        </w:rPr>
      </w:pPr>
      <w:r w:rsidRPr="00746EB6">
        <w:rPr>
          <w:sz w:val="22"/>
          <w:szCs w:val="22"/>
        </w:rPr>
        <w:t>Эта многоплановость реальной жизни имеет важные последствия для системного анализа. С одной стороны, системный анализ имеет междисциплинарный характер. Системный аналитик привлекает к исследованию системы данные из любой отрасли знаний, привлекает экспертов любой специальности, если этого потребуют интересы дела. С другой стороны, перед ним встает неизбежный вопрос о допустимой минимизации описания явления.</w:t>
      </w:r>
    </w:p>
    <w:p w:rsidR="00740A76" w:rsidRPr="00746EB6" w:rsidRDefault="00740A76" w:rsidP="00746EB6">
      <w:pPr>
        <w:pStyle w:val="a3"/>
        <w:spacing w:before="0" w:beforeAutospacing="0" w:after="0" w:afterAutospacing="0"/>
        <w:jc w:val="both"/>
        <w:rPr>
          <w:sz w:val="22"/>
          <w:szCs w:val="22"/>
        </w:rPr>
      </w:pPr>
      <w:r w:rsidRPr="00746EB6">
        <w:rPr>
          <w:i/>
          <w:iCs/>
          <w:sz w:val="22"/>
          <w:szCs w:val="22"/>
        </w:rPr>
        <w:t>Конфигуратор</w:t>
      </w:r>
      <w:r w:rsidRPr="00746EB6">
        <w:rPr>
          <w:rStyle w:val="apple-converted-space"/>
          <w:i/>
          <w:iCs/>
          <w:sz w:val="22"/>
          <w:szCs w:val="22"/>
        </w:rPr>
        <w:t> </w:t>
      </w:r>
      <w:r w:rsidRPr="00746EB6">
        <w:rPr>
          <w:sz w:val="22"/>
          <w:szCs w:val="22"/>
        </w:rPr>
        <w:t>– агрегат, состоящий из качественно различных языков описания системы и обладающий тем свойством, что число этих языков минимально, но необходимо для заданной цели.</w:t>
      </w:r>
    </w:p>
    <w:p w:rsidR="00740A76" w:rsidRPr="00746EB6" w:rsidRDefault="00740A76" w:rsidP="00746EB6">
      <w:pPr>
        <w:pStyle w:val="a3"/>
        <w:spacing w:before="0" w:beforeAutospacing="0" w:after="0" w:afterAutospacing="0"/>
        <w:jc w:val="both"/>
        <w:rPr>
          <w:sz w:val="22"/>
          <w:szCs w:val="22"/>
        </w:rPr>
      </w:pPr>
      <w:r w:rsidRPr="00746EB6">
        <w:rPr>
          <w:b/>
          <w:bCs/>
          <w:sz w:val="22"/>
          <w:szCs w:val="22"/>
        </w:rPr>
        <w:t>Примеры:</w:t>
      </w:r>
    </w:p>
    <w:p w:rsidR="00740A76" w:rsidRPr="00746EB6" w:rsidRDefault="00740A76" w:rsidP="00746EB6">
      <w:pPr>
        <w:pStyle w:val="a3"/>
        <w:numPr>
          <w:ilvl w:val="0"/>
          <w:numId w:val="2"/>
        </w:numPr>
        <w:spacing w:before="0" w:beforeAutospacing="0" w:after="0" w:afterAutospacing="0"/>
        <w:jc w:val="both"/>
        <w:rPr>
          <w:sz w:val="22"/>
          <w:szCs w:val="22"/>
        </w:rPr>
      </w:pPr>
      <w:r w:rsidRPr="00746EB6">
        <w:rPr>
          <w:sz w:val="22"/>
          <w:szCs w:val="22"/>
        </w:rPr>
        <w:t>конфигуратором для задания любой точки n-мерного пространства является совокупность ее координат;</w:t>
      </w:r>
    </w:p>
    <w:p w:rsidR="00740A76" w:rsidRPr="00746EB6" w:rsidRDefault="00740A76" w:rsidP="00746EB6">
      <w:pPr>
        <w:pStyle w:val="a3"/>
        <w:numPr>
          <w:ilvl w:val="0"/>
          <w:numId w:val="2"/>
        </w:numPr>
        <w:spacing w:before="0" w:beforeAutospacing="0" w:after="0" w:afterAutospacing="0"/>
        <w:jc w:val="both"/>
        <w:rPr>
          <w:sz w:val="22"/>
          <w:szCs w:val="22"/>
        </w:rPr>
      </w:pPr>
      <w:r w:rsidRPr="00746EB6">
        <w:rPr>
          <w:sz w:val="22"/>
          <w:szCs w:val="22"/>
        </w:rPr>
        <w:t>конфигуратором для описания поверхности любого трехмерного тела является совокупность трех ортогональных проекций, принятых в техническом черчении и начертательной геометрии;</w:t>
      </w:r>
    </w:p>
    <w:p w:rsidR="00740A76" w:rsidRPr="00746EB6" w:rsidRDefault="00740A76" w:rsidP="00746EB6">
      <w:pPr>
        <w:pStyle w:val="a3"/>
        <w:numPr>
          <w:ilvl w:val="0"/>
          <w:numId w:val="2"/>
        </w:numPr>
        <w:spacing w:before="0" w:beforeAutospacing="0" w:after="0" w:afterAutospacing="0"/>
        <w:jc w:val="both"/>
        <w:rPr>
          <w:sz w:val="22"/>
          <w:szCs w:val="22"/>
        </w:rPr>
      </w:pPr>
      <w:r w:rsidRPr="00746EB6">
        <w:rPr>
          <w:sz w:val="22"/>
          <w:szCs w:val="22"/>
        </w:rPr>
        <w:t>в радиотехнике для одного и того же прибора используется конфигуратор: блок-схема, принципиальная схема, монтажная схема;</w:t>
      </w:r>
    </w:p>
    <w:p w:rsidR="00740A76" w:rsidRPr="00746EB6" w:rsidRDefault="00740A76" w:rsidP="00746EB6">
      <w:pPr>
        <w:pStyle w:val="a3"/>
        <w:numPr>
          <w:ilvl w:val="0"/>
          <w:numId w:val="2"/>
        </w:numPr>
        <w:spacing w:before="0" w:beforeAutospacing="0" w:after="0" w:afterAutospacing="0"/>
        <w:jc w:val="both"/>
        <w:rPr>
          <w:sz w:val="22"/>
          <w:szCs w:val="22"/>
        </w:rPr>
      </w:pPr>
      <w:r w:rsidRPr="00746EB6">
        <w:rPr>
          <w:sz w:val="22"/>
          <w:szCs w:val="22"/>
        </w:rPr>
        <w:t>при описании процессов, происходящих в хозяйственных комплексах можно для характеристики выходного продукта производственной или обслуживающей сферы использовать три типа показателей: натуральные (экономико-технологические), денежные (финансово-экономические) и социально-ценностные (политические, этические, эстетические). Деятельность любой организации – завода, школы, театра, фирмы можно описывать на этих трех языках, образующих конфигуратор;</w:t>
      </w:r>
    </w:p>
    <w:p w:rsidR="00740A76" w:rsidRPr="00746EB6" w:rsidRDefault="00740A76" w:rsidP="00746EB6">
      <w:pPr>
        <w:pStyle w:val="a3"/>
        <w:numPr>
          <w:ilvl w:val="0"/>
          <w:numId w:val="2"/>
        </w:numPr>
        <w:spacing w:before="0" w:beforeAutospacing="0" w:after="0" w:afterAutospacing="0"/>
        <w:jc w:val="both"/>
        <w:rPr>
          <w:sz w:val="22"/>
          <w:szCs w:val="22"/>
        </w:rPr>
      </w:pPr>
      <w:r w:rsidRPr="00746EB6">
        <w:rPr>
          <w:sz w:val="22"/>
          <w:szCs w:val="22"/>
        </w:rPr>
        <w:t xml:space="preserve">опыт проектирования организационных систем показывает, что для синтеза </w:t>
      </w:r>
      <w:proofErr w:type="spellStart"/>
      <w:r w:rsidRPr="00746EB6">
        <w:rPr>
          <w:sz w:val="22"/>
          <w:szCs w:val="22"/>
        </w:rPr>
        <w:t>оргсистемы</w:t>
      </w:r>
      <w:proofErr w:type="spellEnd"/>
      <w:r w:rsidRPr="00746EB6">
        <w:rPr>
          <w:sz w:val="22"/>
          <w:szCs w:val="22"/>
        </w:rPr>
        <w:t xml:space="preserve"> конфигуратор состоит из описания распределения власти (структуры подчиненности), распределения ответственности (структуры функционирования) и распределения информации (организация связи, накопление опыта, обучение).</w:t>
      </w:r>
    </w:p>
    <w:p w:rsidR="00740A76" w:rsidRPr="00746EB6" w:rsidRDefault="00740A76" w:rsidP="00746EB6">
      <w:pPr>
        <w:pStyle w:val="a3"/>
        <w:spacing w:before="0" w:beforeAutospacing="0" w:after="0" w:afterAutospacing="0"/>
        <w:jc w:val="both"/>
        <w:rPr>
          <w:sz w:val="22"/>
          <w:szCs w:val="22"/>
        </w:rPr>
      </w:pPr>
      <w:r w:rsidRPr="00746EB6">
        <w:rPr>
          <w:sz w:val="22"/>
          <w:szCs w:val="22"/>
        </w:rPr>
        <w:t>Перечислив языки, на которых мы будем говорить о системе, мы тем самым определяем тип системы, фиксируем наше понимание природы системы. Как всякая модель, конфигуратор имеет целевой характер и при смене цели может утратить свойства конфигуратора. Как модель конфигуратор должен быть адекватным.</w:t>
      </w:r>
    </w:p>
    <w:p w:rsidR="00740A76" w:rsidRPr="00746EB6" w:rsidRDefault="00740A76" w:rsidP="00746EB6">
      <w:pPr>
        <w:pStyle w:val="a3"/>
        <w:spacing w:before="0" w:beforeAutospacing="0" w:after="0" w:afterAutospacing="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13. Процедуры системного анализа. Формулирование проблемы.</w:t>
      </w:r>
    </w:p>
    <w:p w:rsidR="00740A76" w:rsidRPr="00746EB6" w:rsidRDefault="00740A76" w:rsidP="00746EB6">
      <w:pPr>
        <w:pStyle w:val="a3"/>
        <w:spacing w:before="0" w:beforeAutospacing="0" w:after="0" w:afterAutospacing="0"/>
        <w:jc w:val="both"/>
        <w:rPr>
          <w:sz w:val="22"/>
          <w:szCs w:val="22"/>
        </w:rPr>
      </w:pPr>
      <w:r w:rsidRPr="00746EB6">
        <w:rPr>
          <w:sz w:val="22"/>
          <w:szCs w:val="22"/>
        </w:rPr>
        <w:t>Первые шаги в системном анализе связаны с формулированием проблемы. Хотя необходимость системного анализа возникает тогда, когда проблема уже не только существует, но и требует решения, когда инициатор системного анализа («заказчик») уже сформулировал свою проблему, системный аналитик знает, что первоначальная формулировка – лишь очень приблизительный намек на то, какой именно должна быть действительная рабочая формулировка проблемы. На самом деле любая исходная формулировка проблемы является лишь «нулевым приближением». Системное исследование всякой проблемы начинается с расширения ее до проблематики, то есть нахождения системы проблем, существенно связанных с исследуемой, без учета которых она не может быть решена.</w:t>
      </w:r>
    </w:p>
    <w:p w:rsidR="00740A76" w:rsidRPr="00746EB6" w:rsidRDefault="00740A76" w:rsidP="00746EB6">
      <w:pPr>
        <w:pStyle w:val="a3"/>
        <w:spacing w:before="0" w:beforeAutospacing="0" w:after="0" w:afterAutospacing="0"/>
        <w:jc w:val="both"/>
        <w:rPr>
          <w:sz w:val="22"/>
          <w:szCs w:val="22"/>
        </w:rPr>
      </w:pPr>
      <w:r w:rsidRPr="00746EB6">
        <w:rPr>
          <w:sz w:val="22"/>
          <w:szCs w:val="22"/>
        </w:rPr>
        <w:t>Какова бы ни была природа рассматриваемой системы, ее проблематика включает спектр проблем: от допускающих формализацию в виде постановки математических оптимизационных задач до проблем слабо структурированных, не формализуемых, выражаемых на естественном языке. Строя проблематику, системный аналитик дает развернутую картину того, кто из заинтересованных лиц и в чем заинтересован, какие изменения и почему они хотят внести.</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На следующем этапе системного анализа поставленные проблемы должны быть приведены к виду, когда они становятся задачами выбора подходящих средств для достижения заданных целей. Необходимо определить, что надо сделать для снятия проблемы (в отличие от последующих этапов, определяющих, как это сделать). Главная трудность выявления цели связана с тем фактом, что цели являются как бы антиподом проблемы. Формулируя проблему, мы говорим в явной </w:t>
      </w:r>
      <w:r w:rsidRPr="00746EB6">
        <w:rPr>
          <w:sz w:val="22"/>
          <w:szCs w:val="22"/>
        </w:rPr>
        <w:lastRenderedPageBreak/>
        <w:t>форме, что нам не нравится. Сделать это сравнительно просто, поскольку то, чего мы не хотим, существует. Говоря же о целях, мы пытаемся сформулировать, что же мы хотим. Мы как бы указываем направление, в котором следует «уходить» от существующей и не устраивающей нас ситуации. Трудность в том и состоит, что возможных направлений много, а выбрать нужно только одно, действительно правильное. По мере решения проблемы цель может меняться и в окончательной формулировке сильно отличается от первоначальной.</w:t>
      </w:r>
    </w:p>
    <w:p w:rsidR="00740A76" w:rsidRPr="00746EB6" w:rsidRDefault="00740A76" w:rsidP="00746EB6">
      <w:pPr>
        <w:pStyle w:val="a3"/>
        <w:spacing w:before="0" w:beforeAutospacing="0" w:after="0" w:afterAutospacing="0"/>
        <w:jc w:val="both"/>
        <w:rPr>
          <w:sz w:val="22"/>
          <w:szCs w:val="22"/>
        </w:rPr>
      </w:pPr>
      <w:r w:rsidRPr="00746EB6">
        <w:rPr>
          <w:sz w:val="22"/>
          <w:szCs w:val="22"/>
        </w:rPr>
        <w:t>Важность правильно выбранной цели состоит в том, что выбор неправильной цели приводит не столько к решению проблемы, сколько к появлению новых проблем.</w:t>
      </w:r>
    </w:p>
    <w:p w:rsidR="00740A76" w:rsidRPr="00746EB6" w:rsidRDefault="00740A76" w:rsidP="00746EB6">
      <w:pPr>
        <w:pStyle w:val="a3"/>
        <w:spacing w:before="0" w:beforeAutospacing="0" w:after="0" w:afterAutospacing="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 xml:space="preserve">14. Процедуры системного анализа. Определение целей. Трудности </w:t>
      </w:r>
      <w:proofErr w:type="spellStart"/>
      <w:r w:rsidRPr="00746EB6">
        <w:rPr>
          <w:sz w:val="22"/>
          <w:szCs w:val="22"/>
          <w:highlight w:val="yellow"/>
        </w:rPr>
        <w:t>целеполагания</w:t>
      </w:r>
      <w:proofErr w:type="spellEnd"/>
      <w:r w:rsidRPr="00746EB6">
        <w:rPr>
          <w:sz w:val="22"/>
          <w:szCs w:val="22"/>
          <w:highlight w:val="yellow"/>
        </w:rPr>
        <w:t>.</w:t>
      </w:r>
    </w:p>
    <w:p w:rsidR="00886582" w:rsidRPr="00746EB6" w:rsidRDefault="00886582" w:rsidP="00746EB6">
      <w:pPr>
        <w:pStyle w:val="a3"/>
        <w:spacing w:before="0" w:beforeAutospacing="0" w:after="0" w:afterAutospacing="0"/>
        <w:ind w:right="374"/>
        <w:jc w:val="both"/>
        <w:rPr>
          <w:sz w:val="22"/>
          <w:szCs w:val="22"/>
        </w:rPr>
      </w:pPr>
      <w:r w:rsidRPr="00746EB6">
        <w:rPr>
          <w:rStyle w:val="a4"/>
          <w:sz w:val="22"/>
          <w:szCs w:val="22"/>
        </w:rPr>
        <w:t xml:space="preserve">Цели и трудности </w:t>
      </w:r>
      <w:proofErr w:type="spellStart"/>
      <w:r w:rsidRPr="00746EB6">
        <w:rPr>
          <w:rStyle w:val="a4"/>
          <w:sz w:val="22"/>
          <w:szCs w:val="22"/>
        </w:rPr>
        <w:t>целеполагания</w:t>
      </w:r>
      <w:proofErr w:type="spellEnd"/>
      <w:r w:rsidRPr="00746EB6">
        <w:rPr>
          <w:rStyle w:val="a4"/>
          <w:sz w:val="22"/>
          <w:szCs w:val="22"/>
        </w:rPr>
        <w:t>.</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Управление в системе немыслимо без передачи, получения, хранения и обработки информации. Информация — это способ связи компонентов системы друг с другом, </w:t>
      </w:r>
      <w:proofErr w:type="spellStart"/>
      <w:r w:rsidRPr="00746EB6">
        <w:rPr>
          <w:sz w:val="22"/>
          <w:szCs w:val="22"/>
        </w:rPr>
        <w:t>каж-дого</w:t>
      </w:r>
      <w:proofErr w:type="spellEnd"/>
      <w:r w:rsidRPr="00746EB6">
        <w:rPr>
          <w:sz w:val="22"/>
          <w:szCs w:val="22"/>
        </w:rPr>
        <w:t xml:space="preserve"> из компонентов с системой в целом, а системы в целом — со средой. В силу </w:t>
      </w:r>
      <w:proofErr w:type="spellStart"/>
      <w:r w:rsidRPr="00746EB6">
        <w:rPr>
          <w:sz w:val="22"/>
          <w:szCs w:val="22"/>
        </w:rPr>
        <w:t>сказан-ного</w:t>
      </w:r>
      <w:proofErr w:type="spellEnd"/>
      <w:r w:rsidRPr="00746EB6">
        <w:rPr>
          <w:sz w:val="22"/>
          <w:szCs w:val="22"/>
        </w:rPr>
        <w:t xml:space="preserve">, нельзя раскрыть сущность системности без изучения ее информационного аспекта. Системно-информационный подход направлен на изучение системы с точки зрения </w:t>
      </w:r>
      <w:proofErr w:type="spellStart"/>
      <w:r w:rsidRPr="00746EB6">
        <w:rPr>
          <w:sz w:val="22"/>
          <w:szCs w:val="22"/>
        </w:rPr>
        <w:t>пере-дачи</w:t>
      </w:r>
      <w:proofErr w:type="spellEnd"/>
      <w:r w:rsidRPr="00746EB6">
        <w:rPr>
          <w:sz w:val="22"/>
          <w:szCs w:val="22"/>
        </w:rPr>
        <w:t>, получения, хранения и обработки данных внутри системы и в связи со средой.</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Установление правильной цели в методологии системного подхода и системного </w:t>
      </w:r>
      <w:proofErr w:type="spellStart"/>
      <w:r w:rsidRPr="00746EB6">
        <w:rPr>
          <w:sz w:val="22"/>
          <w:szCs w:val="22"/>
        </w:rPr>
        <w:t>ана-лиза</w:t>
      </w:r>
      <w:proofErr w:type="spellEnd"/>
      <w:r w:rsidRPr="00746EB6">
        <w:rPr>
          <w:sz w:val="22"/>
          <w:szCs w:val="22"/>
        </w:rPr>
        <w:t xml:space="preserve"> имеет важнейшее значение. Процесс установления правильной цели определяется как «</w:t>
      </w:r>
      <w:proofErr w:type="spellStart"/>
      <w:r w:rsidRPr="00746EB6">
        <w:rPr>
          <w:sz w:val="22"/>
          <w:szCs w:val="22"/>
        </w:rPr>
        <w:t>целеполагание</w:t>
      </w:r>
      <w:proofErr w:type="spellEnd"/>
      <w:r w:rsidRPr="00746EB6">
        <w:rPr>
          <w:sz w:val="22"/>
          <w:szCs w:val="22"/>
        </w:rPr>
        <w:t>».</w:t>
      </w:r>
    </w:p>
    <w:p w:rsidR="00886582" w:rsidRPr="00746EB6" w:rsidRDefault="00886582" w:rsidP="00746EB6">
      <w:pPr>
        <w:pStyle w:val="a3"/>
        <w:spacing w:before="0" w:beforeAutospacing="0" w:after="0" w:afterAutospacing="0"/>
        <w:ind w:right="374"/>
        <w:jc w:val="both"/>
        <w:rPr>
          <w:sz w:val="22"/>
          <w:szCs w:val="22"/>
        </w:rPr>
      </w:pPr>
      <w:r w:rsidRPr="00746EB6">
        <w:rPr>
          <w:rStyle w:val="a4"/>
          <w:sz w:val="22"/>
          <w:szCs w:val="22"/>
        </w:rPr>
        <w:t>В данном разделе будут рассмотрены вопросы:</w:t>
      </w:r>
    </w:p>
    <w:p w:rsidR="00886582" w:rsidRPr="00746EB6" w:rsidRDefault="00886582" w:rsidP="00746EB6">
      <w:pPr>
        <w:pStyle w:val="a3"/>
        <w:spacing w:before="0" w:beforeAutospacing="0" w:after="0" w:afterAutospacing="0"/>
        <w:ind w:left="227" w:right="374"/>
        <w:jc w:val="both"/>
        <w:rPr>
          <w:sz w:val="22"/>
          <w:szCs w:val="22"/>
        </w:rPr>
      </w:pPr>
      <w:r w:rsidRPr="00746EB6">
        <w:rPr>
          <w:rStyle w:val="a4"/>
          <w:sz w:val="22"/>
          <w:szCs w:val="22"/>
        </w:rPr>
        <w:t>· определения цели,</w:t>
      </w:r>
    </w:p>
    <w:p w:rsidR="00886582" w:rsidRPr="00746EB6" w:rsidRDefault="00886582" w:rsidP="00746EB6">
      <w:pPr>
        <w:pStyle w:val="a3"/>
        <w:spacing w:before="0" w:beforeAutospacing="0" w:after="0" w:afterAutospacing="0"/>
        <w:ind w:left="227" w:right="374"/>
        <w:jc w:val="both"/>
        <w:rPr>
          <w:sz w:val="22"/>
          <w:szCs w:val="22"/>
        </w:rPr>
      </w:pPr>
      <w:r w:rsidRPr="00746EB6">
        <w:rPr>
          <w:rStyle w:val="a4"/>
          <w:sz w:val="22"/>
          <w:szCs w:val="22"/>
        </w:rPr>
        <w:t>· формирования критериев достижимости цели,</w:t>
      </w:r>
    </w:p>
    <w:p w:rsidR="00886582" w:rsidRPr="00746EB6" w:rsidRDefault="00886582" w:rsidP="00746EB6">
      <w:pPr>
        <w:pStyle w:val="a3"/>
        <w:spacing w:before="0" w:beforeAutospacing="0" w:after="0" w:afterAutospacing="0"/>
        <w:ind w:left="227" w:right="374"/>
        <w:jc w:val="both"/>
        <w:rPr>
          <w:sz w:val="22"/>
          <w:szCs w:val="22"/>
        </w:rPr>
      </w:pPr>
      <w:r w:rsidRPr="00746EB6">
        <w:rPr>
          <w:rStyle w:val="a4"/>
          <w:sz w:val="22"/>
          <w:szCs w:val="22"/>
        </w:rPr>
        <w:t xml:space="preserve">· установление трудностей </w:t>
      </w:r>
      <w:proofErr w:type="spellStart"/>
      <w:r w:rsidRPr="00746EB6">
        <w:rPr>
          <w:rStyle w:val="a4"/>
          <w:sz w:val="22"/>
          <w:szCs w:val="22"/>
        </w:rPr>
        <w:t>целеполагания</w:t>
      </w:r>
      <w:proofErr w:type="spellEnd"/>
      <w:r w:rsidRPr="00746EB6">
        <w:rPr>
          <w:rStyle w:val="a4"/>
          <w:sz w:val="22"/>
          <w:szCs w:val="22"/>
        </w:rPr>
        <w:t xml:space="preserve"> и требований, предъявляемых к </w:t>
      </w:r>
      <w:proofErr w:type="spellStart"/>
      <w:r w:rsidRPr="00746EB6">
        <w:rPr>
          <w:rStyle w:val="a4"/>
          <w:sz w:val="22"/>
          <w:szCs w:val="22"/>
        </w:rPr>
        <w:t>коррект-ному</w:t>
      </w:r>
      <w:proofErr w:type="spellEnd"/>
      <w:r w:rsidRPr="00746EB6">
        <w:rPr>
          <w:rStyle w:val="a4"/>
          <w:sz w:val="22"/>
          <w:szCs w:val="22"/>
        </w:rPr>
        <w:t xml:space="preserve"> формулированию цели,</w:t>
      </w:r>
    </w:p>
    <w:p w:rsidR="00886582" w:rsidRPr="00746EB6" w:rsidRDefault="00886582" w:rsidP="00746EB6">
      <w:pPr>
        <w:pStyle w:val="a3"/>
        <w:spacing w:before="0" w:beforeAutospacing="0" w:after="0" w:afterAutospacing="0"/>
        <w:ind w:right="374"/>
        <w:jc w:val="both"/>
        <w:rPr>
          <w:sz w:val="22"/>
          <w:szCs w:val="22"/>
        </w:rPr>
      </w:pPr>
      <w:r w:rsidRPr="00746EB6">
        <w:rPr>
          <w:i/>
          <w:iCs/>
          <w:sz w:val="22"/>
          <w:szCs w:val="22"/>
        </w:rPr>
        <w:t>Цель ─</w:t>
      </w:r>
      <w:r w:rsidRPr="00746EB6">
        <w:rPr>
          <w:rStyle w:val="apple-converted-space"/>
          <w:sz w:val="22"/>
          <w:szCs w:val="22"/>
        </w:rPr>
        <w:t> </w:t>
      </w:r>
      <w:r w:rsidRPr="00746EB6">
        <w:rPr>
          <w:sz w:val="22"/>
          <w:szCs w:val="22"/>
        </w:rPr>
        <w:t>это субъективный образ желаемого состояния объекта.</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Всякая деятельность (движение, изменение, развитие и т. п.), которая направлена на достижение определенной цели, определяется как</w:t>
      </w:r>
      <w:r w:rsidRPr="00746EB6">
        <w:rPr>
          <w:rStyle w:val="apple-converted-space"/>
          <w:sz w:val="22"/>
          <w:szCs w:val="22"/>
        </w:rPr>
        <w:t> </w:t>
      </w:r>
      <w:r w:rsidRPr="00746EB6">
        <w:rPr>
          <w:i/>
          <w:iCs/>
          <w:sz w:val="22"/>
          <w:szCs w:val="22"/>
        </w:rPr>
        <w:t>целенаправленная деятельность.</w:t>
      </w:r>
    </w:p>
    <w:p w:rsidR="00886582" w:rsidRPr="00746EB6" w:rsidRDefault="00886582" w:rsidP="00746EB6">
      <w:pPr>
        <w:pStyle w:val="a3"/>
        <w:spacing w:before="0" w:beforeAutospacing="0" w:after="0" w:afterAutospacing="0"/>
        <w:ind w:right="374"/>
        <w:jc w:val="both"/>
        <w:rPr>
          <w:sz w:val="22"/>
          <w:szCs w:val="22"/>
        </w:rPr>
      </w:pPr>
      <w:r w:rsidRPr="00746EB6">
        <w:rPr>
          <w:i/>
          <w:iCs/>
          <w:sz w:val="22"/>
          <w:szCs w:val="22"/>
        </w:rPr>
        <w:t>Примеры.</w:t>
      </w:r>
      <w:r w:rsidRPr="00746EB6">
        <w:rPr>
          <w:rStyle w:val="apple-converted-space"/>
          <w:sz w:val="22"/>
          <w:szCs w:val="22"/>
        </w:rPr>
        <w:t> </w:t>
      </w:r>
      <w:r w:rsidRPr="00746EB6">
        <w:rPr>
          <w:sz w:val="22"/>
          <w:szCs w:val="22"/>
        </w:rPr>
        <w:t>Студент учится, чтобы получить профессию. Рабочий обтачивает заготовку, чтобы получить деталь. Спортсмен тренируется, чтобы стать чемпионом. Целевой характер имеют отдых, развлечения, прогулки, игры, физзарядка, чтение и т. п.</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Причиной и движущей силой любой целенаправленной деятельности является </w:t>
      </w:r>
      <w:proofErr w:type="spellStart"/>
      <w:r w:rsidRPr="00746EB6">
        <w:rPr>
          <w:sz w:val="22"/>
          <w:szCs w:val="22"/>
        </w:rPr>
        <w:t>на-личие</w:t>
      </w:r>
      <w:proofErr w:type="spellEnd"/>
      <w:r w:rsidRPr="00746EB6">
        <w:rPr>
          <w:sz w:val="22"/>
          <w:szCs w:val="22"/>
        </w:rPr>
        <w:t xml:space="preserve"> противоречия, наличие своеобразной «разности потенциалов» между имеющимся и желаемым (целевым) состояниями объекта. Если пути устранения противоречия не </w:t>
      </w:r>
      <w:proofErr w:type="spellStart"/>
      <w:r w:rsidRPr="00746EB6">
        <w:rPr>
          <w:sz w:val="22"/>
          <w:szCs w:val="22"/>
        </w:rPr>
        <w:t>явля-ются</w:t>
      </w:r>
      <w:proofErr w:type="spellEnd"/>
      <w:r w:rsidRPr="00746EB6">
        <w:rPr>
          <w:sz w:val="22"/>
          <w:szCs w:val="22"/>
        </w:rPr>
        <w:t xml:space="preserve"> очевидными, то противоречие становится ПРОБЛЕМОЙ.</w:t>
      </w:r>
    </w:p>
    <w:p w:rsidR="00886582" w:rsidRPr="00746EB6" w:rsidRDefault="00886582" w:rsidP="00746EB6">
      <w:pPr>
        <w:pStyle w:val="a3"/>
        <w:spacing w:before="0" w:beforeAutospacing="0" w:after="0" w:afterAutospacing="0"/>
        <w:ind w:right="374"/>
        <w:jc w:val="both"/>
        <w:rPr>
          <w:sz w:val="22"/>
          <w:szCs w:val="22"/>
        </w:rPr>
      </w:pPr>
      <w:r w:rsidRPr="00746EB6">
        <w:rPr>
          <w:i/>
          <w:iCs/>
          <w:sz w:val="22"/>
          <w:szCs w:val="22"/>
        </w:rPr>
        <w:t>1.3.1.1. Цель и субъективность точки зрения</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В системном анализе цель занимает центральное место. Однако, говоря о цели, </w:t>
      </w:r>
      <w:proofErr w:type="spellStart"/>
      <w:r w:rsidRPr="00746EB6">
        <w:rPr>
          <w:sz w:val="22"/>
          <w:szCs w:val="22"/>
        </w:rPr>
        <w:t>нель-зя</w:t>
      </w:r>
      <w:proofErr w:type="spellEnd"/>
      <w:r w:rsidRPr="00746EB6">
        <w:rPr>
          <w:sz w:val="22"/>
          <w:szCs w:val="22"/>
        </w:rPr>
        <w:t xml:space="preserve"> упускать из виду, что выбор цели сугубо субъективен. Если ставится или имеется цель, то всегда существует субъект </w:t>
      </w:r>
      <w:proofErr w:type="spellStart"/>
      <w:r w:rsidRPr="00746EB6">
        <w:rPr>
          <w:sz w:val="22"/>
          <w:szCs w:val="22"/>
        </w:rPr>
        <w:t>целеполагания</w:t>
      </w:r>
      <w:proofErr w:type="spellEnd"/>
      <w:r w:rsidRPr="00746EB6">
        <w:rPr>
          <w:sz w:val="22"/>
          <w:szCs w:val="22"/>
        </w:rPr>
        <w:t>, т.е. тот, который определяет цель и точка зрения которого отражается в понимании цели. При этом выбор цели всегда ограничен конкретными знаниями и пониманием субъекта ─ нельзя желать того, о чем не знаешь. Отсюда вывод: люди с узким и с широким кругозором ставят перед собой при создании системы разные цели, т.е. «</w:t>
      </w:r>
      <w:proofErr w:type="spellStart"/>
      <w:r w:rsidRPr="00746EB6">
        <w:rPr>
          <w:sz w:val="22"/>
          <w:szCs w:val="22"/>
        </w:rPr>
        <w:t>троешник</w:t>
      </w:r>
      <w:proofErr w:type="spellEnd"/>
      <w:r w:rsidRPr="00746EB6">
        <w:rPr>
          <w:sz w:val="22"/>
          <w:szCs w:val="22"/>
        </w:rPr>
        <w:t>» и по жизни будет ставить «</w:t>
      </w:r>
      <w:proofErr w:type="spellStart"/>
      <w:r w:rsidRPr="00746EB6">
        <w:rPr>
          <w:sz w:val="22"/>
          <w:szCs w:val="22"/>
        </w:rPr>
        <w:t>троешничные</w:t>
      </w:r>
      <w:proofErr w:type="spellEnd"/>
      <w:r w:rsidRPr="00746EB6">
        <w:rPr>
          <w:sz w:val="22"/>
          <w:szCs w:val="22"/>
        </w:rPr>
        <w:t>» цели.</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В связи с вышесказанным, при исследовании всегда необходимо определяться с тем, чья точка зрения на объект берется за основу. При системном анализе цель можно </w:t>
      </w:r>
      <w:proofErr w:type="spellStart"/>
      <w:r w:rsidRPr="00746EB6">
        <w:rPr>
          <w:sz w:val="22"/>
          <w:szCs w:val="22"/>
        </w:rPr>
        <w:t>рас-сматривать</w:t>
      </w:r>
      <w:proofErr w:type="spellEnd"/>
      <w:r w:rsidRPr="00746EB6">
        <w:rPr>
          <w:sz w:val="22"/>
          <w:szCs w:val="22"/>
        </w:rPr>
        <w:t xml:space="preserve"> с позиций субъекта и объекта исследования.</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Цель с позиции субъекта определяет цель анализа, описания, проектирования (</w:t>
      </w:r>
      <w:proofErr w:type="spellStart"/>
      <w:r w:rsidRPr="00746EB6">
        <w:rPr>
          <w:sz w:val="22"/>
          <w:szCs w:val="22"/>
        </w:rPr>
        <w:t>соз-дания</w:t>
      </w:r>
      <w:proofErr w:type="spellEnd"/>
      <w:r w:rsidRPr="00746EB6">
        <w:rPr>
          <w:sz w:val="22"/>
          <w:szCs w:val="22"/>
        </w:rPr>
        <w:t xml:space="preserve"> или реорганизации) и управления:</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цель анализа объекта ─ выявить наличие и место противоречий (проблемной ситуации), причин их возникновения и способов устранения;</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цель описания объекта ─ представить проблемную ситуацию в виде, удобном для анализа;</w:t>
      </w:r>
      <w:r w:rsidRPr="00746EB6">
        <w:rPr>
          <w:sz w:val="22"/>
          <w:szCs w:val="22"/>
        </w:rPr>
        <w:br/>
        <w:t>• цель проектирования ─ разрешить проблемную ситуацию с помощью нового объекта или реорганизации старого;</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 цель управления ─ разрешить проблемную ситуацию путем удержания </w:t>
      </w:r>
      <w:proofErr w:type="spellStart"/>
      <w:r w:rsidRPr="00746EB6">
        <w:rPr>
          <w:sz w:val="22"/>
          <w:szCs w:val="22"/>
        </w:rPr>
        <w:t>функциони-рования</w:t>
      </w:r>
      <w:proofErr w:type="spellEnd"/>
      <w:r w:rsidRPr="00746EB6">
        <w:rPr>
          <w:sz w:val="22"/>
          <w:szCs w:val="22"/>
        </w:rPr>
        <w:t xml:space="preserve"> объекта в заданном состоянии или перевода его в новое состояние.</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При всем при этом субъект преследует свои цели, удовлетворяет свои потребности (например, получение прибыли, самореализация и т. п.). К тому же сам субъект анализа часто является сосредоточием субъектов </w:t>
      </w:r>
      <w:proofErr w:type="spellStart"/>
      <w:r w:rsidRPr="00746EB6">
        <w:rPr>
          <w:sz w:val="22"/>
          <w:szCs w:val="22"/>
        </w:rPr>
        <w:t>целеполагания</w:t>
      </w:r>
      <w:proofErr w:type="spellEnd"/>
      <w:r w:rsidRPr="00746EB6">
        <w:rPr>
          <w:sz w:val="22"/>
          <w:szCs w:val="22"/>
        </w:rPr>
        <w:t>: это отдельные исполнители (</w:t>
      </w:r>
      <w:proofErr w:type="spellStart"/>
      <w:r w:rsidRPr="00746EB6">
        <w:rPr>
          <w:sz w:val="22"/>
          <w:szCs w:val="22"/>
        </w:rPr>
        <w:t>каж-дый</w:t>
      </w:r>
      <w:proofErr w:type="spellEnd"/>
      <w:r w:rsidRPr="00746EB6">
        <w:rPr>
          <w:sz w:val="22"/>
          <w:szCs w:val="22"/>
        </w:rPr>
        <w:t xml:space="preserve"> имеет свою цель), это и руководители различного уровня.</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lastRenderedPageBreak/>
        <w:t>Цель с позиции объекта определяет цель его функционирования (существования), которая может быть заложена при его создании либо формироваться внутри него.</w:t>
      </w:r>
    </w:p>
    <w:p w:rsidR="00886582" w:rsidRPr="00746EB6" w:rsidRDefault="00886582" w:rsidP="00746EB6">
      <w:pPr>
        <w:pStyle w:val="a3"/>
        <w:spacing w:before="0" w:beforeAutospacing="0" w:after="0" w:afterAutospacing="0"/>
        <w:ind w:right="374"/>
        <w:jc w:val="both"/>
        <w:rPr>
          <w:sz w:val="22"/>
          <w:szCs w:val="22"/>
        </w:rPr>
      </w:pPr>
      <w:r w:rsidRPr="00746EB6">
        <w:rPr>
          <w:i/>
          <w:iCs/>
          <w:sz w:val="22"/>
          <w:szCs w:val="22"/>
        </w:rPr>
        <w:t>Примеры.</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а) Если анализируется проблемная ситуация в некотором техническом устройстве, то вначале необходимо понять назначение этого устройства.</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 xml:space="preserve">б) При анализе экономического или организационного объекта иногда выясняется, что фактическая цель его функционирования отличается от цели, с которой он </w:t>
      </w:r>
      <w:proofErr w:type="spellStart"/>
      <w:r w:rsidRPr="00746EB6">
        <w:rPr>
          <w:sz w:val="22"/>
          <w:szCs w:val="22"/>
        </w:rPr>
        <w:t>создавался.И</w:t>
      </w:r>
      <w:proofErr w:type="spellEnd"/>
      <w:r w:rsidRPr="00746EB6">
        <w:rPr>
          <w:sz w:val="22"/>
          <w:szCs w:val="22"/>
        </w:rPr>
        <w:t xml:space="preserve"> здесь мы также имеем нескольких субъектов </w:t>
      </w:r>
      <w:proofErr w:type="spellStart"/>
      <w:r w:rsidRPr="00746EB6">
        <w:rPr>
          <w:sz w:val="22"/>
          <w:szCs w:val="22"/>
        </w:rPr>
        <w:t>целеполагания</w:t>
      </w:r>
      <w:proofErr w:type="spellEnd"/>
      <w:r w:rsidRPr="00746EB6">
        <w:rPr>
          <w:sz w:val="22"/>
          <w:szCs w:val="22"/>
        </w:rPr>
        <w:t xml:space="preserve">: коллектив пли индивидуумы объекта исследования, руководитель объекта, руководитель вышестоящего уровня и т. д. Кроме того, в качестве субъекта </w:t>
      </w:r>
      <w:proofErr w:type="spellStart"/>
      <w:r w:rsidRPr="00746EB6">
        <w:rPr>
          <w:sz w:val="22"/>
          <w:szCs w:val="22"/>
        </w:rPr>
        <w:t>целеполагания</w:t>
      </w:r>
      <w:proofErr w:type="spellEnd"/>
      <w:r w:rsidRPr="00746EB6">
        <w:rPr>
          <w:sz w:val="22"/>
          <w:szCs w:val="22"/>
        </w:rPr>
        <w:t xml:space="preserve"> может выступать заказчик анализа. Таким образом, можно говорить о трех группах целей участников анализа, имеющих различные потребности, а отсюда и разные цели - аналитику приходится решать три задачи, связанные с целью: понимание целей заказчика; определение внутренних целей объекта анализа; формулировка своих целей анализа.</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1.3.1.2.</w:t>
      </w:r>
      <w:r w:rsidRPr="00746EB6">
        <w:rPr>
          <w:i/>
          <w:iCs/>
          <w:sz w:val="22"/>
          <w:szCs w:val="22"/>
        </w:rPr>
        <w:t>Требования к формулированию цели:</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w:t>
      </w:r>
      <w:r w:rsidRPr="00746EB6">
        <w:rPr>
          <w:rStyle w:val="apple-converted-space"/>
          <w:sz w:val="22"/>
          <w:szCs w:val="22"/>
        </w:rPr>
        <w:t> </w:t>
      </w:r>
      <w:r w:rsidRPr="00746EB6">
        <w:rPr>
          <w:i/>
          <w:iCs/>
          <w:sz w:val="22"/>
          <w:szCs w:val="22"/>
        </w:rPr>
        <w:t>конкретность</w:t>
      </w:r>
      <w:r w:rsidRPr="00746EB6">
        <w:rPr>
          <w:rStyle w:val="apple-converted-space"/>
          <w:sz w:val="22"/>
          <w:szCs w:val="22"/>
        </w:rPr>
        <w:t> </w:t>
      </w:r>
      <w:r w:rsidRPr="00746EB6">
        <w:rPr>
          <w:sz w:val="22"/>
          <w:szCs w:val="22"/>
        </w:rPr>
        <w:t>─ при определении цели необходима точность отражения ее содержания, объема и времени. Удовлетворение цели может принести только конкретный результат, полученный с помощью конкретных средств в конкретных условиях</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w:t>
      </w:r>
      <w:r w:rsidRPr="00746EB6">
        <w:rPr>
          <w:rStyle w:val="apple-converted-space"/>
          <w:sz w:val="22"/>
          <w:szCs w:val="22"/>
        </w:rPr>
        <w:t> </w:t>
      </w:r>
      <w:r w:rsidRPr="00746EB6">
        <w:rPr>
          <w:i/>
          <w:iCs/>
          <w:sz w:val="22"/>
          <w:szCs w:val="22"/>
        </w:rPr>
        <w:t>измеримость</w:t>
      </w:r>
      <w:r w:rsidRPr="00746EB6">
        <w:rPr>
          <w:rStyle w:val="apple-converted-space"/>
          <w:sz w:val="22"/>
          <w:szCs w:val="22"/>
        </w:rPr>
        <w:t> </w:t>
      </w:r>
      <w:r w:rsidRPr="00746EB6">
        <w:rPr>
          <w:sz w:val="22"/>
          <w:szCs w:val="22"/>
        </w:rPr>
        <w:t>─ цель должна быть представлена количественно или каким-либо другим способом для оценки степени ее достижения;</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w:t>
      </w:r>
      <w:r w:rsidRPr="00746EB6">
        <w:rPr>
          <w:rStyle w:val="apple-converted-space"/>
          <w:sz w:val="22"/>
          <w:szCs w:val="22"/>
        </w:rPr>
        <w:t> </w:t>
      </w:r>
      <w:r w:rsidRPr="00746EB6">
        <w:rPr>
          <w:i/>
          <w:iCs/>
          <w:sz w:val="22"/>
          <w:szCs w:val="22"/>
        </w:rPr>
        <w:t>достижимость</w:t>
      </w:r>
      <w:r w:rsidRPr="00746EB6">
        <w:rPr>
          <w:sz w:val="22"/>
          <w:szCs w:val="22"/>
        </w:rPr>
        <w:t>─ цели должны быть реальными, не выходящими за рамки возможностей исполнителей (цель это не мечта, но может и такая цель: мечту сделать былью);</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w:t>
      </w:r>
      <w:r w:rsidRPr="00746EB6">
        <w:rPr>
          <w:rStyle w:val="apple-converted-space"/>
          <w:sz w:val="22"/>
          <w:szCs w:val="22"/>
        </w:rPr>
        <w:t> </w:t>
      </w:r>
      <w:r w:rsidRPr="00746EB6">
        <w:rPr>
          <w:i/>
          <w:iCs/>
          <w:sz w:val="22"/>
          <w:szCs w:val="22"/>
        </w:rPr>
        <w:t>согласованность</w:t>
      </w:r>
      <w:r w:rsidRPr="00746EB6">
        <w:rPr>
          <w:rStyle w:val="apple-converted-space"/>
          <w:sz w:val="22"/>
          <w:szCs w:val="22"/>
        </w:rPr>
        <w:t> </w:t>
      </w:r>
      <w:r w:rsidRPr="00746EB6">
        <w:rPr>
          <w:sz w:val="22"/>
          <w:szCs w:val="22"/>
        </w:rPr>
        <w:t>─ цели следует рассматривать не изолированно, а во взаимосвязи;</w:t>
      </w:r>
    </w:p>
    <w:p w:rsidR="00886582" w:rsidRPr="00746EB6" w:rsidRDefault="00886582" w:rsidP="00746EB6">
      <w:pPr>
        <w:pStyle w:val="a3"/>
        <w:spacing w:before="0" w:beforeAutospacing="0" w:after="0" w:afterAutospacing="0"/>
        <w:ind w:right="374"/>
        <w:jc w:val="both"/>
        <w:rPr>
          <w:sz w:val="22"/>
          <w:szCs w:val="22"/>
        </w:rPr>
      </w:pPr>
      <w:r w:rsidRPr="00746EB6">
        <w:rPr>
          <w:sz w:val="22"/>
          <w:szCs w:val="22"/>
        </w:rPr>
        <w:t>·</w:t>
      </w:r>
      <w:r w:rsidRPr="00746EB6">
        <w:rPr>
          <w:rStyle w:val="apple-converted-space"/>
          <w:sz w:val="22"/>
          <w:szCs w:val="22"/>
        </w:rPr>
        <w:t> </w:t>
      </w:r>
      <w:r w:rsidRPr="00746EB6">
        <w:rPr>
          <w:i/>
          <w:iCs/>
          <w:sz w:val="22"/>
          <w:szCs w:val="22"/>
        </w:rPr>
        <w:t>приемлемость</w:t>
      </w:r>
      <w:r w:rsidRPr="00746EB6">
        <w:rPr>
          <w:rStyle w:val="apple-converted-space"/>
          <w:sz w:val="22"/>
          <w:szCs w:val="22"/>
        </w:rPr>
        <w:t> </w:t>
      </w:r>
      <w:r w:rsidRPr="00746EB6">
        <w:rPr>
          <w:sz w:val="22"/>
          <w:szCs w:val="22"/>
        </w:rPr>
        <w:t>─ необходимо учитывать потребности, желания, традиции, сложившиеся в обществе и ценности;</w:t>
      </w:r>
    </w:p>
    <w:p w:rsidR="00886582" w:rsidRPr="00746EB6" w:rsidRDefault="00886582" w:rsidP="00746EB6">
      <w:pPr>
        <w:pStyle w:val="a3"/>
        <w:spacing w:before="0" w:beforeAutospacing="0" w:after="0" w:afterAutospacing="0"/>
        <w:ind w:right="374"/>
        <w:jc w:val="both"/>
        <w:rPr>
          <w:sz w:val="22"/>
          <w:szCs w:val="22"/>
        </w:rPr>
      </w:pPr>
      <w:r w:rsidRPr="00746EB6">
        <w:rPr>
          <w:i/>
          <w:iCs/>
          <w:sz w:val="22"/>
          <w:szCs w:val="22"/>
        </w:rPr>
        <w:t>гибкость</w:t>
      </w:r>
      <w:r w:rsidRPr="00746EB6">
        <w:rPr>
          <w:sz w:val="22"/>
          <w:szCs w:val="22"/>
        </w:rPr>
        <w:t>─ возможность внесения корректировки по мере происходящих в среде изменений.</w:t>
      </w:r>
    </w:p>
    <w:p w:rsidR="00886582" w:rsidRPr="00746EB6" w:rsidRDefault="00886582" w:rsidP="00746EB6">
      <w:pPr>
        <w:pStyle w:val="a3"/>
        <w:spacing w:before="0" w:beforeAutospacing="0" w:after="0" w:afterAutospacing="0"/>
        <w:ind w:left="225" w:right="375"/>
        <w:jc w:val="both"/>
        <w:rPr>
          <w:i/>
          <w:iCs/>
          <w:sz w:val="22"/>
          <w:szCs w:val="22"/>
        </w:rPr>
      </w:pPr>
      <w:r w:rsidRPr="00746EB6">
        <w:rPr>
          <w:rStyle w:val="a4"/>
          <w:i/>
          <w:iCs/>
          <w:sz w:val="22"/>
          <w:szCs w:val="22"/>
        </w:rPr>
        <w:t xml:space="preserve">Трудности </w:t>
      </w:r>
      <w:proofErr w:type="spellStart"/>
      <w:r w:rsidRPr="00746EB6">
        <w:rPr>
          <w:rStyle w:val="a4"/>
          <w:i/>
          <w:iCs/>
          <w:sz w:val="22"/>
          <w:szCs w:val="22"/>
        </w:rPr>
        <w:t>целеполагания</w:t>
      </w:r>
      <w:proofErr w:type="spellEnd"/>
      <w:r w:rsidRPr="00746EB6">
        <w:rPr>
          <w:rStyle w:val="apple-converted-space"/>
          <w:i/>
          <w:iCs/>
          <w:sz w:val="22"/>
          <w:szCs w:val="22"/>
        </w:rPr>
        <w:t> </w:t>
      </w:r>
      <w:r w:rsidRPr="00746EB6">
        <w:rPr>
          <w:i/>
          <w:iCs/>
          <w:sz w:val="22"/>
          <w:szCs w:val="22"/>
        </w:rPr>
        <w:t>состоят в следующем:</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 в объективных и субъективных ограничениях </w:t>
      </w:r>
      <w:proofErr w:type="spellStart"/>
      <w:r w:rsidRPr="00746EB6">
        <w:rPr>
          <w:i/>
          <w:iCs/>
          <w:sz w:val="22"/>
          <w:szCs w:val="22"/>
        </w:rPr>
        <w:t>целеполагания</w:t>
      </w:r>
      <w:proofErr w:type="spellEnd"/>
      <w:r w:rsidRPr="00746EB6">
        <w:rPr>
          <w:i/>
          <w:iCs/>
          <w:sz w:val="22"/>
          <w:szCs w:val="22"/>
        </w:rPr>
        <w:t>;</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в проблематике, определяемой необходимостью решения совокупности проблем, возникающих в соседних объектах при решении проблем исследуемого объекта;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 в неопределенности </w:t>
      </w:r>
      <w:proofErr w:type="spellStart"/>
      <w:r w:rsidRPr="00746EB6">
        <w:rPr>
          <w:i/>
          <w:iCs/>
          <w:sz w:val="22"/>
          <w:szCs w:val="22"/>
        </w:rPr>
        <w:t>целеполагания</w:t>
      </w:r>
      <w:proofErr w:type="spellEnd"/>
      <w:r w:rsidRPr="00746EB6">
        <w:rPr>
          <w:i/>
          <w:iCs/>
          <w:sz w:val="22"/>
          <w:szCs w:val="22"/>
        </w:rPr>
        <w:t>;</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в опасности подмены целей средствами;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во влиянии ценностей на цели;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в опасности смешения целей;</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во множественности целей;</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 в изменении целей с </w:t>
      </w:r>
      <w:proofErr w:type="spellStart"/>
      <w:r w:rsidRPr="00746EB6">
        <w:rPr>
          <w:i/>
          <w:iCs/>
          <w:sz w:val="22"/>
          <w:szCs w:val="22"/>
        </w:rPr>
        <w:t>с</w:t>
      </w:r>
      <w:proofErr w:type="spellEnd"/>
      <w:r w:rsidRPr="00746EB6">
        <w:rPr>
          <w:i/>
          <w:iCs/>
          <w:sz w:val="22"/>
          <w:szCs w:val="22"/>
        </w:rPr>
        <w:t xml:space="preserve"> течением времени.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1.3.3.1. Ограничения </w:t>
      </w:r>
      <w:proofErr w:type="spellStart"/>
      <w:r w:rsidRPr="00746EB6">
        <w:rPr>
          <w:i/>
          <w:iCs/>
          <w:sz w:val="22"/>
          <w:szCs w:val="22"/>
        </w:rPr>
        <w:t>целеполагания</w:t>
      </w:r>
      <w:proofErr w:type="spellEnd"/>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Решение любой реальной задачи сталкивается с ограничениями, которые можно разделить на две группы: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объективные - законы природы и ресурсные ограничения;</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 субъективные - ограниченность понимания действительности и система ценностей субъекта </w:t>
      </w:r>
      <w:proofErr w:type="spellStart"/>
      <w:r w:rsidRPr="00746EB6">
        <w:rPr>
          <w:i/>
          <w:iCs/>
          <w:sz w:val="22"/>
          <w:szCs w:val="22"/>
        </w:rPr>
        <w:t>целеполагания</w:t>
      </w:r>
      <w:proofErr w:type="spellEnd"/>
      <w:r w:rsidRPr="00746EB6">
        <w:rPr>
          <w:i/>
          <w:iCs/>
          <w:sz w:val="22"/>
          <w:szCs w:val="22"/>
        </w:rPr>
        <w:t>.</w:t>
      </w:r>
    </w:p>
    <w:p w:rsidR="00886582" w:rsidRPr="00746EB6" w:rsidRDefault="00886582" w:rsidP="00746EB6">
      <w:pPr>
        <w:pStyle w:val="a3"/>
        <w:spacing w:before="0" w:beforeAutospacing="0" w:after="0" w:afterAutospacing="0"/>
        <w:ind w:left="225" w:right="375"/>
        <w:jc w:val="both"/>
        <w:rPr>
          <w:i/>
          <w:iCs/>
          <w:sz w:val="22"/>
          <w:szCs w:val="22"/>
        </w:rPr>
      </w:pPr>
      <w:proofErr w:type="spellStart"/>
      <w:r w:rsidRPr="00746EB6">
        <w:rPr>
          <w:i/>
          <w:iCs/>
          <w:sz w:val="22"/>
          <w:szCs w:val="22"/>
        </w:rPr>
        <w:t>Целеполагание</w:t>
      </w:r>
      <w:proofErr w:type="spellEnd"/>
      <w:r w:rsidRPr="00746EB6">
        <w:rPr>
          <w:i/>
          <w:iCs/>
          <w:sz w:val="22"/>
          <w:szCs w:val="22"/>
        </w:rPr>
        <w:t xml:space="preserve"> также подвержено влиянию как внешних, так и внутренних факторов, а также времени.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Пример.</w:t>
      </w:r>
      <w:r w:rsidRPr="00746EB6">
        <w:rPr>
          <w:rStyle w:val="apple-converted-space"/>
          <w:i/>
          <w:iCs/>
          <w:sz w:val="22"/>
          <w:szCs w:val="22"/>
        </w:rPr>
        <w:t> </w:t>
      </w:r>
      <w:r w:rsidRPr="00746EB6">
        <w:rPr>
          <w:i/>
          <w:iCs/>
          <w:sz w:val="22"/>
          <w:szCs w:val="22"/>
        </w:rPr>
        <w:t xml:space="preserve">При постановке и решении задач системного анализа необходимо учитывать и возможности, которыми обладают стороны для решения поставленных задач и которые позволяют снять выявленные </w:t>
      </w:r>
      <w:proofErr w:type="spellStart"/>
      <w:r w:rsidRPr="00746EB6">
        <w:rPr>
          <w:i/>
          <w:iCs/>
          <w:sz w:val="22"/>
          <w:szCs w:val="22"/>
        </w:rPr>
        <w:t>проб-лемы</w:t>
      </w:r>
      <w:proofErr w:type="spellEnd"/>
      <w:r w:rsidRPr="00746EB6">
        <w:rPr>
          <w:i/>
          <w:iCs/>
          <w:sz w:val="22"/>
          <w:szCs w:val="22"/>
        </w:rPr>
        <w:t>. В первую очередь необходимо учитывать ресурсы, имеющиеся у сторон.</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К ресурсам следует отнести: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финансирование, выделенное системным аналитикам для решения поставленной задачи;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ресурсы исполнителя: людские, вычислительные (наличие вычислительной техники, ее количество и т. д.), материальные ( наличие канцелярских товаров, транспорта, связи);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временные ресурсы; сроки решения задач системного анализа, как правило, оговариваются.</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При формулировке задачи системного анализа необходимо также учитывать </w:t>
      </w:r>
      <w:proofErr w:type="spellStart"/>
      <w:r w:rsidRPr="00746EB6">
        <w:rPr>
          <w:i/>
          <w:iCs/>
          <w:sz w:val="22"/>
          <w:szCs w:val="22"/>
        </w:rPr>
        <w:t>интере-сы</w:t>
      </w:r>
      <w:proofErr w:type="spellEnd"/>
      <w:r w:rsidRPr="00746EB6">
        <w:rPr>
          <w:i/>
          <w:iCs/>
          <w:sz w:val="22"/>
          <w:szCs w:val="22"/>
        </w:rPr>
        <w:t xml:space="preserve"> окружающей среды. В практике системного анализа встречаются случаи, когда </w:t>
      </w:r>
      <w:proofErr w:type="spellStart"/>
      <w:r w:rsidRPr="00746EB6">
        <w:rPr>
          <w:i/>
          <w:iCs/>
          <w:sz w:val="22"/>
          <w:szCs w:val="22"/>
        </w:rPr>
        <w:t>нало-женные</w:t>
      </w:r>
      <w:proofErr w:type="spellEnd"/>
      <w:r w:rsidRPr="00746EB6">
        <w:rPr>
          <w:i/>
          <w:iCs/>
          <w:sz w:val="22"/>
          <w:szCs w:val="22"/>
        </w:rPr>
        <w:t xml:space="preserve"> «зеленые» ограничения столь сильны, что делают нереальным достижение цели. Тогда системный аналитик должен ставить перед лицом, принимающим решение, вопрос о том, нельзя ли данные ограничения ослабить или снять совсем.</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lastRenderedPageBreak/>
        <w:t>1.3.3.2. Проблематика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Если для традиционных наук определение цели ─ начальный, отправной этап работы, то при работе со сложными объектами ─ это промежуточный результат, которому </w:t>
      </w:r>
      <w:proofErr w:type="spellStart"/>
      <w:r w:rsidRPr="00746EB6">
        <w:rPr>
          <w:i/>
          <w:iCs/>
          <w:sz w:val="22"/>
          <w:szCs w:val="22"/>
        </w:rPr>
        <w:t>пред-шествует</w:t>
      </w:r>
      <w:proofErr w:type="spellEnd"/>
      <w:r w:rsidRPr="00746EB6">
        <w:rPr>
          <w:i/>
          <w:iCs/>
          <w:sz w:val="22"/>
          <w:szCs w:val="22"/>
        </w:rPr>
        <w:t xml:space="preserve"> длительная, кропотливая и сложная работа по формулировке исходной </w:t>
      </w:r>
      <w:proofErr w:type="spellStart"/>
      <w:r w:rsidRPr="00746EB6">
        <w:rPr>
          <w:i/>
          <w:iCs/>
          <w:sz w:val="22"/>
          <w:szCs w:val="22"/>
        </w:rPr>
        <w:t>пробле-мы</w:t>
      </w:r>
      <w:proofErr w:type="spellEnd"/>
      <w:r w:rsidRPr="00746EB6">
        <w:rPr>
          <w:i/>
          <w:iCs/>
          <w:sz w:val="22"/>
          <w:szCs w:val="22"/>
        </w:rPr>
        <w:t>.</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Дело в том, что </w:t>
      </w:r>
      <w:proofErr w:type="spellStart"/>
      <w:r w:rsidRPr="00746EB6">
        <w:rPr>
          <w:i/>
          <w:iCs/>
          <w:sz w:val="22"/>
          <w:szCs w:val="22"/>
        </w:rPr>
        <w:t>проблемосодержащий</w:t>
      </w:r>
      <w:proofErr w:type="spellEnd"/>
      <w:r w:rsidRPr="00746EB6">
        <w:rPr>
          <w:i/>
          <w:iCs/>
          <w:sz w:val="22"/>
          <w:szCs w:val="22"/>
        </w:rPr>
        <w:t xml:space="preserve"> объект не является изолированным. Он связан с другими объектами, в различной степени причастными к данной проблеме, и входит как часть в некий мегаобъект. Кроме того, исследуемый объект обычно сам состоит из </w:t>
      </w:r>
      <w:proofErr w:type="spellStart"/>
      <w:r w:rsidRPr="00746EB6">
        <w:rPr>
          <w:i/>
          <w:iCs/>
          <w:sz w:val="22"/>
          <w:szCs w:val="22"/>
        </w:rPr>
        <w:t>мно-жества</w:t>
      </w:r>
      <w:proofErr w:type="spellEnd"/>
      <w:r w:rsidRPr="00746EB6">
        <w:rPr>
          <w:i/>
          <w:iCs/>
          <w:sz w:val="22"/>
          <w:szCs w:val="22"/>
        </w:rPr>
        <w:t xml:space="preserve"> микрообъектов, имеющих свои потребности, желания, проблемы и цели. В связи с этим к любой реальной проблеме необходимо априори относиться не как к отдельно взятой, а как к «клубку» взаимосвязанных проблем в том смысле, что решение нашей </w:t>
      </w:r>
      <w:proofErr w:type="spellStart"/>
      <w:r w:rsidRPr="00746EB6">
        <w:rPr>
          <w:i/>
          <w:iCs/>
          <w:sz w:val="22"/>
          <w:szCs w:val="22"/>
        </w:rPr>
        <w:t>про-блемы</w:t>
      </w:r>
      <w:proofErr w:type="spellEnd"/>
      <w:r w:rsidRPr="00746EB6">
        <w:rPr>
          <w:i/>
          <w:iCs/>
          <w:sz w:val="22"/>
          <w:szCs w:val="22"/>
        </w:rPr>
        <w:t xml:space="preserve"> чаще всего приведет к образованию совокупности проблем в окружающих систему объектах. Будем использовать для обозначения этой совокупности термин проблематика.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Проблематика ─ совокупность проблем, возникающих в соседних объектах при решении проблем исследуемого объекта.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Примеры.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а) Лечение больного органа порождает проблемы в соседних.</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б) Решение проблемы одного члена семьи порождает проблемы у других.</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в).Решение проблемы одной части организации порождает проблемы у других.</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Таким образом, исследование всякой проблемы следует начинать с ее расширения до проблематики. Необходимо выделить и рассмотреть проблемы, существенно связанные с исследуемой, без учета которых она не может быть решена. В англоязычной литературе часто используется понятие </w:t>
      </w:r>
      <w:proofErr w:type="spellStart"/>
      <w:r w:rsidRPr="00746EB6">
        <w:rPr>
          <w:i/>
          <w:iCs/>
          <w:sz w:val="22"/>
          <w:szCs w:val="22"/>
        </w:rPr>
        <w:t>stakeholders</w:t>
      </w:r>
      <w:proofErr w:type="spellEnd"/>
      <w:r w:rsidRPr="00746EB6">
        <w:rPr>
          <w:i/>
          <w:iCs/>
          <w:sz w:val="22"/>
          <w:szCs w:val="22"/>
        </w:rPr>
        <w:t>, что означает «перечень заинтересованных лиц». В этот перечень на первых порах рекомендуется включать:</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заказчика, который ставит проблему, заказывает и оплачивает системный анализ;</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 лиц, принимающих решения, от полномочий которых непосредственно зависит </w:t>
      </w:r>
      <w:proofErr w:type="spellStart"/>
      <w:r w:rsidRPr="00746EB6">
        <w:rPr>
          <w:i/>
          <w:iCs/>
          <w:sz w:val="22"/>
          <w:szCs w:val="22"/>
        </w:rPr>
        <w:t>ре-шение</w:t>
      </w:r>
      <w:proofErr w:type="spellEnd"/>
      <w:r w:rsidRPr="00746EB6">
        <w:rPr>
          <w:i/>
          <w:iCs/>
          <w:sz w:val="22"/>
          <w:szCs w:val="22"/>
        </w:rPr>
        <w:t xml:space="preserve"> проблемы;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 участников, как активных, т. е. тех. чьи действия потребуются при решении </w:t>
      </w:r>
      <w:proofErr w:type="spellStart"/>
      <w:r w:rsidRPr="00746EB6">
        <w:rPr>
          <w:i/>
          <w:iCs/>
          <w:sz w:val="22"/>
          <w:szCs w:val="22"/>
        </w:rPr>
        <w:t>проб-лемы</w:t>
      </w:r>
      <w:proofErr w:type="spellEnd"/>
      <w:r w:rsidRPr="00746EB6">
        <w:rPr>
          <w:i/>
          <w:iCs/>
          <w:sz w:val="22"/>
          <w:szCs w:val="22"/>
        </w:rPr>
        <w:t>, так и пассивных тех, на ком скажутся (положительным или отрицательным образом) последствия решения проблемы;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самого системного аналитика и его сотрудников, главным образом, для того чтобы предусмотреть возможность минимизации его влияния на остальных заинтересованных лиц, своеобразная «мера безопасности».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Под «заинтересованными» лицами следует понимать и тех, кто на самом деле не </w:t>
      </w:r>
      <w:proofErr w:type="spellStart"/>
      <w:r w:rsidRPr="00746EB6">
        <w:rPr>
          <w:i/>
          <w:iCs/>
          <w:sz w:val="22"/>
          <w:szCs w:val="22"/>
        </w:rPr>
        <w:t>за-интересован</w:t>
      </w:r>
      <w:proofErr w:type="spellEnd"/>
      <w:r w:rsidRPr="00746EB6">
        <w:rPr>
          <w:i/>
          <w:iCs/>
          <w:sz w:val="22"/>
          <w:szCs w:val="22"/>
        </w:rPr>
        <w:t xml:space="preserve"> в решении проблемы и будет сопротивляться возможным переменам. Каждая из сторон имеет свое видение проблемы; отношение к ней, существование или </w:t>
      </w:r>
      <w:proofErr w:type="spellStart"/>
      <w:r w:rsidRPr="00746EB6">
        <w:rPr>
          <w:i/>
          <w:iCs/>
          <w:sz w:val="22"/>
          <w:szCs w:val="22"/>
        </w:rPr>
        <w:t>исчезнове-ние</w:t>
      </w:r>
      <w:proofErr w:type="spellEnd"/>
      <w:r w:rsidRPr="00746EB6">
        <w:rPr>
          <w:i/>
          <w:iCs/>
          <w:sz w:val="22"/>
          <w:szCs w:val="22"/>
        </w:rPr>
        <w:t xml:space="preserve"> проблемы связано с существованием или появлением их собственных проблем.</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Таким образом, при построении проблематики системный аналитик определяет, кто из заинтересованных лиц и в чем заинтересован, какие изменения и почему они хотят внести. При этом сам аналитик не должен влиять на мнения обследуемых лиц. После </w:t>
      </w:r>
      <w:proofErr w:type="spellStart"/>
      <w:r w:rsidRPr="00746EB6">
        <w:rPr>
          <w:i/>
          <w:iCs/>
          <w:sz w:val="22"/>
          <w:szCs w:val="22"/>
        </w:rPr>
        <w:t>рас-смотрения</w:t>
      </w:r>
      <w:proofErr w:type="spellEnd"/>
      <w:r w:rsidRPr="00746EB6">
        <w:rPr>
          <w:i/>
          <w:iCs/>
          <w:sz w:val="22"/>
          <w:szCs w:val="22"/>
        </w:rPr>
        <w:t xml:space="preserve"> проблематики формулируется окончательная цель.</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Для коммерческих организаций (в какой-то мере и для некоммерческих) можно </w:t>
      </w:r>
      <w:proofErr w:type="spellStart"/>
      <w:r w:rsidRPr="00746EB6">
        <w:rPr>
          <w:i/>
          <w:iCs/>
          <w:sz w:val="22"/>
          <w:szCs w:val="22"/>
        </w:rPr>
        <w:t>рас-сматривать</w:t>
      </w:r>
      <w:proofErr w:type="spellEnd"/>
      <w:r w:rsidRPr="00746EB6">
        <w:rPr>
          <w:i/>
          <w:iCs/>
          <w:sz w:val="22"/>
          <w:szCs w:val="22"/>
        </w:rPr>
        <w:t xml:space="preserve"> три базовых круга проблематики (рис. 2): внутренняя среда (подразделения организации); бизнес-окружение; внешняя среда.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noProof/>
          <w:sz w:val="22"/>
          <w:szCs w:val="22"/>
        </w:rPr>
        <w:drawing>
          <wp:inline distT="0" distB="0" distL="0" distR="0">
            <wp:extent cx="2381250" cy="1790700"/>
            <wp:effectExtent l="19050" t="0" r="0" b="0"/>
            <wp:docPr id="36" name="Рисунок 36" descr="http://ok-t.ru/studopediaru/baza4/935095434249.files/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ok-t.ru/studopediaru/baza4/935095434249.files/image017.jpg"/>
                    <pic:cNvPicPr>
                      <a:picLocks noChangeAspect="1" noChangeArrowheads="1"/>
                    </pic:cNvPicPr>
                  </pic:nvPicPr>
                  <pic:blipFill>
                    <a:blip r:embed="rId15"/>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Рис.1.4. Круги проблематики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br/>
        <w:t xml:space="preserve">Для оценки влияния решения наших проблем на другие заинтересованные объекты можно </w:t>
      </w:r>
      <w:r w:rsidRPr="00746EB6">
        <w:rPr>
          <w:i/>
          <w:iCs/>
          <w:sz w:val="22"/>
          <w:szCs w:val="22"/>
        </w:rPr>
        <w:lastRenderedPageBreak/>
        <w:t>построить матрицу проблематики, включающую перечень заинтересованных объектов, вид (выгода или потеря) и степень влияния на них наших решений, их поддержку или противодействие.</w:t>
      </w:r>
      <w:r w:rsidRPr="00746EB6">
        <w:rPr>
          <w:i/>
          <w:iCs/>
          <w:sz w:val="22"/>
          <w:szCs w:val="22"/>
        </w:rPr>
        <w:br/>
        <w:t xml:space="preserve">Пример. Матрица проблематики для задачи создания внедренческой фирмы по автоматизации </w:t>
      </w:r>
      <w:proofErr w:type="spellStart"/>
      <w:r w:rsidRPr="00746EB6">
        <w:rPr>
          <w:i/>
          <w:iCs/>
          <w:sz w:val="22"/>
          <w:szCs w:val="22"/>
        </w:rPr>
        <w:t>бухгалтерс-кого</w:t>
      </w:r>
      <w:proofErr w:type="spellEnd"/>
      <w:r w:rsidRPr="00746EB6">
        <w:rPr>
          <w:i/>
          <w:iCs/>
          <w:sz w:val="22"/>
          <w:szCs w:val="22"/>
        </w:rPr>
        <w:t xml:space="preserve"> учета: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noProof/>
          <w:sz w:val="22"/>
          <w:szCs w:val="22"/>
        </w:rPr>
        <w:drawing>
          <wp:inline distT="0" distB="0" distL="0" distR="0">
            <wp:extent cx="3400425" cy="2181225"/>
            <wp:effectExtent l="19050" t="0" r="9525" b="0"/>
            <wp:docPr id="37" name="Рисунок 37" descr="http://ok-t.ru/studopediaru/baza4/935095434249.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ok-t.ru/studopediaru/baza4/935095434249.files/image019.jpg"/>
                    <pic:cNvPicPr>
                      <a:picLocks noChangeAspect="1" noChangeArrowheads="1"/>
                    </pic:cNvPicPr>
                  </pic:nvPicPr>
                  <pic:blipFill>
                    <a:blip r:embed="rId16"/>
                    <a:srcRect/>
                    <a:stretch>
                      <a:fillRect/>
                    </a:stretch>
                  </pic:blipFill>
                  <pic:spPr bwMode="auto">
                    <a:xfrm>
                      <a:off x="0" y="0"/>
                      <a:ext cx="3400425" cy="2181225"/>
                    </a:xfrm>
                    <a:prstGeom prst="rect">
                      <a:avLst/>
                    </a:prstGeom>
                    <a:noFill/>
                    <a:ln w="9525">
                      <a:noFill/>
                      <a:miter lim="800000"/>
                      <a:headEnd/>
                      <a:tailEnd/>
                    </a:ln>
                  </pic:spPr>
                </pic:pic>
              </a:graphicData>
            </a:graphic>
          </wp:inline>
        </w:drawing>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br/>
        <w:t xml:space="preserve">1.3.3.3. Неопределенность </w:t>
      </w:r>
      <w:proofErr w:type="spellStart"/>
      <w:r w:rsidRPr="00746EB6">
        <w:rPr>
          <w:i/>
          <w:iCs/>
          <w:sz w:val="22"/>
          <w:szCs w:val="22"/>
        </w:rPr>
        <w:t>целеполагания</w:t>
      </w:r>
      <w:proofErr w:type="spellEnd"/>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Еще древними философами были замечены свойства любой человеческой </w:t>
      </w:r>
      <w:proofErr w:type="spellStart"/>
      <w:r w:rsidRPr="00746EB6">
        <w:rPr>
          <w:i/>
          <w:iCs/>
          <w:sz w:val="22"/>
          <w:szCs w:val="22"/>
        </w:rPr>
        <w:t>деятельно-сти</w:t>
      </w:r>
      <w:proofErr w:type="spellEnd"/>
      <w:r w:rsidRPr="00746EB6">
        <w:rPr>
          <w:i/>
          <w:iCs/>
          <w:sz w:val="22"/>
          <w:szCs w:val="22"/>
        </w:rPr>
        <w:t xml:space="preserve">: полученные результаты всегда отличаются от запланированных целей, т. е. цель </w:t>
      </w:r>
      <w:proofErr w:type="spellStart"/>
      <w:r w:rsidRPr="00746EB6">
        <w:rPr>
          <w:i/>
          <w:iCs/>
          <w:sz w:val="22"/>
          <w:szCs w:val="22"/>
        </w:rPr>
        <w:t>всег-да</w:t>
      </w:r>
      <w:proofErr w:type="spellEnd"/>
      <w:r w:rsidRPr="00746EB6">
        <w:rPr>
          <w:i/>
          <w:iCs/>
          <w:sz w:val="22"/>
          <w:szCs w:val="22"/>
        </w:rPr>
        <w:t xml:space="preserve"> несет в себе элементы неопределенности. Причина этой неопределенности кроется в слабой изученности свойств окружающей действительности, неполноте информации о ней.</w:t>
      </w:r>
      <w:r w:rsidRPr="00746EB6">
        <w:rPr>
          <w:i/>
          <w:iCs/>
          <w:sz w:val="22"/>
          <w:szCs w:val="22"/>
        </w:rPr>
        <w:br/>
        <w:t xml:space="preserve">Зачастую человек в своей деятельности руководствуется принципом совпадения </w:t>
      </w:r>
      <w:proofErr w:type="spellStart"/>
      <w:r w:rsidRPr="00746EB6">
        <w:rPr>
          <w:i/>
          <w:iCs/>
          <w:sz w:val="22"/>
          <w:szCs w:val="22"/>
        </w:rPr>
        <w:t>це-лей</w:t>
      </w:r>
      <w:proofErr w:type="spellEnd"/>
      <w:r w:rsidRPr="00746EB6">
        <w:rPr>
          <w:i/>
          <w:iCs/>
          <w:sz w:val="22"/>
          <w:szCs w:val="22"/>
        </w:rPr>
        <w:t xml:space="preserve"> и результатов, и поэтому нередко попадает впросак, удивляясь, что планировал одно, а получил иное. Особенно это опасно при организации бизнеса, который может окончиться крахом. Опасность расхождения целей и результата возникает в том случае, если целевые результаты служат основой для планирования дальнейшей деятельности. В этом случае могут возникать серьезные проблемы.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Примеры.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а) Начинающий бизнесмен берет кредит в банке под залог своей квартиры, планируя через определенное </w:t>
      </w:r>
      <w:proofErr w:type="spellStart"/>
      <w:r w:rsidRPr="00746EB6">
        <w:rPr>
          <w:i/>
          <w:iCs/>
          <w:sz w:val="22"/>
          <w:szCs w:val="22"/>
        </w:rPr>
        <w:t>вре-мя</w:t>
      </w:r>
      <w:proofErr w:type="spellEnd"/>
      <w:r w:rsidRPr="00746EB6">
        <w:rPr>
          <w:i/>
          <w:iCs/>
          <w:sz w:val="22"/>
          <w:szCs w:val="22"/>
        </w:rPr>
        <w:t xml:space="preserve"> получить прибыль, достаточную для того, чтобы расплатиться за кредит и иметь деньги на развитие. Однако в случае </w:t>
      </w:r>
      <w:proofErr w:type="spellStart"/>
      <w:r w:rsidRPr="00746EB6">
        <w:rPr>
          <w:i/>
          <w:iCs/>
          <w:sz w:val="22"/>
          <w:szCs w:val="22"/>
        </w:rPr>
        <w:t>недостижения</w:t>
      </w:r>
      <w:proofErr w:type="spellEnd"/>
      <w:r w:rsidRPr="00746EB6">
        <w:rPr>
          <w:i/>
          <w:iCs/>
          <w:sz w:val="22"/>
          <w:szCs w:val="22"/>
        </w:rPr>
        <w:t xml:space="preserve"> цели, лишается и бизнеса и квартиры.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б). При газификации домов, когда вырыты траншеи и подведены трубы, жильцы ломают свои печи в надеж-де, что они больше не понадобятся. Но в силу разных причин (отсутствие некоторых устройств, рабочих перевели на выполнение другой срочной работы) к зиме у жильцов запланированного газа нет, как нет и альтернативного средства обогрева в виде печей.</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Современные представления о расхождении целей и результатов деятельности </w:t>
      </w:r>
      <w:proofErr w:type="spellStart"/>
      <w:r w:rsidRPr="00746EB6">
        <w:rPr>
          <w:i/>
          <w:iCs/>
          <w:sz w:val="22"/>
          <w:szCs w:val="22"/>
        </w:rPr>
        <w:t>связа-ны</w:t>
      </w:r>
      <w:proofErr w:type="spellEnd"/>
      <w:r w:rsidRPr="00746EB6">
        <w:rPr>
          <w:i/>
          <w:iCs/>
          <w:sz w:val="22"/>
          <w:szCs w:val="22"/>
        </w:rPr>
        <w:t xml:space="preserve"> с именем российского философа </w:t>
      </w:r>
      <w:proofErr w:type="spellStart"/>
      <w:r w:rsidRPr="00746EB6">
        <w:rPr>
          <w:i/>
          <w:iCs/>
          <w:sz w:val="22"/>
          <w:szCs w:val="22"/>
        </w:rPr>
        <w:t>Н.Н.Трубникова</w:t>
      </w:r>
      <w:proofErr w:type="spellEnd"/>
      <w:r w:rsidRPr="00746EB6">
        <w:rPr>
          <w:i/>
          <w:iCs/>
          <w:sz w:val="22"/>
          <w:szCs w:val="22"/>
        </w:rPr>
        <w:t xml:space="preserve">, который утверждал, что их </w:t>
      </w:r>
      <w:proofErr w:type="spellStart"/>
      <w:r w:rsidRPr="00746EB6">
        <w:rPr>
          <w:i/>
          <w:iCs/>
          <w:sz w:val="22"/>
          <w:szCs w:val="22"/>
        </w:rPr>
        <w:t>причи-ной</w:t>
      </w:r>
      <w:proofErr w:type="spellEnd"/>
      <w:r w:rsidRPr="00746EB6">
        <w:rPr>
          <w:i/>
          <w:iCs/>
          <w:sz w:val="22"/>
          <w:szCs w:val="22"/>
        </w:rPr>
        <w:t xml:space="preserve"> является «двойственность» используемых средств. Действительно, когда средства подбираются для реализации намеченной цели, например определенная структура, </w:t>
      </w:r>
      <w:proofErr w:type="spellStart"/>
      <w:r w:rsidRPr="00746EB6">
        <w:rPr>
          <w:i/>
          <w:iCs/>
          <w:sz w:val="22"/>
          <w:szCs w:val="22"/>
        </w:rPr>
        <w:t>тех-нология</w:t>
      </w:r>
      <w:proofErr w:type="spellEnd"/>
      <w:r w:rsidRPr="00746EB6">
        <w:rPr>
          <w:i/>
          <w:iCs/>
          <w:sz w:val="22"/>
          <w:szCs w:val="22"/>
        </w:rPr>
        <w:t xml:space="preserve">, персонал и т. д., то, будучи еще не опробованными в реальной деятельности, они представляют собой идеальные средства, т. е. средства, лишь мысленно подходящие для достижения целей. И как идеальные средства они, казалось бы, способны обеспечить </w:t>
      </w:r>
      <w:proofErr w:type="spellStart"/>
      <w:r w:rsidRPr="00746EB6">
        <w:rPr>
          <w:i/>
          <w:iCs/>
          <w:sz w:val="22"/>
          <w:szCs w:val="22"/>
        </w:rPr>
        <w:t>реа-лизацию</w:t>
      </w:r>
      <w:proofErr w:type="spellEnd"/>
      <w:r w:rsidRPr="00746EB6">
        <w:rPr>
          <w:i/>
          <w:iCs/>
          <w:sz w:val="22"/>
          <w:szCs w:val="22"/>
        </w:rPr>
        <w:t xml:space="preserve"> запланированных целей. Но когда они становятся реальными средствами, то </w:t>
      </w:r>
      <w:proofErr w:type="spellStart"/>
      <w:r w:rsidRPr="00746EB6">
        <w:rPr>
          <w:i/>
          <w:iCs/>
          <w:sz w:val="22"/>
          <w:szCs w:val="22"/>
        </w:rPr>
        <w:t>да-ют</w:t>
      </w:r>
      <w:proofErr w:type="spellEnd"/>
      <w:r w:rsidRPr="00746EB6">
        <w:rPr>
          <w:i/>
          <w:iCs/>
          <w:sz w:val="22"/>
          <w:szCs w:val="22"/>
        </w:rPr>
        <w:t xml:space="preserve"> результат, в чем-то не совпадающий с целями. Кроме неопределенности, в цели </w:t>
      </w:r>
      <w:proofErr w:type="spellStart"/>
      <w:r w:rsidRPr="00746EB6">
        <w:rPr>
          <w:i/>
          <w:iCs/>
          <w:sz w:val="22"/>
          <w:szCs w:val="22"/>
        </w:rPr>
        <w:t>прояв-ляется</w:t>
      </w:r>
      <w:proofErr w:type="spellEnd"/>
      <w:r w:rsidRPr="00746EB6">
        <w:rPr>
          <w:i/>
          <w:iCs/>
          <w:sz w:val="22"/>
          <w:szCs w:val="22"/>
        </w:rPr>
        <w:t xml:space="preserve"> ее вторая сторона: цель можно рассматривать в качестве средства оценки будущего результата.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1.3.3.4. Опасность подмены целей средствами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Часто субъект, цели которого должны быть выявлены, сам не может их четко </w:t>
      </w:r>
      <w:proofErr w:type="spellStart"/>
      <w:r w:rsidRPr="00746EB6">
        <w:rPr>
          <w:i/>
          <w:iCs/>
          <w:sz w:val="22"/>
          <w:szCs w:val="22"/>
        </w:rPr>
        <w:t>осоз-нать</w:t>
      </w:r>
      <w:proofErr w:type="spellEnd"/>
      <w:r w:rsidRPr="00746EB6">
        <w:rPr>
          <w:i/>
          <w:iCs/>
          <w:sz w:val="22"/>
          <w:szCs w:val="22"/>
        </w:rPr>
        <w:t>, даже если и дает им четкие формулировки.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Дело в том, что любая цель обладает двойственностью, являясь одновременно и </w:t>
      </w:r>
      <w:proofErr w:type="spellStart"/>
      <w:r w:rsidRPr="00746EB6">
        <w:rPr>
          <w:i/>
          <w:iCs/>
          <w:sz w:val="22"/>
          <w:szCs w:val="22"/>
        </w:rPr>
        <w:t>це-лью</w:t>
      </w:r>
      <w:proofErr w:type="spellEnd"/>
      <w:r w:rsidRPr="00746EB6">
        <w:rPr>
          <w:i/>
          <w:iCs/>
          <w:sz w:val="22"/>
          <w:szCs w:val="22"/>
        </w:rPr>
        <w:t xml:space="preserve">, и средством для достижения вышестоящей цели. Достижение цели всегда базируется на некоторых средствах этого достижения, т. е. существует пара «средство - цель». Но </w:t>
      </w:r>
      <w:r w:rsidRPr="00746EB6">
        <w:rPr>
          <w:i/>
          <w:iCs/>
          <w:sz w:val="22"/>
          <w:szCs w:val="22"/>
        </w:rPr>
        <w:lastRenderedPageBreak/>
        <w:t xml:space="preserve">цель, в свою очередь, может являться средством для достижения вышестоящей цели, и наоборот, средство достижения цели необходимо иметь, получить, (проектировать, </w:t>
      </w:r>
      <w:proofErr w:type="spellStart"/>
      <w:r w:rsidRPr="00746EB6">
        <w:rPr>
          <w:i/>
          <w:iCs/>
          <w:sz w:val="22"/>
          <w:szCs w:val="22"/>
        </w:rPr>
        <w:t>со-здать</w:t>
      </w:r>
      <w:proofErr w:type="spellEnd"/>
      <w:r w:rsidRPr="00746EB6">
        <w:rPr>
          <w:i/>
          <w:iCs/>
          <w:sz w:val="22"/>
          <w:szCs w:val="22"/>
        </w:rPr>
        <w:t>), т. е. средство на некотором этапе само становится целью. Таким образом, мы имеем дело с теоретически бесконечной цепочкой: i-я цель (</w:t>
      </w:r>
      <w:proofErr w:type="spellStart"/>
      <w:r w:rsidRPr="00746EB6">
        <w:rPr>
          <w:i/>
          <w:iCs/>
          <w:sz w:val="22"/>
          <w:szCs w:val="22"/>
        </w:rPr>
        <w:t>Ц</w:t>
      </w:r>
      <w:r w:rsidRPr="00746EB6">
        <w:rPr>
          <w:i/>
          <w:iCs/>
          <w:sz w:val="22"/>
          <w:szCs w:val="22"/>
          <w:vertAlign w:val="subscript"/>
        </w:rPr>
        <w:t>i</w:t>
      </w:r>
      <w:proofErr w:type="spellEnd"/>
      <w:r w:rsidRPr="00746EB6">
        <w:rPr>
          <w:i/>
          <w:iCs/>
          <w:sz w:val="22"/>
          <w:szCs w:val="22"/>
        </w:rPr>
        <w:t xml:space="preserve">) достигается благодаря </w:t>
      </w:r>
      <w:proofErr w:type="spellStart"/>
      <w:r w:rsidRPr="00746EB6">
        <w:rPr>
          <w:i/>
          <w:iCs/>
          <w:sz w:val="22"/>
          <w:szCs w:val="22"/>
        </w:rPr>
        <w:t>i-му</w:t>
      </w:r>
      <w:proofErr w:type="spellEnd"/>
      <w:r w:rsidRPr="00746EB6">
        <w:rPr>
          <w:i/>
          <w:iCs/>
          <w:sz w:val="22"/>
          <w:szCs w:val="22"/>
        </w:rPr>
        <w:t xml:space="preserve"> средству (</w:t>
      </w:r>
      <w:proofErr w:type="spellStart"/>
      <w:r w:rsidRPr="00746EB6">
        <w:rPr>
          <w:i/>
          <w:iCs/>
          <w:sz w:val="22"/>
          <w:szCs w:val="22"/>
        </w:rPr>
        <w:t>С</w:t>
      </w:r>
      <w:r w:rsidRPr="00746EB6">
        <w:rPr>
          <w:i/>
          <w:iCs/>
          <w:sz w:val="22"/>
          <w:szCs w:val="22"/>
          <w:vertAlign w:val="subscript"/>
        </w:rPr>
        <w:t>i</w:t>
      </w:r>
      <w:proofErr w:type="spellEnd"/>
      <w:r w:rsidRPr="00746EB6">
        <w:rPr>
          <w:i/>
          <w:iCs/>
          <w:sz w:val="22"/>
          <w:szCs w:val="22"/>
        </w:rPr>
        <w:t>), i-я цель является i+1-м средством для i + 1-й цели и т. д.:</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w:t>
      </w:r>
      <w:proofErr w:type="spellStart"/>
      <w:r w:rsidRPr="00746EB6">
        <w:rPr>
          <w:i/>
          <w:iCs/>
          <w:sz w:val="22"/>
          <w:szCs w:val="22"/>
        </w:rPr>
        <w:t>С</w:t>
      </w:r>
      <w:r w:rsidRPr="00746EB6">
        <w:rPr>
          <w:i/>
          <w:iCs/>
          <w:sz w:val="22"/>
          <w:szCs w:val="22"/>
          <w:vertAlign w:val="subscript"/>
        </w:rPr>
        <w:t>i</w:t>
      </w:r>
      <w:proofErr w:type="spellEnd"/>
      <w:r w:rsidRPr="00746EB6">
        <w:rPr>
          <w:rStyle w:val="apple-converted-space"/>
          <w:i/>
          <w:iCs/>
          <w:sz w:val="22"/>
          <w:szCs w:val="22"/>
        </w:rPr>
        <w:t> </w:t>
      </w:r>
      <w:r w:rsidRPr="00746EB6">
        <w:rPr>
          <w:i/>
          <w:iCs/>
          <w:sz w:val="22"/>
          <w:szCs w:val="22"/>
        </w:rPr>
        <w:t xml:space="preserve">—&gt; </w:t>
      </w:r>
      <w:proofErr w:type="spellStart"/>
      <w:r w:rsidRPr="00746EB6">
        <w:rPr>
          <w:i/>
          <w:iCs/>
          <w:sz w:val="22"/>
          <w:szCs w:val="22"/>
        </w:rPr>
        <w:t>Ц</w:t>
      </w:r>
      <w:r w:rsidRPr="00746EB6">
        <w:rPr>
          <w:i/>
          <w:iCs/>
          <w:sz w:val="22"/>
          <w:szCs w:val="22"/>
          <w:vertAlign w:val="subscript"/>
        </w:rPr>
        <w:t>i</w:t>
      </w:r>
      <w:proofErr w:type="spellEnd"/>
      <w:r w:rsidRPr="00746EB6">
        <w:rPr>
          <w:rStyle w:val="apple-converted-space"/>
          <w:i/>
          <w:iCs/>
          <w:sz w:val="22"/>
          <w:szCs w:val="22"/>
        </w:rPr>
        <w:t> </w:t>
      </w:r>
      <w:r w:rsidRPr="00746EB6">
        <w:rPr>
          <w:i/>
          <w:iCs/>
          <w:sz w:val="22"/>
          <w:szCs w:val="22"/>
        </w:rPr>
        <w:t>= C</w:t>
      </w:r>
      <w:r w:rsidRPr="00746EB6">
        <w:rPr>
          <w:i/>
          <w:iCs/>
          <w:sz w:val="22"/>
          <w:szCs w:val="22"/>
          <w:vertAlign w:val="subscript"/>
        </w:rPr>
        <w:t>i+1</w:t>
      </w:r>
      <w:r w:rsidRPr="00746EB6">
        <w:rPr>
          <w:rStyle w:val="apple-converted-space"/>
          <w:i/>
          <w:iCs/>
          <w:sz w:val="22"/>
          <w:szCs w:val="22"/>
        </w:rPr>
        <w:t> </w:t>
      </w:r>
      <w:r w:rsidRPr="00746EB6">
        <w:rPr>
          <w:i/>
          <w:iCs/>
          <w:sz w:val="22"/>
          <w:szCs w:val="22"/>
        </w:rPr>
        <w:t>—&gt; Ц</w:t>
      </w:r>
      <w:r w:rsidRPr="00746EB6">
        <w:rPr>
          <w:i/>
          <w:iCs/>
          <w:sz w:val="22"/>
          <w:szCs w:val="22"/>
          <w:vertAlign w:val="subscript"/>
        </w:rPr>
        <w:t>i+1</w:t>
      </w:r>
      <w:r w:rsidRPr="00746EB6">
        <w:rPr>
          <w:rStyle w:val="apple-converted-space"/>
          <w:i/>
          <w:iCs/>
          <w:sz w:val="22"/>
          <w:szCs w:val="22"/>
        </w:rPr>
        <w:t> </w:t>
      </w:r>
      <w:r w:rsidRPr="00746EB6">
        <w:rPr>
          <w:i/>
          <w:iCs/>
          <w:sz w:val="22"/>
          <w:szCs w:val="22"/>
        </w:rPr>
        <w:t>= С</w:t>
      </w:r>
      <w:r w:rsidRPr="00746EB6">
        <w:rPr>
          <w:i/>
          <w:iCs/>
          <w:sz w:val="22"/>
          <w:szCs w:val="22"/>
          <w:vertAlign w:val="subscript"/>
        </w:rPr>
        <w:t>i+2</w:t>
      </w:r>
      <w:r w:rsidRPr="00746EB6">
        <w:rPr>
          <w:rStyle w:val="apple-converted-space"/>
          <w:i/>
          <w:iCs/>
          <w:sz w:val="22"/>
          <w:szCs w:val="22"/>
        </w:rPr>
        <w:t> </w:t>
      </w:r>
      <w:r w:rsidRPr="00746EB6">
        <w:rPr>
          <w:i/>
          <w:iCs/>
          <w:sz w:val="22"/>
          <w:szCs w:val="22"/>
        </w:rPr>
        <w:t>—&gt; Ц</w:t>
      </w:r>
      <w:r w:rsidRPr="00746EB6">
        <w:rPr>
          <w:i/>
          <w:iCs/>
          <w:sz w:val="22"/>
          <w:szCs w:val="22"/>
          <w:vertAlign w:val="subscript"/>
        </w:rPr>
        <w:t>i+2</w:t>
      </w:r>
      <w:r w:rsidRPr="00746EB6">
        <w:rPr>
          <w:i/>
          <w:iCs/>
          <w:sz w:val="22"/>
          <w:szCs w:val="22"/>
        </w:rPr>
        <w:t>...</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В связи с этим субъекту </w:t>
      </w:r>
      <w:proofErr w:type="spellStart"/>
      <w:r w:rsidRPr="00746EB6">
        <w:rPr>
          <w:i/>
          <w:iCs/>
          <w:sz w:val="22"/>
          <w:szCs w:val="22"/>
        </w:rPr>
        <w:t>целеполагания</w:t>
      </w:r>
      <w:proofErr w:type="spellEnd"/>
      <w:r w:rsidRPr="00746EB6">
        <w:rPr>
          <w:i/>
          <w:iCs/>
          <w:sz w:val="22"/>
          <w:szCs w:val="22"/>
        </w:rPr>
        <w:t xml:space="preserve"> бывает очень трудно разобраться в этой </w:t>
      </w:r>
      <w:proofErr w:type="spellStart"/>
      <w:r w:rsidRPr="00746EB6">
        <w:rPr>
          <w:i/>
          <w:iCs/>
          <w:sz w:val="22"/>
          <w:szCs w:val="22"/>
        </w:rPr>
        <w:t>цепо-чке</w:t>
      </w:r>
      <w:proofErr w:type="spellEnd"/>
      <w:r w:rsidRPr="00746EB6">
        <w:rPr>
          <w:i/>
          <w:iCs/>
          <w:sz w:val="22"/>
          <w:szCs w:val="22"/>
        </w:rPr>
        <w:t xml:space="preserve"> и выявить, что же является конечной целью.</w:t>
      </w:r>
      <w:r w:rsidRPr="00746EB6">
        <w:rPr>
          <w:i/>
          <w:iCs/>
          <w:sz w:val="22"/>
          <w:szCs w:val="22"/>
        </w:rPr>
        <w:br/>
        <w:t>Пример.</w:t>
      </w:r>
      <w:r w:rsidRPr="00746EB6">
        <w:rPr>
          <w:rStyle w:val="apple-converted-space"/>
          <w:i/>
          <w:iCs/>
          <w:sz w:val="22"/>
          <w:szCs w:val="22"/>
        </w:rPr>
        <w:t> </w:t>
      </w:r>
      <w:r w:rsidRPr="00746EB6">
        <w:rPr>
          <w:i/>
          <w:iCs/>
          <w:sz w:val="22"/>
          <w:szCs w:val="22"/>
        </w:rPr>
        <w:t xml:space="preserve">Хорошо учиться в школе, чтобы поступить в институт. Цель поступления в институт? Получить </w:t>
      </w:r>
      <w:proofErr w:type="spellStart"/>
      <w:r w:rsidRPr="00746EB6">
        <w:rPr>
          <w:i/>
          <w:iCs/>
          <w:sz w:val="22"/>
          <w:szCs w:val="22"/>
        </w:rPr>
        <w:t>спе-циальность</w:t>
      </w:r>
      <w:proofErr w:type="spellEnd"/>
      <w:r w:rsidRPr="00746EB6">
        <w:rPr>
          <w:i/>
          <w:iCs/>
          <w:sz w:val="22"/>
          <w:szCs w:val="22"/>
        </w:rPr>
        <w:t>. (Значит, поступление в институт только средство, а не цель!). А зачем получать специальность? Чтобы получить хорошую работу. А зачем нужна хорошая работа? Чтобы получать хорошие деньги. А зачем получать хорошие деньги? Чтобы ...</w:t>
      </w:r>
      <w:r w:rsidRPr="00746EB6">
        <w:rPr>
          <w:i/>
          <w:iCs/>
          <w:sz w:val="22"/>
          <w:szCs w:val="22"/>
        </w:rPr>
        <w:br/>
        <w:t xml:space="preserve">Рассмотрим примеры ошибок при предварительном определении цели, когда </w:t>
      </w:r>
      <w:proofErr w:type="spellStart"/>
      <w:r w:rsidRPr="00746EB6">
        <w:rPr>
          <w:i/>
          <w:iCs/>
          <w:sz w:val="22"/>
          <w:szCs w:val="22"/>
        </w:rPr>
        <w:t>сред-ства</w:t>
      </w:r>
      <w:proofErr w:type="spellEnd"/>
      <w:r w:rsidRPr="00746EB6">
        <w:rPr>
          <w:i/>
          <w:iCs/>
          <w:sz w:val="22"/>
          <w:szCs w:val="22"/>
        </w:rPr>
        <w:t xml:space="preserve"> принимались за цели.</w:t>
      </w:r>
      <w:r w:rsidRPr="00746EB6">
        <w:rPr>
          <w:i/>
          <w:iCs/>
          <w:sz w:val="22"/>
          <w:szCs w:val="22"/>
        </w:rPr>
        <w:br/>
        <w:t>Примеры.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а) В одном исследовании проблемы «где лучше разместить новую больницу» выяснилось, что </w:t>
      </w:r>
      <w:proofErr w:type="spellStart"/>
      <w:r w:rsidRPr="00746EB6">
        <w:rPr>
          <w:i/>
          <w:iCs/>
          <w:sz w:val="22"/>
          <w:szCs w:val="22"/>
        </w:rPr>
        <w:t>действитель-ная</w:t>
      </w:r>
      <w:proofErr w:type="spellEnd"/>
      <w:r w:rsidRPr="00746EB6">
        <w:rPr>
          <w:i/>
          <w:iCs/>
          <w:sz w:val="22"/>
          <w:szCs w:val="22"/>
        </w:rPr>
        <w:t xml:space="preserve"> цель — улучшение медицинского обслуживания населения, и среди предложенных альтернатив нашлись более эффективные способы использования ресурсов, нежели строительство новой больницы.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б) Перед изобретателем поставили задачу: придумать устройство для мытья больших окон в цехе </w:t>
      </w:r>
      <w:proofErr w:type="spellStart"/>
      <w:r w:rsidRPr="00746EB6">
        <w:rPr>
          <w:i/>
          <w:iCs/>
          <w:sz w:val="22"/>
          <w:szCs w:val="22"/>
        </w:rPr>
        <w:t>металооб-работки</w:t>
      </w:r>
      <w:proofErr w:type="spellEnd"/>
      <w:r w:rsidRPr="00746EB6">
        <w:rPr>
          <w:i/>
          <w:iCs/>
          <w:sz w:val="22"/>
          <w:szCs w:val="22"/>
        </w:rPr>
        <w:t xml:space="preserve">. Но впоследствии оказалось, что цель была не чистые окна, а освещенность рабочего места токарей и фрезеровщиков. После уточнения цели было предложено установить электрические лампы на каждый </w:t>
      </w:r>
      <w:proofErr w:type="spellStart"/>
      <w:r w:rsidRPr="00746EB6">
        <w:rPr>
          <w:i/>
          <w:iCs/>
          <w:sz w:val="22"/>
          <w:szCs w:val="22"/>
        </w:rPr>
        <w:t>ста-нок</w:t>
      </w:r>
      <w:proofErr w:type="spellEnd"/>
      <w:r w:rsidRPr="00746EB6">
        <w:rPr>
          <w:i/>
          <w:iCs/>
          <w:sz w:val="22"/>
          <w:szCs w:val="22"/>
        </w:rPr>
        <w:t>, а чистота окон — это уже другая задача, например, эстетики или культуры производства.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в) Какую бы вы поставили цель перед пожарной командой? В 20-х гг. был введен своеобразный критерий оплаты труда пожарных — время пребывания на пожаре. В соответствии с этим производилась оплата труда пожарных. Первый пожар был потушен через 15 мин и... пожарные остались без зарплаты. Затем они «поумнели» и стали тушить пожары в течение нескольких часов. Как выяснилось позже, иногда они сами поджигали дома.</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1.3.3.5. Влияние ценностей на цели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Надо быть готовым к тому, что на выбор целей субъекта существенное влияние </w:t>
      </w:r>
      <w:proofErr w:type="spellStart"/>
      <w:r w:rsidRPr="00746EB6">
        <w:rPr>
          <w:i/>
          <w:iCs/>
          <w:sz w:val="22"/>
          <w:szCs w:val="22"/>
        </w:rPr>
        <w:t>ока-зывает</w:t>
      </w:r>
      <w:proofErr w:type="spellEnd"/>
      <w:r w:rsidRPr="00746EB6">
        <w:rPr>
          <w:i/>
          <w:iCs/>
          <w:sz w:val="22"/>
          <w:szCs w:val="22"/>
        </w:rPr>
        <w:t xml:space="preserve"> общая идеология, система ценностей, которой он придерживается. Под ценностями обычно понимаются персональные или социальные предпочтения или приемлемость </w:t>
      </w:r>
      <w:proofErr w:type="spellStart"/>
      <w:r w:rsidRPr="00746EB6">
        <w:rPr>
          <w:i/>
          <w:iCs/>
          <w:sz w:val="22"/>
          <w:szCs w:val="22"/>
        </w:rPr>
        <w:t>пу-тей</w:t>
      </w:r>
      <w:proofErr w:type="spellEnd"/>
      <w:r w:rsidRPr="00746EB6">
        <w:rPr>
          <w:i/>
          <w:iCs/>
          <w:sz w:val="22"/>
          <w:szCs w:val="22"/>
        </w:rPr>
        <w:t xml:space="preserve"> их достижения познавательной, экономической, политической, этической, </w:t>
      </w:r>
      <w:proofErr w:type="spellStart"/>
      <w:r w:rsidRPr="00746EB6">
        <w:rPr>
          <w:i/>
          <w:iCs/>
          <w:sz w:val="22"/>
          <w:szCs w:val="22"/>
        </w:rPr>
        <w:t>эстетичес-кой</w:t>
      </w:r>
      <w:proofErr w:type="spellEnd"/>
      <w:r w:rsidRPr="00746EB6">
        <w:rPr>
          <w:i/>
          <w:iCs/>
          <w:sz w:val="22"/>
          <w:szCs w:val="22"/>
        </w:rPr>
        <w:t>, материальной, религиозной, экологической и т.п. областях.</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К путям достижения цели относятся такие ценности как честность, </w:t>
      </w:r>
      <w:proofErr w:type="spellStart"/>
      <w:r w:rsidRPr="00746EB6">
        <w:rPr>
          <w:i/>
          <w:iCs/>
          <w:sz w:val="22"/>
          <w:szCs w:val="22"/>
        </w:rPr>
        <w:t>принципи-альность</w:t>
      </w:r>
      <w:proofErr w:type="spellEnd"/>
      <w:r w:rsidRPr="00746EB6">
        <w:rPr>
          <w:i/>
          <w:iCs/>
          <w:sz w:val="22"/>
          <w:szCs w:val="22"/>
        </w:rPr>
        <w:t>, пацифизм и др. Поэтому одно из направлений исследования в ходе выявления цели может состоять в изучении системы ценностей, прежде всего той, которой обладают лица, принимающие решения: однако в ряде случаев может оказаться необходимым принять во внимание системы ценностей и остальных заинтересованных сторон.</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1.3.3.6. Опасность смешения целей</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Разновидностью влияния ценностей на цели является смешение целей. В этом случае узкопрофессиональные ценности превалируют над общественными. Обычно такая </w:t>
      </w:r>
      <w:proofErr w:type="spellStart"/>
      <w:r w:rsidRPr="00746EB6">
        <w:rPr>
          <w:i/>
          <w:iCs/>
          <w:sz w:val="22"/>
          <w:szCs w:val="22"/>
        </w:rPr>
        <w:t>ситуа-ция</w:t>
      </w:r>
      <w:proofErr w:type="spellEnd"/>
      <w:r w:rsidRPr="00746EB6">
        <w:rPr>
          <w:i/>
          <w:iCs/>
          <w:sz w:val="22"/>
          <w:szCs w:val="22"/>
        </w:rPr>
        <w:t xml:space="preserve"> возникает, когда в решении проблем участвуют специалисты-профессионалы, </w:t>
      </w:r>
      <w:proofErr w:type="spellStart"/>
      <w:r w:rsidRPr="00746EB6">
        <w:rPr>
          <w:i/>
          <w:iCs/>
          <w:sz w:val="22"/>
          <w:szCs w:val="22"/>
        </w:rPr>
        <w:t>навя-зывающие</w:t>
      </w:r>
      <w:proofErr w:type="spellEnd"/>
      <w:r w:rsidRPr="00746EB6">
        <w:rPr>
          <w:i/>
          <w:iCs/>
          <w:sz w:val="22"/>
          <w:szCs w:val="22"/>
        </w:rPr>
        <w:t xml:space="preserve"> свое видение мира и тем самым подменяющие главные цели своими.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Примеры.</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а)«Операция прошла успешно, но пациент умер», - это не дурная шутка, а действительно встречающееся среди хирургов высказывание.</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б) Внешне очень элегантное здание, построенное в университетском городке, получило золотую медаль Королевского Общества архитекторов, но его внутренняя планировка оказалась непригодна ни для учебных, ни для административных целей.</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в). Имеется большое количество рекламной продукции, отмеченной различными призами рекламных </w:t>
      </w:r>
      <w:proofErr w:type="spellStart"/>
      <w:r w:rsidRPr="00746EB6">
        <w:rPr>
          <w:i/>
          <w:iCs/>
          <w:sz w:val="22"/>
          <w:szCs w:val="22"/>
        </w:rPr>
        <w:t>пла-катов</w:t>
      </w:r>
      <w:proofErr w:type="spellEnd"/>
      <w:r w:rsidRPr="00746EB6">
        <w:rPr>
          <w:i/>
          <w:iCs/>
          <w:sz w:val="22"/>
          <w:szCs w:val="22"/>
        </w:rPr>
        <w:t>, но которая не оказала никакого влияния на сбыт рекламируемой продукции.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1.3.3.7. Множественность целей</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Случаи, когда у субъекта имеется только одна цель, встречаются редко, чаще всего их несколько и важно не упустить какую-нибудь существенную из них. В частности, чем </w:t>
      </w:r>
      <w:proofErr w:type="spellStart"/>
      <w:r w:rsidRPr="00746EB6">
        <w:rPr>
          <w:i/>
          <w:iCs/>
          <w:sz w:val="22"/>
          <w:szCs w:val="22"/>
        </w:rPr>
        <w:t>вы-</w:t>
      </w:r>
      <w:r w:rsidRPr="00746EB6">
        <w:rPr>
          <w:i/>
          <w:iCs/>
          <w:sz w:val="22"/>
          <w:szCs w:val="22"/>
        </w:rPr>
        <w:lastRenderedPageBreak/>
        <w:t>ше</w:t>
      </w:r>
      <w:proofErr w:type="spellEnd"/>
      <w:r w:rsidRPr="00746EB6">
        <w:rPr>
          <w:i/>
          <w:iCs/>
          <w:sz w:val="22"/>
          <w:szCs w:val="22"/>
        </w:rPr>
        <w:t xml:space="preserve"> уровень управления, тем больше целей, даже если текстуально они объединены одной формулировкой — «глобальная цель».</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Пример.</w:t>
      </w:r>
      <w:r w:rsidRPr="00746EB6">
        <w:rPr>
          <w:rStyle w:val="apple-converted-space"/>
          <w:i/>
          <w:iCs/>
          <w:sz w:val="22"/>
          <w:szCs w:val="22"/>
        </w:rPr>
        <w:t> </w:t>
      </w:r>
      <w:r w:rsidRPr="00746EB6">
        <w:rPr>
          <w:i/>
          <w:iCs/>
          <w:sz w:val="22"/>
          <w:szCs w:val="22"/>
        </w:rPr>
        <w:t xml:space="preserve">Цель современного предприятия не может быть сведена к получению </w:t>
      </w:r>
      <w:proofErr w:type="spellStart"/>
      <w:r w:rsidRPr="00746EB6">
        <w:rPr>
          <w:i/>
          <w:iCs/>
          <w:sz w:val="22"/>
          <w:szCs w:val="22"/>
        </w:rPr>
        <w:t>макси-мальной</w:t>
      </w:r>
      <w:proofErr w:type="spellEnd"/>
      <w:r w:rsidRPr="00746EB6">
        <w:rPr>
          <w:i/>
          <w:iCs/>
          <w:sz w:val="22"/>
          <w:szCs w:val="22"/>
        </w:rPr>
        <w:t xml:space="preserve"> прибыли: она представляет собой сумму целей всех его работников, собственников, потребителей и, строго говоря, всех остальных субъектов общества, как-то связанных с ним.</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Цели человека обладают внутренней неустранимой парадоксальностью: каждая </w:t>
      </w:r>
      <w:proofErr w:type="spellStart"/>
      <w:r w:rsidRPr="00746EB6">
        <w:rPr>
          <w:i/>
          <w:iCs/>
          <w:sz w:val="22"/>
          <w:szCs w:val="22"/>
        </w:rPr>
        <w:t>че-ловеческая</w:t>
      </w:r>
      <w:proofErr w:type="spellEnd"/>
      <w:r w:rsidRPr="00746EB6">
        <w:rPr>
          <w:i/>
          <w:iCs/>
          <w:sz w:val="22"/>
          <w:szCs w:val="22"/>
        </w:rPr>
        <w:t xml:space="preserve"> потребность присутствует в целях человека вместе с ее противоположностью. Человек одновременно стремится:</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к стабильности и к развитию;</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к осуществлению своей индивидуальности и к принадлежности к коллективам;</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к познанию и в то же время отбрасывает «лишнюю» или негативную информацию;</w:t>
      </w:r>
      <w:r w:rsidRPr="00746EB6">
        <w:rPr>
          <w:i/>
          <w:iCs/>
          <w:sz w:val="22"/>
          <w:szCs w:val="22"/>
        </w:rPr>
        <w:br/>
        <w:t>• к свободе, но боится ее бремени;</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к соблюдению этических норм, но часто испытывает недобрые побуждения и т. д.</w:t>
      </w:r>
      <w:r w:rsidRPr="00746EB6">
        <w:rPr>
          <w:i/>
          <w:iCs/>
          <w:sz w:val="22"/>
          <w:szCs w:val="22"/>
        </w:rPr>
        <w:br/>
        <w:t>1.3.3.8. Изменение целей со временем</w:t>
      </w:r>
    </w:p>
    <w:p w:rsidR="00886582" w:rsidRPr="00746EB6" w:rsidRDefault="00886582" w:rsidP="00746EB6">
      <w:pPr>
        <w:pStyle w:val="a3"/>
        <w:spacing w:before="0" w:beforeAutospacing="0" w:after="0" w:afterAutospacing="0"/>
        <w:ind w:left="225" w:right="375"/>
        <w:jc w:val="both"/>
        <w:rPr>
          <w:i/>
          <w:iCs/>
          <w:sz w:val="22"/>
          <w:szCs w:val="22"/>
        </w:rPr>
      </w:pPr>
      <w:r w:rsidRPr="00746EB6">
        <w:rPr>
          <w:i/>
          <w:iCs/>
          <w:sz w:val="22"/>
          <w:szCs w:val="22"/>
        </w:rPr>
        <w:t xml:space="preserve">Представление и формулировка цели зависят от стадии познания объекта и времени. Цели могут изменяться как по мере изменения и понимания объекта, так и по мере </w:t>
      </w:r>
      <w:proofErr w:type="spellStart"/>
      <w:r w:rsidRPr="00746EB6">
        <w:rPr>
          <w:i/>
          <w:iCs/>
          <w:sz w:val="22"/>
          <w:szCs w:val="22"/>
        </w:rPr>
        <w:t>появ-ления</w:t>
      </w:r>
      <w:proofErr w:type="spellEnd"/>
      <w:r w:rsidRPr="00746EB6">
        <w:rPr>
          <w:i/>
          <w:iCs/>
          <w:sz w:val="22"/>
          <w:szCs w:val="22"/>
        </w:rPr>
        <w:t xml:space="preserve"> и понимания новых средств решения проблем. Потребность в корректировке целей возникает и у заказчика, и у исполнителя, что иногда порождает конфликтные ситуации.</w:t>
      </w:r>
      <w:r w:rsidRPr="00746EB6">
        <w:rPr>
          <w:i/>
          <w:iCs/>
          <w:sz w:val="22"/>
          <w:szCs w:val="22"/>
        </w:rPr>
        <w:br/>
        <w:t>При этом цели более высоких уровней долговечнее. В социальных системах цели высших уровней часто формулируются как интересы будущих поколений, сроки целей нижних уровней связаны с настоящими действиями и с действиями в ближайшем будущем.</w:t>
      </w:r>
    </w:p>
    <w:p w:rsidR="00886582" w:rsidRPr="00746EB6" w:rsidRDefault="00886582" w:rsidP="00746EB6">
      <w:pPr>
        <w:pStyle w:val="a3"/>
        <w:spacing w:before="0" w:beforeAutospacing="0" w:after="0" w:afterAutospacing="0"/>
        <w:ind w:left="227" w:right="374"/>
        <w:jc w:val="both"/>
        <w:rPr>
          <w:i/>
          <w:iCs/>
          <w:sz w:val="22"/>
          <w:szCs w:val="22"/>
        </w:rPr>
      </w:pPr>
      <w:r w:rsidRPr="00746EB6">
        <w:rPr>
          <w:rStyle w:val="a4"/>
          <w:i/>
          <w:iCs/>
          <w:sz w:val="22"/>
          <w:szCs w:val="22"/>
        </w:rPr>
        <w:t xml:space="preserve">заключение по целям и </w:t>
      </w:r>
      <w:proofErr w:type="spellStart"/>
      <w:r w:rsidRPr="00746EB6">
        <w:rPr>
          <w:rStyle w:val="a4"/>
          <w:i/>
          <w:iCs/>
          <w:sz w:val="22"/>
          <w:szCs w:val="22"/>
        </w:rPr>
        <w:t>целепролагании</w:t>
      </w:r>
      <w:proofErr w:type="spellEnd"/>
      <w:r w:rsidRPr="00746EB6">
        <w:rPr>
          <w:i/>
          <w:iCs/>
          <w:sz w:val="22"/>
          <w:szCs w:val="22"/>
        </w:rPr>
        <w:t>:</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1) Любая деятельность является целенаправленной.</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 xml:space="preserve">2) Источник цели - потребность. При неудовлетворении потребности появляется </w:t>
      </w:r>
      <w:proofErr w:type="spellStart"/>
      <w:r w:rsidRPr="00746EB6">
        <w:rPr>
          <w:i/>
          <w:iCs/>
          <w:sz w:val="22"/>
          <w:szCs w:val="22"/>
        </w:rPr>
        <w:t>же-лание</w:t>
      </w:r>
      <w:proofErr w:type="spellEnd"/>
      <w:r w:rsidRPr="00746EB6">
        <w:rPr>
          <w:i/>
          <w:iCs/>
          <w:sz w:val="22"/>
          <w:szCs w:val="22"/>
        </w:rPr>
        <w:t xml:space="preserve">, отсутствие очевидного пути достижения которого порождает проблему, и тогда </w:t>
      </w:r>
      <w:proofErr w:type="spellStart"/>
      <w:r w:rsidRPr="00746EB6">
        <w:rPr>
          <w:i/>
          <w:iCs/>
          <w:sz w:val="22"/>
          <w:szCs w:val="22"/>
        </w:rPr>
        <w:t>по-является</w:t>
      </w:r>
      <w:proofErr w:type="spellEnd"/>
      <w:r w:rsidRPr="00746EB6">
        <w:rPr>
          <w:i/>
          <w:iCs/>
          <w:sz w:val="22"/>
          <w:szCs w:val="22"/>
        </w:rPr>
        <w:t xml:space="preserve"> цель как нечто, что решит проблему.</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 xml:space="preserve">3) Выбор цели сугубо субъективный. Если ставится или имеется цель, то всегда </w:t>
      </w:r>
      <w:proofErr w:type="spellStart"/>
      <w:r w:rsidRPr="00746EB6">
        <w:rPr>
          <w:i/>
          <w:iCs/>
          <w:sz w:val="22"/>
          <w:szCs w:val="22"/>
        </w:rPr>
        <w:t>су-ществует</w:t>
      </w:r>
      <w:proofErr w:type="spellEnd"/>
      <w:r w:rsidRPr="00746EB6">
        <w:rPr>
          <w:i/>
          <w:iCs/>
          <w:sz w:val="22"/>
          <w:szCs w:val="22"/>
        </w:rPr>
        <w:t xml:space="preserve"> субъект </w:t>
      </w:r>
      <w:proofErr w:type="spellStart"/>
      <w:r w:rsidRPr="00746EB6">
        <w:rPr>
          <w:i/>
          <w:iCs/>
          <w:sz w:val="22"/>
          <w:szCs w:val="22"/>
        </w:rPr>
        <w:t>целеполагания</w:t>
      </w:r>
      <w:proofErr w:type="spellEnd"/>
      <w:r w:rsidRPr="00746EB6">
        <w:rPr>
          <w:i/>
          <w:iCs/>
          <w:sz w:val="22"/>
          <w:szCs w:val="22"/>
        </w:rPr>
        <w:t xml:space="preserve">, точка зрения которого отражается в ней. </w:t>
      </w:r>
      <w:proofErr w:type="spellStart"/>
      <w:r w:rsidRPr="00746EB6">
        <w:rPr>
          <w:i/>
          <w:iCs/>
          <w:sz w:val="22"/>
          <w:szCs w:val="22"/>
        </w:rPr>
        <w:t>Субъективно-сть</w:t>
      </w:r>
      <w:proofErr w:type="spellEnd"/>
      <w:r w:rsidRPr="00746EB6">
        <w:rPr>
          <w:i/>
          <w:iCs/>
          <w:sz w:val="22"/>
          <w:szCs w:val="22"/>
        </w:rPr>
        <w:t xml:space="preserve"> цели выражается, с одной стороны, знаниями и пониманием действительности того, кто ставит цель, а с другой цель направлена на удовлетворение его конкретной жизненной потребности.</w:t>
      </w:r>
      <w:r w:rsidRPr="00746EB6">
        <w:rPr>
          <w:i/>
          <w:iCs/>
          <w:sz w:val="22"/>
          <w:szCs w:val="22"/>
        </w:rPr>
        <w:br/>
        <w:t xml:space="preserve">4) Следует различать цели с позиции субъекта и объекта. Цель с позиции субъекта </w:t>
      </w:r>
      <w:proofErr w:type="spellStart"/>
      <w:r w:rsidRPr="00746EB6">
        <w:rPr>
          <w:i/>
          <w:iCs/>
          <w:sz w:val="22"/>
          <w:szCs w:val="22"/>
        </w:rPr>
        <w:t>оп-ределяет</w:t>
      </w:r>
      <w:proofErr w:type="spellEnd"/>
      <w:r w:rsidRPr="00746EB6">
        <w:rPr>
          <w:i/>
          <w:iCs/>
          <w:sz w:val="22"/>
          <w:szCs w:val="22"/>
        </w:rPr>
        <w:t xml:space="preserve"> цель анализа, описания, проектирования (создания или реорганизации) и </w:t>
      </w:r>
      <w:proofErr w:type="spellStart"/>
      <w:r w:rsidRPr="00746EB6">
        <w:rPr>
          <w:i/>
          <w:iCs/>
          <w:sz w:val="22"/>
          <w:szCs w:val="22"/>
        </w:rPr>
        <w:t>управ-ления</w:t>
      </w:r>
      <w:proofErr w:type="spellEnd"/>
      <w:r w:rsidRPr="00746EB6">
        <w:rPr>
          <w:i/>
          <w:iCs/>
          <w:sz w:val="22"/>
          <w:szCs w:val="22"/>
        </w:rPr>
        <w:t>. Цель с позиции объекта определяет цель его функционирования (существования), которая может быть заложена при его создании либо формироваться внутри него.</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 xml:space="preserve">5) Цель может быть конкретной или размытой. В последнем случае необходимо </w:t>
      </w:r>
      <w:proofErr w:type="spellStart"/>
      <w:r w:rsidRPr="00746EB6">
        <w:rPr>
          <w:i/>
          <w:iCs/>
          <w:sz w:val="22"/>
          <w:szCs w:val="22"/>
        </w:rPr>
        <w:t>вво-дить</w:t>
      </w:r>
      <w:proofErr w:type="spellEnd"/>
      <w:r w:rsidRPr="00746EB6">
        <w:rPr>
          <w:i/>
          <w:iCs/>
          <w:sz w:val="22"/>
          <w:szCs w:val="22"/>
        </w:rPr>
        <w:t xml:space="preserve"> критерии для оценки степени достижения цели</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 xml:space="preserve">6) </w:t>
      </w:r>
      <w:proofErr w:type="spellStart"/>
      <w:r w:rsidRPr="00746EB6">
        <w:rPr>
          <w:i/>
          <w:iCs/>
          <w:sz w:val="22"/>
          <w:szCs w:val="22"/>
        </w:rPr>
        <w:t>Целеполагание</w:t>
      </w:r>
      <w:proofErr w:type="spellEnd"/>
      <w:r w:rsidRPr="00746EB6">
        <w:rPr>
          <w:i/>
          <w:iCs/>
          <w:sz w:val="22"/>
          <w:szCs w:val="22"/>
        </w:rPr>
        <w:t xml:space="preserve"> сталкивается с рядом проблем, связанных с объективными и </w:t>
      </w:r>
      <w:proofErr w:type="spellStart"/>
      <w:r w:rsidRPr="00746EB6">
        <w:rPr>
          <w:i/>
          <w:iCs/>
          <w:sz w:val="22"/>
          <w:szCs w:val="22"/>
        </w:rPr>
        <w:t>субъ-ективными</w:t>
      </w:r>
      <w:proofErr w:type="spellEnd"/>
      <w:r w:rsidRPr="00746EB6">
        <w:rPr>
          <w:i/>
          <w:iCs/>
          <w:sz w:val="22"/>
          <w:szCs w:val="22"/>
        </w:rPr>
        <w:t xml:space="preserve"> ограничениями, изменением целей со временем, неопределенностью </w:t>
      </w:r>
      <w:proofErr w:type="spellStart"/>
      <w:r w:rsidRPr="00746EB6">
        <w:rPr>
          <w:i/>
          <w:iCs/>
          <w:sz w:val="22"/>
          <w:szCs w:val="22"/>
        </w:rPr>
        <w:t>целепо-лагания</w:t>
      </w:r>
      <w:proofErr w:type="spellEnd"/>
      <w:r w:rsidRPr="00746EB6">
        <w:rPr>
          <w:i/>
          <w:iCs/>
          <w:sz w:val="22"/>
          <w:szCs w:val="22"/>
        </w:rPr>
        <w:t>, опасностями подмены целей средствами и смешением целей и др.</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 xml:space="preserve">7) Прежде чем формулировать окончательную цель, необходимо провести </w:t>
      </w:r>
      <w:proofErr w:type="spellStart"/>
      <w:r w:rsidRPr="00746EB6">
        <w:rPr>
          <w:i/>
          <w:iCs/>
          <w:sz w:val="22"/>
          <w:szCs w:val="22"/>
        </w:rPr>
        <w:t>исследо-вание</w:t>
      </w:r>
      <w:proofErr w:type="spellEnd"/>
      <w:r w:rsidRPr="00746EB6">
        <w:rPr>
          <w:i/>
          <w:iCs/>
          <w:sz w:val="22"/>
          <w:szCs w:val="22"/>
        </w:rPr>
        <w:t xml:space="preserve"> решаемой проблемы. В частности, следует расширить проблему до проблематики: определить и рассмотреть проблемы, существенно связанные с исследуемой, без учета </w:t>
      </w:r>
      <w:proofErr w:type="spellStart"/>
      <w:r w:rsidRPr="00746EB6">
        <w:rPr>
          <w:i/>
          <w:iCs/>
          <w:sz w:val="22"/>
          <w:szCs w:val="22"/>
        </w:rPr>
        <w:t>ко-торых</w:t>
      </w:r>
      <w:proofErr w:type="spellEnd"/>
      <w:r w:rsidRPr="00746EB6">
        <w:rPr>
          <w:i/>
          <w:iCs/>
          <w:sz w:val="22"/>
          <w:szCs w:val="22"/>
        </w:rPr>
        <w:t xml:space="preserve"> она не может быть решена.</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8) Правильно сформулированные цели должны быть конкретными, измеримыми, достижимыми, согласованными, приемлемыми и гибкими.</w:t>
      </w:r>
    </w:p>
    <w:p w:rsidR="00886582" w:rsidRPr="00746EB6" w:rsidRDefault="00886582" w:rsidP="00746EB6">
      <w:pPr>
        <w:pStyle w:val="a3"/>
        <w:spacing w:before="0" w:beforeAutospacing="0" w:after="0" w:afterAutospacing="0"/>
        <w:ind w:left="227" w:right="374"/>
        <w:jc w:val="both"/>
        <w:rPr>
          <w:i/>
          <w:iCs/>
          <w:sz w:val="22"/>
          <w:szCs w:val="22"/>
        </w:rPr>
      </w:pPr>
      <w:r w:rsidRPr="00746EB6">
        <w:rPr>
          <w:i/>
          <w:iCs/>
          <w:sz w:val="22"/>
          <w:szCs w:val="22"/>
        </w:rPr>
        <w:t xml:space="preserve">9) Существенную помощь при </w:t>
      </w:r>
      <w:proofErr w:type="spellStart"/>
      <w:r w:rsidRPr="00746EB6">
        <w:rPr>
          <w:i/>
          <w:iCs/>
          <w:sz w:val="22"/>
          <w:szCs w:val="22"/>
        </w:rPr>
        <w:t>целеполагании</w:t>
      </w:r>
      <w:proofErr w:type="spellEnd"/>
      <w:r w:rsidRPr="00746EB6">
        <w:rPr>
          <w:i/>
          <w:iCs/>
          <w:sz w:val="22"/>
          <w:szCs w:val="22"/>
        </w:rPr>
        <w:t xml:space="preserve"> оказывают «деревья» целей и </w:t>
      </w:r>
      <w:proofErr w:type="spellStart"/>
      <w:r w:rsidRPr="00746EB6">
        <w:rPr>
          <w:i/>
          <w:iCs/>
          <w:sz w:val="22"/>
          <w:szCs w:val="22"/>
        </w:rPr>
        <w:t>проб-лем</w:t>
      </w:r>
      <w:proofErr w:type="spellEnd"/>
      <w:r w:rsidRPr="00746EB6">
        <w:rPr>
          <w:i/>
          <w:iCs/>
          <w:sz w:val="22"/>
          <w:szCs w:val="22"/>
        </w:rPr>
        <w:t xml:space="preserve">. При реорганизации или автоматизации объекта можно рекомендовать построение </w:t>
      </w:r>
      <w:proofErr w:type="spellStart"/>
      <w:r w:rsidRPr="00746EB6">
        <w:rPr>
          <w:i/>
          <w:iCs/>
          <w:sz w:val="22"/>
          <w:szCs w:val="22"/>
        </w:rPr>
        <w:t>сле-дующей</w:t>
      </w:r>
      <w:proofErr w:type="spellEnd"/>
      <w:r w:rsidRPr="00746EB6">
        <w:rPr>
          <w:i/>
          <w:iCs/>
          <w:sz w:val="22"/>
          <w:szCs w:val="22"/>
        </w:rPr>
        <w:t xml:space="preserve"> цепочки «деревьев»: «дерево» целей (желаний) объекта, «дерево» проблем </w:t>
      </w:r>
      <w:proofErr w:type="spellStart"/>
      <w:r w:rsidRPr="00746EB6">
        <w:rPr>
          <w:i/>
          <w:iCs/>
          <w:sz w:val="22"/>
          <w:szCs w:val="22"/>
        </w:rPr>
        <w:t>объ-екта</w:t>
      </w:r>
      <w:proofErr w:type="spellEnd"/>
      <w:r w:rsidRPr="00746EB6">
        <w:rPr>
          <w:i/>
          <w:iCs/>
          <w:sz w:val="22"/>
          <w:szCs w:val="22"/>
        </w:rPr>
        <w:t xml:space="preserve">, «дерево» целей субъекта. В последнем «дереве» рассматриваются возможные </w:t>
      </w:r>
      <w:proofErr w:type="spellStart"/>
      <w:r w:rsidRPr="00746EB6">
        <w:rPr>
          <w:i/>
          <w:iCs/>
          <w:sz w:val="22"/>
          <w:szCs w:val="22"/>
        </w:rPr>
        <w:t>стра-тегии</w:t>
      </w:r>
      <w:proofErr w:type="spellEnd"/>
      <w:r w:rsidRPr="00746EB6">
        <w:rPr>
          <w:i/>
          <w:iCs/>
          <w:sz w:val="22"/>
          <w:szCs w:val="22"/>
        </w:rPr>
        <w:t xml:space="preserve"> решения проблем.</w:t>
      </w:r>
    </w:p>
    <w:p w:rsidR="00886582" w:rsidRPr="00746EB6" w:rsidRDefault="00886582" w:rsidP="00746EB6">
      <w:pPr>
        <w:pStyle w:val="a3"/>
        <w:spacing w:before="0" w:beforeAutospacing="0" w:after="0" w:afterAutospacing="0"/>
        <w:ind w:left="225" w:right="375"/>
        <w:jc w:val="both"/>
        <w:rPr>
          <w:i/>
          <w:iCs/>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15. Процедуры системного анализа. Генерирование альтернатив</w:t>
      </w:r>
    </w:p>
    <w:p w:rsidR="00740A76" w:rsidRPr="00746EB6" w:rsidRDefault="00740A76" w:rsidP="00746EB6">
      <w:pPr>
        <w:pStyle w:val="a3"/>
        <w:spacing w:before="0" w:beforeAutospacing="0" w:after="0" w:afterAutospacing="0"/>
        <w:jc w:val="both"/>
        <w:rPr>
          <w:sz w:val="22"/>
          <w:szCs w:val="22"/>
        </w:rPr>
      </w:pPr>
      <w:r w:rsidRPr="00746EB6">
        <w:rPr>
          <w:b/>
          <w:bCs/>
          <w:sz w:val="22"/>
          <w:szCs w:val="22"/>
        </w:rPr>
        <w:t>Генерирование альтернатив.</w:t>
      </w:r>
      <w:r w:rsidRPr="00746EB6">
        <w:rPr>
          <w:rStyle w:val="apple-converted-space"/>
          <w:b/>
          <w:bCs/>
          <w:sz w:val="22"/>
          <w:szCs w:val="22"/>
        </w:rPr>
        <w:t> </w:t>
      </w:r>
      <w:r w:rsidRPr="00746EB6">
        <w:rPr>
          <w:sz w:val="22"/>
          <w:szCs w:val="22"/>
        </w:rPr>
        <w:t>Формирование множества альтернатив, то есть идей о возможных способах достижения цели, является наиболее трудным, наиболее творческим этапом системного анализа. Для этого используют различные способы [5]:</w:t>
      </w:r>
    </w:p>
    <w:p w:rsidR="00740A76" w:rsidRPr="00746EB6" w:rsidRDefault="00740A76" w:rsidP="00746EB6">
      <w:pPr>
        <w:pStyle w:val="a3"/>
        <w:numPr>
          <w:ilvl w:val="0"/>
          <w:numId w:val="3"/>
        </w:numPr>
        <w:spacing w:before="0" w:beforeAutospacing="0" w:after="0" w:afterAutospacing="0"/>
        <w:jc w:val="both"/>
        <w:rPr>
          <w:sz w:val="22"/>
          <w:szCs w:val="22"/>
        </w:rPr>
      </w:pPr>
      <w:r w:rsidRPr="00746EB6">
        <w:rPr>
          <w:sz w:val="22"/>
          <w:szCs w:val="22"/>
        </w:rPr>
        <w:t>поиск альтернатив в патентной и журнальной литературе;</w:t>
      </w:r>
    </w:p>
    <w:p w:rsidR="00740A76" w:rsidRPr="00746EB6" w:rsidRDefault="00740A76" w:rsidP="00746EB6">
      <w:pPr>
        <w:pStyle w:val="a3"/>
        <w:numPr>
          <w:ilvl w:val="0"/>
          <w:numId w:val="3"/>
        </w:numPr>
        <w:spacing w:before="0" w:beforeAutospacing="0" w:after="0" w:afterAutospacing="0"/>
        <w:jc w:val="both"/>
        <w:rPr>
          <w:sz w:val="22"/>
          <w:szCs w:val="22"/>
        </w:rPr>
      </w:pPr>
      <w:r w:rsidRPr="00746EB6">
        <w:rPr>
          <w:sz w:val="22"/>
          <w:szCs w:val="22"/>
        </w:rPr>
        <w:t>привлечение квалифицированных экспертов, имеющих разнообразную подготовку и опыт;</w:t>
      </w:r>
    </w:p>
    <w:p w:rsidR="00740A76" w:rsidRPr="00746EB6" w:rsidRDefault="00740A76" w:rsidP="00746EB6">
      <w:pPr>
        <w:pStyle w:val="a3"/>
        <w:numPr>
          <w:ilvl w:val="0"/>
          <w:numId w:val="3"/>
        </w:numPr>
        <w:spacing w:before="0" w:beforeAutospacing="0" w:after="0" w:afterAutospacing="0"/>
        <w:jc w:val="both"/>
        <w:rPr>
          <w:sz w:val="22"/>
          <w:szCs w:val="22"/>
        </w:rPr>
      </w:pPr>
      <w:r w:rsidRPr="00746EB6">
        <w:rPr>
          <w:sz w:val="22"/>
          <w:szCs w:val="22"/>
        </w:rPr>
        <w:lastRenderedPageBreak/>
        <w:t>увеличение числа альтернатив за счет их комбинирования, образования промежуточных вариантов между предложенными ранее;</w:t>
      </w:r>
    </w:p>
    <w:p w:rsidR="00740A76" w:rsidRPr="00746EB6" w:rsidRDefault="00740A76" w:rsidP="00746EB6">
      <w:pPr>
        <w:pStyle w:val="a3"/>
        <w:numPr>
          <w:ilvl w:val="0"/>
          <w:numId w:val="3"/>
        </w:numPr>
        <w:spacing w:before="0" w:beforeAutospacing="0" w:after="0" w:afterAutospacing="0"/>
        <w:jc w:val="both"/>
        <w:rPr>
          <w:sz w:val="22"/>
          <w:szCs w:val="22"/>
        </w:rPr>
      </w:pPr>
      <w:r w:rsidRPr="00746EB6">
        <w:rPr>
          <w:sz w:val="22"/>
          <w:szCs w:val="22"/>
        </w:rPr>
        <w:t>модификация имеющейся альтернативы;</w:t>
      </w:r>
    </w:p>
    <w:p w:rsidR="00740A76" w:rsidRPr="00746EB6" w:rsidRDefault="00740A76" w:rsidP="00746EB6">
      <w:pPr>
        <w:pStyle w:val="a3"/>
        <w:numPr>
          <w:ilvl w:val="0"/>
          <w:numId w:val="3"/>
        </w:numPr>
        <w:spacing w:before="0" w:beforeAutospacing="0" w:after="0" w:afterAutospacing="0"/>
        <w:jc w:val="both"/>
        <w:rPr>
          <w:sz w:val="22"/>
          <w:szCs w:val="22"/>
        </w:rPr>
      </w:pPr>
      <w:r w:rsidRPr="00746EB6">
        <w:rPr>
          <w:sz w:val="22"/>
          <w:szCs w:val="22"/>
        </w:rPr>
        <w:t>интервьюирование заинтересованных лиц и более широкие анкетные опросы;</w:t>
      </w:r>
    </w:p>
    <w:p w:rsidR="00740A76" w:rsidRPr="00746EB6" w:rsidRDefault="00740A76" w:rsidP="00746EB6">
      <w:pPr>
        <w:pStyle w:val="a3"/>
        <w:numPr>
          <w:ilvl w:val="0"/>
          <w:numId w:val="3"/>
        </w:numPr>
        <w:spacing w:before="0" w:beforeAutospacing="0" w:after="0" w:afterAutospacing="0"/>
        <w:jc w:val="both"/>
        <w:rPr>
          <w:sz w:val="22"/>
          <w:szCs w:val="22"/>
        </w:rPr>
      </w:pPr>
      <w:r w:rsidRPr="00746EB6">
        <w:rPr>
          <w:sz w:val="22"/>
          <w:szCs w:val="22"/>
        </w:rPr>
        <w:t>генерирование альтернатив, рассчитанных на различные интервалы времени (долгосрочные, краткосрочные и т. п.).</w:t>
      </w:r>
    </w:p>
    <w:p w:rsidR="00740A76" w:rsidRPr="00746EB6" w:rsidRDefault="00740A76" w:rsidP="00746EB6">
      <w:pPr>
        <w:pStyle w:val="a3"/>
        <w:spacing w:before="0" w:beforeAutospacing="0" w:after="0" w:afterAutospacing="0"/>
        <w:jc w:val="both"/>
        <w:rPr>
          <w:sz w:val="22"/>
          <w:szCs w:val="22"/>
        </w:rPr>
      </w:pPr>
      <w:r w:rsidRPr="00746EB6">
        <w:rPr>
          <w:b/>
          <w:bCs/>
          <w:i/>
          <w:iCs/>
          <w:sz w:val="22"/>
          <w:szCs w:val="22"/>
        </w:rPr>
        <w:t>Метод «мозгового штурма».</w:t>
      </w:r>
      <w:r w:rsidRPr="00746EB6">
        <w:rPr>
          <w:rStyle w:val="apple-converted-space"/>
          <w:b/>
          <w:bCs/>
          <w:i/>
          <w:iCs/>
          <w:sz w:val="22"/>
          <w:szCs w:val="22"/>
        </w:rPr>
        <w:t> </w:t>
      </w:r>
      <w:r w:rsidRPr="00746EB6">
        <w:rPr>
          <w:sz w:val="22"/>
          <w:szCs w:val="22"/>
        </w:rPr>
        <w:t>Он построен на специфическом сочетании методологии и организации исследования, использования усилий исследователей-фантазеров с исследователями-аналитиками [3]. «Мозговой штурм» проводится в 2 этапа: этап генерации идей и этап практического анализа выдвинутых идей. Для этого собирается группа лиц, отобранных для генерации альтернатив. Главный принцип отбора – разнообразие профессий, квалификации, опыта, способность людей к научному воображению и развитой интуиции, интеллектуальной раскованности.</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Сообщается, что приветствуются любые идеи, возникшие как индивидуально, так и по ассоциации при выслушивании предложений других участников, в том числе идеи частично улучшающие чужие идеи. Категорически запрещается любая критика – это важнейшее условие «мозгового штурма», сама возможность критики тормозит воображение. Каждый из участников по очереди зачитывает свою идею, остальные слушают и записывают на карточки новые мысли, возникшие под влиянием услышанного. В группе необходимо поддерживать атмосферу непринужденности, творчества, </w:t>
      </w:r>
      <w:proofErr w:type="spellStart"/>
      <w:r w:rsidRPr="00746EB6">
        <w:rPr>
          <w:sz w:val="22"/>
          <w:szCs w:val="22"/>
        </w:rPr>
        <w:t>взаимоприемлемости</w:t>
      </w:r>
      <w:proofErr w:type="spellEnd"/>
      <w:r w:rsidRPr="00746EB6">
        <w:rPr>
          <w:sz w:val="22"/>
          <w:szCs w:val="22"/>
        </w:rPr>
        <w:t>. Можно высказывать абсолютно нереальные и фантастические идеи. Главной задачей первого этапа «мозгового штурма» является поиск как можно большего количества различных вариантов решения проблемы, путей достижения целей, идей и мыслей. На втором этапе, карточки собираются, сортируются и анализируются группой экспертов, аналитиков, которые должны следовать следующим принципам:</w:t>
      </w:r>
    </w:p>
    <w:p w:rsidR="00740A76" w:rsidRPr="00746EB6" w:rsidRDefault="00740A76" w:rsidP="00746EB6">
      <w:pPr>
        <w:pStyle w:val="a3"/>
        <w:numPr>
          <w:ilvl w:val="0"/>
          <w:numId w:val="4"/>
        </w:numPr>
        <w:spacing w:before="0" w:beforeAutospacing="0" w:after="0" w:afterAutospacing="0"/>
        <w:jc w:val="both"/>
        <w:rPr>
          <w:sz w:val="22"/>
          <w:szCs w:val="22"/>
        </w:rPr>
      </w:pPr>
      <w:r w:rsidRPr="00746EB6">
        <w:rPr>
          <w:sz w:val="22"/>
          <w:szCs w:val="22"/>
        </w:rPr>
        <w:t>ни одна идея не должна исключаться из анализа, все идеи должны быть классифицированы и обобщены;</w:t>
      </w:r>
    </w:p>
    <w:p w:rsidR="00740A76" w:rsidRPr="00746EB6" w:rsidRDefault="00740A76" w:rsidP="00746EB6">
      <w:pPr>
        <w:pStyle w:val="a3"/>
        <w:numPr>
          <w:ilvl w:val="0"/>
          <w:numId w:val="4"/>
        </w:numPr>
        <w:spacing w:before="0" w:beforeAutospacing="0" w:after="0" w:afterAutospacing="0"/>
        <w:jc w:val="both"/>
        <w:rPr>
          <w:sz w:val="22"/>
          <w:szCs w:val="22"/>
        </w:rPr>
      </w:pPr>
      <w:r w:rsidRPr="00746EB6">
        <w:rPr>
          <w:sz w:val="22"/>
          <w:szCs w:val="22"/>
        </w:rPr>
        <w:t>группа аналитиков должна состоять из людей, хорошо понимающих суть проблемы, обладающих четким логическим мышлением и терпимостью к чужим идеям;</w:t>
      </w:r>
    </w:p>
    <w:p w:rsidR="00740A76" w:rsidRPr="00746EB6" w:rsidRDefault="00740A76" w:rsidP="00746EB6">
      <w:pPr>
        <w:pStyle w:val="a3"/>
        <w:numPr>
          <w:ilvl w:val="0"/>
          <w:numId w:val="4"/>
        </w:numPr>
        <w:spacing w:before="0" w:beforeAutospacing="0" w:after="0" w:afterAutospacing="0"/>
        <w:jc w:val="both"/>
        <w:rPr>
          <w:sz w:val="22"/>
          <w:szCs w:val="22"/>
        </w:rPr>
      </w:pPr>
      <w:r w:rsidRPr="00746EB6">
        <w:rPr>
          <w:sz w:val="22"/>
          <w:szCs w:val="22"/>
        </w:rPr>
        <w:t>для обеспечения объективности оценки и анализа идей должны быть сформулированы предельно четкие критерии, которыми должны руководствоваться все члены аналитической группы.</w:t>
      </w:r>
    </w:p>
    <w:p w:rsidR="00740A76" w:rsidRPr="00746EB6" w:rsidRDefault="00740A76" w:rsidP="00746EB6">
      <w:pPr>
        <w:pStyle w:val="a3"/>
        <w:spacing w:before="0" w:beforeAutospacing="0" w:after="0" w:afterAutospacing="0"/>
        <w:jc w:val="both"/>
        <w:rPr>
          <w:sz w:val="22"/>
          <w:szCs w:val="22"/>
        </w:rPr>
      </w:pPr>
      <w:r w:rsidRPr="00746EB6">
        <w:rPr>
          <w:sz w:val="22"/>
          <w:szCs w:val="22"/>
        </w:rPr>
        <w:t>Большое значение имеет личность и деятельность ведущего. Возможны различные варианты: ведущий может быть для первой и второй группы один и тот же или можно дифференцировать ведущих. Ведущий должен обладать большой творческой активностью, доброжелательностью, глубоким пониманием решаемой проблемы, способностью организовывать и поддерживать интеллектуальный процесс.</w:t>
      </w:r>
    </w:p>
    <w:p w:rsidR="00740A76" w:rsidRPr="00746EB6" w:rsidRDefault="00740A76" w:rsidP="00746EB6">
      <w:pPr>
        <w:pStyle w:val="a3"/>
        <w:spacing w:before="0" w:beforeAutospacing="0" w:after="0" w:afterAutospacing="0"/>
        <w:jc w:val="both"/>
        <w:rPr>
          <w:sz w:val="22"/>
          <w:szCs w:val="22"/>
        </w:rPr>
      </w:pPr>
      <w:r w:rsidRPr="00746EB6">
        <w:rPr>
          <w:sz w:val="22"/>
          <w:szCs w:val="22"/>
        </w:rPr>
        <w:t>Целесообразность использования метода «мозгового штурма» определяется оценкой сложности и оригинальности исследовательской проблемы и наличием специалистов, способных эффективно участвовать в процессах «мозгового штурма».</w:t>
      </w:r>
    </w:p>
    <w:p w:rsidR="00740A76" w:rsidRPr="00746EB6" w:rsidRDefault="00740A76" w:rsidP="00746EB6">
      <w:pPr>
        <w:pStyle w:val="a3"/>
        <w:spacing w:before="0" w:beforeAutospacing="0" w:after="0" w:afterAutospacing="0"/>
        <w:jc w:val="both"/>
        <w:rPr>
          <w:sz w:val="22"/>
          <w:szCs w:val="22"/>
        </w:rPr>
      </w:pPr>
      <w:r w:rsidRPr="00746EB6">
        <w:rPr>
          <w:b/>
          <w:bCs/>
          <w:i/>
          <w:iCs/>
          <w:sz w:val="22"/>
          <w:szCs w:val="22"/>
        </w:rPr>
        <w:t>Метод</w:t>
      </w:r>
      <w:r w:rsidRPr="00746EB6">
        <w:rPr>
          <w:rStyle w:val="apple-converted-space"/>
          <w:i/>
          <w:iCs/>
          <w:sz w:val="22"/>
          <w:szCs w:val="22"/>
        </w:rPr>
        <w:t> </w:t>
      </w:r>
      <w:proofErr w:type="spellStart"/>
      <w:r w:rsidRPr="00746EB6">
        <w:rPr>
          <w:b/>
          <w:bCs/>
          <w:i/>
          <w:iCs/>
          <w:sz w:val="22"/>
          <w:szCs w:val="22"/>
        </w:rPr>
        <w:t>синектики</w:t>
      </w:r>
      <w:proofErr w:type="spellEnd"/>
      <w:r w:rsidRPr="00746EB6">
        <w:rPr>
          <w:i/>
          <w:iCs/>
          <w:sz w:val="22"/>
          <w:szCs w:val="22"/>
        </w:rPr>
        <w:t>.</w:t>
      </w:r>
      <w:r w:rsidRPr="00746EB6">
        <w:rPr>
          <w:rStyle w:val="apple-converted-space"/>
          <w:i/>
          <w:iCs/>
          <w:sz w:val="22"/>
          <w:szCs w:val="22"/>
        </w:rPr>
        <w:t> </w:t>
      </w:r>
      <w:r w:rsidRPr="00746EB6">
        <w:rPr>
          <w:sz w:val="22"/>
          <w:szCs w:val="22"/>
        </w:rPr>
        <w:t xml:space="preserve">Идея </w:t>
      </w:r>
      <w:proofErr w:type="spellStart"/>
      <w:r w:rsidRPr="00746EB6">
        <w:rPr>
          <w:sz w:val="22"/>
          <w:szCs w:val="22"/>
        </w:rPr>
        <w:t>синектики</w:t>
      </w:r>
      <w:proofErr w:type="spellEnd"/>
      <w:r w:rsidRPr="00746EB6">
        <w:rPr>
          <w:sz w:val="22"/>
          <w:szCs w:val="22"/>
        </w:rPr>
        <w:t xml:space="preserve"> возникла в практике исследования метода «мозгового штурма» и в процессах исследовательского и коллективного творчества. Суть ее заключается в поиске и реализации возможности исследователей на основе включения бессознательных механизмов в сознательном исследовании проблем, на основе социально-психологического взаимодействия в процессах интеллектуальной деятельности.</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Идея </w:t>
      </w:r>
      <w:proofErr w:type="spellStart"/>
      <w:r w:rsidRPr="00746EB6">
        <w:rPr>
          <w:sz w:val="22"/>
          <w:szCs w:val="22"/>
        </w:rPr>
        <w:t>синектики</w:t>
      </w:r>
      <w:proofErr w:type="spellEnd"/>
      <w:r w:rsidRPr="00746EB6">
        <w:rPr>
          <w:sz w:val="22"/>
          <w:szCs w:val="22"/>
        </w:rPr>
        <w:t xml:space="preserve"> заключается в формировании «группового мышления» в специально созданной группе </w:t>
      </w:r>
      <w:proofErr w:type="spellStart"/>
      <w:r w:rsidRPr="00746EB6">
        <w:rPr>
          <w:sz w:val="22"/>
          <w:szCs w:val="22"/>
        </w:rPr>
        <w:t>синекторов</w:t>
      </w:r>
      <w:proofErr w:type="spellEnd"/>
      <w:r w:rsidRPr="00746EB6">
        <w:rPr>
          <w:sz w:val="22"/>
          <w:szCs w:val="22"/>
        </w:rPr>
        <w:t xml:space="preserve">. Главным отличием </w:t>
      </w:r>
      <w:proofErr w:type="spellStart"/>
      <w:r w:rsidRPr="00746EB6">
        <w:rPr>
          <w:sz w:val="22"/>
          <w:szCs w:val="22"/>
        </w:rPr>
        <w:t>синектики</w:t>
      </w:r>
      <w:proofErr w:type="spellEnd"/>
      <w:r w:rsidRPr="00746EB6">
        <w:rPr>
          <w:sz w:val="22"/>
          <w:szCs w:val="22"/>
        </w:rPr>
        <w:t xml:space="preserve"> от метода «мозгового штурма» является подход к исследованию и решению проблемы не с позиции выдвижения идеи в их законченном виде и индивидуальном авторстве, а представление незавершенных идей и мыслей, которые подпитывают процесс коллективного мышления. Они даются в виде нерациональной информации, метафор, образов, смутных ощущений, действующих не столько на мышление человека, сколько на его чувства, отношения в группе, активизацию интуиции. Группа влияет на творческую активность индивида, обуславливает отказ от стандартных подходов. Это определяется подбором групп и организацией ее работы.</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Группа формируется в три этапа: отбор по потенциалу знаний, образования и опыта – это первый этап; второй – отбор по потенциалу творчества (тип мышления, эмоциональный настрой, система ценностей); третий – отбор по потенциалу </w:t>
      </w:r>
      <w:proofErr w:type="spellStart"/>
      <w:r w:rsidRPr="00746EB6">
        <w:rPr>
          <w:sz w:val="22"/>
          <w:szCs w:val="22"/>
        </w:rPr>
        <w:t>коммуникативности</w:t>
      </w:r>
      <w:proofErr w:type="spellEnd"/>
      <w:r w:rsidRPr="00746EB6">
        <w:rPr>
          <w:sz w:val="22"/>
          <w:szCs w:val="22"/>
        </w:rPr>
        <w:t>. Для каждого этапа должны существовать определенные критерии отбора и тесты реализации этих критериев в оценках кандидатов.</w:t>
      </w:r>
    </w:p>
    <w:p w:rsidR="00740A76" w:rsidRDefault="00740A76" w:rsidP="00746EB6">
      <w:pPr>
        <w:pStyle w:val="a3"/>
        <w:spacing w:before="0" w:beforeAutospacing="0" w:after="0" w:afterAutospacing="0"/>
        <w:jc w:val="both"/>
        <w:rPr>
          <w:sz w:val="22"/>
          <w:szCs w:val="22"/>
        </w:rPr>
      </w:pPr>
      <w:r w:rsidRPr="00746EB6">
        <w:rPr>
          <w:sz w:val="22"/>
          <w:szCs w:val="22"/>
        </w:rPr>
        <w:lastRenderedPageBreak/>
        <w:t xml:space="preserve">Сформировать группу еще недостаточно, чтобы она могла продуктивно работать. Ее надо обучить некоторым приемам совместной деятельности. Продолжительность обучения может быть различной. Главное – сформировать понимание метода и уверенность в его продуктивности, коллективизм в решении проблем исследовательского типа, освоение роли каждого в </w:t>
      </w:r>
      <w:proofErr w:type="spellStart"/>
      <w:r w:rsidRPr="00746EB6">
        <w:rPr>
          <w:sz w:val="22"/>
          <w:szCs w:val="22"/>
        </w:rPr>
        <w:t>синектической</w:t>
      </w:r>
      <w:proofErr w:type="spellEnd"/>
      <w:r w:rsidRPr="00746EB6">
        <w:rPr>
          <w:sz w:val="22"/>
          <w:szCs w:val="22"/>
        </w:rPr>
        <w:t xml:space="preserve"> группе. Заключительный этап представляет собой организацию продуктивной деятельности группы, освоение проблемы и проведение исследовательской работы.</w:t>
      </w:r>
    </w:p>
    <w:p w:rsidR="00564A45" w:rsidRPr="00746EB6" w:rsidRDefault="00564A45" w:rsidP="00746EB6">
      <w:pPr>
        <w:pStyle w:val="a3"/>
        <w:spacing w:before="0" w:beforeAutospacing="0" w:after="0" w:afterAutospacing="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16. Процедуры системного анализа. Вскрытие системности.</w:t>
      </w:r>
    </w:p>
    <w:p w:rsidR="00B14F3E" w:rsidRPr="00746EB6" w:rsidRDefault="00B14F3E" w:rsidP="00746EB6">
      <w:pPr>
        <w:pStyle w:val="a9"/>
        <w:ind w:left="0" w:firstLine="709"/>
        <w:jc w:val="both"/>
        <w:rPr>
          <w:rStyle w:val="FontStyle19"/>
          <w:b w:val="0"/>
          <w:i w:val="0"/>
        </w:rPr>
      </w:pPr>
      <w:r w:rsidRPr="00746EB6">
        <w:rPr>
          <w:rStyle w:val="FontStyle19"/>
          <w:b w:val="0"/>
        </w:rPr>
        <w:t>При решении проблемы необходимо установить и зафиксировать причинно-следственные связи.</w:t>
      </w:r>
    </w:p>
    <w:p w:rsidR="00B14F3E" w:rsidRPr="00746EB6" w:rsidRDefault="00B14F3E" w:rsidP="00746EB6">
      <w:pPr>
        <w:pStyle w:val="a9"/>
        <w:ind w:left="0" w:firstLine="709"/>
        <w:jc w:val="both"/>
        <w:rPr>
          <w:rStyle w:val="FontStyle19"/>
          <w:b w:val="0"/>
          <w:i w:val="0"/>
        </w:rPr>
      </w:pPr>
      <w:r w:rsidRPr="00746EB6">
        <w:rPr>
          <w:rStyle w:val="FontStyle19"/>
          <w:b w:val="0"/>
        </w:rPr>
        <w:t>Для этого используется язык системных диаграмм – графический язык включающий 3 типа элементов: уровень, поток, событие</w:t>
      </w:r>
    </w:p>
    <w:p w:rsidR="00B14F3E" w:rsidRPr="00746EB6" w:rsidRDefault="00B14F3E" w:rsidP="00746EB6">
      <w:pPr>
        <w:pStyle w:val="a9"/>
        <w:ind w:left="0" w:firstLine="709"/>
        <w:jc w:val="both"/>
        <w:rPr>
          <w:rStyle w:val="FontStyle19"/>
          <w:b w:val="0"/>
          <w:i w:val="0"/>
        </w:rPr>
      </w:pPr>
      <w:r w:rsidRPr="00746EB6">
        <w:rPr>
          <w:rStyle w:val="FontStyle19"/>
          <w:b w:val="0"/>
        </w:rPr>
        <w:t xml:space="preserve"> и 2 типа отношений между ними – усиливающие и уравновешивающие.</w:t>
      </w:r>
    </w:p>
    <w:p w:rsidR="00B14F3E" w:rsidRPr="00746EB6" w:rsidRDefault="00B14F3E" w:rsidP="00746EB6">
      <w:pPr>
        <w:pStyle w:val="a9"/>
        <w:ind w:left="0" w:firstLine="709"/>
        <w:jc w:val="both"/>
        <w:rPr>
          <w:rStyle w:val="FontStyle19"/>
          <w:b w:val="0"/>
          <w:i w:val="0"/>
        </w:rPr>
      </w:pPr>
      <w:r w:rsidRPr="00746EB6">
        <w:rPr>
          <w:rStyle w:val="FontStyle19"/>
          <w:b w:val="0"/>
        </w:rPr>
        <w:t>Элементы:</w:t>
      </w:r>
    </w:p>
    <w:p w:rsidR="00B14F3E" w:rsidRPr="00746EB6" w:rsidRDefault="00B14F3E" w:rsidP="00746EB6">
      <w:pPr>
        <w:pStyle w:val="a9"/>
        <w:ind w:left="0" w:firstLine="426"/>
        <w:jc w:val="both"/>
        <w:rPr>
          <w:rStyle w:val="FontStyle19"/>
          <w:b w:val="0"/>
          <w:i w:val="0"/>
        </w:rPr>
      </w:pPr>
      <w:r w:rsidRPr="00746EB6">
        <w:rPr>
          <w:rStyle w:val="FontStyle19"/>
          <w:b w:val="0"/>
        </w:rPr>
        <w:t xml:space="preserve">1. Уровень используется для фиксации количества энергии, вещества в определенных местах контура. </w:t>
      </w:r>
    </w:p>
    <w:p w:rsidR="00B14F3E" w:rsidRPr="00746EB6" w:rsidRDefault="00B14F3E" w:rsidP="00746EB6">
      <w:pPr>
        <w:pStyle w:val="a9"/>
        <w:ind w:left="0" w:firstLine="426"/>
        <w:jc w:val="both"/>
        <w:rPr>
          <w:rStyle w:val="FontStyle19"/>
          <w:b w:val="0"/>
          <w:i w:val="0"/>
        </w:rPr>
      </w:pPr>
      <w:r w:rsidRPr="00746EB6">
        <w:rPr>
          <w:rStyle w:val="FontStyle19"/>
          <w:b w:val="0"/>
        </w:rPr>
        <w:t>На системных диаграммах элемент уровень отображается прямоугольником с открытой правой стороной, что ассоциируется с открытым сосудом, уровень которого может изменяться: как увеличиваться, так и уменьшаться.</w:t>
      </w:r>
    </w:p>
    <w:p w:rsidR="00B14F3E" w:rsidRPr="00746EB6" w:rsidRDefault="00B14F3E" w:rsidP="00746EB6">
      <w:pPr>
        <w:pStyle w:val="a9"/>
        <w:ind w:left="0" w:firstLine="567"/>
        <w:jc w:val="both"/>
        <w:rPr>
          <w:rStyle w:val="FontStyle19"/>
          <w:b w:val="0"/>
          <w:i w:val="0"/>
        </w:rPr>
      </w:pPr>
      <w:r w:rsidRPr="00746EB6">
        <w:rPr>
          <w:rStyle w:val="FontStyle19"/>
          <w:b w:val="0"/>
        </w:rPr>
        <w:t>ПРИМЕР: количество денег на банковском счете, численность населения в стране, запасы газа и т.д.</w:t>
      </w:r>
    </w:p>
    <w:p w:rsidR="00B14F3E" w:rsidRPr="00746EB6" w:rsidRDefault="00B14F3E" w:rsidP="00746EB6">
      <w:pPr>
        <w:pStyle w:val="a9"/>
        <w:ind w:left="0" w:firstLine="567"/>
        <w:jc w:val="both"/>
        <w:rPr>
          <w:rStyle w:val="FontStyle19"/>
          <w:b w:val="0"/>
          <w:i w:val="0"/>
        </w:rPr>
      </w:pPr>
    </w:p>
    <w:p w:rsidR="00B14F3E" w:rsidRPr="00746EB6" w:rsidRDefault="00B14F3E" w:rsidP="00746EB6">
      <w:pPr>
        <w:pStyle w:val="a9"/>
        <w:ind w:left="-142" w:firstLine="851"/>
        <w:jc w:val="both"/>
        <w:rPr>
          <w:rStyle w:val="FontStyle19"/>
          <w:b w:val="0"/>
          <w:i w:val="0"/>
        </w:rPr>
      </w:pPr>
      <w:r w:rsidRPr="00746EB6">
        <w:rPr>
          <w:rStyle w:val="FontStyle19"/>
          <w:b w:val="0"/>
        </w:rPr>
        <w:t>2. Поток отображает изменение чего-либо во времени (скорость, темп). ПРИМЕР: скорость исчерпания ресурсов, денежные расходы и доходы и т.д.</w:t>
      </w:r>
    </w:p>
    <w:p w:rsidR="00B14F3E" w:rsidRPr="00746EB6" w:rsidRDefault="00B14F3E" w:rsidP="00746EB6">
      <w:pPr>
        <w:pStyle w:val="a9"/>
        <w:ind w:left="-142" w:firstLine="851"/>
        <w:jc w:val="both"/>
        <w:rPr>
          <w:rStyle w:val="FontStyle19"/>
          <w:b w:val="0"/>
          <w:i w:val="0"/>
        </w:rPr>
      </w:pPr>
      <w:r w:rsidRPr="00746EB6">
        <w:rPr>
          <w:rStyle w:val="FontStyle19"/>
          <w:b w:val="0"/>
        </w:rPr>
        <w:t>Для изображения потоков используется открытый с двух сторон прямоугольник.</w:t>
      </w:r>
    </w:p>
    <w:p w:rsidR="00B14F3E" w:rsidRPr="00746EB6" w:rsidRDefault="00B14F3E" w:rsidP="00746EB6">
      <w:pPr>
        <w:pStyle w:val="a9"/>
        <w:ind w:left="-142" w:firstLine="851"/>
        <w:jc w:val="both"/>
        <w:rPr>
          <w:rStyle w:val="FontStyle19"/>
          <w:b w:val="0"/>
          <w:i w:val="0"/>
        </w:rPr>
      </w:pPr>
    </w:p>
    <w:p w:rsidR="00B14F3E" w:rsidRPr="00746EB6" w:rsidRDefault="00B14F3E" w:rsidP="00746EB6">
      <w:pPr>
        <w:pStyle w:val="a9"/>
        <w:ind w:left="-142" w:firstLine="851"/>
        <w:jc w:val="both"/>
        <w:rPr>
          <w:rStyle w:val="FontStyle19"/>
          <w:b w:val="0"/>
          <w:i w:val="0"/>
        </w:rPr>
      </w:pPr>
      <w:r w:rsidRPr="00746EB6">
        <w:rPr>
          <w:rStyle w:val="FontStyle19"/>
          <w:b w:val="0"/>
        </w:rPr>
        <w:t xml:space="preserve">3. Событие отображает характерное состояние исследуемой системы в контурах. </w:t>
      </w:r>
    </w:p>
    <w:p w:rsidR="00B14F3E" w:rsidRPr="00746EB6" w:rsidRDefault="00B14F3E" w:rsidP="00746EB6">
      <w:pPr>
        <w:pStyle w:val="a9"/>
        <w:ind w:left="-142" w:firstLine="851"/>
        <w:jc w:val="both"/>
        <w:rPr>
          <w:rStyle w:val="FontStyle19"/>
          <w:b w:val="0"/>
          <w:i w:val="0"/>
        </w:rPr>
      </w:pPr>
      <w:r w:rsidRPr="00746EB6">
        <w:rPr>
          <w:rStyle w:val="FontStyle19"/>
          <w:b w:val="0"/>
        </w:rPr>
        <w:t>Событие отображается прямоугольником с закругленными углами.</w:t>
      </w:r>
    </w:p>
    <w:p w:rsidR="00B14F3E" w:rsidRPr="00746EB6" w:rsidRDefault="00B14F3E" w:rsidP="00746EB6">
      <w:pPr>
        <w:pStyle w:val="a9"/>
        <w:ind w:left="-142" w:firstLine="851"/>
        <w:jc w:val="both"/>
        <w:rPr>
          <w:rStyle w:val="FontStyle19"/>
          <w:b w:val="0"/>
          <w:i w:val="0"/>
        </w:rPr>
      </w:pPr>
      <w:r w:rsidRPr="00746EB6">
        <w:rPr>
          <w:rStyle w:val="FontStyle19"/>
          <w:b w:val="0"/>
        </w:rPr>
        <w:t>ПРИМЕР: заем денежных, снижение цен</w:t>
      </w:r>
    </w:p>
    <w:p w:rsidR="00B14F3E" w:rsidRPr="00746EB6" w:rsidRDefault="00B14F3E" w:rsidP="00746EB6">
      <w:pPr>
        <w:pStyle w:val="a9"/>
        <w:ind w:left="-142" w:firstLine="851"/>
        <w:jc w:val="both"/>
        <w:rPr>
          <w:rStyle w:val="FontStyle19"/>
          <w:b w:val="0"/>
          <w:i w:val="0"/>
        </w:rPr>
        <w:sectPr w:rsidR="00B14F3E" w:rsidRPr="00746EB6" w:rsidSect="00564A45">
          <w:type w:val="continuous"/>
          <w:pgSz w:w="11906" w:h="16838"/>
          <w:pgMar w:top="426" w:right="850" w:bottom="1134" w:left="1701" w:header="708" w:footer="708" w:gutter="0"/>
          <w:cols w:space="708"/>
          <w:docGrid w:linePitch="360"/>
        </w:sectPr>
      </w:pPr>
      <w:r w:rsidRPr="00746EB6">
        <w:rPr>
          <w:bCs/>
          <w:iCs/>
          <w:noProof/>
          <w:sz w:val="22"/>
          <w:szCs w:val="22"/>
          <w:lang w:eastAsia="ru-RU"/>
        </w:rPr>
        <w:drawing>
          <wp:inline distT="0" distB="0" distL="0" distR="0">
            <wp:extent cx="742950" cy="8953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742950" cy="895350"/>
                    </a:xfrm>
                    <a:prstGeom prst="rect">
                      <a:avLst/>
                    </a:prstGeom>
                    <a:noFill/>
                    <a:ln w="9525">
                      <a:noFill/>
                      <a:miter lim="800000"/>
                      <a:headEnd/>
                      <a:tailEnd/>
                    </a:ln>
                  </pic:spPr>
                </pic:pic>
              </a:graphicData>
            </a:graphic>
          </wp:inline>
        </w:drawing>
      </w:r>
      <w:r w:rsidR="00564A45">
        <w:rPr>
          <w:rStyle w:val="FontStyle19"/>
          <w:b w:val="0"/>
        </w:rPr>
        <w:t xml:space="preserve">     </w:t>
      </w:r>
      <w:r w:rsidRPr="00746EB6">
        <w:rPr>
          <w:rStyle w:val="FontStyle19"/>
          <w:b w:val="0"/>
        </w:rPr>
        <w:t xml:space="preserve"> </w:t>
      </w:r>
      <w:r w:rsidRPr="00746EB6">
        <w:rPr>
          <w:bCs/>
          <w:iCs/>
          <w:noProof/>
          <w:sz w:val="22"/>
          <w:szCs w:val="22"/>
          <w:lang w:eastAsia="ru-RU"/>
        </w:rPr>
        <w:drawing>
          <wp:inline distT="0" distB="0" distL="0" distR="0">
            <wp:extent cx="714375" cy="838200"/>
            <wp:effectExtent l="1905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714375" cy="838200"/>
                    </a:xfrm>
                    <a:prstGeom prst="rect">
                      <a:avLst/>
                    </a:prstGeom>
                    <a:noFill/>
                    <a:ln w="9525">
                      <a:noFill/>
                      <a:miter lim="800000"/>
                      <a:headEnd/>
                      <a:tailEnd/>
                    </a:ln>
                  </pic:spPr>
                </pic:pic>
              </a:graphicData>
            </a:graphic>
          </wp:inline>
        </w:drawing>
      </w:r>
      <w:r w:rsidR="00564A45">
        <w:rPr>
          <w:rStyle w:val="FontStyle19"/>
          <w:b w:val="0"/>
        </w:rPr>
        <w:t xml:space="preserve">  </w:t>
      </w:r>
      <w:r w:rsidRPr="00746EB6">
        <w:rPr>
          <w:rStyle w:val="FontStyle19"/>
          <w:b w:val="0"/>
        </w:rPr>
        <w:t xml:space="preserve">  </w:t>
      </w:r>
      <w:r w:rsidRPr="00746EB6">
        <w:rPr>
          <w:bCs/>
          <w:iCs/>
          <w:noProof/>
          <w:sz w:val="22"/>
          <w:szCs w:val="22"/>
          <w:lang w:eastAsia="ru-RU"/>
        </w:rPr>
        <w:drawing>
          <wp:inline distT="0" distB="0" distL="0" distR="0">
            <wp:extent cx="762000" cy="8763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762000" cy="876300"/>
                    </a:xfrm>
                    <a:prstGeom prst="rect">
                      <a:avLst/>
                    </a:prstGeom>
                    <a:noFill/>
                    <a:ln w="9525">
                      <a:noFill/>
                      <a:miter lim="800000"/>
                      <a:headEnd/>
                      <a:tailEnd/>
                    </a:ln>
                  </pic:spPr>
                </pic:pic>
              </a:graphicData>
            </a:graphic>
          </wp:inline>
        </w:drawing>
      </w:r>
    </w:p>
    <w:p w:rsidR="00564A45" w:rsidRPr="00564A45" w:rsidRDefault="00B14F3E" w:rsidP="00564A45">
      <w:pPr>
        <w:pStyle w:val="Style10"/>
        <w:widowControl/>
        <w:spacing w:line="240" w:lineRule="auto"/>
        <w:ind w:firstLine="0"/>
        <w:jc w:val="both"/>
        <w:rPr>
          <w:rStyle w:val="FontStyle19"/>
          <w:b w:val="0"/>
        </w:rPr>
      </w:pPr>
      <w:r w:rsidRPr="00746EB6">
        <w:rPr>
          <w:rStyle w:val="FontStyle19"/>
          <w:b w:val="0"/>
        </w:rPr>
        <w:lastRenderedPageBreak/>
        <w:t>Связи между элементами могут быть суммирующими или вычитающими, а сам контур может быть как усиливающим, так и уравновешивающим.</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Считается, что один элемент оказывает усиливающее влияние на другой, увеличение (уменьшение) первого ведет к большему увеличению (уменьшению) второго, чем в случае, если первый элемент оставался бы неизменным.</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В системных диаграммах усиливающее влияние отмечается знаком </w:t>
      </w:r>
      <w:r w:rsidRPr="00746EB6">
        <w:rPr>
          <w:bCs/>
          <w:iCs/>
          <w:noProof/>
          <w:sz w:val="22"/>
          <w:szCs w:val="22"/>
        </w:rPr>
        <w:drawing>
          <wp:inline distT="0" distB="0" distL="0" distR="0">
            <wp:extent cx="152400" cy="1333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746EB6">
        <w:rPr>
          <w:rStyle w:val="FontStyle19"/>
          <w:b w:val="0"/>
        </w:rPr>
        <w:t>, который ставится на дуге, связывающей соседние элементы.</w:t>
      </w:r>
    </w:p>
    <w:p w:rsidR="00564A45" w:rsidRPr="00746EB6" w:rsidRDefault="00564A45"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Считается, что один элемент оказывает уравновешивающее влияние на другой, если увеличение (уменьшение) первого ведет к большему уменьшению (увеличению) второго, чем в случае, если первый элемент оставался бы неизменным.</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В системных диаграммах уравновешивающее влияние отмечается знаком </w:t>
      </w:r>
      <w:r w:rsidRPr="00746EB6">
        <w:rPr>
          <w:bCs/>
          <w:iCs/>
          <w:noProof/>
          <w:sz w:val="22"/>
          <w:szCs w:val="22"/>
        </w:rPr>
        <w:drawing>
          <wp:inline distT="0" distB="0" distL="0" distR="0">
            <wp:extent cx="180975" cy="16192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180975" cy="161925"/>
                    </a:xfrm>
                    <a:prstGeom prst="rect">
                      <a:avLst/>
                    </a:prstGeom>
                    <a:noFill/>
                    <a:ln w="9525">
                      <a:noFill/>
                      <a:miter lim="800000"/>
                      <a:headEnd/>
                      <a:tailEnd/>
                    </a:ln>
                  </pic:spPr>
                </pic:pic>
              </a:graphicData>
            </a:graphic>
          </wp:inline>
        </w:drawing>
      </w:r>
      <w:r w:rsidRPr="00746EB6">
        <w:rPr>
          <w:rStyle w:val="FontStyle19"/>
          <w:b w:val="0"/>
        </w:rPr>
        <w:t>, который ставится на дуге, связывающей соседние элементы.</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Усиливающий контур отмечается знаком </w:t>
      </w:r>
      <w:r w:rsidRPr="00746EB6">
        <w:rPr>
          <w:bCs/>
          <w:iCs/>
          <w:noProof/>
          <w:sz w:val="22"/>
          <w:szCs w:val="22"/>
        </w:rPr>
        <w:drawing>
          <wp:inline distT="0" distB="0" distL="0" distR="0">
            <wp:extent cx="228600" cy="20955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746EB6">
        <w:rPr>
          <w:rStyle w:val="FontStyle19"/>
          <w:b w:val="0"/>
        </w:rPr>
        <w:t>.</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Уравновешивающий знаком  </w:t>
      </w:r>
      <w:r w:rsidRPr="00746EB6">
        <w:rPr>
          <w:bCs/>
          <w:iCs/>
          <w:noProof/>
          <w:sz w:val="22"/>
          <w:szCs w:val="22"/>
        </w:rPr>
        <w:drawing>
          <wp:inline distT="0" distB="0" distL="0" distR="0">
            <wp:extent cx="228600" cy="2190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746EB6">
        <w:rPr>
          <w:rStyle w:val="FontStyle19"/>
          <w:b w:val="0"/>
        </w:rPr>
        <w:t>.</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Бывают  связи, на которых возможны задержки времени. Для этого используют значок  </w:t>
      </w:r>
      <w:r w:rsidRPr="00746EB6">
        <w:rPr>
          <w:noProof/>
          <w:sz w:val="22"/>
          <w:szCs w:val="22"/>
        </w:rPr>
        <w:drawing>
          <wp:inline distT="0" distB="0" distL="0" distR="0">
            <wp:extent cx="180975" cy="161925"/>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srcRect l="63240" t="69278" r="33646" b="27179"/>
                    <a:stretch>
                      <a:fillRect/>
                    </a:stretch>
                  </pic:blipFill>
                  <pic:spPr bwMode="auto">
                    <a:xfrm>
                      <a:off x="0" y="0"/>
                      <a:ext cx="180975" cy="161925"/>
                    </a:xfrm>
                    <a:prstGeom prst="rect">
                      <a:avLst/>
                    </a:prstGeom>
                    <a:noFill/>
                    <a:ln w="9525">
                      <a:noFill/>
                      <a:miter lim="800000"/>
                      <a:headEnd/>
                      <a:tailEnd/>
                    </a:ln>
                  </pic:spPr>
                </pic:pic>
              </a:graphicData>
            </a:graphic>
          </wp:inline>
        </w:drawing>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ПРИМЕР: Модель «Кредитный заем».</w:t>
      </w:r>
    </w:p>
    <w:p w:rsidR="00B14F3E" w:rsidRPr="00746EB6" w:rsidRDefault="00B14F3E" w:rsidP="00746EB6">
      <w:pPr>
        <w:pStyle w:val="Style10"/>
        <w:widowControl/>
        <w:spacing w:line="240" w:lineRule="auto"/>
        <w:ind w:firstLine="0"/>
        <w:jc w:val="both"/>
        <w:rPr>
          <w:rStyle w:val="FontStyle19"/>
          <w:b w:val="0"/>
          <w:i w:val="0"/>
        </w:rPr>
      </w:pPr>
      <w:r w:rsidRPr="00746EB6">
        <w:rPr>
          <w:bCs/>
          <w:iCs/>
          <w:noProof/>
          <w:sz w:val="22"/>
          <w:szCs w:val="22"/>
        </w:rPr>
        <w:drawing>
          <wp:inline distT="0" distB="0" distL="0" distR="0">
            <wp:extent cx="5810250" cy="19526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srcRect/>
                    <a:stretch>
                      <a:fillRect/>
                    </a:stretch>
                  </pic:blipFill>
                  <pic:spPr bwMode="auto">
                    <a:xfrm>
                      <a:off x="0" y="0"/>
                      <a:ext cx="5810250" cy="1952625"/>
                    </a:xfrm>
                    <a:prstGeom prst="rect">
                      <a:avLst/>
                    </a:prstGeom>
                    <a:noFill/>
                    <a:ln w="9525">
                      <a:noFill/>
                      <a:miter lim="800000"/>
                      <a:headEnd/>
                      <a:tailEnd/>
                    </a:ln>
                  </pic:spPr>
                </pic:pic>
              </a:graphicData>
            </a:graphic>
          </wp:inline>
        </w:drawing>
      </w:r>
    </w:p>
    <w:p w:rsidR="00B14F3E" w:rsidRPr="00746EB6" w:rsidRDefault="00B14F3E" w:rsidP="00746EB6">
      <w:pPr>
        <w:pStyle w:val="Style10"/>
        <w:widowControl/>
        <w:spacing w:line="240" w:lineRule="auto"/>
        <w:ind w:firstLine="709"/>
        <w:jc w:val="both"/>
        <w:rPr>
          <w:rStyle w:val="FontStyle19"/>
          <w:b w:val="0"/>
          <w:i w:val="0"/>
          <w:u w:val="single"/>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Модель состоит из трех контуров.</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u w:val="single"/>
        </w:rPr>
        <w:t>Первый контур (справа, внутренний)</w:t>
      </w:r>
      <w:r w:rsidRPr="00746EB6">
        <w:rPr>
          <w:rStyle w:val="FontStyle19"/>
          <w:b w:val="0"/>
        </w:rPr>
        <w:t xml:space="preserve">: «расходы – доступные средства».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Чем больше доступные средства – тем больше расходы (связь усиливающая),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чем больше расходы, тем меньше доступные средства (связь уравновешивающая).</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u w:val="single"/>
        </w:rPr>
        <w:t>Второй контур (слева)</w:t>
      </w:r>
      <w:r w:rsidRPr="00746EB6">
        <w:rPr>
          <w:rStyle w:val="FontStyle19"/>
          <w:b w:val="0"/>
        </w:rPr>
        <w:t xml:space="preserve">: чем меньше доступных средств, тем выше потребность в кредите.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Высокая потребность в кредите обусловливает большой объем займа.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Большой займ значительно повышает уровень задолженности,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повышение уровня задолженности  увеличивает объем доступных средств, которые направляются на покрытие расходов.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u w:val="single"/>
        </w:rPr>
        <w:t>Третий контур (справа внешний)</w:t>
      </w:r>
      <w:r w:rsidRPr="00746EB6">
        <w:rPr>
          <w:rStyle w:val="FontStyle19"/>
          <w:b w:val="0"/>
        </w:rPr>
        <w:t xml:space="preserve">: чем больше денег заимствованно, тем дороже обслуживание долга (долг + проценты).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Обслуживание долга связано с дополнительными расходами,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которые ведут к уменьшению уровня задолженности. </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Системные диаграммы, насколько бы сложными они ни казались, состоят всего из двух типов связей – усиливающих и уравновешивающих.</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Соединяясь в разных комбинациях, они образуют самые разнообразные сюжеты.</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Однако, чем больше системных диаграмм мы построим, тем скорее начнем различать похожие сюжеты.</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Похожие сюжеты в системном анализе называют системными архетипами.</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lastRenderedPageBreak/>
        <w:t>Они описываются с помощью шаблонных моделей – паттернов.</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Рассмотрим основные сюжеты, встречающиеся в системном анализе.</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Пределы роста. Может быть, кому-то из Вас приходилось попадать в  следующую ситуацию: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Вы сначала добивались прекрасных результатов в какой-то деятельности, а некоторое время спустя все как будто упиралось в стенку.</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Вы начинали больше и упорнее работать, но получали далеко не пропорциональную отдачу.</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Под конец приходилось «бежать изо всех сил», чтобы оставаться на месте и не допустить снижения результатов.</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Эта ситуация известна как пределы роста.</w:t>
      </w:r>
    </w:p>
    <w:p w:rsidR="00B14F3E" w:rsidRPr="00746EB6" w:rsidRDefault="00B14F3E" w:rsidP="00746EB6">
      <w:pPr>
        <w:pStyle w:val="Style10"/>
        <w:widowControl/>
        <w:spacing w:line="240" w:lineRule="auto"/>
        <w:ind w:firstLine="709"/>
        <w:jc w:val="both"/>
        <w:rPr>
          <w:rStyle w:val="FontStyle19"/>
          <w:b w:val="0"/>
          <w:i w:val="0"/>
        </w:rPr>
      </w:pPr>
      <w:r w:rsidRPr="00746EB6">
        <w:rPr>
          <w:noProof/>
          <w:sz w:val="22"/>
          <w:szCs w:val="22"/>
        </w:rPr>
        <w:drawing>
          <wp:inline distT="0" distB="0" distL="0" distR="0">
            <wp:extent cx="2800350" cy="22574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srcRect l="34940" t="17816" r="46466" b="55336"/>
                    <a:stretch>
                      <a:fillRect/>
                    </a:stretch>
                  </pic:blipFill>
                  <pic:spPr bwMode="auto">
                    <a:xfrm>
                      <a:off x="0" y="0"/>
                      <a:ext cx="2800350" cy="2257425"/>
                    </a:xfrm>
                    <a:prstGeom prst="rect">
                      <a:avLst/>
                    </a:prstGeom>
                    <a:noFill/>
                    <a:ln w="9525">
                      <a:noFill/>
                      <a:miter lim="800000"/>
                      <a:headEnd/>
                      <a:tailEnd/>
                    </a:ln>
                  </pic:spPr>
                </pic:pic>
              </a:graphicData>
            </a:graphic>
          </wp:inline>
        </w:drawing>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Вначале -  чем больше усилий, тем лучше результат.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Чем лучше результат, тем больше прилагается усилий в этом направлении.</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Но затем путь к успеху преграждает некий барьер (ограничение), который проявляется тем сильнее, чем значительнее успех.</w:t>
      </w:r>
    </w:p>
    <w:p w:rsidR="00023EE1" w:rsidRPr="00746EB6" w:rsidRDefault="00023EE1"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Примеры проявления этого механизма в бизнесе.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1. Первая маркетинговая компания позволяет привлечь много новых клиентов, а каждая последующая компания будет давать все меньшую отдачу.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Ограничителем в данном случае служит насыщенность рынка.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2. Нередко случается, что очень успешная компания попадает в ситуацию, когда число заказов становится для нее чрезмерным.</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Стараясь удовлетворить все заказы, компания вынуждена снижать качество продукции (парники летом – конструкции плохо прокрашивают). Это ведет к снижению уровня удовлетворенности клиентов и объем заказов снижается.  Но не потому, что рынок насыщен,  ограничитель в данном случае – предельная продуктивность компании.</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3. На макроэкономическом уровне предел экономического роста определяется природными ресурсами.</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Т.е., шаблонная модель «пределы роста» проявляется и в большом и в малом.</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Возникает вопрос: Можно ли все-таки противостоять этому паттерну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Системный анализ дает утвердительный ответ на этот вопрос и указывает, по крайней мере, три точки эффективного воздействия на проявление шаблонной модели.</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1) Во-первых, необходимо стремиться предвидеть пределы роста.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Пока успех дается еще легко, необходимо готовиться к торможению и встрече с пределом. Необходимо перейти к новой стратегии до того, когда еще есть возможность это сделать. (переподготовка персонала, новое оборудование, ноу-хау)</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lastRenderedPageBreak/>
        <w:t>2) Необходимо определить, что именно ограничивает систему. Это позволит выработать решения для устранения или ослабления ограничения.</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3) Третья точка приложения усилий – ментальные модели людей, играющих активную роль в исследуемой системе.</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Ментальные модели – представляют собой глубоко укоренившиеся в нашем сознании идеи, верования, убеждения, способы восприятия и понимания окружающего мира.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Посредством ментальных моделей мы направляем свои действия. (например, не делай другому того, что не хочешь, чтобы он сделал тебе,</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Не откладывать на завтра, то, что можно сделать сегодня).</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Чтобы определить, не являются ли какие-то ментальные модели Лиц Принимающих Решения, причиной торможения в развитии системы, можно провести интервьюирование этих людей, задать им следующие вопросы:</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1) всегда ли рост идет на пользу</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2) Какой результат ожидается от продолжения роста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3) Существуют ли другие способы достижения желаемого результата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4) Всегда ли больше означает лучше</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Ответы на эти вопросы могут подсказать неожиданный путь ухода от проблемы роста.</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Личные финансы (следующий архетип). В области личных финансов складывается следующий  сюжет.</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Когда человеку не хватает денег – он старается контролировать расходы. Через некоторое время финансовое положение улучшается, даже образуются некоторые накопления. Он начинает сорить деньгами и спустя некоторое время оказывается «на мели».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Шаблонная модель состоит из двух уравновешивающих контуров.</w:t>
      </w:r>
    </w:p>
    <w:p w:rsidR="00B14F3E" w:rsidRPr="00746EB6" w:rsidRDefault="00B14F3E" w:rsidP="00746EB6">
      <w:pPr>
        <w:pStyle w:val="Style10"/>
        <w:widowControl/>
        <w:spacing w:line="240" w:lineRule="auto"/>
        <w:ind w:firstLine="709"/>
        <w:jc w:val="both"/>
        <w:rPr>
          <w:rStyle w:val="FontStyle19"/>
          <w:b w:val="0"/>
          <w:i w:val="0"/>
        </w:rPr>
      </w:pPr>
      <w:r w:rsidRPr="00746EB6">
        <w:rPr>
          <w:noProof/>
          <w:sz w:val="22"/>
          <w:szCs w:val="22"/>
        </w:rPr>
        <w:drawing>
          <wp:inline distT="0" distB="0" distL="0" distR="0">
            <wp:extent cx="4086225" cy="1695450"/>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srcRect l="12495" t="47961" r="29907" b="20107"/>
                    <a:stretch>
                      <a:fillRect/>
                    </a:stretch>
                  </pic:blipFill>
                  <pic:spPr bwMode="auto">
                    <a:xfrm>
                      <a:off x="0" y="0"/>
                      <a:ext cx="4086225" cy="1695450"/>
                    </a:xfrm>
                    <a:prstGeom prst="rect">
                      <a:avLst/>
                    </a:prstGeom>
                    <a:noFill/>
                    <a:ln w="9525">
                      <a:noFill/>
                      <a:miter lim="800000"/>
                      <a:headEnd/>
                      <a:tailEnd/>
                    </a:ln>
                  </pic:spPr>
                </pic:pic>
              </a:graphicData>
            </a:graphic>
          </wp:inline>
        </w:drawing>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1) Левый контур работает так: находясь на мели, мы сокращаем расходы. Через какое-то время, это приводит к тому, что у нас появляются деньги.(нижняя часть левого круга)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2) Когда все налаживается, начинает действовать вторая петля и мы принимаемся  расходовать деньги (верхняя часть левого круга).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3)  При этом разница между желаемым и действительным уровнем жизни уменьшается (нижняя часть правого круга)</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4) Со временем это приводит к уменьшению расходов.(правый круг верхняя часть)</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Как только расходы уменьшатся, уменьшится действительный жизненный уровень и увеличится его разрыв с желаемым стандартом, (правый круг низ)</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что потребует очередного увеличения расходов (правый круг верх).</w:t>
      </w:r>
    </w:p>
    <w:p w:rsidR="00B14F3E" w:rsidRPr="00746EB6" w:rsidRDefault="00B14F3E" w:rsidP="00746EB6">
      <w:pPr>
        <w:pStyle w:val="Style10"/>
        <w:widowControl/>
        <w:spacing w:line="240" w:lineRule="auto"/>
        <w:ind w:firstLine="709"/>
        <w:jc w:val="both"/>
        <w:rPr>
          <w:rStyle w:val="FontStyle19"/>
          <w:b w:val="0"/>
          <w:i w:val="0"/>
        </w:rPr>
      </w:pP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Таким образом, искусство управления своими финансами сводится к нахождению равновесия между двумя контурами.</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Когда равновесие нарушается, приходится принимать корректирующие действия.</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В каждой петле существует своя наиболее эффективная точка приложения корректирующих усилий.</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В правой петле она находится в месте сравнения действительного и желаемого уровня жизни.</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 xml:space="preserve">Смиряя стремление к более высокому уровню жизни, можно ослабить напряжение в системе. Можно переместить на будущее дорогие составляющие жизненного уровня. </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lastRenderedPageBreak/>
        <w:t>В левой петле можно увеличить объем доступных средств. Для этого существует по крайней мере три варианта действий:</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1) использование собственных сбережений</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2) увеличение доходов за счет новой или дополнительной работы</w:t>
      </w:r>
    </w:p>
    <w:p w:rsidR="00B14F3E" w:rsidRPr="00746EB6" w:rsidRDefault="00B14F3E" w:rsidP="00746EB6">
      <w:pPr>
        <w:pStyle w:val="Style10"/>
        <w:widowControl/>
        <w:spacing w:line="240" w:lineRule="auto"/>
        <w:ind w:firstLine="709"/>
        <w:jc w:val="both"/>
        <w:rPr>
          <w:rStyle w:val="FontStyle19"/>
          <w:b w:val="0"/>
          <w:i w:val="0"/>
        </w:rPr>
      </w:pPr>
      <w:r w:rsidRPr="00746EB6">
        <w:rPr>
          <w:rStyle w:val="FontStyle19"/>
          <w:b w:val="0"/>
        </w:rPr>
        <w:t>3) получение займа.</w:t>
      </w:r>
    </w:p>
    <w:p w:rsidR="00B14F3E" w:rsidRPr="00746EB6" w:rsidRDefault="00B14F3E" w:rsidP="00746EB6">
      <w:pPr>
        <w:pStyle w:val="Style10"/>
        <w:widowControl/>
        <w:spacing w:line="240" w:lineRule="auto"/>
        <w:ind w:firstLine="709"/>
        <w:jc w:val="both"/>
        <w:rPr>
          <w:rStyle w:val="FontStyle19"/>
          <w:b w:val="0"/>
          <w:i w:val="0"/>
        </w:rPr>
      </w:pPr>
    </w:p>
    <w:p w:rsidR="00B14F3E" w:rsidRDefault="00B14F3E" w:rsidP="00746EB6">
      <w:pPr>
        <w:pStyle w:val="Style10"/>
        <w:widowControl/>
        <w:spacing w:line="240" w:lineRule="auto"/>
        <w:ind w:firstLine="709"/>
        <w:jc w:val="both"/>
        <w:rPr>
          <w:rStyle w:val="FontStyle19"/>
          <w:b w:val="0"/>
        </w:rPr>
      </w:pPr>
      <w:r w:rsidRPr="00746EB6">
        <w:rPr>
          <w:rStyle w:val="FontStyle19"/>
          <w:b w:val="0"/>
        </w:rPr>
        <w:t>Латание дыр (следующий архетип).</w:t>
      </w:r>
    </w:p>
    <w:p w:rsidR="00564A45" w:rsidRPr="00746EB6" w:rsidRDefault="00564A45" w:rsidP="00746EB6">
      <w:pPr>
        <w:pStyle w:val="Style10"/>
        <w:widowControl/>
        <w:spacing w:line="240" w:lineRule="auto"/>
        <w:ind w:firstLine="709"/>
        <w:jc w:val="both"/>
        <w:rPr>
          <w:bCs/>
          <w:iCs/>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17. Системные архетипы и паттерны.</w:t>
      </w:r>
    </w:p>
    <w:p w:rsidR="00DB6D6E" w:rsidRDefault="00DB6D6E" w:rsidP="00746EB6">
      <w:pPr>
        <w:pStyle w:val="NormalWeb"/>
        <w:spacing w:before="0" w:after="0"/>
        <w:jc w:val="both"/>
        <w:rPr>
          <w:rFonts w:cs="Times New Roman"/>
          <w:sz w:val="22"/>
          <w:szCs w:val="22"/>
        </w:rPr>
      </w:pPr>
      <w:r w:rsidRPr="00746EB6">
        <w:rPr>
          <w:rFonts w:cs="Times New Roman"/>
          <w:sz w:val="22"/>
          <w:szCs w:val="22"/>
        </w:rPr>
        <w:t>Архетип – формализованная и многократно используемая модель некоторого понятия предметной области. Архетипы предлагают структуру и основу, на которой модель может быть разработана и изготовлена. Архетипов в системном экономическом анализе достаточно мало. Их строение имеет общий характер. Направления применения архетипов 1диагностический; 2 в перспективе. Диагностический подход помогает менеджерам изучить модели поведения, которые уже присутствуют в их организации (системе). Паттерн:– эффективный способ решения характерных задач проектирования, в частности проектирования систем и компьютерных программ;– шаблон проектирования повторяющаяся архитектурная конструкция, представляющая собой решение проблемы проектирования в рамках некоторого часто возникающего контекста. «Низкоуровневые» шаблоны, учитывающие специфику конкретного, называются идиомами, но они не универсальные. На наивысшем уровне существуют архитектурные шаблоны, они охватывают собой архитектуру всей проектируемой системы.</w:t>
      </w:r>
    </w:p>
    <w:p w:rsidR="00564A45" w:rsidRPr="00746EB6" w:rsidRDefault="00564A45" w:rsidP="00746EB6">
      <w:pPr>
        <w:pStyle w:val="NormalWeb"/>
        <w:spacing w:before="0" w:after="0"/>
        <w:jc w:val="both"/>
        <w:rPr>
          <w:rFonts w:cs="Times New Roman"/>
          <w:sz w:val="22"/>
          <w:szCs w:val="22"/>
          <w:u w:val="single"/>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18. Процедуры системного анализа. Декомпозиция и агрегирование.</w:t>
      </w:r>
    </w:p>
    <w:p w:rsidR="00740A76" w:rsidRPr="00746EB6" w:rsidRDefault="00740A76" w:rsidP="00746EB6">
      <w:pPr>
        <w:pStyle w:val="a3"/>
        <w:spacing w:before="0" w:beforeAutospacing="0" w:after="0" w:afterAutospacing="0"/>
        <w:jc w:val="both"/>
        <w:rPr>
          <w:sz w:val="22"/>
          <w:szCs w:val="22"/>
        </w:rPr>
      </w:pPr>
      <w:r w:rsidRPr="00746EB6">
        <w:rPr>
          <w:b/>
          <w:bCs/>
          <w:sz w:val="22"/>
          <w:szCs w:val="22"/>
        </w:rPr>
        <w:t>Декомпозиция</w:t>
      </w:r>
      <w:r w:rsidRPr="00746EB6">
        <w:rPr>
          <w:sz w:val="22"/>
          <w:szCs w:val="22"/>
        </w:rPr>
        <w:t>. Это разбиение целого на части с целью его детального изучения. Она является одной из основных процедур системного анализа. Задача разбивается на подзадачи, система – на подсистемы, цели – на подцели и т. д. При необходимости этот процесс повторяется, что приводит к иерархическим древовидным структурам. Обычно объект анализа сложен, слабо структурирован, плохо формализован, поэтому операцию декомпозиции выполняет эксперт. Если поручить анализ одного и того же объекта разным экспертам, то полученные древовидные списки будут различаться. Качество построенных экспертами деревьев зависит как от их компетентности в данной области знаний, так и от применяемой методики декомпозиции.</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Обычно эксперт легко разделяет целое на части, но испытывает затруднения, если требуется доказательство полноты и </w:t>
      </w:r>
      <w:proofErr w:type="spellStart"/>
      <w:r w:rsidRPr="00746EB6">
        <w:rPr>
          <w:sz w:val="22"/>
          <w:szCs w:val="22"/>
        </w:rPr>
        <w:t>безызбыточности</w:t>
      </w:r>
      <w:proofErr w:type="spellEnd"/>
      <w:r w:rsidRPr="00746EB6">
        <w:rPr>
          <w:sz w:val="22"/>
          <w:szCs w:val="22"/>
        </w:rPr>
        <w:t xml:space="preserve"> предлагаемого набора частей. Стремясь перейти от чисто эвристического, интуитивного подхода к более осознанному, алгоритмическому выполнению декомпозиции, мы должны объяснить, почему эксперт разделяет целое именно так, а не иначе. Именно на данное, а не на большее или меньшее число частей. Объяснение состоит в том, что основанием всякой декомпозиции является модель рассматриваемой системы. Операция декомпозиции представляется теперь как сопоставление объекта анализа с некоторой моделью, как выделение в нем того, что соответствует элементам взятой модели. Поэтому на вопрос, сколько частей должно получиться в результате декомпозиции, можно дать следующий ответ: столько, сколько элементов содержит модель, взятая в качестве основания. Вопрос о полноте декомпозиции – это вопрос завершенности модели.</w:t>
      </w:r>
    </w:p>
    <w:p w:rsidR="00740A76" w:rsidRPr="00746EB6" w:rsidRDefault="00740A76" w:rsidP="00746EB6">
      <w:pPr>
        <w:pStyle w:val="a3"/>
        <w:spacing w:before="0" w:beforeAutospacing="0" w:after="0" w:afterAutospacing="0"/>
        <w:jc w:val="both"/>
        <w:rPr>
          <w:sz w:val="22"/>
          <w:szCs w:val="22"/>
        </w:rPr>
      </w:pPr>
      <w:r w:rsidRPr="00746EB6">
        <w:rPr>
          <w:sz w:val="22"/>
          <w:szCs w:val="22"/>
        </w:rPr>
        <w:t>Объект декомпозиции должен сопоставляться с каждым элементом модели-основания. Однако и сама модель-основание может с разной степенью детализации отображать исследуемый объект. Например, в системном анализе часто приходится использовать модель типа «жизненный цикл», позволяющая декомпозировать анализируемый период времени на последовательные этапы от его возникновения до окончания. С помощью такой декомпозиции шахматную партию можно разбить на дебют, миттельшпиль и эндшпиль. В жизни человека принято различать молодость, зрелость и старость, но можно выделять и более мелкие этапы, например, детство, отрочество и юность. Такое же разнообразие может иметь место и при декомпозиции жизненного цикла любой проблемы. Разбиение на этапы дает представление о последовательности действий, начиная с обнаружения проблемы и кончая ее ликвидацией.</w:t>
      </w:r>
    </w:p>
    <w:p w:rsidR="00740A76" w:rsidRPr="00746EB6" w:rsidRDefault="00740A76" w:rsidP="00746EB6">
      <w:pPr>
        <w:pStyle w:val="a3"/>
        <w:spacing w:before="0" w:beforeAutospacing="0" w:after="0" w:afterAutospacing="0"/>
        <w:jc w:val="both"/>
        <w:rPr>
          <w:sz w:val="22"/>
          <w:szCs w:val="22"/>
        </w:rPr>
      </w:pPr>
      <w:r w:rsidRPr="00746EB6">
        <w:rPr>
          <w:sz w:val="22"/>
          <w:szCs w:val="22"/>
        </w:rPr>
        <w:t>Декомпозиция осуществляется с помощью некоторой модели, сквозь которую мы как бы рассматриваем расчленяемое целое. Далее следует ответить на естественно возникающие вопросы:</w:t>
      </w:r>
    </w:p>
    <w:p w:rsidR="00740A76" w:rsidRPr="00746EB6" w:rsidRDefault="00740A76" w:rsidP="00746EB6">
      <w:pPr>
        <w:pStyle w:val="a3"/>
        <w:spacing w:before="0" w:beforeAutospacing="0" w:after="0" w:afterAutospacing="0"/>
        <w:jc w:val="both"/>
        <w:rPr>
          <w:sz w:val="22"/>
          <w:szCs w:val="22"/>
        </w:rPr>
      </w:pPr>
      <w:r w:rsidRPr="00746EB6">
        <w:rPr>
          <w:sz w:val="22"/>
          <w:szCs w:val="22"/>
        </w:rPr>
        <w:t>• модели какой системы следует брать в качестве оснований декомпозиции ?</w:t>
      </w:r>
    </w:p>
    <w:p w:rsidR="00740A76" w:rsidRPr="00746EB6" w:rsidRDefault="00740A76" w:rsidP="00746EB6">
      <w:pPr>
        <w:pStyle w:val="a3"/>
        <w:spacing w:before="0" w:beforeAutospacing="0" w:after="0" w:afterAutospacing="0"/>
        <w:jc w:val="both"/>
        <w:rPr>
          <w:sz w:val="22"/>
          <w:szCs w:val="22"/>
        </w:rPr>
      </w:pPr>
      <w:r w:rsidRPr="00746EB6">
        <w:rPr>
          <w:sz w:val="22"/>
          <w:szCs w:val="22"/>
        </w:rPr>
        <w:lastRenderedPageBreak/>
        <w:t>• какие именно модели надо брать?</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Всякий анализ проводится для чего-то. Именно эта цель анализа и определяет, какую систему следует рассматривать. Например, анализируя цель «выяснить этиологию и патогенез ишемической болезни сердца», в качестве исследуемой системы можно взять </w:t>
      </w:r>
      <w:proofErr w:type="spellStart"/>
      <w:r w:rsidRPr="00746EB6">
        <w:rPr>
          <w:sz w:val="22"/>
          <w:szCs w:val="22"/>
        </w:rPr>
        <w:t>сердечно-сосудистую</w:t>
      </w:r>
      <w:proofErr w:type="spellEnd"/>
      <w:r w:rsidRPr="00746EB6">
        <w:rPr>
          <w:sz w:val="22"/>
          <w:szCs w:val="22"/>
        </w:rPr>
        <w:t xml:space="preserve"> систему. А можно выбрать конкретный кардиологический институт. В первом случае декомпозиция будет порождать перечень подчиненных подцелей научного, во втором – организационного характера. Можно также рассматривать и такую процедуру анализа, когда перед каждым очередным актом декомпозиции заново ставится вопрос не только о том, по какой модели проводить декомпозицию, но и о том, не следует ли взять модель иной системы, нежели ранее.</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Однако чаще всего в практике системного анализа в качестве глобального объекта декомпозиции берется нечто, относящееся к </w:t>
      </w:r>
      <w:proofErr w:type="spellStart"/>
      <w:r w:rsidRPr="00746EB6">
        <w:rPr>
          <w:sz w:val="22"/>
          <w:szCs w:val="22"/>
        </w:rPr>
        <w:t>проблемосодержащей</w:t>
      </w:r>
      <w:proofErr w:type="spellEnd"/>
      <w:r w:rsidRPr="00746EB6">
        <w:rPr>
          <w:sz w:val="22"/>
          <w:szCs w:val="22"/>
        </w:rPr>
        <w:t xml:space="preserve"> системе и к исследуемой проблеме, а в качестве оснований декомпозиции берутся модели </w:t>
      </w:r>
      <w:proofErr w:type="spellStart"/>
      <w:r w:rsidRPr="00746EB6">
        <w:rPr>
          <w:sz w:val="22"/>
          <w:szCs w:val="22"/>
        </w:rPr>
        <w:t>проблеморазрешающей</w:t>
      </w:r>
      <w:proofErr w:type="spellEnd"/>
      <w:r w:rsidRPr="00746EB6">
        <w:rPr>
          <w:sz w:val="22"/>
          <w:szCs w:val="22"/>
        </w:rPr>
        <w:t xml:space="preserve"> системы. Полнота декомпозиции обеспечивается полнотой модели-основания, а это означает, что прежде всего следует позаботиться о полноте формальной модели. Полнота формальной модели является необходимым, но не достаточным условием для полноты декомпозиции. В конечном счете все зависит от полноты содержательной модели, которая строится «по образу» формальной модели, но не тождественна ей.</w:t>
      </w:r>
    </w:p>
    <w:p w:rsidR="00740A76" w:rsidRPr="00746EB6" w:rsidRDefault="00740A76" w:rsidP="00746EB6">
      <w:pPr>
        <w:pStyle w:val="a3"/>
        <w:spacing w:before="0" w:beforeAutospacing="0" w:after="0" w:afterAutospacing="0"/>
        <w:jc w:val="both"/>
        <w:rPr>
          <w:sz w:val="22"/>
          <w:szCs w:val="22"/>
        </w:rPr>
      </w:pPr>
      <w:r w:rsidRPr="00746EB6">
        <w:rPr>
          <w:sz w:val="22"/>
          <w:szCs w:val="22"/>
        </w:rPr>
        <w:t>Начнем с обсуждения требований к древовидной структуре, которая получится как итог работы по всему алгоритму. С количественной стороны эти требования сводятся к двум противоречивым принципам: полноты (проблема должна быть рассмотрена максимально всесторонне и подробно) и простоты (все дерево должно быть максимально компактным – «вширь» и «вглубь»). Эти принципы относятся к количественным характеристикам (размерам) дерева. Компромиссы между ними вытекают из качественного требования – главной цели: свести сложный объект анализа к конечной совокупности простых подобъектов либо (если это не удается) выяснить конкретную причину неустранимой сложности.</w:t>
      </w:r>
    </w:p>
    <w:p w:rsidR="00740A76" w:rsidRPr="00746EB6" w:rsidRDefault="00740A76" w:rsidP="00746EB6">
      <w:pPr>
        <w:pStyle w:val="a3"/>
        <w:spacing w:before="0" w:beforeAutospacing="0" w:after="0" w:afterAutospacing="0"/>
        <w:jc w:val="both"/>
        <w:rPr>
          <w:sz w:val="22"/>
          <w:szCs w:val="22"/>
        </w:rPr>
      </w:pPr>
      <w:r w:rsidRPr="00746EB6">
        <w:rPr>
          <w:sz w:val="22"/>
          <w:szCs w:val="22"/>
        </w:rPr>
        <w:t>Принцип простоты требует сокращать размеры дерева. Размеры «вширь» определяются числом элементов модели, служащей основанием декомпозиции. Поэтому принцип простоты вынуждает брать как можно более компактные модели-основания. Наоборот, принцип полноты заставляет брать как можно более развитые, подробные модели. Компромисс достигается с помощью понятия существенности : в модель-основание включаются только компоненты, существенные по отношению к цели анализа. Перейдем теперь к вопросу о размерах дерева «вглубь», т. е. о числе «этажей» дерева, числе уровней декомпозиции. Желательно, чтобы оно было небольшим (принцип простоты), но принцип полноты требует, чтобы в случае необходимости можно было продолжать декомпозицию как угодно долго до принятия решения о ее прекращении по данной ветви (разные ветви иногда могут иметь различную длину). Такое решение принимается в нескольких случаях. Первый, к которому мы обычно стремимся, наступает, когда декомпозиция привела к получению результата (подцели, подфункции, подзадачи и т. п.), не требующего дальнейшего разложения, то есть результата простого, понятного, реализуемого, обеспеченного, заведомо выполнимого. Будем называть его элементарным. Для некоторых задач (например, математических, технических и т. п.) понятие элементарности может быть конкретизировано до формального признака. В других задачах анализа оно неизбежно остается неформальным и проверка фрагментов декомпозиции на элементарность поручается экспертам.</w:t>
      </w:r>
    </w:p>
    <w:p w:rsidR="00740A76" w:rsidRPr="00746EB6" w:rsidRDefault="00740A76" w:rsidP="00746EB6">
      <w:pPr>
        <w:pStyle w:val="a3"/>
        <w:spacing w:before="0" w:beforeAutospacing="0" w:after="0" w:afterAutospacing="0"/>
        <w:jc w:val="both"/>
        <w:rPr>
          <w:sz w:val="22"/>
          <w:szCs w:val="22"/>
        </w:rPr>
      </w:pPr>
      <w:r w:rsidRPr="00746EB6">
        <w:rPr>
          <w:b/>
          <w:bCs/>
          <w:i/>
          <w:iCs/>
          <w:sz w:val="22"/>
          <w:szCs w:val="22"/>
        </w:rPr>
        <w:t>Алгоритм декомпозиции.</w:t>
      </w:r>
      <w:r w:rsidRPr="00746EB6">
        <w:rPr>
          <w:rStyle w:val="apple-converted-space"/>
          <w:b/>
          <w:bCs/>
          <w:i/>
          <w:iCs/>
          <w:sz w:val="22"/>
          <w:szCs w:val="22"/>
        </w:rPr>
        <w:t> </w:t>
      </w:r>
      <w:r w:rsidRPr="00746EB6">
        <w:rPr>
          <w:sz w:val="22"/>
          <w:szCs w:val="22"/>
        </w:rPr>
        <w:t>Ниже приводится алгоритм декомпозиции в виде блок-схемы (рис. 7.1). Результатом его работы является дерево, конечные фрагменты которого либо элементарные фрагменты, либо фрагменты, признанные экспертом сложными, но не поддающимися дальнейшему разложению.</w:t>
      </w:r>
    </w:p>
    <w:p w:rsidR="00740A76" w:rsidRPr="00746EB6" w:rsidRDefault="00740A76" w:rsidP="00746EB6">
      <w:pPr>
        <w:pStyle w:val="a3"/>
        <w:spacing w:before="0" w:beforeAutospacing="0" w:after="0" w:afterAutospacing="0"/>
        <w:jc w:val="both"/>
        <w:rPr>
          <w:sz w:val="22"/>
          <w:szCs w:val="22"/>
        </w:rPr>
      </w:pPr>
      <w:r w:rsidRPr="00746EB6">
        <w:rPr>
          <w:b/>
          <w:bCs/>
          <w:sz w:val="22"/>
          <w:szCs w:val="22"/>
        </w:rPr>
        <w:t>Агрегирование.</w:t>
      </w:r>
      <w:r w:rsidRPr="00746EB6">
        <w:rPr>
          <w:rStyle w:val="apple-converted-space"/>
          <w:b/>
          <w:bCs/>
          <w:sz w:val="22"/>
          <w:szCs w:val="22"/>
        </w:rPr>
        <w:t> </w:t>
      </w:r>
      <w:r w:rsidRPr="00746EB6">
        <w:rPr>
          <w:sz w:val="22"/>
          <w:szCs w:val="22"/>
        </w:rPr>
        <w:t>Как и в случае декомпозиции, техника агрегирования основана на использовании определенных моделей исследуемой или проектируемой системы. Именно избранные нами модели жестко определяют, какие части должны войти в состав системы и как должны быть связаны между собой. Разные условия и цели агрегирования приводят к необходимости использовать разные модели, что в свою очередь определяет как тип окончательного агрегата, так и технику его построения [5].</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В самом общем виде агрегирование можно определить как установление отношений на заданном множестве элементов. Благодаря значительной свободе выбора в том, что именно рассматривается в качестве элемента, как образуется множество элементов и какие отношения устанавливаются </w:t>
      </w:r>
      <w:r w:rsidRPr="00746EB6">
        <w:rPr>
          <w:sz w:val="22"/>
          <w:szCs w:val="22"/>
        </w:rPr>
        <w:lastRenderedPageBreak/>
        <w:t>(выявляются или навязываются) на этом множестве, получается весьма обширное количественно и разнообразное качественно множество задач агрегирования. Отметим здесь лишь основные агрегаты, типичные для системного анализа: конфигуратор, агрегаты-операторы и агрегаты-структуры. Понятие конфигуратора было рассмотрено ранее. Остановимся на остальных понятиях.</w:t>
      </w:r>
    </w:p>
    <w:p w:rsidR="00740A76" w:rsidRPr="00746EB6" w:rsidRDefault="00740A76" w:rsidP="00746EB6">
      <w:pPr>
        <w:pStyle w:val="a3"/>
        <w:spacing w:before="0" w:beforeAutospacing="0" w:after="0" w:afterAutospacing="0"/>
        <w:jc w:val="both"/>
        <w:rPr>
          <w:sz w:val="22"/>
          <w:szCs w:val="22"/>
        </w:rPr>
      </w:pPr>
      <w:r w:rsidRPr="00746EB6">
        <w:rPr>
          <w:b/>
          <w:bCs/>
          <w:i/>
          <w:iCs/>
          <w:sz w:val="22"/>
          <w:szCs w:val="22"/>
        </w:rPr>
        <w:t>Агрегаты-операторы.</w:t>
      </w:r>
      <w:r w:rsidRPr="00746EB6">
        <w:rPr>
          <w:rStyle w:val="apple-converted-space"/>
          <w:b/>
          <w:bCs/>
          <w:i/>
          <w:iCs/>
          <w:sz w:val="22"/>
          <w:szCs w:val="22"/>
        </w:rPr>
        <w:t> </w:t>
      </w:r>
      <w:r w:rsidRPr="00746EB6">
        <w:rPr>
          <w:sz w:val="22"/>
          <w:szCs w:val="22"/>
        </w:rPr>
        <w:t>Одна из наиболее частых ситуаций, требующих агрегирования, состоит в том, что совокупность данных, с которыми приходится иметь дело, слишком многочисленна, плохо обозрима. С этими данными трудно «работать». Именно интересы работы с многочисленной совокупностью данных приводят к необходимости агрегирования. В данном случае на первый план выступает такая особенность агрегирования, как уменьшение размерности: агрегат объединяет части в нечто целое, единое, отдельное.</w:t>
      </w:r>
    </w:p>
    <w:p w:rsidR="00740A76" w:rsidRPr="00746EB6" w:rsidRDefault="00740A76" w:rsidP="00746EB6">
      <w:pPr>
        <w:pStyle w:val="a3"/>
        <w:spacing w:before="0" w:beforeAutospacing="0" w:after="0" w:afterAutospacing="0"/>
        <w:jc w:val="both"/>
        <w:rPr>
          <w:sz w:val="22"/>
          <w:szCs w:val="22"/>
        </w:rPr>
      </w:pPr>
      <w:r w:rsidRPr="00746EB6">
        <w:rPr>
          <w:sz w:val="22"/>
          <w:szCs w:val="22"/>
        </w:rPr>
        <w:t>Простейший способ агрегирования состоит в установлении отношения эквивалентности между агрегируемыми элементами, то есть образования классов. Это позволяет говорить не только о классе в целом, но и о каждом элементе в отдельности.</w:t>
      </w:r>
    </w:p>
    <w:p w:rsidR="00740A76" w:rsidRPr="00746EB6" w:rsidRDefault="00740A76" w:rsidP="00746EB6">
      <w:pPr>
        <w:pStyle w:val="a3"/>
        <w:spacing w:before="0" w:beforeAutospacing="0" w:after="0" w:afterAutospacing="0"/>
        <w:jc w:val="both"/>
        <w:rPr>
          <w:sz w:val="22"/>
          <w:szCs w:val="22"/>
        </w:rPr>
      </w:pPr>
      <w:r w:rsidRPr="00746EB6">
        <w:rPr>
          <w:sz w:val="22"/>
          <w:szCs w:val="22"/>
        </w:rPr>
        <w:t>Можно рассматривать различные задачи, связанные с классификацией и ее использованием. Классификация является очень важным и многофункциональным, многосторонним явлением в человеческой практике вообще и в системном анализе в частности. С практической точки зрения одной из важнейших является проблема определения, к какому классу относится данный конкретный элемент. Если признак принадлежности к классу является непосредственно наблюдаемым, то особых трудностей классификаций нет.</w:t>
      </w:r>
    </w:p>
    <w:p w:rsidR="00740A76" w:rsidRPr="00746EB6" w:rsidRDefault="00740A76" w:rsidP="00746EB6">
      <w:pPr>
        <w:pStyle w:val="a3"/>
        <w:spacing w:before="0" w:beforeAutospacing="0" w:after="0" w:afterAutospacing="0"/>
        <w:jc w:val="both"/>
        <w:rPr>
          <w:sz w:val="22"/>
          <w:szCs w:val="22"/>
        </w:rPr>
      </w:pPr>
      <w:r w:rsidRPr="00746EB6">
        <w:rPr>
          <w:sz w:val="22"/>
          <w:szCs w:val="22"/>
        </w:rPr>
        <w:t>Сложности классификации резко возрастают, если признак классификации не наблюдается непосредственно, а сам является агрегатом косвенных признаков. Типичным примером является диагностика заболевания по результатам анамнеза: диагноз болезни (ее название есть имя класса) представляет собой агрегат большой совокупности ее симптомов и характеристик состояния организма.</w:t>
      </w:r>
    </w:p>
    <w:p w:rsidR="00740A76" w:rsidRPr="00746EB6" w:rsidRDefault="00740A76" w:rsidP="00746EB6">
      <w:pPr>
        <w:pStyle w:val="a3"/>
        <w:spacing w:before="0" w:beforeAutospacing="0" w:after="0" w:afterAutospacing="0"/>
        <w:jc w:val="both"/>
        <w:rPr>
          <w:sz w:val="22"/>
          <w:szCs w:val="22"/>
        </w:rPr>
      </w:pPr>
      <w:r w:rsidRPr="00746EB6">
        <w:rPr>
          <w:sz w:val="22"/>
          <w:szCs w:val="22"/>
        </w:rPr>
        <w:t>Агрегирование в классы является эффективной, но далеко не тривиальной процедурой. Если представлять класс как результат действия агрегата-оператора, то такой оператор имеет вид «ЕСЛИ &lt;условия на агрегируемые признаки&gt;, ТО &lt;имя класса&gt;». Иногда класс непосредственно задается совокупностью признаков, а в ряде случаев, наоборот, требуется доопределить оператор, выявив экспериментально, при каких условиях на признаки объект будет принадлежать заданному классу.</w:t>
      </w:r>
    </w:p>
    <w:p w:rsidR="00740A76" w:rsidRPr="00746EB6" w:rsidRDefault="00740A76" w:rsidP="00746EB6">
      <w:pPr>
        <w:pStyle w:val="a3"/>
        <w:spacing w:before="0" w:beforeAutospacing="0" w:after="0" w:afterAutospacing="0"/>
        <w:jc w:val="both"/>
        <w:rPr>
          <w:sz w:val="22"/>
          <w:szCs w:val="22"/>
        </w:rPr>
      </w:pPr>
      <w:r w:rsidRPr="00746EB6">
        <w:rPr>
          <w:b/>
          <w:bCs/>
          <w:i/>
          <w:iCs/>
          <w:sz w:val="22"/>
          <w:szCs w:val="22"/>
        </w:rPr>
        <w:t>Статистики как</w:t>
      </w:r>
      <w:r w:rsidRPr="00746EB6">
        <w:rPr>
          <w:rStyle w:val="apple-converted-space"/>
          <w:b/>
          <w:bCs/>
          <w:sz w:val="22"/>
          <w:szCs w:val="22"/>
        </w:rPr>
        <w:t> </w:t>
      </w:r>
      <w:r w:rsidRPr="00746EB6">
        <w:rPr>
          <w:b/>
          <w:bCs/>
          <w:i/>
          <w:iCs/>
          <w:sz w:val="22"/>
          <w:szCs w:val="22"/>
        </w:rPr>
        <w:t>агрегаты.</w:t>
      </w:r>
      <w:r w:rsidRPr="00746EB6">
        <w:rPr>
          <w:rStyle w:val="apple-converted-space"/>
          <w:b/>
          <w:bCs/>
          <w:i/>
          <w:iCs/>
          <w:sz w:val="22"/>
          <w:szCs w:val="22"/>
        </w:rPr>
        <w:t> </w:t>
      </w:r>
      <w:r w:rsidRPr="00746EB6">
        <w:rPr>
          <w:sz w:val="22"/>
          <w:szCs w:val="22"/>
        </w:rPr>
        <w:t xml:space="preserve">Важный пример агрегирования данных дает статистический анализ [5]. Среди различных агрегатов особое место занимают достаточные статистики, то есть такие агрегаты, которые извлекают всю полезную информацию об интересующем нас параметре из совокупности наблюдений. Однако при агрегировании обычно потери информации неизбежны, и достаточные статистики не являются в этом отношении исключением. В таких условиях становятся важными оптимальные статистики, то есть позволяющие свести неизбежные в этих условиях потери к минимуму в некотором заданном смысле. Наглядный пример статистического агрегирования представляет собой факторный анализ, в котором несколько переменных сводятся в один фактор. Именно потому, что при рассмотрении реальных данных самым важным является построение модели-агрегата при отсутствии информации, необходимой для теоретического синтеза статистики. К. </w:t>
      </w:r>
      <w:proofErr w:type="spellStart"/>
      <w:r w:rsidRPr="00746EB6">
        <w:rPr>
          <w:sz w:val="22"/>
          <w:szCs w:val="22"/>
        </w:rPr>
        <w:t>Тьюки</w:t>
      </w:r>
      <w:proofErr w:type="spellEnd"/>
      <w:r w:rsidRPr="00746EB6">
        <w:rPr>
          <w:sz w:val="22"/>
          <w:szCs w:val="22"/>
        </w:rPr>
        <w:t xml:space="preserve"> предложил назвать эту область «анализом данных», оставляя за математической статистикой задачи алгоритмического синтеза и теоретического анализа статистики.</w:t>
      </w:r>
    </w:p>
    <w:p w:rsidR="00740A76" w:rsidRPr="00746EB6" w:rsidRDefault="00740A76" w:rsidP="00746EB6">
      <w:pPr>
        <w:pStyle w:val="a3"/>
        <w:spacing w:before="0" w:beforeAutospacing="0" w:after="0" w:afterAutospacing="0"/>
        <w:jc w:val="both"/>
        <w:rPr>
          <w:sz w:val="22"/>
          <w:szCs w:val="22"/>
        </w:rPr>
      </w:pPr>
      <w:r w:rsidRPr="00746EB6">
        <w:rPr>
          <w:b/>
          <w:bCs/>
          <w:i/>
          <w:iCs/>
          <w:sz w:val="22"/>
          <w:szCs w:val="22"/>
        </w:rPr>
        <w:t>Агрегаты-структуры.</w:t>
      </w:r>
      <w:r w:rsidRPr="00746EB6">
        <w:rPr>
          <w:rStyle w:val="apple-converted-space"/>
          <w:b/>
          <w:bCs/>
          <w:i/>
          <w:iCs/>
          <w:sz w:val="22"/>
          <w:szCs w:val="22"/>
        </w:rPr>
        <w:t> </w:t>
      </w:r>
      <w:r w:rsidRPr="00746EB6">
        <w:rPr>
          <w:sz w:val="22"/>
          <w:szCs w:val="22"/>
        </w:rPr>
        <w:t>Важной (а на этапе синтеза – важнейшей) формой агрегирования является образование структур. Как и любой вид агрегата, структура является моделью системы и, следовательно, определяется тройственной совокупностью: объекта, цели и средств (в том числе среды) моделирования. Этим и объясняется многообразие типов структур (сети, матрицы, деревья и т. д.), возникающих при выявлении, описании структур.</w:t>
      </w:r>
    </w:p>
    <w:p w:rsidR="00740A76" w:rsidRPr="00746EB6" w:rsidRDefault="00740A76" w:rsidP="00746EB6">
      <w:pPr>
        <w:pStyle w:val="a3"/>
        <w:spacing w:before="0" w:beforeAutospacing="0" w:after="0" w:afterAutospacing="0"/>
        <w:jc w:val="both"/>
        <w:rPr>
          <w:sz w:val="22"/>
          <w:szCs w:val="22"/>
        </w:rPr>
      </w:pPr>
      <w:r w:rsidRPr="00746EB6">
        <w:rPr>
          <w:sz w:val="22"/>
          <w:szCs w:val="22"/>
        </w:rPr>
        <w:t xml:space="preserve">При синтезе мы создаем, определяем, навязываем структуру будущей проектируемой системе. Если это не абстрактная, а реальная система, то в ней вполне реально (то есть независимо от нашего желания) возникнут, установятся и начнут «работать» не только те связи, которые мы спроектировали, но и множество других, не предусмотренных нами, вытекающих из самой природы сведенных в одну систему элементов. Поэтому при проектировании системы важно задать ее структуру во всех существенных отношениях, так как в остальных отношениях структуры сложатся сами стихийным образом (конечно, не совсем зависимо от установленных и </w:t>
      </w:r>
      <w:r w:rsidRPr="00746EB6">
        <w:rPr>
          <w:sz w:val="22"/>
          <w:szCs w:val="22"/>
        </w:rPr>
        <w:lastRenderedPageBreak/>
        <w:t xml:space="preserve">поддерживаемых проектных структур). Совокупность всех существенных отношений определяется конфигуратором системы. Отсюда вытекает, что проект любой системы должен содержать разработку стольких структур, сколько языков включено в ее конфигуратор. Например, проект организационной системы должен содержать структуры распределения власти, распределения ответственности и распределения информации. Подчеркнем, что хотя эти структуры могут весьма сильно отличаться </w:t>
      </w:r>
      <w:proofErr w:type="spellStart"/>
      <w:r w:rsidRPr="00746EB6">
        <w:rPr>
          <w:sz w:val="22"/>
          <w:szCs w:val="22"/>
        </w:rPr>
        <w:t>топологически</w:t>
      </w:r>
      <w:proofErr w:type="spellEnd"/>
      <w:r w:rsidRPr="00746EB6">
        <w:rPr>
          <w:sz w:val="22"/>
          <w:szCs w:val="22"/>
        </w:rPr>
        <w:t xml:space="preserve"> (например, структура подчиненности иерархична, а функционирование организовано по матричной структуре), они лишь</w:t>
      </w:r>
      <w:r w:rsidRPr="00746EB6">
        <w:rPr>
          <w:rStyle w:val="apple-converted-space"/>
          <w:sz w:val="22"/>
          <w:szCs w:val="22"/>
        </w:rPr>
        <w:t> </w:t>
      </w:r>
      <w:r w:rsidRPr="00746EB6">
        <w:rPr>
          <w:i/>
          <w:iCs/>
          <w:sz w:val="22"/>
          <w:szCs w:val="22"/>
        </w:rPr>
        <w:t>с</w:t>
      </w:r>
      <w:r w:rsidRPr="00746EB6">
        <w:rPr>
          <w:rStyle w:val="apple-converted-space"/>
          <w:i/>
          <w:iCs/>
          <w:sz w:val="22"/>
          <w:szCs w:val="22"/>
        </w:rPr>
        <w:t> </w:t>
      </w:r>
      <w:r w:rsidRPr="00746EB6">
        <w:rPr>
          <w:sz w:val="22"/>
          <w:szCs w:val="22"/>
        </w:rPr>
        <w:t>разных сторон описывают одну и ту же систему. Следовательно, не могут быть не связанными между собой.</w:t>
      </w:r>
    </w:p>
    <w:p w:rsidR="00740A76" w:rsidRDefault="00740A76" w:rsidP="00746EB6">
      <w:pPr>
        <w:pStyle w:val="a3"/>
        <w:spacing w:before="0" w:beforeAutospacing="0" w:after="0" w:afterAutospacing="0"/>
        <w:jc w:val="both"/>
        <w:rPr>
          <w:sz w:val="22"/>
          <w:szCs w:val="22"/>
        </w:rPr>
      </w:pPr>
      <w:r w:rsidRPr="00746EB6">
        <w:rPr>
          <w:sz w:val="22"/>
          <w:szCs w:val="22"/>
        </w:rPr>
        <w:t>В современных системных науках все возрастающее внимание уделяется одному из специфических видов структур так называемым семантическим сетям. В настоящее время исследование таких сетей с разных позиций ведется во многих научных коллективах, поскольку логико-лингвистические модели (иное название семантических сетей) оказались в центре всех событий, происходящих в искусственном интеллекте и его приложениях. Такое положение вызвано тем, что указанные модели отображают структуру человеческих знаний, выражаемых на естественном языке, причем это отображение может быть осуществлено средствами ЭВМ.</w:t>
      </w:r>
    </w:p>
    <w:p w:rsidR="00564A45" w:rsidRPr="00746EB6" w:rsidRDefault="00564A45" w:rsidP="00746EB6">
      <w:pPr>
        <w:pStyle w:val="a3"/>
        <w:spacing w:before="0" w:beforeAutospacing="0" w:after="0" w:afterAutospacing="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19. Процедуры системного анализа. Измерения. Атрибуты измерительных шкал и их классификация.</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Измерительные шкалы.</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В основе любого наблюдения и анализа лежат измерения.</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Измерение</w:t>
      </w:r>
      <w:r w:rsidRPr="00746EB6">
        <w:rPr>
          <w:rStyle w:val="apple-converted-space"/>
          <w:sz w:val="22"/>
          <w:szCs w:val="22"/>
        </w:rPr>
        <w:t> </w:t>
      </w:r>
      <w:r w:rsidRPr="00746EB6">
        <w:rPr>
          <w:sz w:val="22"/>
          <w:szCs w:val="22"/>
        </w:rPr>
        <w:t xml:space="preserve">- это алгоритмическая операция, которая данному наблюдаемому состоянию объекта ставит в соответствие определенное обозначение: число, помер или символ. Обозначим через </w:t>
      </w:r>
      <w:proofErr w:type="spellStart"/>
      <w:r w:rsidRPr="00746EB6">
        <w:rPr>
          <w:sz w:val="22"/>
          <w:szCs w:val="22"/>
        </w:rPr>
        <w:t>хi</w:t>
      </w:r>
      <w:proofErr w:type="spellEnd"/>
      <w:r w:rsidRPr="00746EB6">
        <w:rPr>
          <w:sz w:val="22"/>
          <w:szCs w:val="22"/>
        </w:rPr>
        <w:t xml:space="preserve">. i=1,…, </w:t>
      </w:r>
      <w:proofErr w:type="spellStart"/>
      <w:r w:rsidRPr="00746EB6">
        <w:rPr>
          <w:sz w:val="22"/>
          <w:szCs w:val="22"/>
        </w:rPr>
        <w:t>m</w:t>
      </w:r>
      <w:proofErr w:type="spellEnd"/>
      <w:r w:rsidRPr="00746EB6">
        <w:rPr>
          <w:sz w:val="22"/>
          <w:szCs w:val="22"/>
        </w:rPr>
        <w:t xml:space="preserve"> наблюдаемое состояние (свойство) объекта, а через </w:t>
      </w:r>
      <w:proofErr w:type="spellStart"/>
      <w:r w:rsidRPr="00746EB6">
        <w:rPr>
          <w:sz w:val="22"/>
          <w:szCs w:val="22"/>
        </w:rPr>
        <w:t>уi</w:t>
      </w:r>
      <w:proofErr w:type="spellEnd"/>
      <w:r w:rsidRPr="00746EB6">
        <w:rPr>
          <w:sz w:val="22"/>
          <w:szCs w:val="22"/>
        </w:rPr>
        <w:t>, i = 1,..,m - обозначение для этого свойства. Чем теснее соответствие между состояниями и их обозначениями, тем больше информации можно извлечь в результате обработки данных. Менее очевидно, что степень этого соответствия зависит не только от организации измерений (т. е. от экспериментатора), но и от природы исследуемого явления, и что сама степень соответствия в свою очередь определяет допустимые (и недопустимые) способы обработки данных!</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Множество обозначений, используемых для регистрации состояний наблюдаемого объекта, называется измерительное шкалой.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Измерительные шкалы в зависимости от допустимых на них операций различаются по их силе. Самые слабые - номинальные шкалы, а самые сильные - абсолютные.</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Выделяют три основных атрибута измерительных шкал</w:t>
      </w:r>
      <w:r w:rsidRPr="00746EB6">
        <w:rPr>
          <w:sz w:val="22"/>
          <w:szCs w:val="22"/>
        </w:rPr>
        <w:t>, наличие или отсутствие которых определяет принадлежность шкалы к той или иной категории:</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1. упорядоченность данных означает, что один пункт шкалы, соответствующий измеряемому свойству, больше, меньше или равен другому пункту;</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2. интервальность пунктов шкалы означает, что интервал между любой парой чисел, соответствующих измеряемым свойствам, больше, меньше или равен интервалу между другой парой чисел;</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3. нулевая точка (или точка отсчета) означает, что набор чисел, соответствующих измеряемым свойствам, имеет точку отсчета, обозначаемую за ноль, что соответствует полному отсутствию измеряемого свойства.</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Кроме того, выделяют следующие группы</w:t>
      </w:r>
      <w:r w:rsidRPr="00746EB6">
        <w:rPr>
          <w:sz w:val="22"/>
          <w:szCs w:val="22"/>
        </w:rPr>
        <w:t>:</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 </w:t>
      </w:r>
      <w:proofErr w:type="spellStart"/>
      <w:r w:rsidRPr="00746EB6">
        <w:rPr>
          <w:sz w:val="22"/>
          <w:szCs w:val="22"/>
        </w:rPr>
        <w:t>неметрические</w:t>
      </w:r>
      <w:proofErr w:type="spellEnd"/>
      <w:r w:rsidRPr="00746EB6">
        <w:rPr>
          <w:sz w:val="22"/>
          <w:szCs w:val="22"/>
        </w:rPr>
        <w:t xml:space="preserve"> или качественные шкалы, в которых отсутствуют единицы измерений (номинальная и порядковая шкалы);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количественные или метрические (шкала интервалов, шкала отношений и абсолютная шкала).</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1. Шкала наименований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Шкала наименований (номинальная или классификационная) представляет собой конечный набор обозначений для никак не связанных между собой состояний (свойств) объекта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Здесь отсутствуют все главные атрибуты измерительных шкал, а именно упорядоченность, интервальность, нулевая точка.</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lastRenderedPageBreak/>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Измерение будет состоять в том, чтобы, проведя эксперимент над объектом, определить принадлежность результата к тому или иному состоянию и записать это с помощью символа (набора символов), обозначающего данное состояние. Это самая простая шкала из тех, что могут рассматриваться как измерительные, хотя фактически эта шкала не ассоциируется с </w:t>
      </w:r>
      <w:proofErr w:type="spellStart"/>
      <w:r w:rsidRPr="00746EB6">
        <w:rPr>
          <w:sz w:val="22"/>
          <w:szCs w:val="22"/>
        </w:rPr>
        <w:t>измере-нием</w:t>
      </w:r>
      <w:proofErr w:type="spellEnd"/>
      <w:r w:rsidRPr="00746EB6">
        <w:rPr>
          <w:sz w:val="22"/>
          <w:szCs w:val="22"/>
        </w:rPr>
        <w:t xml:space="preserve"> и не связана с понятием «величина». Она используется только с целью отличить один объект от другого.</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Если классифицируются дискретные по своей природе объекты и явления, то естественнее всего использовать шкалу наименований.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Для обозначения в номинальной шкале могут быть использованы: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слова естественного языка (например, географические названия, собственные имена людей и т. д.);</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произвольные символы (гербы и флаги государств, эмблемы родов войск, всевозможные значки и т. д.);</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номера (регистрационные номера автомобилей, официальных документов, номера на майках спортсменов);</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их различные комбинации (например, почтовые адреса, экслибрисы личных библиотек, печати и пр.).</w:t>
      </w:r>
    </w:p>
    <w:p w:rsidR="004E0D53" w:rsidRPr="00746EB6" w:rsidRDefault="004E0D53" w:rsidP="00746EB6">
      <w:pPr>
        <w:spacing w:after="0" w:line="240" w:lineRule="auto"/>
        <w:ind w:left="150"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2. </w:t>
      </w:r>
      <w:r w:rsidRPr="00746EB6">
        <w:rPr>
          <w:rFonts w:ascii="Times New Roman" w:eastAsia="Times New Roman" w:hAnsi="Times New Roman" w:cs="Times New Roman"/>
          <w:u w:val="single"/>
          <w:lang w:eastAsia="ru-RU"/>
        </w:rPr>
        <w:t>Порядковые шкалы</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Следующей по силе за номинальной шкалой идет порядковая, шкала (ординальная, ранговая). Она применяется в тех случаях, когда наблюдаемый (измеряемый) признак состояния имеет природу, не только позволяющую отождествить состояния с одним из классов эквивалентности, но и дающую возможность в каком-то отношении сравнивать разные классы.</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Порядковая шкала не имеет определенной количественной меры. При этом присутствует упорядоченность, но отсутствуют атрибуты интервальности и нулевой точки.</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Единственными типами отношений между неколичественными значениями шкалы могут быть:</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а) равенство одинаковых значений порядковых переменных величин, соответствующих объектам одной категории,</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б) неравенство разных значений переменных величин, соответствующих объектам одной категории;</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в) отношения «больше» или «меньше» между разными значениями переменных величин, соответствующих объектам одной категории.</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Измерение в шкале порядка может применяться, например, в следующих ситуациях:</w:t>
      </w:r>
    </w:p>
    <w:p w:rsidR="004E0D53" w:rsidRPr="00746EB6" w:rsidRDefault="004E0D53" w:rsidP="00746EB6">
      <w:pPr>
        <w:spacing w:after="0" w:line="240" w:lineRule="auto"/>
        <w:ind w:right="150"/>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когда необходимо упорядочить объекты во времени или пространстве. Это ситуация, когда интересуются не сравнением степени выраженности какого-либо их качества, а лишь взаимным пространственным или временным расположением этих объектов;</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когда нужно упорядочить объекты в соответствии с каким-либо качеством, но при этом не требуется производить его точное измерение;</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когда какое-либо качество в принципе измеримо, но в настоящий момент не может быть измерено по причинам практического или теоретического характера.</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2.1.</w:t>
      </w:r>
      <w:r w:rsidRPr="00746EB6">
        <w:rPr>
          <w:rStyle w:val="apple-converted-space"/>
          <w:sz w:val="22"/>
          <w:szCs w:val="22"/>
        </w:rPr>
        <w:t> </w:t>
      </w:r>
      <w:r w:rsidRPr="00746EB6">
        <w:rPr>
          <w:sz w:val="22"/>
          <w:szCs w:val="22"/>
          <w:u w:val="single"/>
        </w:rPr>
        <w:t>Типовые порядковые шкалы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Обозначив такие классы символами и установив между этими символами отношения порядка, мы получим шкалу простого порядка: А → В → C → D → E → F.</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Нумерация очередности, неимение знания, призовые места в конкурсе, социально-экономический статус («низший класс», «средний класс», «высший класс»).</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Разновидностью шкалы простого порядка являются оппозиционные шкалы. Они образуются из пар антонимов (например, </w:t>
      </w:r>
      <w:proofErr w:type="spellStart"/>
      <w:r w:rsidRPr="00746EB6">
        <w:rPr>
          <w:sz w:val="22"/>
          <w:szCs w:val="22"/>
        </w:rPr>
        <w:t>сильный-слабый</w:t>
      </w:r>
      <w:proofErr w:type="spellEnd"/>
      <w:r w:rsidRPr="00746EB6">
        <w:rPr>
          <w:sz w:val="22"/>
          <w:szCs w:val="22"/>
        </w:rPr>
        <w:t xml:space="preserve">), стоящих на разных концах шкалы, где за середину берется позиция, соответствующая среднему значению наблюдаемой сущности. Как </w:t>
      </w:r>
      <w:proofErr w:type="spellStart"/>
      <w:r w:rsidRPr="00746EB6">
        <w:rPr>
          <w:sz w:val="22"/>
          <w:szCs w:val="22"/>
        </w:rPr>
        <w:t>пра-вило</w:t>
      </w:r>
      <w:proofErr w:type="spellEnd"/>
      <w:r w:rsidRPr="00746EB6">
        <w:rPr>
          <w:sz w:val="22"/>
          <w:szCs w:val="22"/>
        </w:rPr>
        <w:t xml:space="preserve">, остальные позиции никак не </w:t>
      </w:r>
      <w:proofErr w:type="spellStart"/>
      <w:r w:rsidRPr="00746EB6">
        <w:rPr>
          <w:sz w:val="22"/>
          <w:szCs w:val="22"/>
        </w:rPr>
        <w:t>шкалируются</w:t>
      </w:r>
      <w:proofErr w:type="spellEnd"/>
      <w:r w:rsidRPr="00746EB6">
        <w:rPr>
          <w:sz w:val="22"/>
          <w:szCs w:val="22"/>
        </w:rPr>
        <w:t>.</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Иногда оказывается, что не каждую пару классов можно упорядочить по предпочтению: </w:t>
      </w:r>
      <w:proofErr w:type="spellStart"/>
      <w:r w:rsidRPr="00746EB6">
        <w:rPr>
          <w:sz w:val="22"/>
          <w:szCs w:val="22"/>
        </w:rPr>
        <w:t>неко-торые</w:t>
      </w:r>
      <w:proofErr w:type="spellEnd"/>
      <w:r w:rsidRPr="00746EB6">
        <w:rPr>
          <w:sz w:val="22"/>
          <w:szCs w:val="22"/>
        </w:rPr>
        <w:t xml:space="preserve"> пары считаются равными — одновременно А ≥ В и В≤ А, т. е. А = В.</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lastRenderedPageBreak/>
        <w:t>Шкала, соответствующая такому случаю, называется шкалой слабого порядка.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Характерной особенностью порядковых шкал является то, что отношение порядка ничего не говорит о дистанции между сравниваемыми классами. Поэтому порядковые экспериментальные данные, даже если они изображены цифрами, нельзя рассматривать как числа. Например, нельзя вычислять выборочное среднее порядковых измерений.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 Рассматривается испытание умственных способностей, при котором измеряется время, затрачиваемое испытуемым на решение тестовой задачи. В таких экспериментах время хотя и измеряется в числовой шкале, но как мера интеллекта принадлежит порядковой шкале.</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Порядковые шкалы определяются только для заданного набора сравниваемых объектов, у этих шкал нет общепринятого, а тем более абсолютного стандарта.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1. При определенных условиях правомерно выражение «первый в мире, второй в Европе» - просто чемпион мира занял второе место на европейских соревнованиях.</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2. Само расположение шкал является примером порядковой шкалы.</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2.2. Модифицированные порядковые шкалы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Опыт работы с сильными числовыми шкалами и желание уменьшить относительность порядковых шкал, придать им хотя бы внешнюю независимость от измеряемых величин побуждают исследователей к различным модификациям, придающим порядковым шкалам некоторое (чаще всего кажущееся) усиление. Кроме того, многие величины, измеряемые в порядковых (принципиально дискретных) шкалах, имеют действительный или мыслимый непрерывный характер, что порождает попытки модификации (усиления) таких шкал. При этом иногда с полученными данными начинают обращаться как с числами, что приводит к ошибкам, неправильным выводам и решениям.</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1. В 1811 г. немецкий минералог Ф. </w:t>
      </w:r>
      <w:proofErr w:type="spellStart"/>
      <w:r w:rsidRPr="00746EB6">
        <w:rPr>
          <w:sz w:val="22"/>
          <w:szCs w:val="22"/>
        </w:rPr>
        <w:t>Моос</w:t>
      </w:r>
      <w:proofErr w:type="spellEnd"/>
      <w:r w:rsidRPr="00746EB6">
        <w:rPr>
          <w:sz w:val="22"/>
          <w:szCs w:val="22"/>
        </w:rPr>
        <w:t xml:space="preserve"> предложил установить стандартную шкалу твердости, постулируя только десять ее градаций. 3а эталоны приняты следующие минералы с возрастающей твердостью: 1 — тальк; 2 — гипс; 3 — кальций, 4 — флюорит, 5 — </w:t>
      </w:r>
      <w:proofErr w:type="spellStart"/>
      <w:r w:rsidRPr="00746EB6">
        <w:rPr>
          <w:sz w:val="22"/>
          <w:szCs w:val="22"/>
        </w:rPr>
        <w:t>апа-тит</w:t>
      </w:r>
      <w:proofErr w:type="spellEnd"/>
      <w:r w:rsidRPr="00746EB6">
        <w:rPr>
          <w:sz w:val="22"/>
          <w:szCs w:val="22"/>
        </w:rPr>
        <w:t xml:space="preserve">, б — ортоклаз, 7 — кварц, 8 — топаз, 9 — корунд, 10 — алмаз. Из двух минералов тверже тот, который оставляет на другом царапины или вмятины при достаточно </w:t>
      </w:r>
      <w:proofErr w:type="spellStart"/>
      <w:r w:rsidRPr="00746EB6">
        <w:rPr>
          <w:sz w:val="22"/>
          <w:szCs w:val="22"/>
        </w:rPr>
        <w:t>силь-ном</w:t>
      </w:r>
      <w:proofErr w:type="spellEnd"/>
      <w:r w:rsidRPr="00746EB6">
        <w:rPr>
          <w:sz w:val="22"/>
          <w:szCs w:val="22"/>
        </w:rPr>
        <w:t xml:space="preserve"> соприкосновении. Однако номера градаций алмаза и апатита не дают основания утверждать, что алмаз в два раза тверже апатита.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2. В 1806 г. английский гидрограф и картограф адмирал Ф. Бофорт предложил балльную шкалу силы ветра, определяя ее по характеру волнения моря: 0 — штиль (безветрие), 4 — умеренный ветер, 6 — сильный ветер, 10 шторм (буря), 12 — ураган.</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3. Шкалы интервалов</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Следующая по силе шкала - шкала интервалов (интервальная шкала), которая в отличие от предыдущих, качественных, шкал уже является количественной шкалой. Эта шкала применяется, когда упорядочивание значений измерений можно выполнить настолько точно, что известны интервалы между любыми двумя из них</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В шкале интервалов присутствуют упорядоченность и интервальность, но нет нулевой точки. Шкалы могут иметь произвольные начала отсчета, а связь между показаниями в таких шкалах является линейной: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у = ах + b,</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где а &gt; 0; - ∞ &lt; b &lt; ∞.</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1. Температура, время, высота местности — величины, которые по физической природе либо не имеют абсолютного нуля, либо допускают свободу выбора в установлении начала отсчета.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2. Часто можно услышать фразу: «Высота ... над уровнем моря». Какого моря? Ведь уровень морей и океанов разный, да и меняется со временем. В России высоты точек земной поверхности отсчитывают от среднемноголетнего Уровня Балтийского моря в районе Кронштадта.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lastRenderedPageBreak/>
        <w:t xml:space="preserve">В этой шкале только интервалы имеют смысл настоящих чисел и только над интервалами следует выполнять арифметические операции. Если произвести арифметические операции над самими отсчетами по шкале, забыв об их относительности, то имеется риск получить </w:t>
      </w:r>
      <w:proofErr w:type="spellStart"/>
      <w:r w:rsidRPr="00746EB6">
        <w:rPr>
          <w:sz w:val="22"/>
          <w:szCs w:val="22"/>
        </w:rPr>
        <w:t>бессмыс-ленные</w:t>
      </w:r>
      <w:proofErr w:type="spellEnd"/>
      <w:r w:rsidRPr="00746EB6">
        <w:rPr>
          <w:sz w:val="22"/>
          <w:szCs w:val="22"/>
        </w:rPr>
        <w:t xml:space="preserve"> результаты.</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4.</w:t>
      </w:r>
      <w:r w:rsidRPr="00746EB6">
        <w:rPr>
          <w:rStyle w:val="apple-converted-space"/>
          <w:sz w:val="22"/>
          <w:szCs w:val="22"/>
        </w:rPr>
        <w:t> </w:t>
      </w:r>
      <w:r w:rsidRPr="00746EB6">
        <w:rPr>
          <w:sz w:val="22"/>
          <w:szCs w:val="22"/>
          <w:u w:val="single"/>
        </w:rPr>
        <w:t>Шкалы разностей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Частным случаем интервальных шкал являются шкалы разностей: циклические (периодические) шкалы, шкалы, инвариантные к сдвигу. В такой шкале значение не изменяется при любом числе сдвигов.</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у = </w:t>
      </w:r>
      <w:proofErr w:type="spellStart"/>
      <w:r w:rsidRPr="00746EB6">
        <w:rPr>
          <w:sz w:val="22"/>
          <w:szCs w:val="22"/>
        </w:rPr>
        <w:t>х</w:t>
      </w:r>
      <w:proofErr w:type="spellEnd"/>
      <w:r w:rsidRPr="00746EB6">
        <w:rPr>
          <w:sz w:val="22"/>
          <w:szCs w:val="22"/>
        </w:rPr>
        <w:t xml:space="preserve"> + </w:t>
      </w:r>
      <w:proofErr w:type="spellStart"/>
      <w:r w:rsidRPr="00746EB6">
        <w:rPr>
          <w:sz w:val="22"/>
          <w:szCs w:val="22"/>
        </w:rPr>
        <w:t>nb</w:t>
      </w:r>
      <w:proofErr w:type="spellEnd"/>
      <w:r w:rsidRPr="00746EB6">
        <w:rPr>
          <w:sz w:val="22"/>
          <w:szCs w:val="22"/>
        </w:rPr>
        <w:t>,</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n = 0, 1, 2,…</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Постоянная b называется периодом шкалы.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 В таких шкалах измеряется направление из одной точки (шкала компаса, роза ветров и т. д.), время суток (циферблат часов), фаза колебания (в градусах или радианах).</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Однако соглашение о хотя и произвольном, но едином для нас начале отсчета шкалы позволяет использовать показания в этой шкале как числа, применять к нему арифметические действия (до тех пор пока кто-нибудь не забудет об условности нуля, например при переходе на летнее время или обратно).</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5. Шкалы отношений</w:t>
      </w:r>
    </w:p>
    <w:p w:rsidR="00C37BD1" w:rsidRPr="00746EB6" w:rsidRDefault="004E0D53" w:rsidP="00746EB6">
      <w:pPr>
        <w:pStyle w:val="a3"/>
        <w:spacing w:before="0" w:beforeAutospacing="0" w:after="0" w:afterAutospacing="0"/>
        <w:ind w:right="150"/>
        <w:jc w:val="both"/>
        <w:rPr>
          <w:sz w:val="22"/>
          <w:szCs w:val="22"/>
        </w:rPr>
      </w:pPr>
      <w:r w:rsidRPr="00746EB6">
        <w:rPr>
          <w:sz w:val="22"/>
          <w:szCs w:val="22"/>
        </w:rPr>
        <w:t>Следующей по силе шкалой является шкала отношений (подобий). Измерения в такой шкале являются «полноправными» числами, с ними можно выполнять любые арифметические действия, здесь присутствуют все атрибуты измерительных шкал: упорядоченность, интервальность, нулевая точка. Величины, измеряемые в шкале отношений, имеют естественный, абсолютный нуль, хотя остается свобода в выборе единиц</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 Вес, длина, электрическое сопротивление, деньги — величина, природа которых соответствует шкале отношений. Из значений шкалы отношений видно, во сколько раз свойство одного объекта превосходит такое же свойство другого объекта.</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u w:val="single"/>
        </w:rPr>
        <w:t>6. Абсолютная шкала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Абсолютная (метрическая) шкала имеет и абсолютный нуль (b = 0), и абсолютную единицу (а = 1). В качестве шкальных значений при измерении количества объектов используются натуральные числа, когда объекты представлены целыми единицами, и действительные числа, если кроме целых единиц присутствуют и части объектов.</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Именно такими качествами обладает числовая ось, которую естественно называть абсолютной шкалой.</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Важной особенностью абсолютной шкалы по сравнению со всеми остальными является отвлеченность (</w:t>
      </w:r>
      <w:proofErr w:type="spellStart"/>
      <w:r w:rsidRPr="00746EB6">
        <w:rPr>
          <w:sz w:val="22"/>
          <w:szCs w:val="22"/>
        </w:rPr>
        <w:t>безразмерность</w:t>
      </w:r>
      <w:proofErr w:type="spellEnd"/>
      <w:r w:rsidRPr="00746EB6">
        <w:rPr>
          <w:sz w:val="22"/>
          <w:szCs w:val="22"/>
        </w:rPr>
        <w:t>) и абсолютность ее единицы. Указанная особенность позволяет производить над показаниями абсолютной шкалы такие операции, которые недопустимы для показаний других шкал, — употреблять эти показания в качестве показателя степени и аргумента логарифма.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Примеры:</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1. Абсолютные шкалы применяются, например, для измерения количества объектов, предметов, событий, решений и т. п.</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2. Примером абсолютной шкалы также является шкала температур по Кельвину.</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Числовая ось используется как измерительная шкала в явной форме при счете предметов, а как вспомогательное средство присутствует во всех остальных шкалах.</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right="150"/>
        <w:jc w:val="both"/>
        <w:rPr>
          <w:sz w:val="22"/>
          <w:szCs w:val="22"/>
        </w:rPr>
      </w:pPr>
      <w:proofErr w:type="spellStart"/>
      <w:r w:rsidRPr="00746EB6">
        <w:rPr>
          <w:sz w:val="22"/>
          <w:szCs w:val="22"/>
          <w:u w:val="single"/>
        </w:rPr>
        <w:t>Шкалирование</w:t>
      </w:r>
      <w:proofErr w:type="spellEnd"/>
    </w:p>
    <w:p w:rsidR="004E0D53" w:rsidRPr="00746EB6" w:rsidRDefault="004E0D53" w:rsidP="00746EB6">
      <w:pPr>
        <w:pStyle w:val="a3"/>
        <w:spacing w:before="0" w:beforeAutospacing="0" w:after="0" w:afterAutospacing="0"/>
        <w:ind w:right="150"/>
        <w:jc w:val="both"/>
        <w:rPr>
          <w:sz w:val="22"/>
          <w:szCs w:val="22"/>
        </w:rPr>
      </w:pPr>
      <w:proofErr w:type="spellStart"/>
      <w:r w:rsidRPr="00746EB6">
        <w:rPr>
          <w:sz w:val="22"/>
          <w:szCs w:val="22"/>
        </w:rPr>
        <w:t>Шкалирование</w:t>
      </w:r>
      <w:proofErr w:type="spellEnd"/>
      <w:r w:rsidRPr="00746EB6">
        <w:rPr>
          <w:sz w:val="22"/>
          <w:szCs w:val="22"/>
        </w:rPr>
        <w:t xml:space="preserve"> представляет собой отображение какого-либо свойства объекта или явления в числовом множестве.</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Можно сказать, что чем сильнее шкала, в которой производятся измерения, тем больше сведений об изучаемом объекте, явлении, процессе дают измерения. Поэтому так естественно стремление каждого исследователя провести измерения в возможно более сильной шкале. Однако важно иметь в виду, что выбор шкалы измерения должен ориентироваться на объективные отношения, которым подчинена наблюдаемая величина, и лучше всего производить измерения в той шкале, </w:t>
      </w:r>
      <w:r w:rsidRPr="00746EB6">
        <w:rPr>
          <w:sz w:val="22"/>
          <w:szCs w:val="22"/>
        </w:rPr>
        <w:lastRenderedPageBreak/>
        <w:t>которая максимально согласована с этими отношениями. Можно измерять и в шкале более слабой, чем согласованная (это приведет к потере части полезной информации), но применять более сильную шкалу опасно: полученные данные на самом деле не будут иметь той силы, на которую ориентируется их обработка.</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 xml:space="preserve">Иногда же исследователи усиливают шкалы; типичный случай — «оцифровка» качественных шкал: классам в номинальной или порядковой шкале присваиваются номера, с которыми дальше «работают» как с числами. Если в этой обработке не выходят за пределы допустимых преобразований, то «оцифровка» — это просто перекодировка в более удобную (например, для ЭВМ) форму. Однако применение других операций сопряжено с заблуждениями, ошибками, так как свойства, навязываемые подобным образом, на самом деле не имеют </w:t>
      </w:r>
      <w:proofErr w:type="spellStart"/>
      <w:r w:rsidRPr="00746EB6">
        <w:rPr>
          <w:sz w:val="22"/>
          <w:szCs w:val="22"/>
        </w:rPr>
        <w:t>ме-ста</w:t>
      </w:r>
      <w:proofErr w:type="spellEnd"/>
      <w:r w:rsidRPr="00746EB6">
        <w:rPr>
          <w:sz w:val="22"/>
          <w:szCs w:val="22"/>
        </w:rPr>
        <w:t>.</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По мере развития соответствующей области знания тип шкалы может меняться.</w:t>
      </w:r>
    </w:p>
    <w:p w:rsidR="004E0D53" w:rsidRPr="00746EB6" w:rsidRDefault="004E0D53" w:rsidP="00746EB6">
      <w:pPr>
        <w:pStyle w:val="a3"/>
        <w:spacing w:before="0" w:beforeAutospacing="0" w:after="0" w:afterAutospacing="0"/>
        <w:ind w:right="150"/>
        <w:jc w:val="both"/>
        <w:rPr>
          <w:sz w:val="22"/>
          <w:szCs w:val="22"/>
        </w:rPr>
      </w:pPr>
      <w:r w:rsidRPr="00746EB6">
        <w:rPr>
          <w:sz w:val="22"/>
          <w:szCs w:val="22"/>
        </w:rPr>
        <w:t>Пример. Температура сначала измерялась по порядковой шкале (холоднее — теплее), затем - по интервальным шкалам (Цельсия, Фаренгейта, Реомюра), а после открытия абсолютного нуля температур - по абсолютной шкале (Кельвина).</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4E0D53" w:rsidRPr="00746EB6" w:rsidRDefault="004E0D53" w:rsidP="00746EB6">
      <w:pPr>
        <w:pStyle w:val="a3"/>
        <w:spacing w:before="0" w:beforeAutospacing="0" w:after="0" w:afterAutospacing="0"/>
        <w:ind w:left="150" w:right="150"/>
        <w:jc w:val="both"/>
        <w:rPr>
          <w:sz w:val="22"/>
          <w:szCs w:val="22"/>
        </w:rPr>
      </w:pPr>
      <w:r w:rsidRPr="00746EB6">
        <w:rPr>
          <w:sz w:val="22"/>
          <w:szCs w:val="22"/>
        </w:rPr>
        <w:t> </w:t>
      </w: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Тема: Моделирование систем</w:t>
      </w: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20. Понятие модели и необходимость ее использования.</w:t>
      </w:r>
    </w:p>
    <w:p w:rsidR="004E0D53" w:rsidRPr="00746EB6" w:rsidRDefault="004E0D53" w:rsidP="00746EB6">
      <w:pPr>
        <w:pStyle w:val="a3"/>
        <w:spacing w:before="0" w:beforeAutospacing="0" w:after="0" w:afterAutospacing="0"/>
        <w:jc w:val="both"/>
        <w:rPr>
          <w:sz w:val="22"/>
          <w:szCs w:val="22"/>
        </w:rPr>
      </w:pPr>
      <w:r w:rsidRPr="00746EB6">
        <w:rPr>
          <w:sz w:val="22"/>
          <w:szCs w:val="22"/>
        </w:rPr>
        <w:t>Модель – такой материальный или мысленно представленный объект, такой аналог реального объекта, который в процессе исследования замещает объект-оригинал так, что его непосредственное изучение дает новые знания об объекте-оригинале.</w:t>
      </w:r>
    </w:p>
    <w:p w:rsidR="004E0D53" w:rsidRPr="00746EB6" w:rsidRDefault="004E0D53" w:rsidP="00746EB6">
      <w:pPr>
        <w:pStyle w:val="a3"/>
        <w:spacing w:before="0" w:beforeAutospacing="0" w:after="0" w:afterAutospacing="0"/>
        <w:jc w:val="both"/>
        <w:rPr>
          <w:sz w:val="22"/>
          <w:szCs w:val="22"/>
        </w:rPr>
      </w:pPr>
      <w:r w:rsidRPr="00746EB6">
        <w:rPr>
          <w:sz w:val="22"/>
          <w:szCs w:val="22"/>
        </w:rPr>
        <w:t>Процесс моделирования предполагает наличие объекта исследования, исследователя и создаваемой модели.</w:t>
      </w:r>
    </w:p>
    <w:p w:rsidR="004E0D53" w:rsidRPr="00746EB6" w:rsidRDefault="004E0D53" w:rsidP="00746EB6">
      <w:pPr>
        <w:pStyle w:val="a3"/>
        <w:spacing w:before="0" w:beforeAutospacing="0" w:after="0" w:afterAutospacing="0"/>
        <w:jc w:val="both"/>
        <w:rPr>
          <w:sz w:val="22"/>
          <w:szCs w:val="22"/>
        </w:rPr>
      </w:pPr>
      <w:r w:rsidRPr="00746EB6">
        <w:rPr>
          <w:sz w:val="22"/>
          <w:szCs w:val="22"/>
        </w:rPr>
        <w:t>Моделирование – метод научного познания объектов и протекающих в них процессов, состоящий в создании и исследовании моделей.</w:t>
      </w:r>
    </w:p>
    <w:p w:rsidR="004E0D53" w:rsidRPr="00746EB6" w:rsidRDefault="004E0D53" w:rsidP="00746EB6">
      <w:pPr>
        <w:pStyle w:val="a3"/>
        <w:spacing w:before="0" w:beforeAutospacing="0" w:after="0" w:afterAutospacing="0"/>
        <w:jc w:val="both"/>
        <w:rPr>
          <w:sz w:val="22"/>
          <w:szCs w:val="22"/>
        </w:rPr>
      </w:pPr>
      <w:r w:rsidRPr="00746EB6">
        <w:rPr>
          <w:sz w:val="22"/>
          <w:szCs w:val="22"/>
        </w:rPr>
        <w:t>В процессе исследования модель выступает в роли относительно самостоятельного объекта, позволяющего получить при исследовании некоторые знания о самом объекте-оригинале.</w:t>
      </w:r>
    </w:p>
    <w:p w:rsidR="004E0D53" w:rsidRPr="00746EB6" w:rsidRDefault="004E0D53" w:rsidP="00746EB6">
      <w:pPr>
        <w:pStyle w:val="a3"/>
        <w:spacing w:before="0" w:beforeAutospacing="0" w:after="0" w:afterAutospacing="0"/>
        <w:jc w:val="both"/>
        <w:rPr>
          <w:sz w:val="22"/>
          <w:szCs w:val="22"/>
        </w:rPr>
      </w:pPr>
      <w:r w:rsidRPr="00746EB6">
        <w:rPr>
          <w:sz w:val="22"/>
          <w:szCs w:val="22"/>
        </w:rPr>
        <w:t>Необходимость использования метода моделирования определяется тем, что многие объекты непосредственно исследовать или вовсе невозможно, или же это исследование требует много времени и средств.</w:t>
      </w:r>
    </w:p>
    <w:p w:rsidR="004E0D53" w:rsidRPr="00746EB6" w:rsidRDefault="004E0D53" w:rsidP="00746EB6">
      <w:pPr>
        <w:pStyle w:val="a3"/>
        <w:spacing w:before="0" w:beforeAutospacing="0" w:after="0" w:afterAutospacing="0"/>
        <w:jc w:val="both"/>
        <w:rPr>
          <w:sz w:val="22"/>
          <w:szCs w:val="22"/>
        </w:rPr>
      </w:pPr>
      <w:r w:rsidRPr="00746EB6">
        <w:rPr>
          <w:sz w:val="22"/>
          <w:szCs w:val="22"/>
        </w:rPr>
        <w:t>Если результаты моделирования подтверждаются экспериментальной проверкой и могут служить основой для прогнозирования протекающих в исследуемом объекте процессов, то говорят, что модель адекватна исследуемому объекту. Вопрос о достаточной мере сходства оригинала и модели требует конкретного анализа.</w:t>
      </w:r>
    </w:p>
    <w:p w:rsidR="004E0D53" w:rsidRPr="00746EB6" w:rsidRDefault="004E0D53"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21. Субъективные факторы, влияющие на качество модели.</w:t>
      </w:r>
    </w:p>
    <w:p w:rsidR="0009303F" w:rsidRDefault="0009303F" w:rsidP="00746EB6">
      <w:pPr>
        <w:pStyle w:val="a3"/>
        <w:spacing w:before="0" w:beforeAutospacing="0" w:after="0" w:afterAutospacing="0"/>
        <w:jc w:val="both"/>
        <w:rPr>
          <w:sz w:val="22"/>
          <w:szCs w:val="22"/>
          <w:shd w:val="clear" w:color="auto" w:fill="FFFFFF"/>
        </w:rPr>
      </w:pPr>
      <w:r w:rsidRPr="00746EB6">
        <w:rPr>
          <w:sz w:val="22"/>
          <w:szCs w:val="22"/>
          <w:shd w:val="clear" w:color="auto" w:fill="FFFFFF"/>
        </w:rPr>
        <w:t>Избирательность. Модель строится на основании наблюдений за объектом, но человек замечает свойства объекта избирательно. На это влияют образование, мировоззрение, опыт, а также настроение, чувства, заботы и общее самочувствие. В результате формируется модель, не отвечающая целям моделирования.</w:t>
      </w:r>
      <w:r w:rsidRPr="00746EB6">
        <w:rPr>
          <w:sz w:val="22"/>
          <w:szCs w:val="22"/>
        </w:rPr>
        <w:br/>
      </w:r>
      <w:r w:rsidRPr="00746EB6">
        <w:rPr>
          <w:sz w:val="22"/>
          <w:szCs w:val="22"/>
          <w:shd w:val="clear" w:color="auto" w:fill="FFFFFF"/>
        </w:rPr>
        <w:t>Конструирование — обратный аналог избирательности: мы начинаем видеть то, чего нет. Мы заполняем пробелы в информации о мире, чтобы он приобрел некий смысл и предстал перед нами в том виде, каким, по нашему мнению, он должен быть. Длительная эволюция воспитала нас дополнять увиденные фрагменты до полного образа: если мы видим из-за дерева голову волка, то мысленно дорисовываем его туловище и хвост. Поэтому когда при исследовании объекта мы получаем неполную информацию о нем, то невольно заполняем информационные «пробелы», исходя из своего опыта. В результате можем получить модель, не адекватную объекту.</w:t>
      </w:r>
      <w:r w:rsidRPr="00746EB6">
        <w:rPr>
          <w:sz w:val="22"/>
          <w:szCs w:val="22"/>
        </w:rPr>
        <w:br/>
      </w:r>
      <w:r w:rsidRPr="00746EB6">
        <w:rPr>
          <w:sz w:val="22"/>
          <w:szCs w:val="22"/>
          <w:shd w:val="clear" w:color="auto" w:fill="FFFFFF"/>
        </w:rPr>
        <w:t>Искажение. Искажение проявляется в том, что мы строим модели окружающего мира, выделяя одни его составляющие за счет замалчивания других. В частности, искажение лежит в основе творческих способностей (поэта, художника, композитора) и некоторых болезней, например паранойи.</w:t>
      </w:r>
      <w:r w:rsidRPr="00746EB6">
        <w:rPr>
          <w:sz w:val="22"/>
          <w:szCs w:val="22"/>
        </w:rPr>
        <w:br/>
      </w:r>
      <w:r w:rsidRPr="00746EB6">
        <w:rPr>
          <w:sz w:val="22"/>
          <w:szCs w:val="22"/>
          <w:shd w:val="clear" w:color="auto" w:fill="FFFFFF"/>
        </w:rPr>
        <w:t xml:space="preserve">Обобщения. Пользуясь обобщением, мы создаем мысленные модели, взяв за основу один случай и обобщив его на все возможные случаи. Обобщение является основой статистических выводов, но при условии так называемой репрезентативной (представительной) выборки ситуаций. Опасность обобщения состоит в том, что, взяв какую-либо ситуацию, человек расценивает ее как типичную и распространяет извлеченные из нее выводы на все сходные, по его мнению, ситуации (что, в </w:t>
      </w:r>
      <w:r w:rsidRPr="00746EB6">
        <w:rPr>
          <w:sz w:val="22"/>
          <w:szCs w:val="22"/>
          <w:shd w:val="clear" w:color="auto" w:fill="FFFFFF"/>
        </w:rPr>
        <w:lastRenderedPageBreak/>
        <w:t>частности, и является основой суеверия).</w:t>
      </w:r>
      <w:r w:rsidRPr="00746EB6">
        <w:rPr>
          <w:sz w:val="22"/>
          <w:szCs w:val="22"/>
        </w:rPr>
        <w:br/>
      </w:r>
      <w:r w:rsidRPr="00746EB6">
        <w:rPr>
          <w:sz w:val="22"/>
          <w:szCs w:val="22"/>
          <w:shd w:val="clear" w:color="auto" w:fill="FFFFFF"/>
        </w:rPr>
        <w:t>Таким образом, не все свойства объекта нам доступны из-за свойств окружающей среды, а из доступных не все мы можем измерить или оценить. Из тех, что можем измерить, не все нам необходимы. Из необходимых свойств мы не все из них адекватно воспринимаем из-за психического состояния (невнимательности, субъективного предпочтения, страха и т. п.).</w:t>
      </w:r>
      <w:r w:rsidRPr="00746EB6">
        <w:rPr>
          <w:sz w:val="22"/>
          <w:szCs w:val="22"/>
        </w:rPr>
        <w:br/>
      </w:r>
      <w:r w:rsidRPr="00746EB6">
        <w:rPr>
          <w:sz w:val="22"/>
          <w:szCs w:val="22"/>
          <w:shd w:val="clear" w:color="auto" w:fill="FFFFFF"/>
        </w:rPr>
        <w:t>На основании воспринимаемой информации об объекте IB и формируется его образ, называемый моделью.</w:t>
      </w:r>
      <w:r w:rsidRPr="00746EB6">
        <w:rPr>
          <w:sz w:val="22"/>
          <w:szCs w:val="22"/>
        </w:rPr>
        <w:br/>
      </w:r>
      <w:r w:rsidRPr="00746EB6">
        <w:rPr>
          <w:sz w:val="22"/>
          <w:szCs w:val="22"/>
          <w:shd w:val="clear" w:color="auto" w:fill="FFFFFF"/>
        </w:rPr>
        <w:t xml:space="preserve">В заключение хотелось бы заметить, что для моделирования свойственны некоторые </w:t>
      </w:r>
      <w:proofErr w:type="spellStart"/>
      <w:r w:rsidRPr="00746EB6">
        <w:rPr>
          <w:sz w:val="22"/>
          <w:szCs w:val="22"/>
          <w:shd w:val="clear" w:color="auto" w:fill="FFFFFF"/>
        </w:rPr>
        <w:t>па-радоксы</w:t>
      </w:r>
      <w:proofErr w:type="spellEnd"/>
      <w:r w:rsidRPr="00746EB6">
        <w:rPr>
          <w:sz w:val="22"/>
          <w:szCs w:val="22"/>
          <w:shd w:val="clear" w:color="auto" w:fill="FFFFFF"/>
        </w:rPr>
        <w:t>. Поскольку к моделированию мы прибегаем из-за сложности изучаемого объекта, то модель заведомо проще оригинала. Целевая избирательность отсекает несущественные, на наш взгляд (!), качества объекта. Однако в процессе исследования никогда нет 100%-ной уверенности в том, что несущественные качества действительно являются несущественными с точки зрения конкретной исследовательской задачи, поэтому есть угроза «с водой выплеснуть ребенка».</w:t>
      </w:r>
      <w:r w:rsidRPr="00746EB6">
        <w:rPr>
          <w:sz w:val="22"/>
          <w:szCs w:val="22"/>
        </w:rPr>
        <w:br/>
      </w:r>
      <w:r w:rsidRPr="00746EB6">
        <w:rPr>
          <w:sz w:val="22"/>
          <w:szCs w:val="22"/>
          <w:shd w:val="clear" w:color="auto" w:fill="FFFFFF"/>
        </w:rPr>
        <w:t>Другой парадокс, который можно назвать парадоксом «одноразовой посуды», связан с тем, что каждая модель создается под определенную исследовательскую задачу и не всегда применима к решению других, какой бы привлекательной модель ни была. Распространенный в науке перенос моделей с одной задачи на другую далеко не всегда оправдан и обоснован.</w:t>
      </w:r>
    </w:p>
    <w:p w:rsidR="00564A45" w:rsidRPr="00746EB6" w:rsidRDefault="00564A45"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22. Классификация моделей.</w:t>
      </w:r>
    </w:p>
    <w:p w:rsidR="0009303F" w:rsidRPr="00746EB6" w:rsidRDefault="0009303F" w:rsidP="00746EB6">
      <w:pPr>
        <w:pStyle w:val="a3"/>
        <w:spacing w:before="0" w:beforeAutospacing="0" w:after="0" w:afterAutospacing="0"/>
        <w:ind w:firstLine="227"/>
        <w:jc w:val="both"/>
        <w:rPr>
          <w:sz w:val="22"/>
          <w:szCs w:val="22"/>
          <w:shd w:val="clear" w:color="auto" w:fill="FFFFFF"/>
        </w:rPr>
      </w:pPr>
      <w:bookmarkStart w:id="0" w:name="143"/>
      <w:r w:rsidRPr="00746EB6">
        <w:rPr>
          <w:sz w:val="22"/>
          <w:szCs w:val="22"/>
          <w:shd w:val="clear" w:color="auto" w:fill="FFFFFF"/>
        </w:rPr>
        <w:t>Единая классификация видов моделей затруднительна в силу многозначности понятия "модель" в науке и технике. Её можно проводить по различным основаниям: по характеру моделей (т. е. по средствам моделирования); по характеру моделируемых объектов; по сферам приложения моделей (моделирование в технике, в физических науках, в химии, моделирование процессов живого, моделирование психики и т. п.) и его уровням ("глубине"), начиная, например, с выделения в физике моделей на микроуровне (моделирование на уровнях исследования, касающихся элементарных частиц, атомов, молекул). В связи с этим любая классификация методов моделирования обречена на неполноту, тем более, что терминология в этой области опирается не столько на "строгие" правила, сколько на языковые, научные и практические традиции, а ещё чаще определяется в рамках конкретного контекста и вне его никакого стандартного значения не имеет. Я постаралась представить наиболее полную классификацию моделей по их признакам с моей точки зрения.</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Признаки классификаций моделей: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1. По области использования;</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2. По фактору времени;</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3. По отрасли знаний;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4. По форме представления.</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Классификация моделей по области использования:</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1) Учебные модели - используются при обучении. Это могут быть наглядные пособия, различные тренажеры, обучающие программы.</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2) Опытные модели - это уменьшенные или увеличенные копии проектируемого объекта. Используют для исследования и прогнозирования его будущих характеристик. Например, модель корабля исследуется в бассейне для изучения устойчивости судна при качке, модель автомобиля «продувается» в аэродинамической трубе с целью исследования обтекаемости кузова, модель сооружения используется для привязки здания к конкретной местности и т.д.</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3) Научно - технические модели - создаются для исследования процессов и явлений. К таким моделям можно отнести, например, прибор для получения грозового электрического разряда или стенд для проверки телевизоров.</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4) Игровые модели - это военные, экономические, спортивные, деловые игры. Эти модели как бы репетируют поведение объекта в различных ситуациях, проигрывая их с учетом возможной реакции со стороны конкурента, союзника или противника. С помощью игровых моделей можно оказывать психологическую помощь больным, разрешать конфликтные ситуации.</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5) Имитационные модели - не только отражают реальность с той или иной степенью точности, а имитируют ее. Эксперименты с моделями проводят при разных исходных данных. По результатам исследования делаются выводы. Такой метод подбора правильного решения получил название метод проб и ошибок. Например, для выявления побочных действий лекарственных препаратов их испытывают в серии опытов над животными.</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lastRenderedPageBreak/>
        <w:t>Классификация моделей по фактору времени:</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1) Статические - модели, описывающие состояние системы в определенный момент времени (единовременный срез информации по данному объекту). Например, обследование учащихся в стоматологической поликлинике дает состояние их зубов в данный момент времени: соотношение молочных и постоянных, наличие пломб, дефектов и т.п.</w:t>
      </w:r>
    </w:p>
    <w:bookmarkEnd w:id="0"/>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2) Динамические - модели, описывающие процессы изменения и развития системы (изменения объекта во времени). Примеры: описание движения тел, развития организмов, процесс химических реакций.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При строительстве дома рассчитывают прочность его фундамента, стен, балок и устойчивость их к постоянной нагрузке. Это статическая модель здания. Но надо так же обеспечить противодействие ветрам, движению грунтовых вод, сейсмическим колебаниям и другим изменяющимся во времени факторам. Эти вопросы можно решить с помощью динамических моделей. Таким образом, один и тот же объект можно охарактеризовать и статической и динамической моделью.</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Классификация моделей по отрасли знаний: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Это классификация по отрасли деятельности человека:</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1) Математические;</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2) Биологические;</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3) Химические;</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4) Социальные;</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5) Экономические;</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6) Исторические и т.д.</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Классификация моделей по форме представления:</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1) Материальные - это предметные (физические) модели. Они всегда имеют реальное воплощение. Отражают внешнее свойство и внутреннее устройство исходных объектов, суть процессов и явлений объекта-оригинала. Это экспериментальный метод познания окружающей среды. Примеры: детские игрушки, скелет человека, чучело, макет солнечной системы, школьные пособия, физические и химические опыты.</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2) Абстрактные (нематериальные) - не имеют реального воплощения. Их основу составляет информация. Это теоретический метод познания окружающей среды. По признаку реализации они бывают: мысленные, вербальные и информационные.</w:t>
      </w:r>
    </w:p>
    <w:p w:rsidR="0009303F" w:rsidRPr="00746EB6" w:rsidRDefault="0009303F" w:rsidP="00746EB6">
      <w:pPr>
        <w:pStyle w:val="a3"/>
        <w:spacing w:before="0" w:beforeAutospacing="0" w:after="0" w:afterAutospacing="0"/>
        <w:ind w:firstLine="227"/>
        <w:jc w:val="both"/>
        <w:rPr>
          <w:sz w:val="22"/>
          <w:szCs w:val="22"/>
          <w:shd w:val="clear" w:color="auto" w:fill="FFFFFF"/>
        </w:rPr>
      </w:pPr>
      <w:proofErr w:type="spellStart"/>
      <w:r w:rsidRPr="00746EB6">
        <w:rPr>
          <w:sz w:val="22"/>
          <w:szCs w:val="22"/>
          <w:shd w:val="clear" w:color="auto" w:fill="FFFFFF"/>
        </w:rPr>
        <w:t>ь</w:t>
      </w:r>
      <w:proofErr w:type="spellEnd"/>
      <w:r w:rsidRPr="00746EB6">
        <w:rPr>
          <w:sz w:val="22"/>
          <w:szCs w:val="22"/>
          <w:shd w:val="clear" w:color="auto" w:fill="FFFFFF"/>
        </w:rPr>
        <w:t xml:space="preserve"> Мысленные модели формируются в воображении человека в результате раздумий, умозаключений, иногда в виде некоторого образа. Это модель способствует сознательной деятельности человека. Примером мысленной модели является модель поведения при переходе через дорогу. Человек анализирует ситуацию на дороге (какой сигнал подает светофор, как далеко находятся машины, с какой скоростью они движутся и т.п.) и вырабатывается модель поведения. Если ситуация смоделирована правильно, то переход будет безопасным, если нет, то может произойти дорожно-транспортное происшествие.</w:t>
      </w:r>
    </w:p>
    <w:p w:rsidR="0009303F" w:rsidRPr="00746EB6" w:rsidRDefault="0009303F" w:rsidP="00746EB6">
      <w:pPr>
        <w:pStyle w:val="a3"/>
        <w:spacing w:before="0" w:beforeAutospacing="0" w:after="0" w:afterAutospacing="0"/>
        <w:ind w:firstLine="227"/>
        <w:jc w:val="both"/>
        <w:rPr>
          <w:sz w:val="22"/>
          <w:szCs w:val="22"/>
          <w:shd w:val="clear" w:color="auto" w:fill="FFFFFF"/>
        </w:rPr>
      </w:pPr>
      <w:proofErr w:type="spellStart"/>
      <w:r w:rsidRPr="00746EB6">
        <w:rPr>
          <w:sz w:val="22"/>
          <w:szCs w:val="22"/>
          <w:shd w:val="clear" w:color="auto" w:fill="FFFFFF"/>
        </w:rPr>
        <w:t>ь</w:t>
      </w:r>
      <w:proofErr w:type="spellEnd"/>
      <w:r w:rsidRPr="00746EB6">
        <w:rPr>
          <w:sz w:val="22"/>
          <w:szCs w:val="22"/>
          <w:shd w:val="clear" w:color="auto" w:fill="FFFFFF"/>
        </w:rPr>
        <w:t xml:space="preserve"> Вербальные (от лат. </w:t>
      </w:r>
      <w:proofErr w:type="spellStart"/>
      <w:r w:rsidRPr="00746EB6">
        <w:rPr>
          <w:sz w:val="22"/>
          <w:szCs w:val="22"/>
          <w:shd w:val="clear" w:color="auto" w:fill="FFFFFF"/>
        </w:rPr>
        <w:t>Verbalis</w:t>
      </w:r>
      <w:proofErr w:type="spellEnd"/>
      <w:r w:rsidRPr="00746EB6">
        <w:rPr>
          <w:sz w:val="22"/>
          <w:szCs w:val="22"/>
          <w:shd w:val="clear" w:color="auto" w:fill="FFFFFF"/>
        </w:rPr>
        <w:t xml:space="preserve"> - устный) - мысленные модели, выраженные в разговорной форме. Используется для передачи мыслей.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Чтобы информацию можно было использовать для обработки на компьютере, необходимо выразить ее при помощи системы знаков, т.е. формализовать. Правила формализации должны быть известны и понятны тому, кто будет создавать и использовать модель. Для этого используют более строгие модели - информационные.</w:t>
      </w:r>
    </w:p>
    <w:p w:rsidR="0009303F" w:rsidRPr="00746EB6" w:rsidRDefault="0009303F" w:rsidP="00746EB6">
      <w:pPr>
        <w:pStyle w:val="a3"/>
        <w:spacing w:before="0" w:beforeAutospacing="0" w:after="0" w:afterAutospacing="0"/>
        <w:ind w:firstLine="227"/>
        <w:jc w:val="both"/>
        <w:rPr>
          <w:sz w:val="22"/>
          <w:szCs w:val="22"/>
          <w:shd w:val="clear" w:color="auto" w:fill="FFFFFF"/>
        </w:rPr>
      </w:pPr>
      <w:proofErr w:type="spellStart"/>
      <w:r w:rsidRPr="00746EB6">
        <w:rPr>
          <w:sz w:val="22"/>
          <w:szCs w:val="22"/>
          <w:shd w:val="clear" w:color="auto" w:fill="FFFFFF"/>
        </w:rPr>
        <w:t>ь</w:t>
      </w:r>
      <w:proofErr w:type="spellEnd"/>
      <w:r w:rsidRPr="00746EB6">
        <w:rPr>
          <w:sz w:val="22"/>
          <w:szCs w:val="22"/>
          <w:shd w:val="clear" w:color="auto" w:fill="FFFFFF"/>
        </w:rPr>
        <w:t xml:space="preserve"> Информационные модели - целенаправленно отобранная информация об объекте, которая отражает наиболее существенные для исследователя свойства этого объекта.</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Типы информационных моделей: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Табличные - объекты и их свойства представлены в виде списка, а их значения размещаются в ячейках прямоугольной формы. Перечень однотипных объектов размещен в первом столбце (или строке), а значения их свойств размещаются в следующих столбцах (или строках)</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Иерархические - объекты распределены по уровням. Каждый элемент высокого уровня состоит из элементов нижнего уровня, а элемент нижнего уровня может входить в состав только одного элемента более высокого уровня</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Сетевые - применяют для отражения систем, в которых связи между элементами имеют сложную структуру</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lastRenderedPageBreak/>
        <w:t>По степени формализации информационные модели бывают образно-знаковые и знаковые. Ярким примером образно-знаковой модели является географическая карта. Цвет и форма материков, океанов, гор, изображенных на карте, сразу подключает образное мышление. По цвету на карте сразу можно оценить рельеф. Например, с голубым цветом у человека ассоциируется вода, с зеленым цветущий луг, равнина. Карта изобилует условными обозначениями. Зная этот язык, человек может получить достоверную информацию об интересующем его объекте. Информационная модель в этом случае будет результатом осмысления сведений, полученных при помощи органов чувств и информации, закодированной в виде условных изображений.</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То же можно сказать о живописи. Неискушенный зритель воспримет картину душой в виде образной модели. Но существуют художественные языки, соответствующие различным живописным жанрам и школам: сочетание цветов, характер мазка, способы передачи воздуха, объема и т. д. Человеку, знающему эти условности, легче разобраться в том, что имел в виду художник, особенно если произведение не относится к реализму. При этом общее восприятие картины (информационная модель) станет результатом осмысления информации как в образной, так и в знаковой формах.</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Еще один пример такой модели -- фотография. Фотоаппарат позволяет получить изображение оригинала. Обычно фотография дает нам довольно точное представление о внешнем облике человека. Существуют некоторые признаки (высота лба, посадка глаз, форма подбородка), по которым специалисты могут определить характер человека, его склонность к тем или иным поступкам. Этот специальный язык формируется из сведений, накопленных в области физиогномики и собственного опыта. Знающие врачи, взглянув на фото незнакомого человека, увидят признаки некоторых заболеваний. Задавшись разными целями, по одной и той же фотографии можно получить различные информационные модели. Они будут результатом обработки образной информации, полученной при разглядывании фотографии, и информации, сложившейся на основе знания специального профессионального языка.</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По форме представления образно-знаковых моделей среди них можно выделить следующие группы:</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Геометрические модели, отображающие внешний вид оригинала (рисунок, пиктограмма, чертеж, план, карта, объемное изображение);</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Структурные модели, отражающие строение объектов и связи их параметров (таблица, граф, схема, диаграмма);</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Словесные модели, зафиксированные (описанные) средствами естественного языка;</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Знаковые модели можно разделить на следующие группы:</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Математические модели, представленные математическими формулами, отображающими связь различных параметров объекта, системы или процесса;</w:t>
      </w:r>
    </w:p>
    <w:p w:rsidR="0009303F" w:rsidRPr="00746EB6"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Специальные модели, представленные на специальных языках (ноты, химические формулы и т. п.);</w:t>
      </w:r>
    </w:p>
    <w:p w:rsidR="0009303F" w:rsidRDefault="0009303F" w:rsidP="00746EB6">
      <w:pPr>
        <w:pStyle w:val="a3"/>
        <w:spacing w:before="0" w:beforeAutospacing="0" w:after="0" w:afterAutospacing="0"/>
        <w:ind w:firstLine="227"/>
        <w:jc w:val="both"/>
        <w:rPr>
          <w:sz w:val="22"/>
          <w:szCs w:val="22"/>
          <w:shd w:val="clear" w:color="auto" w:fill="FFFFFF"/>
        </w:rPr>
      </w:pPr>
      <w:r w:rsidRPr="00746EB6">
        <w:rPr>
          <w:sz w:val="22"/>
          <w:szCs w:val="22"/>
          <w:shd w:val="clear" w:color="auto" w:fill="FFFFFF"/>
        </w:rPr>
        <w:t>· Алгоритмические модели, представляющие процесс в виде программы, записанной на специальном языке.</w:t>
      </w:r>
    </w:p>
    <w:p w:rsidR="00564A45" w:rsidRPr="00746EB6" w:rsidRDefault="00564A45" w:rsidP="00746EB6">
      <w:pPr>
        <w:pStyle w:val="a3"/>
        <w:spacing w:before="0" w:beforeAutospacing="0" w:after="0" w:afterAutospacing="0"/>
        <w:ind w:firstLine="227"/>
        <w:jc w:val="both"/>
        <w:rPr>
          <w:sz w:val="22"/>
          <w:szCs w:val="22"/>
          <w:shd w:val="clear" w:color="auto" w:fill="FFFFFF"/>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23. Структурирование процессов моделирования.</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В процессе моделирования обязательно присутствуют, участвуют и взаимодействуют тем или иным образом объект исследования и модель.</w:t>
      </w:r>
    </w:p>
    <w:p w:rsidR="00240739" w:rsidRPr="00746EB6" w:rsidRDefault="00240739" w:rsidP="00746EB6">
      <w:pPr>
        <w:pStyle w:val="a3"/>
        <w:spacing w:before="0" w:beforeAutospacing="0" w:after="0" w:afterAutospacing="0"/>
        <w:ind w:right="147"/>
        <w:jc w:val="both"/>
        <w:rPr>
          <w:sz w:val="22"/>
          <w:szCs w:val="22"/>
        </w:rPr>
      </w:pPr>
      <w:r w:rsidRPr="00746EB6">
        <w:rPr>
          <w:rStyle w:val="a4"/>
          <w:sz w:val="22"/>
          <w:szCs w:val="22"/>
        </w:rPr>
        <w:t>Процесс моделирования состоит из следующих этапов:</w:t>
      </w:r>
    </w:p>
    <w:p w:rsidR="00240739" w:rsidRPr="00746EB6" w:rsidRDefault="00240739" w:rsidP="00746EB6">
      <w:pPr>
        <w:pStyle w:val="a3"/>
        <w:spacing w:before="0" w:beforeAutospacing="0" w:after="0" w:afterAutospacing="0"/>
        <w:ind w:right="147"/>
        <w:jc w:val="both"/>
        <w:rPr>
          <w:sz w:val="22"/>
          <w:szCs w:val="22"/>
        </w:rPr>
      </w:pPr>
      <w:r w:rsidRPr="00746EB6">
        <w:rPr>
          <w:rStyle w:val="a4"/>
          <w:sz w:val="22"/>
          <w:szCs w:val="22"/>
        </w:rPr>
        <w:t>1</w:t>
      </w:r>
      <w:r w:rsidRPr="00746EB6">
        <w:rPr>
          <w:rStyle w:val="apple-converted-space"/>
          <w:sz w:val="22"/>
          <w:szCs w:val="22"/>
        </w:rPr>
        <w:t> </w:t>
      </w:r>
      <w:r w:rsidRPr="00746EB6">
        <w:rPr>
          <w:sz w:val="22"/>
          <w:szCs w:val="22"/>
        </w:rPr>
        <w:t>– постановка задачи, определение цели и концептуальное описание объекта исследований;</w:t>
      </w:r>
    </w:p>
    <w:p w:rsidR="00240739" w:rsidRPr="00746EB6" w:rsidRDefault="00240739" w:rsidP="00746EB6">
      <w:pPr>
        <w:pStyle w:val="a3"/>
        <w:spacing w:before="0" w:beforeAutospacing="0" w:after="0" w:afterAutospacing="0"/>
        <w:ind w:right="147"/>
        <w:jc w:val="both"/>
        <w:rPr>
          <w:sz w:val="22"/>
          <w:szCs w:val="22"/>
        </w:rPr>
      </w:pPr>
      <w:r w:rsidRPr="00746EB6">
        <w:rPr>
          <w:rStyle w:val="a4"/>
          <w:sz w:val="22"/>
          <w:szCs w:val="22"/>
        </w:rPr>
        <w:t>2</w:t>
      </w:r>
      <w:r w:rsidRPr="00746EB6">
        <w:rPr>
          <w:rStyle w:val="apple-converted-space"/>
          <w:sz w:val="22"/>
          <w:szCs w:val="22"/>
        </w:rPr>
        <w:t> </w:t>
      </w:r>
      <w:r w:rsidRPr="00746EB6">
        <w:rPr>
          <w:sz w:val="22"/>
          <w:szCs w:val="22"/>
        </w:rPr>
        <w:t>– выбор и построение моделей:</w:t>
      </w:r>
      <w:r w:rsidRPr="00746EB6">
        <w:rPr>
          <w:sz w:val="22"/>
          <w:szCs w:val="22"/>
        </w:rPr>
        <w:br/>
        <w:t>2.1 – выбор и обоснование структуры модели;</w:t>
      </w:r>
      <w:r w:rsidRPr="00746EB6">
        <w:rPr>
          <w:sz w:val="22"/>
          <w:szCs w:val="22"/>
        </w:rPr>
        <w:br/>
        <w:t>2.2 – математическое описание отдельных блоков или узлов объекта;</w:t>
      </w:r>
      <w:r w:rsidRPr="00746EB6">
        <w:rPr>
          <w:sz w:val="22"/>
          <w:szCs w:val="22"/>
        </w:rPr>
        <w:br/>
        <w:t>2.3 – установление связей между этими блоками или узлами;</w:t>
      </w:r>
      <w:r w:rsidRPr="00746EB6">
        <w:rPr>
          <w:sz w:val="22"/>
          <w:szCs w:val="22"/>
        </w:rPr>
        <w:br/>
        <w:t>2.4 – синтез обобщённой модели на основании п. 2.1, 2.3;</w:t>
      </w:r>
      <w:r w:rsidRPr="00746EB6">
        <w:rPr>
          <w:sz w:val="22"/>
          <w:szCs w:val="22"/>
        </w:rPr>
        <w:br/>
      </w:r>
      <w:r w:rsidRPr="00746EB6">
        <w:rPr>
          <w:rStyle w:val="a4"/>
          <w:sz w:val="22"/>
          <w:szCs w:val="22"/>
        </w:rPr>
        <w:t>3</w:t>
      </w:r>
      <w:r w:rsidRPr="00746EB6">
        <w:rPr>
          <w:rStyle w:val="apple-converted-space"/>
          <w:sz w:val="22"/>
          <w:szCs w:val="22"/>
        </w:rPr>
        <w:t> </w:t>
      </w:r>
      <w:r w:rsidRPr="00746EB6">
        <w:rPr>
          <w:sz w:val="22"/>
          <w:szCs w:val="22"/>
        </w:rPr>
        <w:t>– организация процесса моделирования и исследования модели;</w:t>
      </w:r>
      <w:r w:rsidRPr="00746EB6">
        <w:rPr>
          <w:sz w:val="22"/>
          <w:szCs w:val="22"/>
        </w:rPr>
        <w:br/>
      </w:r>
      <w:r w:rsidRPr="00746EB6">
        <w:rPr>
          <w:rStyle w:val="a4"/>
          <w:sz w:val="22"/>
          <w:szCs w:val="22"/>
        </w:rPr>
        <w:t>4</w:t>
      </w:r>
      <w:r w:rsidRPr="00746EB6">
        <w:rPr>
          <w:rStyle w:val="apple-converted-space"/>
          <w:sz w:val="22"/>
          <w:szCs w:val="22"/>
        </w:rPr>
        <w:t> </w:t>
      </w:r>
      <w:r w:rsidRPr="00746EB6">
        <w:rPr>
          <w:sz w:val="22"/>
          <w:szCs w:val="22"/>
        </w:rPr>
        <w:t xml:space="preserve">– статистическая оценка результатов моделирования по известным критериям: оценка </w:t>
      </w:r>
      <w:proofErr w:type="spellStart"/>
      <w:r w:rsidRPr="00746EB6">
        <w:rPr>
          <w:sz w:val="22"/>
          <w:szCs w:val="22"/>
        </w:rPr>
        <w:t>воспроизводимости</w:t>
      </w:r>
      <w:proofErr w:type="spellEnd"/>
      <w:r w:rsidRPr="00746EB6">
        <w:rPr>
          <w:sz w:val="22"/>
          <w:szCs w:val="22"/>
        </w:rPr>
        <w:t xml:space="preserve"> опытов, оценка значимости коэффициентов модели, оценка адекватности (соответствия) полученной модели экспериментальным данным;</w:t>
      </w:r>
      <w:r w:rsidRPr="00746EB6">
        <w:rPr>
          <w:sz w:val="22"/>
          <w:szCs w:val="22"/>
        </w:rPr>
        <w:br/>
      </w:r>
      <w:r w:rsidRPr="00746EB6">
        <w:rPr>
          <w:rStyle w:val="a4"/>
          <w:sz w:val="22"/>
          <w:szCs w:val="22"/>
        </w:rPr>
        <w:t>5</w:t>
      </w:r>
      <w:r w:rsidRPr="00746EB6">
        <w:rPr>
          <w:rStyle w:val="apple-converted-space"/>
          <w:sz w:val="22"/>
          <w:szCs w:val="22"/>
        </w:rPr>
        <w:t> </w:t>
      </w:r>
      <w:r w:rsidRPr="00746EB6">
        <w:rPr>
          <w:sz w:val="22"/>
          <w:szCs w:val="22"/>
        </w:rPr>
        <w:t>– перенос результатов исследования модели на оригинал, экспериментальная проверка результатов моделирования.</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lastRenderedPageBreak/>
        <w:t>При выполнении 2-го этапа определение структуры модели связано с исследованием нескольких наиболее возможных для описания экспериментальных данных структур математических выражений. Например, для объекта исследования по предварительным данным модель объекта может быть представлена в виде линейного алгебраического уравнения</w:t>
      </w:r>
      <w:r w:rsidRPr="00746EB6">
        <w:rPr>
          <w:rStyle w:val="apple-converted-space"/>
          <w:sz w:val="22"/>
          <w:szCs w:val="22"/>
        </w:rPr>
        <w:t> </w:t>
      </w:r>
      <w:proofErr w:type="spellStart"/>
      <w:r w:rsidRPr="00746EB6">
        <w:rPr>
          <w:i/>
          <w:iCs/>
          <w:sz w:val="22"/>
          <w:szCs w:val="22"/>
        </w:rPr>
        <w:t>y=ax+b</w:t>
      </w:r>
      <w:proofErr w:type="spellEnd"/>
      <w:r w:rsidRPr="00746EB6">
        <w:rPr>
          <w:sz w:val="22"/>
          <w:szCs w:val="22"/>
        </w:rPr>
        <w:t>, или нелинейного алгебраического уравнения</w:t>
      </w:r>
      <w:r w:rsidRPr="00746EB6">
        <w:rPr>
          <w:rStyle w:val="apple-converted-space"/>
          <w:sz w:val="22"/>
          <w:szCs w:val="22"/>
        </w:rPr>
        <w:t> </w:t>
      </w:r>
      <w:r w:rsidRPr="00746EB6">
        <w:rPr>
          <w:i/>
          <w:iCs/>
          <w:sz w:val="22"/>
          <w:szCs w:val="22"/>
        </w:rPr>
        <w:t>y=ax</w:t>
      </w:r>
      <w:r w:rsidRPr="00746EB6">
        <w:rPr>
          <w:i/>
          <w:iCs/>
          <w:sz w:val="22"/>
          <w:szCs w:val="22"/>
          <w:vertAlign w:val="superscript"/>
        </w:rPr>
        <w:t>2</w:t>
      </w:r>
      <w:r w:rsidRPr="00746EB6">
        <w:rPr>
          <w:i/>
          <w:iCs/>
          <w:sz w:val="22"/>
          <w:szCs w:val="22"/>
        </w:rPr>
        <w:t>+bx+c.</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Для этих моделей определяется по имеющимся экспериментальным данным все необходимые коэффициенты</w:t>
      </w:r>
      <w:r w:rsidRPr="00746EB6">
        <w:rPr>
          <w:rStyle w:val="apple-converted-space"/>
          <w:sz w:val="22"/>
          <w:szCs w:val="22"/>
        </w:rPr>
        <w:t> </w:t>
      </w:r>
      <w:r w:rsidRPr="00746EB6">
        <w:rPr>
          <w:i/>
          <w:iCs/>
          <w:sz w:val="22"/>
          <w:szCs w:val="22"/>
        </w:rPr>
        <w:t>a</w:t>
      </w:r>
      <w:r w:rsidRPr="00746EB6">
        <w:rPr>
          <w:sz w:val="22"/>
          <w:szCs w:val="22"/>
        </w:rPr>
        <w:t>,</w:t>
      </w:r>
      <w:r w:rsidRPr="00746EB6">
        <w:rPr>
          <w:rStyle w:val="apple-converted-space"/>
          <w:sz w:val="22"/>
          <w:szCs w:val="22"/>
        </w:rPr>
        <w:t> </w:t>
      </w:r>
      <w:r w:rsidRPr="00746EB6">
        <w:rPr>
          <w:i/>
          <w:iCs/>
          <w:sz w:val="22"/>
          <w:szCs w:val="22"/>
        </w:rPr>
        <w:t>b</w:t>
      </w:r>
      <w:r w:rsidRPr="00746EB6">
        <w:rPr>
          <w:rStyle w:val="apple-converted-space"/>
          <w:sz w:val="22"/>
          <w:szCs w:val="22"/>
        </w:rPr>
        <w:t> </w:t>
      </w:r>
      <w:r w:rsidRPr="00746EB6">
        <w:rPr>
          <w:sz w:val="22"/>
          <w:szCs w:val="22"/>
        </w:rPr>
        <w:t>и</w:t>
      </w:r>
      <w:r w:rsidRPr="00746EB6">
        <w:rPr>
          <w:rStyle w:val="apple-converted-space"/>
          <w:sz w:val="22"/>
          <w:szCs w:val="22"/>
        </w:rPr>
        <w:t> </w:t>
      </w:r>
      <w:r w:rsidRPr="00746EB6">
        <w:rPr>
          <w:i/>
          <w:iCs/>
          <w:sz w:val="22"/>
          <w:szCs w:val="22"/>
        </w:rPr>
        <w:t>c</w:t>
      </w:r>
      <w:r w:rsidRPr="00746EB6">
        <w:rPr>
          <w:rStyle w:val="apple-converted-space"/>
          <w:sz w:val="22"/>
          <w:szCs w:val="22"/>
        </w:rPr>
        <w:t> </w:t>
      </w:r>
      <w:r w:rsidRPr="00746EB6">
        <w:rPr>
          <w:sz w:val="22"/>
          <w:szCs w:val="22"/>
        </w:rPr>
        <w:t>и по некоторым критериям выполняется сравнительные точности аппроксимации этими моделями экспериментальных данных объекта.</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На этом этапе рассматривают в случае сложных объектов модели отдельных блоков или узлов и дают оценки связей между ними. Т.е. результирующая обобщённая модель должна иметь полную картину взаимодействия входных и выходных величин.</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В общем случае математические модели разделяют на функциональные и структурные. Первые отражают закономерности функционирования объекта или системы. Типичная функциональная модель представляет собой уравнение или систему уравнений, которые описывают физические процессы или процессы преобразований входных величин.</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Если в математической модели отображается геометрическая форма, размеры, взаимное расположение элементов объекта, последовательность преобразований в ходе технологического процесса, показана взаимосвязь других физических и геометрических характеристик, то такие модели называют структурными. Они чаще всего представляются в виде графов (например, сетевой граф выполнения работ), списков, в виде последовательности блоков и т.д.</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В этих моделях их структура может быть представлена в виде математических описаний или уравнений.</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На 3-ем этапе выполняют собственно моделирование, т.е. исследование модели. Здесь применяют различные методы исследований, например, методы пассивного или активного эксперимента, численные математические методы.</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 xml:space="preserve">На данном этапе выполняется проверка соответствия модели оригиналу, т.е. используя известные статистические критерии, дается оценка адекватности модели, значимости коэффициентов модели, </w:t>
      </w:r>
      <w:proofErr w:type="spellStart"/>
      <w:r w:rsidRPr="00746EB6">
        <w:rPr>
          <w:sz w:val="22"/>
          <w:szCs w:val="22"/>
        </w:rPr>
        <w:t>воспроизводимости</w:t>
      </w:r>
      <w:proofErr w:type="spellEnd"/>
      <w:r w:rsidRPr="00746EB6">
        <w:rPr>
          <w:sz w:val="22"/>
          <w:szCs w:val="22"/>
        </w:rPr>
        <w:t xml:space="preserve"> опытов.</w:t>
      </w:r>
    </w:p>
    <w:p w:rsidR="00240739" w:rsidRPr="00746EB6" w:rsidRDefault="00240739" w:rsidP="00746EB6">
      <w:pPr>
        <w:pStyle w:val="a3"/>
        <w:spacing w:before="0" w:beforeAutospacing="0" w:after="0" w:afterAutospacing="0"/>
        <w:ind w:right="147"/>
        <w:jc w:val="both"/>
        <w:rPr>
          <w:sz w:val="22"/>
          <w:szCs w:val="22"/>
        </w:rPr>
      </w:pPr>
      <w:r w:rsidRPr="00746EB6">
        <w:rPr>
          <w:sz w:val="22"/>
          <w:szCs w:val="22"/>
        </w:rPr>
        <w:t>На 4-ом этапе используют полученную модель в работе реального объекта для наблюдения или управления этим объектом, дается численная оценка этого использования.</w:t>
      </w:r>
    </w:p>
    <w:p w:rsidR="00240739" w:rsidRPr="00746EB6" w:rsidRDefault="00240739"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24. Классификация методов моделирования систем.</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sz w:val="22"/>
          <w:szCs w:val="22"/>
        </w:rPr>
        <w:t xml:space="preserve">Всю совокупность методов исследования можно разбить на три большие группы: методы, основанные на использовании знаний и интуиции специалистов; методы формализованного представления систем управления (методы формального моделирования исследуемых процессов) и </w:t>
      </w:r>
      <w:proofErr w:type="spellStart"/>
      <w:r w:rsidRPr="00746EB6">
        <w:rPr>
          <w:sz w:val="22"/>
          <w:szCs w:val="22"/>
        </w:rPr>
        <w:t>комплексированные</w:t>
      </w:r>
      <w:proofErr w:type="spellEnd"/>
      <w:r w:rsidRPr="00746EB6">
        <w:rPr>
          <w:sz w:val="22"/>
          <w:szCs w:val="22"/>
        </w:rPr>
        <w:t xml:space="preserve"> методы.</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rStyle w:val="a4"/>
          <w:sz w:val="22"/>
          <w:szCs w:val="22"/>
        </w:rPr>
        <w:t>Первая группа</w:t>
      </w:r>
      <w:r w:rsidRPr="00746EB6">
        <w:rPr>
          <w:sz w:val="22"/>
          <w:szCs w:val="22"/>
        </w:rPr>
        <w:t>–</w:t>
      </w:r>
      <w:r w:rsidRPr="00746EB6">
        <w:rPr>
          <w:rStyle w:val="apple-converted-space"/>
          <w:sz w:val="22"/>
          <w:szCs w:val="22"/>
        </w:rPr>
        <w:t> </w:t>
      </w:r>
      <w:r w:rsidRPr="00746EB6">
        <w:rPr>
          <w:i/>
          <w:iCs/>
          <w:sz w:val="22"/>
          <w:szCs w:val="22"/>
        </w:rPr>
        <w:t>методы, основанные на выявлении и обобщении мнений опытных специалистов-экспертов, использовании их опыта и нетрадиционных подходов к анализу деятельности организации включают</w:t>
      </w:r>
      <w:r w:rsidRPr="00746EB6">
        <w:rPr>
          <w:sz w:val="22"/>
          <w:szCs w:val="22"/>
        </w:rPr>
        <w:t>: метод «мозговой атаки», метод типа «сценариев», метод экспертных оценок, метод типа «</w:t>
      </w:r>
      <w:proofErr w:type="spellStart"/>
      <w:r w:rsidRPr="00746EB6">
        <w:rPr>
          <w:sz w:val="22"/>
          <w:szCs w:val="22"/>
        </w:rPr>
        <w:t>Дельфи</w:t>
      </w:r>
      <w:proofErr w:type="spellEnd"/>
      <w:r w:rsidRPr="00746EB6">
        <w:rPr>
          <w:sz w:val="22"/>
          <w:szCs w:val="22"/>
        </w:rPr>
        <w:t xml:space="preserve">», методы типа «дерева целей», «деловой игры», морфологические методы, </w:t>
      </w:r>
      <w:proofErr w:type="spellStart"/>
      <w:r w:rsidRPr="00746EB6">
        <w:rPr>
          <w:sz w:val="22"/>
          <w:szCs w:val="22"/>
        </w:rPr>
        <w:t>SWОТ-анализ</w:t>
      </w:r>
      <w:proofErr w:type="spellEnd"/>
      <w:r w:rsidRPr="00746EB6">
        <w:rPr>
          <w:sz w:val="22"/>
          <w:szCs w:val="22"/>
        </w:rPr>
        <w:t xml:space="preserve"> и ряд других методов.</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rStyle w:val="a4"/>
          <w:sz w:val="22"/>
          <w:szCs w:val="22"/>
        </w:rPr>
        <w:t>Вторая группа</w:t>
      </w:r>
      <w:r w:rsidRPr="00746EB6">
        <w:rPr>
          <w:sz w:val="22"/>
          <w:szCs w:val="22"/>
        </w:rPr>
        <w:t>–</w:t>
      </w:r>
      <w:r w:rsidRPr="00746EB6">
        <w:rPr>
          <w:rStyle w:val="apple-converted-space"/>
          <w:sz w:val="22"/>
          <w:szCs w:val="22"/>
        </w:rPr>
        <w:t> </w:t>
      </w:r>
      <w:r w:rsidRPr="00746EB6">
        <w:rPr>
          <w:i/>
          <w:iCs/>
          <w:sz w:val="22"/>
          <w:szCs w:val="22"/>
        </w:rPr>
        <w:t>методы формализованного представления систем управления,</w:t>
      </w:r>
      <w:r w:rsidRPr="00746EB6">
        <w:rPr>
          <w:rStyle w:val="apple-converted-space"/>
          <w:i/>
          <w:iCs/>
          <w:sz w:val="22"/>
          <w:szCs w:val="22"/>
        </w:rPr>
        <w:t> </w:t>
      </w:r>
      <w:r w:rsidRPr="00746EB6">
        <w:rPr>
          <w:sz w:val="22"/>
          <w:szCs w:val="22"/>
        </w:rPr>
        <w:t>основанные на использовании математических, экономико-математических методов и моделей исследования систем управления. Среди них можно выделить следующие классы:</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i/>
          <w:iCs/>
          <w:sz w:val="22"/>
          <w:szCs w:val="22"/>
        </w:rPr>
        <w:t>аналитические</w:t>
      </w:r>
      <w:r w:rsidRPr="00746EB6">
        <w:rPr>
          <w:rStyle w:val="apple-converted-space"/>
          <w:i/>
          <w:iCs/>
          <w:sz w:val="22"/>
          <w:szCs w:val="22"/>
        </w:rPr>
        <w:t> </w:t>
      </w:r>
      <w:r w:rsidRPr="00746EB6">
        <w:rPr>
          <w:sz w:val="22"/>
          <w:szCs w:val="22"/>
        </w:rPr>
        <w:t>(включают методы классической математики – интегральное исчисление, дифференциальное исчисление, методы поиска экстремумов функций, вариационное исчисление и другие, методы математического программирования, теории игр);</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i/>
          <w:iCs/>
          <w:sz w:val="22"/>
          <w:szCs w:val="22"/>
        </w:rPr>
        <w:t>статистические</w:t>
      </w:r>
      <w:r w:rsidRPr="00746EB6">
        <w:rPr>
          <w:rStyle w:val="apple-converted-space"/>
          <w:i/>
          <w:iCs/>
          <w:sz w:val="22"/>
          <w:szCs w:val="22"/>
        </w:rPr>
        <w:t> </w:t>
      </w:r>
      <w:r w:rsidRPr="00746EB6">
        <w:rPr>
          <w:sz w:val="22"/>
          <w:szCs w:val="22"/>
        </w:rPr>
        <w:t>(включают теоретические разделы математики – математическую статистику, теорию вероятностей – и направления прикладной математики, использующие стохастические представления – теорию массового обслуживания, методы статистических испытаний, методы выдвижения, и проверки статистических гипотез и другие методы статистического имитационного моделирования);</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i/>
          <w:iCs/>
          <w:sz w:val="22"/>
          <w:szCs w:val="22"/>
        </w:rPr>
        <w:t>теоретико-множественные, логические, лингвистические, семиотические</w:t>
      </w:r>
      <w:r w:rsidRPr="00746EB6">
        <w:rPr>
          <w:rStyle w:val="apple-converted-space"/>
          <w:i/>
          <w:iCs/>
          <w:sz w:val="22"/>
          <w:szCs w:val="22"/>
        </w:rPr>
        <w:t> </w:t>
      </w:r>
      <w:r w:rsidRPr="00746EB6">
        <w:rPr>
          <w:sz w:val="22"/>
          <w:szCs w:val="22"/>
        </w:rPr>
        <w:t>представления (разделы</w:t>
      </w:r>
      <w:r w:rsidRPr="00746EB6">
        <w:rPr>
          <w:rStyle w:val="apple-converted-space"/>
          <w:sz w:val="22"/>
          <w:szCs w:val="22"/>
        </w:rPr>
        <w:t> </w:t>
      </w:r>
      <w:r w:rsidRPr="00746EB6">
        <w:rPr>
          <w:i/>
          <w:iCs/>
          <w:sz w:val="22"/>
          <w:szCs w:val="22"/>
        </w:rPr>
        <w:t>дискретной математики,</w:t>
      </w:r>
      <w:r w:rsidRPr="00746EB6">
        <w:rPr>
          <w:rStyle w:val="apple-converted-space"/>
          <w:i/>
          <w:iCs/>
          <w:sz w:val="22"/>
          <w:szCs w:val="22"/>
        </w:rPr>
        <w:t> </w:t>
      </w:r>
      <w:r w:rsidRPr="00746EB6">
        <w:rPr>
          <w:sz w:val="22"/>
          <w:szCs w:val="22"/>
        </w:rPr>
        <w:t>составляющие теоретическую основу разработки разного рода языков моделирования, автоматизации проектирования, информационно-поисковых языков);</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i/>
          <w:iCs/>
          <w:sz w:val="22"/>
          <w:szCs w:val="22"/>
        </w:rPr>
        <w:lastRenderedPageBreak/>
        <w:t>графические</w:t>
      </w:r>
      <w:r w:rsidRPr="00746EB6">
        <w:rPr>
          <w:rStyle w:val="apple-converted-space"/>
          <w:i/>
          <w:iCs/>
          <w:sz w:val="22"/>
          <w:szCs w:val="22"/>
        </w:rPr>
        <w:t> </w:t>
      </w:r>
      <w:r w:rsidRPr="00746EB6">
        <w:rPr>
          <w:sz w:val="22"/>
          <w:szCs w:val="22"/>
        </w:rPr>
        <w:t>(включают теорию графов и разного рода графические представления информации типа диаграмм, графиков, гистограмм и т.д.).</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rStyle w:val="a4"/>
          <w:sz w:val="22"/>
          <w:szCs w:val="22"/>
        </w:rPr>
        <w:t>К третьей группе</w:t>
      </w:r>
      <w:r w:rsidR="001A3594" w:rsidRPr="00746EB6">
        <w:rPr>
          <w:rStyle w:val="a4"/>
          <w:sz w:val="22"/>
          <w:szCs w:val="22"/>
        </w:rPr>
        <w:t xml:space="preserve"> </w:t>
      </w:r>
      <w:r w:rsidRPr="00746EB6">
        <w:rPr>
          <w:sz w:val="22"/>
          <w:szCs w:val="22"/>
        </w:rPr>
        <w:t>относятся</w:t>
      </w:r>
      <w:r w:rsidRPr="00746EB6">
        <w:rPr>
          <w:rStyle w:val="apple-converted-space"/>
          <w:sz w:val="22"/>
          <w:szCs w:val="22"/>
        </w:rPr>
        <w:t> </w:t>
      </w:r>
      <w:r w:rsidRPr="00746EB6">
        <w:rPr>
          <w:i/>
          <w:iCs/>
          <w:sz w:val="22"/>
          <w:szCs w:val="22"/>
        </w:rPr>
        <w:t>комплексные методы</w:t>
      </w:r>
      <w:r w:rsidRPr="00746EB6">
        <w:rPr>
          <w:sz w:val="22"/>
          <w:szCs w:val="22"/>
        </w:rPr>
        <w:t xml:space="preserve">: комбинаторика, ситуационное моделирование, топология, </w:t>
      </w:r>
      <w:proofErr w:type="spellStart"/>
      <w:r w:rsidRPr="00746EB6">
        <w:rPr>
          <w:sz w:val="22"/>
          <w:szCs w:val="22"/>
        </w:rPr>
        <w:t>графосемиотика</w:t>
      </w:r>
      <w:proofErr w:type="spellEnd"/>
      <w:r w:rsidRPr="00746EB6">
        <w:rPr>
          <w:sz w:val="22"/>
          <w:szCs w:val="22"/>
        </w:rPr>
        <w:t xml:space="preserve"> и др. Они сформировались путем интеграции экспертных и формализованных методов.</w:t>
      </w:r>
    </w:p>
    <w:p w:rsidR="00D91474" w:rsidRPr="00746EB6" w:rsidRDefault="00D91474" w:rsidP="00746EB6">
      <w:pPr>
        <w:pStyle w:val="a3"/>
        <w:spacing w:before="0" w:beforeAutospacing="0" w:after="0" w:afterAutospacing="0"/>
        <w:jc w:val="both"/>
        <w:rPr>
          <w:sz w:val="22"/>
          <w:szCs w:val="22"/>
          <w:shd w:val="clear" w:color="auto" w:fill="FFFFFF"/>
        </w:rPr>
      </w:pPr>
      <w:r w:rsidRPr="00746EB6">
        <w:rPr>
          <w:sz w:val="22"/>
          <w:szCs w:val="22"/>
          <w:shd w:val="clear" w:color="auto" w:fill="FFFFFF"/>
        </w:rPr>
        <w:t>Несколько в стороне стоят</w:t>
      </w:r>
      <w:r w:rsidRPr="00746EB6">
        <w:rPr>
          <w:rStyle w:val="apple-converted-space"/>
          <w:sz w:val="22"/>
          <w:szCs w:val="22"/>
          <w:shd w:val="clear" w:color="auto" w:fill="FFFFFF"/>
        </w:rPr>
        <w:t> </w:t>
      </w:r>
      <w:r w:rsidRPr="00746EB6">
        <w:rPr>
          <w:i/>
          <w:iCs/>
          <w:sz w:val="22"/>
          <w:szCs w:val="22"/>
          <w:shd w:val="clear" w:color="auto" w:fill="FFFFFF"/>
        </w:rPr>
        <w:t>методы исследования информационных потоков</w:t>
      </w:r>
      <w:r w:rsidRPr="00746EB6">
        <w:rPr>
          <w:sz w:val="22"/>
          <w:szCs w:val="22"/>
          <w:shd w:val="clear" w:color="auto" w:fill="FFFFFF"/>
        </w:rPr>
        <w:t>. Схема структуризации методов приведена на рис. 1.</w:t>
      </w:r>
    </w:p>
    <w:p w:rsidR="00D91474" w:rsidRPr="00746EB6" w:rsidRDefault="00D91474" w:rsidP="00746EB6">
      <w:pPr>
        <w:pStyle w:val="a3"/>
        <w:spacing w:before="0" w:beforeAutospacing="0" w:after="0" w:afterAutospacing="0"/>
        <w:jc w:val="both"/>
        <w:rPr>
          <w:sz w:val="22"/>
          <w:szCs w:val="22"/>
          <w:highlight w:val="yellow"/>
        </w:rPr>
      </w:pPr>
      <w:r w:rsidRPr="00746EB6">
        <w:rPr>
          <w:noProof/>
          <w:sz w:val="22"/>
          <w:szCs w:val="22"/>
        </w:rPr>
        <w:drawing>
          <wp:inline distT="0" distB="0" distL="0" distR="0">
            <wp:extent cx="5753100" cy="3667125"/>
            <wp:effectExtent l="19050" t="0" r="0" b="0"/>
            <wp:docPr id="3" name="Рисунок 3" descr="https://pp.userapi.com/c845018/v845018136/1d0cd/jEiEZMN6oU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p.userapi.com/c845018/v845018136/1d0cd/jEiEZMN6oUg.jpg"/>
                    <pic:cNvPicPr>
                      <a:picLocks noChangeAspect="1" noChangeArrowheads="1"/>
                    </pic:cNvPicPr>
                  </pic:nvPicPr>
                  <pic:blipFill>
                    <a:blip r:embed="rId28"/>
                    <a:srcRect/>
                    <a:stretch>
                      <a:fillRect/>
                    </a:stretch>
                  </pic:blipFill>
                  <pic:spPr bwMode="auto">
                    <a:xfrm>
                      <a:off x="0" y="0"/>
                      <a:ext cx="5753100" cy="3667125"/>
                    </a:xfrm>
                    <a:prstGeom prst="rect">
                      <a:avLst/>
                    </a:prstGeom>
                    <a:noFill/>
                    <a:ln w="9525">
                      <a:noFill/>
                      <a:miter lim="800000"/>
                      <a:headEnd/>
                      <a:tailEnd/>
                    </a:ln>
                  </pic:spPr>
                </pic:pic>
              </a:graphicData>
            </a:graphic>
          </wp:inline>
        </w:drawing>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sz w:val="22"/>
          <w:szCs w:val="22"/>
        </w:rPr>
        <w:t>Рис. 1. Структуризация методов исследования систем управления</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sz w:val="22"/>
          <w:szCs w:val="22"/>
        </w:rPr>
        <w:t>Специалист по системному анализу должен понимать, что любая классификация условна. Она лишь средство, помогающее ориентироваться в огромном числе разнообразных методов и моделей. Поэтому разрабатывать классификацию нужно обязательно, но делать это следует с учетом конкретных условий, особенностей моделируемых систем (процессов принятия решений) и предпочтений, которым можно предложить выбрать классификацию.</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sz w:val="22"/>
          <w:szCs w:val="22"/>
        </w:rPr>
        <w:t>Методология исследования систем основывается на разумной организации деятельности руководителей и менеджеров предприятия по рационализации систем управления. Она предполагает определение целей, предмета исследований, границ исследования, выбор средств и методов исследований, средств (ресурсов) и этапов проведения исследовательских работ.</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sz w:val="22"/>
          <w:szCs w:val="22"/>
        </w:rPr>
        <w:t>С практической точки зрения методика проведения исследований, как правило, включает три основных раздела:</w:t>
      </w:r>
      <w:r w:rsidRPr="00746EB6">
        <w:rPr>
          <w:rStyle w:val="apple-converted-space"/>
          <w:sz w:val="22"/>
          <w:szCs w:val="22"/>
        </w:rPr>
        <w:t> </w:t>
      </w:r>
      <w:r w:rsidRPr="00746EB6">
        <w:rPr>
          <w:rStyle w:val="a4"/>
          <w:sz w:val="22"/>
          <w:szCs w:val="22"/>
          <w:u w:val="single"/>
        </w:rPr>
        <w:t>теоретический, методический, организационный.</w:t>
      </w:r>
    </w:p>
    <w:p w:rsidR="00D91474" w:rsidRPr="00746EB6" w:rsidRDefault="00D91474" w:rsidP="00746EB6">
      <w:pPr>
        <w:pStyle w:val="a3"/>
        <w:shd w:val="clear" w:color="auto" w:fill="FFFFFF"/>
        <w:spacing w:before="0" w:beforeAutospacing="0" w:after="0" w:afterAutospacing="0"/>
        <w:jc w:val="both"/>
        <w:rPr>
          <w:sz w:val="22"/>
          <w:szCs w:val="22"/>
        </w:rPr>
      </w:pPr>
      <w:r w:rsidRPr="00746EB6">
        <w:rPr>
          <w:sz w:val="22"/>
          <w:szCs w:val="22"/>
        </w:rPr>
        <w:t>В</w:t>
      </w:r>
      <w:r w:rsidRPr="00746EB6">
        <w:rPr>
          <w:rStyle w:val="apple-converted-space"/>
          <w:sz w:val="22"/>
          <w:szCs w:val="22"/>
        </w:rPr>
        <w:t> </w:t>
      </w:r>
      <w:r w:rsidRPr="00746EB6">
        <w:rPr>
          <w:rStyle w:val="a4"/>
          <w:i/>
          <w:iCs/>
          <w:sz w:val="22"/>
          <w:szCs w:val="22"/>
        </w:rPr>
        <w:t xml:space="preserve">теоретическом </w:t>
      </w:r>
      <w:proofErr w:type="spellStart"/>
      <w:r w:rsidRPr="00746EB6">
        <w:rPr>
          <w:rStyle w:val="a4"/>
          <w:i/>
          <w:iCs/>
          <w:sz w:val="22"/>
          <w:szCs w:val="22"/>
        </w:rPr>
        <w:t>разделе</w:t>
      </w:r>
      <w:r w:rsidRPr="00746EB6">
        <w:rPr>
          <w:sz w:val="22"/>
          <w:szCs w:val="22"/>
        </w:rPr>
        <w:t>определяются</w:t>
      </w:r>
      <w:proofErr w:type="spellEnd"/>
      <w:r w:rsidRPr="00746EB6">
        <w:rPr>
          <w:sz w:val="22"/>
          <w:szCs w:val="22"/>
        </w:rPr>
        <w:t xml:space="preserve"> основные цели, задачи, предмет и объект исследования.</w:t>
      </w:r>
      <w:r w:rsidRPr="00746EB6">
        <w:rPr>
          <w:rStyle w:val="apple-converted-space"/>
          <w:sz w:val="22"/>
          <w:szCs w:val="22"/>
        </w:rPr>
        <w:t> </w:t>
      </w:r>
      <w:r w:rsidRPr="00746EB6">
        <w:rPr>
          <w:rStyle w:val="a4"/>
          <w:i/>
          <w:iCs/>
          <w:sz w:val="22"/>
          <w:szCs w:val="22"/>
        </w:rPr>
        <w:t xml:space="preserve">Методический </w:t>
      </w:r>
      <w:proofErr w:type="spellStart"/>
      <w:r w:rsidRPr="00746EB6">
        <w:rPr>
          <w:rStyle w:val="a4"/>
          <w:i/>
          <w:iCs/>
          <w:sz w:val="22"/>
          <w:szCs w:val="22"/>
        </w:rPr>
        <w:t>раздел</w:t>
      </w:r>
      <w:r w:rsidRPr="00746EB6">
        <w:rPr>
          <w:sz w:val="22"/>
          <w:szCs w:val="22"/>
        </w:rPr>
        <w:t>содержит</w:t>
      </w:r>
      <w:proofErr w:type="spellEnd"/>
      <w:r w:rsidRPr="00746EB6">
        <w:rPr>
          <w:sz w:val="22"/>
          <w:szCs w:val="22"/>
        </w:rPr>
        <w:t xml:space="preserve"> обоснование выбора метода проведения исследований, сбора и обработки данных, анализ полученных результатов, способы их оформления.</w:t>
      </w:r>
      <w:r w:rsidRPr="00746EB6">
        <w:rPr>
          <w:rStyle w:val="apple-converted-space"/>
          <w:sz w:val="22"/>
          <w:szCs w:val="22"/>
        </w:rPr>
        <w:t> </w:t>
      </w:r>
      <w:r w:rsidRPr="00746EB6">
        <w:rPr>
          <w:rStyle w:val="a4"/>
          <w:i/>
          <w:iCs/>
          <w:sz w:val="22"/>
          <w:szCs w:val="22"/>
        </w:rPr>
        <w:t xml:space="preserve">Организационный </w:t>
      </w:r>
      <w:proofErr w:type="spellStart"/>
      <w:r w:rsidRPr="00746EB6">
        <w:rPr>
          <w:rStyle w:val="a4"/>
          <w:i/>
          <w:iCs/>
          <w:sz w:val="22"/>
          <w:szCs w:val="22"/>
        </w:rPr>
        <w:t>раздел</w:t>
      </w:r>
      <w:r w:rsidRPr="00746EB6">
        <w:rPr>
          <w:sz w:val="22"/>
          <w:szCs w:val="22"/>
        </w:rPr>
        <w:t>представляет</w:t>
      </w:r>
      <w:proofErr w:type="spellEnd"/>
      <w:r w:rsidRPr="00746EB6">
        <w:rPr>
          <w:sz w:val="22"/>
          <w:szCs w:val="22"/>
        </w:rPr>
        <w:t>, план проведения исследований, формирование команды исполнителей, распределение трудовых и финансовых ресурсов. Здесь же определяется и организационная форма проведения исследований, т.е. индивидуальные или коллективные исследования, исследования, проводимые внутренними или внешними специалистами. Выделяются специальные отделы, службы управления изменениями, целевые проектные подразделения, которые будут задействованы в проведении исследования систем управления.</w:t>
      </w:r>
    </w:p>
    <w:p w:rsidR="00D91474" w:rsidRPr="00746EB6" w:rsidRDefault="00D91474" w:rsidP="00746EB6">
      <w:pPr>
        <w:shd w:val="clear" w:color="auto" w:fill="FFFFFF"/>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i/>
          <w:iCs/>
          <w:lang w:eastAsia="ru-RU"/>
        </w:rPr>
        <w:t>Сбор данных </w:t>
      </w:r>
      <w:r w:rsidRPr="00746EB6">
        <w:rPr>
          <w:rFonts w:ascii="Times New Roman" w:eastAsia="Times New Roman" w:hAnsi="Times New Roman" w:cs="Times New Roman"/>
          <w:lang w:eastAsia="ru-RU"/>
        </w:rPr>
        <w:t>является основным этапом исследования. Для этих целей используется ряд методов, среди которых наиболее эффективными являются:</w:t>
      </w:r>
    </w:p>
    <w:p w:rsidR="00D91474" w:rsidRPr="00746EB6" w:rsidRDefault="00D91474" w:rsidP="00746EB6">
      <w:pPr>
        <w:shd w:val="clear" w:color="auto" w:fill="FFFFFF"/>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беседы со специалистами аппарата управления;</w:t>
      </w:r>
    </w:p>
    <w:p w:rsidR="00D91474" w:rsidRPr="00746EB6" w:rsidRDefault="00D91474" w:rsidP="00746EB6">
      <w:pPr>
        <w:shd w:val="clear" w:color="auto" w:fill="FFFFFF"/>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lastRenderedPageBreak/>
        <w:t>· изучение технико-экономических и статистических сведений о развитии производства рассматриваемого предприятия;</w:t>
      </w:r>
    </w:p>
    <w:p w:rsidR="00D91474" w:rsidRPr="00746EB6" w:rsidRDefault="00D91474" w:rsidP="00746EB6">
      <w:pPr>
        <w:shd w:val="clear" w:color="auto" w:fill="FFFFFF"/>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 изучение опыта развития родственных предприятий.</w:t>
      </w:r>
    </w:p>
    <w:p w:rsidR="00D91474" w:rsidRPr="00746EB6" w:rsidRDefault="00D91474" w:rsidP="00746EB6">
      <w:pPr>
        <w:shd w:val="clear" w:color="auto" w:fill="FFFFFF"/>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Особое значение в исследовании имеют беседы с персоналом аппарата управления, которые в короткие сроки позволяют получить сведения о положительных и отрицательных факторах в развитии объекта, проанализировать и обобщить эти данные, а также наметить конкретные направления работ. Во многих случаях сведения по определенной группе факторов легче и быстрее получить в ходе беседы с работниками предприятия.</w:t>
      </w:r>
    </w:p>
    <w:p w:rsidR="00D91474" w:rsidRPr="00746EB6" w:rsidRDefault="00D91474" w:rsidP="00746EB6">
      <w:pPr>
        <w:shd w:val="clear" w:color="auto" w:fill="FFFFFF"/>
        <w:spacing w:after="0" w:line="240" w:lineRule="auto"/>
        <w:jc w:val="both"/>
        <w:rPr>
          <w:rFonts w:ascii="Times New Roman" w:eastAsia="Times New Roman" w:hAnsi="Times New Roman" w:cs="Times New Roman"/>
          <w:lang w:eastAsia="ru-RU"/>
        </w:rPr>
      </w:pPr>
      <w:r w:rsidRPr="00746EB6">
        <w:rPr>
          <w:rFonts w:ascii="Times New Roman" w:eastAsia="Times New Roman" w:hAnsi="Times New Roman" w:cs="Times New Roman"/>
          <w:lang w:eastAsia="ru-RU"/>
        </w:rPr>
        <w:t>Эффективность исследования систем во многом определяется выбранными и использованными методами исследования. Методы исследования представляют собой способы, приемы проведения исследований. Их грамотное применение способствует получению достоверных и, полных результатов исследования возникших в организации проблем. Выбор методов исследования, интеграция различных методов при проведении исследования определяется знаниями, опытом и интуицией специалистов, проводящих исследований.</w:t>
      </w:r>
    </w:p>
    <w:p w:rsidR="00D91474" w:rsidRPr="00746EB6" w:rsidRDefault="00D91474"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25. Методы качественного оценивания систем. Метод «мозговая атака».</w:t>
      </w:r>
    </w:p>
    <w:p w:rsidR="007E3719" w:rsidRPr="00746EB6" w:rsidRDefault="007E3719" w:rsidP="00746EB6">
      <w:pPr>
        <w:pStyle w:val="a3"/>
        <w:spacing w:before="0" w:beforeAutospacing="0" w:after="0" w:afterAutospacing="0"/>
        <w:jc w:val="both"/>
        <w:rPr>
          <w:sz w:val="22"/>
          <w:szCs w:val="22"/>
        </w:rPr>
      </w:pPr>
      <w:r w:rsidRPr="00746EB6">
        <w:rPr>
          <w:b/>
          <w:bCs/>
          <w:sz w:val="22"/>
          <w:szCs w:val="22"/>
        </w:rPr>
        <w:t>Методы типа «мозговой атаки»</w:t>
      </w:r>
      <w:r w:rsidRPr="00746EB6">
        <w:rPr>
          <w:rStyle w:val="apple-converted-space"/>
          <w:sz w:val="22"/>
          <w:szCs w:val="22"/>
        </w:rPr>
        <w:t> </w:t>
      </w:r>
      <w:r w:rsidRPr="00746EB6">
        <w:rPr>
          <w:sz w:val="22"/>
          <w:szCs w:val="22"/>
        </w:rPr>
        <w:t>или коллективной генерации идей. «Мозговая атака», метод обмена мнениями, методы типа «комиссий» или «судов» (то есть вид совещания, разговора на тему);</w:t>
      </w:r>
    </w:p>
    <w:p w:rsidR="007E3719" w:rsidRDefault="007E3719" w:rsidP="00746EB6">
      <w:pPr>
        <w:pStyle w:val="a3"/>
        <w:spacing w:before="0" w:beforeAutospacing="0" w:after="0" w:afterAutospacing="0"/>
        <w:jc w:val="both"/>
        <w:rPr>
          <w:sz w:val="22"/>
          <w:szCs w:val="22"/>
        </w:rPr>
      </w:pPr>
      <w:r w:rsidRPr="00746EB6">
        <w:rPr>
          <w:sz w:val="22"/>
          <w:szCs w:val="22"/>
        </w:rPr>
        <w:t>Методы данного типа преследуют основную цель – поиск новых идей, их широкое обсуждение и конструктивную критику. Основная гипотеза заключается в предположении, что среди большого числа идей имеются, по меньшей мере, несколько хороших. В зависимости от принятых правил и жесткости их выполнения различают прямую мозговую атаку, метод обмена мнениями, методы типа комиссий, судов (когда одна группа вносит как можно больше предложений, а вторая - старается их максимально критиковать) и т.п. В последнее время иногда мозговую атаку проводят в форме деловой игры.</w:t>
      </w:r>
    </w:p>
    <w:p w:rsidR="00564A45" w:rsidRPr="00746EB6" w:rsidRDefault="00564A45" w:rsidP="00746EB6">
      <w:pPr>
        <w:pStyle w:val="a3"/>
        <w:spacing w:before="0" w:beforeAutospacing="0" w:after="0" w:afterAutospacing="0"/>
        <w:jc w:val="both"/>
        <w:rPr>
          <w:sz w:val="22"/>
          <w:szCs w:val="22"/>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26. Методы качественного оценивания систем. Методы типа сценариев.</w:t>
      </w:r>
    </w:p>
    <w:p w:rsidR="00575DFC" w:rsidRPr="00746EB6" w:rsidRDefault="00575DFC" w:rsidP="00746EB6">
      <w:pPr>
        <w:pStyle w:val="a3"/>
        <w:spacing w:before="0" w:beforeAutospacing="0" w:after="0" w:afterAutospacing="0"/>
        <w:jc w:val="both"/>
        <w:rPr>
          <w:sz w:val="22"/>
          <w:szCs w:val="22"/>
        </w:rPr>
      </w:pPr>
      <w:r w:rsidRPr="00746EB6">
        <w:rPr>
          <w:sz w:val="22"/>
          <w:szCs w:val="22"/>
        </w:rPr>
        <w:t>Метод сценариев, то есть метод подготовки и согласования представлений о проблеме или анализируемом объекте, изложенных в письменном виде.</w:t>
      </w:r>
    </w:p>
    <w:p w:rsidR="00575DFC" w:rsidRPr="00746EB6" w:rsidRDefault="00575DFC" w:rsidP="00746EB6">
      <w:pPr>
        <w:pStyle w:val="a3"/>
        <w:spacing w:before="0" w:beforeAutospacing="0" w:after="0" w:afterAutospacing="0"/>
        <w:jc w:val="both"/>
        <w:rPr>
          <w:sz w:val="22"/>
          <w:szCs w:val="22"/>
        </w:rPr>
      </w:pPr>
      <w:r w:rsidRPr="00746EB6">
        <w:rPr>
          <w:sz w:val="22"/>
          <w:szCs w:val="22"/>
        </w:rPr>
        <w:t>Сценарием называется любой документ, содержащий анализ рассматриваемой проблемы и предложения по ее решению. Содержит, как правило, результаты технико-экономического и статистического анализа, а также является средством первичного упорядочивания проблемы и средством получения сбора информации [6].</w:t>
      </w:r>
    </w:p>
    <w:p w:rsidR="00575DFC" w:rsidRPr="00746EB6" w:rsidRDefault="00575DFC" w:rsidP="00746EB6">
      <w:pPr>
        <w:pStyle w:val="a3"/>
        <w:spacing w:before="0" w:beforeAutospacing="0" w:after="0" w:afterAutospacing="0"/>
        <w:jc w:val="both"/>
        <w:rPr>
          <w:sz w:val="22"/>
          <w:szCs w:val="22"/>
        </w:rPr>
      </w:pPr>
      <w:r w:rsidRPr="00746EB6">
        <w:rPr>
          <w:sz w:val="22"/>
          <w:szCs w:val="22"/>
        </w:rPr>
        <w:t>Роль специалистов по системному анализу при подготовке сценария - помочь привлекаемым ведущим специалистам соответствующих областей знаний выявить общие закономерности системы; проанализировать внешние и внутренние факторы, влияющие на ее развитие и формирование целей; определить источники этих факторов; проанализировать высказывания ведущих специалистов в периодической печати, научных публикациях и других источниках научно-технической информации; создать вспомогательные информационные фонды (лучше автоматизированные), способствующие решению соответствующей проблемы.</w:t>
      </w:r>
    </w:p>
    <w:p w:rsidR="00575DFC" w:rsidRPr="00746EB6" w:rsidRDefault="00575DFC" w:rsidP="00746EB6">
      <w:pPr>
        <w:pStyle w:val="a3"/>
        <w:spacing w:before="0" w:beforeAutospacing="0" w:after="0" w:afterAutospacing="0"/>
        <w:jc w:val="both"/>
        <w:rPr>
          <w:sz w:val="22"/>
          <w:szCs w:val="22"/>
        </w:rPr>
      </w:pPr>
      <w:r w:rsidRPr="00746EB6">
        <w:rPr>
          <w:sz w:val="22"/>
          <w:szCs w:val="22"/>
        </w:rPr>
        <w:t>Сценарий позволяет создать предварительное представление о проблеме (системе) в ситуациях, когда не удается сразу отобразить ее формальной моделью. Но все же сценарий - это текст со всеми вытекающими последствиями (синонимия, омонимия, парадоксы), связанными с возможностью неоднозначного его толкования разными специалистами. Поэтому такой текст, следует рассматривать как основу для разработки более формализованного представления о будущей системе или решаемой проблеме.</w:t>
      </w:r>
    </w:p>
    <w:p w:rsidR="00575DFC" w:rsidRPr="00746EB6" w:rsidRDefault="00575DFC"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27. Методы качественного оценивания систем. Методы экспертных оценок.</w:t>
      </w:r>
    </w:p>
    <w:p w:rsidR="008D41FB" w:rsidRPr="00746EB6" w:rsidRDefault="008D41FB" w:rsidP="00746EB6">
      <w:pPr>
        <w:pStyle w:val="a3"/>
        <w:spacing w:before="0" w:beforeAutospacing="0" w:after="0" w:afterAutospacing="0"/>
        <w:jc w:val="both"/>
        <w:rPr>
          <w:sz w:val="22"/>
          <w:szCs w:val="22"/>
        </w:rPr>
      </w:pPr>
      <w:r w:rsidRPr="00746EB6">
        <w:rPr>
          <w:sz w:val="22"/>
          <w:szCs w:val="22"/>
        </w:rPr>
        <w:t>Метод экспертных оценок, то есть в процессе экспертиз могут возникать какие-либо погрешности, поэтому специалисты в области экспертных методов большое внимание уделяют разработке правил подготовки и проведения экспертиз.</w:t>
      </w:r>
    </w:p>
    <w:p w:rsidR="008D41FB" w:rsidRPr="00746EB6" w:rsidRDefault="008D41FB" w:rsidP="00746EB6">
      <w:pPr>
        <w:pStyle w:val="a3"/>
        <w:spacing w:before="0" w:beforeAutospacing="0" w:after="0" w:afterAutospacing="0"/>
        <w:jc w:val="both"/>
        <w:rPr>
          <w:sz w:val="22"/>
          <w:szCs w:val="22"/>
        </w:rPr>
      </w:pPr>
      <w:r w:rsidRPr="00746EB6">
        <w:rPr>
          <w:sz w:val="22"/>
          <w:szCs w:val="22"/>
        </w:rPr>
        <w:t xml:space="preserve">Основа этих методов – различные формы экспертного опроса с последующим оцениванием и выбором наиболее предпочтительного варианта. Возможность использования экспертных оценок, обоснование их объективности базируется на том, что неизвестная характеристика исследуемого </w:t>
      </w:r>
      <w:r w:rsidRPr="00746EB6">
        <w:rPr>
          <w:sz w:val="22"/>
          <w:szCs w:val="22"/>
        </w:rPr>
        <w:lastRenderedPageBreak/>
        <w:t>явления трактуется как случайная величина, отражением закона распределения которой является индивидуальная оценка эксперта о достоверности и значимости того или иного события.</w:t>
      </w:r>
    </w:p>
    <w:p w:rsidR="008D41FB" w:rsidRPr="00746EB6" w:rsidRDefault="008D41FB"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 xml:space="preserve">28. Методы качественного оценивания систем. Метод </w:t>
      </w:r>
      <w:proofErr w:type="spellStart"/>
      <w:r w:rsidRPr="00746EB6">
        <w:rPr>
          <w:sz w:val="22"/>
          <w:szCs w:val="22"/>
          <w:highlight w:val="yellow"/>
        </w:rPr>
        <w:t>Дельфи</w:t>
      </w:r>
      <w:proofErr w:type="spellEnd"/>
      <w:r w:rsidRPr="00746EB6">
        <w:rPr>
          <w:sz w:val="22"/>
          <w:szCs w:val="22"/>
          <w:highlight w:val="yellow"/>
        </w:rPr>
        <w:t>.</w:t>
      </w:r>
    </w:p>
    <w:p w:rsidR="00896C6F" w:rsidRPr="00746EB6" w:rsidRDefault="00896C6F" w:rsidP="00746EB6">
      <w:pPr>
        <w:pStyle w:val="a3"/>
        <w:spacing w:before="0" w:beforeAutospacing="0" w:after="0" w:afterAutospacing="0"/>
        <w:jc w:val="both"/>
        <w:rPr>
          <w:sz w:val="22"/>
          <w:szCs w:val="22"/>
        </w:rPr>
      </w:pPr>
      <w:r w:rsidRPr="00746EB6">
        <w:rPr>
          <w:sz w:val="22"/>
          <w:szCs w:val="22"/>
        </w:rPr>
        <w:t>Одним из качественных методов является и</w:t>
      </w:r>
      <w:r w:rsidRPr="00746EB6">
        <w:rPr>
          <w:rStyle w:val="apple-converted-space"/>
          <w:sz w:val="22"/>
          <w:szCs w:val="22"/>
        </w:rPr>
        <w:t> </w:t>
      </w:r>
      <w:r w:rsidRPr="00746EB6">
        <w:rPr>
          <w:b/>
          <w:bCs/>
          <w:sz w:val="22"/>
          <w:szCs w:val="22"/>
        </w:rPr>
        <w:t>метод «</w:t>
      </w:r>
      <w:proofErr w:type="spellStart"/>
      <w:r w:rsidRPr="00746EB6">
        <w:rPr>
          <w:b/>
          <w:bCs/>
          <w:sz w:val="22"/>
          <w:szCs w:val="22"/>
        </w:rPr>
        <w:t>Дельфи</w:t>
      </w:r>
      <w:proofErr w:type="spellEnd"/>
      <w:r w:rsidRPr="00746EB6">
        <w:rPr>
          <w:b/>
          <w:bCs/>
          <w:sz w:val="22"/>
          <w:szCs w:val="22"/>
        </w:rPr>
        <w:t>»</w:t>
      </w:r>
      <w:r w:rsidRPr="00746EB6">
        <w:rPr>
          <w:sz w:val="22"/>
          <w:szCs w:val="22"/>
        </w:rPr>
        <w:t>.</w:t>
      </w:r>
    </w:p>
    <w:p w:rsidR="00896C6F" w:rsidRPr="00746EB6" w:rsidRDefault="00896C6F" w:rsidP="00746EB6">
      <w:pPr>
        <w:pStyle w:val="a3"/>
        <w:spacing w:before="0" w:beforeAutospacing="0" w:after="0" w:afterAutospacing="0"/>
        <w:jc w:val="both"/>
        <w:rPr>
          <w:sz w:val="22"/>
          <w:szCs w:val="22"/>
        </w:rPr>
      </w:pPr>
      <w:r w:rsidRPr="00746EB6">
        <w:rPr>
          <w:sz w:val="22"/>
          <w:szCs w:val="22"/>
        </w:rPr>
        <w:t>Основные средства повышения объективности результатов при применении «</w:t>
      </w:r>
      <w:proofErr w:type="spellStart"/>
      <w:r w:rsidRPr="00746EB6">
        <w:rPr>
          <w:sz w:val="22"/>
          <w:szCs w:val="22"/>
        </w:rPr>
        <w:t>Дельфи</w:t>
      </w:r>
      <w:proofErr w:type="spellEnd"/>
      <w:r w:rsidRPr="00746EB6">
        <w:rPr>
          <w:sz w:val="22"/>
          <w:szCs w:val="22"/>
        </w:rPr>
        <w:t>» метода - использование обратной связи, ознакомление экспертов с результатами предшествующего тура опроса и учет этих результатов при оценке значимости мнений экспертов.</w:t>
      </w:r>
    </w:p>
    <w:p w:rsidR="00896C6F" w:rsidRPr="00746EB6" w:rsidRDefault="00896C6F" w:rsidP="00746EB6">
      <w:pPr>
        <w:pStyle w:val="a3"/>
        <w:spacing w:before="0" w:beforeAutospacing="0" w:after="0" w:afterAutospacing="0"/>
        <w:jc w:val="both"/>
        <w:rPr>
          <w:sz w:val="22"/>
          <w:szCs w:val="22"/>
        </w:rPr>
      </w:pPr>
      <w:r w:rsidRPr="00746EB6">
        <w:rPr>
          <w:sz w:val="22"/>
          <w:szCs w:val="22"/>
        </w:rPr>
        <w:t>Так, в упрощенном виде организуется последовательность итеративных циклов мозговой атаки. В более сложном варианте разрабатывается программа последовательных индивидуальных опросов с использованием методов анкетирования, исключающих контакты между экспертами, но предусматривающих ознакомление их с мнениями друг друга между турами.</w:t>
      </w:r>
    </w:p>
    <w:p w:rsidR="00896C6F" w:rsidRPr="00746EB6" w:rsidRDefault="00896C6F" w:rsidP="00746EB6">
      <w:pPr>
        <w:pStyle w:val="a3"/>
        <w:spacing w:before="0" w:beforeAutospacing="0" w:after="0" w:afterAutospacing="0"/>
        <w:jc w:val="both"/>
        <w:rPr>
          <w:sz w:val="22"/>
          <w:szCs w:val="22"/>
        </w:rPr>
      </w:pPr>
      <w:r w:rsidRPr="00746EB6">
        <w:rPr>
          <w:sz w:val="22"/>
          <w:szCs w:val="22"/>
        </w:rPr>
        <w:t xml:space="preserve">В развитых вариантах </w:t>
      </w:r>
      <w:proofErr w:type="spellStart"/>
      <w:r w:rsidRPr="00746EB6">
        <w:rPr>
          <w:sz w:val="22"/>
          <w:szCs w:val="22"/>
        </w:rPr>
        <w:t>Дельфи</w:t>
      </w:r>
      <w:proofErr w:type="spellEnd"/>
      <w:r w:rsidRPr="00746EB6">
        <w:rPr>
          <w:sz w:val="22"/>
          <w:szCs w:val="22"/>
        </w:rPr>
        <w:t xml:space="preserve"> - процедура представляет собой программу последова</w:t>
      </w:r>
      <w:r w:rsidRPr="00746EB6">
        <w:rPr>
          <w:sz w:val="22"/>
          <w:szCs w:val="22"/>
        </w:rPr>
        <w:softHyphen/>
        <w:t>тельных индивидуальных опросов с использованием методов анкетирования. Вопросни</w:t>
      </w:r>
      <w:r w:rsidRPr="00746EB6">
        <w:rPr>
          <w:sz w:val="22"/>
          <w:szCs w:val="22"/>
        </w:rPr>
        <w:softHyphen/>
        <w:t xml:space="preserve">ки от тура к туру уточняются. Для снижения таких факторов, как внушение или </w:t>
      </w:r>
      <w:proofErr w:type="spellStart"/>
      <w:r w:rsidRPr="00746EB6">
        <w:rPr>
          <w:sz w:val="22"/>
          <w:szCs w:val="22"/>
        </w:rPr>
        <w:t>приспосабливаемость</w:t>
      </w:r>
      <w:proofErr w:type="spellEnd"/>
      <w:r w:rsidRPr="00746EB6">
        <w:rPr>
          <w:sz w:val="22"/>
          <w:szCs w:val="22"/>
        </w:rPr>
        <w:t xml:space="preserve"> к мнению большинства, иногда требуется, чтобы эксперты обосновывали свою точку зрения, но это не всегда приводит к желаемому результату [2].</w:t>
      </w:r>
    </w:p>
    <w:p w:rsidR="00896C6F" w:rsidRPr="00746EB6" w:rsidRDefault="00896C6F" w:rsidP="00746EB6">
      <w:pPr>
        <w:pStyle w:val="a3"/>
        <w:spacing w:before="0" w:beforeAutospacing="0" w:after="0" w:afterAutospacing="0"/>
        <w:jc w:val="both"/>
        <w:rPr>
          <w:sz w:val="22"/>
          <w:szCs w:val="22"/>
        </w:rPr>
      </w:pPr>
      <w:r w:rsidRPr="00746EB6">
        <w:rPr>
          <w:sz w:val="22"/>
          <w:szCs w:val="22"/>
        </w:rPr>
        <w:t>Для подготовки экспертизы должна быть сформирована группа специалистов-организаторов, она обеспечивает условия для эффективной деятельности, разрабатывает процедуру экспертизы.</w:t>
      </w:r>
    </w:p>
    <w:p w:rsidR="00896C6F" w:rsidRPr="00746EB6" w:rsidRDefault="00896C6F" w:rsidP="00746EB6">
      <w:pPr>
        <w:pStyle w:val="a3"/>
        <w:spacing w:before="0" w:beforeAutospacing="0" w:after="0" w:afterAutospacing="0"/>
        <w:jc w:val="both"/>
        <w:rPr>
          <w:sz w:val="22"/>
          <w:szCs w:val="22"/>
        </w:rPr>
      </w:pPr>
      <w:r w:rsidRPr="00746EB6">
        <w:rPr>
          <w:sz w:val="22"/>
          <w:szCs w:val="22"/>
        </w:rPr>
        <w:t>В задачу группы входят:</w:t>
      </w:r>
    </w:p>
    <w:p w:rsidR="00896C6F" w:rsidRPr="00746EB6" w:rsidRDefault="00896C6F" w:rsidP="00746EB6">
      <w:pPr>
        <w:pStyle w:val="a3"/>
        <w:spacing w:before="0" w:beforeAutospacing="0" w:after="0" w:afterAutospacing="0"/>
        <w:jc w:val="both"/>
        <w:rPr>
          <w:sz w:val="22"/>
          <w:szCs w:val="22"/>
        </w:rPr>
      </w:pPr>
      <w:r w:rsidRPr="00746EB6">
        <w:rPr>
          <w:sz w:val="22"/>
          <w:szCs w:val="22"/>
        </w:rPr>
        <w:t>а) постановка проблемы, определение целей и задач экспертизы, ее основных этапов;</w:t>
      </w:r>
    </w:p>
    <w:p w:rsidR="00896C6F" w:rsidRPr="00746EB6" w:rsidRDefault="00896C6F" w:rsidP="00746EB6">
      <w:pPr>
        <w:pStyle w:val="a3"/>
        <w:spacing w:before="0" w:beforeAutospacing="0" w:after="0" w:afterAutospacing="0"/>
        <w:jc w:val="both"/>
        <w:rPr>
          <w:sz w:val="22"/>
          <w:szCs w:val="22"/>
        </w:rPr>
      </w:pPr>
      <w:r w:rsidRPr="00746EB6">
        <w:rPr>
          <w:sz w:val="22"/>
          <w:szCs w:val="22"/>
        </w:rPr>
        <w:t>б) разработка процедуры экспертизы;</w:t>
      </w:r>
    </w:p>
    <w:p w:rsidR="00896C6F" w:rsidRPr="00746EB6" w:rsidRDefault="00896C6F" w:rsidP="00746EB6">
      <w:pPr>
        <w:pStyle w:val="a3"/>
        <w:spacing w:before="0" w:beforeAutospacing="0" w:after="0" w:afterAutospacing="0"/>
        <w:jc w:val="both"/>
        <w:rPr>
          <w:sz w:val="22"/>
          <w:szCs w:val="22"/>
        </w:rPr>
      </w:pPr>
      <w:r w:rsidRPr="00746EB6">
        <w:rPr>
          <w:sz w:val="22"/>
          <w:szCs w:val="22"/>
        </w:rPr>
        <w:t>в) отбор экспертов;</w:t>
      </w:r>
    </w:p>
    <w:p w:rsidR="00896C6F" w:rsidRPr="00746EB6" w:rsidRDefault="00896C6F" w:rsidP="00746EB6">
      <w:pPr>
        <w:pStyle w:val="a3"/>
        <w:spacing w:before="0" w:beforeAutospacing="0" w:after="0" w:afterAutospacing="0"/>
        <w:jc w:val="both"/>
        <w:rPr>
          <w:sz w:val="22"/>
          <w:szCs w:val="22"/>
        </w:rPr>
      </w:pPr>
      <w:r w:rsidRPr="00746EB6">
        <w:rPr>
          <w:sz w:val="22"/>
          <w:szCs w:val="22"/>
        </w:rPr>
        <w:t>г) проведение опроса;</w:t>
      </w:r>
    </w:p>
    <w:p w:rsidR="00896C6F" w:rsidRPr="00746EB6" w:rsidRDefault="00896C6F" w:rsidP="00746EB6">
      <w:pPr>
        <w:pStyle w:val="a3"/>
        <w:spacing w:before="0" w:beforeAutospacing="0" w:after="0" w:afterAutospacing="0"/>
        <w:jc w:val="both"/>
        <w:rPr>
          <w:sz w:val="22"/>
          <w:szCs w:val="22"/>
        </w:rPr>
      </w:pPr>
      <w:proofErr w:type="spellStart"/>
      <w:r w:rsidRPr="00746EB6">
        <w:rPr>
          <w:sz w:val="22"/>
          <w:szCs w:val="22"/>
        </w:rPr>
        <w:t>д</w:t>
      </w:r>
      <w:proofErr w:type="spellEnd"/>
      <w:r w:rsidRPr="00746EB6">
        <w:rPr>
          <w:sz w:val="22"/>
          <w:szCs w:val="22"/>
        </w:rPr>
        <w:t>) формализация полученной информации, ее обработка и анализ.</w:t>
      </w:r>
    </w:p>
    <w:p w:rsidR="00896C6F" w:rsidRPr="00746EB6" w:rsidRDefault="00896C6F" w:rsidP="00746EB6">
      <w:pPr>
        <w:pStyle w:val="a3"/>
        <w:spacing w:before="0" w:beforeAutospacing="0" w:after="0" w:afterAutospacing="0"/>
        <w:jc w:val="both"/>
        <w:rPr>
          <w:sz w:val="22"/>
          <w:szCs w:val="22"/>
        </w:rPr>
      </w:pPr>
      <w:r w:rsidRPr="00746EB6">
        <w:rPr>
          <w:sz w:val="22"/>
          <w:szCs w:val="22"/>
        </w:rPr>
        <w:t>Численность группы не должна быть малой, иначе теряется смысл экспертных оценок.</w:t>
      </w:r>
    </w:p>
    <w:p w:rsidR="00896C6F" w:rsidRPr="00746EB6" w:rsidRDefault="00896C6F" w:rsidP="00746EB6">
      <w:pPr>
        <w:pStyle w:val="a3"/>
        <w:spacing w:before="0" w:beforeAutospacing="0" w:after="0" w:afterAutospacing="0"/>
        <w:jc w:val="both"/>
        <w:rPr>
          <w:sz w:val="22"/>
          <w:szCs w:val="22"/>
        </w:rPr>
      </w:pPr>
      <w:r w:rsidRPr="00746EB6">
        <w:rPr>
          <w:sz w:val="22"/>
          <w:szCs w:val="22"/>
        </w:rPr>
        <w:t>Перед экспертным опросом должны быть разработаны правила его проведения и организации. Они обеспечивают соблюдение условий благоприятствующих формированию экспертами объективного мнения.</w:t>
      </w:r>
    </w:p>
    <w:p w:rsidR="00896C6F" w:rsidRPr="00746EB6" w:rsidRDefault="00896C6F" w:rsidP="00746EB6">
      <w:pPr>
        <w:pStyle w:val="a3"/>
        <w:spacing w:before="0" w:beforeAutospacing="0" w:after="0" w:afterAutospacing="0"/>
        <w:jc w:val="both"/>
        <w:rPr>
          <w:sz w:val="22"/>
          <w:szCs w:val="22"/>
        </w:rPr>
      </w:pPr>
      <w:r w:rsidRPr="00746EB6">
        <w:rPr>
          <w:sz w:val="22"/>
          <w:szCs w:val="22"/>
        </w:rPr>
        <w:t>К таким условиям относятся:</w:t>
      </w:r>
    </w:p>
    <w:p w:rsidR="00896C6F" w:rsidRPr="00746EB6" w:rsidRDefault="00896C6F" w:rsidP="00746EB6">
      <w:pPr>
        <w:pStyle w:val="a3"/>
        <w:spacing w:before="0" w:beforeAutospacing="0" w:after="0" w:afterAutospacing="0"/>
        <w:jc w:val="both"/>
        <w:rPr>
          <w:sz w:val="22"/>
          <w:szCs w:val="22"/>
        </w:rPr>
      </w:pPr>
      <w:r w:rsidRPr="00746EB6">
        <w:rPr>
          <w:sz w:val="22"/>
          <w:szCs w:val="22"/>
        </w:rPr>
        <w:t>- независимость формирования экспертами собственного мнения об оцениваемых событиях;</w:t>
      </w:r>
    </w:p>
    <w:p w:rsidR="00896C6F" w:rsidRPr="00746EB6" w:rsidRDefault="00896C6F" w:rsidP="00746EB6">
      <w:pPr>
        <w:pStyle w:val="a3"/>
        <w:spacing w:before="0" w:beforeAutospacing="0" w:after="0" w:afterAutospacing="0"/>
        <w:jc w:val="both"/>
        <w:rPr>
          <w:sz w:val="22"/>
          <w:szCs w:val="22"/>
        </w:rPr>
      </w:pPr>
      <w:r w:rsidRPr="00746EB6">
        <w:rPr>
          <w:sz w:val="22"/>
          <w:szCs w:val="22"/>
        </w:rPr>
        <w:t>- сохранение анонимности ответов;</w:t>
      </w:r>
    </w:p>
    <w:p w:rsidR="00896C6F" w:rsidRPr="00746EB6" w:rsidRDefault="00896C6F" w:rsidP="00746EB6">
      <w:pPr>
        <w:pStyle w:val="a3"/>
        <w:spacing w:before="0" w:beforeAutospacing="0" w:after="0" w:afterAutospacing="0"/>
        <w:jc w:val="both"/>
        <w:rPr>
          <w:sz w:val="22"/>
          <w:szCs w:val="22"/>
        </w:rPr>
      </w:pPr>
      <w:r w:rsidRPr="00746EB6">
        <w:rPr>
          <w:sz w:val="22"/>
          <w:szCs w:val="22"/>
        </w:rPr>
        <w:t>- возможность коллективного обсуждения оцениваемого события;</w:t>
      </w:r>
    </w:p>
    <w:p w:rsidR="00896C6F" w:rsidRPr="00746EB6" w:rsidRDefault="00896C6F" w:rsidP="00746EB6">
      <w:pPr>
        <w:pStyle w:val="a3"/>
        <w:spacing w:before="0" w:beforeAutospacing="0" w:after="0" w:afterAutospacing="0"/>
        <w:jc w:val="both"/>
        <w:rPr>
          <w:sz w:val="22"/>
          <w:szCs w:val="22"/>
        </w:rPr>
      </w:pPr>
      <w:r w:rsidRPr="00746EB6">
        <w:rPr>
          <w:sz w:val="22"/>
          <w:szCs w:val="22"/>
        </w:rPr>
        <w:t>- предоставление экспертам требуемой информации.</w:t>
      </w:r>
    </w:p>
    <w:p w:rsidR="00896C6F" w:rsidRPr="00746EB6" w:rsidRDefault="00896C6F" w:rsidP="00746EB6">
      <w:pPr>
        <w:pStyle w:val="a3"/>
        <w:spacing w:before="0" w:beforeAutospacing="0" w:after="0" w:afterAutospacing="0"/>
        <w:jc w:val="both"/>
        <w:rPr>
          <w:sz w:val="22"/>
          <w:szCs w:val="22"/>
        </w:rPr>
      </w:pPr>
      <w:r w:rsidRPr="00746EB6">
        <w:rPr>
          <w:sz w:val="22"/>
          <w:szCs w:val="22"/>
        </w:rPr>
        <w:t xml:space="preserve">Подготовку экспертизы начинают с постановки проблемы. Здесь знакомятся с предысторией и состоянием проблемы. После этого проводится анализ проблемы, для этого организаторы экспертизы выдвигают центральный вопрос, который составляет существо проблемы, а затем расщепляют его на </w:t>
      </w:r>
      <w:proofErr w:type="spellStart"/>
      <w:r w:rsidRPr="00746EB6">
        <w:rPr>
          <w:sz w:val="22"/>
          <w:szCs w:val="22"/>
        </w:rPr>
        <w:t>подвопросы</w:t>
      </w:r>
      <w:proofErr w:type="spellEnd"/>
      <w:r w:rsidRPr="00746EB6">
        <w:rPr>
          <w:sz w:val="22"/>
          <w:szCs w:val="22"/>
        </w:rPr>
        <w:t>.</w:t>
      </w:r>
    </w:p>
    <w:p w:rsidR="00896C6F" w:rsidRPr="00746EB6" w:rsidRDefault="00896C6F" w:rsidP="00746EB6">
      <w:pPr>
        <w:pStyle w:val="a3"/>
        <w:spacing w:before="0" w:beforeAutospacing="0" w:after="0" w:afterAutospacing="0"/>
        <w:jc w:val="both"/>
        <w:rPr>
          <w:sz w:val="22"/>
          <w:szCs w:val="22"/>
        </w:rPr>
      </w:pPr>
      <w:r w:rsidRPr="00746EB6">
        <w:rPr>
          <w:sz w:val="22"/>
          <w:szCs w:val="22"/>
        </w:rPr>
        <w:t>Методы опроса:</w:t>
      </w:r>
    </w:p>
    <w:p w:rsidR="00896C6F" w:rsidRPr="00746EB6" w:rsidRDefault="00896C6F" w:rsidP="00746EB6">
      <w:pPr>
        <w:pStyle w:val="a3"/>
        <w:spacing w:before="0" w:beforeAutospacing="0" w:after="0" w:afterAutospacing="0"/>
        <w:jc w:val="both"/>
        <w:rPr>
          <w:sz w:val="22"/>
          <w:szCs w:val="22"/>
        </w:rPr>
      </w:pPr>
      <w:r w:rsidRPr="00746EB6">
        <w:rPr>
          <w:sz w:val="22"/>
          <w:szCs w:val="22"/>
        </w:rPr>
        <w:t>- индивидуальный или коллективный;</w:t>
      </w:r>
    </w:p>
    <w:p w:rsidR="00896C6F" w:rsidRPr="00746EB6" w:rsidRDefault="00896C6F" w:rsidP="00746EB6">
      <w:pPr>
        <w:pStyle w:val="a3"/>
        <w:spacing w:before="0" w:beforeAutospacing="0" w:after="0" w:afterAutospacing="0"/>
        <w:jc w:val="both"/>
        <w:rPr>
          <w:sz w:val="22"/>
          <w:szCs w:val="22"/>
        </w:rPr>
      </w:pPr>
      <w:r w:rsidRPr="00746EB6">
        <w:rPr>
          <w:sz w:val="22"/>
          <w:szCs w:val="22"/>
        </w:rPr>
        <w:t>- личный или заочный;</w:t>
      </w:r>
    </w:p>
    <w:p w:rsidR="00896C6F" w:rsidRPr="00746EB6" w:rsidRDefault="00896C6F" w:rsidP="00746EB6">
      <w:pPr>
        <w:pStyle w:val="a3"/>
        <w:spacing w:before="0" w:beforeAutospacing="0" w:after="0" w:afterAutospacing="0"/>
        <w:jc w:val="both"/>
        <w:rPr>
          <w:sz w:val="22"/>
          <w:szCs w:val="22"/>
        </w:rPr>
      </w:pPr>
      <w:r w:rsidRPr="00746EB6">
        <w:rPr>
          <w:sz w:val="22"/>
          <w:szCs w:val="22"/>
        </w:rPr>
        <w:t>- устный или письменный.</w:t>
      </w:r>
    </w:p>
    <w:p w:rsidR="00896C6F" w:rsidRPr="00746EB6" w:rsidRDefault="00896C6F" w:rsidP="00746EB6">
      <w:pPr>
        <w:pStyle w:val="a3"/>
        <w:spacing w:before="0" w:beforeAutospacing="0" w:after="0" w:afterAutospacing="0"/>
        <w:jc w:val="both"/>
        <w:rPr>
          <w:sz w:val="22"/>
          <w:szCs w:val="22"/>
        </w:rPr>
      </w:pPr>
      <w:r w:rsidRPr="00746EB6">
        <w:rPr>
          <w:sz w:val="22"/>
          <w:szCs w:val="22"/>
        </w:rPr>
        <w:t>В основе любого опроса лежит вопросник, с помощью которого и осуществляется сбор требуемой информации.</w:t>
      </w:r>
    </w:p>
    <w:p w:rsidR="00896C6F" w:rsidRPr="00746EB6" w:rsidRDefault="00896C6F" w:rsidP="00746EB6">
      <w:pPr>
        <w:pStyle w:val="a3"/>
        <w:spacing w:before="0" w:beforeAutospacing="0" w:after="0" w:afterAutospacing="0"/>
        <w:jc w:val="both"/>
        <w:rPr>
          <w:sz w:val="22"/>
          <w:szCs w:val="22"/>
        </w:rPr>
      </w:pPr>
      <w:r w:rsidRPr="00746EB6">
        <w:rPr>
          <w:sz w:val="22"/>
          <w:szCs w:val="22"/>
        </w:rPr>
        <w:t>Данные, полученные от экспертов, можно разделить на:</w:t>
      </w:r>
    </w:p>
    <w:p w:rsidR="00896C6F" w:rsidRPr="00746EB6" w:rsidRDefault="00896C6F" w:rsidP="00746EB6">
      <w:pPr>
        <w:pStyle w:val="a3"/>
        <w:spacing w:before="0" w:beforeAutospacing="0" w:after="0" w:afterAutospacing="0"/>
        <w:jc w:val="both"/>
        <w:rPr>
          <w:sz w:val="22"/>
          <w:szCs w:val="22"/>
        </w:rPr>
      </w:pPr>
      <w:r w:rsidRPr="00746EB6">
        <w:rPr>
          <w:sz w:val="22"/>
          <w:szCs w:val="22"/>
        </w:rPr>
        <w:t>- жесткие;</w:t>
      </w:r>
    </w:p>
    <w:p w:rsidR="00896C6F" w:rsidRPr="00746EB6" w:rsidRDefault="00896C6F" w:rsidP="00746EB6">
      <w:pPr>
        <w:pStyle w:val="a3"/>
        <w:spacing w:before="0" w:beforeAutospacing="0" w:after="0" w:afterAutospacing="0"/>
        <w:jc w:val="both"/>
        <w:rPr>
          <w:sz w:val="22"/>
          <w:szCs w:val="22"/>
        </w:rPr>
      </w:pPr>
      <w:r w:rsidRPr="00746EB6">
        <w:rPr>
          <w:sz w:val="22"/>
          <w:szCs w:val="22"/>
        </w:rPr>
        <w:t>- мягкие.</w:t>
      </w:r>
    </w:p>
    <w:p w:rsidR="00896C6F" w:rsidRPr="00746EB6" w:rsidRDefault="00896C6F" w:rsidP="00746EB6">
      <w:pPr>
        <w:pStyle w:val="a3"/>
        <w:spacing w:before="0" w:beforeAutospacing="0" w:after="0" w:afterAutospacing="0"/>
        <w:jc w:val="both"/>
        <w:rPr>
          <w:sz w:val="22"/>
          <w:szCs w:val="22"/>
        </w:rPr>
      </w:pPr>
      <w:r w:rsidRPr="00746EB6">
        <w:rPr>
          <w:sz w:val="22"/>
          <w:szCs w:val="22"/>
        </w:rPr>
        <w:t>Жесткие</w:t>
      </w:r>
      <w:r w:rsidRPr="00746EB6">
        <w:rPr>
          <w:b/>
          <w:bCs/>
          <w:sz w:val="22"/>
          <w:szCs w:val="22"/>
        </w:rPr>
        <w:t>,</w:t>
      </w:r>
      <w:r w:rsidRPr="00746EB6">
        <w:rPr>
          <w:sz w:val="22"/>
          <w:szCs w:val="22"/>
        </w:rPr>
        <w:t> если результаты измерения можно оценить с помощью физических или денежных единиц.</w:t>
      </w:r>
    </w:p>
    <w:p w:rsidR="00896C6F" w:rsidRPr="00746EB6" w:rsidRDefault="00896C6F" w:rsidP="00746EB6">
      <w:pPr>
        <w:pStyle w:val="a3"/>
        <w:spacing w:before="0" w:beforeAutospacing="0" w:after="0" w:afterAutospacing="0"/>
        <w:jc w:val="both"/>
        <w:rPr>
          <w:sz w:val="22"/>
          <w:szCs w:val="22"/>
        </w:rPr>
      </w:pPr>
      <w:r w:rsidRPr="00746EB6">
        <w:rPr>
          <w:sz w:val="22"/>
          <w:szCs w:val="22"/>
        </w:rPr>
        <w:t>Мягкие, когда используются качественные оценки или суждения.</w:t>
      </w:r>
    </w:p>
    <w:p w:rsidR="00896C6F" w:rsidRPr="00746EB6" w:rsidRDefault="00896C6F" w:rsidP="00746EB6">
      <w:pPr>
        <w:pStyle w:val="a3"/>
        <w:spacing w:before="0" w:beforeAutospacing="0" w:after="0" w:afterAutospacing="0"/>
        <w:jc w:val="both"/>
        <w:rPr>
          <w:sz w:val="22"/>
          <w:szCs w:val="22"/>
        </w:rPr>
      </w:pPr>
      <w:r w:rsidRPr="00746EB6">
        <w:rPr>
          <w:sz w:val="22"/>
          <w:szCs w:val="22"/>
        </w:rPr>
        <w:t>5. диагностический метод, то есть представляет собой приемы массового обследования предприятий и органов управления с целью совершенствования форм и методов их работы;</w:t>
      </w:r>
    </w:p>
    <w:p w:rsidR="00896C6F" w:rsidRPr="00746EB6" w:rsidRDefault="00896C6F" w:rsidP="00746EB6">
      <w:pPr>
        <w:pStyle w:val="a3"/>
        <w:spacing w:before="0" w:beforeAutospacing="0" w:after="0" w:afterAutospacing="0"/>
        <w:jc w:val="both"/>
        <w:rPr>
          <w:sz w:val="22"/>
          <w:szCs w:val="22"/>
        </w:rPr>
      </w:pPr>
      <w:r w:rsidRPr="00746EB6">
        <w:rPr>
          <w:sz w:val="22"/>
          <w:szCs w:val="22"/>
        </w:rPr>
        <w:t>6. метод экономического анализа;</w:t>
      </w:r>
    </w:p>
    <w:p w:rsidR="00896C6F" w:rsidRPr="00746EB6" w:rsidRDefault="00896C6F" w:rsidP="00746EB6">
      <w:pPr>
        <w:pStyle w:val="a3"/>
        <w:spacing w:before="0" w:beforeAutospacing="0" w:after="0" w:afterAutospacing="0"/>
        <w:jc w:val="both"/>
        <w:rPr>
          <w:sz w:val="22"/>
          <w:szCs w:val="22"/>
        </w:rPr>
      </w:pPr>
      <w:r w:rsidRPr="00746EB6">
        <w:rPr>
          <w:sz w:val="22"/>
          <w:szCs w:val="22"/>
        </w:rPr>
        <w:t>7. матричные методы;</w:t>
      </w:r>
    </w:p>
    <w:p w:rsidR="00896C6F" w:rsidRPr="00746EB6" w:rsidRDefault="00896C6F" w:rsidP="00746EB6">
      <w:pPr>
        <w:pStyle w:val="a3"/>
        <w:spacing w:before="0" w:beforeAutospacing="0" w:after="0" w:afterAutospacing="0"/>
        <w:jc w:val="both"/>
        <w:rPr>
          <w:sz w:val="22"/>
          <w:szCs w:val="22"/>
        </w:rPr>
      </w:pPr>
      <w:r w:rsidRPr="00746EB6">
        <w:rPr>
          <w:sz w:val="22"/>
          <w:szCs w:val="22"/>
        </w:rPr>
        <w:t>8. морфологические методы;</w:t>
      </w:r>
    </w:p>
    <w:p w:rsidR="00896C6F" w:rsidRPr="00746EB6" w:rsidRDefault="00896C6F" w:rsidP="00746EB6">
      <w:pPr>
        <w:pStyle w:val="a3"/>
        <w:spacing w:before="0" w:beforeAutospacing="0" w:after="0" w:afterAutospacing="0"/>
        <w:jc w:val="both"/>
        <w:rPr>
          <w:sz w:val="22"/>
          <w:szCs w:val="22"/>
        </w:rPr>
      </w:pPr>
      <w:r w:rsidRPr="00746EB6">
        <w:rPr>
          <w:sz w:val="22"/>
          <w:szCs w:val="22"/>
        </w:rPr>
        <w:lastRenderedPageBreak/>
        <w:t>Суть метода состоит в то, что в системе выделяют несколько характерных (структурных или функциональных признаков). Каждый из них может характеризовать какой – то параметр или характеристику системы, от которых зависит решение проблемы. По каждому выделенному признаку составляют список его различных вариантов-альтернатив. Признаки с альтернативами располагают в таблицу - «морфологический ящик».</w:t>
      </w:r>
    </w:p>
    <w:p w:rsidR="00896C6F" w:rsidRPr="00746EB6" w:rsidRDefault="00896C6F" w:rsidP="00746EB6">
      <w:pPr>
        <w:pStyle w:val="a3"/>
        <w:spacing w:before="0" w:beforeAutospacing="0" w:after="0" w:afterAutospacing="0"/>
        <w:jc w:val="both"/>
        <w:rPr>
          <w:sz w:val="22"/>
          <w:szCs w:val="22"/>
        </w:rPr>
      </w:pPr>
      <w:r w:rsidRPr="00746EB6">
        <w:rPr>
          <w:sz w:val="22"/>
          <w:szCs w:val="22"/>
        </w:rPr>
        <w:t>Перебирая всевозможные сочетания этих альтернатив, можно выявить новые варианты решения. Модификации морфологического метода – матричные методы. Тезаурусный подход - изучение системы снизу, т.е. не определение цели, а перечисление элементов и связей - морфологический.</w:t>
      </w:r>
    </w:p>
    <w:p w:rsidR="00896C6F" w:rsidRPr="00746EB6" w:rsidRDefault="00896C6F" w:rsidP="00746EB6">
      <w:pPr>
        <w:pStyle w:val="a3"/>
        <w:spacing w:before="0" w:beforeAutospacing="0" w:after="0" w:afterAutospacing="0"/>
        <w:jc w:val="both"/>
        <w:rPr>
          <w:sz w:val="22"/>
          <w:szCs w:val="22"/>
        </w:rPr>
      </w:pPr>
      <w:r w:rsidRPr="00746EB6">
        <w:rPr>
          <w:sz w:val="22"/>
          <w:szCs w:val="22"/>
        </w:rPr>
        <w:t>9. Сетевые методы (может быть предметом для реферата, в котором должны быть отражены основные этапы сетевого планирования).</w:t>
      </w:r>
    </w:p>
    <w:p w:rsidR="00896C6F" w:rsidRPr="00746EB6" w:rsidRDefault="00896C6F" w:rsidP="00746EB6">
      <w:pPr>
        <w:pStyle w:val="a3"/>
        <w:spacing w:before="0" w:beforeAutospacing="0" w:after="0" w:afterAutospacing="0"/>
        <w:jc w:val="both"/>
        <w:rPr>
          <w:sz w:val="22"/>
          <w:szCs w:val="22"/>
        </w:rPr>
      </w:pPr>
      <w:r w:rsidRPr="00746EB6">
        <w:rPr>
          <w:sz w:val="22"/>
          <w:szCs w:val="22"/>
        </w:rPr>
        <w:t>Декомпозиция проекта на ряд отдельных операций или работ.</w:t>
      </w:r>
    </w:p>
    <w:p w:rsidR="00896C6F" w:rsidRPr="00746EB6" w:rsidRDefault="00896C6F" w:rsidP="00746EB6">
      <w:pPr>
        <w:pStyle w:val="a3"/>
        <w:spacing w:before="0" w:beforeAutospacing="0" w:after="0" w:afterAutospacing="0"/>
        <w:jc w:val="both"/>
        <w:rPr>
          <w:sz w:val="22"/>
          <w:szCs w:val="22"/>
        </w:rPr>
      </w:pPr>
      <w:r w:rsidRPr="00746EB6">
        <w:rPr>
          <w:sz w:val="22"/>
          <w:szCs w:val="22"/>
        </w:rPr>
        <w:t>Построение графической модели (сетевого графика), построение таблицы работ (операций). Анализ сетевого графика, коррекция сетевого графика. Определение продолжительности скорректированных операций, определение вероятности возникновения других критических путей.</w:t>
      </w:r>
    </w:p>
    <w:p w:rsidR="00896C6F" w:rsidRPr="00746EB6" w:rsidRDefault="00896C6F" w:rsidP="00746EB6">
      <w:pPr>
        <w:pStyle w:val="a3"/>
        <w:spacing w:before="0" w:beforeAutospacing="0" w:after="0" w:afterAutospacing="0"/>
        <w:jc w:val="both"/>
        <w:rPr>
          <w:sz w:val="22"/>
          <w:szCs w:val="22"/>
        </w:rPr>
      </w:pPr>
      <w:r w:rsidRPr="00746EB6">
        <w:rPr>
          <w:sz w:val="22"/>
          <w:szCs w:val="22"/>
        </w:rPr>
        <w:t>Критический путь как совокупность последовательных операций, которые определяют продолжительность выполнения проекта в целом [5].</w:t>
      </w:r>
    </w:p>
    <w:p w:rsidR="00EF16F9" w:rsidRPr="00746EB6" w:rsidRDefault="00896C6F" w:rsidP="00746EB6">
      <w:pPr>
        <w:pStyle w:val="a3"/>
        <w:spacing w:before="0" w:beforeAutospacing="0" w:after="0" w:afterAutospacing="0"/>
        <w:jc w:val="both"/>
        <w:rPr>
          <w:sz w:val="22"/>
          <w:szCs w:val="22"/>
        </w:rPr>
      </w:pPr>
      <w:r w:rsidRPr="00746EB6">
        <w:rPr>
          <w:sz w:val="22"/>
          <w:szCs w:val="22"/>
        </w:rPr>
        <w:t>Метод критического пути как способ анализа сети с детерминированными значениями времени выполнения отдельных операций. Метод оценки и пересмотра планов (метод ПЕРТ) – метод анализа сетевых моделей, допускающий неопределенность (случайность) продолжительности операций. Сферы приложения сетевых моделей. Задачи сетевого планирования (календарного планирования).</w:t>
      </w:r>
    </w:p>
    <w:p w:rsidR="00702470" w:rsidRPr="00746EB6" w:rsidRDefault="00702470" w:rsidP="00746EB6">
      <w:pPr>
        <w:pStyle w:val="a3"/>
        <w:spacing w:before="0" w:beforeAutospacing="0" w:after="0" w:afterAutospacing="0"/>
        <w:jc w:val="both"/>
        <w:rPr>
          <w:sz w:val="22"/>
          <w:szCs w:val="22"/>
          <w:highlight w:val="yellow"/>
        </w:rPr>
      </w:pPr>
      <w:r w:rsidRPr="00746EB6">
        <w:rPr>
          <w:sz w:val="22"/>
          <w:szCs w:val="22"/>
          <w:highlight w:val="yellow"/>
        </w:rPr>
        <w:t>29. Методы качественного оценивания систем. Методы типа «дерева целей».</w:t>
      </w:r>
    </w:p>
    <w:p w:rsidR="009B78D8" w:rsidRPr="00746EB6" w:rsidRDefault="009B78D8" w:rsidP="00746EB6">
      <w:pPr>
        <w:pStyle w:val="a3"/>
        <w:spacing w:before="0" w:beforeAutospacing="0" w:after="0" w:afterAutospacing="0"/>
        <w:jc w:val="both"/>
        <w:rPr>
          <w:sz w:val="22"/>
          <w:szCs w:val="22"/>
        </w:rPr>
      </w:pPr>
      <w:r w:rsidRPr="00746EB6">
        <w:rPr>
          <w:sz w:val="22"/>
          <w:szCs w:val="22"/>
        </w:rPr>
        <w:t xml:space="preserve">Идея метода дерева целей впервые была предложена американскими </w:t>
      </w:r>
      <w:proofErr w:type="spellStart"/>
      <w:r w:rsidRPr="00746EB6">
        <w:rPr>
          <w:sz w:val="22"/>
          <w:szCs w:val="22"/>
        </w:rPr>
        <w:t>исследователеми</w:t>
      </w:r>
      <w:proofErr w:type="spellEnd"/>
      <w:r w:rsidRPr="00746EB6">
        <w:rPr>
          <w:sz w:val="22"/>
          <w:szCs w:val="22"/>
        </w:rPr>
        <w:t xml:space="preserve"> </w:t>
      </w:r>
      <w:proofErr w:type="spellStart"/>
      <w:r w:rsidRPr="00746EB6">
        <w:rPr>
          <w:sz w:val="22"/>
          <w:szCs w:val="22"/>
        </w:rPr>
        <w:t>У.Черчменом</w:t>
      </w:r>
      <w:proofErr w:type="spellEnd"/>
      <w:r w:rsidRPr="00746EB6">
        <w:rPr>
          <w:sz w:val="22"/>
          <w:szCs w:val="22"/>
        </w:rPr>
        <w:t xml:space="preserve"> и Р. </w:t>
      </w:r>
      <w:proofErr w:type="spellStart"/>
      <w:r w:rsidRPr="00746EB6">
        <w:rPr>
          <w:sz w:val="22"/>
          <w:szCs w:val="22"/>
        </w:rPr>
        <w:t>Акоффом</w:t>
      </w:r>
      <w:proofErr w:type="spellEnd"/>
      <w:r w:rsidRPr="00746EB6">
        <w:rPr>
          <w:sz w:val="22"/>
          <w:szCs w:val="22"/>
        </w:rPr>
        <w:t xml:space="preserve"> в 1957 году.</w:t>
      </w:r>
    </w:p>
    <w:p w:rsidR="009B78D8" w:rsidRPr="00746EB6" w:rsidRDefault="009B78D8" w:rsidP="00746EB6">
      <w:pPr>
        <w:pStyle w:val="a3"/>
        <w:spacing w:before="0" w:beforeAutospacing="0" w:after="0" w:afterAutospacing="0"/>
        <w:jc w:val="both"/>
        <w:rPr>
          <w:sz w:val="22"/>
          <w:szCs w:val="22"/>
        </w:rPr>
      </w:pPr>
      <w:r w:rsidRPr="00746EB6">
        <w:rPr>
          <w:sz w:val="22"/>
          <w:szCs w:val="22"/>
        </w:rPr>
        <w:t>Термин</w:t>
      </w:r>
      <w:r w:rsidRPr="00746EB6">
        <w:rPr>
          <w:rStyle w:val="apple-converted-space"/>
          <w:sz w:val="22"/>
          <w:szCs w:val="22"/>
        </w:rPr>
        <w:t> </w:t>
      </w:r>
      <w:r w:rsidRPr="00746EB6">
        <w:rPr>
          <w:i/>
          <w:iCs/>
          <w:sz w:val="22"/>
          <w:szCs w:val="22"/>
        </w:rPr>
        <w:t>дерево</w:t>
      </w:r>
      <w:r w:rsidRPr="00746EB6">
        <w:rPr>
          <w:rStyle w:val="apple-converted-space"/>
          <w:sz w:val="22"/>
          <w:szCs w:val="22"/>
        </w:rPr>
        <w:t> </w:t>
      </w:r>
      <w:r w:rsidRPr="00746EB6">
        <w:rPr>
          <w:sz w:val="22"/>
          <w:szCs w:val="22"/>
        </w:rPr>
        <w:t>подразумевает использование иерархической структуры.</w:t>
      </w:r>
    </w:p>
    <w:p w:rsidR="009B78D8" w:rsidRPr="00746EB6" w:rsidRDefault="009B78D8" w:rsidP="00746EB6">
      <w:pPr>
        <w:pStyle w:val="a3"/>
        <w:spacing w:before="0" w:beforeAutospacing="0" w:after="0" w:afterAutospacing="0"/>
        <w:jc w:val="both"/>
        <w:rPr>
          <w:sz w:val="22"/>
          <w:szCs w:val="22"/>
        </w:rPr>
      </w:pPr>
      <w:r w:rsidRPr="00746EB6">
        <w:rPr>
          <w:sz w:val="22"/>
          <w:szCs w:val="22"/>
        </w:rPr>
        <w:t>Представление целей начинается с верхнего уровня, дальше они последовательно разукрупняются и конкретизируются.</w:t>
      </w:r>
    </w:p>
    <w:p w:rsidR="009B78D8" w:rsidRPr="00746EB6" w:rsidRDefault="009B78D8" w:rsidP="00746EB6">
      <w:pPr>
        <w:pStyle w:val="a3"/>
        <w:spacing w:before="0" w:beforeAutospacing="0" w:after="0" w:afterAutospacing="0"/>
        <w:jc w:val="both"/>
        <w:rPr>
          <w:sz w:val="22"/>
          <w:szCs w:val="22"/>
        </w:rPr>
      </w:pPr>
      <w:r w:rsidRPr="00746EB6">
        <w:rPr>
          <w:sz w:val="22"/>
          <w:szCs w:val="22"/>
        </w:rPr>
        <w:t>Основным правилом разукрупнения целей является полнота: каждая</w:t>
      </w:r>
      <w:r w:rsidRPr="00746EB6">
        <w:rPr>
          <w:rStyle w:val="apple-converted-space"/>
          <w:sz w:val="22"/>
          <w:szCs w:val="22"/>
        </w:rPr>
        <w:t> </w:t>
      </w:r>
      <w:r w:rsidRPr="00746EB6">
        <w:rPr>
          <w:i/>
          <w:iCs/>
          <w:sz w:val="22"/>
          <w:szCs w:val="22"/>
        </w:rPr>
        <w:t>цель верхнего уровня</w:t>
      </w:r>
      <w:r w:rsidRPr="00746EB6">
        <w:rPr>
          <w:rStyle w:val="apple-converted-space"/>
          <w:sz w:val="22"/>
          <w:szCs w:val="22"/>
        </w:rPr>
        <w:t> </w:t>
      </w:r>
      <w:r w:rsidRPr="00746EB6">
        <w:rPr>
          <w:sz w:val="22"/>
          <w:szCs w:val="22"/>
        </w:rPr>
        <w:t>должна быть представлена</w:t>
      </w:r>
      <w:r w:rsidRPr="00746EB6">
        <w:rPr>
          <w:rStyle w:val="apple-converted-space"/>
          <w:sz w:val="22"/>
          <w:szCs w:val="22"/>
        </w:rPr>
        <w:t> </w:t>
      </w:r>
      <w:r w:rsidRPr="00746EB6">
        <w:rPr>
          <w:i/>
          <w:iCs/>
          <w:sz w:val="22"/>
          <w:szCs w:val="22"/>
        </w:rPr>
        <w:t>в виде подцелей следующего уровня</w:t>
      </w:r>
      <w:r w:rsidRPr="00746EB6">
        <w:rPr>
          <w:rStyle w:val="apple-converted-space"/>
          <w:sz w:val="22"/>
          <w:szCs w:val="22"/>
        </w:rPr>
        <w:t> </w:t>
      </w:r>
      <w:r w:rsidRPr="00746EB6">
        <w:rPr>
          <w:sz w:val="22"/>
          <w:szCs w:val="22"/>
        </w:rPr>
        <w:t>исчерпывающим образом, то есть так, чтобы объединение понятий подцелей полностью определяло понятие исходной цели.</w:t>
      </w:r>
    </w:p>
    <w:p w:rsidR="009B78D8" w:rsidRPr="00746EB6" w:rsidRDefault="009B78D8" w:rsidP="00746EB6">
      <w:pPr>
        <w:pStyle w:val="a3"/>
        <w:spacing w:before="0" w:beforeAutospacing="0" w:after="0" w:afterAutospacing="0"/>
        <w:jc w:val="both"/>
        <w:rPr>
          <w:sz w:val="22"/>
          <w:szCs w:val="22"/>
        </w:rPr>
      </w:pPr>
      <w:r w:rsidRPr="00746EB6">
        <w:rPr>
          <w:sz w:val="22"/>
          <w:szCs w:val="22"/>
        </w:rPr>
        <w:t>Большую популярность приобрели методы построения целевой модели в виде</w:t>
      </w:r>
      <w:r w:rsidRPr="00746EB6">
        <w:rPr>
          <w:rStyle w:val="apple-converted-space"/>
          <w:sz w:val="22"/>
          <w:szCs w:val="22"/>
        </w:rPr>
        <w:t> </w:t>
      </w:r>
      <w:r w:rsidRPr="00746EB6">
        <w:rPr>
          <w:i/>
          <w:iCs/>
          <w:sz w:val="22"/>
          <w:szCs w:val="22"/>
        </w:rPr>
        <w:t>древовидного графа</w:t>
      </w:r>
      <w:r w:rsidRPr="00746EB6">
        <w:rPr>
          <w:rStyle w:val="apple-converted-space"/>
          <w:i/>
          <w:iCs/>
          <w:sz w:val="22"/>
          <w:szCs w:val="22"/>
        </w:rPr>
        <w:t> </w:t>
      </w:r>
      <w:r w:rsidRPr="00746EB6">
        <w:rPr>
          <w:sz w:val="22"/>
          <w:szCs w:val="22"/>
        </w:rPr>
        <w:t>(рис.6.3), вершиной, которого является генеральная цель, а ветвями - подцели, решение которых обеспечивает достижение генеральной цели.</w:t>
      </w:r>
    </w:p>
    <w:p w:rsidR="009B78D8" w:rsidRPr="00746EB6" w:rsidRDefault="009B78D8" w:rsidP="00746EB6">
      <w:pPr>
        <w:pStyle w:val="a3"/>
        <w:spacing w:before="0" w:beforeAutospacing="0" w:after="0" w:afterAutospacing="0"/>
        <w:jc w:val="both"/>
        <w:rPr>
          <w:sz w:val="22"/>
          <w:szCs w:val="22"/>
          <w:highlight w:val="yellow"/>
        </w:rPr>
      </w:pPr>
    </w:p>
    <w:p w:rsidR="00702470" w:rsidRPr="00746EB6" w:rsidRDefault="00702470" w:rsidP="00746EB6">
      <w:pPr>
        <w:pStyle w:val="a3"/>
        <w:spacing w:before="0" w:beforeAutospacing="0" w:after="0" w:afterAutospacing="0"/>
        <w:jc w:val="both"/>
        <w:rPr>
          <w:sz w:val="22"/>
          <w:szCs w:val="22"/>
        </w:rPr>
      </w:pPr>
      <w:r w:rsidRPr="00746EB6">
        <w:rPr>
          <w:sz w:val="22"/>
          <w:szCs w:val="22"/>
          <w:highlight w:val="yellow"/>
        </w:rPr>
        <w:t>30. Методы качественного оценивания систем. Морфологические методы.</w:t>
      </w:r>
    </w:p>
    <w:p w:rsidR="00A166E3" w:rsidRPr="00746EB6" w:rsidRDefault="00A166E3" w:rsidP="00746EB6">
      <w:pPr>
        <w:pStyle w:val="a3"/>
        <w:spacing w:before="0" w:beforeAutospacing="0" w:after="0" w:afterAutospacing="0"/>
        <w:jc w:val="both"/>
        <w:rPr>
          <w:sz w:val="22"/>
          <w:szCs w:val="22"/>
        </w:rPr>
      </w:pPr>
      <w:r w:rsidRPr="00746EB6">
        <w:rPr>
          <w:sz w:val="22"/>
          <w:szCs w:val="22"/>
        </w:rPr>
        <w:t>Термин</w:t>
      </w:r>
      <w:r w:rsidRPr="00746EB6">
        <w:rPr>
          <w:rStyle w:val="apple-converted-space"/>
          <w:sz w:val="22"/>
          <w:szCs w:val="22"/>
        </w:rPr>
        <w:t> </w:t>
      </w:r>
      <w:r w:rsidRPr="00746EB6">
        <w:rPr>
          <w:b/>
          <w:bCs/>
          <w:sz w:val="22"/>
          <w:szCs w:val="22"/>
        </w:rPr>
        <w:t>морфология</w:t>
      </w:r>
      <w:r w:rsidRPr="00746EB6">
        <w:rPr>
          <w:rStyle w:val="apple-converted-space"/>
          <w:sz w:val="22"/>
          <w:szCs w:val="22"/>
        </w:rPr>
        <w:t> </w:t>
      </w:r>
      <w:r w:rsidRPr="00746EB6">
        <w:rPr>
          <w:sz w:val="22"/>
          <w:szCs w:val="22"/>
        </w:rPr>
        <w:t>в биологии и языкознании определяется учение о внутренней структуре исследуемых систем.</w:t>
      </w:r>
    </w:p>
    <w:p w:rsidR="00A166E3" w:rsidRPr="00746EB6" w:rsidRDefault="00A166E3" w:rsidP="00746EB6">
      <w:pPr>
        <w:pStyle w:val="a3"/>
        <w:spacing w:before="0" w:beforeAutospacing="0" w:after="0" w:afterAutospacing="0"/>
        <w:jc w:val="both"/>
        <w:rPr>
          <w:sz w:val="22"/>
          <w:szCs w:val="22"/>
        </w:rPr>
      </w:pPr>
      <w:r w:rsidRPr="00746EB6">
        <w:rPr>
          <w:sz w:val="22"/>
          <w:szCs w:val="22"/>
        </w:rPr>
        <w:t xml:space="preserve">Основная идея морфологических методов — систематически находить все «мыслимые» варианты решения проблемы или реализации системы путем комбинирования выделенных элементов или их признаков. Идеи морфологического образа мышления восходят к Аристотелю, Платону, к известной средневековой модели механизации мышления </w:t>
      </w:r>
      <w:proofErr w:type="spellStart"/>
      <w:r w:rsidRPr="00746EB6">
        <w:rPr>
          <w:sz w:val="22"/>
          <w:szCs w:val="22"/>
        </w:rPr>
        <w:t>Раймунда</w:t>
      </w:r>
      <w:proofErr w:type="spellEnd"/>
      <w:r w:rsidRPr="00746EB6">
        <w:rPr>
          <w:sz w:val="22"/>
          <w:szCs w:val="22"/>
        </w:rPr>
        <w:t xml:space="preserve"> </w:t>
      </w:r>
      <w:proofErr w:type="spellStart"/>
      <w:r w:rsidRPr="00746EB6">
        <w:rPr>
          <w:sz w:val="22"/>
          <w:szCs w:val="22"/>
        </w:rPr>
        <w:t>Луллия</w:t>
      </w:r>
      <w:proofErr w:type="spellEnd"/>
      <w:r w:rsidRPr="00746EB6">
        <w:rPr>
          <w:sz w:val="22"/>
          <w:szCs w:val="22"/>
        </w:rPr>
        <w:t xml:space="preserve"> (1235-1313 гг. Философ и теолог, высказал идею логической машины и сделал попытку ее реализации). Однако в систематизированном виде морфологический подход был разработан и применен впервые швейцарским астрономом (венгром по происхождению) Ф. </w:t>
      </w:r>
      <w:proofErr w:type="spellStart"/>
      <w:r w:rsidRPr="00746EB6">
        <w:rPr>
          <w:sz w:val="22"/>
          <w:szCs w:val="22"/>
        </w:rPr>
        <w:t>Цвикки</w:t>
      </w:r>
      <w:proofErr w:type="spellEnd"/>
      <w:r w:rsidRPr="00746EB6">
        <w:rPr>
          <w:sz w:val="22"/>
          <w:szCs w:val="22"/>
        </w:rPr>
        <w:t xml:space="preserve"> и долгое время был известен как метод </w:t>
      </w:r>
      <w:proofErr w:type="spellStart"/>
      <w:r w:rsidRPr="00746EB6">
        <w:rPr>
          <w:sz w:val="22"/>
          <w:szCs w:val="22"/>
        </w:rPr>
        <w:t>Цвикки</w:t>
      </w:r>
      <w:proofErr w:type="spellEnd"/>
      <w:r w:rsidRPr="00746EB6">
        <w:rPr>
          <w:sz w:val="22"/>
          <w:szCs w:val="22"/>
        </w:rPr>
        <w:t>.</w:t>
      </w:r>
    </w:p>
    <w:p w:rsidR="00A166E3" w:rsidRPr="00746EB6" w:rsidRDefault="00A166E3" w:rsidP="00746EB6">
      <w:pPr>
        <w:pStyle w:val="a3"/>
        <w:spacing w:before="0" w:beforeAutospacing="0" w:after="0" w:afterAutospacing="0"/>
        <w:jc w:val="both"/>
        <w:rPr>
          <w:sz w:val="22"/>
          <w:szCs w:val="22"/>
        </w:rPr>
      </w:pPr>
      <w:r w:rsidRPr="00746EB6">
        <w:rPr>
          <w:sz w:val="22"/>
          <w:szCs w:val="22"/>
        </w:rPr>
        <w:t xml:space="preserve">Морфологический подход или метод Ф. </w:t>
      </w:r>
      <w:proofErr w:type="spellStart"/>
      <w:r w:rsidRPr="00746EB6">
        <w:rPr>
          <w:sz w:val="22"/>
          <w:szCs w:val="22"/>
        </w:rPr>
        <w:t>Цвикки</w:t>
      </w:r>
      <w:proofErr w:type="spellEnd"/>
      <w:r w:rsidRPr="00746EB6">
        <w:rPr>
          <w:sz w:val="22"/>
          <w:szCs w:val="22"/>
        </w:rPr>
        <w:t xml:space="preserve"> предполагает:</w:t>
      </w:r>
    </w:p>
    <w:p w:rsidR="00A166E3" w:rsidRPr="00746EB6" w:rsidRDefault="00A166E3" w:rsidP="00746EB6">
      <w:pPr>
        <w:pStyle w:val="a3"/>
        <w:spacing w:before="0" w:beforeAutospacing="0" w:after="0" w:afterAutospacing="0"/>
        <w:jc w:val="both"/>
        <w:rPr>
          <w:sz w:val="22"/>
          <w:szCs w:val="22"/>
        </w:rPr>
      </w:pPr>
      <w:r w:rsidRPr="00746EB6">
        <w:rPr>
          <w:sz w:val="22"/>
          <w:szCs w:val="22"/>
        </w:rPr>
        <w:t>- равный интерес ко всем объектам морфологического моделирования;</w:t>
      </w:r>
    </w:p>
    <w:p w:rsidR="00A166E3" w:rsidRPr="00746EB6" w:rsidRDefault="00A166E3" w:rsidP="00746EB6">
      <w:pPr>
        <w:pStyle w:val="a3"/>
        <w:spacing w:before="0" w:beforeAutospacing="0" w:after="0" w:afterAutospacing="0"/>
        <w:jc w:val="both"/>
        <w:rPr>
          <w:sz w:val="22"/>
          <w:szCs w:val="22"/>
        </w:rPr>
      </w:pPr>
      <w:r w:rsidRPr="00746EB6">
        <w:rPr>
          <w:sz w:val="22"/>
          <w:szCs w:val="22"/>
        </w:rPr>
        <w:t>- ликвидацию всех оценок и ограничений до тех пор, пока не будет получена полная структура исследуемой области;</w:t>
      </w:r>
    </w:p>
    <w:p w:rsidR="00A166E3" w:rsidRPr="00746EB6" w:rsidRDefault="00A166E3" w:rsidP="00746EB6">
      <w:pPr>
        <w:pStyle w:val="a3"/>
        <w:spacing w:before="0" w:beforeAutospacing="0" w:after="0" w:afterAutospacing="0"/>
        <w:jc w:val="both"/>
        <w:rPr>
          <w:sz w:val="22"/>
          <w:szCs w:val="22"/>
        </w:rPr>
      </w:pPr>
      <w:r w:rsidRPr="00746EB6">
        <w:rPr>
          <w:sz w:val="22"/>
          <w:szCs w:val="22"/>
        </w:rPr>
        <w:t>- максимально точную формулировку поставленной проблемы.</w:t>
      </w:r>
    </w:p>
    <w:p w:rsidR="00A166E3" w:rsidRPr="00746EB6" w:rsidRDefault="00A166E3" w:rsidP="00746EB6">
      <w:pPr>
        <w:pStyle w:val="a3"/>
        <w:spacing w:before="0" w:beforeAutospacing="0" w:after="0" w:afterAutospacing="0"/>
        <w:jc w:val="both"/>
        <w:rPr>
          <w:sz w:val="22"/>
          <w:szCs w:val="22"/>
        </w:rPr>
      </w:pPr>
      <w:proofErr w:type="spellStart"/>
      <w:r w:rsidRPr="00746EB6">
        <w:rPr>
          <w:sz w:val="22"/>
          <w:szCs w:val="22"/>
        </w:rPr>
        <w:t>Цвикки</w:t>
      </w:r>
      <w:proofErr w:type="spellEnd"/>
      <w:r w:rsidRPr="00746EB6">
        <w:rPr>
          <w:sz w:val="22"/>
          <w:szCs w:val="22"/>
        </w:rPr>
        <w:t xml:space="preserve"> предложил три метода морфологического исследования.</w:t>
      </w:r>
    </w:p>
    <w:p w:rsidR="00A166E3" w:rsidRPr="00746EB6" w:rsidRDefault="00A166E3" w:rsidP="00746EB6">
      <w:pPr>
        <w:pStyle w:val="a3"/>
        <w:spacing w:before="0" w:beforeAutospacing="0" w:after="0" w:afterAutospacing="0"/>
        <w:jc w:val="both"/>
        <w:rPr>
          <w:sz w:val="22"/>
          <w:szCs w:val="22"/>
        </w:rPr>
      </w:pPr>
      <w:r w:rsidRPr="00746EB6">
        <w:rPr>
          <w:b/>
          <w:bCs/>
          <w:i/>
          <w:iCs/>
          <w:sz w:val="22"/>
          <w:szCs w:val="22"/>
        </w:rPr>
        <w:t>Первый метод</w:t>
      </w:r>
      <w:r w:rsidRPr="00746EB6">
        <w:rPr>
          <w:rStyle w:val="apple-converted-space"/>
          <w:sz w:val="22"/>
          <w:szCs w:val="22"/>
        </w:rPr>
        <w:t> </w:t>
      </w:r>
      <w:r w:rsidRPr="00746EB6">
        <w:rPr>
          <w:sz w:val="22"/>
          <w:szCs w:val="22"/>
        </w:rPr>
        <w:t>- метод систематического покрытия поля (МСПП), основанный на выделении так называемых опорных пунктов знания в любой исследуемой области и использовании для заполнения поля некоторых сформулированных принципов мышления.</w:t>
      </w:r>
    </w:p>
    <w:p w:rsidR="00A166E3" w:rsidRPr="00746EB6" w:rsidRDefault="00A166E3" w:rsidP="00746EB6">
      <w:pPr>
        <w:pStyle w:val="a3"/>
        <w:spacing w:before="0" w:beforeAutospacing="0" w:after="0" w:afterAutospacing="0"/>
        <w:jc w:val="both"/>
        <w:rPr>
          <w:sz w:val="22"/>
          <w:szCs w:val="22"/>
        </w:rPr>
      </w:pPr>
      <w:r w:rsidRPr="00746EB6">
        <w:rPr>
          <w:b/>
          <w:bCs/>
          <w:i/>
          <w:iCs/>
          <w:sz w:val="22"/>
          <w:szCs w:val="22"/>
        </w:rPr>
        <w:lastRenderedPageBreak/>
        <w:t>Второй</w:t>
      </w:r>
      <w:r w:rsidRPr="00746EB6">
        <w:rPr>
          <w:rStyle w:val="apple-converted-space"/>
          <w:sz w:val="22"/>
          <w:szCs w:val="22"/>
        </w:rPr>
        <w:t> </w:t>
      </w:r>
      <w:r w:rsidRPr="00746EB6">
        <w:rPr>
          <w:sz w:val="22"/>
          <w:szCs w:val="22"/>
        </w:rPr>
        <w:t xml:space="preserve">- метод отрицания и конструирования (МОК), базирующийся на идее </w:t>
      </w:r>
      <w:proofErr w:type="spellStart"/>
      <w:r w:rsidRPr="00746EB6">
        <w:rPr>
          <w:sz w:val="22"/>
          <w:szCs w:val="22"/>
        </w:rPr>
        <w:t>Цвикки</w:t>
      </w:r>
      <w:proofErr w:type="spellEnd"/>
      <w:r w:rsidRPr="00746EB6">
        <w:rPr>
          <w:sz w:val="22"/>
          <w:szCs w:val="22"/>
        </w:rPr>
        <w:t>, заключающейся в том, что на пути конструктивного прогресса стоят догмы и компромиссные ограничения, которые есть смысл отрицать. Следовательно, сформулировав некоторые предположения, полезно заменить их затем на противоположные и использовать при проведении анализа.</w:t>
      </w:r>
    </w:p>
    <w:p w:rsidR="00A166E3" w:rsidRPr="00746EB6" w:rsidRDefault="00A166E3" w:rsidP="00746EB6">
      <w:pPr>
        <w:pStyle w:val="a3"/>
        <w:spacing w:before="0" w:beforeAutospacing="0" w:after="0" w:afterAutospacing="0"/>
        <w:jc w:val="both"/>
        <w:rPr>
          <w:sz w:val="22"/>
          <w:szCs w:val="22"/>
        </w:rPr>
      </w:pPr>
      <w:r w:rsidRPr="00746EB6">
        <w:rPr>
          <w:sz w:val="22"/>
          <w:szCs w:val="22"/>
        </w:rPr>
        <w:t>Процедура применения метода сводится к трем последовательным этапам:</w:t>
      </w:r>
    </w:p>
    <w:p w:rsidR="00A166E3" w:rsidRPr="00746EB6" w:rsidRDefault="00A166E3" w:rsidP="00746EB6">
      <w:pPr>
        <w:pStyle w:val="a3"/>
        <w:numPr>
          <w:ilvl w:val="0"/>
          <w:numId w:val="1"/>
        </w:numPr>
        <w:spacing w:before="0" w:beforeAutospacing="0" w:after="0" w:afterAutospacing="0"/>
        <w:jc w:val="both"/>
        <w:rPr>
          <w:sz w:val="22"/>
          <w:szCs w:val="22"/>
        </w:rPr>
      </w:pPr>
      <w:r w:rsidRPr="00746EB6">
        <w:rPr>
          <w:sz w:val="22"/>
          <w:szCs w:val="22"/>
        </w:rPr>
        <w:t>для исследуемого объекта составляется перечень основных его характеристик (признаков, свойств), которые участвуют в выполнении его главной полезной, основной, вспомогательной или дополнительной функции;</w:t>
      </w:r>
    </w:p>
    <w:p w:rsidR="00A166E3" w:rsidRPr="00746EB6" w:rsidRDefault="00A166E3" w:rsidP="00746EB6">
      <w:pPr>
        <w:pStyle w:val="a3"/>
        <w:numPr>
          <w:ilvl w:val="0"/>
          <w:numId w:val="1"/>
        </w:numPr>
        <w:spacing w:before="0" w:beforeAutospacing="0" w:after="0" w:afterAutospacing="0"/>
        <w:jc w:val="both"/>
        <w:rPr>
          <w:sz w:val="22"/>
          <w:szCs w:val="22"/>
        </w:rPr>
      </w:pPr>
      <w:r w:rsidRPr="00746EB6">
        <w:rPr>
          <w:sz w:val="22"/>
          <w:szCs w:val="22"/>
        </w:rPr>
        <w:t>каждое из выявленных свойств поочередно заменяется некоторыми другими свойствами, которые характеризуют иное качество объекта. Изменив хотя бы одно свойство объекта, можно получить новый системный эффект. Если это полезный эффект, то его можно использовать для улучшения технического объекта;</w:t>
      </w:r>
    </w:p>
    <w:p w:rsidR="00A166E3" w:rsidRPr="00746EB6" w:rsidRDefault="00A166E3" w:rsidP="00746EB6">
      <w:pPr>
        <w:pStyle w:val="a3"/>
        <w:numPr>
          <w:ilvl w:val="0"/>
          <w:numId w:val="1"/>
        </w:numPr>
        <w:spacing w:before="0" w:beforeAutospacing="0" w:after="0" w:afterAutospacing="0"/>
        <w:jc w:val="both"/>
        <w:rPr>
          <w:sz w:val="22"/>
          <w:szCs w:val="22"/>
        </w:rPr>
      </w:pPr>
      <w:r w:rsidRPr="00746EB6">
        <w:rPr>
          <w:sz w:val="22"/>
          <w:szCs w:val="22"/>
        </w:rPr>
        <w:t>конструируется объект с новым свойством. Остальные свойства оставляют теми же, что и в исходном объекте.</w:t>
      </w:r>
    </w:p>
    <w:p w:rsidR="00A166E3" w:rsidRPr="00746EB6" w:rsidRDefault="00A166E3" w:rsidP="00746EB6">
      <w:pPr>
        <w:pStyle w:val="a3"/>
        <w:spacing w:before="0" w:beforeAutospacing="0" w:after="0" w:afterAutospacing="0"/>
        <w:jc w:val="both"/>
        <w:rPr>
          <w:sz w:val="22"/>
          <w:szCs w:val="22"/>
        </w:rPr>
      </w:pPr>
      <w:r w:rsidRPr="00746EB6">
        <w:rPr>
          <w:sz w:val="22"/>
          <w:szCs w:val="22"/>
        </w:rPr>
        <w:t>Таким образом, МОК позволяет решать ряд задач по усовершенствованию технических объектов по трем направлениям</w:t>
      </w:r>
    </w:p>
    <w:p w:rsidR="00A166E3" w:rsidRPr="00746EB6" w:rsidRDefault="00A166E3" w:rsidP="00746EB6">
      <w:pPr>
        <w:pStyle w:val="a3"/>
        <w:spacing w:before="0" w:beforeAutospacing="0" w:after="0" w:afterAutospacing="0"/>
        <w:jc w:val="both"/>
        <w:rPr>
          <w:sz w:val="22"/>
          <w:szCs w:val="22"/>
        </w:rPr>
      </w:pPr>
    </w:p>
    <w:p w:rsidR="00A166E3" w:rsidRPr="00746EB6" w:rsidRDefault="00A166E3" w:rsidP="00746EB6">
      <w:pPr>
        <w:pStyle w:val="a3"/>
        <w:spacing w:before="0" w:beforeAutospacing="0" w:after="0" w:afterAutospacing="0"/>
        <w:jc w:val="both"/>
        <w:rPr>
          <w:sz w:val="22"/>
          <w:szCs w:val="22"/>
        </w:rPr>
      </w:pPr>
    </w:p>
    <w:p w:rsidR="00A166E3" w:rsidRPr="00746EB6" w:rsidRDefault="00A166E3" w:rsidP="00746EB6">
      <w:pPr>
        <w:pStyle w:val="a3"/>
        <w:spacing w:before="0" w:beforeAutospacing="0" w:after="0" w:afterAutospacing="0"/>
        <w:jc w:val="both"/>
        <w:rPr>
          <w:sz w:val="22"/>
          <w:szCs w:val="22"/>
        </w:rPr>
      </w:pPr>
      <w:r w:rsidRPr="00746EB6">
        <w:rPr>
          <w:b/>
          <w:bCs/>
          <w:i/>
          <w:iCs/>
          <w:sz w:val="22"/>
          <w:szCs w:val="22"/>
        </w:rPr>
        <w:t>Третий</w:t>
      </w:r>
      <w:r w:rsidRPr="00746EB6">
        <w:rPr>
          <w:rStyle w:val="apple-converted-space"/>
          <w:sz w:val="22"/>
          <w:szCs w:val="22"/>
        </w:rPr>
        <w:t> </w:t>
      </w:r>
      <w:r w:rsidRPr="00746EB6">
        <w:rPr>
          <w:sz w:val="22"/>
          <w:szCs w:val="22"/>
        </w:rPr>
        <w:t>- метод морфологического ящика (ММЯ), нашедший наиболее широкое распространение. Идея ММЯ состоит в определении всех «мыслимых» параметров, от которых может зависеть решение проблемы, и представлении их в виде матриц-строк, а затем в определении в этом морфологическом матрице-ящике всех возможных сочетаний параметров по одному из каждой строки. Полученные таким образом варианты могут затем подвергаться оценке и анализу с целью выбора наилучшего.</w:t>
      </w:r>
    </w:p>
    <w:p w:rsidR="00A166E3" w:rsidRPr="00746EB6" w:rsidRDefault="00A166E3" w:rsidP="00746EB6">
      <w:pPr>
        <w:pStyle w:val="a3"/>
        <w:spacing w:before="0" w:beforeAutospacing="0" w:after="0" w:afterAutospacing="0"/>
        <w:jc w:val="both"/>
        <w:rPr>
          <w:sz w:val="22"/>
          <w:szCs w:val="22"/>
        </w:rPr>
      </w:pPr>
      <w:r w:rsidRPr="00746EB6">
        <w:rPr>
          <w:sz w:val="22"/>
          <w:szCs w:val="22"/>
        </w:rPr>
        <w:t>На рис.6.6 приведены возможные пути выбора решений из МЯ.</w:t>
      </w:r>
    </w:p>
    <w:p w:rsidR="00A166E3" w:rsidRPr="00746EB6" w:rsidRDefault="00A166E3" w:rsidP="00746EB6">
      <w:pPr>
        <w:pStyle w:val="a3"/>
        <w:spacing w:before="0" w:beforeAutospacing="0" w:after="0" w:afterAutospacing="0"/>
        <w:jc w:val="both"/>
        <w:rPr>
          <w:sz w:val="22"/>
          <w:szCs w:val="22"/>
        </w:rPr>
      </w:pPr>
      <w:r w:rsidRPr="00746EB6">
        <w:rPr>
          <w:noProof/>
          <w:sz w:val="22"/>
          <w:szCs w:val="22"/>
        </w:rPr>
        <w:drawing>
          <wp:inline distT="0" distB="0" distL="0" distR="0">
            <wp:extent cx="3133725" cy="1276350"/>
            <wp:effectExtent l="19050" t="0" r="9525" b="0"/>
            <wp:docPr id="40" name="Рисунок 40" descr="https://pp.userapi.com/c824601/v824601966/10509c/V45Utz23nH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pp.userapi.com/c824601/v824601966/10509c/V45Utz23nHw.jpg"/>
                    <pic:cNvPicPr>
                      <a:picLocks noChangeAspect="1" noChangeArrowheads="1"/>
                    </pic:cNvPicPr>
                  </pic:nvPicPr>
                  <pic:blipFill>
                    <a:blip r:embed="rId29"/>
                    <a:srcRect/>
                    <a:stretch>
                      <a:fillRect/>
                    </a:stretch>
                  </pic:blipFill>
                  <pic:spPr bwMode="auto">
                    <a:xfrm>
                      <a:off x="0" y="0"/>
                      <a:ext cx="3133725" cy="1276350"/>
                    </a:xfrm>
                    <a:prstGeom prst="rect">
                      <a:avLst/>
                    </a:prstGeom>
                    <a:noFill/>
                    <a:ln w="9525">
                      <a:noFill/>
                      <a:miter lim="800000"/>
                      <a:headEnd/>
                      <a:tailEnd/>
                    </a:ln>
                  </pic:spPr>
                </pic:pic>
              </a:graphicData>
            </a:graphic>
          </wp:inline>
        </w:drawing>
      </w:r>
    </w:p>
    <w:p w:rsidR="00A166E3" w:rsidRPr="00746EB6" w:rsidRDefault="00A166E3" w:rsidP="00746EB6">
      <w:pPr>
        <w:pStyle w:val="a3"/>
        <w:spacing w:before="0" w:beforeAutospacing="0" w:after="0" w:afterAutospacing="0"/>
        <w:jc w:val="both"/>
        <w:rPr>
          <w:sz w:val="22"/>
          <w:szCs w:val="22"/>
        </w:rPr>
      </w:pPr>
      <w:r w:rsidRPr="00746EB6">
        <w:rPr>
          <w:sz w:val="22"/>
          <w:szCs w:val="22"/>
        </w:rPr>
        <w:t>Здесь</w:t>
      </w:r>
    </w:p>
    <w:p w:rsidR="00A166E3" w:rsidRPr="00746EB6" w:rsidRDefault="00A166E3" w:rsidP="00746EB6">
      <w:pPr>
        <w:pStyle w:val="a3"/>
        <w:spacing w:before="0" w:beforeAutospacing="0" w:after="0" w:afterAutospacing="0"/>
        <w:jc w:val="both"/>
        <w:rPr>
          <w:sz w:val="22"/>
          <w:szCs w:val="22"/>
        </w:rPr>
      </w:pPr>
      <w:proofErr w:type="spellStart"/>
      <w:r w:rsidRPr="00746EB6">
        <w:rPr>
          <w:b/>
          <w:bCs/>
          <w:sz w:val="22"/>
          <w:szCs w:val="22"/>
        </w:rPr>
        <w:t>P</w:t>
      </w:r>
      <w:r w:rsidRPr="00746EB6">
        <w:rPr>
          <w:b/>
          <w:bCs/>
          <w:sz w:val="22"/>
          <w:szCs w:val="22"/>
          <w:vertAlign w:val="subscript"/>
        </w:rPr>
        <w:t>n</w:t>
      </w:r>
      <w:proofErr w:type="spellEnd"/>
      <w:r w:rsidRPr="00746EB6">
        <w:rPr>
          <w:rStyle w:val="apple-converted-space"/>
          <w:b/>
          <w:bCs/>
          <w:sz w:val="22"/>
          <w:szCs w:val="22"/>
          <w:vertAlign w:val="subscript"/>
        </w:rPr>
        <w:t> </w:t>
      </w:r>
      <w:r w:rsidRPr="00746EB6">
        <w:rPr>
          <w:b/>
          <w:bCs/>
          <w:sz w:val="22"/>
          <w:szCs w:val="22"/>
        </w:rPr>
        <w:t>-</w:t>
      </w:r>
      <w:r w:rsidRPr="00746EB6">
        <w:rPr>
          <w:rStyle w:val="apple-converted-space"/>
          <w:b/>
          <w:bCs/>
          <w:sz w:val="22"/>
          <w:szCs w:val="22"/>
        </w:rPr>
        <w:t> </w:t>
      </w:r>
      <w:r w:rsidRPr="00746EB6">
        <w:rPr>
          <w:sz w:val="22"/>
          <w:szCs w:val="22"/>
        </w:rPr>
        <w:t>параметр, от которых зависит решение проблемы (набор</w:t>
      </w:r>
      <w:r w:rsidRPr="00746EB6">
        <w:rPr>
          <w:rStyle w:val="apple-converted-space"/>
          <w:sz w:val="22"/>
          <w:szCs w:val="22"/>
        </w:rPr>
        <w:t> </w:t>
      </w:r>
      <w:proofErr w:type="spellStart"/>
      <w:r w:rsidRPr="00746EB6">
        <w:rPr>
          <w:b/>
          <w:bCs/>
          <w:sz w:val="22"/>
          <w:szCs w:val="22"/>
        </w:rPr>
        <w:t>P</w:t>
      </w:r>
      <w:r w:rsidRPr="00746EB6">
        <w:rPr>
          <w:b/>
          <w:bCs/>
          <w:sz w:val="22"/>
          <w:szCs w:val="22"/>
          <w:vertAlign w:val="subscript"/>
        </w:rPr>
        <w:t>n</w:t>
      </w:r>
      <w:proofErr w:type="spellEnd"/>
      <w:r w:rsidRPr="00746EB6">
        <w:rPr>
          <w:rStyle w:val="apple-converted-space"/>
          <w:sz w:val="22"/>
          <w:szCs w:val="22"/>
        </w:rPr>
        <w:t> </w:t>
      </w:r>
      <w:r w:rsidRPr="00746EB6">
        <w:rPr>
          <w:sz w:val="22"/>
          <w:szCs w:val="22"/>
        </w:rPr>
        <w:t>может уточняться по мере получения сведений об исследуемом объекте).</w:t>
      </w:r>
    </w:p>
    <w:p w:rsidR="00A166E3" w:rsidRPr="00746EB6" w:rsidRDefault="00A166E3" w:rsidP="00746EB6">
      <w:pPr>
        <w:pStyle w:val="a3"/>
        <w:spacing w:before="0" w:beforeAutospacing="0" w:after="0" w:afterAutospacing="0"/>
        <w:jc w:val="both"/>
        <w:rPr>
          <w:sz w:val="22"/>
          <w:szCs w:val="22"/>
        </w:rPr>
      </w:pPr>
      <w:r w:rsidRPr="00746EB6">
        <w:rPr>
          <w:sz w:val="22"/>
          <w:szCs w:val="22"/>
        </w:rPr>
        <w:t>Общее число вариантов в МЯ -</w:t>
      </w:r>
      <w:r w:rsidRPr="00746EB6">
        <w:rPr>
          <w:rStyle w:val="apple-converted-space"/>
          <w:sz w:val="22"/>
          <w:szCs w:val="22"/>
        </w:rPr>
        <w:t> </w:t>
      </w:r>
      <w:r w:rsidRPr="00746EB6">
        <w:rPr>
          <w:b/>
          <w:bCs/>
          <w:sz w:val="22"/>
          <w:szCs w:val="22"/>
        </w:rPr>
        <w:t>R=k</w:t>
      </w:r>
      <w:r w:rsidRPr="00746EB6">
        <w:rPr>
          <w:b/>
          <w:bCs/>
          <w:sz w:val="22"/>
          <w:szCs w:val="22"/>
          <w:vertAlign w:val="subscript"/>
        </w:rPr>
        <w:t>1</w:t>
      </w:r>
      <w:r w:rsidRPr="00746EB6">
        <w:rPr>
          <w:b/>
          <w:bCs/>
          <w:sz w:val="22"/>
          <w:szCs w:val="22"/>
        </w:rPr>
        <w:sym w:font="Symbol" w:char="F0B4"/>
      </w:r>
      <w:r w:rsidRPr="00746EB6">
        <w:rPr>
          <w:b/>
          <w:bCs/>
          <w:sz w:val="22"/>
          <w:szCs w:val="22"/>
        </w:rPr>
        <w:t>k</w:t>
      </w:r>
      <w:r w:rsidRPr="00746EB6">
        <w:rPr>
          <w:b/>
          <w:bCs/>
          <w:sz w:val="22"/>
          <w:szCs w:val="22"/>
          <w:vertAlign w:val="subscript"/>
        </w:rPr>
        <w:t>2</w:t>
      </w:r>
      <w:r w:rsidRPr="00746EB6">
        <w:rPr>
          <w:b/>
          <w:bCs/>
          <w:sz w:val="22"/>
          <w:szCs w:val="22"/>
        </w:rPr>
        <w:sym w:font="Symbol" w:char="F0B4"/>
      </w:r>
      <w:r w:rsidRPr="00746EB6">
        <w:rPr>
          <w:b/>
          <w:bCs/>
          <w:sz w:val="22"/>
          <w:szCs w:val="22"/>
        </w:rPr>
        <w:t>…</w:t>
      </w:r>
      <w:r w:rsidRPr="00746EB6">
        <w:rPr>
          <w:b/>
          <w:bCs/>
          <w:sz w:val="22"/>
          <w:szCs w:val="22"/>
        </w:rPr>
        <w:sym w:font="Symbol" w:char="F0B4"/>
      </w:r>
      <w:proofErr w:type="spellStart"/>
      <w:r w:rsidRPr="00746EB6">
        <w:rPr>
          <w:b/>
          <w:bCs/>
          <w:sz w:val="22"/>
          <w:szCs w:val="22"/>
        </w:rPr>
        <w:t>к</w:t>
      </w:r>
      <w:r w:rsidRPr="00746EB6">
        <w:rPr>
          <w:b/>
          <w:bCs/>
          <w:sz w:val="22"/>
          <w:szCs w:val="22"/>
          <w:vertAlign w:val="subscript"/>
        </w:rPr>
        <w:t>i</w:t>
      </w:r>
      <w:proofErr w:type="spellEnd"/>
      <w:r w:rsidRPr="00746EB6">
        <w:rPr>
          <w:b/>
          <w:bCs/>
          <w:sz w:val="22"/>
          <w:szCs w:val="22"/>
        </w:rPr>
        <w:sym w:font="Symbol" w:char="F0B4"/>
      </w:r>
      <w:r w:rsidRPr="00746EB6">
        <w:rPr>
          <w:b/>
          <w:bCs/>
          <w:sz w:val="22"/>
          <w:szCs w:val="22"/>
        </w:rPr>
        <w:t>...</w:t>
      </w:r>
      <w:r w:rsidRPr="00746EB6">
        <w:rPr>
          <w:b/>
          <w:bCs/>
          <w:sz w:val="22"/>
          <w:szCs w:val="22"/>
        </w:rPr>
        <w:sym w:font="Symbol" w:char="F0B4"/>
      </w:r>
      <w:proofErr w:type="spellStart"/>
      <w:r w:rsidRPr="00746EB6">
        <w:rPr>
          <w:b/>
          <w:bCs/>
          <w:sz w:val="22"/>
          <w:szCs w:val="22"/>
        </w:rPr>
        <w:t>k</w:t>
      </w:r>
      <w:r w:rsidRPr="00746EB6">
        <w:rPr>
          <w:b/>
          <w:bCs/>
          <w:sz w:val="22"/>
          <w:szCs w:val="22"/>
          <w:vertAlign w:val="subscript"/>
        </w:rPr>
        <w:t>n</w:t>
      </w:r>
      <w:proofErr w:type="spellEnd"/>
      <w:r w:rsidRPr="00746EB6">
        <w:rPr>
          <w:sz w:val="22"/>
          <w:szCs w:val="22"/>
        </w:rPr>
        <w:t>,. где</w:t>
      </w:r>
      <w:r w:rsidRPr="00746EB6">
        <w:rPr>
          <w:rStyle w:val="apple-converted-space"/>
          <w:sz w:val="22"/>
          <w:szCs w:val="22"/>
        </w:rPr>
        <w:t> </w:t>
      </w:r>
      <w:proofErr w:type="spellStart"/>
      <w:r w:rsidRPr="00746EB6">
        <w:rPr>
          <w:b/>
          <w:bCs/>
          <w:sz w:val="22"/>
          <w:szCs w:val="22"/>
        </w:rPr>
        <w:t>k</w:t>
      </w:r>
      <w:r w:rsidRPr="00746EB6">
        <w:rPr>
          <w:b/>
          <w:bCs/>
          <w:sz w:val="22"/>
          <w:szCs w:val="22"/>
          <w:vertAlign w:val="subscript"/>
        </w:rPr>
        <w:t>i</w:t>
      </w:r>
      <w:proofErr w:type="spellEnd"/>
      <w:r w:rsidRPr="00746EB6">
        <w:rPr>
          <w:b/>
          <w:bCs/>
          <w:sz w:val="22"/>
          <w:szCs w:val="22"/>
        </w:rPr>
        <w:t>,</w:t>
      </w:r>
      <w:r w:rsidRPr="00746EB6">
        <w:rPr>
          <w:rStyle w:val="apple-converted-space"/>
          <w:b/>
          <w:bCs/>
          <w:sz w:val="22"/>
          <w:szCs w:val="22"/>
        </w:rPr>
        <w:t> </w:t>
      </w:r>
      <w:r w:rsidRPr="00746EB6">
        <w:rPr>
          <w:sz w:val="22"/>
          <w:szCs w:val="22"/>
        </w:rPr>
        <w:t>- число значений</w:t>
      </w:r>
      <w:r w:rsidRPr="00746EB6">
        <w:rPr>
          <w:rStyle w:val="apple-converted-space"/>
          <w:sz w:val="22"/>
          <w:szCs w:val="22"/>
        </w:rPr>
        <w:t> </w:t>
      </w:r>
      <w:r w:rsidRPr="00746EB6">
        <w:rPr>
          <w:b/>
          <w:bCs/>
          <w:sz w:val="22"/>
          <w:szCs w:val="22"/>
        </w:rPr>
        <w:t>i</w:t>
      </w:r>
      <w:r w:rsidRPr="00746EB6">
        <w:rPr>
          <w:sz w:val="22"/>
          <w:szCs w:val="22"/>
        </w:rPr>
        <w:t>-го параметра;</w:t>
      </w:r>
    </w:p>
    <w:p w:rsidR="00A166E3" w:rsidRPr="00746EB6" w:rsidRDefault="00A166E3" w:rsidP="00746EB6">
      <w:pPr>
        <w:pStyle w:val="a3"/>
        <w:spacing w:before="0" w:beforeAutospacing="0" w:after="0" w:afterAutospacing="0"/>
        <w:jc w:val="both"/>
        <w:rPr>
          <w:sz w:val="22"/>
          <w:szCs w:val="22"/>
        </w:rPr>
      </w:pPr>
      <w:r w:rsidRPr="00746EB6">
        <w:rPr>
          <w:sz w:val="22"/>
          <w:szCs w:val="22"/>
        </w:rPr>
        <w:t>Возможны следующие пути выбора решений из МЯ (рис.6.6):</w:t>
      </w:r>
    </w:p>
    <w:p w:rsidR="00A166E3" w:rsidRPr="00746EB6" w:rsidRDefault="00A166E3" w:rsidP="00746EB6">
      <w:pPr>
        <w:pStyle w:val="a3"/>
        <w:spacing w:before="0" w:beforeAutospacing="0" w:after="0" w:afterAutospacing="0"/>
        <w:jc w:val="both"/>
        <w:rPr>
          <w:sz w:val="22"/>
          <w:szCs w:val="22"/>
        </w:rPr>
      </w:pPr>
      <w:r w:rsidRPr="00746EB6">
        <w:rPr>
          <w:sz w:val="22"/>
          <w:szCs w:val="22"/>
        </w:rPr>
        <w:t>- применение одного критерия, полностью исключающего все варианты решений, кроме одного (рис. 6.7 а);</w:t>
      </w:r>
    </w:p>
    <w:p w:rsidR="00A166E3" w:rsidRPr="00746EB6" w:rsidRDefault="00A166E3" w:rsidP="00746EB6">
      <w:pPr>
        <w:pStyle w:val="a3"/>
        <w:spacing w:before="0" w:beforeAutospacing="0" w:after="0" w:afterAutospacing="0"/>
        <w:jc w:val="both"/>
        <w:rPr>
          <w:sz w:val="22"/>
          <w:szCs w:val="22"/>
        </w:rPr>
      </w:pPr>
      <w:r w:rsidRPr="00746EB6">
        <w:rPr>
          <w:sz w:val="22"/>
          <w:szCs w:val="22"/>
        </w:rPr>
        <w:t>- последовательное применение нескольких критериев А, В, С, постепенно исключающих все варианты, кроме одного (рис. 6.7. б);</w:t>
      </w:r>
    </w:p>
    <w:p w:rsidR="00A166E3" w:rsidRPr="00746EB6" w:rsidRDefault="00A166E3" w:rsidP="00746EB6">
      <w:pPr>
        <w:pStyle w:val="a3"/>
        <w:spacing w:before="0" w:beforeAutospacing="0" w:after="0" w:afterAutospacing="0"/>
        <w:jc w:val="both"/>
        <w:rPr>
          <w:sz w:val="22"/>
          <w:szCs w:val="22"/>
        </w:rPr>
      </w:pPr>
      <w:r w:rsidRPr="00746EB6">
        <w:rPr>
          <w:sz w:val="22"/>
          <w:szCs w:val="22"/>
        </w:rPr>
        <w:t xml:space="preserve">- расчленение проблемы на </w:t>
      </w:r>
      <w:proofErr w:type="spellStart"/>
      <w:r w:rsidRPr="00746EB6">
        <w:rPr>
          <w:sz w:val="22"/>
          <w:szCs w:val="22"/>
        </w:rPr>
        <w:t>подпроблемы</w:t>
      </w:r>
      <w:proofErr w:type="spellEnd"/>
      <w:r w:rsidRPr="00746EB6">
        <w:rPr>
          <w:sz w:val="22"/>
          <w:szCs w:val="22"/>
        </w:rPr>
        <w:t xml:space="preserve"> (или задачи на подзадачи) и последовательное применение нескольких критериев для выбора по одному варианту решения по каждой из </w:t>
      </w:r>
      <w:proofErr w:type="spellStart"/>
      <w:r w:rsidRPr="00746EB6">
        <w:rPr>
          <w:sz w:val="22"/>
          <w:szCs w:val="22"/>
        </w:rPr>
        <w:t>подпроблем</w:t>
      </w:r>
      <w:proofErr w:type="spellEnd"/>
      <w:r w:rsidRPr="00746EB6">
        <w:rPr>
          <w:sz w:val="22"/>
          <w:szCs w:val="22"/>
        </w:rPr>
        <w:t xml:space="preserve"> (подзадач), которые вместе взятые и составляют искомое решение (рис. 6.7. в).</w:t>
      </w:r>
    </w:p>
    <w:p w:rsidR="00A166E3" w:rsidRPr="00746EB6" w:rsidRDefault="00A166E3" w:rsidP="00746EB6">
      <w:pPr>
        <w:pStyle w:val="a3"/>
        <w:spacing w:before="0" w:beforeAutospacing="0" w:after="0" w:afterAutospacing="0"/>
        <w:jc w:val="both"/>
        <w:rPr>
          <w:sz w:val="22"/>
          <w:szCs w:val="22"/>
        </w:rPr>
      </w:pPr>
      <w:r w:rsidRPr="00746EB6">
        <w:rPr>
          <w:sz w:val="22"/>
          <w:szCs w:val="22"/>
        </w:rPr>
        <w:t xml:space="preserve">Следует также оговорить, что решения по </w:t>
      </w:r>
      <w:proofErr w:type="spellStart"/>
      <w:r w:rsidRPr="00746EB6">
        <w:rPr>
          <w:sz w:val="22"/>
          <w:szCs w:val="22"/>
        </w:rPr>
        <w:t>подпроблемам</w:t>
      </w:r>
      <w:proofErr w:type="spellEnd"/>
      <w:r w:rsidRPr="00746EB6">
        <w:rPr>
          <w:sz w:val="22"/>
          <w:szCs w:val="22"/>
        </w:rPr>
        <w:t>, из которых формируется общий вариант решения, могут быть взаимозависимыми. Например, при размещении по линиям сборки один и тот же заказ не может в соответствующем плановом периоде помещаться на разные взаимозаменяемые линии сборки.</w:t>
      </w:r>
    </w:p>
    <w:p w:rsidR="00A166E3" w:rsidRPr="00746EB6" w:rsidRDefault="00A166E3" w:rsidP="00746EB6">
      <w:pPr>
        <w:pStyle w:val="a3"/>
        <w:spacing w:before="0" w:beforeAutospacing="0" w:after="0" w:afterAutospacing="0"/>
        <w:jc w:val="both"/>
        <w:rPr>
          <w:sz w:val="22"/>
          <w:szCs w:val="22"/>
        </w:rPr>
      </w:pPr>
      <w:proofErr w:type="spellStart"/>
      <w:r w:rsidRPr="00746EB6">
        <w:rPr>
          <w:sz w:val="22"/>
          <w:szCs w:val="22"/>
        </w:rPr>
        <w:t>Ф.Цвикки</w:t>
      </w:r>
      <w:proofErr w:type="spellEnd"/>
      <w:r w:rsidRPr="00746EB6">
        <w:rPr>
          <w:sz w:val="22"/>
          <w:szCs w:val="22"/>
        </w:rPr>
        <w:t xml:space="preserve"> и его последователи разрабатывали и исследовали МЯ различного вида. Известен вариант МЯ, в котором значения одного и того же параметра откладывались и по горизонтальной, и по вертикальной осям двумерной матрицы «</w:t>
      </w:r>
      <w:r w:rsidRPr="00746EB6">
        <w:rPr>
          <w:i/>
          <w:iCs/>
          <w:sz w:val="22"/>
          <w:szCs w:val="22"/>
        </w:rPr>
        <w:t>ящика</w:t>
      </w:r>
      <w:r w:rsidRPr="00746EB6">
        <w:rPr>
          <w:sz w:val="22"/>
          <w:szCs w:val="22"/>
        </w:rPr>
        <w:t>». Варианты решений получались на пересечении различных значений параметров, т. е. как элементы этой матрицы.</w:t>
      </w:r>
    </w:p>
    <w:p w:rsidR="00A166E3" w:rsidRPr="00746EB6" w:rsidRDefault="00A166E3" w:rsidP="00746EB6">
      <w:pPr>
        <w:pStyle w:val="a3"/>
        <w:spacing w:before="0" w:beforeAutospacing="0" w:after="0" w:afterAutospacing="0"/>
        <w:jc w:val="both"/>
        <w:rPr>
          <w:sz w:val="22"/>
          <w:szCs w:val="22"/>
        </w:rPr>
      </w:pPr>
      <w:r w:rsidRPr="00746EB6">
        <w:rPr>
          <w:sz w:val="22"/>
          <w:szCs w:val="22"/>
        </w:rPr>
        <w:lastRenderedPageBreak/>
        <w:t>МЯ могут быть также не только двумерными. Трехмерные МЯ и МЯ большей размерности находят, например, применение при разработке прогнозов и при макропроектировании вариантов новой техники.</w:t>
      </w:r>
    </w:p>
    <w:p w:rsidR="00A166E3" w:rsidRPr="00746EB6" w:rsidRDefault="00A166E3" w:rsidP="00746EB6">
      <w:pPr>
        <w:pStyle w:val="a3"/>
        <w:spacing w:before="0" w:beforeAutospacing="0" w:after="0" w:afterAutospacing="0"/>
        <w:jc w:val="both"/>
        <w:rPr>
          <w:sz w:val="22"/>
          <w:szCs w:val="22"/>
        </w:rPr>
      </w:pPr>
      <w:r w:rsidRPr="00746EB6">
        <w:rPr>
          <w:sz w:val="22"/>
          <w:szCs w:val="22"/>
        </w:rPr>
        <w:t>Однако при формировании и анализе многомерных МЯ, особенно при анализе проблем организационного управления, возникают существенные трудности в их представлении лицам, принимающим решения, в интерпретации результатов. По этому удобнее становится, используя идею морфологического подхода, разрабатывать языки моделирования - автоматизации моделирования, автоматизации проектирования и т.п. Примерами таких языков служат: системно-структурные языки (язык функций и видов структуры, номинально - структурный язык), язык ситуационного управления, языки структурно-лингвистического моделирования.</w:t>
      </w:r>
    </w:p>
    <w:p w:rsidR="00A166E3" w:rsidRPr="00746EB6" w:rsidRDefault="00A166E3" w:rsidP="00746EB6">
      <w:pPr>
        <w:pStyle w:val="a3"/>
        <w:spacing w:before="0" w:beforeAutospacing="0" w:after="0" w:afterAutospacing="0"/>
        <w:jc w:val="both"/>
        <w:rPr>
          <w:sz w:val="22"/>
          <w:szCs w:val="22"/>
        </w:rPr>
      </w:pPr>
      <w:r w:rsidRPr="00746EB6">
        <w:rPr>
          <w:sz w:val="22"/>
          <w:szCs w:val="22"/>
        </w:rPr>
        <w:t>Рассмотрим последовательность проведения морфологического анализа, поясняя содержание каждого этапа на примере разработки сумки, предназначенной для учебных занятий студентов.</w:t>
      </w:r>
    </w:p>
    <w:p w:rsidR="00702470" w:rsidRPr="00746EB6" w:rsidRDefault="00702470" w:rsidP="00746EB6">
      <w:pPr>
        <w:spacing w:after="0" w:line="240" w:lineRule="auto"/>
        <w:jc w:val="both"/>
        <w:rPr>
          <w:rFonts w:ascii="Times New Roman" w:hAnsi="Times New Roman" w:cs="Times New Roman"/>
        </w:rPr>
      </w:pPr>
    </w:p>
    <w:sectPr w:rsidR="00702470" w:rsidRPr="00746EB6" w:rsidSect="00074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0BA" w:rsidRDefault="00F070BA">
    <w:pPr>
      <w:pStyle w:val="aa"/>
      <w:jc w:val="right"/>
    </w:pPr>
    <w:fldSimple w:instr=" PAGE   \* MERGEFORMAT ">
      <w:r w:rsidR="006F4AF3">
        <w:rPr>
          <w:noProof/>
        </w:rPr>
        <w:t>45</w:t>
      </w:r>
    </w:fldSimple>
  </w:p>
  <w:p w:rsidR="00F070BA" w:rsidRDefault="00F070BA">
    <w:pPr>
      <w:pStyle w:val="a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3CD6"/>
    <w:multiLevelType w:val="multilevel"/>
    <w:tmpl w:val="5EA2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622EDB"/>
    <w:multiLevelType w:val="multilevel"/>
    <w:tmpl w:val="A22A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F256DA"/>
    <w:multiLevelType w:val="multilevel"/>
    <w:tmpl w:val="63BEE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A549D1"/>
    <w:multiLevelType w:val="multilevel"/>
    <w:tmpl w:val="1426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90936"/>
    <w:rsid w:val="00023EE1"/>
    <w:rsid w:val="000567A0"/>
    <w:rsid w:val="00074988"/>
    <w:rsid w:val="00090936"/>
    <w:rsid w:val="0009303F"/>
    <w:rsid w:val="001267E2"/>
    <w:rsid w:val="001771AD"/>
    <w:rsid w:val="00186627"/>
    <w:rsid w:val="001A3594"/>
    <w:rsid w:val="001D04DB"/>
    <w:rsid w:val="00240739"/>
    <w:rsid w:val="00316221"/>
    <w:rsid w:val="003E2527"/>
    <w:rsid w:val="004E0D53"/>
    <w:rsid w:val="00500826"/>
    <w:rsid w:val="005057E8"/>
    <w:rsid w:val="00505A35"/>
    <w:rsid w:val="00564A45"/>
    <w:rsid w:val="00575DFC"/>
    <w:rsid w:val="005C1283"/>
    <w:rsid w:val="006D6847"/>
    <w:rsid w:val="006F4AF3"/>
    <w:rsid w:val="00702470"/>
    <w:rsid w:val="00740A76"/>
    <w:rsid w:val="00746EB6"/>
    <w:rsid w:val="007A76E8"/>
    <w:rsid w:val="007C63B9"/>
    <w:rsid w:val="007E3719"/>
    <w:rsid w:val="007E5875"/>
    <w:rsid w:val="00865508"/>
    <w:rsid w:val="00886582"/>
    <w:rsid w:val="00896C6F"/>
    <w:rsid w:val="008D41FB"/>
    <w:rsid w:val="009B78D8"/>
    <w:rsid w:val="009E7BE5"/>
    <w:rsid w:val="00A166E3"/>
    <w:rsid w:val="00A2295A"/>
    <w:rsid w:val="00A51788"/>
    <w:rsid w:val="00A829DE"/>
    <w:rsid w:val="00B14F3E"/>
    <w:rsid w:val="00C37BD1"/>
    <w:rsid w:val="00D63A37"/>
    <w:rsid w:val="00D91474"/>
    <w:rsid w:val="00DB6D6E"/>
    <w:rsid w:val="00EC4A19"/>
    <w:rsid w:val="00ED6E2F"/>
    <w:rsid w:val="00EF16F9"/>
    <w:rsid w:val="00F070BA"/>
    <w:rsid w:val="00F23056"/>
    <w:rsid w:val="00FB25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1">
    <w:name w:val="heading 1"/>
    <w:basedOn w:val="a"/>
    <w:link w:val="10"/>
    <w:uiPriority w:val="9"/>
    <w:qFormat/>
    <w:rsid w:val="00D914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024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91474"/>
    <w:rPr>
      <w:b/>
      <w:bCs/>
    </w:rPr>
  </w:style>
  <w:style w:type="character" w:customStyle="1" w:styleId="apple-converted-space">
    <w:name w:val="apple-converted-space"/>
    <w:basedOn w:val="a0"/>
    <w:rsid w:val="00D91474"/>
  </w:style>
  <w:style w:type="paragraph" w:styleId="a5">
    <w:name w:val="Balloon Text"/>
    <w:basedOn w:val="a"/>
    <w:link w:val="a6"/>
    <w:uiPriority w:val="99"/>
    <w:semiHidden/>
    <w:unhideWhenUsed/>
    <w:rsid w:val="00D914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1474"/>
    <w:rPr>
      <w:rFonts w:ascii="Tahoma" w:hAnsi="Tahoma" w:cs="Tahoma"/>
      <w:sz w:val="16"/>
      <w:szCs w:val="16"/>
    </w:rPr>
  </w:style>
  <w:style w:type="character" w:customStyle="1" w:styleId="10">
    <w:name w:val="Заголовок 1 Знак"/>
    <w:basedOn w:val="a0"/>
    <w:link w:val="1"/>
    <w:uiPriority w:val="9"/>
    <w:rsid w:val="00D91474"/>
    <w:rPr>
      <w:rFonts w:ascii="Times New Roman" w:eastAsia="Times New Roman" w:hAnsi="Times New Roman" w:cs="Times New Roman"/>
      <w:b/>
      <w:bCs/>
      <w:kern w:val="36"/>
      <w:sz w:val="48"/>
      <w:szCs w:val="48"/>
      <w:lang w:eastAsia="ru-RU"/>
    </w:rPr>
  </w:style>
  <w:style w:type="character" w:styleId="a7">
    <w:name w:val="Hyperlink"/>
    <w:basedOn w:val="a0"/>
    <w:uiPriority w:val="99"/>
    <w:semiHidden/>
    <w:unhideWhenUsed/>
    <w:rsid w:val="00D91474"/>
    <w:rPr>
      <w:color w:val="0000FF"/>
      <w:u w:val="single"/>
    </w:rPr>
  </w:style>
  <w:style w:type="character" w:customStyle="1" w:styleId="current">
    <w:name w:val="current"/>
    <w:basedOn w:val="a0"/>
    <w:rsid w:val="00D91474"/>
  </w:style>
  <w:style w:type="character" w:styleId="a8">
    <w:name w:val="Emphasis"/>
    <w:basedOn w:val="a0"/>
    <w:uiPriority w:val="20"/>
    <w:qFormat/>
    <w:rsid w:val="003E2527"/>
    <w:rPr>
      <w:i/>
      <w:iCs/>
    </w:rPr>
  </w:style>
  <w:style w:type="character" w:customStyle="1" w:styleId="FontStyle19">
    <w:name w:val="Font Style19"/>
    <w:basedOn w:val="a0"/>
    <w:rsid w:val="00B14F3E"/>
    <w:rPr>
      <w:rFonts w:ascii="Times New Roman" w:hAnsi="Times New Roman" w:cs="Times New Roman"/>
      <w:b/>
      <w:bCs/>
      <w:i/>
      <w:iCs/>
      <w:sz w:val="22"/>
      <w:szCs w:val="22"/>
    </w:rPr>
  </w:style>
  <w:style w:type="paragraph" w:customStyle="1" w:styleId="Style10">
    <w:name w:val="Style10"/>
    <w:basedOn w:val="a"/>
    <w:rsid w:val="00B14F3E"/>
    <w:pPr>
      <w:widowControl w:val="0"/>
      <w:autoSpaceDE w:val="0"/>
      <w:autoSpaceDN w:val="0"/>
      <w:adjustRightInd w:val="0"/>
      <w:spacing w:after="0" w:line="336" w:lineRule="exact"/>
      <w:ind w:firstLine="1786"/>
    </w:pPr>
    <w:rPr>
      <w:rFonts w:ascii="Times New Roman" w:eastAsia="Times New Roman" w:hAnsi="Times New Roman" w:cs="Times New Roman"/>
      <w:sz w:val="24"/>
      <w:szCs w:val="24"/>
      <w:lang w:eastAsia="ru-RU"/>
    </w:rPr>
  </w:style>
  <w:style w:type="paragraph" w:styleId="a9">
    <w:name w:val="List Paragraph"/>
    <w:basedOn w:val="a"/>
    <w:uiPriority w:val="34"/>
    <w:qFormat/>
    <w:rsid w:val="00B14F3E"/>
    <w:pPr>
      <w:spacing w:after="0" w:line="240" w:lineRule="auto"/>
      <w:ind w:left="708"/>
      <w:jc w:val="center"/>
    </w:pPr>
    <w:rPr>
      <w:rFonts w:ascii="Times New Roman" w:eastAsia="Calibri" w:hAnsi="Times New Roman" w:cs="Times New Roman"/>
      <w:sz w:val="28"/>
      <w:szCs w:val="28"/>
    </w:rPr>
  </w:style>
  <w:style w:type="paragraph" w:styleId="aa">
    <w:name w:val="footer"/>
    <w:basedOn w:val="a"/>
    <w:link w:val="ab"/>
    <w:uiPriority w:val="99"/>
    <w:unhideWhenUsed/>
    <w:rsid w:val="00B14F3E"/>
    <w:pPr>
      <w:tabs>
        <w:tab w:val="center" w:pos="4677"/>
        <w:tab w:val="right" w:pos="9355"/>
      </w:tabs>
      <w:spacing w:after="0" w:line="240" w:lineRule="auto"/>
      <w:jc w:val="center"/>
    </w:pPr>
    <w:rPr>
      <w:rFonts w:ascii="Times New Roman" w:eastAsia="Calibri" w:hAnsi="Times New Roman" w:cs="Times New Roman"/>
      <w:sz w:val="28"/>
      <w:szCs w:val="28"/>
    </w:rPr>
  </w:style>
  <w:style w:type="character" w:customStyle="1" w:styleId="ab">
    <w:name w:val="Нижний колонтитул Знак"/>
    <w:basedOn w:val="a0"/>
    <w:link w:val="aa"/>
    <w:uiPriority w:val="99"/>
    <w:rsid w:val="00B14F3E"/>
    <w:rPr>
      <w:rFonts w:ascii="Times New Roman" w:eastAsia="Calibri" w:hAnsi="Times New Roman" w:cs="Times New Roman"/>
      <w:sz w:val="28"/>
      <w:szCs w:val="28"/>
    </w:rPr>
  </w:style>
  <w:style w:type="paragraph" w:customStyle="1" w:styleId="NormalWeb">
    <w:name w:val="Normal (Web)"/>
    <w:basedOn w:val="a"/>
    <w:rsid w:val="00DB6D6E"/>
    <w:pPr>
      <w:widowControl w:val="0"/>
      <w:suppressAutoHyphens/>
      <w:spacing w:before="28" w:after="28" w:line="240" w:lineRule="auto"/>
    </w:pPr>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13463981">
      <w:bodyDiv w:val="1"/>
      <w:marLeft w:val="0"/>
      <w:marRight w:val="0"/>
      <w:marTop w:val="0"/>
      <w:marBottom w:val="0"/>
      <w:divBdr>
        <w:top w:val="none" w:sz="0" w:space="0" w:color="auto"/>
        <w:left w:val="none" w:sz="0" w:space="0" w:color="auto"/>
        <w:bottom w:val="none" w:sz="0" w:space="0" w:color="auto"/>
        <w:right w:val="none" w:sz="0" w:space="0" w:color="auto"/>
      </w:divBdr>
    </w:div>
    <w:div w:id="36203110">
      <w:bodyDiv w:val="1"/>
      <w:marLeft w:val="0"/>
      <w:marRight w:val="0"/>
      <w:marTop w:val="0"/>
      <w:marBottom w:val="0"/>
      <w:divBdr>
        <w:top w:val="none" w:sz="0" w:space="0" w:color="auto"/>
        <w:left w:val="none" w:sz="0" w:space="0" w:color="auto"/>
        <w:bottom w:val="none" w:sz="0" w:space="0" w:color="auto"/>
        <w:right w:val="none" w:sz="0" w:space="0" w:color="auto"/>
      </w:divBdr>
    </w:div>
    <w:div w:id="60298282">
      <w:bodyDiv w:val="1"/>
      <w:marLeft w:val="0"/>
      <w:marRight w:val="0"/>
      <w:marTop w:val="0"/>
      <w:marBottom w:val="0"/>
      <w:divBdr>
        <w:top w:val="none" w:sz="0" w:space="0" w:color="auto"/>
        <w:left w:val="none" w:sz="0" w:space="0" w:color="auto"/>
        <w:bottom w:val="none" w:sz="0" w:space="0" w:color="auto"/>
        <w:right w:val="none" w:sz="0" w:space="0" w:color="auto"/>
      </w:divBdr>
    </w:div>
    <w:div w:id="70125360">
      <w:bodyDiv w:val="1"/>
      <w:marLeft w:val="0"/>
      <w:marRight w:val="0"/>
      <w:marTop w:val="0"/>
      <w:marBottom w:val="0"/>
      <w:divBdr>
        <w:top w:val="none" w:sz="0" w:space="0" w:color="auto"/>
        <w:left w:val="none" w:sz="0" w:space="0" w:color="auto"/>
        <w:bottom w:val="none" w:sz="0" w:space="0" w:color="auto"/>
        <w:right w:val="none" w:sz="0" w:space="0" w:color="auto"/>
      </w:divBdr>
    </w:div>
    <w:div w:id="81806128">
      <w:bodyDiv w:val="1"/>
      <w:marLeft w:val="0"/>
      <w:marRight w:val="0"/>
      <w:marTop w:val="0"/>
      <w:marBottom w:val="0"/>
      <w:divBdr>
        <w:top w:val="none" w:sz="0" w:space="0" w:color="auto"/>
        <w:left w:val="none" w:sz="0" w:space="0" w:color="auto"/>
        <w:bottom w:val="none" w:sz="0" w:space="0" w:color="auto"/>
        <w:right w:val="none" w:sz="0" w:space="0" w:color="auto"/>
      </w:divBdr>
    </w:div>
    <w:div w:id="113790143">
      <w:bodyDiv w:val="1"/>
      <w:marLeft w:val="0"/>
      <w:marRight w:val="0"/>
      <w:marTop w:val="0"/>
      <w:marBottom w:val="0"/>
      <w:divBdr>
        <w:top w:val="none" w:sz="0" w:space="0" w:color="auto"/>
        <w:left w:val="none" w:sz="0" w:space="0" w:color="auto"/>
        <w:bottom w:val="none" w:sz="0" w:space="0" w:color="auto"/>
        <w:right w:val="none" w:sz="0" w:space="0" w:color="auto"/>
      </w:divBdr>
    </w:div>
    <w:div w:id="204760167">
      <w:bodyDiv w:val="1"/>
      <w:marLeft w:val="0"/>
      <w:marRight w:val="0"/>
      <w:marTop w:val="0"/>
      <w:marBottom w:val="0"/>
      <w:divBdr>
        <w:top w:val="none" w:sz="0" w:space="0" w:color="auto"/>
        <w:left w:val="none" w:sz="0" w:space="0" w:color="auto"/>
        <w:bottom w:val="none" w:sz="0" w:space="0" w:color="auto"/>
        <w:right w:val="none" w:sz="0" w:space="0" w:color="auto"/>
      </w:divBdr>
    </w:div>
    <w:div w:id="207451659">
      <w:bodyDiv w:val="1"/>
      <w:marLeft w:val="0"/>
      <w:marRight w:val="0"/>
      <w:marTop w:val="0"/>
      <w:marBottom w:val="0"/>
      <w:divBdr>
        <w:top w:val="none" w:sz="0" w:space="0" w:color="auto"/>
        <w:left w:val="none" w:sz="0" w:space="0" w:color="auto"/>
        <w:bottom w:val="none" w:sz="0" w:space="0" w:color="auto"/>
        <w:right w:val="none" w:sz="0" w:space="0" w:color="auto"/>
      </w:divBdr>
    </w:div>
    <w:div w:id="238903112">
      <w:bodyDiv w:val="1"/>
      <w:marLeft w:val="0"/>
      <w:marRight w:val="0"/>
      <w:marTop w:val="0"/>
      <w:marBottom w:val="0"/>
      <w:divBdr>
        <w:top w:val="none" w:sz="0" w:space="0" w:color="auto"/>
        <w:left w:val="none" w:sz="0" w:space="0" w:color="auto"/>
        <w:bottom w:val="none" w:sz="0" w:space="0" w:color="auto"/>
        <w:right w:val="none" w:sz="0" w:space="0" w:color="auto"/>
      </w:divBdr>
    </w:div>
    <w:div w:id="242836681">
      <w:bodyDiv w:val="1"/>
      <w:marLeft w:val="0"/>
      <w:marRight w:val="0"/>
      <w:marTop w:val="0"/>
      <w:marBottom w:val="0"/>
      <w:divBdr>
        <w:top w:val="none" w:sz="0" w:space="0" w:color="auto"/>
        <w:left w:val="none" w:sz="0" w:space="0" w:color="auto"/>
        <w:bottom w:val="none" w:sz="0" w:space="0" w:color="auto"/>
        <w:right w:val="none" w:sz="0" w:space="0" w:color="auto"/>
      </w:divBdr>
    </w:div>
    <w:div w:id="250703540">
      <w:bodyDiv w:val="1"/>
      <w:marLeft w:val="0"/>
      <w:marRight w:val="0"/>
      <w:marTop w:val="0"/>
      <w:marBottom w:val="0"/>
      <w:divBdr>
        <w:top w:val="none" w:sz="0" w:space="0" w:color="auto"/>
        <w:left w:val="none" w:sz="0" w:space="0" w:color="auto"/>
        <w:bottom w:val="none" w:sz="0" w:space="0" w:color="auto"/>
        <w:right w:val="none" w:sz="0" w:space="0" w:color="auto"/>
      </w:divBdr>
    </w:div>
    <w:div w:id="252054453">
      <w:bodyDiv w:val="1"/>
      <w:marLeft w:val="0"/>
      <w:marRight w:val="0"/>
      <w:marTop w:val="0"/>
      <w:marBottom w:val="0"/>
      <w:divBdr>
        <w:top w:val="none" w:sz="0" w:space="0" w:color="auto"/>
        <w:left w:val="none" w:sz="0" w:space="0" w:color="auto"/>
        <w:bottom w:val="none" w:sz="0" w:space="0" w:color="auto"/>
        <w:right w:val="none" w:sz="0" w:space="0" w:color="auto"/>
      </w:divBdr>
    </w:div>
    <w:div w:id="257064880">
      <w:bodyDiv w:val="1"/>
      <w:marLeft w:val="0"/>
      <w:marRight w:val="0"/>
      <w:marTop w:val="0"/>
      <w:marBottom w:val="0"/>
      <w:divBdr>
        <w:top w:val="none" w:sz="0" w:space="0" w:color="auto"/>
        <w:left w:val="none" w:sz="0" w:space="0" w:color="auto"/>
        <w:bottom w:val="none" w:sz="0" w:space="0" w:color="auto"/>
        <w:right w:val="none" w:sz="0" w:space="0" w:color="auto"/>
      </w:divBdr>
    </w:div>
    <w:div w:id="270087816">
      <w:bodyDiv w:val="1"/>
      <w:marLeft w:val="0"/>
      <w:marRight w:val="0"/>
      <w:marTop w:val="0"/>
      <w:marBottom w:val="0"/>
      <w:divBdr>
        <w:top w:val="none" w:sz="0" w:space="0" w:color="auto"/>
        <w:left w:val="none" w:sz="0" w:space="0" w:color="auto"/>
        <w:bottom w:val="none" w:sz="0" w:space="0" w:color="auto"/>
        <w:right w:val="none" w:sz="0" w:space="0" w:color="auto"/>
      </w:divBdr>
    </w:div>
    <w:div w:id="299114385">
      <w:bodyDiv w:val="1"/>
      <w:marLeft w:val="0"/>
      <w:marRight w:val="0"/>
      <w:marTop w:val="0"/>
      <w:marBottom w:val="0"/>
      <w:divBdr>
        <w:top w:val="none" w:sz="0" w:space="0" w:color="auto"/>
        <w:left w:val="none" w:sz="0" w:space="0" w:color="auto"/>
        <w:bottom w:val="none" w:sz="0" w:space="0" w:color="auto"/>
        <w:right w:val="none" w:sz="0" w:space="0" w:color="auto"/>
      </w:divBdr>
    </w:div>
    <w:div w:id="321350295">
      <w:bodyDiv w:val="1"/>
      <w:marLeft w:val="0"/>
      <w:marRight w:val="0"/>
      <w:marTop w:val="0"/>
      <w:marBottom w:val="0"/>
      <w:divBdr>
        <w:top w:val="none" w:sz="0" w:space="0" w:color="auto"/>
        <w:left w:val="none" w:sz="0" w:space="0" w:color="auto"/>
        <w:bottom w:val="none" w:sz="0" w:space="0" w:color="auto"/>
        <w:right w:val="none" w:sz="0" w:space="0" w:color="auto"/>
      </w:divBdr>
    </w:div>
    <w:div w:id="333532142">
      <w:bodyDiv w:val="1"/>
      <w:marLeft w:val="0"/>
      <w:marRight w:val="0"/>
      <w:marTop w:val="0"/>
      <w:marBottom w:val="0"/>
      <w:divBdr>
        <w:top w:val="none" w:sz="0" w:space="0" w:color="auto"/>
        <w:left w:val="none" w:sz="0" w:space="0" w:color="auto"/>
        <w:bottom w:val="none" w:sz="0" w:space="0" w:color="auto"/>
        <w:right w:val="none" w:sz="0" w:space="0" w:color="auto"/>
      </w:divBdr>
    </w:div>
    <w:div w:id="336929212">
      <w:bodyDiv w:val="1"/>
      <w:marLeft w:val="0"/>
      <w:marRight w:val="0"/>
      <w:marTop w:val="0"/>
      <w:marBottom w:val="0"/>
      <w:divBdr>
        <w:top w:val="none" w:sz="0" w:space="0" w:color="auto"/>
        <w:left w:val="none" w:sz="0" w:space="0" w:color="auto"/>
        <w:bottom w:val="none" w:sz="0" w:space="0" w:color="auto"/>
        <w:right w:val="none" w:sz="0" w:space="0" w:color="auto"/>
      </w:divBdr>
    </w:div>
    <w:div w:id="418016261">
      <w:bodyDiv w:val="1"/>
      <w:marLeft w:val="0"/>
      <w:marRight w:val="0"/>
      <w:marTop w:val="0"/>
      <w:marBottom w:val="0"/>
      <w:divBdr>
        <w:top w:val="none" w:sz="0" w:space="0" w:color="auto"/>
        <w:left w:val="none" w:sz="0" w:space="0" w:color="auto"/>
        <w:bottom w:val="none" w:sz="0" w:space="0" w:color="auto"/>
        <w:right w:val="none" w:sz="0" w:space="0" w:color="auto"/>
      </w:divBdr>
    </w:div>
    <w:div w:id="440036330">
      <w:bodyDiv w:val="1"/>
      <w:marLeft w:val="0"/>
      <w:marRight w:val="0"/>
      <w:marTop w:val="0"/>
      <w:marBottom w:val="0"/>
      <w:divBdr>
        <w:top w:val="none" w:sz="0" w:space="0" w:color="auto"/>
        <w:left w:val="none" w:sz="0" w:space="0" w:color="auto"/>
        <w:bottom w:val="none" w:sz="0" w:space="0" w:color="auto"/>
        <w:right w:val="none" w:sz="0" w:space="0" w:color="auto"/>
      </w:divBdr>
    </w:div>
    <w:div w:id="454102467">
      <w:bodyDiv w:val="1"/>
      <w:marLeft w:val="0"/>
      <w:marRight w:val="0"/>
      <w:marTop w:val="0"/>
      <w:marBottom w:val="0"/>
      <w:divBdr>
        <w:top w:val="none" w:sz="0" w:space="0" w:color="auto"/>
        <w:left w:val="none" w:sz="0" w:space="0" w:color="auto"/>
        <w:bottom w:val="none" w:sz="0" w:space="0" w:color="auto"/>
        <w:right w:val="none" w:sz="0" w:space="0" w:color="auto"/>
      </w:divBdr>
    </w:div>
    <w:div w:id="483158072">
      <w:bodyDiv w:val="1"/>
      <w:marLeft w:val="0"/>
      <w:marRight w:val="0"/>
      <w:marTop w:val="0"/>
      <w:marBottom w:val="0"/>
      <w:divBdr>
        <w:top w:val="none" w:sz="0" w:space="0" w:color="auto"/>
        <w:left w:val="none" w:sz="0" w:space="0" w:color="auto"/>
        <w:bottom w:val="none" w:sz="0" w:space="0" w:color="auto"/>
        <w:right w:val="none" w:sz="0" w:space="0" w:color="auto"/>
      </w:divBdr>
    </w:div>
    <w:div w:id="546839966">
      <w:bodyDiv w:val="1"/>
      <w:marLeft w:val="0"/>
      <w:marRight w:val="0"/>
      <w:marTop w:val="0"/>
      <w:marBottom w:val="0"/>
      <w:divBdr>
        <w:top w:val="none" w:sz="0" w:space="0" w:color="auto"/>
        <w:left w:val="none" w:sz="0" w:space="0" w:color="auto"/>
        <w:bottom w:val="none" w:sz="0" w:space="0" w:color="auto"/>
        <w:right w:val="none" w:sz="0" w:space="0" w:color="auto"/>
      </w:divBdr>
    </w:div>
    <w:div w:id="577253814">
      <w:bodyDiv w:val="1"/>
      <w:marLeft w:val="0"/>
      <w:marRight w:val="0"/>
      <w:marTop w:val="0"/>
      <w:marBottom w:val="0"/>
      <w:divBdr>
        <w:top w:val="none" w:sz="0" w:space="0" w:color="auto"/>
        <w:left w:val="none" w:sz="0" w:space="0" w:color="auto"/>
        <w:bottom w:val="none" w:sz="0" w:space="0" w:color="auto"/>
        <w:right w:val="none" w:sz="0" w:space="0" w:color="auto"/>
      </w:divBdr>
      <w:divsChild>
        <w:div w:id="1465582139">
          <w:marLeft w:val="0"/>
          <w:marRight w:val="0"/>
          <w:marTop w:val="0"/>
          <w:marBottom w:val="0"/>
          <w:divBdr>
            <w:top w:val="none" w:sz="0" w:space="0" w:color="auto"/>
            <w:left w:val="none" w:sz="0" w:space="0" w:color="auto"/>
            <w:bottom w:val="none" w:sz="0" w:space="0" w:color="auto"/>
            <w:right w:val="none" w:sz="0" w:space="0" w:color="auto"/>
          </w:divBdr>
          <w:divsChild>
            <w:div w:id="666009494">
              <w:marLeft w:val="0"/>
              <w:marRight w:val="0"/>
              <w:marTop w:val="0"/>
              <w:marBottom w:val="0"/>
              <w:divBdr>
                <w:top w:val="none" w:sz="0" w:space="0" w:color="auto"/>
                <w:left w:val="none" w:sz="0" w:space="0" w:color="auto"/>
                <w:bottom w:val="none" w:sz="0" w:space="0" w:color="auto"/>
                <w:right w:val="none" w:sz="0" w:space="0" w:color="auto"/>
              </w:divBdr>
              <w:divsChild>
                <w:div w:id="1707634937">
                  <w:marLeft w:val="0"/>
                  <w:marRight w:val="0"/>
                  <w:marTop w:val="0"/>
                  <w:marBottom w:val="0"/>
                  <w:divBdr>
                    <w:top w:val="single" w:sz="2" w:space="0" w:color="auto"/>
                    <w:left w:val="single" w:sz="2" w:space="0" w:color="auto"/>
                    <w:bottom w:val="single" w:sz="2" w:space="0" w:color="auto"/>
                    <w:right w:val="single" w:sz="2" w:space="0" w:color="auto"/>
                  </w:divBdr>
                  <w:divsChild>
                    <w:div w:id="181823294">
                      <w:marLeft w:val="143"/>
                      <w:marRight w:val="143"/>
                      <w:marTop w:val="143"/>
                      <w:marBottom w:val="143"/>
                      <w:divBdr>
                        <w:top w:val="single" w:sz="6" w:space="8" w:color="DDDDDD"/>
                        <w:left w:val="single" w:sz="6" w:space="7" w:color="DDDDDD"/>
                        <w:bottom w:val="single" w:sz="6" w:space="8" w:color="DDDDDD"/>
                        <w:right w:val="single" w:sz="6" w:space="7" w:color="DDDDDD"/>
                      </w:divBdr>
                      <w:divsChild>
                        <w:div w:id="1761290970">
                          <w:marLeft w:val="0"/>
                          <w:marRight w:val="0"/>
                          <w:marTop w:val="0"/>
                          <w:marBottom w:val="795"/>
                          <w:divBdr>
                            <w:top w:val="none" w:sz="0" w:space="0" w:color="auto"/>
                            <w:left w:val="none" w:sz="0" w:space="0" w:color="auto"/>
                            <w:bottom w:val="none" w:sz="0" w:space="0" w:color="auto"/>
                            <w:right w:val="none" w:sz="0" w:space="0" w:color="auto"/>
                          </w:divBdr>
                          <w:divsChild>
                            <w:div w:id="2091805733">
                              <w:marLeft w:val="0"/>
                              <w:marRight w:val="0"/>
                              <w:marTop w:val="0"/>
                              <w:marBottom w:val="0"/>
                              <w:divBdr>
                                <w:top w:val="none" w:sz="0" w:space="0" w:color="auto"/>
                                <w:left w:val="none" w:sz="0" w:space="0" w:color="auto"/>
                                <w:bottom w:val="none" w:sz="0" w:space="0" w:color="auto"/>
                                <w:right w:val="none" w:sz="0" w:space="0" w:color="auto"/>
                              </w:divBdr>
                              <w:divsChild>
                                <w:div w:id="90776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724800">
      <w:bodyDiv w:val="1"/>
      <w:marLeft w:val="0"/>
      <w:marRight w:val="0"/>
      <w:marTop w:val="0"/>
      <w:marBottom w:val="0"/>
      <w:divBdr>
        <w:top w:val="none" w:sz="0" w:space="0" w:color="auto"/>
        <w:left w:val="none" w:sz="0" w:space="0" w:color="auto"/>
        <w:bottom w:val="none" w:sz="0" w:space="0" w:color="auto"/>
        <w:right w:val="none" w:sz="0" w:space="0" w:color="auto"/>
      </w:divBdr>
    </w:div>
    <w:div w:id="773793031">
      <w:bodyDiv w:val="1"/>
      <w:marLeft w:val="0"/>
      <w:marRight w:val="0"/>
      <w:marTop w:val="0"/>
      <w:marBottom w:val="0"/>
      <w:divBdr>
        <w:top w:val="none" w:sz="0" w:space="0" w:color="auto"/>
        <w:left w:val="none" w:sz="0" w:space="0" w:color="auto"/>
        <w:bottom w:val="none" w:sz="0" w:space="0" w:color="auto"/>
        <w:right w:val="none" w:sz="0" w:space="0" w:color="auto"/>
      </w:divBdr>
    </w:div>
    <w:div w:id="897208321">
      <w:bodyDiv w:val="1"/>
      <w:marLeft w:val="0"/>
      <w:marRight w:val="0"/>
      <w:marTop w:val="0"/>
      <w:marBottom w:val="0"/>
      <w:divBdr>
        <w:top w:val="none" w:sz="0" w:space="0" w:color="auto"/>
        <w:left w:val="none" w:sz="0" w:space="0" w:color="auto"/>
        <w:bottom w:val="none" w:sz="0" w:space="0" w:color="auto"/>
        <w:right w:val="none" w:sz="0" w:space="0" w:color="auto"/>
      </w:divBdr>
    </w:div>
    <w:div w:id="898636096">
      <w:bodyDiv w:val="1"/>
      <w:marLeft w:val="0"/>
      <w:marRight w:val="0"/>
      <w:marTop w:val="0"/>
      <w:marBottom w:val="0"/>
      <w:divBdr>
        <w:top w:val="none" w:sz="0" w:space="0" w:color="auto"/>
        <w:left w:val="none" w:sz="0" w:space="0" w:color="auto"/>
        <w:bottom w:val="none" w:sz="0" w:space="0" w:color="auto"/>
        <w:right w:val="none" w:sz="0" w:space="0" w:color="auto"/>
      </w:divBdr>
    </w:div>
    <w:div w:id="927815290">
      <w:bodyDiv w:val="1"/>
      <w:marLeft w:val="0"/>
      <w:marRight w:val="0"/>
      <w:marTop w:val="0"/>
      <w:marBottom w:val="0"/>
      <w:divBdr>
        <w:top w:val="none" w:sz="0" w:space="0" w:color="auto"/>
        <w:left w:val="none" w:sz="0" w:space="0" w:color="auto"/>
        <w:bottom w:val="none" w:sz="0" w:space="0" w:color="auto"/>
        <w:right w:val="none" w:sz="0" w:space="0" w:color="auto"/>
      </w:divBdr>
    </w:div>
    <w:div w:id="950209729">
      <w:bodyDiv w:val="1"/>
      <w:marLeft w:val="0"/>
      <w:marRight w:val="0"/>
      <w:marTop w:val="0"/>
      <w:marBottom w:val="0"/>
      <w:divBdr>
        <w:top w:val="none" w:sz="0" w:space="0" w:color="auto"/>
        <w:left w:val="none" w:sz="0" w:space="0" w:color="auto"/>
        <w:bottom w:val="none" w:sz="0" w:space="0" w:color="auto"/>
        <w:right w:val="none" w:sz="0" w:space="0" w:color="auto"/>
      </w:divBdr>
    </w:div>
    <w:div w:id="956569451">
      <w:bodyDiv w:val="1"/>
      <w:marLeft w:val="0"/>
      <w:marRight w:val="0"/>
      <w:marTop w:val="0"/>
      <w:marBottom w:val="0"/>
      <w:divBdr>
        <w:top w:val="none" w:sz="0" w:space="0" w:color="auto"/>
        <w:left w:val="none" w:sz="0" w:space="0" w:color="auto"/>
        <w:bottom w:val="none" w:sz="0" w:space="0" w:color="auto"/>
        <w:right w:val="none" w:sz="0" w:space="0" w:color="auto"/>
      </w:divBdr>
      <w:divsChild>
        <w:div w:id="1486245294">
          <w:marLeft w:val="0"/>
          <w:marRight w:val="0"/>
          <w:marTop w:val="0"/>
          <w:marBottom w:val="0"/>
          <w:divBdr>
            <w:top w:val="none" w:sz="0" w:space="0" w:color="auto"/>
            <w:left w:val="none" w:sz="0" w:space="0" w:color="auto"/>
            <w:bottom w:val="none" w:sz="0" w:space="0" w:color="auto"/>
            <w:right w:val="none" w:sz="0" w:space="0" w:color="auto"/>
          </w:divBdr>
        </w:div>
      </w:divsChild>
    </w:div>
    <w:div w:id="1035422611">
      <w:bodyDiv w:val="1"/>
      <w:marLeft w:val="0"/>
      <w:marRight w:val="0"/>
      <w:marTop w:val="0"/>
      <w:marBottom w:val="0"/>
      <w:divBdr>
        <w:top w:val="none" w:sz="0" w:space="0" w:color="auto"/>
        <w:left w:val="none" w:sz="0" w:space="0" w:color="auto"/>
        <w:bottom w:val="none" w:sz="0" w:space="0" w:color="auto"/>
        <w:right w:val="none" w:sz="0" w:space="0" w:color="auto"/>
      </w:divBdr>
    </w:div>
    <w:div w:id="1061949868">
      <w:bodyDiv w:val="1"/>
      <w:marLeft w:val="0"/>
      <w:marRight w:val="0"/>
      <w:marTop w:val="0"/>
      <w:marBottom w:val="0"/>
      <w:divBdr>
        <w:top w:val="none" w:sz="0" w:space="0" w:color="auto"/>
        <w:left w:val="none" w:sz="0" w:space="0" w:color="auto"/>
        <w:bottom w:val="none" w:sz="0" w:space="0" w:color="auto"/>
        <w:right w:val="none" w:sz="0" w:space="0" w:color="auto"/>
      </w:divBdr>
    </w:div>
    <w:div w:id="1091201101">
      <w:bodyDiv w:val="1"/>
      <w:marLeft w:val="0"/>
      <w:marRight w:val="0"/>
      <w:marTop w:val="0"/>
      <w:marBottom w:val="0"/>
      <w:divBdr>
        <w:top w:val="none" w:sz="0" w:space="0" w:color="auto"/>
        <w:left w:val="none" w:sz="0" w:space="0" w:color="auto"/>
        <w:bottom w:val="none" w:sz="0" w:space="0" w:color="auto"/>
        <w:right w:val="none" w:sz="0" w:space="0" w:color="auto"/>
      </w:divBdr>
    </w:div>
    <w:div w:id="1100181607">
      <w:bodyDiv w:val="1"/>
      <w:marLeft w:val="0"/>
      <w:marRight w:val="0"/>
      <w:marTop w:val="0"/>
      <w:marBottom w:val="0"/>
      <w:divBdr>
        <w:top w:val="none" w:sz="0" w:space="0" w:color="auto"/>
        <w:left w:val="none" w:sz="0" w:space="0" w:color="auto"/>
        <w:bottom w:val="none" w:sz="0" w:space="0" w:color="auto"/>
        <w:right w:val="none" w:sz="0" w:space="0" w:color="auto"/>
      </w:divBdr>
    </w:div>
    <w:div w:id="1191797751">
      <w:bodyDiv w:val="1"/>
      <w:marLeft w:val="0"/>
      <w:marRight w:val="0"/>
      <w:marTop w:val="0"/>
      <w:marBottom w:val="0"/>
      <w:divBdr>
        <w:top w:val="none" w:sz="0" w:space="0" w:color="auto"/>
        <w:left w:val="none" w:sz="0" w:space="0" w:color="auto"/>
        <w:bottom w:val="none" w:sz="0" w:space="0" w:color="auto"/>
        <w:right w:val="none" w:sz="0" w:space="0" w:color="auto"/>
      </w:divBdr>
    </w:div>
    <w:div w:id="1229612769">
      <w:bodyDiv w:val="1"/>
      <w:marLeft w:val="0"/>
      <w:marRight w:val="0"/>
      <w:marTop w:val="0"/>
      <w:marBottom w:val="0"/>
      <w:divBdr>
        <w:top w:val="none" w:sz="0" w:space="0" w:color="auto"/>
        <w:left w:val="none" w:sz="0" w:space="0" w:color="auto"/>
        <w:bottom w:val="none" w:sz="0" w:space="0" w:color="auto"/>
        <w:right w:val="none" w:sz="0" w:space="0" w:color="auto"/>
      </w:divBdr>
    </w:div>
    <w:div w:id="1261640059">
      <w:bodyDiv w:val="1"/>
      <w:marLeft w:val="0"/>
      <w:marRight w:val="0"/>
      <w:marTop w:val="0"/>
      <w:marBottom w:val="0"/>
      <w:divBdr>
        <w:top w:val="none" w:sz="0" w:space="0" w:color="auto"/>
        <w:left w:val="none" w:sz="0" w:space="0" w:color="auto"/>
        <w:bottom w:val="none" w:sz="0" w:space="0" w:color="auto"/>
        <w:right w:val="none" w:sz="0" w:space="0" w:color="auto"/>
      </w:divBdr>
    </w:div>
    <w:div w:id="1271278408">
      <w:bodyDiv w:val="1"/>
      <w:marLeft w:val="0"/>
      <w:marRight w:val="0"/>
      <w:marTop w:val="0"/>
      <w:marBottom w:val="0"/>
      <w:divBdr>
        <w:top w:val="none" w:sz="0" w:space="0" w:color="auto"/>
        <w:left w:val="none" w:sz="0" w:space="0" w:color="auto"/>
        <w:bottom w:val="none" w:sz="0" w:space="0" w:color="auto"/>
        <w:right w:val="none" w:sz="0" w:space="0" w:color="auto"/>
      </w:divBdr>
    </w:div>
    <w:div w:id="1421096937">
      <w:bodyDiv w:val="1"/>
      <w:marLeft w:val="0"/>
      <w:marRight w:val="0"/>
      <w:marTop w:val="0"/>
      <w:marBottom w:val="0"/>
      <w:divBdr>
        <w:top w:val="none" w:sz="0" w:space="0" w:color="auto"/>
        <w:left w:val="none" w:sz="0" w:space="0" w:color="auto"/>
        <w:bottom w:val="none" w:sz="0" w:space="0" w:color="auto"/>
        <w:right w:val="none" w:sz="0" w:space="0" w:color="auto"/>
      </w:divBdr>
    </w:div>
    <w:div w:id="1476214997">
      <w:bodyDiv w:val="1"/>
      <w:marLeft w:val="0"/>
      <w:marRight w:val="0"/>
      <w:marTop w:val="0"/>
      <w:marBottom w:val="0"/>
      <w:divBdr>
        <w:top w:val="none" w:sz="0" w:space="0" w:color="auto"/>
        <w:left w:val="none" w:sz="0" w:space="0" w:color="auto"/>
        <w:bottom w:val="none" w:sz="0" w:space="0" w:color="auto"/>
        <w:right w:val="none" w:sz="0" w:space="0" w:color="auto"/>
      </w:divBdr>
    </w:div>
    <w:div w:id="1490557944">
      <w:bodyDiv w:val="1"/>
      <w:marLeft w:val="0"/>
      <w:marRight w:val="0"/>
      <w:marTop w:val="0"/>
      <w:marBottom w:val="0"/>
      <w:divBdr>
        <w:top w:val="none" w:sz="0" w:space="0" w:color="auto"/>
        <w:left w:val="none" w:sz="0" w:space="0" w:color="auto"/>
        <w:bottom w:val="none" w:sz="0" w:space="0" w:color="auto"/>
        <w:right w:val="none" w:sz="0" w:space="0" w:color="auto"/>
      </w:divBdr>
    </w:div>
    <w:div w:id="1493444475">
      <w:bodyDiv w:val="1"/>
      <w:marLeft w:val="0"/>
      <w:marRight w:val="0"/>
      <w:marTop w:val="0"/>
      <w:marBottom w:val="0"/>
      <w:divBdr>
        <w:top w:val="none" w:sz="0" w:space="0" w:color="auto"/>
        <w:left w:val="none" w:sz="0" w:space="0" w:color="auto"/>
        <w:bottom w:val="none" w:sz="0" w:space="0" w:color="auto"/>
        <w:right w:val="none" w:sz="0" w:space="0" w:color="auto"/>
      </w:divBdr>
    </w:div>
    <w:div w:id="1498572177">
      <w:bodyDiv w:val="1"/>
      <w:marLeft w:val="0"/>
      <w:marRight w:val="0"/>
      <w:marTop w:val="0"/>
      <w:marBottom w:val="0"/>
      <w:divBdr>
        <w:top w:val="none" w:sz="0" w:space="0" w:color="auto"/>
        <w:left w:val="none" w:sz="0" w:space="0" w:color="auto"/>
        <w:bottom w:val="none" w:sz="0" w:space="0" w:color="auto"/>
        <w:right w:val="none" w:sz="0" w:space="0" w:color="auto"/>
      </w:divBdr>
    </w:div>
    <w:div w:id="1580358859">
      <w:bodyDiv w:val="1"/>
      <w:marLeft w:val="0"/>
      <w:marRight w:val="0"/>
      <w:marTop w:val="0"/>
      <w:marBottom w:val="0"/>
      <w:divBdr>
        <w:top w:val="none" w:sz="0" w:space="0" w:color="auto"/>
        <w:left w:val="none" w:sz="0" w:space="0" w:color="auto"/>
        <w:bottom w:val="none" w:sz="0" w:space="0" w:color="auto"/>
        <w:right w:val="none" w:sz="0" w:space="0" w:color="auto"/>
      </w:divBdr>
    </w:div>
    <w:div w:id="1617641652">
      <w:bodyDiv w:val="1"/>
      <w:marLeft w:val="0"/>
      <w:marRight w:val="0"/>
      <w:marTop w:val="0"/>
      <w:marBottom w:val="0"/>
      <w:divBdr>
        <w:top w:val="none" w:sz="0" w:space="0" w:color="auto"/>
        <w:left w:val="none" w:sz="0" w:space="0" w:color="auto"/>
        <w:bottom w:val="none" w:sz="0" w:space="0" w:color="auto"/>
        <w:right w:val="none" w:sz="0" w:space="0" w:color="auto"/>
      </w:divBdr>
    </w:div>
    <w:div w:id="1685202033">
      <w:bodyDiv w:val="1"/>
      <w:marLeft w:val="0"/>
      <w:marRight w:val="0"/>
      <w:marTop w:val="0"/>
      <w:marBottom w:val="0"/>
      <w:divBdr>
        <w:top w:val="none" w:sz="0" w:space="0" w:color="auto"/>
        <w:left w:val="none" w:sz="0" w:space="0" w:color="auto"/>
        <w:bottom w:val="none" w:sz="0" w:space="0" w:color="auto"/>
        <w:right w:val="none" w:sz="0" w:space="0" w:color="auto"/>
      </w:divBdr>
    </w:div>
    <w:div w:id="1702166618">
      <w:bodyDiv w:val="1"/>
      <w:marLeft w:val="0"/>
      <w:marRight w:val="0"/>
      <w:marTop w:val="0"/>
      <w:marBottom w:val="0"/>
      <w:divBdr>
        <w:top w:val="none" w:sz="0" w:space="0" w:color="auto"/>
        <w:left w:val="none" w:sz="0" w:space="0" w:color="auto"/>
        <w:bottom w:val="none" w:sz="0" w:space="0" w:color="auto"/>
        <w:right w:val="none" w:sz="0" w:space="0" w:color="auto"/>
      </w:divBdr>
    </w:div>
    <w:div w:id="1791583067">
      <w:bodyDiv w:val="1"/>
      <w:marLeft w:val="0"/>
      <w:marRight w:val="0"/>
      <w:marTop w:val="0"/>
      <w:marBottom w:val="0"/>
      <w:divBdr>
        <w:top w:val="none" w:sz="0" w:space="0" w:color="auto"/>
        <w:left w:val="none" w:sz="0" w:space="0" w:color="auto"/>
        <w:bottom w:val="none" w:sz="0" w:space="0" w:color="auto"/>
        <w:right w:val="none" w:sz="0" w:space="0" w:color="auto"/>
      </w:divBdr>
    </w:div>
    <w:div w:id="1798719816">
      <w:bodyDiv w:val="1"/>
      <w:marLeft w:val="0"/>
      <w:marRight w:val="0"/>
      <w:marTop w:val="0"/>
      <w:marBottom w:val="0"/>
      <w:divBdr>
        <w:top w:val="none" w:sz="0" w:space="0" w:color="auto"/>
        <w:left w:val="none" w:sz="0" w:space="0" w:color="auto"/>
        <w:bottom w:val="none" w:sz="0" w:space="0" w:color="auto"/>
        <w:right w:val="none" w:sz="0" w:space="0" w:color="auto"/>
      </w:divBdr>
    </w:div>
    <w:div w:id="1822382970">
      <w:bodyDiv w:val="1"/>
      <w:marLeft w:val="0"/>
      <w:marRight w:val="0"/>
      <w:marTop w:val="0"/>
      <w:marBottom w:val="0"/>
      <w:divBdr>
        <w:top w:val="none" w:sz="0" w:space="0" w:color="auto"/>
        <w:left w:val="none" w:sz="0" w:space="0" w:color="auto"/>
        <w:bottom w:val="none" w:sz="0" w:space="0" w:color="auto"/>
        <w:right w:val="none" w:sz="0" w:space="0" w:color="auto"/>
      </w:divBdr>
    </w:div>
    <w:div w:id="1834880692">
      <w:bodyDiv w:val="1"/>
      <w:marLeft w:val="0"/>
      <w:marRight w:val="0"/>
      <w:marTop w:val="0"/>
      <w:marBottom w:val="0"/>
      <w:divBdr>
        <w:top w:val="none" w:sz="0" w:space="0" w:color="auto"/>
        <w:left w:val="none" w:sz="0" w:space="0" w:color="auto"/>
        <w:bottom w:val="none" w:sz="0" w:space="0" w:color="auto"/>
        <w:right w:val="none" w:sz="0" w:space="0" w:color="auto"/>
      </w:divBdr>
    </w:div>
    <w:div w:id="1848326926">
      <w:bodyDiv w:val="1"/>
      <w:marLeft w:val="0"/>
      <w:marRight w:val="0"/>
      <w:marTop w:val="0"/>
      <w:marBottom w:val="0"/>
      <w:divBdr>
        <w:top w:val="none" w:sz="0" w:space="0" w:color="auto"/>
        <w:left w:val="none" w:sz="0" w:space="0" w:color="auto"/>
        <w:bottom w:val="none" w:sz="0" w:space="0" w:color="auto"/>
        <w:right w:val="none" w:sz="0" w:space="0" w:color="auto"/>
      </w:divBdr>
      <w:divsChild>
        <w:div w:id="454951097">
          <w:marLeft w:val="0"/>
          <w:marRight w:val="0"/>
          <w:marTop w:val="0"/>
          <w:marBottom w:val="0"/>
          <w:divBdr>
            <w:top w:val="single" w:sz="2" w:space="0" w:color="000000"/>
            <w:left w:val="single" w:sz="2" w:space="0" w:color="000000"/>
            <w:bottom w:val="single" w:sz="2" w:space="0" w:color="000000"/>
            <w:right w:val="single" w:sz="2" w:space="0" w:color="000000"/>
          </w:divBdr>
          <w:divsChild>
            <w:div w:id="491917834">
              <w:marLeft w:val="150"/>
              <w:marRight w:val="150"/>
              <w:marTop w:val="150"/>
              <w:marBottom w:val="150"/>
              <w:divBdr>
                <w:top w:val="single" w:sz="6" w:space="0" w:color="CCCCCC"/>
                <w:left w:val="single" w:sz="6" w:space="0" w:color="CCCCCC"/>
                <w:bottom w:val="single" w:sz="6" w:space="0" w:color="CCCCCC"/>
                <w:right w:val="single" w:sz="6" w:space="0" w:color="CCCCCC"/>
              </w:divBdr>
            </w:div>
          </w:divsChild>
        </w:div>
        <w:div w:id="77379134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43294726">
      <w:bodyDiv w:val="1"/>
      <w:marLeft w:val="0"/>
      <w:marRight w:val="0"/>
      <w:marTop w:val="0"/>
      <w:marBottom w:val="0"/>
      <w:divBdr>
        <w:top w:val="none" w:sz="0" w:space="0" w:color="auto"/>
        <w:left w:val="none" w:sz="0" w:space="0" w:color="auto"/>
        <w:bottom w:val="none" w:sz="0" w:space="0" w:color="auto"/>
        <w:right w:val="none" w:sz="0" w:space="0" w:color="auto"/>
      </w:divBdr>
    </w:div>
    <w:div w:id="2022509822">
      <w:bodyDiv w:val="1"/>
      <w:marLeft w:val="0"/>
      <w:marRight w:val="0"/>
      <w:marTop w:val="0"/>
      <w:marBottom w:val="0"/>
      <w:divBdr>
        <w:top w:val="none" w:sz="0" w:space="0" w:color="auto"/>
        <w:left w:val="none" w:sz="0" w:space="0" w:color="auto"/>
        <w:bottom w:val="none" w:sz="0" w:space="0" w:color="auto"/>
        <w:right w:val="none" w:sz="0" w:space="0" w:color="auto"/>
      </w:divBdr>
    </w:div>
    <w:div w:id="2067944647">
      <w:bodyDiv w:val="1"/>
      <w:marLeft w:val="0"/>
      <w:marRight w:val="0"/>
      <w:marTop w:val="0"/>
      <w:marBottom w:val="0"/>
      <w:divBdr>
        <w:top w:val="none" w:sz="0" w:space="0" w:color="auto"/>
        <w:left w:val="none" w:sz="0" w:space="0" w:color="auto"/>
        <w:bottom w:val="none" w:sz="0" w:space="0" w:color="auto"/>
        <w:right w:val="none" w:sz="0" w:space="0" w:color="auto"/>
      </w:divBdr>
    </w:div>
    <w:div w:id="2081437882">
      <w:bodyDiv w:val="1"/>
      <w:marLeft w:val="0"/>
      <w:marRight w:val="0"/>
      <w:marTop w:val="0"/>
      <w:marBottom w:val="0"/>
      <w:divBdr>
        <w:top w:val="none" w:sz="0" w:space="0" w:color="auto"/>
        <w:left w:val="none" w:sz="0" w:space="0" w:color="auto"/>
        <w:bottom w:val="none" w:sz="0" w:space="0" w:color="auto"/>
        <w:right w:val="none" w:sz="0" w:space="0" w:color="auto"/>
      </w:divBdr>
    </w:div>
    <w:div w:id="2084141777">
      <w:bodyDiv w:val="1"/>
      <w:marLeft w:val="0"/>
      <w:marRight w:val="0"/>
      <w:marTop w:val="0"/>
      <w:marBottom w:val="0"/>
      <w:divBdr>
        <w:top w:val="none" w:sz="0" w:space="0" w:color="auto"/>
        <w:left w:val="none" w:sz="0" w:space="0" w:color="auto"/>
        <w:bottom w:val="none" w:sz="0" w:space="0" w:color="auto"/>
        <w:right w:val="none" w:sz="0" w:space="0" w:color="auto"/>
      </w:divBdr>
    </w:div>
    <w:div w:id="2101639381">
      <w:bodyDiv w:val="1"/>
      <w:marLeft w:val="0"/>
      <w:marRight w:val="0"/>
      <w:marTop w:val="0"/>
      <w:marBottom w:val="0"/>
      <w:divBdr>
        <w:top w:val="none" w:sz="0" w:space="0" w:color="auto"/>
        <w:left w:val="none" w:sz="0" w:space="0" w:color="auto"/>
        <w:bottom w:val="none" w:sz="0" w:space="0" w:color="auto"/>
        <w:right w:val="none" w:sz="0" w:space="0" w:color="auto"/>
      </w:divBdr>
    </w:div>
    <w:div w:id="2115440943">
      <w:bodyDiv w:val="1"/>
      <w:marLeft w:val="0"/>
      <w:marRight w:val="0"/>
      <w:marTop w:val="0"/>
      <w:marBottom w:val="0"/>
      <w:divBdr>
        <w:top w:val="none" w:sz="0" w:space="0" w:color="auto"/>
        <w:left w:val="none" w:sz="0" w:space="0" w:color="auto"/>
        <w:bottom w:val="none" w:sz="0" w:space="0" w:color="auto"/>
        <w:right w:val="none" w:sz="0" w:space="0" w:color="auto"/>
      </w:divBdr>
    </w:div>
    <w:div w:id="2129884477">
      <w:bodyDiv w:val="1"/>
      <w:marLeft w:val="0"/>
      <w:marRight w:val="0"/>
      <w:marTop w:val="0"/>
      <w:marBottom w:val="0"/>
      <w:divBdr>
        <w:top w:val="none" w:sz="0" w:space="0" w:color="auto"/>
        <w:left w:val="none" w:sz="0" w:space="0" w:color="auto"/>
        <w:bottom w:val="none" w:sz="0" w:space="0" w:color="auto"/>
        <w:right w:val="none" w:sz="0" w:space="0" w:color="auto"/>
      </w:divBdr>
    </w:div>
    <w:div w:id="21396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enter-yf.ru/data/economy/Konkurenciya.php" TargetMode="Externa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center-yf.ru/data/economy/Rynochnaya-ekonomika.php" TargetMode="External"/><Relationship Id="rId12" Type="http://schemas.openxmlformats.org/officeDocument/2006/relationships/hyperlink" Target="http://center-yf.ru/data/stat/Kapitalizm.php"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hyperlink" Target="http://center-yf.ru/data/economy/Ekonomicheskaya-teoriya.php" TargetMode="External"/><Relationship Id="rId11" Type="http://schemas.openxmlformats.org/officeDocument/2006/relationships/hyperlink" Target="http://center-yf.ru/data/economy/Ekonomicheskaya-deyatelnost.php" TargetMode="External"/><Relationship Id="rId24" Type="http://schemas.openxmlformats.org/officeDocument/2006/relationships/image" Target="media/image11.png"/><Relationship Id="rId5" Type="http://schemas.openxmlformats.org/officeDocument/2006/relationships/hyperlink" Target="http://center-yf.ru/data/economy/Ekonomicheskie-blaga.php" TargetMode="External"/><Relationship Id="rId15" Type="http://schemas.openxmlformats.org/officeDocument/2006/relationships/image" Target="media/image2.jpeg"/><Relationship Id="rId23" Type="http://schemas.openxmlformats.org/officeDocument/2006/relationships/image" Target="media/image10.png"/><Relationship Id="rId28" Type="http://schemas.openxmlformats.org/officeDocument/2006/relationships/image" Target="media/image15.jpeg"/><Relationship Id="rId10" Type="http://schemas.openxmlformats.org/officeDocument/2006/relationships/hyperlink" Target="http://center-yf.ru/data/economy/Smeshannaya-ekonomika.php"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enter-yf.ru/data/economy/komandnaya-ekonomika.php" TargetMode="External"/><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47</Pages>
  <Words>26225</Words>
  <Characters>149486</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2018-05-13T15:30:00Z</cp:lastPrinted>
  <dcterms:created xsi:type="dcterms:W3CDTF">2018-03-23T17:50:00Z</dcterms:created>
  <dcterms:modified xsi:type="dcterms:W3CDTF">2018-05-13T15:31:00Z</dcterms:modified>
</cp:coreProperties>
</file>