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529" w:rsidRPr="006659C2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  <w:r w:rsidRPr="006659C2">
        <w:rPr>
          <w:rFonts w:ascii="Times New Roman" w:hAnsi="Times New Roman" w:cs="Times New Roman"/>
          <w:b/>
          <w:sz w:val="12"/>
          <w:szCs w:val="12"/>
        </w:rPr>
        <w:t xml:space="preserve">1.История развития учений о предпринимательстве в </w:t>
      </w:r>
      <w:proofErr w:type="spellStart"/>
      <w:r w:rsidRPr="006659C2">
        <w:rPr>
          <w:rFonts w:ascii="Times New Roman" w:hAnsi="Times New Roman" w:cs="Times New Roman"/>
          <w:b/>
          <w:sz w:val="12"/>
          <w:szCs w:val="12"/>
        </w:rPr>
        <w:t>экон</w:t>
      </w:r>
      <w:proofErr w:type="gramStart"/>
      <w:r w:rsidRPr="006659C2">
        <w:rPr>
          <w:rFonts w:ascii="Times New Roman" w:hAnsi="Times New Roman" w:cs="Times New Roman"/>
          <w:b/>
          <w:sz w:val="12"/>
          <w:szCs w:val="12"/>
        </w:rPr>
        <w:t>.т</w:t>
      </w:r>
      <w:proofErr w:type="gramEnd"/>
      <w:r w:rsidRPr="006659C2">
        <w:rPr>
          <w:rFonts w:ascii="Times New Roman" w:hAnsi="Times New Roman" w:cs="Times New Roman"/>
          <w:b/>
          <w:sz w:val="12"/>
          <w:szCs w:val="12"/>
        </w:rPr>
        <w:t>еории</w:t>
      </w:r>
      <w:proofErr w:type="spellEnd"/>
    </w:p>
    <w:p w:rsidR="00464529" w:rsidRPr="006659C2" w:rsidRDefault="00464529" w:rsidP="00464529">
      <w:pPr>
        <w:spacing w:after="0" w:line="240" w:lineRule="auto"/>
        <w:rPr>
          <w:rFonts w:ascii="Times New Roman" w:hAnsi="Times New Roman"/>
          <w:sz w:val="12"/>
          <w:szCs w:val="12"/>
        </w:rPr>
      </w:pPr>
      <w:r w:rsidRPr="006659C2">
        <w:rPr>
          <w:rFonts w:ascii="Times New Roman" w:eastAsia="Times New Roman" w:hAnsi="Times New Roman" w:cs="Times New Roman"/>
          <w:sz w:val="12"/>
          <w:szCs w:val="12"/>
        </w:rPr>
        <w:t xml:space="preserve">Ричард </w:t>
      </w:r>
      <w:proofErr w:type="spellStart"/>
      <w:r w:rsidRPr="006659C2">
        <w:rPr>
          <w:rFonts w:ascii="Times New Roman" w:eastAsia="Times New Roman" w:hAnsi="Times New Roman" w:cs="Times New Roman"/>
          <w:sz w:val="12"/>
          <w:szCs w:val="12"/>
        </w:rPr>
        <w:t>Кантильон</w:t>
      </w:r>
      <w:proofErr w:type="spellEnd"/>
      <w:r w:rsidRPr="006659C2">
        <w:rPr>
          <w:rFonts w:ascii="Times New Roman" w:eastAsia="Times New Roman" w:hAnsi="Times New Roman" w:cs="Times New Roman"/>
          <w:sz w:val="12"/>
          <w:szCs w:val="12"/>
        </w:rPr>
        <w:t xml:space="preserve">, по определению которого предприниматель — это человек, действующий в условиях риска (1725 г.). Можно утверждать, что </w:t>
      </w:r>
      <w:proofErr w:type="spellStart"/>
      <w:r w:rsidRPr="006659C2">
        <w:rPr>
          <w:rFonts w:ascii="Times New Roman" w:eastAsia="Times New Roman" w:hAnsi="Times New Roman" w:cs="Times New Roman"/>
          <w:sz w:val="12"/>
          <w:szCs w:val="12"/>
        </w:rPr>
        <w:t>Кантильон</w:t>
      </w:r>
      <w:proofErr w:type="spellEnd"/>
      <w:r w:rsidRPr="006659C2">
        <w:rPr>
          <w:rFonts w:ascii="Times New Roman" w:eastAsia="Times New Roman" w:hAnsi="Times New Roman" w:cs="Times New Roman"/>
          <w:sz w:val="12"/>
          <w:szCs w:val="12"/>
        </w:rPr>
        <w:t xml:space="preserve"> является родоначальником тезиса о предпринимателе как о хозяйствующем субъекте, принимающем на себя обязанность несения различных рисков из-за неопределенности исхода экономической деятельности. Р. </w:t>
      </w:r>
      <w:proofErr w:type="spellStart"/>
      <w:r w:rsidRPr="006659C2">
        <w:rPr>
          <w:rFonts w:ascii="Times New Roman" w:eastAsia="Times New Roman" w:hAnsi="Times New Roman" w:cs="Times New Roman"/>
          <w:sz w:val="12"/>
          <w:szCs w:val="12"/>
        </w:rPr>
        <w:t>Кантильон</w:t>
      </w:r>
      <w:proofErr w:type="spellEnd"/>
      <w:r w:rsidRPr="006659C2">
        <w:rPr>
          <w:rFonts w:ascii="Times New Roman" w:eastAsia="Times New Roman" w:hAnsi="Times New Roman" w:cs="Times New Roman"/>
          <w:sz w:val="12"/>
          <w:szCs w:val="12"/>
        </w:rPr>
        <w:t xml:space="preserve"> отличал функцию представления капитала от предпринимательской функции.</w:t>
      </w:r>
    </w:p>
    <w:p w:rsidR="00464529" w:rsidRPr="006659C2" w:rsidRDefault="00464529" w:rsidP="0046452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6659C2">
        <w:rPr>
          <w:rFonts w:ascii="Times New Roman" w:eastAsia="Times New Roman" w:hAnsi="Times New Roman" w:cs="Times New Roman"/>
          <w:sz w:val="12"/>
          <w:szCs w:val="12"/>
        </w:rPr>
        <w:t xml:space="preserve">А. Смит (1723—1790 гг.). Считал, что экономика </w:t>
      </w:r>
      <w:proofErr w:type="gramStart"/>
      <w:r w:rsidRPr="006659C2">
        <w:rPr>
          <w:rFonts w:ascii="Times New Roman" w:eastAsia="Times New Roman" w:hAnsi="Times New Roman" w:cs="Times New Roman"/>
          <w:sz w:val="12"/>
          <w:szCs w:val="12"/>
        </w:rPr>
        <w:t>—э</w:t>
      </w:r>
      <w:proofErr w:type="gramEnd"/>
      <w:r w:rsidRPr="006659C2">
        <w:rPr>
          <w:rFonts w:ascii="Times New Roman" w:eastAsia="Times New Roman" w:hAnsi="Times New Roman" w:cs="Times New Roman"/>
          <w:sz w:val="12"/>
          <w:szCs w:val="12"/>
        </w:rPr>
        <w:t>то система, в которой действуют объективные экономические законы, поддающиеся познанию. Предприниматель, по Смиту, — это собственник капитала, который ради реализации какой-то коммерческой идеи идет на экономический риск и получение прибыли</w:t>
      </w:r>
      <w:r w:rsidRPr="006659C2">
        <w:rPr>
          <w:rFonts w:ascii="Times New Roman" w:hAnsi="Times New Roman"/>
          <w:sz w:val="12"/>
          <w:szCs w:val="12"/>
        </w:rPr>
        <w:t>.</w:t>
      </w:r>
      <w:r w:rsidRPr="006659C2">
        <w:rPr>
          <w:rFonts w:ascii="Times New Roman" w:eastAsia="Times New Roman" w:hAnsi="Times New Roman" w:cs="Times New Roman"/>
          <w:sz w:val="12"/>
          <w:szCs w:val="12"/>
        </w:rPr>
        <w:t xml:space="preserve"> По Смиту, чтобы частное предприятие было полезно обществу, необходимы два важных условия: 1) у предпринимателя должна быть личная выгода от предприятия; 2) конкуренция должна держать его в определенных условиях. А. Смит является первым ученым-экономистом, который был против вмешательства государства в предпринимательскую деятельность, поскольку «правительства — всегда и без исключения величайшие расточители...». </w:t>
      </w:r>
    </w:p>
    <w:p w:rsidR="00464529" w:rsidRPr="006659C2" w:rsidRDefault="00464529" w:rsidP="0046452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6659C2">
        <w:rPr>
          <w:rFonts w:ascii="Times New Roman" w:eastAsia="Times New Roman" w:hAnsi="Times New Roman" w:cs="Times New Roman"/>
          <w:sz w:val="12"/>
          <w:szCs w:val="12"/>
        </w:rPr>
        <w:t xml:space="preserve">Жан Батист </w:t>
      </w:r>
      <w:proofErr w:type="spellStart"/>
      <w:r w:rsidRPr="006659C2">
        <w:rPr>
          <w:rFonts w:ascii="Times New Roman" w:eastAsia="Times New Roman" w:hAnsi="Times New Roman" w:cs="Times New Roman"/>
          <w:sz w:val="12"/>
          <w:szCs w:val="12"/>
        </w:rPr>
        <w:t>Сэй</w:t>
      </w:r>
      <w:proofErr w:type="spellEnd"/>
      <w:r w:rsidRPr="006659C2">
        <w:rPr>
          <w:rFonts w:ascii="Times New Roman" w:eastAsia="Times New Roman" w:hAnsi="Times New Roman" w:cs="Times New Roman"/>
          <w:sz w:val="12"/>
          <w:szCs w:val="12"/>
        </w:rPr>
        <w:t xml:space="preserve"> (1767—1832) - разработал теорию трех факторов производства (земля, труд, капитал), которые являются источником богатства общества. Согласно этой теории в создании стоимости продукта (товара) равноправно участвуют труд, земля и капитал (отождествляемый со средствами производства), которые соответственно и являются источниками богатства общества — заработной платы, ренты и прибыли. </w:t>
      </w:r>
    </w:p>
    <w:p w:rsidR="00464529" w:rsidRPr="006659C2" w:rsidRDefault="00464529" w:rsidP="0046452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 xml:space="preserve">Последние 30 – 60 лет XX в. ученые самых разных профессиональных направлений (экономисты, философы, психологи, социологи и другие) уделяют серьезное внимание развитию теории предпринимательства, его сущностным характеристикам, роли в экономическом развитии стран. В первую очередь отметим вклад в развитие теории предпринимательства таких ученых, как А. И. Агеев, А. В. Бусыгин, В. В. </w:t>
      </w:r>
      <w:proofErr w:type="spellStart"/>
      <w:r w:rsidRPr="006659C2">
        <w:rPr>
          <w:rFonts w:ascii="Times New Roman" w:hAnsi="Times New Roman" w:cs="Times New Roman"/>
          <w:sz w:val="12"/>
          <w:szCs w:val="12"/>
        </w:rPr>
        <w:t>Радаев</w:t>
      </w:r>
      <w:proofErr w:type="spellEnd"/>
      <w:r w:rsidRPr="006659C2">
        <w:rPr>
          <w:rFonts w:ascii="Times New Roman" w:hAnsi="Times New Roman" w:cs="Times New Roman"/>
          <w:sz w:val="12"/>
          <w:szCs w:val="12"/>
        </w:rPr>
        <w:t>, Осипов Ю. М. и другие.</w:t>
      </w:r>
    </w:p>
    <w:p w:rsidR="00464529" w:rsidRPr="006659C2" w:rsidRDefault="00464529" w:rsidP="0046452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bCs/>
          <w:sz w:val="12"/>
          <w:szCs w:val="12"/>
        </w:rPr>
        <w:t xml:space="preserve">Ф. </w:t>
      </w:r>
      <w:proofErr w:type="spellStart"/>
      <w:r w:rsidRPr="006659C2">
        <w:rPr>
          <w:rFonts w:ascii="Times New Roman" w:hAnsi="Times New Roman" w:cs="Times New Roman"/>
          <w:bCs/>
          <w:sz w:val="12"/>
          <w:szCs w:val="12"/>
        </w:rPr>
        <w:t>Хайек</w:t>
      </w:r>
      <w:proofErr w:type="spellEnd"/>
      <w:r w:rsidRPr="006659C2">
        <w:rPr>
          <w:rFonts w:ascii="Times New Roman" w:hAnsi="Times New Roman" w:cs="Times New Roman"/>
          <w:bCs/>
          <w:sz w:val="12"/>
          <w:szCs w:val="12"/>
        </w:rPr>
        <w:t xml:space="preserve"> - </w:t>
      </w:r>
      <w:r w:rsidRPr="006659C2">
        <w:rPr>
          <w:rFonts w:ascii="Times New Roman" w:hAnsi="Times New Roman" w:cs="Times New Roman"/>
          <w:sz w:val="12"/>
          <w:szCs w:val="12"/>
        </w:rPr>
        <w:t xml:space="preserve"> предприниматель характеризуется особым поведением, стремлением обнаружить различные возможности получения прибыли, еще не замеченные другими хозяйствующими субъектами. </w:t>
      </w:r>
      <w:proofErr w:type="spellStart"/>
      <w:r w:rsidRPr="006659C2">
        <w:rPr>
          <w:rFonts w:ascii="Times New Roman" w:hAnsi="Times New Roman" w:cs="Times New Roman"/>
          <w:sz w:val="12"/>
          <w:szCs w:val="12"/>
        </w:rPr>
        <w:t>Хайек</w:t>
      </w:r>
      <w:proofErr w:type="spellEnd"/>
      <w:r w:rsidRPr="006659C2">
        <w:rPr>
          <w:rFonts w:ascii="Times New Roman" w:hAnsi="Times New Roman" w:cs="Times New Roman"/>
          <w:sz w:val="12"/>
          <w:szCs w:val="12"/>
        </w:rPr>
        <w:t xml:space="preserve"> особо подчеркивает, что в современных условиях предприниматели действуют в рамках высокой рыночной конкуренции и побеждает тот из них, кто в этой конкуренции выживает.</w:t>
      </w:r>
    </w:p>
    <w:p w:rsidR="00464529" w:rsidRPr="006659C2" w:rsidRDefault="00464529" w:rsidP="0046452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proofErr w:type="spellStart"/>
      <w:r w:rsidRPr="006659C2">
        <w:rPr>
          <w:rFonts w:ascii="Times New Roman" w:hAnsi="Times New Roman" w:cs="Times New Roman"/>
          <w:sz w:val="12"/>
          <w:szCs w:val="12"/>
        </w:rPr>
        <w:t>И.Шумпетер</w:t>
      </w:r>
      <w:proofErr w:type="spellEnd"/>
      <w:r w:rsidRPr="006659C2">
        <w:rPr>
          <w:rFonts w:ascii="Times New Roman" w:hAnsi="Times New Roman" w:cs="Times New Roman"/>
          <w:sz w:val="12"/>
          <w:szCs w:val="12"/>
        </w:rPr>
        <w:t xml:space="preserve"> исследует проблему мотивов предпринимателя, которые соответствуют девизу: еще больше. Прежде всего, это мечта и воля основать свою частную империю и — в большинстве случаев, хотя и не всегда, — свою династию. Он выделяет следующую группу мотивов:</w:t>
      </w:r>
    </w:p>
    <w:p w:rsidR="00464529" w:rsidRPr="006659C2" w:rsidRDefault="00464529" w:rsidP="00464529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>одному нужна </w:t>
      </w:r>
      <w:r w:rsidRPr="006659C2">
        <w:rPr>
          <w:rFonts w:ascii="Times New Roman" w:hAnsi="Times New Roman" w:cs="Times New Roman"/>
          <w:i/>
          <w:iCs/>
          <w:sz w:val="12"/>
          <w:szCs w:val="12"/>
        </w:rPr>
        <w:t>«свобода»</w:t>
      </w:r>
      <w:r w:rsidRPr="006659C2">
        <w:rPr>
          <w:rFonts w:ascii="Times New Roman" w:hAnsi="Times New Roman" w:cs="Times New Roman"/>
          <w:sz w:val="12"/>
          <w:szCs w:val="12"/>
        </w:rPr>
        <w:t> и «условия для развития личности»</w:t>
      </w:r>
    </w:p>
    <w:p w:rsidR="00464529" w:rsidRPr="006659C2" w:rsidRDefault="00464529" w:rsidP="00464529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>другой хочет обладать </w:t>
      </w:r>
      <w:r w:rsidRPr="006659C2">
        <w:rPr>
          <w:rFonts w:ascii="Times New Roman" w:hAnsi="Times New Roman" w:cs="Times New Roman"/>
          <w:i/>
          <w:iCs/>
          <w:sz w:val="12"/>
          <w:szCs w:val="12"/>
        </w:rPr>
        <w:t>«сферой влияния»</w:t>
      </w:r>
    </w:p>
    <w:p w:rsidR="00464529" w:rsidRPr="006659C2" w:rsidRDefault="00464529" w:rsidP="00464529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>третий движим </w:t>
      </w:r>
      <w:r w:rsidRPr="006659C2">
        <w:rPr>
          <w:rFonts w:ascii="Times New Roman" w:hAnsi="Times New Roman" w:cs="Times New Roman"/>
          <w:i/>
          <w:iCs/>
          <w:sz w:val="12"/>
          <w:szCs w:val="12"/>
        </w:rPr>
        <w:t>«снобизмом»,</w:t>
      </w:r>
      <w:r w:rsidRPr="006659C2">
        <w:rPr>
          <w:rFonts w:ascii="Times New Roman" w:hAnsi="Times New Roman" w:cs="Times New Roman"/>
          <w:sz w:val="12"/>
          <w:szCs w:val="12"/>
        </w:rPr>
        <w:t> но не станет этого делать</w:t>
      </w:r>
    </w:p>
    <w:p w:rsidR="00464529" w:rsidRPr="006659C2" w:rsidRDefault="00464529" w:rsidP="0046452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>Вторая группа мотивов связана с волей к победе. Сюда входят, с одной стороны, желание борьбы, а с другой — стремление к успеху ради успеха. Третья группа мотивов связана с радостью творчества.</w:t>
      </w:r>
    </w:p>
    <w:p w:rsidR="00464529" w:rsidRPr="006659C2" w:rsidRDefault="00464529" w:rsidP="0046452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proofErr w:type="spellStart"/>
      <w:r w:rsidRPr="006659C2">
        <w:rPr>
          <w:rFonts w:ascii="Times New Roman" w:hAnsi="Times New Roman" w:cs="Times New Roman"/>
          <w:sz w:val="12"/>
          <w:szCs w:val="12"/>
        </w:rPr>
        <w:t>П.Друкер</w:t>
      </w:r>
      <w:proofErr w:type="spellEnd"/>
      <w:r w:rsidRPr="006659C2">
        <w:rPr>
          <w:rFonts w:ascii="Times New Roman" w:hAnsi="Times New Roman" w:cs="Times New Roman"/>
          <w:sz w:val="12"/>
          <w:szCs w:val="12"/>
        </w:rPr>
        <w:t xml:space="preserve"> стоит на точке зрения </w:t>
      </w:r>
      <w:proofErr w:type="spellStart"/>
      <w:r w:rsidRPr="006659C2">
        <w:rPr>
          <w:rFonts w:ascii="Times New Roman" w:hAnsi="Times New Roman" w:cs="Times New Roman"/>
          <w:sz w:val="12"/>
          <w:szCs w:val="12"/>
        </w:rPr>
        <w:t>Сэя</w:t>
      </w:r>
      <w:proofErr w:type="spellEnd"/>
      <w:r w:rsidRPr="006659C2">
        <w:rPr>
          <w:rFonts w:ascii="Times New Roman" w:hAnsi="Times New Roman" w:cs="Times New Roman"/>
          <w:sz w:val="12"/>
          <w:szCs w:val="12"/>
        </w:rPr>
        <w:t xml:space="preserve"> о комбинировании факторов производства как важной функции предпринимателей, причем на всемерном использовании </w:t>
      </w:r>
      <w:proofErr w:type="spellStart"/>
      <w:r w:rsidRPr="006659C2">
        <w:rPr>
          <w:rFonts w:ascii="Times New Roman" w:hAnsi="Times New Roman" w:cs="Times New Roman"/>
          <w:sz w:val="12"/>
          <w:szCs w:val="12"/>
        </w:rPr>
        <w:t>инноваций</w:t>
      </w:r>
      <w:proofErr w:type="gramStart"/>
      <w:r w:rsidRPr="006659C2">
        <w:rPr>
          <w:rFonts w:ascii="Times New Roman" w:hAnsi="Times New Roman" w:cs="Times New Roman"/>
          <w:sz w:val="12"/>
          <w:szCs w:val="12"/>
        </w:rPr>
        <w:t>.П</w:t>
      </w:r>
      <w:proofErr w:type="gramEnd"/>
      <w:r w:rsidRPr="006659C2">
        <w:rPr>
          <w:rFonts w:ascii="Times New Roman" w:hAnsi="Times New Roman" w:cs="Times New Roman"/>
          <w:sz w:val="12"/>
          <w:szCs w:val="12"/>
        </w:rPr>
        <w:t>о</w:t>
      </w:r>
      <w:proofErr w:type="spellEnd"/>
      <w:r w:rsidRPr="006659C2">
        <w:rPr>
          <w:rFonts w:ascii="Times New Roman" w:hAnsi="Times New Roman" w:cs="Times New Roman"/>
          <w:sz w:val="12"/>
          <w:szCs w:val="12"/>
        </w:rPr>
        <w:t xml:space="preserve"> его мнению, под предпринимателем понимается человек, который открывает свой собственный новый мелкий (малый) бизнес, но при этом не всякий мелкий бизнес является предпринимательским, а только тот, который создает новый рынок, формирует новых покупателей.</w:t>
      </w:r>
    </w:p>
    <w:p w:rsidR="00464529" w:rsidRPr="006659C2" w:rsidRDefault="00464529" w:rsidP="0046452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proofErr w:type="spellStart"/>
      <w:r w:rsidRPr="006659C2">
        <w:rPr>
          <w:rFonts w:ascii="Times New Roman" w:hAnsi="Times New Roman" w:cs="Times New Roman"/>
          <w:sz w:val="12"/>
          <w:szCs w:val="12"/>
        </w:rPr>
        <w:t>Друкер</w:t>
      </w:r>
      <w:proofErr w:type="spellEnd"/>
      <w:r w:rsidRPr="006659C2">
        <w:rPr>
          <w:rFonts w:ascii="Times New Roman" w:hAnsi="Times New Roman" w:cs="Times New Roman"/>
          <w:sz w:val="12"/>
          <w:szCs w:val="12"/>
        </w:rPr>
        <w:t xml:space="preserve"> считает, что предпринимательству следует учить. Неслучайно в США создана разветвленная сеть подготовки предпринимателей, в том числе в колледжах и университетах.</w:t>
      </w:r>
    </w:p>
    <w:p w:rsidR="00464529" w:rsidRDefault="00464529" w:rsidP="0046452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64529" w:rsidRDefault="00464529" w:rsidP="0046452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64529" w:rsidRDefault="00464529" w:rsidP="0046452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64529" w:rsidRDefault="00464529" w:rsidP="0046452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64529" w:rsidRDefault="00464529" w:rsidP="0046452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64529" w:rsidRDefault="00464529" w:rsidP="0046452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64529" w:rsidRDefault="00464529" w:rsidP="0046452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64529" w:rsidRDefault="00464529" w:rsidP="0046452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64529" w:rsidRDefault="00464529" w:rsidP="0046452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64529" w:rsidRDefault="00464529" w:rsidP="0046452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64529" w:rsidRDefault="00464529" w:rsidP="0046452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64529" w:rsidRDefault="00464529" w:rsidP="0046452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64529" w:rsidRPr="006659C2" w:rsidRDefault="00464529" w:rsidP="0046452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b/>
          <w:sz w:val="12"/>
          <w:szCs w:val="12"/>
        </w:rPr>
        <w:lastRenderedPageBreak/>
        <w:t>2. Развитие предпринимательства в России</w:t>
      </w:r>
    </w:p>
    <w:p w:rsidR="00464529" w:rsidRPr="006659C2" w:rsidRDefault="00464529" w:rsidP="0046452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>Предпри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нимательство - это такой тип деятельности, который имеет сле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дующие признаки:</w:t>
      </w:r>
    </w:p>
    <w:p w:rsidR="00464529" w:rsidRPr="006659C2" w:rsidRDefault="00464529" w:rsidP="0046452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>- основной мотив этой деятельности -  получение прибыли;</w:t>
      </w:r>
    </w:p>
    <w:p w:rsidR="00464529" w:rsidRPr="006659C2" w:rsidRDefault="00464529" w:rsidP="0046452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>- свобода и автономность принятия решений предпринимателем;</w:t>
      </w:r>
    </w:p>
    <w:p w:rsidR="00464529" w:rsidRPr="006659C2" w:rsidRDefault="00464529" w:rsidP="0046452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>-самостоятельность, выражающаяся  в  личном риске и от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ветственности предпринимателя.</w:t>
      </w:r>
    </w:p>
    <w:p w:rsidR="00464529" w:rsidRPr="006659C2" w:rsidRDefault="00464529" w:rsidP="0046452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>Первый и наиболее яркий период развития предпринимательства наблюдался еще в условиях бывшего СССР в конце 80-х годов. Происходило очень бы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строе и легкое накопление капиталов, развивались производство дефицитных товаров широкого потребления и сфера всевозможных и столь же дефицитных то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гда бытовых услуг, розничной торговли, общественного питания и пр. Необходим был кардинально иной экономический курс, кото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рый воплотился уже в новой России в реформах типа шоковой тера</w:t>
      </w:r>
      <w:r w:rsidRPr="006659C2">
        <w:rPr>
          <w:rFonts w:ascii="Times New Roman" w:hAnsi="Times New Roman" w:cs="Times New Roman"/>
          <w:sz w:val="12"/>
          <w:szCs w:val="12"/>
        </w:rPr>
        <w:softHyphen/>
        <w:t xml:space="preserve">пии. </w:t>
      </w:r>
    </w:p>
    <w:p w:rsidR="00464529" w:rsidRPr="006659C2" w:rsidRDefault="00464529" w:rsidP="0046452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>Начался новый, второй, этап и в развитии российского предпринимательства.</w:t>
      </w:r>
    </w:p>
    <w:p w:rsidR="00464529" w:rsidRPr="006659C2" w:rsidRDefault="00464529" w:rsidP="0046452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>1992 год - год шоковой терапии - характеризовался самыми вы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сокими с сере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дины 80-х годов темпами роста числа предприя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тий (в 2,1 раза) и численно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сти занятых в них. Этот факт носит фено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менальный характер, поскольку осуществ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ленная тогда либерализа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ция цен и введение налогового прессинга сильно подор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вали финансо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вую базу предпринимательства. Бурная инфляция привела, с одной стороны, к обесценению сбережений населения, а с другой - к резкому уве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личению процентных ставок банковского кредита. Это вызвало настоящий паралич инвестиционной деятельности, не пре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одоленный до сих пор.</w:t>
      </w:r>
    </w:p>
    <w:p w:rsidR="00464529" w:rsidRPr="006659C2" w:rsidRDefault="00464529" w:rsidP="0046452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>В развитии предпринимательства за последние 1-2 года наметились кардинально новые тенденции, выразившиеся в первую очередь в существенном замедлении темпов роста числа  предприятий.</w:t>
      </w:r>
    </w:p>
    <w:p w:rsidR="00464529" w:rsidRPr="006659C2" w:rsidRDefault="00464529" w:rsidP="0046452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 xml:space="preserve">Развитие предпринимательства в России происходит в достаточно неблагоприятных для формирования слоя цивилизованных бизнесменов условиях. На них давит гнет налогов и рэкета, своеобразного вида налога. Но, </w:t>
      </w:r>
      <w:proofErr w:type="gramStart"/>
      <w:r w:rsidRPr="006659C2">
        <w:rPr>
          <w:rFonts w:ascii="Times New Roman" w:hAnsi="Times New Roman" w:cs="Times New Roman"/>
          <w:sz w:val="12"/>
          <w:szCs w:val="12"/>
        </w:rPr>
        <w:t>несмотря</w:t>
      </w:r>
      <w:proofErr w:type="gramEnd"/>
      <w:r w:rsidRPr="006659C2">
        <w:rPr>
          <w:rFonts w:ascii="Times New Roman" w:hAnsi="Times New Roman" w:cs="Times New Roman"/>
          <w:sz w:val="12"/>
          <w:szCs w:val="12"/>
        </w:rPr>
        <w:t xml:space="preserve"> ни на что, российские предприниматели постепенно завоевывают твердые позиции на мировой арене, и наверняка через какой-то промежуток времени они будут лидировать, так как по своим качествам они не только не отстают, но и во многом опережают западных коллег.</w:t>
      </w:r>
    </w:p>
    <w:p w:rsidR="00464529" w:rsidRDefault="00464529" w:rsidP="0046452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64529" w:rsidRDefault="00464529" w:rsidP="00464529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464529" w:rsidRPr="006659C2" w:rsidRDefault="00464529" w:rsidP="0046452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b/>
          <w:sz w:val="12"/>
          <w:szCs w:val="12"/>
        </w:rPr>
        <w:t>4. Сущность и виды предпринимательской деятельности</w:t>
      </w:r>
    </w:p>
    <w:p w:rsidR="00464529" w:rsidRPr="006659C2" w:rsidRDefault="00464529" w:rsidP="0046452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  <w:u w:val="single"/>
        </w:rPr>
        <w:t>Предпринимательство</w:t>
      </w:r>
      <w:r w:rsidRPr="006659C2">
        <w:rPr>
          <w:rFonts w:ascii="Times New Roman" w:hAnsi="Times New Roman" w:cs="Times New Roman"/>
          <w:sz w:val="12"/>
          <w:szCs w:val="12"/>
        </w:rPr>
        <w:t xml:space="preserve"> — это особый вид эко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номической активности (под которой мы понимаем целесо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образную деятельность, направленную на извлечение при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были), которая основана на самостоятельной инициати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ве, ответственности и инновационной предприниматель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ской идее.</w:t>
      </w:r>
    </w:p>
    <w:p w:rsidR="00464529" w:rsidRPr="006659C2" w:rsidRDefault="00464529" w:rsidP="00464529">
      <w:pPr>
        <w:spacing w:after="0" w:line="240" w:lineRule="auto"/>
        <w:rPr>
          <w:rFonts w:ascii="Times New Roman" w:hAnsi="Times New Roman" w:cs="Times New Roman"/>
          <w:sz w:val="12"/>
          <w:szCs w:val="12"/>
          <w:u w:val="single"/>
        </w:rPr>
      </w:pPr>
      <w:r w:rsidRPr="006659C2">
        <w:rPr>
          <w:rFonts w:ascii="Times New Roman" w:hAnsi="Times New Roman" w:cs="Times New Roman"/>
          <w:sz w:val="12"/>
          <w:szCs w:val="12"/>
        </w:rPr>
        <w:t xml:space="preserve">Виды предпринимательства: </w:t>
      </w:r>
    </w:p>
    <w:p w:rsidR="00464529" w:rsidRPr="006659C2" w:rsidRDefault="00464529" w:rsidP="0046452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i/>
          <w:sz w:val="12"/>
          <w:szCs w:val="12"/>
          <w:u w:val="single"/>
        </w:rPr>
        <w:t>1.Производственное предпринимательство</w:t>
      </w:r>
      <w:r w:rsidRPr="006659C2">
        <w:rPr>
          <w:rFonts w:ascii="Times New Roman" w:hAnsi="Times New Roman" w:cs="Times New Roman"/>
          <w:i/>
          <w:sz w:val="12"/>
          <w:szCs w:val="12"/>
        </w:rPr>
        <w:t xml:space="preserve"> </w:t>
      </w:r>
      <w:r w:rsidRPr="006659C2">
        <w:rPr>
          <w:rFonts w:ascii="Times New Roman" w:hAnsi="Times New Roman" w:cs="Times New Roman"/>
          <w:sz w:val="12"/>
          <w:szCs w:val="12"/>
        </w:rPr>
        <w:t>– это процесс производства конкретных товаров, осуществление работ, оказание услуг для их реализации (продажи) потребителям (покупателям</w:t>
      </w:r>
      <w:proofErr w:type="gramStart"/>
      <w:r w:rsidRPr="006659C2">
        <w:rPr>
          <w:rFonts w:ascii="Times New Roman" w:hAnsi="Times New Roman" w:cs="Times New Roman"/>
          <w:sz w:val="12"/>
          <w:szCs w:val="12"/>
        </w:rPr>
        <w:t>)-</w:t>
      </w:r>
      <w:proofErr w:type="gramEnd"/>
      <w:r w:rsidRPr="006659C2">
        <w:rPr>
          <w:rFonts w:ascii="Times New Roman" w:hAnsi="Times New Roman" w:cs="Times New Roman"/>
          <w:sz w:val="12"/>
          <w:szCs w:val="12"/>
        </w:rPr>
        <w:t>промышленность, сельское хозяйство, лесничество, транспорт, услуги.</w:t>
      </w:r>
    </w:p>
    <w:p w:rsidR="00464529" w:rsidRPr="006659C2" w:rsidRDefault="00464529" w:rsidP="0046452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>2.</w:t>
      </w:r>
      <w:r w:rsidRPr="006659C2">
        <w:rPr>
          <w:rFonts w:ascii="Times New Roman" w:hAnsi="Times New Roman" w:cs="Times New Roman"/>
          <w:i/>
          <w:sz w:val="12"/>
          <w:szCs w:val="12"/>
          <w:u w:val="single"/>
        </w:rPr>
        <w:t>Коммерческое предпринимательство</w:t>
      </w:r>
      <w:r w:rsidRPr="006659C2">
        <w:rPr>
          <w:rFonts w:ascii="Times New Roman" w:hAnsi="Times New Roman" w:cs="Times New Roman"/>
          <w:sz w:val="12"/>
          <w:szCs w:val="12"/>
        </w:rPr>
        <w:t>: торговые организации, товарные биржи. Торговые организации осуществляют операции и сделки по купле – продаже. Товарные биржи – разновидность оптового товарного рынка без предварительного осмотра покупателем образцов и заранее установленных минимальных партий товара.</w:t>
      </w:r>
    </w:p>
    <w:p w:rsidR="00464529" w:rsidRPr="006659C2" w:rsidRDefault="00464529" w:rsidP="00464529">
      <w:pPr>
        <w:tabs>
          <w:tab w:val="num" w:pos="792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>В коммерческом</w:t>
      </w:r>
      <w:r w:rsidRPr="006659C2">
        <w:rPr>
          <w:rFonts w:ascii="Times New Roman" w:hAnsi="Times New Roman" w:cs="Times New Roman"/>
          <w:b/>
          <w:sz w:val="12"/>
          <w:szCs w:val="12"/>
        </w:rPr>
        <w:t xml:space="preserve"> </w:t>
      </w:r>
      <w:r w:rsidRPr="006659C2">
        <w:rPr>
          <w:rFonts w:ascii="Times New Roman" w:hAnsi="Times New Roman" w:cs="Times New Roman"/>
          <w:sz w:val="12"/>
          <w:szCs w:val="12"/>
        </w:rPr>
        <w:t xml:space="preserve">предпринимательстве предприниматель выступает в роли коммерсанта, торговца, продавая готовые товары, приобретенные им у других лиц, потребителю, покупателю. В таком </w:t>
      </w:r>
      <w:proofErr w:type="spellStart"/>
      <w:r w:rsidRPr="006659C2">
        <w:rPr>
          <w:rFonts w:ascii="Times New Roman" w:hAnsi="Times New Roman" w:cs="Times New Roman"/>
          <w:sz w:val="12"/>
          <w:szCs w:val="12"/>
        </w:rPr>
        <w:t>пред-тве</w:t>
      </w:r>
      <w:proofErr w:type="spellEnd"/>
      <w:r w:rsidRPr="006659C2">
        <w:rPr>
          <w:rFonts w:ascii="Times New Roman" w:hAnsi="Times New Roman" w:cs="Times New Roman"/>
          <w:sz w:val="12"/>
          <w:szCs w:val="12"/>
        </w:rPr>
        <w:t xml:space="preserve"> прибыль образуется путем продажи товара по цене, превышающей цену приобретения. </w:t>
      </w:r>
    </w:p>
    <w:p w:rsidR="00464529" w:rsidRPr="006659C2" w:rsidRDefault="00464529" w:rsidP="00464529">
      <w:pPr>
        <w:tabs>
          <w:tab w:val="num" w:pos="792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>3.</w:t>
      </w:r>
      <w:r w:rsidRPr="006659C2">
        <w:rPr>
          <w:rFonts w:ascii="Times New Roman" w:hAnsi="Times New Roman" w:cs="Times New Roman"/>
          <w:i/>
          <w:sz w:val="12"/>
          <w:szCs w:val="12"/>
          <w:u w:val="single"/>
        </w:rPr>
        <w:t>Финансовое предпринимательство</w:t>
      </w:r>
      <w:r w:rsidRPr="006659C2">
        <w:rPr>
          <w:rFonts w:ascii="Times New Roman" w:hAnsi="Times New Roman" w:cs="Times New Roman"/>
          <w:sz w:val="12"/>
          <w:szCs w:val="12"/>
        </w:rPr>
        <w:t xml:space="preserve"> – область </w:t>
      </w:r>
      <w:proofErr w:type="spellStart"/>
      <w:r w:rsidRPr="006659C2">
        <w:rPr>
          <w:rFonts w:ascii="Times New Roman" w:hAnsi="Times New Roman" w:cs="Times New Roman"/>
          <w:sz w:val="12"/>
          <w:szCs w:val="12"/>
        </w:rPr>
        <w:t>предпр-кой</w:t>
      </w:r>
      <w:proofErr w:type="spellEnd"/>
      <w:r w:rsidRPr="006659C2">
        <w:rPr>
          <w:rFonts w:ascii="Times New Roman" w:hAnsi="Times New Roman" w:cs="Times New Roman"/>
          <w:sz w:val="12"/>
          <w:szCs w:val="12"/>
        </w:rPr>
        <w:t xml:space="preserve"> </w:t>
      </w:r>
      <w:proofErr w:type="spellStart"/>
      <w:r w:rsidRPr="006659C2">
        <w:rPr>
          <w:rFonts w:ascii="Times New Roman" w:hAnsi="Times New Roman" w:cs="Times New Roman"/>
          <w:sz w:val="12"/>
          <w:szCs w:val="12"/>
        </w:rPr>
        <w:t>деят-ти</w:t>
      </w:r>
      <w:proofErr w:type="spellEnd"/>
      <w:r w:rsidRPr="006659C2">
        <w:rPr>
          <w:rFonts w:ascii="Times New Roman" w:hAnsi="Times New Roman" w:cs="Times New Roman"/>
          <w:sz w:val="12"/>
          <w:szCs w:val="12"/>
        </w:rPr>
        <w:t xml:space="preserve">, характерной особенностью которой является  то, что предметом купли-продажи выступают ценные бумаги (коммерческие банки, фондовые биржи). </w:t>
      </w:r>
    </w:p>
    <w:p w:rsidR="00464529" w:rsidRPr="006659C2" w:rsidRDefault="00464529" w:rsidP="00464529">
      <w:pPr>
        <w:tabs>
          <w:tab w:val="num" w:pos="792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>4.</w:t>
      </w:r>
      <w:r w:rsidRPr="006659C2">
        <w:rPr>
          <w:rFonts w:ascii="Times New Roman" w:hAnsi="Times New Roman" w:cs="Times New Roman"/>
          <w:i/>
          <w:sz w:val="12"/>
          <w:szCs w:val="12"/>
          <w:u w:val="single"/>
        </w:rPr>
        <w:t>Консультативное предпринимательство</w:t>
      </w:r>
      <w:r w:rsidRPr="006659C2">
        <w:rPr>
          <w:rFonts w:ascii="Times New Roman" w:hAnsi="Times New Roman" w:cs="Times New Roman"/>
          <w:sz w:val="12"/>
          <w:szCs w:val="12"/>
        </w:rPr>
        <w:t xml:space="preserve">. Консультант – специалист, дающий советы по узкой специальности. </w:t>
      </w:r>
    </w:p>
    <w:p w:rsidR="00464529" w:rsidRPr="006659C2" w:rsidRDefault="00464529" w:rsidP="00464529">
      <w:pPr>
        <w:tabs>
          <w:tab w:val="num" w:pos="792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>5.</w:t>
      </w:r>
      <w:r w:rsidRPr="006659C2">
        <w:rPr>
          <w:rFonts w:ascii="Times New Roman" w:hAnsi="Times New Roman" w:cs="Times New Roman"/>
          <w:i/>
          <w:sz w:val="12"/>
          <w:szCs w:val="12"/>
          <w:u w:val="single"/>
        </w:rPr>
        <w:t>Страховое предпринимательство</w:t>
      </w:r>
      <w:r w:rsidRPr="006659C2">
        <w:rPr>
          <w:rFonts w:ascii="Times New Roman" w:hAnsi="Times New Roman" w:cs="Times New Roman"/>
          <w:sz w:val="12"/>
          <w:szCs w:val="12"/>
        </w:rPr>
        <w:t xml:space="preserve"> заключается в том, что предприниматель гарантирует страхователю имущества, ценности, жизни за определенную плату компенсацию возможного ущерба в результате непредвиденного бедствия. Страхование имущества, здоровья, жизни есть особая форма финансово-кредитного предпринимательства, заключающаяся в то, что предприниматель получает страховой взнос, выплачивая страховку только при определенных обстоятельствах. Так как вероятность возникновения  таких обстоятельств невелика,</w:t>
      </w:r>
      <w:r w:rsidRPr="006659C2">
        <w:rPr>
          <w:rFonts w:ascii="Times New Roman" w:hAnsi="Times New Roman" w:cs="Times New Roman"/>
          <w:sz w:val="12"/>
          <w:szCs w:val="12"/>
          <w:lang w:val="en-US"/>
        </w:rPr>
        <w:t> </w:t>
      </w:r>
      <w:r w:rsidRPr="006659C2">
        <w:rPr>
          <w:rFonts w:ascii="Times New Roman" w:hAnsi="Times New Roman" w:cs="Times New Roman"/>
          <w:sz w:val="12"/>
          <w:szCs w:val="12"/>
        </w:rPr>
        <w:t xml:space="preserve"> то оставшаяся часть взносов образует предпринимательский доход.</w:t>
      </w:r>
    </w:p>
    <w:p w:rsidR="00464529" w:rsidRPr="006659C2" w:rsidRDefault="00464529" w:rsidP="00464529">
      <w:pPr>
        <w:tabs>
          <w:tab w:val="num" w:pos="792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tabs>
          <w:tab w:val="num" w:pos="792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64529" w:rsidRDefault="00464529" w:rsidP="00464529">
      <w:pPr>
        <w:tabs>
          <w:tab w:val="num" w:pos="792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64529" w:rsidRPr="006659C2" w:rsidRDefault="00464529" w:rsidP="00464529">
      <w:pPr>
        <w:tabs>
          <w:tab w:val="num" w:pos="792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b/>
          <w:sz w:val="12"/>
          <w:szCs w:val="12"/>
        </w:rPr>
        <w:lastRenderedPageBreak/>
        <w:t>5. Признаки и функции предпринимательства</w:t>
      </w:r>
    </w:p>
    <w:p w:rsidR="00464529" w:rsidRPr="006659C2" w:rsidRDefault="00464529" w:rsidP="00464529">
      <w:pPr>
        <w:tabs>
          <w:tab w:val="num" w:pos="792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>Признаки предпринимательской деятельности:</w:t>
      </w:r>
    </w:p>
    <w:p w:rsidR="00464529" w:rsidRPr="006659C2" w:rsidRDefault="00464529" w:rsidP="00464529">
      <w:pPr>
        <w:numPr>
          <w:ilvl w:val="0"/>
          <w:numId w:val="4"/>
        </w:numPr>
        <w:tabs>
          <w:tab w:val="clear" w:pos="360"/>
          <w:tab w:val="num" w:pos="142"/>
        </w:tabs>
        <w:spacing w:after="0" w:line="240" w:lineRule="auto"/>
        <w:ind w:left="142" w:hanging="142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>Осуществление деятельности с целью получения прибыли. Каждый собственник имущества вправе свободно им распоря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жаться по своему усмотрению себе во благо, что выража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ется, как правило, в плодах и доходах от имущества.</w:t>
      </w:r>
    </w:p>
    <w:p w:rsidR="00464529" w:rsidRPr="006659C2" w:rsidRDefault="00464529" w:rsidP="00464529">
      <w:pPr>
        <w:numPr>
          <w:ilvl w:val="0"/>
          <w:numId w:val="4"/>
        </w:numPr>
        <w:tabs>
          <w:tab w:val="clear" w:pos="360"/>
          <w:tab w:val="num" w:pos="142"/>
        </w:tabs>
        <w:spacing w:after="0" w:line="240" w:lineRule="auto"/>
        <w:ind w:left="142" w:hanging="142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 xml:space="preserve"> Самостоятельность и систематичность ее осуществления;</w:t>
      </w:r>
    </w:p>
    <w:p w:rsidR="00464529" w:rsidRPr="006659C2" w:rsidRDefault="00464529" w:rsidP="00464529">
      <w:pPr>
        <w:numPr>
          <w:ilvl w:val="0"/>
          <w:numId w:val="4"/>
        </w:numPr>
        <w:tabs>
          <w:tab w:val="clear" w:pos="360"/>
          <w:tab w:val="num" w:pos="142"/>
        </w:tabs>
        <w:spacing w:after="0" w:line="240" w:lineRule="auto"/>
        <w:ind w:left="142" w:hanging="142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>Осуществление на свой риск, т.е. под собственную имущественную ответственность. Такой ри</w:t>
      </w:r>
      <w:proofErr w:type="gramStart"/>
      <w:r w:rsidRPr="006659C2">
        <w:rPr>
          <w:rFonts w:ascii="Times New Roman" w:hAnsi="Times New Roman" w:cs="Times New Roman"/>
          <w:sz w:val="12"/>
          <w:szCs w:val="12"/>
        </w:rPr>
        <w:t>ск вкл</w:t>
      </w:r>
      <w:proofErr w:type="gramEnd"/>
      <w:r w:rsidRPr="006659C2">
        <w:rPr>
          <w:rFonts w:ascii="Times New Roman" w:hAnsi="Times New Roman" w:cs="Times New Roman"/>
          <w:sz w:val="12"/>
          <w:szCs w:val="12"/>
        </w:rPr>
        <w:t>ючает принятие на себя предпринимателем как собственником имущества не только могущих произойти неблагоприятных последствий, но и дополнительного (специ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фического предпринимательского) риска в обязательствен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ных отношениях. Ответственность предпринимателя является повышенной, на него возлагаются неблагоприятные послед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ствия, возникшие не только по его вине, но и в иных случа</w:t>
      </w:r>
      <w:r w:rsidRPr="006659C2">
        <w:rPr>
          <w:rFonts w:ascii="Times New Roman" w:hAnsi="Times New Roman" w:cs="Times New Roman"/>
          <w:sz w:val="12"/>
          <w:szCs w:val="12"/>
        </w:rPr>
        <w:softHyphen/>
        <w:t>ях, кроме непреодолимой силы.</w:t>
      </w:r>
    </w:p>
    <w:p w:rsidR="00464529" w:rsidRPr="006659C2" w:rsidRDefault="00464529" w:rsidP="00464529">
      <w:pPr>
        <w:numPr>
          <w:ilvl w:val="0"/>
          <w:numId w:val="4"/>
        </w:numPr>
        <w:tabs>
          <w:tab w:val="clear" w:pos="360"/>
          <w:tab w:val="num" w:pos="142"/>
        </w:tabs>
        <w:spacing w:after="0" w:line="240" w:lineRule="auto"/>
        <w:ind w:left="142" w:hanging="142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 xml:space="preserve">Деятельность творческая, направлена на создание чего-то нового, отличного </w:t>
      </w:r>
      <w:proofErr w:type="gramStart"/>
      <w:r w:rsidRPr="006659C2">
        <w:rPr>
          <w:rFonts w:ascii="Times New Roman" w:hAnsi="Times New Roman" w:cs="Times New Roman"/>
          <w:sz w:val="12"/>
          <w:szCs w:val="12"/>
        </w:rPr>
        <w:t>от</w:t>
      </w:r>
      <w:proofErr w:type="gramEnd"/>
      <w:r w:rsidRPr="006659C2">
        <w:rPr>
          <w:rFonts w:ascii="Times New Roman" w:hAnsi="Times New Roman" w:cs="Times New Roman"/>
          <w:sz w:val="12"/>
          <w:szCs w:val="12"/>
        </w:rPr>
        <w:t xml:space="preserve"> уже имеющегося</w:t>
      </w:r>
    </w:p>
    <w:p w:rsidR="00464529" w:rsidRPr="006659C2" w:rsidRDefault="00464529" w:rsidP="00464529">
      <w:pPr>
        <w:tabs>
          <w:tab w:val="num" w:pos="792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>Выделяют функции предпринимательства.</w:t>
      </w:r>
    </w:p>
    <w:p w:rsidR="00464529" w:rsidRPr="006659C2" w:rsidRDefault="00464529" w:rsidP="00464529">
      <w:pPr>
        <w:numPr>
          <w:ilvl w:val="0"/>
          <w:numId w:val="5"/>
        </w:numPr>
        <w:tabs>
          <w:tab w:val="num" w:pos="284"/>
        </w:tabs>
        <w:spacing w:after="0" w:line="240" w:lineRule="auto"/>
        <w:ind w:left="284" w:hanging="284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b/>
          <w:bCs/>
          <w:sz w:val="12"/>
          <w:szCs w:val="12"/>
        </w:rPr>
        <w:t>ресурсная.</w:t>
      </w:r>
      <w:r w:rsidRPr="006659C2">
        <w:rPr>
          <w:rFonts w:ascii="Times New Roman" w:hAnsi="Times New Roman" w:cs="Times New Roman"/>
          <w:sz w:val="12"/>
          <w:szCs w:val="12"/>
        </w:rPr>
        <w:t xml:space="preserve">  Для любой хозяйственной деятельности необходимы экономические ресурсы: естественные, инвестиционные, трудовые. Предприниматель, начинающий свое дело, способствует их соединению в единое целое, </w:t>
      </w:r>
      <w:proofErr w:type="gramStart"/>
      <w:r w:rsidRPr="006659C2">
        <w:rPr>
          <w:rFonts w:ascii="Times New Roman" w:hAnsi="Times New Roman" w:cs="Times New Roman"/>
          <w:sz w:val="12"/>
          <w:szCs w:val="12"/>
        </w:rPr>
        <w:t>повышая</w:t>
      </w:r>
      <w:proofErr w:type="gramEnd"/>
      <w:r w:rsidRPr="006659C2">
        <w:rPr>
          <w:rFonts w:ascii="Times New Roman" w:hAnsi="Times New Roman" w:cs="Times New Roman"/>
          <w:sz w:val="12"/>
          <w:szCs w:val="12"/>
        </w:rPr>
        <w:t xml:space="preserve"> таким образом эффективность экономики. </w:t>
      </w:r>
    </w:p>
    <w:p w:rsidR="00464529" w:rsidRPr="006659C2" w:rsidRDefault="00464529" w:rsidP="00464529">
      <w:pPr>
        <w:numPr>
          <w:ilvl w:val="0"/>
          <w:numId w:val="5"/>
        </w:numPr>
        <w:tabs>
          <w:tab w:val="num" w:pos="284"/>
        </w:tabs>
        <w:spacing w:after="0" w:line="240" w:lineRule="auto"/>
        <w:ind w:left="284" w:hanging="284"/>
        <w:rPr>
          <w:rFonts w:ascii="Times New Roman" w:hAnsi="Times New Roman" w:cs="Times New Roman"/>
          <w:sz w:val="12"/>
          <w:szCs w:val="12"/>
        </w:rPr>
      </w:pPr>
      <w:proofErr w:type="gramStart"/>
      <w:r w:rsidRPr="006659C2">
        <w:rPr>
          <w:rFonts w:ascii="Times New Roman" w:hAnsi="Times New Roman" w:cs="Times New Roman"/>
          <w:b/>
          <w:bCs/>
          <w:sz w:val="12"/>
          <w:szCs w:val="12"/>
        </w:rPr>
        <w:t>о</w:t>
      </w:r>
      <w:proofErr w:type="gramEnd"/>
      <w:r w:rsidRPr="006659C2">
        <w:rPr>
          <w:rFonts w:ascii="Times New Roman" w:hAnsi="Times New Roman" w:cs="Times New Roman"/>
          <w:b/>
          <w:bCs/>
          <w:sz w:val="12"/>
          <w:szCs w:val="12"/>
        </w:rPr>
        <w:t>рганизационную.</w:t>
      </w:r>
      <w:r w:rsidRPr="006659C2">
        <w:rPr>
          <w:rFonts w:ascii="Times New Roman" w:hAnsi="Times New Roman" w:cs="Times New Roman"/>
          <w:sz w:val="12"/>
          <w:szCs w:val="12"/>
        </w:rPr>
        <w:t> Предприниматель использует свои способности, обеспечивая такое соединение факторов производства, которое призвано способствовать достижению поставленной цели — получению высокого дохода.</w:t>
      </w:r>
    </w:p>
    <w:p w:rsidR="00464529" w:rsidRPr="006659C2" w:rsidRDefault="00464529" w:rsidP="00464529">
      <w:pPr>
        <w:numPr>
          <w:ilvl w:val="0"/>
          <w:numId w:val="5"/>
        </w:numPr>
        <w:tabs>
          <w:tab w:val="num" w:pos="284"/>
        </w:tabs>
        <w:spacing w:after="0" w:line="240" w:lineRule="auto"/>
        <w:ind w:left="284" w:hanging="284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> </w:t>
      </w:r>
      <w:proofErr w:type="gramStart"/>
      <w:r w:rsidRPr="006659C2">
        <w:rPr>
          <w:rFonts w:ascii="Times New Roman" w:hAnsi="Times New Roman" w:cs="Times New Roman"/>
          <w:b/>
          <w:bCs/>
          <w:sz w:val="12"/>
          <w:szCs w:val="12"/>
        </w:rPr>
        <w:t>творческая</w:t>
      </w:r>
      <w:proofErr w:type="gramEnd"/>
      <w:r w:rsidRPr="006659C2">
        <w:rPr>
          <w:rFonts w:ascii="Times New Roman" w:hAnsi="Times New Roman" w:cs="Times New Roman"/>
          <w:b/>
          <w:bCs/>
          <w:sz w:val="12"/>
          <w:szCs w:val="12"/>
        </w:rPr>
        <w:t>,</w:t>
      </w:r>
      <w:r w:rsidRPr="006659C2">
        <w:rPr>
          <w:rFonts w:ascii="Times New Roman" w:hAnsi="Times New Roman" w:cs="Times New Roman"/>
          <w:sz w:val="12"/>
          <w:szCs w:val="12"/>
        </w:rPr>
        <w:t xml:space="preserve">  связана с новаторством в предпринимательской деятельности. Значение этой функции резко возросло в связи с последними достижениями НТП и расширением рынка научно-технических разработок. </w:t>
      </w:r>
    </w:p>
    <w:p w:rsidR="00464529" w:rsidRPr="006659C2" w:rsidRDefault="00464529" w:rsidP="00464529">
      <w:pPr>
        <w:numPr>
          <w:ilvl w:val="0"/>
          <w:numId w:val="5"/>
        </w:numPr>
        <w:tabs>
          <w:tab w:val="num" w:pos="284"/>
        </w:tabs>
        <w:spacing w:after="0" w:line="240" w:lineRule="auto"/>
        <w:ind w:left="284" w:hanging="284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b/>
          <w:bCs/>
          <w:sz w:val="12"/>
          <w:szCs w:val="12"/>
        </w:rPr>
        <w:t>венчурное</w:t>
      </w:r>
      <w:r w:rsidRPr="006659C2">
        <w:rPr>
          <w:rFonts w:ascii="Times New Roman" w:hAnsi="Times New Roman" w:cs="Times New Roman"/>
          <w:sz w:val="12"/>
          <w:szCs w:val="12"/>
        </w:rPr>
        <w:t>  (рисковое) предпринимательство, сущностью которого является внедрение в производство новых образцов техники и новейших технологий.</w:t>
      </w:r>
    </w:p>
    <w:p w:rsidR="00464529" w:rsidRPr="006659C2" w:rsidRDefault="00464529" w:rsidP="00464529">
      <w:pPr>
        <w:numPr>
          <w:ilvl w:val="0"/>
          <w:numId w:val="5"/>
        </w:numPr>
        <w:tabs>
          <w:tab w:val="num" w:pos="284"/>
          <w:tab w:val="num" w:pos="792"/>
        </w:tabs>
        <w:spacing w:after="0" w:line="240" w:lineRule="auto"/>
        <w:ind w:left="284" w:hanging="284"/>
        <w:rPr>
          <w:rFonts w:ascii="Times New Roman" w:hAnsi="Times New Roman" w:cs="Times New Roman"/>
          <w:sz w:val="12"/>
          <w:szCs w:val="12"/>
        </w:rPr>
      </w:pPr>
      <w:proofErr w:type="gramStart"/>
      <w:r w:rsidRPr="006659C2">
        <w:rPr>
          <w:rFonts w:ascii="Times New Roman" w:hAnsi="Times New Roman" w:cs="Times New Roman"/>
          <w:b/>
          <w:bCs/>
          <w:sz w:val="12"/>
          <w:szCs w:val="12"/>
        </w:rPr>
        <w:t>Социальная</w:t>
      </w:r>
      <w:proofErr w:type="gramEnd"/>
      <w:r w:rsidRPr="006659C2">
        <w:rPr>
          <w:rFonts w:ascii="Times New Roman" w:hAnsi="Times New Roman" w:cs="Times New Roman"/>
          <w:b/>
          <w:bCs/>
          <w:sz w:val="12"/>
          <w:szCs w:val="12"/>
        </w:rPr>
        <w:t xml:space="preserve"> </w:t>
      </w:r>
      <w:r w:rsidRPr="006659C2">
        <w:rPr>
          <w:rFonts w:ascii="Times New Roman" w:hAnsi="Times New Roman" w:cs="Times New Roman"/>
          <w:bCs/>
          <w:sz w:val="12"/>
          <w:szCs w:val="12"/>
        </w:rPr>
        <w:t xml:space="preserve">выражающуюся в возможности каждого дееспособного индивидуума быть собственником дела, с наибольшей отдачей проявлять свои индивидуальные таланты и возможности. Эта функция все более обнаруживается в формировании нового слоя людей – людей предприимчивых, тяготеющих к самостоятельной хозяйственно – экономической деятельности, способных создавать собственное дело, преодолевать сопротивление среды и добиваться поставленной целей. </w:t>
      </w:r>
    </w:p>
    <w:p w:rsidR="00464529" w:rsidRPr="006659C2" w:rsidRDefault="00464529" w:rsidP="0046452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</w:p>
    <w:p w:rsidR="00464529" w:rsidRPr="006659C2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  <w:r w:rsidRPr="006659C2">
        <w:rPr>
          <w:rFonts w:ascii="Times New Roman" w:hAnsi="Times New Roman" w:cs="Times New Roman"/>
          <w:b/>
          <w:sz w:val="12"/>
          <w:szCs w:val="12"/>
        </w:rPr>
        <w:lastRenderedPageBreak/>
        <w:t>6. Внутренняя и внешняя среда предпринимательства</w:t>
      </w:r>
    </w:p>
    <w:p w:rsidR="00464529" w:rsidRPr="006659C2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6659C2">
        <w:rPr>
          <w:rFonts w:ascii="Times New Roman" w:hAnsi="Times New Roman" w:cs="Times New Roman"/>
          <w:sz w:val="12"/>
          <w:szCs w:val="12"/>
        </w:rPr>
        <w:t>Под </w:t>
      </w:r>
      <w:r w:rsidRPr="006659C2">
        <w:rPr>
          <w:rFonts w:ascii="Times New Roman" w:hAnsi="Times New Roman" w:cs="Times New Roman"/>
          <w:bCs/>
          <w:sz w:val="12"/>
          <w:szCs w:val="12"/>
        </w:rPr>
        <w:t>предпринимательской средой</w:t>
      </w:r>
      <w:r w:rsidRPr="006659C2">
        <w:rPr>
          <w:rFonts w:ascii="Times New Roman" w:hAnsi="Times New Roman" w:cs="Times New Roman"/>
          <w:sz w:val="12"/>
          <w:szCs w:val="12"/>
        </w:rPr>
        <w:t> принято понимать сложившиеся в стране благоприятные экономическую, социально-экономическую, правовую, политическую ситуации, обеспечивающие экономическую свободу дееспособным гражданам для занятия предпринимательской деятельностью. То есть это совокупность различных объективных и субъективных факторов, позволяющих предпринимателям реализовывать свои функции. </w:t>
      </w:r>
    </w:p>
    <w:p w:rsidR="00464529" w:rsidRPr="006659C2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  <w:proofErr w:type="gramStart"/>
      <w:r w:rsidRPr="006659C2">
        <w:rPr>
          <w:rFonts w:ascii="Times New Roman" w:hAnsi="Times New Roman" w:cs="Times New Roman"/>
          <w:sz w:val="12"/>
          <w:szCs w:val="12"/>
        </w:rPr>
        <w:t>Макросреда - экономические, правовые, политические, социально-культурные, технологические, физические (или географические) условия деятельности создают предпосылки для развития предпринимательства.</w:t>
      </w:r>
      <w:proofErr w:type="gramEnd"/>
      <w:r w:rsidRPr="006659C2">
        <w:rPr>
          <w:rFonts w:ascii="Times New Roman" w:hAnsi="Times New Roman" w:cs="Times New Roman"/>
          <w:sz w:val="12"/>
          <w:szCs w:val="12"/>
        </w:rPr>
        <w:t> </w:t>
      </w:r>
      <w:r w:rsidRPr="006659C2">
        <w:rPr>
          <w:rFonts w:ascii="Times New Roman" w:hAnsi="Times New Roman" w:cs="Times New Roman"/>
          <w:sz w:val="12"/>
          <w:szCs w:val="12"/>
        </w:rPr>
        <w:br/>
      </w:r>
      <w:r>
        <w:rPr>
          <w:rFonts w:ascii="Times New Roman" w:hAnsi="Times New Roman" w:cs="Times New Roman"/>
          <w:b/>
          <w:bCs/>
          <w:i/>
          <w:sz w:val="12"/>
          <w:szCs w:val="12"/>
          <w:u w:val="single"/>
        </w:rPr>
        <w:t>В</w:t>
      </w:r>
      <w:r w:rsidRPr="006659C2">
        <w:rPr>
          <w:rFonts w:ascii="Times New Roman" w:hAnsi="Times New Roman" w:cs="Times New Roman"/>
          <w:b/>
          <w:bCs/>
          <w:i/>
          <w:sz w:val="12"/>
          <w:szCs w:val="12"/>
          <w:u w:val="single"/>
        </w:rPr>
        <w:t>нешняя среда</w:t>
      </w:r>
      <w:r w:rsidRPr="006659C2">
        <w:rPr>
          <w:rFonts w:ascii="Times New Roman" w:hAnsi="Times New Roman" w:cs="Times New Roman"/>
          <w:bCs/>
          <w:sz w:val="12"/>
          <w:szCs w:val="12"/>
        </w:rPr>
        <w:t xml:space="preserve"> </w:t>
      </w:r>
      <w:r w:rsidRPr="006659C2">
        <w:rPr>
          <w:rFonts w:ascii="Times New Roman" w:hAnsi="Times New Roman" w:cs="Times New Roman"/>
          <w:sz w:val="12"/>
          <w:szCs w:val="12"/>
        </w:rPr>
        <w:t>представляет совокупность условий и факторов, действующих независимо от самих предпринимателей: </w:t>
      </w:r>
      <w:r w:rsidRPr="006659C2">
        <w:rPr>
          <w:rFonts w:ascii="Times New Roman" w:hAnsi="Times New Roman" w:cs="Times New Roman"/>
          <w:sz w:val="12"/>
          <w:szCs w:val="12"/>
        </w:rPr>
        <w:br/>
        <w:t>- экономическое положение в стране и регионах, определяющее действительную экономическую и юридическую самостоятельность юридических субъектов; </w:t>
      </w:r>
      <w:r w:rsidRPr="006659C2">
        <w:rPr>
          <w:rFonts w:ascii="Times New Roman" w:hAnsi="Times New Roman" w:cs="Times New Roman"/>
          <w:sz w:val="12"/>
          <w:szCs w:val="12"/>
        </w:rPr>
        <w:br/>
        <w:t>- развитая система товарно-денежных отношений, предполагающая стабильность денежного обращения, устойчивость финансовых институтов (налогообложение, кредитование); </w:t>
      </w:r>
      <w:r w:rsidRPr="006659C2">
        <w:rPr>
          <w:rFonts w:ascii="Times New Roman" w:hAnsi="Times New Roman" w:cs="Times New Roman"/>
          <w:sz w:val="12"/>
          <w:szCs w:val="12"/>
        </w:rPr>
        <w:br/>
        <w:t>- наличие определенной экономической среды, рыночного пространства. В частности, функционирование объектов рыночной инфраструктуры (банки, биржи и пр.); </w:t>
      </w:r>
      <w:r w:rsidRPr="006659C2">
        <w:rPr>
          <w:rFonts w:ascii="Times New Roman" w:hAnsi="Times New Roman" w:cs="Times New Roman"/>
          <w:sz w:val="12"/>
          <w:szCs w:val="12"/>
        </w:rPr>
        <w:br/>
        <w:t>- относительная обособленность предпринимателей, свобода выбора партнеров для экономических отношений, регулирующая роль государства, поддержка предпринимательства; </w:t>
      </w:r>
      <w:r w:rsidRPr="006659C2">
        <w:rPr>
          <w:rFonts w:ascii="Times New Roman" w:hAnsi="Times New Roman" w:cs="Times New Roman"/>
          <w:sz w:val="12"/>
          <w:szCs w:val="12"/>
        </w:rPr>
        <w:br/>
        <w:t>- правовая среда, т.е. четко установленные права, обязанности и ответственность предпринимателей и других субъектов рыночных отношений</w:t>
      </w:r>
      <w:proofErr w:type="gramStart"/>
      <w:r w:rsidRPr="006659C2">
        <w:rPr>
          <w:rFonts w:ascii="Times New Roman" w:hAnsi="Times New Roman" w:cs="Times New Roman"/>
          <w:sz w:val="12"/>
          <w:szCs w:val="12"/>
        </w:rPr>
        <w:t>.</w:t>
      </w:r>
      <w:proofErr w:type="gramEnd"/>
      <w:r w:rsidRPr="006659C2">
        <w:rPr>
          <w:rFonts w:ascii="Times New Roman" w:hAnsi="Times New Roman" w:cs="Times New Roman"/>
          <w:sz w:val="12"/>
          <w:szCs w:val="12"/>
        </w:rPr>
        <w:t xml:space="preserve"> </w:t>
      </w:r>
      <w:r w:rsidRPr="006659C2">
        <w:rPr>
          <w:rFonts w:ascii="Times New Roman" w:hAnsi="Times New Roman" w:cs="Times New Roman"/>
          <w:sz w:val="12"/>
          <w:szCs w:val="12"/>
        </w:rPr>
        <w:br/>
        <w:t xml:space="preserve">- </w:t>
      </w:r>
      <w:proofErr w:type="gramStart"/>
      <w:r w:rsidRPr="006659C2">
        <w:rPr>
          <w:rFonts w:ascii="Times New Roman" w:hAnsi="Times New Roman" w:cs="Times New Roman"/>
          <w:sz w:val="12"/>
          <w:szCs w:val="12"/>
        </w:rPr>
        <w:t>н</w:t>
      </w:r>
      <w:proofErr w:type="gramEnd"/>
      <w:r w:rsidRPr="006659C2">
        <w:rPr>
          <w:rFonts w:ascii="Times New Roman" w:hAnsi="Times New Roman" w:cs="Times New Roman"/>
          <w:sz w:val="12"/>
          <w:szCs w:val="12"/>
        </w:rPr>
        <w:t>аличие в достаточном количестве природных ресурсов, демографическая ситуация в стране и регионах; </w:t>
      </w:r>
      <w:r w:rsidRPr="006659C2">
        <w:rPr>
          <w:rFonts w:ascii="Times New Roman" w:hAnsi="Times New Roman" w:cs="Times New Roman"/>
          <w:sz w:val="12"/>
          <w:szCs w:val="12"/>
        </w:rPr>
        <w:br/>
        <w:t xml:space="preserve">- научно-техническая, технологическая среда. </w:t>
      </w:r>
      <w:proofErr w:type="gramStart"/>
      <w:r w:rsidRPr="006659C2">
        <w:rPr>
          <w:rFonts w:ascii="Times New Roman" w:hAnsi="Times New Roman" w:cs="Times New Roman"/>
          <w:sz w:val="12"/>
          <w:szCs w:val="12"/>
        </w:rPr>
        <w:t>Важное значение</w:t>
      </w:r>
      <w:proofErr w:type="gramEnd"/>
      <w:r w:rsidRPr="006659C2">
        <w:rPr>
          <w:rFonts w:ascii="Times New Roman" w:hAnsi="Times New Roman" w:cs="Times New Roman"/>
          <w:sz w:val="12"/>
          <w:szCs w:val="12"/>
        </w:rPr>
        <w:t xml:space="preserve"> имеет уровень развития системы образования, особенно профессионального высшего; </w:t>
      </w:r>
      <w:r w:rsidRPr="006659C2">
        <w:rPr>
          <w:rFonts w:ascii="Times New Roman" w:hAnsi="Times New Roman" w:cs="Times New Roman"/>
          <w:sz w:val="12"/>
          <w:szCs w:val="12"/>
        </w:rPr>
        <w:br/>
        <w:t xml:space="preserve">- благоприятный моральный и психологический климат в обществе (особенно переходного периода) к предпринимательству и предпринимателям в частности. Преодоление стереотипов относительно частных собственников, политики и позиций поведения </w:t>
      </w:r>
      <w:proofErr w:type="spellStart"/>
      <w:proofErr w:type="gramStart"/>
      <w:r w:rsidRPr="006659C2">
        <w:rPr>
          <w:rFonts w:ascii="Times New Roman" w:hAnsi="Times New Roman" w:cs="Times New Roman"/>
          <w:sz w:val="12"/>
          <w:szCs w:val="12"/>
        </w:rPr>
        <w:t>бизнес-структур</w:t>
      </w:r>
      <w:proofErr w:type="spellEnd"/>
      <w:proofErr w:type="gramEnd"/>
      <w:r w:rsidRPr="006659C2">
        <w:rPr>
          <w:rFonts w:ascii="Times New Roman" w:hAnsi="Times New Roman" w:cs="Times New Roman"/>
          <w:sz w:val="12"/>
          <w:szCs w:val="12"/>
        </w:rPr>
        <w:t>, государства и власти. </w:t>
      </w:r>
      <w:r w:rsidRPr="006659C2">
        <w:rPr>
          <w:rFonts w:ascii="Times New Roman" w:hAnsi="Times New Roman" w:cs="Times New Roman"/>
          <w:sz w:val="12"/>
          <w:szCs w:val="12"/>
        </w:rPr>
        <w:br/>
      </w:r>
      <w:r w:rsidRPr="006659C2">
        <w:rPr>
          <w:rFonts w:ascii="Times New Roman" w:hAnsi="Times New Roman" w:cs="Times New Roman"/>
          <w:b/>
          <w:bCs/>
          <w:i/>
          <w:sz w:val="12"/>
          <w:szCs w:val="12"/>
          <w:u w:val="single"/>
        </w:rPr>
        <w:t>Внутренняя среда</w:t>
      </w:r>
      <w:r w:rsidRPr="006659C2">
        <w:rPr>
          <w:rFonts w:ascii="Times New Roman" w:hAnsi="Times New Roman" w:cs="Times New Roman"/>
          <w:bCs/>
          <w:sz w:val="12"/>
          <w:szCs w:val="12"/>
        </w:rPr>
        <w:t> </w:t>
      </w:r>
      <w:r w:rsidRPr="006659C2">
        <w:rPr>
          <w:rFonts w:ascii="Times New Roman" w:hAnsi="Times New Roman" w:cs="Times New Roman"/>
          <w:sz w:val="12"/>
          <w:szCs w:val="12"/>
        </w:rPr>
        <w:t>формируется непосредственно самими предпринимателями и во многом носит субъективный характер. Включает следующие условия или факторы: </w:t>
      </w:r>
      <w:r w:rsidRPr="006659C2">
        <w:rPr>
          <w:rFonts w:ascii="Times New Roman" w:hAnsi="Times New Roman" w:cs="Times New Roman"/>
          <w:sz w:val="12"/>
          <w:szCs w:val="12"/>
        </w:rPr>
        <w:br/>
        <w:t>- наличие необходимого объема собственного капитала, источники заемных средств; </w:t>
      </w:r>
      <w:r w:rsidRPr="006659C2">
        <w:rPr>
          <w:rFonts w:ascii="Times New Roman" w:hAnsi="Times New Roman" w:cs="Times New Roman"/>
          <w:sz w:val="12"/>
          <w:szCs w:val="12"/>
        </w:rPr>
        <w:br/>
        <w:t>- выбор предмета деятельности; </w:t>
      </w:r>
      <w:r w:rsidRPr="006659C2">
        <w:rPr>
          <w:rFonts w:ascii="Times New Roman" w:hAnsi="Times New Roman" w:cs="Times New Roman"/>
          <w:sz w:val="12"/>
          <w:szCs w:val="12"/>
        </w:rPr>
        <w:br/>
        <w:t>- правильный выбор организационной, правовой формы предпринимательской структуры; </w:t>
      </w:r>
      <w:r w:rsidRPr="006659C2">
        <w:rPr>
          <w:rFonts w:ascii="Times New Roman" w:hAnsi="Times New Roman" w:cs="Times New Roman"/>
          <w:sz w:val="12"/>
          <w:szCs w:val="12"/>
        </w:rPr>
        <w:br/>
        <w:t>- подбор команды партнеров, кадров работников и управление персоналом (его симулирование); </w:t>
      </w:r>
      <w:r w:rsidRPr="006659C2">
        <w:rPr>
          <w:rFonts w:ascii="Times New Roman" w:hAnsi="Times New Roman" w:cs="Times New Roman"/>
          <w:sz w:val="12"/>
          <w:szCs w:val="12"/>
        </w:rPr>
        <w:br/>
        <w:t>- разработка обоснованного бизнес-плана; </w:t>
      </w:r>
      <w:r w:rsidRPr="006659C2">
        <w:rPr>
          <w:rFonts w:ascii="Times New Roman" w:hAnsi="Times New Roman" w:cs="Times New Roman"/>
          <w:sz w:val="12"/>
          <w:szCs w:val="12"/>
        </w:rPr>
        <w:br/>
        <w:t>- знание рынка и квалифицированное проведение маркетинговых исследований; </w:t>
      </w:r>
      <w:r w:rsidRPr="006659C2">
        <w:rPr>
          <w:rFonts w:ascii="Times New Roman" w:hAnsi="Times New Roman" w:cs="Times New Roman"/>
          <w:sz w:val="12"/>
          <w:szCs w:val="12"/>
        </w:rPr>
        <w:br/>
        <w:t>- разработка и внедрение обоснованной стратегии фирмы. Предвидение и расчет последствий предлагаемых рисков, их нейтрализация и страхование; </w:t>
      </w:r>
      <w:r w:rsidRPr="006659C2">
        <w:rPr>
          <w:rFonts w:ascii="Times New Roman" w:hAnsi="Times New Roman" w:cs="Times New Roman"/>
          <w:sz w:val="12"/>
          <w:szCs w:val="12"/>
        </w:rPr>
        <w:br/>
        <w:t>- четкое соблюдение законов и нормативных актов, регулирующих деятельность данного вида бизнеса или соответствующей организационной формы; </w:t>
      </w:r>
      <w:r w:rsidRPr="006659C2">
        <w:rPr>
          <w:rFonts w:ascii="Times New Roman" w:hAnsi="Times New Roman" w:cs="Times New Roman"/>
          <w:sz w:val="12"/>
          <w:szCs w:val="12"/>
        </w:rPr>
        <w:br/>
        <w:t>- организационно-технологическая структура фирмы (управление, отделы, цеха и пр.); </w:t>
      </w:r>
      <w:r w:rsidRPr="006659C2">
        <w:rPr>
          <w:rFonts w:ascii="Times New Roman" w:hAnsi="Times New Roman" w:cs="Times New Roman"/>
          <w:sz w:val="12"/>
          <w:szCs w:val="12"/>
        </w:rPr>
        <w:br/>
        <w:t>- благоприятный моральный климат, условия работы сотрудников и др</w:t>
      </w:r>
      <w:r w:rsidRPr="006659C2">
        <w:rPr>
          <w:rFonts w:ascii="Times New Roman" w:hAnsi="Times New Roman" w:cs="Times New Roman"/>
          <w:b/>
          <w:sz w:val="12"/>
          <w:szCs w:val="12"/>
        </w:rPr>
        <w:t>.</w:t>
      </w: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Pr="00CF7084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  <w:r w:rsidRPr="00CF7084">
        <w:rPr>
          <w:rFonts w:ascii="Times New Roman" w:hAnsi="Times New Roman" w:cs="Times New Roman"/>
          <w:b/>
          <w:sz w:val="12"/>
          <w:szCs w:val="12"/>
        </w:rPr>
        <w:lastRenderedPageBreak/>
        <w:t>7. Организационно-правовые формы ПД</w:t>
      </w:r>
    </w:p>
    <w:p w:rsidR="00464529" w:rsidRPr="00CF7084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F7084">
        <w:rPr>
          <w:rFonts w:ascii="Times New Roman" w:hAnsi="Times New Roman" w:cs="Times New Roman"/>
          <w:sz w:val="12"/>
          <w:szCs w:val="12"/>
        </w:rPr>
        <w:t>Под организационно-правовой формой предпринимательской деятельности понимают совокупность имущественных и организационных отличий, способов формирования имущественной базы, особенностей взаимодействия собственников, учредителей, участников, их ответственности друг перед другом и контрагентами.</w:t>
      </w:r>
    </w:p>
    <w:p w:rsidR="00464529" w:rsidRPr="00CF7084" w:rsidRDefault="00464529" w:rsidP="00464529">
      <w:pPr>
        <w:spacing w:after="0"/>
        <w:rPr>
          <w:rFonts w:ascii="Times New Roman" w:eastAsia="Times New Roman" w:hAnsi="Times New Roman" w:cs="Times New Roman"/>
          <w:sz w:val="12"/>
          <w:szCs w:val="12"/>
        </w:rPr>
      </w:pPr>
      <w:r w:rsidRPr="00CF7084">
        <w:rPr>
          <w:rFonts w:ascii="Times New Roman" w:eastAsia="Times New Roman" w:hAnsi="Times New Roman" w:cs="Times New Roman"/>
          <w:sz w:val="12"/>
          <w:szCs w:val="12"/>
          <w:u w:val="single"/>
        </w:rPr>
        <w:t>1. Хозяйственные общества и товарищества</w:t>
      </w:r>
      <w:r w:rsidRPr="00CF7084">
        <w:rPr>
          <w:rFonts w:ascii="Times New Roman" w:hAnsi="Times New Roman" w:cs="Times New Roman"/>
          <w:sz w:val="12"/>
          <w:szCs w:val="12"/>
        </w:rPr>
        <w:t xml:space="preserve"> - 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t>коммерческие организации с разделенным на вклады учредителей уставным капиталом. Имущество, созданное за счет вкладов учредителей, а также имущество, приобретенное или произведенное в процессе хозяйственной деятельности, принадлежит обществу на праве собственности. Хозяйственные общества могут создаваться в форме общества с ограниченной ответственностью, общества с дополнительной ответственностью, акционерного общества, дочернего и зависимого общества.</w:t>
      </w:r>
    </w:p>
    <w:p w:rsidR="00464529" w:rsidRPr="00CF7084" w:rsidRDefault="00464529" w:rsidP="00464529">
      <w:pPr>
        <w:spacing w:after="0"/>
        <w:rPr>
          <w:rFonts w:ascii="Times New Roman" w:eastAsia="Times New Roman" w:hAnsi="Times New Roman" w:cs="Times New Roman"/>
          <w:sz w:val="12"/>
          <w:szCs w:val="12"/>
        </w:rPr>
      </w:pPr>
      <w:r w:rsidRPr="00CF7084">
        <w:rPr>
          <w:rFonts w:ascii="Times New Roman" w:eastAsia="Times New Roman" w:hAnsi="Times New Roman" w:cs="Times New Roman"/>
          <w:sz w:val="12"/>
          <w:szCs w:val="12"/>
          <w:u w:val="single"/>
        </w:rPr>
        <w:t>2.Инди</w:t>
      </w:r>
      <w:r w:rsidRPr="00CF7084">
        <w:rPr>
          <w:rFonts w:ascii="Times New Roman" w:hAnsi="Times New Roman" w:cs="Times New Roman"/>
          <w:sz w:val="12"/>
          <w:szCs w:val="12"/>
          <w:u w:val="single"/>
        </w:rPr>
        <w:t>видуальный предприниматель (ИП)</w:t>
      </w:r>
      <w:r w:rsidRPr="00CF7084">
        <w:rPr>
          <w:rFonts w:ascii="Times New Roman" w:hAnsi="Times New Roman" w:cs="Times New Roman"/>
          <w:sz w:val="12"/>
          <w:szCs w:val="12"/>
        </w:rPr>
        <w:t xml:space="preserve"> - 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t>дей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softHyphen/>
        <w:t>ствует в коммерции как субъект предпринимательской деятель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softHyphen/>
        <w:t>ности. ИП — единственный владе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softHyphen/>
        <w:t>лец, который ведет дело на свой страх и риск и по собственным обязательствам отвечает всем своим имуществом, кроме от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softHyphen/>
        <w:t>дельных случаев. ИП обычно не регистрируется в соответствую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softHyphen/>
        <w:t>щих органах своей страны, за ис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softHyphen/>
        <w:t>ключением отдельных случаев, например при найме, на работу служебного персонала.  Во внешней торговле ИП высту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softHyphen/>
        <w:t>пает в основном в роли посред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softHyphen/>
        <w:t>ника: торговый представитель, торговый агент, маклер, брокер, дилер, комиссионер, лицо, ока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softHyphen/>
        <w:t>зывающее иные коммерческие услуги.</w:t>
      </w:r>
    </w:p>
    <w:p w:rsidR="00464529" w:rsidRPr="00CF7084" w:rsidRDefault="00464529" w:rsidP="00464529">
      <w:pPr>
        <w:numPr>
          <w:ilvl w:val="0"/>
          <w:numId w:val="6"/>
        </w:numPr>
        <w:tabs>
          <w:tab w:val="clear" w:pos="720"/>
          <w:tab w:val="num" w:pos="0"/>
        </w:tabs>
        <w:spacing w:after="0"/>
        <w:ind w:left="142" w:hanging="153"/>
        <w:rPr>
          <w:rFonts w:ascii="Times New Roman" w:eastAsia="Times New Roman" w:hAnsi="Times New Roman" w:cs="Times New Roman"/>
          <w:sz w:val="12"/>
          <w:szCs w:val="12"/>
          <w:u w:val="single"/>
        </w:rPr>
      </w:pPr>
      <w:r w:rsidRPr="00CF7084">
        <w:rPr>
          <w:rFonts w:ascii="Times New Roman" w:eastAsia="Times New Roman" w:hAnsi="Times New Roman" w:cs="Times New Roman"/>
          <w:sz w:val="12"/>
          <w:szCs w:val="12"/>
          <w:u w:val="single"/>
        </w:rPr>
        <w:t>Полное товарищество</w:t>
      </w:r>
      <w:r w:rsidRPr="00CF7084">
        <w:rPr>
          <w:rFonts w:ascii="Times New Roman" w:hAnsi="Times New Roman" w:cs="Times New Roman"/>
          <w:sz w:val="12"/>
          <w:szCs w:val="12"/>
        </w:rPr>
        <w:t xml:space="preserve"> - 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t xml:space="preserve">участники  в соответствии с заключенным между ними договором занимаются предпринимательской деятельностью от имени товарищества и несут ответственность по его обязательствам всем принадлежащим им имуществом (ст. 69 ГК РФ). Полное товарищество должно иметь в своем составе не менее двух участников, которыми могут быть как физические, так и юридические лица. Однако указанные лица могут быть участниками только одного полного товарищества. </w:t>
      </w:r>
    </w:p>
    <w:p w:rsidR="00464529" w:rsidRPr="00CF7084" w:rsidRDefault="00464529" w:rsidP="00464529">
      <w:pPr>
        <w:spacing w:after="0"/>
        <w:rPr>
          <w:rFonts w:ascii="Times New Roman" w:eastAsia="Times New Roman" w:hAnsi="Times New Roman" w:cs="Times New Roman"/>
          <w:sz w:val="12"/>
          <w:szCs w:val="12"/>
        </w:rPr>
      </w:pPr>
      <w:r w:rsidRPr="00CF7084">
        <w:rPr>
          <w:rFonts w:ascii="Times New Roman" w:eastAsia="Times New Roman" w:hAnsi="Times New Roman" w:cs="Times New Roman"/>
          <w:sz w:val="12"/>
          <w:szCs w:val="12"/>
          <w:u w:val="single"/>
        </w:rPr>
        <w:t>4</w:t>
      </w:r>
      <w:r w:rsidRPr="00CF7084">
        <w:rPr>
          <w:rFonts w:ascii="Times New Roman" w:hAnsi="Times New Roman" w:cs="Times New Roman"/>
          <w:sz w:val="12"/>
          <w:szCs w:val="12"/>
          <w:u w:val="single"/>
        </w:rPr>
        <w:t>. Товарищество на вере</w:t>
      </w:r>
      <w:r w:rsidRPr="00CF7084">
        <w:rPr>
          <w:rFonts w:ascii="Times New Roman" w:hAnsi="Times New Roman" w:cs="Times New Roman"/>
          <w:sz w:val="12"/>
          <w:szCs w:val="12"/>
        </w:rPr>
        <w:t xml:space="preserve"> - 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t>товарищество,</w:t>
      </w:r>
      <w:r w:rsidRPr="00CF7084">
        <w:rPr>
          <w:rFonts w:ascii="Times New Roman" w:eastAsia="Times New Roman" w:hAnsi="Times New Roman" w:cs="Times New Roman"/>
          <w:sz w:val="12"/>
          <w:szCs w:val="12"/>
          <w:lang w:val="en-US"/>
        </w:rPr>
        <w:t> 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t>в котором наряду с полными товарищами присутствуют еще один или несколько вкладчиков. Правовой статус полных товарищей и вкладчиков существенно различается. Правовое положение полных товарищей, как в полном товариществе, так и в товариществе на вере практически одинаково. Вкладчики же по обязательствам товарищества на вере своим имуществом не отвечают, они несут лишь риск потери своих вкладов. Они также не принимают участия в предпринимательской деятельности товарищества и в управлении товариществом.</w:t>
      </w:r>
    </w:p>
    <w:p w:rsidR="00464529" w:rsidRPr="00CF7084" w:rsidRDefault="00464529" w:rsidP="00464529">
      <w:pPr>
        <w:spacing w:after="0"/>
        <w:rPr>
          <w:rFonts w:ascii="Times New Roman" w:eastAsia="Times New Roman" w:hAnsi="Times New Roman" w:cs="Times New Roman"/>
          <w:sz w:val="12"/>
          <w:szCs w:val="12"/>
          <w:u w:val="single"/>
        </w:rPr>
      </w:pPr>
      <w:r w:rsidRPr="00CF7084">
        <w:rPr>
          <w:rFonts w:ascii="Times New Roman" w:eastAsia="Times New Roman" w:hAnsi="Times New Roman" w:cs="Times New Roman"/>
          <w:sz w:val="12"/>
          <w:szCs w:val="12"/>
          <w:u w:val="single"/>
        </w:rPr>
        <w:t xml:space="preserve">5. Общество с ограниченной 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t>ответственностью</w:t>
      </w:r>
      <w:r w:rsidRPr="00CF7084">
        <w:rPr>
          <w:rFonts w:ascii="Times New Roman" w:hAnsi="Times New Roman" w:cs="Times New Roman"/>
          <w:sz w:val="12"/>
          <w:szCs w:val="12"/>
        </w:rPr>
        <w:t xml:space="preserve"> - 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t>ограни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softHyphen/>
        <w:t>ченная ответственность участни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softHyphen/>
        <w:t>ков в пределах их доли в капита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softHyphen/>
        <w:t>ле, наличие централизованного управления органами общества. ООО имеет определенную схо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softHyphen/>
        <w:t>жесть с акционерным обществом.</w:t>
      </w:r>
      <w:r w:rsidRPr="00CF7084">
        <w:rPr>
          <w:rFonts w:ascii="Times New Roman" w:hAnsi="Times New Roman" w:cs="Times New Roman"/>
          <w:sz w:val="12"/>
          <w:szCs w:val="12"/>
          <w:u w:val="single"/>
        </w:rPr>
        <w:t xml:space="preserve"> 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t>Количественный состав членов ООО ограничен, их не может быть более 50.</w:t>
      </w: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F7084">
        <w:rPr>
          <w:rFonts w:ascii="Times New Roman" w:eastAsia="Times New Roman" w:hAnsi="Times New Roman" w:cs="Times New Roman"/>
          <w:sz w:val="12"/>
          <w:szCs w:val="12"/>
          <w:u w:val="single"/>
        </w:rPr>
        <w:t>6. Акционерное общество (АО)</w:t>
      </w:r>
      <w:r w:rsidRPr="00CF7084">
        <w:rPr>
          <w:rFonts w:ascii="Times New Roman" w:hAnsi="Times New Roman" w:cs="Times New Roman"/>
          <w:sz w:val="12"/>
          <w:szCs w:val="12"/>
        </w:rPr>
        <w:t xml:space="preserve"> - 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t>характерно: ограниченная ответственность акционеров пе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softHyphen/>
        <w:t>ред кредиторами общества в пре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softHyphen/>
        <w:t>делах стоимости акций; централи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softHyphen/>
        <w:t>зованное управление; перманент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softHyphen/>
        <w:t xml:space="preserve">ность деятельности, независимо от выбытия акционеров; </w:t>
      </w:r>
      <w:proofErr w:type="spellStart"/>
      <w:r w:rsidRPr="00CF7084">
        <w:rPr>
          <w:rFonts w:ascii="Times New Roman" w:eastAsia="Times New Roman" w:hAnsi="Times New Roman" w:cs="Times New Roman"/>
          <w:sz w:val="12"/>
          <w:szCs w:val="12"/>
        </w:rPr>
        <w:t>правосубъектность</w:t>
      </w:r>
      <w:proofErr w:type="spellEnd"/>
      <w:r w:rsidRPr="00CF7084">
        <w:rPr>
          <w:rFonts w:ascii="Times New Roman" w:eastAsia="Times New Roman" w:hAnsi="Times New Roman" w:cs="Times New Roman"/>
          <w:sz w:val="12"/>
          <w:szCs w:val="12"/>
        </w:rPr>
        <w:t>; схожесть в порядке учреждения и ликвидации; созда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softHyphen/>
        <w:t>ние открытых и закрытых обществ; возможность привлекать сбере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softHyphen/>
        <w:t>жения граждан в установленном порядке и т.д.</w:t>
      </w:r>
      <w:r w:rsidRPr="00CF7084">
        <w:rPr>
          <w:rFonts w:ascii="Times New Roman" w:hAnsi="Times New Roman" w:cs="Times New Roman"/>
          <w:sz w:val="12"/>
          <w:szCs w:val="12"/>
          <w:u w:val="single"/>
        </w:rPr>
        <w:t xml:space="preserve"> 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t>Минимальный уставной капитал должен составлять не менее 1000-кратного размера МРОТ, установленного на дату государственной регистрации.</w:t>
      </w:r>
      <w:r w:rsidRPr="00CF7084">
        <w:rPr>
          <w:rFonts w:ascii="Times New Roman" w:hAnsi="Times New Roman" w:cs="Times New Roman"/>
          <w:sz w:val="12"/>
          <w:szCs w:val="12"/>
        </w:rPr>
        <w:t xml:space="preserve"> 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t>До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softHyphen/>
        <w:t>пускается создание открытых и зак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softHyphen/>
        <w:t xml:space="preserve">рытых АО. </w:t>
      </w:r>
      <w:proofErr w:type="gramStart"/>
      <w:r w:rsidRPr="00CF7084">
        <w:rPr>
          <w:rFonts w:ascii="Times New Roman" w:eastAsia="Times New Roman" w:hAnsi="Times New Roman" w:cs="Times New Roman"/>
          <w:sz w:val="12"/>
          <w:szCs w:val="12"/>
        </w:rPr>
        <w:t>Отчуждение акций в открытых АО — свободное, зак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softHyphen/>
        <w:t>рытых — среди учредителей.</w:t>
      </w:r>
      <w:proofErr w:type="gramEnd"/>
      <w:r w:rsidRPr="00CF7084">
        <w:rPr>
          <w:rFonts w:ascii="Times New Roman" w:hAnsi="Times New Roman" w:cs="Times New Roman"/>
          <w:sz w:val="12"/>
          <w:szCs w:val="12"/>
        </w:rPr>
        <w:t xml:space="preserve"> </w:t>
      </w:r>
      <w:r w:rsidRPr="00CF7084">
        <w:rPr>
          <w:rFonts w:ascii="Times New Roman" w:eastAsia="Times New Roman" w:hAnsi="Times New Roman" w:cs="Times New Roman"/>
          <w:sz w:val="12"/>
          <w:szCs w:val="12"/>
        </w:rPr>
        <w:t>Число акционеров в открытых АО не ограничено, а в закрытых — не должно превышать 50.</w:t>
      </w: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Pr="00CF7084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  <w:r w:rsidRPr="00CF7084">
        <w:rPr>
          <w:rFonts w:ascii="Times New Roman" w:hAnsi="Times New Roman" w:cs="Times New Roman"/>
          <w:b/>
          <w:sz w:val="12"/>
          <w:szCs w:val="12"/>
        </w:rPr>
        <w:lastRenderedPageBreak/>
        <w:t>8. Достоинства и недостатки основных видов коммерческих организаций</w:t>
      </w:r>
    </w:p>
    <w:p w:rsidR="00464529" w:rsidRPr="00CF7084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F7084">
        <w:rPr>
          <w:rFonts w:ascii="Times New Roman" w:hAnsi="Times New Roman" w:cs="Times New Roman"/>
          <w:i/>
          <w:iCs/>
          <w:sz w:val="12"/>
          <w:szCs w:val="12"/>
        </w:rPr>
        <w:t>Достоинствами хозяйственных товариществ </w:t>
      </w:r>
      <w:r w:rsidRPr="00CF7084">
        <w:rPr>
          <w:rFonts w:ascii="Times New Roman" w:hAnsi="Times New Roman" w:cs="Times New Roman"/>
          <w:sz w:val="12"/>
          <w:szCs w:val="12"/>
        </w:rPr>
        <w:t>являются объединение организационных усилий, а также материальных и</w:t>
      </w:r>
      <w:r w:rsidRPr="00CF7084">
        <w:rPr>
          <w:rFonts w:ascii="Times New Roman" w:hAnsi="Times New Roman" w:cs="Times New Roman"/>
          <w:sz w:val="12"/>
          <w:szCs w:val="12"/>
          <w:vertAlign w:val="subscript"/>
        </w:rPr>
        <w:t> </w:t>
      </w:r>
      <w:r w:rsidRPr="00CF7084">
        <w:rPr>
          <w:rFonts w:ascii="Times New Roman" w:hAnsi="Times New Roman" w:cs="Times New Roman"/>
          <w:sz w:val="12"/>
          <w:szCs w:val="12"/>
        </w:rPr>
        <w:t xml:space="preserve">финансовых средств участников, </w:t>
      </w:r>
      <w:proofErr w:type="spellStart"/>
      <w:r w:rsidRPr="00CF7084">
        <w:rPr>
          <w:rFonts w:ascii="Times New Roman" w:hAnsi="Times New Roman" w:cs="Times New Roman"/>
          <w:sz w:val="12"/>
          <w:szCs w:val="12"/>
        </w:rPr>
        <w:t>взаимодополнение</w:t>
      </w:r>
      <w:proofErr w:type="spellEnd"/>
      <w:r w:rsidRPr="00CF7084">
        <w:rPr>
          <w:rFonts w:ascii="Times New Roman" w:hAnsi="Times New Roman" w:cs="Times New Roman"/>
          <w:sz w:val="12"/>
          <w:szCs w:val="12"/>
        </w:rPr>
        <w:t xml:space="preserve"> и взаимозаменяемость участников в осуществлении предпринимательской деятельности, коллективизм в управлении, более высокая вероятность получения кредитов. </w:t>
      </w:r>
      <w:r w:rsidRPr="00CF7084">
        <w:rPr>
          <w:rFonts w:ascii="Times New Roman" w:hAnsi="Times New Roman" w:cs="Times New Roman"/>
          <w:i/>
          <w:iCs/>
          <w:sz w:val="12"/>
          <w:szCs w:val="12"/>
        </w:rPr>
        <w:t>К недостатку </w:t>
      </w:r>
      <w:r w:rsidRPr="00CF7084">
        <w:rPr>
          <w:rFonts w:ascii="Times New Roman" w:hAnsi="Times New Roman" w:cs="Times New Roman"/>
          <w:sz w:val="12"/>
          <w:szCs w:val="12"/>
        </w:rPr>
        <w:t>следует отнести сильную зависимость от партнеров и их способностей осуществлять предпринимательскую деятельность, солидарную и полную материальную ответственность (что, впрочем, может считаться достоинством с точки зрения кредитора), недостаточность, хотя и в меньшей степени, финансовых средств (отчасти это преодолевается в коммандитном товариществе). Ряд схожих характеристик присущ и производственным кооперативам (артелям). </w:t>
      </w:r>
      <w:r w:rsidRPr="00CF7084">
        <w:rPr>
          <w:rFonts w:ascii="Times New Roman" w:hAnsi="Times New Roman" w:cs="Times New Roman"/>
          <w:i/>
          <w:iCs/>
          <w:sz w:val="12"/>
          <w:szCs w:val="12"/>
        </w:rPr>
        <w:t>Общества с ограниченной ответственностью </w:t>
      </w:r>
      <w:r w:rsidRPr="00CF7084">
        <w:rPr>
          <w:rFonts w:ascii="Times New Roman" w:hAnsi="Times New Roman" w:cs="Times New Roman"/>
          <w:sz w:val="12"/>
          <w:szCs w:val="12"/>
        </w:rPr>
        <w:t xml:space="preserve">(ООО) и </w:t>
      </w:r>
      <w:r w:rsidRPr="00CF7084">
        <w:rPr>
          <w:rFonts w:ascii="Times New Roman" w:hAnsi="Times New Roman" w:cs="Times New Roman"/>
          <w:i/>
          <w:iCs/>
          <w:sz w:val="12"/>
          <w:szCs w:val="12"/>
        </w:rPr>
        <w:t>общества с дополнительной ответственностью </w:t>
      </w:r>
      <w:r w:rsidRPr="00CF7084">
        <w:rPr>
          <w:rFonts w:ascii="Times New Roman" w:hAnsi="Times New Roman" w:cs="Times New Roman"/>
          <w:sz w:val="12"/>
          <w:szCs w:val="12"/>
        </w:rPr>
        <w:t>(ОДО) лишены некоторых недостатков, присущих товариществам. Принцип ограниченной ответственности позволяет вовлечь в предпринимательство дополнительные капиталы и субъекты. Однако это вовлечение не безгранично.</w:t>
      </w:r>
    </w:p>
    <w:p w:rsidR="00464529" w:rsidRPr="00CF7084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F7084">
        <w:rPr>
          <w:rFonts w:ascii="Times New Roman" w:hAnsi="Times New Roman" w:cs="Times New Roman"/>
          <w:i/>
          <w:iCs/>
          <w:sz w:val="12"/>
          <w:szCs w:val="12"/>
        </w:rPr>
        <w:t>Открытые акционерные общества </w:t>
      </w:r>
      <w:r w:rsidRPr="00CF7084">
        <w:rPr>
          <w:rFonts w:ascii="Times New Roman" w:hAnsi="Times New Roman" w:cs="Times New Roman"/>
          <w:sz w:val="12"/>
          <w:szCs w:val="12"/>
        </w:rPr>
        <w:t>отличают широкие возможности привлечения финансовых средств за счет продажи акций многочисленным покупателям, более качественный менеджмент, ограниченная материальная ответственность участников. Вместе с тем им присущи и недостатки, среди которых назовем возможность бюрократизации управления, спекулятивных операций и злоупотреблений, менее высокую оперативность деятельности, сильную зависимость от конъюнктуры фондового рынка.</w:t>
      </w:r>
    </w:p>
    <w:p w:rsidR="00464529" w:rsidRPr="00CF7084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F7084">
        <w:rPr>
          <w:rFonts w:ascii="Times New Roman" w:hAnsi="Times New Roman" w:cs="Times New Roman"/>
          <w:i/>
          <w:iCs/>
          <w:sz w:val="12"/>
          <w:szCs w:val="12"/>
        </w:rPr>
        <w:t>Достоинствами государственных </w:t>
      </w:r>
      <w:r w:rsidRPr="00CF7084">
        <w:rPr>
          <w:rFonts w:ascii="Times New Roman" w:hAnsi="Times New Roman" w:cs="Times New Roman"/>
          <w:sz w:val="12"/>
          <w:szCs w:val="12"/>
        </w:rPr>
        <w:t>и </w:t>
      </w:r>
      <w:r w:rsidRPr="00CF7084">
        <w:rPr>
          <w:rFonts w:ascii="Times New Roman" w:hAnsi="Times New Roman" w:cs="Times New Roman"/>
          <w:i/>
          <w:iCs/>
          <w:sz w:val="12"/>
          <w:szCs w:val="12"/>
        </w:rPr>
        <w:t>муниципальных унитарных предприятий </w:t>
      </w:r>
      <w:r w:rsidRPr="00CF7084">
        <w:rPr>
          <w:rFonts w:ascii="Times New Roman" w:hAnsi="Times New Roman" w:cs="Times New Roman"/>
          <w:sz w:val="12"/>
          <w:szCs w:val="12"/>
        </w:rPr>
        <w:t xml:space="preserve">являются нацеленность на реализацию общественно значимых задач, более высокая степень защищенности, </w:t>
      </w:r>
      <w:proofErr w:type="spellStart"/>
      <w:r w:rsidRPr="00CF7084">
        <w:rPr>
          <w:rFonts w:ascii="Times New Roman" w:hAnsi="Times New Roman" w:cs="Times New Roman"/>
          <w:sz w:val="12"/>
          <w:szCs w:val="12"/>
        </w:rPr>
        <w:t>главным</w:t>
      </w:r>
      <w:r w:rsidRPr="00CF7084">
        <w:rPr>
          <w:rFonts w:ascii="Times New Roman" w:hAnsi="Times New Roman" w:cs="Times New Roman"/>
          <w:i/>
          <w:iCs/>
          <w:sz w:val="12"/>
          <w:szCs w:val="12"/>
        </w:rPr>
        <w:t>недостатком</w:t>
      </w:r>
      <w:proofErr w:type="spellEnd"/>
      <w:r w:rsidRPr="00CF7084">
        <w:rPr>
          <w:rFonts w:ascii="Times New Roman" w:hAnsi="Times New Roman" w:cs="Times New Roman"/>
          <w:i/>
          <w:iCs/>
          <w:sz w:val="12"/>
          <w:szCs w:val="12"/>
        </w:rPr>
        <w:t xml:space="preserve"> - </w:t>
      </w:r>
      <w:r w:rsidRPr="00CF7084">
        <w:rPr>
          <w:rFonts w:ascii="Times New Roman" w:hAnsi="Times New Roman" w:cs="Times New Roman"/>
          <w:sz w:val="12"/>
          <w:szCs w:val="12"/>
        </w:rPr>
        <w:t>ограниченная экономическая самостоятельность (особенно у казенных предприятий).</w:t>
      </w:r>
    </w:p>
    <w:p w:rsidR="00464529" w:rsidRPr="00CF7084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F7084">
        <w:rPr>
          <w:rFonts w:ascii="Times New Roman" w:hAnsi="Times New Roman" w:cs="Times New Roman"/>
          <w:i/>
          <w:iCs/>
          <w:sz w:val="12"/>
          <w:szCs w:val="12"/>
        </w:rPr>
        <w:t>Индивидуальное предпринимательство </w:t>
      </w:r>
      <w:r w:rsidRPr="00CF7084">
        <w:rPr>
          <w:rFonts w:ascii="Times New Roman" w:hAnsi="Times New Roman" w:cs="Times New Roman"/>
          <w:sz w:val="12"/>
          <w:szCs w:val="12"/>
        </w:rPr>
        <w:t>обладает такими </w:t>
      </w:r>
      <w:r w:rsidRPr="00CF7084">
        <w:rPr>
          <w:rFonts w:ascii="Times New Roman" w:hAnsi="Times New Roman" w:cs="Times New Roman"/>
          <w:i/>
          <w:iCs/>
          <w:sz w:val="12"/>
          <w:szCs w:val="12"/>
        </w:rPr>
        <w:t>достоинствами, </w:t>
      </w:r>
      <w:r w:rsidRPr="00CF7084">
        <w:rPr>
          <w:rFonts w:ascii="Times New Roman" w:hAnsi="Times New Roman" w:cs="Times New Roman"/>
          <w:sz w:val="12"/>
          <w:szCs w:val="12"/>
        </w:rPr>
        <w:t xml:space="preserve">как простота организации и учета, широкая самостоятельность, мобильность, ярко выраженный стимул получения дохода. В </w:t>
      </w:r>
      <w:proofErr w:type="spellStart"/>
      <w:r w:rsidRPr="00CF7084">
        <w:rPr>
          <w:rFonts w:ascii="Times New Roman" w:hAnsi="Times New Roman" w:cs="Times New Roman"/>
          <w:sz w:val="12"/>
          <w:szCs w:val="12"/>
        </w:rPr>
        <w:t>числе</w:t>
      </w:r>
      <w:r w:rsidRPr="00CF7084">
        <w:rPr>
          <w:rFonts w:ascii="Times New Roman" w:hAnsi="Times New Roman" w:cs="Times New Roman"/>
          <w:i/>
          <w:iCs/>
          <w:sz w:val="12"/>
          <w:szCs w:val="12"/>
        </w:rPr>
        <w:t>недостатков</w:t>
      </w:r>
      <w:proofErr w:type="spellEnd"/>
      <w:r w:rsidRPr="00CF7084">
        <w:rPr>
          <w:rFonts w:ascii="Times New Roman" w:hAnsi="Times New Roman" w:cs="Times New Roman"/>
          <w:i/>
          <w:iCs/>
          <w:sz w:val="12"/>
          <w:szCs w:val="12"/>
        </w:rPr>
        <w:t xml:space="preserve"> - </w:t>
      </w:r>
      <w:r w:rsidRPr="00CF7084">
        <w:rPr>
          <w:rFonts w:ascii="Times New Roman" w:hAnsi="Times New Roman" w:cs="Times New Roman"/>
          <w:sz w:val="12"/>
          <w:szCs w:val="12"/>
        </w:rPr>
        <w:t>отсутствие значительных материальных и финансовых средств, трудности получения кредитов, полная материальная ответственность, экономическая уязвимость и слабая правовая защищенность, воздействие рэкета и т.п.</w:t>
      </w: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  <w:r w:rsidRPr="00C964EF">
        <w:rPr>
          <w:rFonts w:ascii="Times New Roman" w:hAnsi="Times New Roman" w:cs="Times New Roman"/>
          <w:b/>
          <w:sz w:val="12"/>
          <w:szCs w:val="12"/>
        </w:rPr>
        <w:lastRenderedPageBreak/>
        <w:t>9. Организационно-экономические формы предпринимательства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>К основным организационно — экономическим формам предпринимательства можно отнести концерны, ассоциации, консорциумы, синдикаты, картели, финансово — промышленные группы.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  <w:u w:val="single"/>
        </w:rPr>
        <w:t>Концерн</w:t>
      </w:r>
      <w:r w:rsidRPr="00C964EF">
        <w:rPr>
          <w:rFonts w:ascii="Times New Roman" w:hAnsi="Times New Roman" w:cs="Times New Roman"/>
          <w:b/>
          <w:bCs/>
          <w:i/>
          <w:iCs/>
          <w:sz w:val="12"/>
          <w:szCs w:val="12"/>
        </w:rPr>
        <w:t> — </w:t>
      </w:r>
      <w:r w:rsidRPr="00C964EF">
        <w:rPr>
          <w:rFonts w:ascii="Times New Roman" w:hAnsi="Times New Roman" w:cs="Times New Roman"/>
          <w:sz w:val="12"/>
          <w:szCs w:val="12"/>
        </w:rPr>
        <w:t>это многоотраслевое акционерное общество, контролирующее предприятия через систему участия. Концерн приобретает контрольный пакет акций различных компаний, являющихся по отношению к нему дочерними. В свою очередь дочерние компании также могут владеть контрольными пакетами акций других акционерных компаний, нередко расположенных в других странах.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  <w:u w:val="single"/>
        </w:rPr>
        <w:t>Ассоциации</w:t>
      </w:r>
      <w:r w:rsidRPr="00C964EF">
        <w:rPr>
          <w:rFonts w:ascii="Times New Roman" w:hAnsi="Times New Roman" w:cs="Times New Roman"/>
          <w:b/>
          <w:bCs/>
          <w:i/>
          <w:iCs/>
          <w:sz w:val="12"/>
          <w:szCs w:val="12"/>
        </w:rPr>
        <w:t> </w:t>
      </w:r>
      <w:r w:rsidRPr="00C964EF">
        <w:rPr>
          <w:rFonts w:ascii="Times New Roman" w:hAnsi="Times New Roman" w:cs="Times New Roman"/>
          <w:sz w:val="12"/>
          <w:szCs w:val="12"/>
        </w:rPr>
        <w:t xml:space="preserve">— это мягкая форма добровольного объединения экономически самостоятельных предприятий, организаций, которые одновременно могут входить в другие образования. В состав ассоциации, как правило, входят </w:t>
      </w:r>
      <w:proofErr w:type="spellStart"/>
      <w:r w:rsidRPr="00C964EF">
        <w:rPr>
          <w:rFonts w:ascii="Times New Roman" w:hAnsi="Times New Roman" w:cs="Times New Roman"/>
          <w:sz w:val="12"/>
          <w:szCs w:val="12"/>
        </w:rPr>
        <w:t>односпециализированные</w:t>
      </w:r>
      <w:proofErr w:type="spellEnd"/>
      <w:r w:rsidRPr="00C964EF">
        <w:rPr>
          <w:rFonts w:ascii="Times New Roman" w:hAnsi="Times New Roman" w:cs="Times New Roman"/>
          <w:sz w:val="12"/>
          <w:szCs w:val="12"/>
        </w:rPr>
        <w:t xml:space="preserve"> предприятия и организации, расположенные на определенной территории. Основная цель создания ассоциаций — совместные решения научно — технических, производственных, экономических, социальных и других задач.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  <w:u w:val="single"/>
        </w:rPr>
        <w:t>Консорциум</w:t>
      </w:r>
      <w:r w:rsidRPr="00C964EF">
        <w:rPr>
          <w:rFonts w:ascii="Times New Roman" w:hAnsi="Times New Roman" w:cs="Times New Roman"/>
          <w:b/>
          <w:bCs/>
          <w:i/>
          <w:iCs/>
          <w:sz w:val="12"/>
          <w:szCs w:val="12"/>
        </w:rPr>
        <w:t> </w:t>
      </w:r>
      <w:r w:rsidRPr="00C964EF">
        <w:rPr>
          <w:rFonts w:ascii="Times New Roman" w:hAnsi="Times New Roman" w:cs="Times New Roman"/>
          <w:sz w:val="12"/>
          <w:szCs w:val="12"/>
        </w:rPr>
        <w:t>— представляет собой объединение предпринимателей с целью совместного проведения крупной финансовой операци</w:t>
      </w:r>
      <w:proofErr w:type="gramStart"/>
      <w:r w:rsidRPr="00C964EF">
        <w:rPr>
          <w:rFonts w:ascii="Times New Roman" w:hAnsi="Times New Roman" w:cs="Times New Roman"/>
          <w:sz w:val="12"/>
          <w:szCs w:val="12"/>
        </w:rPr>
        <w:t>и(</w:t>
      </w:r>
      <w:proofErr w:type="gramEnd"/>
      <w:r w:rsidRPr="00C964EF">
        <w:rPr>
          <w:rFonts w:ascii="Times New Roman" w:hAnsi="Times New Roman" w:cs="Times New Roman"/>
          <w:sz w:val="12"/>
          <w:szCs w:val="12"/>
        </w:rPr>
        <w:t>например, осуществление значительных инвестиций в крупный промышленный проект). Такое объединение предпринимателей имеет возможность вложить средства в крупный проект, при этом значительно уменьшается риск, возникающий при крупных вложениях, так как ответственность раскладывается на множество участников. В условиях научно — технической революции консорциумы возникают в новых отраслях и на стыке различных отраслей и предусматривают проведение совместных научных исследований.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  <w:u w:val="single"/>
        </w:rPr>
        <w:t>Синдикат</w:t>
      </w:r>
      <w:r w:rsidRPr="00C964EF">
        <w:rPr>
          <w:rFonts w:ascii="Times New Roman" w:hAnsi="Times New Roman" w:cs="Times New Roman"/>
          <w:b/>
          <w:bCs/>
          <w:i/>
          <w:iCs/>
          <w:sz w:val="12"/>
          <w:szCs w:val="12"/>
        </w:rPr>
        <w:t> </w:t>
      </w:r>
      <w:r w:rsidRPr="00C964EF">
        <w:rPr>
          <w:rFonts w:ascii="Times New Roman" w:hAnsi="Times New Roman" w:cs="Times New Roman"/>
          <w:sz w:val="12"/>
          <w:szCs w:val="12"/>
        </w:rPr>
        <w:t>— объединение сбыта продукции предпринимателями одной отрасли с целью устранения излишней конкуренции между ними.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  <w:u w:val="single"/>
        </w:rPr>
        <w:t>Картель</w:t>
      </w:r>
      <w:r w:rsidRPr="00C964EF">
        <w:rPr>
          <w:rFonts w:ascii="Times New Roman" w:hAnsi="Times New Roman" w:cs="Times New Roman"/>
          <w:b/>
          <w:bCs/>
          <w:i/>
          <w:iCs/>
          <w:sz w:val="12"/>
          <w:szCs w:val="12"/>
        </w:rPr>
        <w:t> </w:t>
      </w:r>
      <w:r w:rsidRPr="00C964EF">
        <w:rPr>
          <w:rFonts w:ascii="Times New Roman" w:hAnsi="Times New Roman" w:cs="Times New Roman"/>
          <w:sz w:val="12"/>
          <w:szCs w:val="12"/>
        </w:rPr>
        <w:t>— означает соглашение между предприятиями одной отрасли о ценах на продукцию, услуги, о разделе рынков сбыта, долях в общем, объеме производства и др.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  <w:u w:val="single"/>
        </w:rPr>
        <w:t>Финансово-промышленные группы</w:t>
      </w:r>
      <w:r w:rsidRPr="00C964EF">
        <w:rPr>
          <w:rFonts w:ascii="Times New Roman" w:hAnsi="Times New Roman" w:cs="Times New Roman"/>
          <w:b/>
          <w:bCs/>
          <w:i/>
          <w:iCs/>
          <w:sz w:val="12"/>
          <w:szCs w:val="12"/>
          <w:u w:val="single"/>
        </w:rPr>
        <w:t>,</w:t>
      </w:r>
      <w:r w:rsidRPr="00C964EF">
        <w:rPr>
          <w:rFonts w:ascii="Times New Roman" w:hAnsi="Times New Roman" w:cs="Times New Roman"/>
          <w:b/>
          <w:bCs/>
          <w:i/>
          <w:iCs/>
          <w:sz w:val="12"/>
          <w:szCs w:val="12"/>
        </w:rPr>
        <w:t> </w:t>
      </w:r>
      <w:r w:rsidRPr="00C964EF">
        <w:rPr>
          <w:rFonts w:ascii="Times New Roman" w:hAnsi="Times New Roman" w:cs="Times New Roman"/>
          <w:sz w:val="12"/>
          <w:szCs w:val="12"/>
        </w:rPr>
        <w:t>являются новой организационно — экономической формой предпринимательства. Они представляют собой объединение промышленного, банковского, страхового и торгового капиталов, а также интеллектуального потенциала предприятий и организаций.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 xml:space="preserve">Так как в условиях рыночной экономики мы не перестаем оглядываться на зарубежные страны, хочется отметить основные формы коммерческих предприятий в экономически развитых странах. Это </w:t>
      </w:r>
      <w:proofErr w:type="spellStart"/>
      <w:proofErr w:type="gramStart"/>
      <w:r w:rsidRPr="00C964EF">
        <w:rPr>
          <w:rFonts w:ascii="Times New Roman" w:hAnsi="Times New Roman" w:cs="Times New Roman"/>
          <w:sz w:val="12"/>
          <w:szCs w:val="12"/>
        </w:rPr>
        <w:t>частнопредпринима-тельская</w:t>
      </w:r>
      <w:proofErr w:type="spellEnd"/>
      <w:proofErr w:type="gramEnd"/>
      <w:r w:rsidRPr="00C964EF">
        <w:rPr>
          <w:rFonts w:ascii="Times New Roman" w:hAnsi="Times New Roman" w:cs="Times New Roman"/>
          <w:sz w:val="12"/>
          <w:szCs w:val="12"/>
        </w:rPr>
        <w:t xml:space="preserve"> фирма, партнерство и корпорация.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  <w:u w:val="single"/>
        </w:rPr>
        <w:t>Частнопредпринимательская фирма</w:t>
      </w:r>
      <w:r w:rsidRPr="00C964EF">
        <w:rPr>
          <w:rFonts w:ascii="Times New Roman" w:hAnsi="Times New Roman" w:cs="Times New Roman"/>
          <w:b/>
          <w:bCs/>
          <w:i/>
          <w:iCs/>
          <w:sz w:val="12"/>
          <w:szCs w:val="12"/>
        </w:rPr>
        <w:t> —</w:t>
      </w:r>
      <w:r w:rsidRPr="00C964EF">
        <w:rPr>
          <w:rFonts w:ascii="Times New Roman" w:hAnsi="Times New Roman" w:cs="Times New Roman"/>
          <w:sz w:val="12"/>
          <w:szCs w:val="12"/>
        </w:rPr>
        <w:t> это предприятие, владелец которого самостоятельно ведет дела в собственных интересах. Он управляет фирмой, получает всю прибыль, несет персональную ответственность по всем её обязательствам.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  <w:u w:val="single"/>
        </w:rPr>
        <w:t>Партнерство</w:t>
      </w:r>
      <w:r w:rsidRPr="00C964EF">
        <w:rPr>
          <w:rFonts w:ascii="Times New Roman" w:hAnsi="Times New Roman" w:cs="Times New Roman"/>
          <w:b/>
          <w:bCs/>
          <w:i/>
          <w:iCs/>
          <w:sz w:val="12"/>
          <w:szCs w:val="12"/>
        </w:rPr>
        <w:t> </w:t>
      </w:r>
      <w:r w:rsidRPr="00C964EF">
        <w:rPr>
          <w:rFonts w:ascii="Times New Roman" w:hAnsi="Times New Roman" w:cs="Times New Roman"/>
          <w:sz w:val="12"/>
          <w:szCs w:val="12"/>
        </w:rPr>
        <w:t>— это предприятие, фирма, организованная несколькими лицами, совместно владеющими и управляющими ею. Важнейшие права здесь принадлежат всем партнерам, однако может быть партнерство и с ограниченной ответственностью, когда наряду с основными участниками, полностью отвечающими за деятельность фирмы, имеются партнеры, ответственность которых ограничивается суммой их вклада в дел</w:t>
      </w:r>
      <w:proofErr w:type="gramStart"/>
      <w:r w:rsidRPr="00C964EF">
        <w:rPr>
          <w:rFonts w:ascii="Times New Roman" w:hAnsi="Times New Roman" w:cs="Times New Roman"/>
          <w:sz w:val="12"/>
          <w:szCs w:val="12"/>
        </w:rPr>
        <w:t>о(</w:t>
      </w:r>
      <w:proofErr w:type="gramEnd"/>
      <w:r w:rsidRPr="00C964EF">
        <w:rPr>
          <w:rFonts w:ascii="Times New Roman" w:hAnsi="Times New Roman" w:cs="Times New Roman"/>
          <w:sz w:val="12"/>
          <w:szCs w:val="12"/>
        </w:rPr>
        <w:t xml:space="preserve"> так называемые партнеры с ограниченной ответственностью).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>Под </w:t>
      </w:r>
      <w:r w:rsidRPr="00C964EF">
        <w:rPr>
          <w:rFonts w:ascii="Times New Roman" w:hAnsi="Times New Roman" w:cs="Times New Roman"/>
          <w:sz w:val="12"/>
          <w:szCs w:val="12"/>
          <w:u w:val="single"/>
        </w:rPr>
        <w:t>корпорацией</w:t>
      </w:r>
      <w:r w:rsidRPr="00C964EF">
        <w:rPr>
          <w:rFonts w:ascii="Times New Roman" w:hAnsi="Times New Roman" w:cs="Times New Roman"/>
          <w:b/>
          <w:bCs/>
          <w:i/>
          <w:iCs/>
          <w:sz w:val="12"/>
          <w:szCs w:val="12"/>
        </w:rPr>
        <w:t> </w:t>
      </w:r>
      <w:r w:rsidRPr="00C964EF">
        <w:rPr>
          <w:rFonts w:ascii="Times New Roman" w:hAnsi="Times New Roman" w:cs="Times New Roman"/>
          <w:sz w:val="12"/>
          <w:szCs w:val="12"/>
        </w:rPr>
        <w:t>понимается предприятие, фирма, имеющая форму юридического лица, где ответственность каждого собственника ограничена его вкладом в данное предприятие. Это общество, основано на паях. Приобретая акции общества, отдельные лица становятся собственниками корпорации. Таким образом, привлекаются финансовые средства огромного числа людей. Держатели акций получают часть дохода в виде дивидендов. Они рискуют только той суммой, которую заплатили при покупке акций. Корпорация существует независимо от её владельцев-акционеров, что позволяет ей функционировать относительно стабильно.</w:t>
      </w: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  <w:r w:rsidRPr="00C964EF">
        <w:rPr>
          <w:rFonts w:ascii="Times New Roman" w:hAnsi="Times New Roman" w:cs="Times New Roman"/>
          <w:b/>
          <w:sz w:val="12"/>
          <w:szCs w:val="12"/>
        </w:rPr>
        <w:lastRenderedPageBreak/>
        <w:t>10. Государственная регистрация ПД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 xml:space="preserve">Государственная регистрация граждан, осуществляющих предпринимательскую деятельность без образования юридического лица, в качестве индивидуальных предпринимателей и коммерческих организаций осуществляется в соответствии с «Положением о регистрации субъектов предпринимательской деятельности», утвержденным указом Президента РФ. Фирма (компания) считается созданной и приобретает статус юридического лица только после государственной регистрации. 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 xml:space="preserve">Государственная регистрация осуществляется в течение 3 дней с момента представления необходимых документов либо в течение 30 календарных дней </w:t>
      </w:r>
      <w:proofErr w:type="gramStart"/>
      <w:r w:rsidRPr="00C964EF">
        <w:rPr>
          <w:rFonts w:ascii="Times New Roman" w:hAnsi="Times New Roman" w:cs="Times New Roman"/>
          <w:sz w:val="12"/>
          <w:szCs w:val="12"/>
        </w:rPr>
        <w:t>с даты</w:t>
      </w:r>
      <w:proofErr w:type="gramEnd"/>
      <w:r w:rsidRPr="00C964EF">
        <w:rPr>
          <w:rFonts w:ascii="Times New Roman" w:hAnsi="Times New Roman" w:cs="Times New Roman"/>
          <w:sz w:val="12"/>
          <w:szCs w:val="12"/>
        </w:rPr>
        <w:t xml:space="preserve"> почтового отправления, указанной в квитанции об отсылке учредительных документов, приведенных выше. При государственной регистрации организации не допускается требование гарантийных писем и иных документов, подтверждающих ее местонахождение, указанное в учредительных документах. 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 xml:space="preserve">Отказ в государственной регистрации организации может быть сделан при несоответствии представленных документов закону. Уведомление об отказе в государственной регистрации в 3-дневный срок со дня представления документов на регистрацию направляется заявителю (заявителям) по указанному им адресу в письменной форме за подписью должностного лица, ответственного за регистрацию, с обязательным указанием всех документов или сведений, не представленных на регистрацию. 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 xml:space="preserve">Любое заинтересованное лицо вправе в течение 6 календарных месяцев с даты регистрации организации обратиться в суд (арбитражный суд) о признании недействительными регистрации организации </w:t>
      </w:r>
      <w:proofErr w:type="gramStart"/>
      <w:r w:rsidRPr="00C964EF">
        <w:rPr>
          <w:rFonts w:ascii="Times New Roman" w:hAnsi="Times New Roman" w:cs="Times New Roman"/>
          <w:sz w:val="12"/>
          <w:szCs w:val="12"/>
        </w:rPr>
        <w:t>и(</w:t>
      </w:r>
      <w:proofErr w:type="gramEnd"/>
      <w:r w:rsidRPr="00C964EF">
        <w:rPr>
          <w:rFonts w:ascii="Times New Roman" w:hAnsi="Times New Roman" w:cs="Times New Roman"/>
          <w:sz w:val="12"/>
          <w:szCs w:val="12"/>
        </w:rPr>
        <w:t xml:space="preserve">или) его учредительных документов (полностью или частично). Решение суда или арбитражного суда является основанием для аннулирования государственной регистрации организации (индивидуального предпринимателя). Аннулирование производится в течение 7 календарных дней </w:t>
      </w:r>
      <w:proofErr w:type="gramStart"/>
      <w:r w:rsidRPr="00C964EF">
        <w:rPr>
          <w:rFonts w:ascii="Times New Roman" w:hAnsi="Times New Roman" w:cs="Times New Roman"/>
          <w:sz w:val="12"/>
          <w:szCs w:val="12"/>
        </w:rPr>
        <w:t>с даты получения</w:t>
      </w:r>
      <w:proofErr w:type="gramEnd"/>
      <w:r w:rsidRPr="00C964EF">
        <w:rPr>
          <w:rFonts w:ascii="Times New Roman" w:hAnsi="Times New Roman" w:cs="Times New Roman"/>
          <w:sz w:val="12"/>
          <w:szCs w:val="12"/>
        </w:rPr>
        <w:t xml:space="preserve"> регистрирующим органом судебного решения. Регистрирующий орган обязан в 3-дневный срок </w:t>
      </w:r>
      <w:proofErr w:type="gramStart"/>
      <w:r w:rsidRPr="00C964EF">
        <w:rPr>
          <w:rFonts w:ascii="Times New Roman" w:hAnsi="Times New Roman" w:cs="Times New Roman"/>
          <w:sz w:val="12"/>
          <w:szCs w:val="12"/>
        </w:rPr>
        <w:t>с даты аннулирования</w:t>
      </w:r>
      <w:proofErr w:type="gramEnd"/>
      <w:r w:rsidRPr="00C964EF">
        <w:rPr>
          <w:rFonts w:ascii="Times New Roman" w:hAnsi="Times New Roman" w:cs="Times New Roman"/>
          <w:sz w:val="12"/>
          <w:szCs w:val="12"/>
        </w:rPr>
        <w:t xml:space="preserve"> государственной регистрации на основании судебного решения направить организации (предпринимателю) письменное уведомление об этом факте. 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>Сведения о включении организации в государственный реестр и исключении из государственного реестра подлежат опубликованию в установленном порядке. Решение об отказе государственной регистрации может быть обжаловано в суде (арбитражном суде).</w:t>
      </w: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  <w:r w:rsidRPr="00C964EF">
        <w:rPr>
          <w:rFonts w:ascii="Times New Roman" w:hAnsi="Times New Roman" w:cs="Times New Roman"/>
          <w:b/>
          <w:sz w:val="12"/>
          <w:szCs w:val="12"/>
        </w:rPr>
        <w:lastRenderedPageBreak/>
        <w:t>11. Лицензирование деятельности предпринимателя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 xml:space="preserve">Один из методов воздействия государства на развитие предпринимательства – лицензирование, представляющее собой совокупность мероприятий по предоставлению лицензий, </w:t>
      </w:r>
      <w:proofErr w:type="gramStart"/>
      <w:r w:rsidRPr="00C964EF">
        <w:rPr>
          <w:rFonts w:ascii="Times New Roman" w:hAnsi="Times New Roman" w:cs="Times New Roman"/>
          <w:sz w:val="12"/>
          <w:szCs w:val="12"/>
        </w:rPr>
        <w:t>контролю за</w:t>
      </w:r>
      <w:proofErr w:type="gramEnd"/>
      <w:r w:rsidRPr="00C964EF">
        <w:rPr>
          <w:rFonts w:ascii="Times New Roman" w:hAnsi="Times New Roman" w:cs="Times New Roman"/>
          <w:sz w:val="12"/>
          <w:szCs w:val="12"/>
        </w:rPr>
        <w:t xml:space="preserve"> соблюдением определённых требований, приостановлению действия и аннулированию лицензий. Лицензия – это специальное разрешение на осуществление конкретного вида деятельности при обязательном выполнении лицензионных требований и условий.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>Процесс лицензирования регламентируется ФЗ «О лицензировании отдельных видов деятельности» (</w:t>
      </w:r>
      <w:smartTag w:uri="urn:schemas-microsoft-com:office:smarttags" w:element="metricconverter">
        <w:smartTagPr>
          <w:attr w:name="ProductID" w:val="2001 г"/>
        </w:smartTagPr>
        <w:r w:rsidRPr="00C964EF">
          <w:rPr>
            <w:rFonts w:ascii="Times New Roman" w:hAnsi="Times New Roman" w:cs="Times New Roman"/>
            <w:sz w:val="12"/>
            <w:szCs w:val="12"/>
          </w:rPr>
          <w:t>2001 г</w:t>
        </w:r>
      </w:smartTag>
      <w:r w:rsidRPr="00C964EF">
        <w:rPr>
          <w:rFonts w:ascii="Times New Roman" w:hAnsi="Times New Roman" w:cs="Times New Roman"/>
          <w:sz w:val="12"/>
          <w:szCs w:val="12"/>
        </w:rPr>
        <w:t>.) и соответствующими постановлениями Правительства РФ.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>Основными принципами осуществления лицензирования являются: обеспечение единства экономического пространства на территории РФ; установление единого перечня лицензируемых видов деятельности; установление единого порядка лицензирования на территории РФ; установление лицензионных требований и условий положениями о лицензировании конкретных видов деятельности; гласность и открытость лицензирования; соблюдение законности при осуществлении лицензирования.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>К лицензируемым видам деятельности относятся виды деятельности, осуществление которых может повлечь за собой нанесение ущерба правам, законным интересам, здоровью граждан, обороне и безопасности государства, культурному наследию народов РФ и регулирование которых не может осуществляться иными методами, кроме как лицензированием.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 xml:space="preserve">Лицензия предоставляется отдельно на каждый из лицензируемых видов деятельности. Вид деятельности, на который получена лицензия, может выполняться только лицом, получившим лицензию, - лицензиаром. Общий срок действия лицензии установлен в Законе о лицензировании и не может быть менее чем пять лет. Срок действия лицензии по его окончании может быть продлен по заявлению лицензиата. Лицензирующий орган принимает решение о предоставлении или об отказе в предоставлении лицензии в срок, не превышающий шестидесяти дней со дня поступления заявления о предоставлении лицензии со всеми необходимыми документами. Основанием отказа в предоставлении лицензии является: наличие в документах, представленных соискателем лицензии, недостоверной или искаженной информации; несоответствие соискателя лицензии принадлежащих ему или используемых им объектов лицензионным требованиям и условиям. В течение срока действия лицензии лицензирующий орган осуществляет </w:t>
      </w:r>
      <w:proofErr w:type="gramStart"/>
      <w:r w:rsidRPr="00C964EF">
        <w:rPr>
          <w:rFonts w:ascii="Times New Roman" w:hAnsi="Times New Roman" w:cs="Times New Roman"/>
          <w:sz w:val="12"/>
          <w:szCs w:val="12"/>
        </w:rPr>
        <w:t>контроль за</w:t>
      </w:r>
      <w:proofErr w:type="gramEnd"/>
      <w:r w:rsidRPr="00C964EF">
        <w:rPr>
          <w:rFonts w:ascii="Times New Roman" w:hAnsi="Times New Roman" w:cs="Times New Roman"/>
          <w:sz w:val="12"/>
          <w:szCs w:val="12"/>
        </w:rPr>
        <w:t xml:space="preserve"> соблюдением лицензиатом (владельцем лицензии) лицензионных требований и условий, определенных положением о лицензировании соответствующего вида деятельности. Действие лицензии может быть приостановлено лицензирующим органом на срок, не превышающий 6 месяцев, в случае неоднократных нарушений или грубого нарушения лицензиатом лицензионных требований и условий. Лицензия может быть аннулирована в административном порядке лицензирующим органом либо в судебном порядке на основании заявления лицензирующего органа.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  <w:r w:rsidRPr="00C964EF">
        <w:rPr>
          <w:rFonts w:ascii="Times New Roman" w:hAnsi="Times New Roman" w:cs="Times New Roman"/>
          <w:b/>
          <w:sz w:val="12"/>
          <w:szCs w:val="12"/>
        </w:rPr>
        <w:lastRenderedPageBreak/>
        <w:t>12. Малый бизнес и его роль в социально-экономическом развитии государства.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>Малый бизнес - бизнес, опирающийся на предпринимательскую деятельность небольших фирм, малых предприятий, формально не входящих в объединения.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>Деятельность субъектов малого и среднего бизнеса в России регулируется принятым 24 июля 2007 года Федеральным законом 209-ФЗ «О развитии малого и среднего предпринимательства в Российской Федерации», в котором указаны критерии отнесения предприятия к малому бизнесу.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proofErr w:type="gramStart"/>
      <w:r w:rsidRPr="00C964EF">
        <w:rPr>
          <w:rFonts w:ascii="Times New Roman" w:hAnsi="Times New Roman" w:cs="Times New Roman"/>
          <w:sz w:val="12"/>
          <w:szCs w:val="12"/>
        </w:rPr>
        <w:t>К субъектам малого и среднего предпринимательства относятся внесенные в единый государственный реестр юридических лиц потребительские кооперативы и коммерческие организации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(далее — индивидуальные предприниматели), крестьянские (фермерские) хозяйства, соответствующие перечисленным ниже условиям.</w:t>
      </w:r>
      <w:proofErr w:type="gramEnd"/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>Доля внешнего участия в капитале не должна превышать </w:t>
      </w:r>
      <w:r w:rsidRPr="00C964EF">
        <w:rPr>
          <w:rFonts w:ascii="Times New Roman" w:hAnsi="Times New Roman" w:cs="Times New Roman"/>
          <w:b/>
          <w:bCs/>
          <w:sz w:val="12"/>
          <w:szCs w:val="12"/>
        </w:rPr>
        <w:t xml:space="preserve">25 %. </w:t>
      </w:r>
      <w:r w:rsidRPr="00C964EF">
        <w:rPr>
          <w:rFonts w:ascii="Times New Roman" w:hAnsi="Times New Roman" w:cs="Times New Roman"/>
          <w:sz w:val="12"/>
          <w:szCs w:val="12"/>
        </w:rPr>
        <w:t>Число постоянных работников не должно превышать 250 человек. Средняя численность работников за предшествующий календарный год до ста человек включительно. С 1 января 2008 г. согласно постановлению Правительства Российской Федерации от 22 июля 2008 г. N 556 установлены предельные значения выручки от реализации товаров (работ, услуг) за предшествующий год без учета налога на добавленную стоимость для малых предприятий — </w:t>
      </w:r>
      <w:r w:rsidRPr="00C964EF">
        <w:rPr>
          <w:rFonts w:ascii="Times New Roman" w:hAnsi="Times New Roman" w:cs="Times New Roman"/>
          <w:b/>
          <w:bCs/>
          <w:sz w:val="12"/>
          <w:szCs w:val="12"/>
        </w:rPr>
        <w:t>400 </w:t>
      </w:r>
      <w:proofErr w:type="spellStart"/>
      <w:proofErr w:type="gramStart"/>
      <w:r w:rsidRPr="00C964EF">
        <w:rPr>
          <w:rFonts w:ascii="Times New Roman" w:hAnsi="Times New Roman" w:cs="Times New Roman"/>
          <w:b/>
          <w:bCs/>
          <w:sz w:val="12"/>
          <w:szCs w:val="12"/>
        </w:rPr>
        <w:t>млн</w:t>
      </w:r>
      <w:proofErr w:type="spellEnd"/>
      <w:proofErr w:type="gramEnd"/>
      <w:r w:rsidRPr="00C964EF">
        <w:rPr>
          <w:rFonts w:ascii="Times New Roman" w:hAnsi="Times New Roman" w:cs="Times New Roman"/>
          <w:b/>
          <w:bCs/>
          <w:sz w:val="12"/>
          <w:szCs w:val="12"/>
        </w:rPr>
        <w:t xml:space="preserve"> рублей</w:t>
      </w:r>
      <w:r w:rsidRPr="00C964EF">
        <w:rPr>
          <w:rFonts w:ascii="Times New Roman" w:hAnsi="Times New Roman" w:cs="Times New Roman"/>
          <w:sz w:val="12"/>
          <w:szCs w:val="12"/>
        </w:rPr>
        <w:t>;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b/>
          <w:bCs/>
          <w:sz w:val="12"/>
          <w:szCs w:val="12"/>
        </w:rPr>
        <w:t>Малый бизнес</w:t>
      </w:r>
      <w:r w:rsidRPr="00C964EF">
        <w:rPr>
          <w:rFonts w:ascii="Times New Roman" w:hAnsi="Times New Roman" w:cs="Times New Roman"/>
          <w:sz w:val="12"/>
          <w:szCs w:val="12"/>
        </w:rPr>
        <w:t xml:space="preserve"> выполняет ряд важнейших экономических и социальных задач. Помимо налоговых отчислений в бюджеты всех уровней, малый бизнес развивает экономический сектор, создает дополнительные рабочие места, способствует конкуренции. 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 xml:space="preserve">Рассмотрим, подробнее, какое значение </w:t>
      </w:r>
      <w:r w:rsidRPr="00C964EF">
        <w:rPr>
          <w:rFonts w:ascii="Times New Roman" w:hAnsi="Times New Roman" w:cs="Times New Roman"/>
          <w:b/>
          <w:bCs/>
          <w:sz w:val="12"/>
          <w:szCs w:val="12"/>
        </w:rPr>
        <w:t>малый бизнес</w:t>
      </w:r>
      <w:r w:rsidRPr="00C964EF">
        <w:rPr>
          <w:rFonts w:ascii="Times New Roman" w:hAnsi="Times New Roman" w:cs="Times New Roman"/>
          <w:sz w:val="12"/>
          <w:szCs w:val="12"/>
        </w:rPr>
        <w:t xml:space="preserve"> имеет для развития экономики государства. </w:t>
      </w:r>
    </w:p>
    <w:p w:rsidR="00464529" w:rsidRPr="00C964EF" w:rsidRDefault="00464529" w:rsidP="00464529">
      <w:pPr>
        <w:numPr>
          <w:ilvl w:val="0"/>
          <w:numId w:val="7"/>
        </w:numPr>
        <w:tabs>
          <w:tab w:val="clear" w:pos="720"/>
          <w:tab w:val="num" w:pos="284"/>
        </w:tabs>
        <w:spacing w:after="0"/>
        <w:ind w:left="142" w:hanging="142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b/>
          <w:bCs/>
          <w:sz w:val="12"/>
          <w:szCs w:val="12"/>
        </w:rPr>
        <w:t xml:space="preserve">Малый бизнес – важный сектор </w:t>
      </w:r>
      <w:proofErr w:type="spellStart"/>
      <w:r w:rsidRPr="00C964EF">
        <w:rPr>
          <w:rFonts w:ascii="Times New Roman" w:hAnsi="Times New Roman" w:cs="Times New Roman"/>
          <w:b/>
          <w:bCs/>
          <w:sz w:val="12"/>
          <w:szCs w:val="12"/>
        </w:rPr>
        <w:t>экономики</w:t>
      </w:r>
      <w:proofErr w:type="gramStart"/>
      <w:r w:rsidRPr="00C964EF">
        <w:rPr>
          <w:rFonts w:ascii="Times New Roman" w:hAnsi="Times New Roman" w:cs="Times New Roman"/>
          <w:b/>
          <w:bCs/>
          <w:sz w:val="12"/>
          <w:szCs w:val="12"/>
        </w:rPr>
        <w:t>.</w:t>
      </w:r>
      <w:r w:rsidRPr="00C964EF">
        <w:rPr>
          <w:rFonts w:ascii="Times New Roman" w:hAnsi="Times New Roman" w:cs="Times New Roman"/>
          <w:sz w:val="12"/>
          <w:szCs w:val="12"/>
        </w:rPr>
        <w:t>П</w:t>
      </w:r>
      <w:proofErr w:type="gramEnd"/>
      <w:r w:rsidRPr="00C964EF">
        <w:rPr>
          <w:rFonts w:ascii="Times New Roman" w:hAnsi="Times New Roman" w:cs="Times New Roman"/>
          <w:sz w:val="12"/>
          <w:szCs w:val="12"/>
        </w:rPr>
        <w:t>редприятия</w:t>
      </w:r>
      <w:proofErr w:type="spellEnd"/>
      <w:r w:rsidRPr="00C964EF">
        <w:rPr>
          <w:rFonts w:ascii="Times New Roman" w:hAnsi="Times New Roman" w:cs="Times New Roman"/>
          <w:sz w:val="12"/>
          <w:szCs w:val="12"/>
        </w:rPr>
        <w:t xml:space="preserve"> малого бизнеса более устойчивы к внешним изменениям. В период общего экономического спада России в начале 90-х годов именно малый бизнес поддержал российскую экономику и вовремя </w:t>
      </w:r>
      <w:proofErr w:type="gramStart"/>
      <w:r w:rsidRPr="00C964EF">
        <w:rPr>
          <w:rFonts w:ascii="Times New Roman" w:hAnsi="Times New Roman" w:cs="Times New Roman"/>
          <w:sz w:val="12"/>
          <w:szCs w:val="12"/>
        </w:rPr>
        <w:t>адаптировался под новые рыночные условия</w:t>
      </w:r>
      <w:proofErr w:type="gramEnd"/>
      <w:r w:rsidRPr="00C964EF">
        <w:rPr>
          <w:rFonts w:ascii="Times New Roman" w:hAnsi="Times New Roman" w:cs="Times New Roman"/>
          <w:sz w:val="12"/>
          <w:szCs w:val="12"/>
        </w:rPr>
        <w:t xml:space="preserve">. Государственные предприятия же не выдержали конкуренции, были разрушены или приватизированы. Таким </w:t>
      </w:r>
      <w:proofErr w:type="gramStart"/>
      <w:r w:rsidRPr="00C964EF">
        <w:rPr>
          <w:rFonts w:ascii="Times New Roman" w:hAnsi="Times New Roman" w:cs="Times New Roman"/>
          <w:sz w:val="12"/>
          <w:szCs w:val="12"/>
        </w:rPr>
        <w:t>образом</w:t>
      </w:r>
      <w:proofErr w:type="gramEnd"/>
      <w:r w:rsidRPr="00C964EF">
        <w:rPr>
          <w:rFonts w:ascii="Times New Roman" w:hAnsi="Times New Roman" w:cs="Times New Roman"/>
          <w:sz w:val="12"/>
          <w:szCs w:val="12"/>
        </w:rPr>
        <w:t xml:space="preserve"> малый бизнес демонстрирует свою гибкость, «живучесть», укрепляя и поддерживая рыночную экономику. </w:t>
      </w:r>
    </w:p>
    <w:p w:rsidR="00464529" w:rsidRPr="00C964EF" w:rsidRDefault="00464529" w:rsidP="00464529">
      <w:pPr>
        <w:numPr>
          <w:ilvl w:val="0"/>
          <w:numId w:val="8"/>
        </w:numPr>
        <w:tabs>
          <w:tab w:val="clear" w:pos="720"/>
          <w:tab w:val="num" w:pos="284"/>
        </w:tabs>
        <w:spacing w:after="0"/>
        <w:ind w:left="142" w:hanging="142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b/>
          <w:bCs/>
          <w:sz w:val="12"/>
          <w:szCs w:val="12"/>
        </w:rPr>
        <w:t xml:space="preserve">Малый бизнес - один из основных источников налоговых поступлений. </w:t>
      </w:r>
      <w:r w:rsidRPr="00C964EF">
        <w:rPr>
          <w:rFonts w:ascii="Times New Roman" w:hAnsi="Times New Roman" w:cs="Times New Roman"/>
          <w:sz w:val="12"/>
          <w:szCs w:val="12"/>
        </w:rPr>
        <w:t>Помимо непосредственных отчислений в бюджет от доходов компаний, предприятия малого бизнеса, создавая рабочие места и являясь источником доходов населения, помогает сбору налогов непосредственно с физических лиц. Малые предприятия исправно и своевременно платят налоги по сравнению с представителями среднего и крупного бизнесом</w:t>
      </w:r>
    </w:p>
    <w:p w:rsidR="00464529" w:rsidRPr="00C964EF" w:rsidRDefault="00464529" w:rsidP="00464529">
      <w:pPr>
        <w:numPr>
          <w:ilvl w:val="0"/>
          <w:numId w:val="9"/>
        </w:numPr>
        <w:tabs>
          <w:tab w:val="clear" w:pos="720"/>
          <w:tab w:val="num" w:pos="284"/>
        </w:tabs>
        <w:spacing w:after="0"/>
        <w:ind w:left="142" w:hanging="142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b/>
          <w:bCs/>
          <w:sz w:val="12"/>
          <w:szCs w:val="12"/>
        </w:rPr>
        <w:t>Малый бизнес способствует развитию инновационных технологий.</w:t>
      </w:r>
      <w:r w:rsidRPr="00C964EF">
        <w:rPr>
          <w:rFonts w:ascii="Times New Roman" w:hAnsi="Times New Roman" w:cs="Times New Roman"/>
          <w:b/>
          <w:bCs/>
          <w:sz w:val="12"/>
          <w:szCs w:val="12"/>
        </w:rPr>
        <w:br/>
      </w:r>
      <w:r w:rsidRPr="00C964EF">
        <w:rPr>
          <w:rFonts w:ascii="Times New Roman" w:hAnsi="Times New Roman" w:cs="Times New Roman"/>
          <w:sz w:val="12"/>
          <w:szCs w:val="12"/>
        </w:rPr>
        <w:t>Малый бизнес выполняет важную функцию в развитии инновационной экономики государства, инвестируя средства в наукоемкие высокотехнологичные направления производства. К малому бизнесу России это относится в малой степени (около 6%), поскольку основное направление деятельности – торговля</w:t>
      </w:r>
    </w:p>
    <w:p w:rsidR="00464529" w:rsidRDefault="00464529" w:rsidP="00464529">
      <w:pPr>
        <w:numPr>
          <w:ilvl w:val="0"/>
          <w:numId w:val="9"/>
        </w:numPr>
        <w:tabs>
          <w:tab w:val="clear" w:pos="720"/>
          <w:tab w:val="num" w:pos="284"/>
        </w:tabs>
        <w:spacing w:after="0"/>
        <w:ind w:left="142" w:hanging="142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b/>
          <w:bCs/>
          <w:sz w:val="12"/>
          <w:szCs w:val="12"/>
        </w:rPr>
        <w:t xml:space="preserve">Социально-экономическая роль малого бизнеса. </w:t>
      </w:r>
      <w:r w:rsidRPr="00C964EF">
        <w:rPr>
          <w:rFonts w:ascii="Times New Roman" w:hAnsi="Times New Roman" w:cs="Times New Roman"/>
          <w:sz w:val="12"/>
          <w:szCs w:val="12"/>
        </w:rPr>
        <w:t xml:space="preserve">М. б. способствует созданию новых рабочих мест, обеспечивает занятость населения, в итоге уменьшается безработица. Относительно небольшой персонал предприятий малого бизнеса способствует большему сплочению трудового коллектива по сравнению с крупными предприятиями. Это еще более усиливает трудовую мотивацию и положительно сказывается на результатах труда компании. </w:t>
      </w:r>
    </w:p>
    <w:p w:rsidR="00464529" w:rsidRDefault="00464529" w:rsidP="00464529">
      <w:pPr>
        <w:spacing w:after="0"/>
        <w:rPr>
          <w:rFonts w:ascii="Times New Roman" w:hAnsi="Times New Roman" w:cs="Times New Roman"/>
          <w:b/>
          <w:bCs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b/>
          <w:bCs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b/>
          <w:bCs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b/>
          <w:bCs/>
          <w:sz w:val="12"/>
          <w:szCs w:val="12"/>
        </w:rPr>
      </w:pP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b/>
          <w:sz w:val="12"/>
          <w:szCs w:val="12"/>
        </w:rPr>
        <w:lastRenderedPageBreak/>
        <w:t>13. Особенности и проблемы развития малого предпринимательства в России.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>Предпринимательство в масштабе малого предприятия обладает рядом качественных особенностей. В </w:t>
      </w:r>
      <w:r w:rsidRPr="00C964EF">
        <w:rPr>
          <w:rFonts w:ascii="Times New Roman" w:hAnsi="Times New Roman" w:cs="Times New Roman"/>
          <w:i/>
          <w:iCs/>
          <w:sz w:val="12"/>
          <w:szCs w:val="12"/>
        </w:rPr>
        <w:t>первую </w:t>
      </w:r>
      <w:r w:rsidRPr="00C964EF">
        <w:rPr>
          <w:rFonts w:ascii="Times New Roman" w:hAnsi="Times New Roman" w:cs="Times New Roman"/>
          <w:sz w:val="12"/>
          <w:szCs w:val="12"/>
        </w:rPr>
        <w:t>очередь стоит отметить единство права собственности и непосредственного управления предприятием.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i/>
          <w:iCs/>
          <w:sz w:val="12"/>
          <w:szCs w:val="12"/>
        </w:rPr>
        <w:t>Вторая </w:t>
      </w:r>
      <w:r w:rsidRPr="00C964EF">
        <w:rPr>
          <w:rFonts w:ascii="Times New Roman" w:hAnsi="Times New Roman" w:cs="Times New Roman"/>
          <w:sz w:val="12"/>
          <w:szCs w:val="12"/>
        </w:rPr>
        <w:t>характеристика - так называемая обозримость предприятия: ограниченность его масштабов вызывает особый, личностный характер отношений между хозяином и работником, что позволяет добиваться действительной мотивации работы персонала и более высокой степени его удовлетворенности трудом.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i/>
          <w:iCs/>
          <w:sz w:val="12"/>
          <w:szCs w:val="12"/>
        </w:rPr>
        <w:t>Третья </w:t>
      </w:r>
      <w:r w:rsidRPr="00C964EF">
        <w:rPr>
          <w:rFonts w:ascii="Times New Roman" w:hAnsi="Times New Roman" w:cs="Times New Roman"/>
          <w:sz w:val="12"/>
          <w:szCs w:val="12"/>
        </w:rPr>
        <w:t>- относительно небольшие рынки ресурсов и сбыта, не позволяющие фирме оказывать сколько-нибудь серьезное влияние на цены и общий отраслевой объем реализации товара.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i/>
          <w:iCs/>
          <w:sz w:val="12"/>
          <w:szCs w:val="12"/>
        </w:rPr>
        <w:t>Четвертая</w:t>
      </w:r>
      <w:r w:rsidRPr="00C964EF">
        <w:rPr>
          <w:rFonts w:ascii="Times New Roman" w:hAnsi="Times New Roman" w:cs="Times New Roman"/>
          <w:sz w:val="12"/>
          <w:szCs w:val="12"/>
        </w:rPr>
        <w:t> - персонифицированный характер отношений между предпринимателем и клиентами, поскольку, как еже отмечалось, малое предприятие рассчитано на обслуживание сравнительно узкого круга потребителей.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i/>
          <w:iCs/>
          <w:sz w:val="12"/>
          <w:szCs w:val="12"/>
        </w:rPr>
        <w:t>Пятое</w:t>
      </w:r>
      <w:r w:rsidRPr="00C964EF">
        <w:rPr>
          <w:rFonts w:ascii="Times New Roman" w:hAnsi="Times New Roman" w:cs="Times New Roman"/>
          <w:sz w:val="12"/>
          <w:szCs w:val="12"/>
        </w:rPr>
        <w:t> - ключевая роль руководителя в жизни предприятия: он полностью ответственен за результаты хозяйствования не только из-за имущественного рынка, но и вследствие своей непосредственной включенности в производственный процесс и все связанное с его организацией.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i/>
          <w:iCs/>
          <w:sz w:val="12"/>
          <w:szCs w:val="12"/>
        </w:rPr>
        <w:t>Шестая </w:t>
      </w:r>
      <w:r w:rsidRPr="00C964EF">
        <w:rPr>
          <w:rFonts w:ascii="Times New Roman" w:hAnsi="Times New Roman" w:cs="Times New Roman"/>
          <w:sz w:val="12"/>
          <w:szCs w:val="12"/>
        </w:rPr>
        <w:t xml:space="preserve">специфическая черта - семейное ведение дела: оно наследуется родственниками хозяина, чем диктуется прямая вовлеченность </w:t>
      </w:r>
      <w:proofErr w:type="gramStart"/>
      <w:r w:rsidRPr="00C964EF">
        <w:rPr>
          <w:rFonts w:ascii="Times New Roman" w:hAnsi="Times New Roman" w:cs="Times New Roman"/>
          <w:sz w:val="12"/>
          <w:szCs w:val="12"/>
        </w:rPr>
        <w:t>последних</w:t>
      </w:r>
      <w:proofErr w:type="gramEnd"/>
      <w:r w:rsidRPr="00C964EF">
        <w:rPr>
          <w:rFonts w:ascii="Times New Roman" w:hAnsi="Times New Roman" w:cs="Times New Roman"/>
          <w:sz w:val="12"/>
          <w:szCs w:val="12"/>
        </w:rPr>
        <w:t xml:space="preserve"> во всю деятельность предприятия.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>Наконец, </w:t>
      </w:r>
      <w:r w:rsidRPr="00C964EF">
        <w:rPr>
          <w:rFonts w:ascii="Times New Roman" w:hAnsi="Times New Roman" w:cs="Times New Roman"/>
          <w:i/>
          <w:iCs/>
          <w:sz w:val="12"/>
          <w:szCs w:val="12"/>
        </w:rPr>
        <w:t>седьмая</w:t>
      </w:r>
      <w:r w:rsidRPr="00C964EF">
        <w:rPr>
          <w:rFonts w:ascii="Times New Roman" w:hAnsi="Times New Roman" w:cs="Times New Roman"/>
          <w:sz w:val="12"/>
          <w:szCs w:val="12"/>
        </w:rPr>
        <w:t> особенность связана с характером финансирования. Если “гиганты” черпают необходимые ресурсы главным образом через фондовые биржи, то малые предприятия полагаются на сравнительно небольшие кредиты банков, собственные средства и “неформальный” рынок капиталов (деньги друзей, родственников и т.д.).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proofErr w:type="gramStart"/>
      <w:r w:rsidRPr="00C964EF">
        <w:rPr>
          <w:rFonts w:ascii="Times New Roman" w:hAnsi="Times New Roman" w:cs="Times New Roman"/>
          <w:sz w:val="12"/>
          <w:szCs w:val="12"/>
        </w:rPr>
        <w:t>Также, как</w:t>
      </w:r>
      <w:proofErr w:type="gramEnd"/>
      <w:r w:rsidRPr="00C964EF">
        <w:rPr>
          <w:rFonts w:ascii="Times New Roman" w:hAnsi="Times New Roman" w:cs="Times New Roman"/>
          <w:sz w:val="12"/>
          <w:szCs w:val="12"/>
        </w:rPr>
        <w:t xml:space="preserve"> одну из особенностей, можно выделить высокую долю оборотного капитала по сравнению с основным фондом. Если у крупных предприятий это соотношение 80:20, то у малых оно составляет 20:80.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>Многие характерные особенности становления малого  предпринимательства  в</w:t>
      </w:r>
      <w:r>
        <w:rPr>
          <w:rFonts w:ascii="Times New Roman" w:hAnsi="Times New Roman" w:cs="Times New Roman"/>
          <w:sz w:val="12"/>
          <w:szCs w:val="12"/>
        </w:rPr>
        <w:t xml:space="preserve"> </w:t>
      </w:r>
      <w:r w:rsidRPr="00C964EF">
        <w:rPr>
          <w:rFonts w:ascii="Times New Roman" w:hAnsi="Times New Roman" w:cs="Times New Roman"/>
          <w:sz w:val="12"/>
          <w:szCs w:val="12"/>
        </w:rPr>
        <w:t>России  напрямую  связаны  с  основными   проблемами,   мешающими   развитию</w:t>
      </w:r>
      <w:r>
        <w:rPr>
          <w:rFonts w:ascii="Times New Roman" w:hAnsi="Times New Roman" w:cs="Times New Roman"/>
          <w:sz w:val="12"/>
          <w:szCs w:val="12"/>
        </w:rPr>
        <w:t xml:space="preserve"> </w:t>
      </w:r>
      <w:r w:rsidRPr="00C964EF">
        <w:rPr>
          <w:rFonts w:ascii="Times New Roman" w:hAnsi="Times New Roman" w:cs="Times New Roman"/>
          <w:sz w:val="12"/>
          <w:szCs w:val="12"/>
        </w:rPr>
        <w:t>нормальных рыночных отношений и частного предпринимательства  в  целом.</w:t>
      </w:r>
    </w:p>
    <w:p w:rsidR="00464529" w:rsidRPr="00C964EF" w:rsidRDefault="00464529" w:rsidP="00464529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>Налоги</w:t>
      </w:r>
    </w:p>
    <w:p w:rsidR="00464529" w:rsidRPr="00C964EF" w:rsidRDefault="00464529" w:rsidP="00464529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 xml:space="preserve">Законодательство  </w:t>
      </w:r>
    </w:p>
    <w:p w:rsidR="00464529" w:rsidRPr="00C964EF" w:rsidRDefault="00464529" w:rsidP="00464529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 xml:space="preserve">Инфляция     </w:t>
      </w:r>
    </w:p>
    <w:p w:rsidR="00464529" w:rsidRPr="00C964EF" w:rsidRDefault="00464529" w:rsidP="00464529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 xml:space="preserve">Экономическая ситуация в целом  </w:t>
      </w:r>
    </w:p>
    <w:p w:rsidR="00464529" w:rsidRPr="00C964EF" w:rsidRDefault="00464529" w:rsidP="00464529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 xml:space="preserve">Поставки, дефицит    </w:t>
      </w:r>
    </w:p>
    <w:p w:rsidR="00464529" w:rsidRPr="00C964EF" w:rsidRDefault="00464529" w:rsidP="00464529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 xml:space="preserve">Трудности получения и высокая ставка за кредит  </w:t>
      </w:r>
    </w:p>
    <w:p w:rsidR="00464529" w:rsidRPr="00C964EF" w:rsidRDefault="00464529" w:rsidP="00464529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>Неплатежеспособность партнёров, клиентов</w:t>
      </w:r>
    </w:p>
    <w:p w:rsidR="00464529" w:rsidRPr="00C964EF" w:rsidRDefault="00464529" w:rsidP="00464529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 xml:space="preserve">Несовершенство банковской системы  </w:t>
      </w:r>
    </w:p>
    <w:p w:rsidR="00464529" w:rsidRPr="00C964EF" w:rsidRDefault="00464529" w:rsidP="00464529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 xml:space="preserve">Политическая ситуация  </w:t>
      </w:r>
    </w:p>
    <w:p w:rsidR="00464529" w:rsidRPr="00C964EF" w:rsidRDefault="00464529" w:rsidP="00464529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 xml:space="preserve">Бюрократия </w:t>
      </w:r>
    </w:p>
    <w:p w:rsidR="00464529" w:rsidRPr="00C964EF" w:rsidRDefault="00464529" w:rsidP="00464529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 xml:space="preserve">Действия правительства, властей, ЦБ; коррупция, взятки </w:t>
      </w:r>
    </w:p>
    <w:p w:rsidR="00464529" w:rsidRPr="00C964EF" w:rsidRDefault="00464529" w:rsidP="00464529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 xml:space="preserve">Трудности с арендой, недостаток площадей, офисов </w:t>
      </w:r>
    </w:p>
    <w:p w:rsidR="00464529" w:rsidRPr="00C964EF" w:rsidRDefault="00464529" w:rsidP="00464529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 xml:space="preserve">Недостаток информации, культуры, опыта         </w:t>
      </w:r>
    </w:p>
    <w:p w:rsidR="00464529" w:rsidRPr="00C964EF" w:rsidRDefault="00464529" w:rsidP="00464529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 xml:space="preserve">Кадровые проблемы      </w:t>
      </w:r>
    </w:p>
    <w:p w:rsidR="00464529" w:rsidRPr="00C964EF" w:rsidRDefault="00464529" w:rsidP="00464529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 xml:space="preserve">Рэкет        </w:t>
      </w:r>
    </w:p>
    <w:p w:rsidR="00464529" w:rsidRPr="00C964EF" w:rsidRDefault="00464529" w:rsidP="00464529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 xml:space="preserve">Отрицательное отношение к предпринимателям 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 xml:space="preserve">В Резолюции I Всероссийского съезда предпринимателей малых предприятий были выделены </w:t>
      </w:r>
      <w:r w:rsidRPr="00C964EF">
        <w:rPr>
          <w:rFonts w:ascii="Times New Roman" w:hAnsi="Times New Roman" w:cs="Times New Roman"/>
          <w:i/>
          <w:sz w:val="12"/>
          <w:szCs w:val="12"/>
          <w:u w:val="single"/>
        </w:rPr>
        <w:t>следующие проблемы</w:t>
      </w:r>
      <w:r w:rsidRPr="00C964EF">
        <w:rPr>
          <w:rFonts w:ascii="Times New Roman" w:hAnsi="Times New Roman" w:cs="Times New Roman"/>
          <w:sz w:val="12"/>
          <w:szCs w:val="12"/>
        </w:rPr>
        <w:t>: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>- Медленно идет процесс создания инфраструктуры малого бизнеса;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>- Низкими темпами происходит увеличение числа малых предприятий, особенно в производственной сфере;</w:t>
      </w: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>- Не во многих регионах разработаны и приняты органами власти нормативные акты, региональные программы развития малого предпринимательства, а там где они приняты реализация их происходит далеко не в полной мере;</w:t>
      </w: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C964EF">
        <w:rPr>
          <w:rFonts w:ascii="Times New Roman" w:hAnsi="Times New Roman" w:cs="Times New Roman"/>
          <w:sz w:val="12"/>
          <w:szCs w:val="12"/>
        </w:rPr>
        <w:t>- Недостаточно налажено взаимодействие регионов, как в плане обмена информацией и опытом по развитию малого предпринимательства, так и в организации практического хозяйственного взаимодействия предпринимателей различных регионов между собой.</w:t>
      </w: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  <w:r w:rsidRPr="0015270A">
        <w:rPr>
          <w:rFonts w:ascii="Times New Roman" w:hAnsi="Times New Roman" w:cs="Times New Roman"/>
          <w:b/>
          <w:sz w:val="12"/>
          <w:szCs w:val="12"/>
        </w:rPr>
        <w:lastRenderedPageBreak/>
        <w:t>14. Необходимость и сущность государственной поддержки малого бизнеса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 xml:space="preserve">В соответствии с федеральным законодательством государственная поддержка малого предпринимательства должна осуществляться по следующим направлениям: 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 xml:space="preserve">• формирование инфраструктуры поддержки и развития малого предпринимательства; 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 xml:space="preserve">• создание льготных условий использования субъектами малого предпринимательства государственных финансовых, материально-технических и информационных ресурсов, а также научно-технических разработок и технологий; 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 xml:space="preserve">• установление упрощенной системы порядка регистрации субъектов малого предпринимательства, лицензирования их деятельности, сертификации их продукции, представления государственной статистической и бухгалтерской отчетности; 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 xml:space="preserve">• поддержка внешнеэкономической деятельности субъектов малого предпринимательства, включая содействие развитию их торговых, научно-технических, производственных, информационных связей с зарубежными государствами; 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 xml:space="preserve">• организация подготовки, переподготовки и повышения квалификации кадров для малых предприятий и др. 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proofErr w:type="gramStart"/>
      <w:r w:rsidRPr="0015270A">
        <w:rPr>
          <w:rFonts w:ascii="Times New Roman" w:hAnsi="Times New Roman" w:cs="Times New Roman"/>
          <w:sz w:val="12"/>
          <w:szCs w:val="12"/>
        </w:rPr>
        <w:t>Формами государственной поддержки малых предприятий являются оказание финансовой помощи на возмездной и безвозмездной основе, финансирование федеральных программ поддержки и развития малого предпринимательства, предоставление налоговых льгот малым предприятиям, осуществляющим приоритетные виды деятельности, льготное кредитование и страхование субъектов малого предпринимательства, предоставление малым предприятиям на конкурсной основе государственных заказов на производство и поставку отдельных видов продукции и товаров (услуг) для государственных нужд и</w:t>
      </w:r>
      <w:proofErr w:type="gramEnd"/>
      <w:r w:rsidRPr="0015270A">
        <w:rPr>
          <w:rFonts w:ascii="Times New Roman" w:hAnsi="Times New Roman" w:cs="Times New Roman"/>
          <w:sz w:val="12"/>
          <w:szCs w:val="12"/>
        </w:rPr>
        <w:t xml:space="preserve"> другие формы поддержки. К сожалению, из-за сложившейся экономической ситуации не все формы поддержки реализуются на практике. 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 xml:space="preserve">Развитие малого предпринимательства во многом зависит от </w:t>
      </w:r>
      <w:proofErr w:type="spellStart"/>
      <w:r w:rsidRPr="0015270A">
        <w:rPr>
          <w:rFonts w:ascii="Times New Roman" w:hAnsi="Times New Roman" w:cs="Times New Roman"/>
          <w:sz w:val="12"/>
          <w:szCs w:val="12"/>
        </w:rPr>
        <w:t>матерчально-технической</w:t>
      </w:r>
      <w:proofErr w:type="spellEnd"/>
      <w:r w:rsidRPr="0015270A">
        <w:rPr>
          <w:rFonts w:ascii="Times New Roman" w:hAnsi="Times New Roman" w:cs="Times New Roman"/>
          <w:sz w:val="12"/>
          <w:szCs w:val="12"/>
        </w:rPr>
        <w:t xml:space="preserve"> поддержки субъектов малого предпринимательства, представления органами местного самоуправления на льготных условиях в аренду нежилых помещений, в лизинг оборудования. 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>Важным инструментом государственного содействия малым предприятиям в большинстве промышленно развитых стран является система государственных заказов. Данная форма отношений позволяет обеспечить малому бизнесу гарантированный рынок сбыта, ускорить процесс накопления капитала, расширить производственные мощности, укрепить конкурентоспособность, модернизировать оборудование и многое другое.</w:t>
      </w: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b/>
          <w:sz w:val="12"/>
          <w:szCs w:val="12"/>
        </w:rPr>
        <w:lastRenderedPageBreak/>
        <w:t>15. Идея и цели создания собственного дела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>Предпринимательская идея — это потенциальная возможность и необходимость собственной самореализации индивидуума для решения собственных целей путем удовлетворения потребностей других.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>Предпринимательская деятельность как процесс как раз и начинается с идеи, которая при определенных условиях реализуется в конкретный предпринимательский проект, суть которого должна базироваться на принципе: найти потребность и удовлетворить ее.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>Идея реализуется в целях – в организации определенного вида бизнеса.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>Формулировка цели должна содержать: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>А) количественные показатели, которые фирма должна достичь, но нужно учитывать поведение конкурентов, покупателей, сегмент рынка, рыночные ниши;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>Б) срок, в течение которого цель должна быть достигнута (или этапы);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>В) результаты, которые получит фирма и сотрудники;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>Г) привлечение известных ответственных исполнителей;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>Д) определение затрат на достижение этой цели и условий осуществления цели.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iCs/>
          <w:sz w:val="12"/>
          <w:szCs w:val="12"/>
        </w:rPr>
        <w:t>Чем ближе цель, тем больше она мобилизует.</w:t>
      </w:r>
      <w:r w:rsidRPr="0015270A">
        <w:rPr>
          <w:rFonts w:ascii="Times New Roman" w:hAnsi="Times New Roman" w:cs="Times New Roman"/>
          <w:sz w:val="12"/>
          <w:szCs w:val="12"/>
        </w:rPr>
        <w:t> Иначе говоря, краткосрочные цели в большей степени, чем долгосрочные, способствуют внутренней мобилизации, но при этом нельзя упускать из виду решение долгосрочной цели.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iCs/>
          <w:sz w:val="12"/>
          <w:szCs w:val="12"/>
        </w:rPr>
        <w:t xml:space="preserve">Цель (или цели) фирмы должна быть сконцентрирована на </w:t>
      </w:r>
      <w:proofErr w:type="gramStart"/>
      <w:r w:rsidRPr="0015270A">
        <w:rPr>
          <w:rFonts w:ascii="Times New Roman" w:hAnsi="Times New Roman" w:cs="Times New Roman"/>
          <w:iCs/>
          <w:sz w:val="12"/>
          <w:szCs w:val="12"/>
        </w:rPr>
        <w:t>самом</w:t>
      </w:r>
      <w:proofErr w:type="gramEnd"/>
      <w:r w:rsidRPr="0015270A">
        <w:rPr>
          <w:rFonts w:ascii="Times New Roman" w:hAnsi="Times New Roman" w:cs="Times New Roman"/>
          <w:iCs/>
          <w:sz w:val="12"/>
          <w:szCs w:val="12"/>
        </w:rPr>
        <w:t xml:space="preserve"> важном</w:t>
      </w:r>
      <w:r w:rsidRPr="0015270A">
        <w:rPr>
          <w:rFonts w:ascii="Times New Roman" w:hAnsi="Times New Roman" w:cs="Times New Roman"/>
          <w:sz w:val="12"/>
          <w:szCs w:val="12"/>
        </w:rPr>
        <w:t> – товары должны удовлетворять потребность (потребности), неудовлетворенную другими товарами. Если данная потребность уже удовлетворена, то необходимо возбудить спрос на вашу продукцию другими средствами (мерами), т.е. сформировать новый спрос, новый рынок.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iCs/>
          <w:sz w:val="12"/>
          <w:szCs w:val="12"/>
        </w:rPr>
        <w:t>Цели нужно соизмерять с возможностями фирмы, с ее техническим, интеллектуальным, кадровым, финансовым уровнем и сырьевыми возможностями.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iCs/>
          <w:sz w:val="12"/>
          <w:szCs w:val="12"/>
        </w:rPr>
        <w:t>Цель (цели) необходимо конкретизировать в мероприятиях,</w:t>
      </w:r>
      <w:r w:rsidRPr="0015270A">
        <w:rPr>
          <w:rFonts w:ascii="Times New Roman" w:hAnsi="Times New Roman" w:cs="Times New Roman"/>
          <w:sz w:val="12"/>
          <w:szCs w:val="12"/>
        </w:rPr>
        <w:t> при этом должно быть понимание целей и мероприятий другими сотрудниками, т.е. они должны быть убеждены в целесообразности достижения этой цели. Чем больше сотрудников фирмы имеет возможность участвовать в выборе и постановке цели, тем выше будет результат при ее реализации.</w:t>
      </w: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  <w:r w:rsidRPr="0015270A">
        <w:rPr>
          <w:rFonts w:ascii="Times New Roman" w:hAnsi="Times New Roman" w:cs="Times New Roman"/>
          <w:b/>
          <w:sz w:val="12"/>
          <w:szCs w:val="12"/>
        </w:rPr>
        <w:t>17. Общая характеристика источников финансовых ресурсов предпринимателя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>Финансовые ресурсы предпринимательской фирмы можно определить как совокупность собственных денежных доходов и поступлений извне. Финансовые ресурсы предпринимательской фирмы по сво</w:t>
      </w:r>
      <w:r w:rsidRPr="0015270A">
        <w:rPr>
          <w:rFonts w:ascii="Times New Roman" w:hAnsi="Times New Roman" w:cs="Times New Roman"/>
          <w:sz w:val="12"/>
          <w:szCs w:val="12"/>
        </w:rPr>
        <w:softHyphen/>
        <w:t>ему происхождению делятся на</w:t>
      </w:r>
      <w:proofErr w:type="gramStart"/>
      <w:r w:rsidRPr="0015270A">
        <w:rPr>
          <w:rFonts w:ascii="Times New Roman" w:hAnsi="Times New Roman" w:cs="Times New Roman"/>
          <w:sz w:val="12"/>
          <w:szCs w:val="12"/>
        </w:rPr>
        <w:t xml:space="preserve"> :</w:t>
      </w:r>
      <w:proofErr w:type="gramEnd"/>
    </w:p>
    <w:p w:rsidR="00464529" w:rsidRPr="0015270A" w:rsidRDefault="00464529" w:rsidP="00464529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>Собственные - формируются за счет внутрен</w:t>
      </w:r>
      <w:r w:rsidRPr="0015270A">
        <w:rPr>
          <w:rFonts w:ascii="Times New Roman" w:hAnsi="Times New Roman" w:cs="Times New Roman"/>
          <w:sz w:val="12"/>
          <w:szCs w:val="12"/>
        </w:rPr>
        <w:softHyphen/>
        <w:t xml:space="preserve">них (нераспределённая прибыль, амортизационные отчисления)  и внешних источников (дополнительные взносы средств в уставный капитал, дополнительная эмиссия и реализация акций, получение безвозмездной финансовой помощи и </w:t>
      </w:r>
      <w:proofErr w:type="spellStart"/>
      <w:r w:rsidRPr="0015270A">
        <w:rPr>
          <w:rFonts w:ascii="Times New Roman" w:hAnsi="Times New Roman" w:cs="Times New Roman"/>
          <w:sz w:val="12"/>
          <w:szCs w:val="12"/>
        </w:rPr>
        <w:t>т</w:t>
      </w:r>
      <w:proofErr w:type="gramStart"/>
      <w:r w:rsidRPr="0015270A">
        <w:rPr>
          <w:rFonts w:ascii="Times New Roman" w:hAnsi="Times New Roman" w:cs="Times New Roman"/>
          <w:sz w:val="12"/>
          <w:szCs w:val="12"/>
        </w:rPr>
        <w:t>.д</w:t>
      </w:r>
      <w:proofErr w:type="spellEnd"/>
      <w:proofErr w:type="gramEnd"/>
      <w:r w:rsidRPr="0015270A">
        <w:rPr>
          <w:rFonts w:ascii="Times New Roman" w:hAnsi="Times New Roman" w:cs="Times New Roman"/>
          <w:sz w:val="12"/>
          <w:szCs w:val="12"/>
        </w:rPr>
        <w:t>)</w:t>
      </w:r>
    </w:p>
    <w:p w:rsidR="00464529" w:rsidRPr="0015270A" w:rsidRDefault="00464529" w:rsidP="00464529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 xml:space="preserve"> Заемные - кредиты банков; заемные средства других предприятий и организаций; средства от выпуска и продажи облигаций фирмы </w:t>
      </w:r>
      <w:proofErr w:type="gramStart"/>
      <w:r w:rsidRPr="0015270A">
        <w:rPr>
          <w:rFonts w:ascii="Times New Roman" w:hAnsi="Times New Roman" w:cs="Times New Roman"/>
          <w:sz w:val="12"/>
          <w:szCs w:val="12"/>
        </w:rPr>
        <w:t>;с</w:t>
      </w:r>
      <w:proofErr w:type="gramEnd"/>
      <w:r w:rsidRPr="0015270A">
        <w:rPr>
          <w:rFonts w:ascii="Times New Roman" w:hAnsi="Times New Roman" w:cs="Times New Roman"/>
          <w:sz w:val="12"/>
          <w:szCs w:val="12"/>
        </w:rPr>
        <w:t>редства внебюджетных фондов; бюджетные ассигнования на возвратной основе и др.</w:t>
      </w:r>
    </w:p>
    <w:p w:rsidR="00464529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  <w:r w:rsidRPr="0015270A">
        <w:rPr>
          <w:rFonts w:ascii="Times New Roman" w:hAnsi="Times New Roman" w:cs="Times New Roman"/>
          <w:b/>
          <w:sz w:val="12"/>
          <w:szCs w:val="12"/>
        </w:rPr>
        <w:lastRenderedPageBreak/>
        <w:t>16. Основные способы создания собственного дела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> Организация собственного дела при наличии соответствующих материальных, финансовых и других возможностей может быть осуществлена посредством одной из следующих форм: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 xml:space="preserve">1.      приобретение (покупка) предприятия (бизнеса) - собственник продаваемого предприятия по договору продажи предприятия в соответствии с ГК РФ должен передать в собственность покупателя предприятие в целом как имущественный комплекс. Предприятие в целом или его часть могут быть объектом купли-продажи, залога, аренды и других сделок, связанных с установлением, изменением и прекращением вещных прав. Состав и стоимость продаваемого предприятия определяется в договоре продажи предприятия на основе полной инвентаризации предприятия, проводимой в соответствии с установленными правилами такой инвентаризации. 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 xml:space="preserve">2.      аренда предприятия в целом по договору аренды как имущественного комплекса, используемого для осуществления предпринимательской деятельности - в соответствии с договором аренды предприятия арендодатель (собственник предприятия) обязуется предоставить арендатору за плату во временное владение и </w:t>
      </w:r>
      <w:proofErr w:type="gramStart"/>
      <w:r w:rsidRPr="0015270A">
        <w:rPr>
          <w:rFonts w:ascii="Times New Roman" w:hAnsi="Times New Roman" w:cs="Times New Roman"/>
          <w:sz w:val="12"/>
          <w:szCs w:val="12"/>
        </w:rPr>
        <w:t>пользование</w:t>
      </w:r>
      <w:proofErr w:type="gramEnd"/>
      <w:r w:rsidRPr="0015270A">
        <w:rPr>
          <w:rFonts w:ascii="Times New Roman" w:hAnsi="Times New Roman" w:cs="Times New Roman"/>
          <w:sz w:val="12"/>
          <w:szCs w:val="12"/>
        </w:rPr>
        <w:t xml:space="preserve"> земельные участки, здания, сооружения, оборудование и другие входящие в состав предприятия основные средства, передать в порядке, на условиях и в пределах, определяемых договором, запасы сырья, топлива, материалов и иные оборотные средства, право пользования землей, водой и другими природными ресурсами, зданиями, сооружениями и оборудованием, иные и имущественные права, связанные с предприятием, права на обозначения, индивидуализирующие деятельность предприятия, и другие неисключительные права, а также уступить ему права, требования и перевести на него долги, относящиеся к предприятию. 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 xml:space="preserve">3.      применение метода </w:t>
      </w:r>
      <w:proofErr w:type="spellStart"/>
      <w:r w:rsidRPr="0015270A">
        <w:rPr>
          <w:rFonts w:ascii="Times New Roman" w:hAnsi="Times New Roman" w:cs="Times New Roman"/>
          <w:sz w:val="12"/>
          <w:szCs w:val="12"/>
        </w:rPr>
        <w:t>франчайзинга</w:t>
      </w:r>
      <w:proofErr w:type="spellEnd"/>
      <w:r w:rsidRPr="0015270A">
        <w:rPr>
          <w:rFonts w:ascii="Times New Roman" w:hAnsi="Times New Roman" w:cs="Times New Roman"/>
          <w:sz w:val="12"/>
          <w:szCs w:val="12"/>
        </w:rPr>
        <w:t xml:space="preserve"> - представляет собой соглашение (договор) крупных корпораций с малыми фирмами или отдельными предпринимателями, производственными или функционально-операционными компаниями. Сущность </w:t>
      </w:r>
      <w:proofErr w:type="spellStart"/>
      <w:r w:rsidRPr="0015270A">
        <w:rPr>
          <w:rFonts w:ascii="Times New Roman" w:hAnsi="Times New Roman" w:cs="Times New Roman"/>
          <w:sz w:val="12"/>
          <w:szCs w:val="12"/>
        </w:rPr>
        <w:t>франчайзинга</w:t>
      </w:r>
      <w:proofErr w:type="spellEnd"/>
      <w:r w:rsidRPr="0015270A">
        <w:rPr>
          <w:rFonts w:ascii="Times New Roman" w:hAnsi="Times New Roman" w:cs="Times New Roman"/>
          <w:sz w:val="12"/>
          <w:szCs w:val="12"/>
        </w:rPr>
        <w:t xml:space="preserve"> состоит в таком способе ведения предпринимательского бизнеса, при котором </w:t>
      </w:r>
      <w:proofErr w:type="spellStart"/>
      <w:r w:rsidRPr="0015270A">
        <w:rPr>
          <w:rFonts w:ascii="Times New Roman" w:hAnsi="Times New Roman" w:cs="Times New Roman"/>
          <w:sz w:val="12"/>
          <w:szCs w:val="12"/>
        </w:rPr>
        <w:t>фирма-франчайзер</w:t>
      </w:r>
      <w:proofErr w:type="spellEnd"/>
      <w:r w:rsidRPr="0015270A">
        <w:rPr>
          <w:rFonts w:ascii="Times New Roman" w:hAnsi="Times New Roman" w:cs="Times New Roman"/>
          <w:sz w:val="12"/>
          <w:szCs w:val="12"/>
        </w:rPr>
        <w:t xml:space="preserve"> предоставляет своему партнеру (</w:t>
      </w:r>
      <w:proofErr w:type="spellStart"/>
      <w:r w:rsidRPr="0015270A">
        <w:rPr>
          <w:rFonts w:ascii="Times New Roman" w:hAnsi="Times New Roman" w:cs="Times New Roman"/>
          <w:sz w:val="12"/>
          <w:szCs w:val="12"/>
        </w:rPr>
        <w:t>франчайзи</w:t>
      </w:r>
      <w:proofErr w:type="spellEnd"/>
      <w:r w:rsidRPr="0015270A">
        <w:rPr>
          <w:rFonts w:ascii="Times New Roman" w:hAnsi="Times New Roman" w:cs="Times New Roman"/>
          <w:sz w:val="12"/>
          <w:szCs w:val="12"/>
        </w:rPr>
        <w:t xml:space="preserve">) право осуществлять определенный вид деятельности с использованием своей технологии, лицензии, ноу-хау, фирменной торговой марки. При этом </w:t>
      </w:r>
      <w:proofErr w:type="spellStart"/>
      <w:r w:rsidRPr="0015270A">
        <w:rPr>
          <w:rFonts w:ascii="Times New Roman" w:hAnsi="Times New Roman" w:cs="Times New Roman"/>
          <w:sz w:val="12"/>
          <w:szCs w:val="12"/>
        </w:rPr>
        <w:t>франчайзи</w:t>
      </w:r>
      <w:proofErr w:type="spellEnd"/>
      <w:r w:rsidRPr="0015270A">
        <w:rPr>
          <w:rFonts w:ascii="Times New Roman" w:hAnsi="Times New Roman" w:cs="Times New Roman"/>
          <w:sz w:val="12"/>
          <w:szCs w:val="12"/>
        </w:rPr>
        <w:t xml:space="preserve"> обязуется соблюдать предписанные стандарты и качество проектов. </w:t>
      </w:r>
      <w:proofErr w:type="spellStart"/>
      <w:r w:rsidRPr="0015270A">
        <w:rPr>
          <w:rFonts w:ascii="Times New Roman" w:hAnsi="Times New Roman" w:cs="Times New Roman"/>
          <w:sz w:val="12"/>
          <w:szCs w:val="12"/>
        </w:rPr>
        <w:t>Франчайзер</w:t>
      </w:r>
      <w:proofErr w:type="spellEnd"/>
      <w:r w:rsidRPr="0015270A">
        <w:rPr>
          <w:rFonts w:ascii="Times New Roman" w:hAnsi="Times New Roman" w:cs="Times New Roman"/>
          <w:sz w:val="12"/>
          <w:szCs w:val="12"/>
        </w:rPr>
        <w:t xml:space="preserve"> консультирует партнера при выборе сферы торговли и услуг, организации торговой и сбытовой сети, проведения рекламной компании. </w:t>
      </w: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>4.      учреждение собственного дела в определенной организационно-правовой форме.</w:t>
      </w: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15270A">
        <w:rPr>
          <w:rFonts w:ascii="Times New Roman" w:hAnsi="Times New Roman" w:cs="Times New Roman"/>
          <w:sz w:val="12"/>
          <w:szCs w:val="12"/>
        </w:rPr>
        <w:t xml:space="preserve">5.       Большинство экспертов соглашаются: </w:t>
      </w:r>
      <w:proofErr w:type="spellStart"/>
      <w:r w:rsidRPr="0015270A">
        <w:rPr>
          <w:rFonts w:ascii="Times New Roman" w:hAnsi="Times New Roman" w:cs="Times New Roman"/>
          <w:sz w:val="12"/>
          <w:szCs w:val="12"/>
        </w:rPr>
        <w:t>Internet</w:t>
      </w:r>
      <w:proofErr w:type="spellEnd"/>
      <w:r w:rsidRPr="0015270A">
        <w:rPr>
          <w:rFonts w:ascii="Times New Roman" w:hAnsi="Times New Roman" w:cs="Times New Roman"/>
          <w:sz w:val="12"/>
          <w:szCs w:val="12"/>
        </w:rPr>
        <w:t xml:space="preserve"> – бизнес XXI </w:t>
      </w:r>
      <w:proofErr w:type="gramStart"/>
      <w:r w:rsidRPr="0015270A">
        <w:rPr>
          <w:rFonts w:ascii="Times New Roman" w:hAnsi="Times New Roman" w:cs="Times New Roman"/>
          <w:sz w:val="12"/>
          <w:szCs w:val="12"/>
        </w:rPr>
        <w:t>в</w:t>
      </w:r>
      <w:proofErr w:type="gramEnd"/>
      <w:r w:rsidRPr="0015270A">
        <w:rPr>
          <w:rFonts w:ascii="Times New Roman" w:hAnsi="Times New Roman" w:cs="Times New Roman"/>
          <w:sz w:val="12"/>
          <w:szCs w:val="12"/>
        </w:rPr>
        <w:t xml:space="preserve">.; но </w:t>
      </w:r>
      <w:proofErr w:type="gramStart"/>
      <w:r w:rsidRPr="0015270A">
        <w:rPr>
          <w:rFonts w:ascii="Times New Roman" w:hAnsi="Times New Roman" w:cs="Times New Roman"/>
          <w:sz w:val="12"/>
          <w:szCs w:val="12"/>
        </w:rPr>
        <w:t>в</w:t>
      </w:r>
      <w:proofErr w:type="gramEnd"/>
      <w:r w:rsidRPr="0015270A">
        <w:rPr>
          <w:rFonts w:ascii="Times New Roman" w:hAnsi="Times New Roman" w:cs="Times New Roman"/>
          <w:sz w:val="12"/>
          <w:szCs w:val="12"/>
        </w:rPr>
        <w:t xml:space="preserve"> России он пока только набирает обороты. Особой популярностью на сегодняшний день пользуются информационные брокеры, </w:t>
      </w:r>
      <w:proofErr w:type="spellStart"/>
      <w:r w:rsidRPr="0015270A">
        <w:rPr>
          <w:rFonts w:ascii="Times New Roman" w:hAnsi="Times New Roman" w:cs="Times New Roman"/>
          <w:sz w:val="12"/>
          <w:szCs w:val="12"/>
        </w:rPr>
        <w:t>Web-ди-зайнеры</w:t>
      </w:r>
      <w:proofErr w:type="spellEnd"/>
      <w:r w:rsidRPr="0015270A">
        <w:rPr>
          <w:rFonts w:ascii="Times New Roman" w:hAnsi="Times New Roman" w:cs="Times New Roman"/>
          <w:sz w:val="12"/>
          <w:szCs w:val="12"/>
        </w:rPr>
        <w:t xml:space="preserve"> и другие направления. Именно сейчас появляются шансы для многих организаций, чтобы воспользоваться открывающимися возможностями.</w:t>
      </w: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Pr="0036747D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  <w:r w:rsidRPr="0036747D">
        <w:rPr>
          <w:rFonts w:ascii="Times New Roman" w:hAnsi="Times New Roman" w:cs="Times New Roman"/>
          <w:b/>
          <w:sz w:val="12"/>
          <w:szCs w:val="12"/>
        </w:rPr>
        <w:lastRenderedPageBreak/>
        <w:t>18. Бизнес-план и основные этапы его разработки</w:t>
      </w:r>
    </w:p>
    <w:p w:rsidR="00464529" w:rsidRPr="0036747D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36747D">
        <w:rPr>
          <w:rFonts w:ascii="Times New Roman" w:hAnsi="Times New Roman" w:cs="Times New Roman"/>
          <w:sz w:val="12"/>
          <w:szCs w:val="12"/>
        </w:rPr>
        <w:t xml:space="preserve">Бизнес-план — это документ, в котором дается описание основных разделов развития фирмы (организации) на конкурентном рынке с учетом собственных и заемных финансовых источников, материальных и кадровых возможностей и предполагаемых рисков, возникающих в процессе реализации предпринимательских проектов.  Научно обоснованный бизнес-план должен быть количественным и качественным </w:t>
      </w:r>
      <w:proofErr w:type="gramStart"/>
      <w:r w:rsidRPr="0036747D">
        <w:rPr>
          <w:rFonts w:ascii="Times New Roman" w:hAnsi="Times New Roman" w:cs="Times New Roman"/>
          <w:sz w:val="12"/>
          <w:szCs w:val="12"/>
        </w:rPr>
        <w:t>ориентиром</w:t>
      </w:r>
      <w:proofErr w:type="gramEnd"/>
      <w:r w:rsidRPr="0036747D">
        <w:rPr>
          <w:rFonts w:ascii="Times New Roman" w:hAnsi="Times New Roman" w:cs="Times New Roman"/>
          <w:sz w:val="12"/>
          <w:szCs w:val="12"/>
        </w:rPr>
        <w:t xml:space="preserve"> как для самого предпринимателя, так и для его партнеров и кредиторов. </w:t>
      </w:r>
    </w:p>
    <w:p w:rsidR="00464529" w:rsidRPr="0036747D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36747D">
        <w:rPr>
          <w:rFonts w:ascii="Times New Roman" w:hAnsi="Times New Roman" w:cs="Times New Roman"/>
          <w:sz w:val="12"/>
          <w:szCs w:val="12"/>
        </w:rPr>
        <w:t>В современной практике бизнес-план выполняет </w:t>
      </w:r>
      <w:r w:rsidRPr="0036747D">
        <w:rPr>
          <w:rFonts w:ascii="Times New Roman" w:hAnsi="Times New Roman" w:cs="Times New Roman"/>
          <w:sz w:val="12"/>
          <w:szCs w:val="12"/>
          <w:u w:val="single"/>
        </w:rPr>
        <w:t>четыре</w:t>
      </w:r>
      <w:r w:rsidRPr="0036747D">
        <w:rPr>
          <w:rFonts w:ascii="Times New Roman" w:hAnsi="Times New Roman" w:cs="Times New Roman"/>
          <w:sz w:val="12"/>
          <w:szCs w:val="12"/>
        </w:rPr>
        <w:t> функции.</w:t>
      </w:r>
    </w:p>
    <w:p w:rsidR="00464529" w:rsidRPr="0036747D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36747D">
        <w:rPr>
          <w:rFonts w:ascii="Times New Roman" w:hAnsi="Times New Roman" w:cs="Times New Roman"/>
          <w:sz w:val="12"/>
          <w:szCs w:val="12"/>
          <w:u w:val="single"/>
        </w:rPr>
        <w:t>1.</w:t>
      </w:r>
      <w:r w:rsidRPr="0036747D">
        <w:rPr>
          <w:rFonts w:ascii="Times New Roman" w:hAnsi="Times New Roman" w:cs="Times New Roman"/>
          <w:sz w:val="12"/>
          <w:szCs w:val="12"/>
        </w:rPr>
        <w:t xml:space="preserve"> возможность его использования для разработки стратегии бизнеса. </w:t>
      </w:r>
    </w:p>
    <w:p w:rsidR="00464529" w:rsidRPr="0036747D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36747D">
        <w:rPr>
          <w:rFonts w:ascii="Times New Roman" w:hAnsi="Times New Roman" w:cs="Times New Roman"/>
          <w:sz w:val="12"/>
          <w:szCs w:val="12"/>
        </w:rPr>
        <w:t>2.планирование - позволяет оценить возможности развития нового направления деятельности, контролировать процессы внутри фирмы.</w:t>
      </w:r>
    </w:p>
    <w:p w:rsidR="00464529" w:rsidRPr="0036747D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36747D">
        <w:rPr>
          <w:rFonts w:ascii="Times New Roman" w:hAnsi="Times New Roman" w:cs="Times New Roman"/>
          <w:sz w:val="12"/>
          <w:szCs w:val="12"/>
        </w:rPr>
        <w:t>3. привлечение денежных средств - ссуды, кредиты</w:t>
      </w:r>
    </w:p>
    <w:p w:rsidR="00464529" w:rsidRPr="0036747D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36747D">
        <w:rPr>
          <w:rFonts w:ascii="Times New Roman" w:hAnsi="Times New Roman" w:cs="Times New Roman"/>
          <w:sz w:val="12"/>
          <w:szCs w:val="12"/>
        </w:rPr>
        <w:t xml:space="preserve">4.привлечение  к реализации планов компании потенциальных партнеров, которые пожелают вложить в производство собственный капитал или имеющуюся у них технологию. </w:t>
      </w:r>
    </w:p>
    <w:p w:rsidR="00464529" w:rsidRPr="0036747D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36747D">
        <w:rPr>
          <w:rFonts w:ascii="Times New Roman" w:hAnsi="Times New Roman" w:cs="Times New Roman"/>
          <w:b/>
          <w:sz w:val="12"/>
          <w:szCs w:val="12"/>
          <w:u w:val="single"/>
        </w:rPr>
        <w:t>Этапы</w:t>
      </w:r>
      <w:r w:rsidRPr="0036747D">
        <w:rPr>
          <w:rFonts w:ascii="Times New Roman" w:hAnsi="Times New Roman" w:cs="Times New Roman"/>
          <w:sz w:val="12"/>
          <w:szCs w:val="12"/>
        </w:rPr>
        <w:t>:</w:t>
      </w:r>
    </w:p>
    <w:p w:rsidR="00464529" w:rsidRPr="0036747D" w:rsidRDefault="00464529" w:rsidP="00464529">
      <w:pPr>
        <w:tabs>
          <w:tab w:val="left" w:pos="142"/>
        </w:tabs>
        <w:spacing w:after="0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>1.</w:t>
      </w:r>
      <w:r w:rsidRPr="0036747D">
        <w:rPr>
          <w:rFonts w:ascii="Times New Roman" w:hAnsi="Times New Roman" w:cs="Times New Roman"/>
          <w:sz w:val="12"/>
          <w:szCs w:val="12"/>
        </w:rPr>
        <w:t xml:space="preserve">Определение источников нужной информации </w:t>
      </w:r>
      <w:proofErr w:type="gramStart"/>
      <w:r w:rsidRPr="0036747D">
        <w:rPr>
          <w:rFonts w:ascii="Times New Roman" w:hAnsi="Times New Roman" w:cs="Times New Roman"/>
          <w:sz w:val="12"/>
          <w:szCs w:val="12"/>
        </w:rPr>
        <w:t xml:space="preserve">( </w:t>
      </w:r>
      <w:proofErr w:type="gramEnd"/>
      <w:r w:rsidRPr="0036747D">
        <w:rPr>
          <w:rFonts w:ascii="Times New Roman" w:hAnsi="Times New Roman" w:cs="Times New Roman"/>
          <w:sz w:val="12"/>
          <w:szCs w:val="12"/>
        </w:rPr>
        <w:t>учебники по бизнес - планированию; правительственные учреждения; отраслевые издания; курсы по составлению бизнес-планов; аудиторские фирмы; знакомые, коллеги, друзья).</w:t>
      </w:r>
    </w:p>
    <w:p w:rsidR="00464529" w:rsidRPr="0036747D" w:rsidRDefault="00464529" w:rsidP="00464529">
      <w:pPr>
        <w:tabs>
          <w:tab w:val="left" w:pos="142"/>
        </w:tabs>
        <w:spacing w:after="0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>2.</w:t>
      </w:r>
      <w:r w:rsidRPr="0036747D">
        <w:rPr>
          <w:rFonts w:ascii="Times New Roman" w:hAnsi="Times New Roman" w:cs="Times New Roman"/>
          <w:sz w:val="12"/>
          <w:szCs w:val="12"/>
        </w:rPr>
        <w:t>Определение целей его подготовки. Цели определяются перечнем тех проблем, которые призван  разрешить бизнес-план.</w:t>
      </w:r>
    </w:p>
    <w:p w:rsidR="00464529" w:rsidRPr="0036747D" w:rsidRDefault="00464529" w:rsidP="00464529">
      <w:pPr>
        <w:tabs>
          <w:tab w:val="left" w:pos="142"/>
        </w:tabs>
        <w:spacing w:after="0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>3.</w:t>
      </w:r>
      <w:r w:rsidRPr="0036747D">
        <w:rPr>
          <w:rFonts w:ascii="Times New Roman" w:hAnsi="Times New Roman" w:cs="Times New Roman"/>
          <w:sz w:val="12"/>
          <w:szCs w:val="12"/>
        </w:rPr>
        <w:t xml:space="preserve">Точное определение своих целевых читателей - будут ли это только внутренние участники организации  или также внешние лица, которых организация хотела  бы видеть своими инвесторами, - будущие акционеры, коммерческие банки, венчурные капиталисты.  </w:t>
      </w:r>
    </w:p>
    <w:p w:rsidR="00464529" w:rsidRPr="0036747D" w:rsidRDefault="00464529" w:rsidP="00464529">
      <w:pPr>
        <w:tabs>
          <w:tab w:val="left" w:pos="142"/>
        </w:tabs>
        <w:spacing w:after="0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>4.</w:t>
      </w:r>
      <w:r w:rsidRPr="0036747D">
        <w:rPr>
          <w:rFonts w:ascii="Times New Roman" w:hAnsi="Times New Roman" w:cs="Times New Roman"/>
          <w:sz w:val="12"/>
          <w:szCs w:val="12"/>
        </w:rPr>
        <w:t>Установление общей структуры создаваемого документа.</w:t>
      </w:r>
    </w:p>
    <w:p w:rsidR="00464529" w:rsidRPr="0036747D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36747D">
        <w:rPr>
          <w:rFonts w:ascii="Times New Roman" w:hAnsi="Times New Roman" w:cs="Times New Roman"/>
          <w:sz w:val="12"/>
          <w:szCs w:val="12"/>
        </w:rPr>
        <w:t xml:space="preserve">        Обычно бизнес-план включает в себя такие составные части:</w:t>
      </w:r>
    </w:p>
    <w:p w:rsidR="00464529" w:rsidRPr="0036747D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36747D">
        <w:rPr>
          <w:rFonts w:ascii="Times New Roman" w:hAnsi="Times New Roman" w:cs="Times New Roman"/>
          <w:sz w:val="12"/>
          <w:szCs w:val="12"/>
        </w:rPr>
        <w:t xml:space="preserve"> - титульный лист;</w:t>
      </w:r>
    </w:p>
    <w:p w:rsidR="00464529" w:rsidRPr="0036747D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36747D">
        <w:rPr>
          <w:rFonts w:ascii="Times New Roman" w:hAnsi="Times New Roman" w:cs="Times New Roman"/>
          <w:sz w:val="12"/>
          <w:szCs w:val="12"/>
        </w:rPr>
        <w:t xml:space="preserve"> - резюме;</w:t>
      </w:r>
    </w:p>
    <w:p w:rsidR="00464529" w:rsidRPr="0036747D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36747D">
        <w:rPr>
          <w:rFonts w:ascii="Times New Roman" w:hAnsi="Times New Roman" w:cs="Times New Roman"/>
          <w:sz w:val="12"/>
          <w:szCs w:val="12"/>
        </w:rPr>
        <w:t xml:space="preserve"> - историю своего бизнеса </w:t>
      </w:r>
      <w:proofErr w:type="gramStart"/>
      <w:r w:rsidRPr="0036747D">
        <w:rPr>
          <w:rFonts w:ascii="Times New Roman" w:hAnsi="Times New Roman" w:cs="Times New Roman"/>
          <w:sz w:val="12"/>
          <w:szCs w:val="12"/>
        </w:rPr>
        <w:t xml:space="preserve">( </w:t>
      </w:r>
      <w:proofErr w:type="gramEnd"/>
      <w:r w:rsidRPr="0036747D">
        <w:rPr>
          <w:rFonts w:ascii="Times New Roman" w:hAnsi="Times New Roman" w:cs="Times New Roman"/>
          <w:sz w:val="12"/>
          <w:szCs w:val="12"/>
        </w:rPr>
        <w:t>если предприятие уже действует );</w:t>
      </w:r>
    </w:p>
    <w:p w:rsidR="00464529" w:rsidRPr="0036747D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36747D">
        <w:rPr>
          <w:rFonts w:ascii="Times New Roman" w:hAnsi="Times New Roman" w:cs="Times New Roman"/>
          <w:sz w:val="12"/>
          <w:szCs w:val="12"/>
        </w:rPr>
        <w:t xml:space="preserve"> - описание продуктов (услуг);</w:t>
      </w:r>
    </w:p>
    <w:p w:rsidR="00464529" w:rsidRPr="0036747D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36747D">
        <w:rPr>
          <w:rFonts w:ascii="Times New Roman" w:hAnsi="Times New Roman" w:cs="Times New Roman"/>
          <w:sz w:val="12"/>
          <w:szCs w:val="12"/>
        </w:rPr>
        <w:t xml:space="preserve"> - описание дел в отрасли, товарные рынки;</w:t>
      </w:r>
    </w:p>
    <w:p w:rsidR="00464529" w:rsidRPr="0036747D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36747D">
        <w:rPr>
          <w:rFonts w:ascii="Times New Roman" w:hAnsi="Times New Roman" w:cs="Times New Roman"/>
          <w:sz w:val="12"/>
          <w:szCs w:val="12"/>
        </w:rPr>
        <w:t xml:space="preserve"> - конкурентов: оценку и выбор конкурентной стратегии;</w:t>
      </w:r>
    </w:p>
    <w:p w:rsidR="00464529" w:rsidRPr="0036747D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36747D">
        <w:rPr>
          <w:rFonts w:ascii="Times New Roman" w:hAnsi="Times New Roman" w:cs="Times New Roman"/>
          <w:sz w:val="12"/>
          <w:szCs w:val="12"/>
        </w:rPr>
        <w:t xml:space="preserve"> - производственный план;</w:t>
      </w:r>
    </w:p>
    <w:p w:rsidR="00464529" w:rsidRPr="0036747D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36747D">
        <w:rPr>
          <w:rFonts w:ascii="Times New Roman" w:hAnsi="Times New Roman" w:cs="Times New Roman"/>
          <w:sz w:val="12"/>
          <w:szCs w:val="12"/>
        </w:rPr>
        <w:t xml:space="preserve"> - план маркетинга;</w:t>
      </w:r>
    </w:p>
    <w:p w:rsidR="00464529" w:rsidRPr="0036747D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36747D">
        <w:rPr>
          <w:rFonts w:ascii="Times New Roman" w:hAnsi="Times New Roman" w:cs="Times New Roman"/>
          <w:sz w:val="12"/>
          <w:szCs w:val="12"/>
        </w:rPr>
        <w:t xml:space="preserve"> - организационный план;</w:t>
      </w:r>
    </w:p>
    <w:p w:rsidR="00464529" w:rsidRPr="0036747D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36747D">
        <w:rPr>
          <w:rFonts w:ascii="Times New Roman" w:hAnsi="Times New Roman" w:cs="Times New Roman"/>
          <w:sz w:val="12"/>
          <w:szCs w:val="12"/>
        </w:rPr>
        <w:t xml:space="preserve"> - финансовый план и оценку риска;</w:t>
      </w:r>
    </w:p>
    <w:p w:rsidR="00464529" w:rsidRPr="0036747D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36747D">
        <w:rPr>
          <w:rFonts w:ascii="Times New Roman" w:hAnsi="Times New Roman" w:cs="Times New Roman"/>
          <w:sz w:val="12"/>
          <w:szCs w:val="12"/>
        </w:rPr>
        <w:t xml:space="preserve"> - план исследований и разработку;</w:t>
      </w:r>
    </w:p>
    <w:p w:rsidR="00464529" w:rsidRPr="0036747D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36747D">
        <w:rPr>
          <w:rFonts w:ascii="Times New Roman" w:hAnsi="Times New Roman" w:cs="Times New Roman"/>
          <w:sz w:val="12"/>
          <w:szCs w:val="12"/>
        </w:rPr>
        <w:t xml:space="preserve"> - приложение (аппендикс).</w:t>
      </w:r>
    </w:p>
    <w:p w:rsidR="00464529" w:rsidRPr="007D7346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7D7346">
        <w:rPr>
          <w:rFonts w:ascii="Times New Roman" w:hAnsi="Times New Roman" w:cs="Times New Roman"/>
          <w:b/>
          <w:sz w:val="12"/>
          <w:szCs w:val="12"/>
        </w:rPr>
        <w:t>19. Финансирование бизнеса через механизмы финансового рынка</w:t>
      </w:r>
    </w:p>
    <w:p w:rsidR="00464529" w:rsidRPr="007D7346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7D7346">
        <w:rPr>
          <w:rFonts w:ascii="Times New Roman" w:hAnsi="Times New Roman" w:cs="Times New Roman"/>
          <w:sz w:val="12"/>
          <w:szCs w:val="12"/>
        </w:rPr>
        <w:t> </w:t>
      </w:r>
      <w:r>
        <w:rPr>
          <w:rFonts w:ascii="Times New Roman" w:hAnsi="Times New Roman" w:cs="Times New Roman"/>
          <w:sz w:val="12"/>
          <w:szCs w:val="12"/>
        </w:rPr>
        <w:t>Н</w:t>
      </w:r>
      <w:r w:rsidRPr="007D7346">
        <w:rPr>
          <w:rFonts w:ascii="Times New Roman" w:hAnsi="Times New Roman" w:cs="Times New Roman"/>
          <w:sz w:val="12"/>
          <w:szCs w:val="12"/>
        </w:rPr>
        <w:t>икакое предприятие не ограничивается самофинансированием. Поэтому предприятие прибегает к привлечению средств из других источников. Наиболее значимый источник - рынки капитала. Существуют два основных варианта мобилизации ресурсов на рынке капитала: долевое и долговое финансирование.</w:t>
      </w:r>
    </w:p>
    <w:p w:rsidR="00464529" w:rsidRPr="007D7346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7D7346">
        <w:rPr>
          <w:rFonts w:ascii="Times New Roman" w:hAnsi="Times New Roman" w:cs="Times New Roman"/>
          <w:sz w:val="12"/>
          <w:szCs w:val="12"/>
        </w:rPr>
        <w:t>В первом случае компания выходит на рынок со своими акциями, т. е. получает средства от дополнительной продажи акций либо путем увеличения числа собственников, либо за счет дополнительных вкладов уже существующих собственников.</w:t>
      </w: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7D7346">
        <w:rPr>
          <w:rFonts w:ascii="Times New Roman" w:hAnsi="Times New Roman" w:cs="Times New Roman"/>
          <w:sz w:val="12"/>
          <w:szCs w:val="12"/>
        </w:rPr>
        <w:t>Во втором случае компания выпускает и продает на рынке срочные ценные бумаги (облигации), которые дают право их держателям на долгосрочное получение текущего дохода и возврат предоставленного капитала в соответствии с условиями, определенными при организации данного облигационного займа. По сравнению с самофинансированием рынок капитала как источник обоснованного финансирования конкретной компании практически «бездонен». Если условия вознаграждения потенциальных инвесторов привлекательны в долгосрочном плане, можно удовлетворить инвестиционные запросы в достаточно больших объемах. Однако подобное развитие событий возможно лишь теоретически, а на практике далеко не каждая компания может воспользоваться рынком капитала как средством мобилизации дополнительных источников финансирования. Функционирование рынков, в том числе и требования, предъявляемые к его участникам, в известной степени регулируются как государственными органами, так и собственно рыночными механизмами.</w:t>
      </w:r>
    </w:p>
    <w:p w:rsidR="00464529" w:rsidRPr="00E8405E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E8405E">
        <w:rPr>
          <w:rFonts w:ascii="Times New Roman" w:hAnsi="Times New Roman" w:cs="Times New Roman"/>
          <w:b/>
          <w:sz w:val="12"/>
          <w:szCs w:val="12"/>
        </w:rPr>
        <w:lastRenderedPageBreak/>
        <w:t>20. Кредитование бизнеса, принципы и виды кредита</w:t>
      </w:r>
    </w:p>
    <w:p w:rsidR="00464529" w:rsidRPr="00E8405E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E8405E">
        <w:rPr>
          <w:rFonts w:ascii="Times New Roman" w:hAnsi="Times New Roman" w:cs="Times New Roman"/>
          <w:sz w:val="12"/>
          <w:szCs w:val="12"/>
        </w:rPr>
        <w:t>Кредитование представляет собой одну из форм финансового обеспечения предпринимательской деятельности. Оно осуществляется на основе установления финансовых взаимоотношений между предприятием и кредитной организацией путем заключения между ними соответствующих договоров. Основным является кредитный договор, который создает юридические предпосылки обеспеченности ссуд, их своевременного возврата и уплаты процентов.</w:t>
      </w:r>
    </w:p>
    <w:p w:rsidR="00464529" w:rsidRPr="00E8405E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E8405E">
        <w:rPr>
          <w:rFonts w:ascii="Times New Roman" w:hAnsi="Times New Roman" w:cs="Times New Roman"/>
          <w:sz w:val="12"/>
          <w:szCs w:val="12"/>
        </w:rPr>
        <w:t xml:space="preserve">На основании указанного в кредитном договоре срока погашения кредита выделяют: </w:t>
      </w:r>
    </w:p>
    <w:p w:rsidR="00464529" w:rsidRPr="00E8405E" w:rsidRDefault="00464529" w:rsidP="00464529">
      <w:pPr>
        <w:numPr>
          <w:ilvl w:val="0"/>
          <w:numId w:val="12"/>
        </w:numPr>
        <w:spacing w:after="0"/>
        <w:ind w:left="284" w:hanging="218"/>
        <w:rPr>
          <w:rFonts w:ascii="Times New Roman" w:hAnsi="Times New Roman" w:cs="Times New Roman"/>
          <w:sz w:val="12"/>
          <w:szCs w:val="12"/>
        </w:rPr>
      </w:pPr>
      <w:r w:rsidRPr="00E8405E">
        <w:rPr>
          <w:rFonts w:ascii="Times New Roman" w:hAnsi="Times New Roman" w:cs="Times New Roman"/>
          <w:sz w:val="12"/>
          <w:szCs w:val="12"/>
        </w:rPr>
        <w:t>онкольные кредиты - предоставляется фирме-заемщику без указания срока его использования с обязательством заемщика погасить его по первому требованию кредитора. Данный кредит подлежит возврату в фиксированный срок после поступления официального уведомления от кредитора. В настоящее время онкольный кредит почти не используется не только в России, но и в большинстве стран;</w:t>
      </w:r>
    </w:p>
    <w:p w:rsidR="00464529" w:rsidRPr="00E8405E" w:rsidRDefault="00464529" w:rsidP="00464529">
      <w:pPr>
        <w:numPr>
          <w:ilvl w:val="0"/>
          <w:numId w:val="12"/>
        </w:numPr>
        <w:spacing w:after="0"/>
        <w:ind w:left="284" w:hanging="218"/>
        <w:rPr>
          <w:rFonts w:ascii="Times New Roman" w:hAnsi="Times New Roman" w:cs="Times New Roman"/>
          <w:sz w:val="12"/>
          <w:szCs w:val="12"/>
        </w:rPr>
      </w:pPr>
      <w:r w:rsidRPr="00E8405E">
        <w:rPr>
          <w:rFonts w:ascii="Times New Roman" w:hAnsi="Times New Roman" w:cs="Times New Roman"/>
          <w:sz w:val="12"/>
          <w:szCs w:val="12"/>
        </w:rPr>
        <w:t>краткосрочные кредиты - предоставляются, как правило, на восполнение временного недостатка собственных оборотных средств у фирмы-заемщика. Средний срок погашения по этому виду кредита в мировой практике обычно не превышает шести месяцев;</w:t>
      </w:r>
    </w:p>
    <w:p w:rsidR="00464529" w:rsidRPr="00E8405E" w:rsidRDefault="00464529" w:rsidP="00464529">
      <w:pPr>
        <w:numPr>
          <w:ilvl w:val="0"/>
          <w:numId w:val="12"/>
        </w:numPr>
        <w:spacing w:after="0"/>
        <w:ind w:left="284" w:hanging="218"/>
        <w:rPr>
          <w:rFonts w:ascii="Times New Roman" w:hAnsi="Times New Roman" w:cs="Times New Roman"/>
          <w:sz w:val="12"/>
          <w:szCs w:val="12"/>
        </w:rPr>
      </w:pPr>
      <w:r w:rsidRPr="00E8405E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E8405E">
        <w:rPr>
          <w:rFonts w:ascii="Times New Roman" w:hAnsi="Times New Roman" w:cs="Times New Roman"/>
          <w:sz w:val="12"/>
          <w:szCs w:val="12"/>
        </w:rPr>
        <w:t>с</w:t>
      </w:r>
      <w:proofErr w:type="gramEnd"/>
      <w:r w:rsidRPr="00E8405E">
        <w:rPr>
          <w:rFonts w:ascii="Times New Roman" w:hAnsi="Times New Roman" w:cs="Times New Roman"/>
          <w:sz w:val="12"/>
          <w:szCs w:val="12"/>
        </w:rPr>
        <w:t>реднесрочные кредиты - предоставляются на срок до одного года на цели как производственного, так и чисто коммерческого характера.</w:t>
      </w:r>
    </w:p>
    <w:p w:rsidR="00464529" w:rsidRPr="00E8405E" w:rsidRDefault="00464529" w:rsidP="00464529">
      <w:pPr>
        <w:numPr>
          <w:ilvl w:val="0"/>
          <w:numId w:val="12"/>
        </w:numPr>
        <w:spacing w:after="0"/>
        <w:ind w:left="284" w:hanging="218"/>
        <w:rPr>
          <w:rFonts w:ascii="Times New Roman" w:hAnsi="Times New Roman" w:cs="Times New Roman"/>
          <w:sz w:val="12"/>
          <w:szCs w:val="12"/>
        </w:rPr>
      </w:pPr>
      <w:r w:rsidRPr="00E8405E">
        <w:rPr>
          <w:rFonts w:ascii="Times New Roman" w:hAnsi="Times New Roman" w:cs="Times New Roman"/>
          <w:sz w:val="12"/>
          <w:szCs w:val="12"/>
        </w:rPr>
        <w:t>долгосрочные кредиты -  используются, как правило, в инвестиционных целях. Как и среднесрочные, они обслуживают движение основных средств, отличаясь большими объемами передаваемых кредитных ресурсов.</w:t>
      </w:r>
    </w:p>
    <w:p w:rsidR="00464529" w:rsidRPr="00E8405E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E8405E">
        <w:rPr>
          <w:rFonts w:ascii="Times New Roman" w:hAnsi="Times New Roman" w:cs="Times New Roman"/>
          <w:sz w:val="12"/>
          <w:szCs w:val="12"/>
        </w:rPr>
        <w:t xml:space="preserve">По способу погашения кредита различают: </w:t>
      </w:r>
    </w:p>
    <w:p w:rsidR="00464529" w:rsidRPr="00E8405E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E8405E">
        <w:rPr>
          <w:rFonts w:ascii="Times New Roman" w:hAnsi="Times New Roman" w:cs="Times New Roman"/>
          <w:sz w:val="12"/>
          <w:szCs w:val="12"/>
        </w:rPr>
        <w:t xml:space="preserve">• кредиты, погашаемые единовременным взносом; </w:t>
      </w:r>
    </w:p>
    <w:p w:rsidR="00464529" w:rsidRPr="00E8405E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E8405E">
        <w:rPr>
          <w:rFonts w:ascii="Times New Roman" w:hAnsi="Times New Roman" w:cs="Times New Roman"/>
          <w:sz w:val="12"/>
          <w:szCs w:val="12"/>
        </w:rPr>
        <w:t xml:space="preserve">• кредиты, погашаемые в рассрочку. </w:t>
      </w:r>
    </w:p>
    <w:p w:rsidR="00464529" w:rsidRPr="00E8405E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E8405E">
        <w:rPr>
          <w:rFonts w:ascii="Times New Roman" w:hAnsi="Times New Roman" w:cs="Times New Roman"/>
          <w:sz w:val="12"/>
          <w:szCs w:val="12"/>
        </w:rPr>
        <w:t xml:space="preserve">По способу взимания ссудного процента выделяют: </w:t>
      </w:r>
    </w:p>
    <w:p w:rsidR="00464529" w:rsidRPr="00E8405E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E8405E">
        <w:rPr>
          <w:rFonts w:ascii="Times New Roman" w:hAnsi="Times New Roman" w:cs="Times New Roman"/>
          <w:sz w:val="12"/>
          <w:szCs w:val="12"/>
        </w:rPr>
        <w:t xml:space="preserve">• кредиты, процент по которым выплачивается в момент его общего погашения; </w:t>
      </w:r>
    </w:p>
    <w:p w:rsidR="00464529" w:rsidRPr="00E8405E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E8405E">
        <w:rPr>
          <w:rFonts w:ascii="Times New Roman" w:hAnsi="Times New Roman" w:cs="Times New Roman"/>
          <w:sz w:val="12"/>
          <w:szCs w:val="12"/>
        </w:rPr>
        <w:t xml:space="preserve">• кредиты, процент по которым выплачивается равномерными взносами заемщика в течение всего срока действия кредитного договора; </w:t>
      </w:r>
    </w:p>
    <w:p w:rsidR="00464529" w:rsidRPr="00E8405E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E8405E">
        <w:rPr>
          <w:rFonts w:ascii="Times New Roman" w:hAnsi="Times New Roman" w:cs="Times New Roman"/>
          <w:sz w:val="12"/>
          <w:szCs w:val="12"/>
        </w:rPr>
        <w:t xml:space="preserve">• кредиты, процент по которым удерживается банком в момент непосредственной выдачи кредита фирме-заемщику. </w:t>
      </w:r>
    </w:p>
    <w:p w:rsidR="00464529" w:rsidRPr="00E8405E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E8405E">
        <w:rPr>
          <w:rFonts w:ascii="Times New Roman" w:hAnsi="Times New Roman" w:cs="Times New Roman"/>
          <w:sz w:val="12"/>
          <w:szCs w:val="12"/>
        </w:rPr>
        <w:t xml:space="preserve">В зависимости от наличия обеспечения различают: </w:t>
      </w:r>
    </w:p>
    <w:p w:rsidR="00464529" w:rsidRPr="00E8405E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E8405E">
        <w:rPr>
          <w:rFonts w:ascii="Times New Roman" w:hAnsi="Times New Roman" w:cs="Times New Roman"/>
          <w:sz w:val="12"/>
          <w:szCs w:val="12"/>
        </w:rPr>
        <w:t xml:space="preserve">• доверительные кредиты (бланковые); </w:t>
      </w:r>
    </w:p>
    <w:p w:rsidR="00464529" w:rsidRPr="00E8405E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E8405E">
        <w:rPr>
          <w:rFonts w:ascii="Times New Roman" w:hAnsi="Times New Roman" w:cs="Times New Roman"/>
          <w:sz w:val="12"/>
          <w:szCs w:val="12"/>
        </w:rPr>
        <w:t xml:space="preserve">• обеспеченные кредиты; </w:t>
      </w:r>
    </w:p>
    <w:p w:rsidR="00464529" w:rsidRPr="00E8405E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E8405E">
        <w:rPr>
          <w:rFonts w:ascii="Times New Roman" w:hAnsi="Times New Roman" w:cs="Times New Roman"/>
          <w:sz w:val="12"/>
          <w:szCs w:val="12"/>
        </w:rPr>
        <w:t xml:space="preserve">• кредиты под финансовые гарантии третьих лиц. </w:t>
      </w:r>
    </w:p>
    <w:p w:rsidR="00464529" w:rsidRPr="00E8405E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E8405E">
        <w:rPr>
          <w:rFonts w:ascii="Times New Roman" w:hAnsi="Times New Roman" w:cs="Times New Roman"/>
          <w:sz w:val="12"/>
          <w:szCs w:val="12"/>
        </w:rPr>
        <w:t xml:space="preserve">По целевому назначению выделяют: </w:t>
      </w:r>
    </w:p>
    <w:p w:rsidR="00464529" w:rsidRPr="00E8405E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E8405E">
        <w:rPr>
          <w:rFonts w:ascii="Times New Roman" w:hAnsi="Times New Roman" w:cs="Times New Roman"/>
          <w:sz w:val="12"/>
          <w:szCs w:val="12"/>
        </w:rPr>
        <w:t xml:space="preserve">• кредиты общего характера; </w:t>
      </w:r>
    </w:p>
    <w:p w:rsidR="00464529" w:rsidRPr="00E8405E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E8405E">
        <w:rPr>
          <w:rFonts w:ascii="Times New Roman" w:hAnsi="Times New Roman" w:cs="Times New Roman"/>
          <w:sz w:val="12"/>
          <w:szCs w:val="12"/>
        </w:rPr>
        <w:t xml:space="preserve">• целевые кредиты. </w:t>
      </w:r>
    </w:p>
    <w:p w:rsidR="00464529" w:rsidRPr="007D7346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Pr="0015270A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Pr="00C964EF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Pr="00CF7084" w:rsidRDefault="00464529" w:rsidP="00464529">
      <w:pPr>
        <w:spacing w:after="0"/>
        <w:rPr>
          <w:rFonts w:ascii="Times New Roman" w:eastAsia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Pr="004E6808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4E6808">
        <w:rPr>
          <w:rFonts w:ascii="Times New Roman" w:hAnsi="Times New Roman" w:cs="Times New Roman"/>
          <w:b/>
          <w:sz w:val="12"/>
          <w:szCs w:val="12"/>
        </w:rPr>
        <w:lastRenderedPageBreak/>
        <w:t>21. Риск и его виды в предпринимательской деятельности</w:t>
      </w:r>
    </w:p>
    <w:p w:rsidR="00464529" w:rsidRPr="004E6808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4E6808">
        <w:rPr>
          <w:rFonts w:ascii="Times New Roman" w:hAnsi="Times New Roman" w:cs="Times New Roman"/>
          <w:sz w:val="12"/>
          <w:szCs w:val="12"/>
        </w:rPr>
        <w:t>Законодательно установлено, что предпринимательская деятельность является рисковой, т.е. действия участников предпринимательства в условиях сложившихся рыночных отношений, конкуренции, функционирования всей системы экономических законов не могут быть с полной определенностью рассчитаны и осуществлены. Многие решения в предпринимательской деятельности приходится принимать в условиях неопределенности, когда необходимо выбирать направление действий из нескольких возможных вариантов, осуществление которых сложно предсказать (рассчитать, как говорится, на все сто процентов).</w:t>
      </w:r>
    </w:p>
    <w:p w:rsidR="00464529" w:rsidRPr="004E6808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4E6808">
        <w:rPr>
          <w:rFonts w:ascii="Times New Roman" w:hAnsi="Times New Roman" w:cs="Times New Roman"/>
          <w:sz w:val="12"/>
          <w:szCs w:val="12"/>
        </w:rPr>
        <w:t>Виды:</w:t>
      </w:r>
    </w:p>
    <w:p w:rsidR="00464529" w:rsidRPr="004E6808" w:rsidRDefault="00464529" w:rsidP="00464529">
      <w:pPr>
        <w:numPr>
          <w:ilvl w:val="0"/>
          <w:numId w:val="13"/>
        </w:numPr>
        <w:spacing w:after="0"/>
        <w:ind w:left="142" w:hanging="142"/>
        <w:rPr>
          <w:rFonts w:ascii="Times New Roman" w:hAnsi="Times New Roman" w:cs="Times New Roman"/>
          <w:sz w:val="12"/>
          <w:szCs w:val="12"/>
        </w:rPr>
      </w:pPr>
      <w:r w:rsidRPr="004E6808">
        <w:rPr>
          <w:rFonts w:ascii="Times New Roman" w:hAnsi="Times New Roman" w:cs="Times New Roman"/>
          <w:sz w:val="12"/>
          <w:szCs w:val="12"/>
        </w:rPr>
        <w:t xml:space="preserve">Риск страховой — вероятное событие или совокупность событий, на случай </w:t>
      </w:r>
      <w:proofErr w:type="gramStart"/>
      <w:r w:rsidRPr="004E6808">
        <w:rPr>
          <w:rFonts w:ascii="Times New Roman" w:hAnsi="Times New Roman" w:cs="Times New Roman"/>
          <w:sz w:val="12"/>
          <w:szCs w:val="12"/>
        </w:rPr>
        <w:t>наступления</w:t>
      </w:r>
      <w:proofErr w:type="gramEnd"/>
      <w:r w:rsidRPr="004E6808">
        <w:rPr>
          <w:rFonts w:ascii="Times New Roman" w:hAnsi="Times New Roman" w:cs="Times New Roman"/>
          <w:sz w:val="12"/>
          <w:szCs w:val="12"/>
        </w:rPr>
        <w:t xml:space="preserve"> которых осуществляется страхование. В зависимости от источника опасности следует разделять страховые риски на две группы: риски, связанные с проявлением стихийных сил природы (погодные условия, наводнения, землетрясения); риски, связанные с целенаправленными действиями человека в процессе производства материальных благ (техногенные). </w:t>
      </w:r>
    </w:p>
    <w:p w:rsidR="00464529" w:rsidRPr="004E6808" w:rsidRDefault="00464529" w:rsidP="00464529">
      <w:pPr>
        <w:numPr>
          <w:ilvl w:val="0"/>
          <w:numId w:val="13"/>
        </w:numPr>
        <w:spacing w:after="0"/>
        <w:ind w:left="142" w:hanging="142"/>
        <w:rPr>
          <w:rFonts w:ascii="Times New Roman" w:hAnsi="Times New Roman" w:cs="Times New Roman"/>
          <w:sz w:val="12"/>
          <w:szCs w:val="12"/>
        </w:rPr>
      </w:pPr>
      <w:r w:rsidRPr="004E6808">
        <w:rPr>
          <w:rFonts w:ascii="Times New Roman" w:hAnsi="Times New Roman" w:cs="Times New Roman"/>
          <w:sz w:val="12"/>
          <w:szCs w:val="12"/>
        </w:rPr>
        <w:t xml:space="preserve">Систематический риск характерен для всей экономической системы или отдельного рынка и не поддается диверсификации. Данный тип риска определяется факторами, влияющими на все отрасли и предприятия: возможные политические изменения в стране и мире, уровень инфляции, экономические колебания и т.д. </w:t>
      </w:r>
    </w:p>
    <w:p w:rsidR="00464529" w:rsidRPr="004E6808" w:rsidRDefault="00464529" w:rsidP="00464529">
      <w:pPr>
        <w:numPr>
          <w:ilvl w:val="0"/>
          <w:numId w:val="13"/>
        </w:numPr>
        <w:spacing w:after="0"/>
        <w:ind w:left="142" w:hanging="142"/>
        <w:rPr>
          <w:rFonts w:ascii="Times New Roman" w:hAnsi="Times New Roman" w:cs="Times New Roman"/>
          <w:sz w:val="12"/>
          <w:szCs w:val="12"/>
        </w:rPr>
      </w:pPr>
      <w:r w:rsidRPr="004E6808">
        <w:rPr>
          <w:rFonts w:ascii="Times New Roman" w:hAnsi="Times New Roman" w:cs="Times New Roman"/>
          <w:sz w:val="12"/>
          <w:szCs w:val="12"/>
        </w:rPr>
        <w:t>Несистематический риск связан со спецификой деятельности фирмы, сложностями ее функционирования, а также с проблемами отрасли, в которой она действует. Он может быть предопределен посредством диверсификации.</w:t>
      </w:r>
    </w:p>
    <w:p w:rsidR="00464529" w:rsidRPr="004E6808" w:rsidRDefault="00464529" w:rsidP="00464529">
      <w:pPr>
        <w:numPr>
          <w:ilvl w:val="0"/>
          <w:numId w:val="13"/>
        </w:numPr>
        <w:spacing w:after="0"/>
        <w:ind w:left="142" w:hanging="142"/>
        <w:rPr>
          <w:rFonts w:ascii="Times New Roman" w:hAnsi="Times New Roman" w:cs="Times New Roman"/>
          <w:sz w:val="12"/>
          <w:szCs w:val="12"/>
        </w:rPr>
      </w:pPr>
      <w:r w:rsidRPr="004E6808">
        <w:rPr>
          <w:rFonts w:ascii="Times New Roman" w:hAnsi="Times New Roman" w:cs="Times New Roman"/>
          <w:sz w:val="12"/>
          <w:szCs w:val="12"/>
        </w:rPr>
        <w:t>По источнику возникновения - хозяйственный риск; риск, связанный с личностью предпринимателя;</w:t>
      </w:r>
      <w:r>
        <w:rPr>
          <w:rFonts w:ascii="Times New Roman" w:hAnsi="Times New Roman" w:cs="Times New Roman"/>
          <w:sz w:val="12"/>
          <w:szCs w:val="12"/>
        </w:rPr>
        <w:t xml:space="preserve"> </w:t>
      </w:r>
      <w:r w:rsidRPr="004E6808">
        <w:rPr>
          <w:rFonts w:ascii="Times New Roman" w:hAnsi="Times New Roman" w:cs="Times New Roman"/>
          <w:sz w:val="12"/>
          <w:szCs w:val="12"/>
        </w:rPr>
        <w:t xml:space="preserve">риск, обусловленный недостатком информации. </w:t>
      </w:r>
    </w:p>
    <w:p w:rsidR="00464529" w:rsidRPr="004E6808" w:rsidRDefault="00464529" w:rsidP="00464529">
      <w:pPr>
        <w:numPr>
          <w:ilvl w:val="0"/>
          <w:numId w:val="13"/>
        </w:numPr>
        <w:spacing w:after="0"/>
        <w:ind w:left="142" w:hanging="142"/>
        <w:rPr>
          <w:rFonts w:ascii="Times New Roman" w:hAnsi="Times New Roman" w:cs="Times New Roman"/>
          <w:sz w:val="12"/>
          <w:szCs w:val="12"/>
        </w:rPr>
      </w:pPr>
      <w:r w:rsidRPr="004E6808">
        <w:rPr>
          <w:rFonts w:ascii="Times New Roman" w:hAnsi="Times New Roman" w:cs="Times New Roman"/>
          <w:sz w:val="12"/>
          <w:szCs w:val="12"/>
        </w:rPr>
        <w:t>По сфере возникновения – внешние (не связанные с деятельностью предпринимателя) и внутренние (в случае неэффективного менеджмента, ошибочной маркетинговой политики, а также в результате внутрифирменных злоупотреблений).</w:t>
      </w:r>
    </w:p>
    <w:p w:rsidR="00464529" w:rsidRPr="004E6808" w:rsidRDefault="00464529" w:rsidP="00464529">
      <w:pPr>
        <w:numPr>
          <w:ilvl w:val="0"/>
          <w:numId w:val="13"/>
        </w:numPr>
        <w:spacing w:after="0"/>
        <w:ind w:left="142" w:hanging="142"/>
        <w:rPr>
          <w:rFonts w:ascii="Times New Roman" w:hAnsi="Times New Roman" w:cs="Times New Roman"/>
          <w:sz w:val="12"/>
          <w:szCs w:val="12"/>
        </w:rPr>
      </w:pPr>
      <w:r w:rsidRPr="004E6808">
        <w:rPr>
          <w:rFonts w:ascii="Times New Roman" w:hAnsi="Times New Roman" w:cs="Times New Roman"/>
          <w:sz w:val="12"/>
          <w:szCs w:val="12"/>
        </w:rPr>
        <w:t>По длительности во времени – кратковременные  (угрожают предпринимателю в течение конечного, известного отрезка времени) и постоянные (непрерывно угрожают ПД в данном географическом районе или в определенной отрасли экономики).</w:t>
      </w:r>
    </w:p>
    <w:p w:rsidR="00464529" w:rsidRPr="004E6808" w:rsidRDefault="00464529" w:rsidP="00464529">
      <w:pPr>
        <w:numPr>
          <w:ilvl w:val="0"/>
          <w:numId w:val="13"/>
        </w:numPr>
        <w:spacing w:after="0"/>
        <w:ind w:left="142" w:hanging="142"/>
        <w:rPr>
          <w:rFonts w:ascii="Times New Roman" w:hAnsi="Times New Roman" w:cs="Times New Roman"/>
          <w:sz w:val="12"/>
          <w:szCs w:val="12"/>
        </w:rPr>
      </w:pPr>
      <w:r w:rsidRPr="004E6808">
        <w:rPr>
          <w:rFonts w:ascii="Times New Roman" w:hAnsi="Times New Roman" w:cs="Times New Roman"/>
          <w:sz w:val="12"/>
          <w:szCs w:val="12"/>
        </w:rPr>
        <w:t>По степени правомерности - оправданный (правомерный) и неоправданный (неправомерный) риски.</w:t>
      </w:r>
    </w:p>
    <w:p w:rsidR="00464529" w:rsidRDefault="00464529" w:rsidP="00464529">
      <w:pPr>
        <w:numPr>
          <w:ilvl w:val="0"/>
          <w:numId w:val="13"/>
        </w:numPr>
        <w:spacing w:after="0"/>
        <w:ind w:left="142" w:hanging="142"/>
        <w:rPr>
          <w:rFonts w:ascii="Times New Roman" w:hAnsi="Times New Roman" w:cs="Times New Roman"/>
          <w:sz w:val="12"/>
          <w:szCs w:val="12"/>
        </w:rPr>
      </w:pPr>
      <w:r w:rsidRPr="004E6808">
        <w:rPr>
          <w:rFonts w:ascii="Times New Roman" w:hAnsi="Times New Roman" w:cs="Times New Roman"/>
          <w:sz w:val="12"/>
          <w:szCs w:val="12"/>
        </w:rPr>
        <w:t>Статистические (простые) и динамические (спекулятивные). Особенность статистических рисков заключается в том, что они практически всегда несут в себе потери для предпринимательской деятельности. При этом потери для фирмы, как правило, означают и потери для общества в целом.</w:t>
      </w:r>
    </w:p>
    <w:p w:rsidR="00464529" w:rsidRDefault="00464529" w:rsidP="00464529">
      <w:pPr>
        <w:numPr>
          <w:ilvl w:val="0"/>
          <w:numId w:val="13"/>
        </w:numPr>
        <w:spacing w:after="0"/>
        <w:ind w:left="142" w:hanging="142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>Производственный риск – связан с производством и реализацией товаров, осуществлением любых видов производственной деятельности.</w:t>
      </w: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>10.</w:t>
      </w:r>
      <w:r w:rsidRPr="00DD69D3">
        <w:rPr>
          <w:rFonts w:ascii="Times New Roman" w:hAnsi="Times New Roman" w:cs="Times New Roman"/>
          <w:sz w:val="12"/>
          <w:szCs w:val="12"/>
        </w:rPr>
        <w:t>Коммерческий – возникает в процессе реализации закупленных товаров и услуг, т</w:t>
      </w:r>
      <w:proofErr w:type="gramStart"/>
      <w:r w:rsidRPr="00DD69D3">
        <w:rPr>
          <w:rFonts w:ascii="Times New Roman" w:hAnsi="Times New Roman" w:cs="Times New Roman"/>
          <w:sz w:val="12"/>
          <w:szCs w:val="12"/>
        </w:rPr>
        <w:t>.е</w:t>
      </w:r>
      <w:proofErr w:type="gramEnd"/>
      <w:r w:rsidRPr="00DD69D3">
        <w:rPr>
          <w:rFonts w:ascii="Times New Roman" w:hAnsi="Times New Roman" w:cs="Times New Roman"/>
          <w:sz w:val="12"/>
          <w:szCs w:val="12"/>
        </w:rPr>
        <w:t xml:space="preserve"> при их перепродаже.</w:t>
      </w: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 xml:space="preserve">11. Имущественный – связан с вероятностью потерь имущества </w:t>
      </w:r>
      <w:proofErr w:type="spellStart"/>
      <w:r>
        <w:rPr>
          <w:rFonts w:ascii="Times New Roman" w:hAnsi="Times New Roman" w:cs="Times New Roman"/>
          <w:sz w:val="12"/>
          <w:szCs w:val="12"/>
        </w:rPr>
        <w:t>вследствии</w:t>
      </w:r>
      <w:proofErr w:type="spellEnd"/>
      <w:r>
        <w:rPr>
          <w:rFonts w:ascii="Times New Roman" w:hAnsi="Times New Roman" w:cs="Times New Roman"/>
          <w:sz w:val="12"/>
          <w:szCs w:val="12"/>
        </w:rPr>
        <w:t xml:space="preserve"> произв</w:t>
      </w:r>
      <w:proofErr w:type="gramStart"/>
      <w:r>
        <w:rPr>
          <w:rFonts w:ascii="Times New Roman" w:hAnsi="Times New Roman" w:cs="Times New Roman"/>
          <w:sz w:val="12"/>
          <w:szCs w:val="12"/>
        </w:rPr>
        <w:t>.а</w:t>
      </w:r>
      <w:proofErr w:type="gramEnd"/>
      <w:r>
        <w:rPr>
          <w:rFonts w:ascii="Times New Roman" w:hAnsi="Times New Roman" w:cs="Times New Roman"/>
          <w:sz w:val="12"/>
          <w:szCs w:val="12"/>
        </w:rPr>
        <w:t xml:space="preserve">варий, халатности и </w:t>
      </w:r>
      <w:proofErr w:type="spellStart"/>
      <w:r>
        <w:rPr>
          <w:rFonts w:ascii="Times New Roman" w:hAnsi="Times New Roman" w:cs="Times New Roman"/>
          <w:sz w:val="12"/>
          <w:szCs w:val="12"/>
        </w:rPr>
        <w:t>т.д</w:t>
      </w:r>
      <w:proofErr w:type="spellEnd"/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>12. Операционный риск – объединяет транспортный, торговый, организационный и информационный риски</w:t>
      </w: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 xml:space="preserve">13. Финансовый – при осуществлении </w:t>
      </w:r>
      <w:proofErr w:type="spellStart"/>
      <w:r>
        <w:rPr>
          <w:rFonts w:ascii="Times New Roman" w:hAnsi="Times New Roman" w:cs="Times New Roman"/>
          <w:sz w:val="12"/>
          <w:szCs w:val="12"/>
        </w:rPr>
        <w:t>финн</w:t>
      </w:r>
      <w:proofErr w:type="gramStart"/>
      <w:r>
        <w:rPr>
          <w:rFonts w:ascii="Times New Roman" w:hAnsi="Times New Roman" w:cs="Times New Roman"/>
          <w:sz w:val="12"/>
          <w:szCs w:val="12"/>
        </w:rPr>
        <w:t>.п</w:t>
      </w:r>
      <w:proofErr w:type="gramEnd"/>
      <w:r>
        <w:rPr>
          <w:rFonts w:ascii="Times New Roman" w:hAnsi="Times New Roman" w:cs="Times New Roman"/>
          <w:sz w:val="12"/>
          <w:szCs w:val="12"/>
        </w:rPr>
        <w:t>редприним-ва</w:t>
      </w:r>
      <w:proofErr w:type="spellEnd"/>
      <w:r>
        <w:rPr>
          <w:rFonts w:ascii="Times New Roman" w:hAnsi="Times New Roman" w:cs="Times New Roman"/>
          <w:sz w:val="12"/>
          <w:szCs w:val="12"/>
        </w:rPr>
        <w:t xml:space="preserve"> или денежных сделок.</w:t>
      </w: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b/>
          <w:sz w:val="12"/>
          <w:szCs w:val="12"/>
        </w:rPr>
      </w:pPr>
      <w:r>
        <w:rPr>
          <w:rFonts w:ascii="Times New Roman" w:hAnsi="Times New Roman" w:cs="Times New Roman"/>
          <w:b/>
          <w:sz w:val="12"/>
          <w:szCs w:val="12"/>
        </w:rPr>
        <w:lastRenderedPageBreak/>
        <w:t>22. Абсолютные и относительные показатели риска в ПД</w:t>
      </w:r>
    </w:p>
    <w:p w:rsidR="00464529" w:rsidRPr="00736248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736248">
        <w:rPr>
          <w:rFonts w:ascii="Times New Roman" w:hAnsi="Times New Roman" w:cs="Times New Roman"/>
          <w:sz w:val="12"/>
          <w:szCs w:val="12"/>
        </w:rPr>
        <w:t>В </w:t>
      </w:r>
      <w:r w:rsidRPr="00736248">
        <w:rPr>
          <w:rFonts w:ascii="Times New Roman" w:hAnsi="Times New Roman" w:cs="Times New Roman"/>
          <w:bCs/>
          <w:sz w:val="12"/>
          <w:szCs w:val="12"/>
        </w:rPr>
        <w:t>абсолютном выражении</w:t>
      </w:r>
      <w:r w:rsidRPr="00736248">
        <w:rPr>
          <w:rFonts w:ascii="Times New Roman" w:hAnsi="Times New Roman" w:cs="Times New Roman"/>
          <w:sz w:val="12"/>
          <w:szCs w:val="12"/>
        </w:rPr>
        <w:t xml:space="preserve"> риск </w:t>
      </w:r>
      <w:proofErr w:type="gramStart"/>
      <w:r w:rsidRPr="00736248">
        <w:rPr>
          <w:rFonts w:ascii="Times New Roman" w:hAnsi="Times New Roman" w:cs="Times New Roman"/>
          <w:sz w:val="12"/>
          <w:szCs w:val="12"/>
        </w:rPr>
        <w:t>может</w:t>
      </w:r>
      <w:proofErr w:type="gramEnd"/>
      <w:r w:rsidRPr="00736248">
        <w:rPr>
          <w:rFonts w:ascii="Times New Roman" w:hAnsi="Times New Roman" w:cs="Times New Roman"/>
          <w:sz w:val="12"/>
          <w:szCs w:val="12"/>
        </w:rPr>
        <w:t xml:space="preserve"> определяется величиной возможных</w:t>
      </w:r>
      <w:r>
        <w:rPr>
          <w:rFonts w:ascii="Times New Roman" w:hAnsi="Times New Roman" w:cs="Times New Roman"/>
          <w:sz w:val="12"/>
          <w:szCs w:val="12"/>
        </w:rPr>
        <w:t xml:space="preserve"> </w:t>
      </w:r>
      <w:r w:rsidRPr="00736248">
        <w:rPr>
          <w:rFonts w:ascii="Times New Roman" w:hAnsi="Times New Roman" w:cs="Times New Roman"/>
          <w:bCs/>
          <w:sz w:val="12"/>
          <w:szCs w:val="12"/>
        </w:rPr>
        <w:t>потерь в материально-вещественном</w:t>
      </w:r>
      <w:r w:rsidRPr="00736248">
        <w:rPr>
          <w:rFonts w:ascii="Times New Roman" w:hAnsi="Times New Roman" w:cs="Times New Roman"/>
          <w:sz w:val="12"/>
          <w:szCs w:val="12"/>
        </w:rPr>
        <w:t>(физическом) </w:t>
      </w:r>
      <w:r w:rsidRPr="00736248">
        <w:rPr>
          <w:rFonts w:ascii="Times New Roman" w:hAnsi="Times New Roman" w:cs="Times New Roman"/>
          <w:bCs/>
          <w:sz w:val="12"/>
          <w:szCs w:val="12"/>
        </w:rPr>
        <w:t>или стоимостном</w:t>
      </w:r>
      <w:r w:rsidRPr="00736248">
        <w:rPr>
          <w:rFonts w:ascii="Times New Roman" w:hAnsi="Times New Roman" w:cs="Times New Roman"/>
          <w:sz w:val="12"/>
          <w:szCs w:val="12"/>
        </w:rPr>
        <w:t>(денежном) </w:t>
      </w:r>
      <w:r w:rsidRPr="00736248">
        <w:rPr>
          <w:rFonts w:ascii="Times New Roman" w:hAnsi="Times New Roman" w:cs="Times New Roman"/>
          <w:bCs/>
          <w:sz w:val="12"/>
          <w:szCs w:val="12"/>
        </w:rPr>
        <w:t>измерении</w:t>
      </w:r>
      <w:r w:rsidRPr="00736248">
        <w:rPr>
          <w:rFonts w:ascii="Times New Roman" w:hAnsi="Times New Roman" w:cs="Times New Roman"/>
          <w:sz w:val="12"/>
          <w:szCs w:val="12"/>
        </w:rPr>
        <w:t> (в рублях), если только ущерб поддается такому измерению.</w:t>
      </w:r>
    </w:p>
    <w:p w:rsidR="00464529" w:rsidRPr="00736248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736248">
        <w:rPr>
          <w:rFonts w:ascii="Times New Roman" w:hAnsi="Times New Roman" w:cs="Times New Roman"/>
          <w:sz w:val="12"/>
          <w:szCs w:val="12"/>
        </w:rPr>
        <w:t xml:space="preserve">При данном подходе говорят: "Ты рискуешь потерять велосипед" или "Налицо риск потерять 1 </w:t>
      </w:r>
      <w:proofErr w:type="spellStart"/>
      <w:proofErr w:type="gramStart"/>
      <w:r w:rsidRPr="00736248">
        <w:rPr>
          <w:rFonts w:ascii="Times New Roman" w:hAnsi="Times New Roman" w:cs="Times New Roman"/>
          <w:sz w:val="12"/>
          <w:szCs w:val="12"/>
        </w:rPr>
        <w:t>млн</w:t>
      </w:r>
      <w:proofErr w:type="spellEnd"/>
      <w:proofErr w:type="gramEnd"/>
      <w:r w:rsidRPr="00736248">
        <w:rPr>
          <w:rFonts w:ascii="Times New Roman" w:hAnsi="Times New Roman" w:cs="Times New Roman"/>
          <w:sz w:val="12"/>
          <w:szCs w:val="12"/>
        </w:rPr>
        <w:t xml:space="preserve"> руб.".</w:t>
      </w:r>
    </w:p>
    <w:p w:rsidR="00464529" w:rsidRPr="00736248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736248">
        <w:rPr>
          <w:rFonts w:ascii="Times New Roman" w:hAnsi="Times New Roman" w:cs="Times New Roman"/>
          <w:sz w:val="12"/>
          <w:szCs w:val="12"/>
        </w:rPr>
        <w:t>В </w:t>
      </w:r>
      <w:r w:rsidRPr="00736248">
        <w:rPr>
          <w:rFonts w:ascii="Times New Roman" w:hAnsi="Times New Roman" w:cs="Times New Roman"/>
          <w:bCs/>
          <w:sz w:val="12"/>
          <w:szCs w:val="12"/>
        </w:rPr>
        <w:t>относительном выражении</w:t>
      </w:r>
      <w:r w:rsidRPr="00736248">
        <w:rPr>
          <w:rFonts w:ascii="Times New Roman" w:hAnsi="Times New Roman" w:cs="Times New Roman"/>
          <w:sz w:val="12"/>
          <w:szCs w:val="12"/>
        </w:rPr>
        <w:t> риск определяется как </w:t>
      </w:r>
      <w:r w:rsidRPr="00736248">
        <w:rPr>
          <w:rFonts w:ascii="Times New Roman" w:hAnsi="Times New Roman" w:cs="Times New Roman"/>
          <w:bCs/>
          <w:sz w:val="12"/>
          <w:szCs w:val="12"/>
        </w:rPr>
        <w:t>величина возможных потерь, отнесенная к некоторой базе</w:t>
      </w:r>
      <w:r w:rsidRPr="00736248">
        <w:rPr>
          <w:rFonts w:ascii="Times New Roman" w:hAnsi="Times New Roman" w:cs="Times New Roman"/>
          <w:sz w:val="12"/>
          <w:szCs w:val="12"/>
        </w:rPr>
        <w:t xml:space="preserve">, в качестве которой обычно </w:t>
      </w:r>
      <w:proofErr w:type="spellStart"/>
      <w:r w:rsidRPr="00736248">
        <w:rPr>
          <w:rFonts w:ascii="Times New Roman" w:hAnsi="Times New Roman" w:cs="Times New Roman"/>
          <w:sz w:val="12"/>
          <w:szCs w:val="12"/>
        </w:rPr>
        <w:t>выступ</w:t>
      </w:r>
      <w:proofErr w:type="gramStart"/>
      <w:r w:rsidRPr="00736248">
        <w:rPr>
          <w:rFonts w:ascii="Times New Roman" w:hAnsi="Times New Roman" w:cs="Times New Roman"/>
          <w:sz w:val="12"/>
          <w:szCs w:val="12"/>
        </w:rPr>
        <w:t>ae</w:t>
      </w:r>
      <w:proofErr w:type="gramEnd"/>
      <w:r w:rsidRPr="00736248">
        <w:rPr>
          <w:rFonts w:ascii="Times New Roman" w:hAnsi="Times New Roman" w:cs="Times New Roman"/>
          <w:sz w:val="12"/>
          <w:szCs w:val="12"/>
        </w:rPr>
        <w:t>т</w:t>
      </w:r>
      <w:proofErr w:type="spellEnd"/>
      <w:r w:rsidRPr="00736248">
        <w:rPr>
          <w:rFonts w:ascii="Times New Roman" w:hAnsi="Times New Roman" w:cs="Times New Roman"/>
          <w:sz w:val="12"/>
          <w:szCs w:val="12"/>
        </w:rPr>
        <w:t xml:space="preserve"> либо имущественное состояние предпринимателя, либо общие затраты ресурсов на данный вид </w:t>
      </w:r>
      <w:proofErr w:type="spellStart"/>
      <w:r w:rsidRPr="00736248">
        <w:rPr>
          <w:rFonts w:ascii="Times New Roman" w:hAnsi="Times New Roman" w:cs="Times New Roman"/>
          <w:sz w:val="12"/>
          <w:szCs w:val="12"/>
        </w:rPr>
        <w:t>предпринимательой</w:t>
      </w:r>
      <w:proofErr w:type="spellEnd"/>
      <w:r w:rsidRPr="00736248">
        <w:rPr>
          <w:rFonts w:ascii="Times New Roman" w:hAnsi="Times New Roman" w:cs="Times New Roman"/>
          <w:sz w:val="12"/>
          <w:szCs w:val="12"/>
        </w:rPr>
        <w:t xml:space="preserve"> деятельности, либо ожидаемый доход (прибыль) от </w:t>
      </w:r>
      <w:proofErr w:type="spellStart"/>
      <w:r>
        <w:rPr>
          <w:rFonts w:ascii="Times New Roman" w:hAnsi="Times New Roman" w:cs="Times New Roman"/>
          <w:sz w:val="12"/>
          <w:szCs w:val="12"/>
        </w:rPr>
        <w:t>п</w:t>
      </w:r>
      <w:r w:rsidRPr="00736248">
        <w:rPr>
          <w:rFonts w:ascii="Times New Roman" w:hAnsi="Times New Roman" w:cs="Times New Roman"/>
          <w:sz w:val="12"/>
          <w:szCs w:val="12"/>
        </w:rPr>
        <w:t>ред</w:t>
      </w:r>
      <w:r>
        <w:rPr>
          <w:rFonts w:ascii="Times New Roman" w:hAnsi="Times New Roman" w:cs="Times New Roman"/>
          <w:sz w:val="12"/>
          <w:szCs w:val="12"/>
        </w:rPr>
        <w:t>-</w:t>
      </w:r>
      <w:r w:rsidRPr="00736248">
        <w:rPr>
          <w:rFonts w:ascii="Times New Roman" w:hAnsi="Times New Roman" w:cs="Times New Roman"/>
          <w:sz w:val="12"/>
          <w:szCs w:val="12"/>
        </w:rPr>
        <w:t>ва</w:t>
      </w:r>
      <w:proofErr w:type="spellEnd"/>
      <w:r w:rsidRPr="00736248">
        <w:rPr>
          <w:rFonts w:ascii="Times New Roman" w:hAnsi="Times New Roman" w:cs="Times New Roman"/>
          <w:sz w:val="12"/>
          <w:szCs w:val="12"/>
        </w:rPr>
        <w:t>.</w:t>
      </w:r>
    </w:p>
    <w:p w:rsidR="00464529" w:rsidRPr="00736248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736248">
        <w:rPr>
          <w:rFonts w:ascii="Times New Roman" w:hAnsi="Times New Roman" w:cs="Times New Roman"/>
          <w:sz w:val="12"/>
          <w:szCs w:val="12"/>
        </w:rPr>
        <w:t>При таком подходе говорят: "Существует риск потери половины прибыли". </w:t>
      </w:r>
      <w:r w:rsidRPr="00736248">
        <w:rPr>
          <w:rFonts w:ascii="Times New Roman" w:hAnsi="Times New Roman" w:cs="Times New Roman"/>
          <w:sz w:val="12"/>
          <w:szCs w:val="12"/>
        </w:rPr>
        <w:br/>
        <w:t>Базовые показатели, используемые для сравнения, будем называть расчетными или ожидаемыми показателями прибыли, затрат, выручки.</w:t>
      </w:r>
    </w:p>
    <w:p w:rsidR="00464529" w:rsidRPr="00736248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736248">
        <w:rPr>
          <w:rFonts w:ascii="Times New Roman" w:hAnsi="Times New Roman" w:cs="Times New Roman"/>
          <w:sz w:val="12"/>
          <w:szCs w:val="12"/>
        </w:rPr>
        <w:t>Значения этих показателей определяются при разработке бизнес-плана, в процессе расчета предпринимательской операции. Соответственно, потерями будем считать случайное отклонение прибыли (дохода, выручки) в сторону снижения в сравнении с ожидаемыми величинами.</w:t>
      </w:r>
    </w:p>
    <w:p w:rsidR="00464529" w:rsidRPr="00736248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736248">
        <w:rPr>
          <w:rFonts w:ascii="Times New Roman" w:hAnsi="Times New Roman" w:cs="Times New Roman"/>
          <w:bCs/>
          <w:sz w:val="12"/>
          <w:szCs w:val="12"/>
        </w:rPr>
        <w:t>Предпринимательские потери</w:t>
      </w:r>
      <w:r w:rsidRPr="00736248">
        <w:rPr>
          <w:rFonts w:ascii="Times New Roman" w:hAnsi="Times New Roman" w:cs="Times New Roman"/>
          <w:sz w:val="12"/>
          <w:szCs w:val="12"/>
        </w:rPr>
        <w:t xml:space="preserve"> - это в первую очередь случайное снижение предпринимательской прибыли. Именно величина таких потерь и характеризует степень риска. Отсюда, анализ риска </w:t>
      </w:r>
      <w:proofErr w:type="gramStart"/>
      <w:r w:rsidRPr="00736248">
        <w:rPr>
          <w:rFonts w:ascii="Times New Roman" w:hAnsi="Times New Roman" w:cs="Times New Roman"/>
          <w:sz w:val="12"/>
          <w:szCs w:val="12"/>
        </w:rPr>
        <w:t>связан</w:t>
      </w:r>
      <w:proofErr w:type="gramEnd"/>
      <w:r w:rsidRPr="00736248">
        <w:rPr>
          <w:rFonts w:ascii="Times New Roman" w:hAnsi="Times New Roman" w:cs="Times New Roman"/>
          <w:sz w:val="12"/>
          <w:szCs w:val="12"/>
        </w:rPr>
        <w:t xml:space="preserve"> прежде всего с изучением потерь. Если удается тем или иным способом прогнозировать, оценить воз</w:t>
      </w:r>
      <w:r>
        <w:rPr>
          <w:rFonts w:ascii="Times New Roman" w:hAnsi="Times New Roman" w:cs="Times New Roman"/>
          <w:sz w:val="12"/>
          <w:szCs w:val="12"/>
        </w:rPr>
        <w:t>мо</w:t>
      </w:r>
      <w:r w:rsidRPr="00736248">
        <w:rPr>
          <w:rFonts w:ascii="Times New Roman" w:hAnsi="Times New Roman" w:cs="Times New Roman"/>
          <w:sz w:val="12"/>
          <w:szCs w:val="12"/>
        </w:rPr>
        <w:t xml:space="preserve">жные потери </w:t>
      </w:r>
      <w:proofErr w:type="gramStart"/>
      <w:r w:rsidRPr="00736248">
        <w:rPr>
          <w:rFonts w:ascii="Times New Roman" w:hAnsi="Times New Roman" w:cs="Times New Roman"/>
          <w:sz w:val="12"/>
          <w:szCs w:val="12"/>
        </w:rPr>
        <w:t>в</w:t>
      </w:r>
      <w:proofErr w:type="gramEnd"/>
      <w:r w:rsidRPr="00736248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736248">
        <w:rPr>
          <w:rFonts w:ascii="Times New Roman" w:hAnsi="Times New Roman" w:cs="Times New Roman"/>
          <w:sz w:val="12"/>
          <w:szCs w:val="12"/>
        </w:rPr>
        <w:t>данной</w:t>
      </w:r>
      <w:proofErr w:type="gramEnd"/>
      <w:r w:rsidRPr="00736248">
        <w:rPr>
          <w:rFonts w:ascii="Times New Roman" w:hAnsi="Times New Roman" w:cs="Times New Roman"/>
          <w:sz w:val="12"/>
          <w:szCs w:val="12"/>
        </w:rPr>
        <w:t xml:space="preserve"> </w:t>
      </w:r>
      <w:proofErr w:type="spellStart"/>
      <w:r w:rsidRPr="00736248">
        <w:rPr>
          <w:rFonts w:ascii="Times New Roman" w:hAnsi="Times New Roman" w:cs="Times New Roman"/>
          <w:sz w:val="12"/>
          <w:szCs w:val="12"/>
        </w:rPr>
        <w:t>бизнес-операции</w:t>
      </w:r>
      <w:proofErr w:type="spellEnd"/>
      <w:r w:rsidRPr="00736248">
        <w:rPr>
          <w:rFonts w:ascii="Times New Roman" w:hAnsi="Times New Roman" w:cs="Times New Roman"/>
          <w:sz w:val="12"/>
          <w:szCs w:val="12"/>
        </w:rPr>
        <w:t>, то это и будет количественная оценка риска, на который идет предприниматель, проводя подобную операцию.</w:t>
      </w:r>
    </w:p>
    <w:p w:rsidR="00464529" w:rsidRPr="00736248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736248">
        <w:rPr>
          <w:rFonts w:ascii="Times New Roman" w:hAnsi="Times New Roman" w:cs="Times New Roman"/>
          <w:sz w:val="12"/>
          <w:szCs w:val="12"/>
        </w:rPr>
        <w:t>Разделив абсолютную величину возможных потерь на расчетный показатель затрат или прибыли, получим количественную оценку риска в относительном выражении (в процентах).</w:t>
      </w:r>
    </w:p>
    <w:p w:rsidR="00464529" w:rsidRPr="00736248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736248">
        <w:rPr>
          <w:rFonts w:ascii="Times New Roman" w:hAnsi="Times New Roman" w:cs="Times New Roman"/>
          <w:sz w:val="12"/>
          <w:szCs w:val="12"/>
        </w:rPr>
        <w:t>Говоря о том, что риск измеряется величиной возможных, вероятных потерь, следует принимать и учитывать </w:t>
      </w:r>
      <w:r w:rsidRPr="00736248">
        <w:rPr>
          <w:rFonts w:ascii="Times New Roman" w:hAnsi="Times New Roman" w:cs="Times New Roman"/>
          <w:bCs/>
          <w:sz w:val="12"/>
          <w:szCs w:val="12"/>
        </w:rPr>
        <w:t>случайный</w:t>
      </w:r>
      <w:r w:rsidRPr="00736248">
        <w:rPr>
          <w:rFonts w:ascii="Times New Roman" w:hAnsi="Times New Roman" w:cs="Times New Roman"/>
          <w:sz w:val="12"/>
          <w:szCs w:val="12"/>
        </w:rPr>
        <w:t xml:space="preserve"> характер таких потерь, Возникнут потери или нет, какова будет их конкретная величина, зависит от того, как сложатся события в ходе выполнения </w:t>
      </w:r>
      <w:proofErr w:type="spellStart"/>
      <w:proofErr w:type="gramStart"/>
      <w:r w:rsidRPr="00736248">
        <w:rPr>
          <w:rFonts w:ascii="Times New Roman" w:hAnsi="Times New Roman" w:cs="Times New Roman"/>
          <w:sz w:val="12"/>
          <w:szCs w:val="12"/>
        </w:rPr>
        <w:t>бизнес-операции</w:t>
      </w:r>
      <w:proofErr w:type="spellEnd"/>
      <w:proofErr w:type="gramEnd"/>
      <w:r w:rsidRPr="00736248">
        <w:rPr>
          <w:rFonts w:ascii="Times New Roman" w:hAnsi="Times New Roman" w:cs="Times New Roman"/>
          <w:sz w:val="12"/>
          <w:szCs w:val="12"/>
        </w:rPr>
        <w:t>. Эти условия носят во многом неопределенный характер, и предвидеть их заранее не представляется возможным.</w:t>
      </w:r>
    </w:p>
    <w:p w:rsidR="00464529" w:rsidRPr="00736248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736248">
        <w:rPr>
          <w:rFonts w:ascii="Times New Roman" w:hAnsi="Times New Roman" w:cs="Times New Roman"/>
          <w:sz w:val="12"/>
          <w:szCs w:val="12"/>
        </w:rPr>
        <w:t>Кто может гарантировать бизнесмену погоду, спрос на его товары, цены на рынке, сохранность товаров и многое другое, от чего зависит результат операции?</w:t>
      </w: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736248">
        <w:rPr>
          <w:rFonts w:ascii="Times New Roman" w:hAnsi="Times New Roman" w:cs="Times New Roman"/>
          <w:sz w:val="12"/>
          <w:szCs w:val="12"/>
        </w:rPr>
        <w:t>Так как предпринимательские потери имеют случайный характер, то они характеризуются </w:t>
      </w:r>
      <w:r w:rsidRPr="00736248">
        <w:rPr>
          <w:rFonts w:ascii="Times New Roman" w:hAnsi="Times New Roman" w:cs="Times New Roman"/>
          <w:bCs/>
          <w:sz w:val="12"/>
          <w:szCs w:val="12"/>
        </w:rPr>
        <w:t>не только величиной</w:t>
      </w:r>
      <w:r w:rsidRPr="00736248">
        <w:rPr>
          <w:rFonts w:ascii="Times New Roman" w:hAnsi="Times New Roman" w:cs="Times New Roman"/>
          <w:sz w:val="12"/>
          <w:szCs w:val="12"/>
        </w:rPr>
        <w:t>, но и </w:t>
      </w:r>
      <w:r w:rsidRPr="00736248">
        <w:rPr>
          <w:rFonts w:ascii="Times New Roman" w:hAnsi="Times New Roman" w:cs="Times New Roman"/>
          <w:bCs/>
          <w:sz w:val="12"/>
          <w:szCs w:val="12"/>
        </w:rPr>
        <w:t>вероятностью</w:t>
      </w:r>
      <w:r w:rsidRPr="00736248">
        <w:rPr>
          <w:rFonts w:ascii="Times New Roman" w:hAnsi="Times New Roman" w:cs="Times New Roman"/>
          <w:sz w:val="12"/>
          <w:szCs w:val="12"/>
        </w:rPr>
        <w:t xml:space="preserve"> того, что достигнут именно такой величины. Иначе говоря, при оценке возможных потерь </w:t>
      </w:r>
      <w:proofErr w:type="gramStart"/>
      <w:r w:rsidRPr="00736248">
        <w:rPr>
          <w:rFonts w:ascii="Times New Roman" w:hAnsi="Times New Roman" w:cs="Times New Roman"/>
          <w:sz w:val="12"/>
          <w:szCs w:val="12"/>
        </w:rPr>
        <w:t>следует</w:t>
      </w:r>
      <w:proofErr w:type="gramEnd"/>
      <w:r w:rsidRPr="00736248">
        <w:rPr>
          <w:rFonts w:ascii="Times New Roman" w:hAnsi="Times New Roman" w:cs="Times New Roman"/>
          <w:sz w:val="12"/>
          <w:szCs w:val="12"/>
        </w:rPr>
        <w:t xml:space="preserve"> говорит как об их величине, так и о вероятности того факта, что они составят данную величину.</w:t>
      </w:r>
    </w:p>
    <w:p w:rsidR="00464529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</w:p>
    <w:p w:rsidR="00464529" w:rsidRPr="008131A1" w:rsidRDefault="00464529" w:rsidP="00464529">
      <w:pPr>
        <w:spacing w:after="0"/>
        <w:rPr>
          <w:rFonts w:ascii="Times New Roman" w:hAnsi="Times New Roman" w:cs="Times New Roman"/>
          <w:b/>
          <w:sz w:val="12"/>
          <w:szCs w:val="12"/>
        </w:rPr>
      </w:pPr>
      <w:r w:rsidRPr="008131A1">
        <w:rPr>
          <w:rFonts w:ascii="Times New Roman" w:hAnsi="Times New Roman" w:cs="Times New Roman"/>
          <w:b/>
          <w:sz w:val="12"/>
          <w:szCs w:val="12"/>
        </w:rPr>
        <w:t>23. Стратегии предпринимателя в снижении риска</w:t>
      </w:r>
    </w:p>
    <w:p w:rsidR="00464529" w:rsidRPr="008131A1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8131A1">
        <w:rPr>
          <w:rFonts w:ascii="Times New Roman" w:hAnsi="Times New Roman" w:cs="Times New Roman"/>
          <w:sz w:val="12"/>
          <w:szCs w:val="12"/>
        </w:rPr>
        <w:t>Для минимизации рисков могут быть использованы следующие приемы:</w:t>
      </w:r>
    </w:p>
    <w:p w:rsidR="00464529" w:rsidRPr="008131A1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8131A1">
        <w:rPr>
          <w:rFonts w:ascii="Times New Roman" w:hAnsi="Times New Roman" w:cs="Times New Roman"/>
          <w:sz w:val="12"/>
          <w:szCs w:val="12"/>
        </w:rPr>
        <w:t>1) распределение риска между участниками проекта (передача части риска соисполнителям) - заключается в том, чтобы увязать между собой риски тех участников проекта, которые в состоянии лучше всех рассчитывать и контролировать данный вид рисков.</w:t>
      </w: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8131A1">
        <w:rPr>
          <w:rFonts w:ascii="Times New Roman" w:hAnsi="Times New Roman" w:cs="Times New Roman"/>
          <w:sz w:val="12"/>
          <w:szCs w:val="12"/>
        </w:rPr>
        <w:t xml:space="preserve">2) диверсификация - распределение инвестируемых средств между различными, не связанными между собой объектами вложений капитала. </w:t>
      </w:r>
    </w:p>
    <w:p w:rsidR="00464529" w:rsidRPr="008131A1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8131A1">
        <w:rPr>
          <w:rFonts w:ascii="Times New Roman" w:hAnsi="Times New Roman" w:cs="Times New Roman"/>
          <w:sz w:val="12"/>
          <w:szCs w:val="12"/>
        </w:rPr>
        <w:t>3) получение дополнительной информации для принятия решений;</w:t>
      </w:r>
    </w:p>
    <w:p w:rsidR="00464529" w:rsidRPr="008131A1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8131A1">
        <w:rPr>
          <w:rFonts w:ascii="Times New Roman" w:hAnsi="Times New Roman" w:cs="Times New Roman"/>
          <w:sz w:val="12"/>
          <w:szCs w:val="12"/>
        </w:rPr>
        <w:t xml:space="preserve">4) резервирование средств на покрытие непредвиденных расходов - предполагает обязательную оценку потенциальных последствий рисков, для </w:t>
      </w:r>
      <w:proofErr w:type="spellStart"/>
      <w:r w:rsidRPr="008131A1">
        <w:rPr>
          <w:rFonts w:ascii="Times New Roman" w:hAnsi="Times New Roman" w:cs="Times New Roman"/>
          <w:sz w:val="12"/>
          <w:szCs w:val="12"/>
        </w:rPr>
        <w:t>опред</w:t>
      </w:r>
      <w:r>
        <w:rPr>
          <w:rFonts w:ascii="Times New Roman" w:hAnsi="Times New Roman" w:cs="Times New Roman"/>
          <w:sz w:val="12"/>
          <w:szCs w:val="12"/>
        </w:rPr>
        <w:t>-</w:t>
      </w:r>
      <w:r w:rsidRPr="008131A1">
        <w:rPr>
          <w:rFonts w:ascii="Times New Roman" w:hAnsi="Times New Roman" w:cs="Times New Roman"/>
          <w:sz w:val="12"/>
          <w:szCs w:val="12"/>
        </w:rPr>
        <w:t>я</w:t>
      </w:r>
      <w:proofErr w:type="spellEnd"/>
      <w:r w:rsidRPr="008131A1">
        <w:rPr>
          <w:rFonts w:ascii="Times New Roman" w:hAnsi="Times New Roman" w:cs="Times New Roman"/>
          <w:sz w:val="12"/>
          <w:szCs w:val="12"/>
        </w:rPr>
        <w:t xml:space="preserve"> </w:t>
      </w:r>
      <w:proofErr w:type="spellStart"/>
      <w:proofErr w:type="gramStart"/>
      <w:r w:rsidRPr="008131A1">
        <w:rPr>
          <w:rFonts w:ascii="Times New Roman" w:hAnsi="Times New Roman" w:cs="Times New Roman"/>
          <w:sz w:val="12"/>
          <w:szCs w:val="12"/>
        </w:rPr>
        <w:t>к</w:t>
      </w:r>
      <w:r>
        <w:rPr>
          <w:rFonts w:ascii="Times New Roman" w:hAnsi="Times New Roman" w:cs="Times New Roman"/>
          <w:sz w:val="12"/>
          <w:szCs w:val="12"/>
        </w:rPr>
        <w:t>-</w:t>
      </w:r>
      <w:r w:rsidRPr="008131A1">
        <w:rPr>
          <w:rFonts w:ascii="Times New Roman" w:hAnsi="Times New Roman" w:cs="Times New Roman"/>
          <w:sz w:val="12"/>
          <w:szCs w:val="12"/>
        </w:rPr>
        <w:t>рой</w:t>
      </w:r>
      <w:proofErr w:type="spellEnd"/>
      <w:proofErr w:type="gramEnd"/>
      <w:r w:rsidRPr="008131A1">
        <w:rPr>
          <w:rFonts w:ascii="Times New Roman" w:hAnsi="Times New Roman" w:cs="Times New Roman"/>
          <w:sz w:val="12"/>
          <w:szCs w:val="12"/>
        </w:rPr>
        <w:t xml:space="preserve"> могут быть использованы методы анализа риска.;</w:t>
      </w:r>
    </w:p>
    <w:p w:rsidR="00464529" w:rsidRPr="008131A1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8131A1">
        <w:rPr>
          <w:rFonts w:ascii="Times New Roman" w:hAnsi="Times New Roman" w:cs="Times New Roman"/>
          <w:sz w:val="12"/>
          <w:szCs w:val="12"/>
        </w:rPr>
        <w:t>5) страхование - создание предпринимателем обособленного фонда возмещения возможных убытков является, по существу, </w:t>
      </w:r>
      <w:r w:rsidRPr="008131A1">
        <w:rPr>
          <w:rFonts w:ascii="Times New Roman" w:hAnsi="Times New Roman" w:cs="Times New Roman"/>
          <w:b/>
          <w:bCs/>
          <w:sz w:val="12"/>
          <w:szCs w:val="12"/>
        </w:rPr>
        <w:t>самострахованием</w:t>
      </w:r>
      <w:r w:rsidRPr="008131A1">
        <w:rPr>
          <w:rFonts w:ascii="Times New Roman" w:hAnsi="Times New Roman" w:cs="Times New Roman"/>
          <w:sz w:val="12"/>
          <w:szCs w:val="12"/>
        </w:rPr>
        <w:t xml:space="preserve">, предполагающим экономию на затратах капитала по отношению к страхованию в специализированной страховой </w:t>
      </w:r>
      <w:proofErr w:type="spellStart"/>
      <w:r w:rsidRPr="008131A1">
        <w:rPr>
          <w:rFonts w:ascii="Times New Roman" w:hAnsi="Times New Roman" w:cs="Times New Roman"/>
          <w:sz w:val="12"/>
          <w:szCs w:val="12"/>
        </w:rPr>
        <w:t>компании</w:t>
      </w:r>
      <w:proofErr w:type="gramStart"/>
      <w:r w:rsidRPr="008131A1">
        <w:rPr>
          <w:rFonts w:ascii="Times New Roman" w:hAnsi="Times New Roman" w:cs="Times New Roman"/>
          <w:sz w:val="12"/>
          <w:szCs w:val="12"/>
        </w:rPr>
        <w:t>.П</w:t>
      </w:r>
      <w:proofErr w:type="gramEnd"/>
      <w:r w:rsidRPr="008131A1">
        <w:rPr>
          <w:rFonts w:ascii="Times New Roman" w:hAnsi="Times New Roman" w:cs="Times New Roman"/>
          <w:sz w:val="12"/>
          <w:szCs w:val="12"/>
        </w:rPr>
        <w:t>ри</w:t>
      </w:r>
      <w:proofErr w:type="spellEnd"/>
      <w:r w:rsidRPr="008131A1">
        <w:rPr>
          <w:rFonts w:ascii="Times New Roman" w:hAnsi="Times New Roman" w:cs="Times New Roman"/>
          <w:sz w:val="12"/>
          <w:szCs w:val="12"/>
        </w:rPr>
        <w:t xml:space="preserve"> страховании валютных рисков на мировом валютном рынке в настоящее время активно используются форвардные соглашения, фьючерсы, опционы и свопы.</w:t>
      </w:r>
    </w:p>
    <w:p w:rsidR="00464529" w:rsidRPr="00736248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b/>
          <w:sz w:val="12"/>
          <w:szCs w:val="12"/>
        </w:rPr>
      </w:pPr>
      <w:r w:rsidRPr="00FC1214">
        <w:rPr>
          <w:rFonts w:ascii="Times New Roman" w:hAnsi="Times New Roman" w:cs="Times New Roman"/>
          <w:b/>
          <w:sz w:val="12"/>
          <w:szCs w:val="12"/>
        </w:rPr>
        <w:lastRenderedPageBreak/>
        <w:t>30. Этика предпринимателя</w:t>
      </w: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FC1214">
        <w:rPr>
          <w:rFonts w:ascii="Times New Roman" w:hAnsi="Times New Roman" w:cs="Times New Roman"/>
          <w:sz w:val="12"/>
          <w:szCs w:val="12"/>
        </w:rPr>
        <w:t>Цивилизованный коммерсант:</w:t>
      </w: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FC1214">
        <w:rPr>
          <w:rFonts w:ascii="Times New Roman" w:hAnsi="Times New Roman" w:cs="Times New Roman"/>
          <w:sz w:val="12"/>
          <w:szCs w:val="12"/>
        </w:rPr>
        <w:t>всегда убежден в полезности своего труда не только лично для него, но и для других;</w:t>
      </w: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FC1214">
        <w:rPr>
          <w:rFonts w:ascii="Times New Roman" w:hAnsi="Times New Roman" w:cs="Times New Roman"/>
          <w:sz w:val="12"/>
          <w:szCs w:val="12"/>
        </w:rPr>
        <w:t>верит в бизнес, расценивает его как привлекательное дело;</w:t>
      </w: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FC1214">
        <w:rPr>
          <w:rFonts w:ascii="Times New Roman" w:hAnsi="Times New Roman" w:cs="Times New Roman"/>
          <w:sz w:val="12"/>
          <w:szCs w:val="12"/>
        </w:rPr>
        <w:t>признает необходимость конкуренции, но понимает и необходимость сотрудничества;</w:t>
      </w: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FC1214">
        <w:rPr>
          <w:rFonts w:ascii="Times New Roman" w:hAnsi="Times New Roman" w:cs="Times New Roman"/>
          <w:sz w:val="12"/>
          <w:szCs w:val="12"/>
        </w:rPr>
        <w:t>уважает любую собственность, государственную власть, законы, общественный порядок;</w:t>
      </w: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FC1214">
        <w:rPr>
          <w:rFonts w:ascii="Times New Roman" w:hAnsi="Times New Roman" w:cs="Times New Roman"/>
          <w:sz w:val="12"/>
          <w:szCs w:val="12"/>
        </w:rPr>
        <w:t>с уважением относится к людям, не стремится подорвать их авторитет, ценит их личное время;</w:t>
      </w: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FC1214">
        <w:rPr>
          <w:rFonts w:ascii="Times New Roman" w:hAnsi="Times New Roman" w:cs="Times New Roman"/>
          <w:sz w:val="12"/>
          <w:szCs w:val="12"/>
        </w:rPr>
        <w:t>доверяет себе, но и другим, уважает знания, профессионализм и компетентность;</w:t>
      </w: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FC1214">
        <w:rPr>
          <w:rFonts w:ascii="Times New Roman" w:hAnsi="Times New Roman" w:cs="Times New Roman"/>
          <w:sz w:val="12"/>
          <w:szCs w:val="12"/>
        </w:rPr>
        <w:t>стремится к нововведениям;</w:t>
      </w: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FC1214">
        <w:rPr>
          <w:rFonts w:ascii="Times New Roman" w:hAnsi="Times New Roman" w:cs="Times New Roman"/>
          <w:sz w:val="12"/>
          <w:szCs w:val="12"/>
        </w:rPr>
        <w:t>ценит образование, культуру, бережно относится к окружающей среде.</w:t>
      </w: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b/>
          <w:sz w:val="12"/>
          <w:szCs w:val="12"/>
        </w:rPr>
      </w:pP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b/>
          <w:sz w:val="12"/>
          <w:szCs w:val="12"/>
        </w:rPr>
      </w:pPr>
      <w:r w:rsidRPr="00FC1214">
        <w:rPr>
          <w:rFonts w:ascii="Times New Roman" w:hAnsi="Times New Roman" w:cs="Times New Roman"/>
          <w:b/>
          <w:sz w:val="12"/>
          <w:szCs w:val="12"/>
        </w:rPr>
        <w:t>29. Организационная структура предпринимательской единицы</w:t>
      </w: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FC1214">
        <w:rPr>
          <w:rFonts w:ascii="Times New Roman" w:hAnsi="Times New Roman" w:cs="Times New Roman"/>
          <w:sz w:val="12"/>
          <w:szCs w:val="12"/>
        </w:rPr>
        <w:t xml:space="preserve">Организационная структура — это схематическое отображение структурных подразделений. Зависит от организационно-правовой формы предпринимательства: </w:t>
      </w:r>
      <w:proofErr w:type="gramStart"/>
      <w:r w:rsidRPr="00FC1214">
        <w:rPr>
          <w:rFonts w:ascii="Times New Roman" w:hAnsi="Times New Roman" w:cs="Times New Roman"/>
          <w:sz w:val="12"/>
          <w:szCs w:val="12"/>
        </w:rPr>
        <w:t>линейная</w:t>
      </w:r>
      <w:proofErr w:type="gramEnd"/>
      <w:r w:rsidRPr="00FC1214">
        <w:rPr>
          <w:rFonts w:ascii="Times New Roman" w:hAnsi="Times New Roman" w:cs="Times New Roman"/>
          <w:sz w:val="12"/>
          <w:szCs w:val="12"/>
        </w:rPr>
        <w:t xml:space="preserve">, линейно-функциональная. </w:t>
      </w: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b/>
          <w:sz w:val="12"/>
          <w:szCs w:val="12"/>
        </w:rPr>
      </w:pP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b/>
          <w:sz w:val="12"/>
          <w:szCs w:val="12"/>
        </w:rPr>
      </w:pPr>
      <w:r w:rsidRPr="00FC1214">
        <w:rPr>
          <w:rFonts w:ascii="Times New Roman" w:hAnsi="Times New Roman" w:cs="Times New Roman"/>
          <w:b/>
          <w:sz w:val="12"/>
          <w:szCs w:val="12"/>
        </w:rPr>
        <w:t>28. Мотивация организационного поведения</w:t>
      </w: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FC1214">
        <w:rPr>
          <w:rFonts w:ascii="Times New Roman" w:hAnsi="Times New Roman" w:cs="Times New Roman"/>
          <w:sz w:val="12"/>
          <w:szCs w:val="12"/>
        </w:rPr>
        <w:t xml:space="preserve">Мотивация сотрудников занимает одно из центральных мест в управлении персоналом, поскольку она выступает непосредственной причиной их поведения. Ориентация работников на достижение целей организации по существу является главной задачей руководства персоналом. Вследствие изменения содержания труда в условиях научно-технического прогресса, широкой автоматизации и информатизации производства, в результате повышения уровня образования и социальных ожиданий сотрудников значение мотивации в управлении персоналом еще более возросло, усложнилось содержание этого рода управленческой деятельности. Сегодня для эффективной деятельности организации требуются ответственные и инициативные работники, </w:t>
      </w:r>
      <w:proofErr w:type="gramStart"/>
      <w:r w:rsidRPr="00FC1214">
        <w:rPr>
          <w:rFonts w:ascii="Times New Roman" w:hAnsi="Times New Roman" w:cs="Times New Roman"/>
          <w:sz w:val="12"/>
          <w:szCs w:val="12"/>
        </w:rPr>
        <w:t>высоко организованные</w:t>
      </w:r>
      <w:proofErr w:type="gramEnd"/>
      <w:r w:rsidRPr="00FC1214">
        <w:rPr>
          <w:rFonts w:ascii="Times New Roman" w:hAnsi="Times New Roman" w:cs="Times New Roman"/>
          <w:sz w:val="12"/>
          <w:szCs w:val="12"/>
        </w:rPr>
        <w:t xml:space="preserve"> и стремящиеся к трудовой самореализации личности. Обеспечить эти качества работника невозможно с помощью традиционных форм материального стимулирования и строгого внешнего контроля, зарплаты и наказаний. Только те люди, которые осознают смысл своей деятельности и стремятся к достижению целей организации, могут рассчитывать на получение высоких результатов.</w:t>
      </w: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b/>
          <w:sz w:val="12"/>
          <w:szCs w:val="12"/>
        </w:rPr>
      </w:pP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b/>
          <w:sz w:val="12"/>
          <w:szCs w:val="12"/>
        </w:rPr>
      </w:pPr>
      <w:r w:rsidRPr="00FC1214">
        <w:rPr>
          <w:rFonts w:ascii="Times New Roman" w:hAnsi="Times New Roman" w:cs="Times New Roman"/>
          <w:b/>
          <w:sz w:val="12"/>
          <w:szCs w:val="12"/>
        </w:rPr>
        <w:t>27. основные теории руководства предприятиям</w:t>
      </w: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FC1214">
        <w:rPr>
          <w:rFonts w:ascii="Times New Roman" w:hAnsi="Times New Roman" w:cs="Times New Roman"/>
          <w:sz w:val="12"/>
          <w:szCs w:val="12"/>
        </w:rPr>
        <w:t xml:space="preserve">1) управление </w:t>
      </w:r>
      <w:proofErr w:type="spellStart"/>
      <w:r w:rsidRPr="00FC1214">
        <w:rPr>
          <w:rFonts w:ascii="Times New Roman" w:hAnsi="Times New Roman" w:cs="Times New Roman"/>
          <w:sz w:val="12"/>
          <w:szCs w:val="12"/>
        </w:rPr>
        <w:t>произ-вом</w:t>
      </w:r>
      <w:proofErr w:type="spellEnd"/>
      <w:r w:rsidRPr="00FC1214">
        <w:rPr>
          <w:rFonts w:ascii="Times New Roman" w:hAnsi="Times New Roman" w:cs="Times New Roman"/>
          <w:sz w:val="12"/>
          <w:szCs w:val="12"/>
        </w:rPr>
        <w:t xml:space="preserve"> – производственный менеджмент (комплексная система обеспечения конкурентоспособности впускаемого продукта на конкретном рынке. </w:t>
      </w:r>
      <w:proofErr w:type="gramStart"/>
      <w:r w:rsidRPr="00FC1214">
        <w:rPr>
          <w:rFonts w:ascii="Times New Roman" w:hAnsi="Times New Roman" w:cs="Times New Roman"/>
          <w:sz w:val="12"/>
          <w:szCs w:val="12"/>
        </w:rPr>
        <w:t>В производственном менеджменте рассматриваются теоретические, методические и практические вопросы организации производственной деятельности.)</w:t>
      </w:r>
      <w:proofErr w:type="gramEnd"/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proofErr w:type="gramStart"/>
      <w:r w:rsidRPr="00FC1214">
        <w:rPr>
          <w:rFonts w:ascii="Times New Roman" w:hAnsi="Times New Roman" w:cs="Times New Roman"/>
          <w:sz w:val="12"/>
          <w:szCs w:val="12"/>
        </w:rPr>
        <w:t>2) научного управления (совокупность  принципов управления рабочими местами, вызывающая отделение  умственного труда  от ручного, подразделение задач, деквалификацию, строгий контроль  над рабочей силой и поощрительные выплаты заработной платы);</w:t>
      </w:r>
      <w:proofErr w:type="gramEnd"/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FC1214">
        <w:rPr>
          <w:rFonts w:ascii="Times New Roman" w:hAnsi="Times New Roman" w:cs="Times New Roman"/>
          <w:sz w:val="12"/>
          <w:szCs w:val="12"/>
        </w:rPr>
        <w:t xml:space="preserve">3) общее управление и частное; </w:t>
      </w: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FC1214">
        <w:rPr>
          <w:rFonts w:ascii="Times New Roman" w:hAnsi="Times New Roman" w:cs="Times New Roman"/>
          <w:sz w:val="12"/>
          <w:szCs w:val="12"/>
        </w:rPr>
        <w:t xml:space="preserve">4) </w:t>
      </w:r>
      <w:proofErr w:type="spellStart"/>
      <w:r w:rsidRPr="00FC1214">
        <w:rPr>
          <w:rFonts w:ascii="Times New Roman" w:hAnsi="Times New Roman" w:cs="Times New Roman"/>
          <w:sz w:val="12"/>
          <w:szCs w:val="12"/>
        </w:rPr>
        <w:t>человеч</w:t>
      </w:r>
      <w:proofErr w:type="spellEnd"/>
      <w:r w:rsidRPr="00FC1214">
        <w:rPr>
          <w:rFonts w:ascii="Times New Roman" w:hAnsi="Times New Roman" w:cs="Times New Roman"/>
          <w:sz w:val="12"/>
          <w:szCs w:val="12"/>
        </w:rPr>
        <w:t>. Отношений (</w:t>
      </w:r>
      <w:proofErr w:type="spellStart"/>
      <w:r w:rsidRPr="00FC1214">
        <w:rPr>
          <w:rFonts w:ascii="Times New Roman" w:hAnsi="Times New Roman" w:cs="Times New Roman"/>
          <w:sz w:val="12"/>
          <w:szCs w:val="12"/>
        </w:rPr>
        <w:t>исп-ся</w:t>
      </w:r>
      <w:proofErr w:type="spellEnd"/>
      <w:r w:rsidRPr="00FC1214">
        <w:rPr>
          <w:rFonts w:ascii="Times New Roman" w:hAnsi="Times New Roman" w:cs="Times New Roman"/>
          <w:sz w:val="12"/>
          <w:szCs w:val="12"/>
        </w:rPr>
        <w:t xml:space="preserve"> соц. Подходы);</w:t>
      </w: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FC1214">
        <w:rPr>
          <w:rFonts w:ascii="Times New Roman" w:hAnsi="Times New Roman" w:cs="Times New Roman"/>
          <w:sz w:val="12"/>
          <w:szCs w:val="12"/>
        </w:rPr>
        <w:t xml:space="preserve">5) </w:t>
      </w:r>
      <w:proofErr w:type="spellStart"/>
      <w:r w:rsidRPr="00FC1214">
        <w:rPr>
          <w:rFonts w:ascii="Times New Roman" w:hAnsi="Times New Roman" w:cs="Times New Roman"/>
          <w:sz w:val="12"/>
          <w:szCs w:val="12"/>
        </w:rPr>
        <w:t>исп-е</w:t>
      </w:r>
      <w:proofErr w:type="spellEnd"/>
      <w:r w:rsidRPr="00FC1214">
        <w:rPr>
          <w:rFonts w:ascii="Times New Roman" w:hAnsi="Times New Roman" w:cs="Times New Roman"/>
          <w:sz w:val="12"/>
          <w:szCs w:val="12"/>
        </w:rPr>
        <w:t xml:space="preserve"> математики, кибернетики моделей;</w:t>
      </w: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FC1214">
        <w:rPr>
          <w:rFonts w:ascii="Times New Roman" w:hAnsi="Times New Roman" w:cs="Times New Roman"/>
          <w:sz w:val="12"/>
          <w:szCs w:val="12"/>
        </w:rPr>
        <w:t xml:space="preserve">6) самоуправление </w:t>
      </w:r>
      <w:proofErr w:type="gramStart"/>
      <w:r w:rsidRPr="00FC1214">
        <w:rPr>
          <w:rFonts w:ascii="Times New Roman" w:hAnsi="Times New Roman" w:cs="Times New Roman"/>
          <w:sz w:val="12"/>
          <w:szCs w:val="12"/>
        </w:rPr>
        <w:t>ч</w:t>
      </w:r>
      <w:proofErr w:type="gramEnd"/>
      <w:r w:rsidRPr="00FC1214">
        <w:rPr>
          <w:rFonts w:ascii="Times New Roman" w:hAnsi="Times New Roman" w:cs="Times New Roman"/>
          <w:sz w:val="12"/>
          <w:szCs w:val="12"/>
        </w:rPr>
        <w:t>/</w:t>
      </w:r>
      <w:proofErr w:type="spellStart"/>
      <w:r w:rsidRPr="00FC1214">
        <w:rPr>
          <w:rFonts w:ascii="Times New Roman" w:hAnsi="Times New Roman" w:cs="Times New Roman"/>
          <w:sz w:val="12"/>
          <w:szCs w:val="12"/>
        </w:rPr>
        <w:t>з</w:t>
      </w:r>
      <w:proofErr w:type="spellEnd"/>
      <w:r w:rsidRPr="00FC1214">
        <w:rPr>
          <w:rFonts w:ascii="Times New Roman" w:hAnsi="Times New Roman" w:cs="Times New Roman"/>
          <w:sz w:val="12"/>
          <w:szCs w:val="12"/>
        </w:rPr>
        <w:t xml:space="preserve"> </w:t>
      </w:r>
      <w:proofErr w:type="spellStart"/>
      <w:r w:rsidRPr="00FC1214">
        <w:rPr>
          <w:rFonts w:ascii="Times New Roman" w:hAnsi="Times New Roman" w:cs="Times New Roman"/>
          <w:sz w:val="12"/>
          <w:szCs w:val="12"/>
        </w:rPr>
        <w:t>организац</w:t>
      </w:r>
      <w:proofErr w:type="spellEnd"/>
      <w:r w:rsidRPr="00FC1214">
        <w:rPr>
          <w:rFonts w:ascii="Times New Roman" w:hAnsi="Times New Roman" w:cs="Times New Roman"/>
          <w:sz w:val="12"/>
          <w:szCs w:val="12"/>
        </w:rPr>
        <w:t>. Структуру;</w:t>
      </w: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FC1214">
        <w:rPr>
          <w:rFonts w:ascii="Times New Roman" w:hAnsi="Times New Roman" w:cs="Times New Roman"/>
          <w:sz w:val="12"/>
          <w:szCs w:val="12"/>
        </w:rPr>
        <w:t>7) маркетинга-менеджмента;</w:t>
      </w:r>
    </w:p>
    <w:p w:rsidR="00464529" w:rsidRPr="00FC1214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FC1214">
        <w:rPr>
          <w:rFonts w:ascii="Times New Roman" w:hAnsi="Times New Roman" w:cs="Times New Roman"/>
          <w:sz w:val="12"/>
          <w:szCs w:val="12"/>
        </w:rPr>
        <w:t>8) устойчивое управление;</w:t>
      </w: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  <w:r w:rsidRPr="00FC1214">
        <w:rPr>
          <w:rFonts w:ascii="Times New Roman" w:hAnsi="Times New Roman" w:cs="Times New Roman"/>
          <w:sz w:val="12"/>
          <w:szCs w:val="12"/>
        </w:rPr>
        <w:t>9) управление предприятием</w:t>
      </w: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Pr="00AA4A12" w:rsidRDefault="00464529" w:rsidP="00464529">
      <w:pPr>
        <w:pStyle w:val="a9"/>
        <w:spacing w:line="0" w:lineRule="atLeast"/>
        <w:rPr>
          <w:sz w:val="12"/>
          <w:szCs w:val="12"/>
        </w:rPr>
      </w:pPr>
      <w:r>
        <w:rPr>
          <w:b/>
          <w:sz w:val="12"/>
          <w:szCs w:val="12"/>
        </w:rPr>
        <w:lastRenderedPageBreak/>
        <w:t xml:space="preserve">24. Страхование в предпринимательской деятельности как метод снижения рисков. </w:t>
      </w:r>
      <w:r w:rsidRPr="00AA4A12">
        <w:rPr>
          <w:sz w:val="12"/>
          <w:szCs w:val="12"/>
        </w:rPr>
        <w:t xml:space="preserve">Предпринимательская деятельность тесно связана с понятием риск. Для успешного существования в условиях рыночной экономики предпринимателю необходимо решаться на внедрение технических новшеств и на смелые, нетривиальные действия, а это усиливает риск. Поэтому необходимо правильно оценивать степень риска и уметь управлять риском, чтобы добиваться более эффективных результатов на рынке. Управление рисками - это процессы, связанные с идентификацией, анализом рисков и принятием решений, которые включают максимизацию положительных и минимизацию отрицательных последствий наступления рисковых событий. Страхование рисков, основной прием снижения риска. Страхование вероятных потерь служит не только надежной защитой от неудачных решений, но и повышает ответственность лиц, принимающих решения, </w:t>
      </w:r>
      <w:proofErr w:type="gramStart"/>
      <w:r w:rsidRPr="00AA4A12">
        <w:rPr>
          <w:sz w:val="12"/>
          <w:szCs w:val="12"/>
        </w:rPr>
        <w:t>принуждая их серьезнее относится</w:t>
      </w:r>
      <w:proofErr w:type="gramEnd"/>
      <w:r w:rsidRPr="00AA4A12">
        <w:rPr>
          <w:sz w:val="12"/>
          <w:szCs w:val="12"/>
        </w:rPr>
        <w:t xml:space="preserve"> к разработке и принятию решений, регулярно проводить защитные мероприятия в соответствии со страховыми контрактами.</w:t>
      </w:r>
    </w:p>
    <w:p w:rsidR="00464529" w:rsidRPr="00E8605E" w:rsidRDefault="00464529" w:rsidP="00464529">
      <w:pPr>
        <w:spacing w:after="0" w:line="0" w:lineRule="atLeast"/>
        <w:rPr>
          <w:rFonts w:ascii="Times New Roman" w:hAnsi="Times New Roman" w:cs="Times New Roman"/>
          <w:b/>
          <w:sz w:val="12"/>
          <w:szCs w:val="12"/>
        </w:rPr>
      </w:pPr>
      <w:r w:rsidRPr="00E8605E">
        <w:rPr>
          <w:rFonts w:ascii="Times New Roman" w:hAnsi="Times New Roman" w:cs="Times New Roman"/>
          <w:b/>
          <w:sz w:val="12"/>
          <w:szCs w:val="12"/>
        </w:rPr>
        <w:t xml:space="preserve">25.Место и концепции </w:t>
      </w:r>
      <w:proofErr w:type="spellStart"/>
      <w:r w:rsidRPr="00E8605E">
        <w:rPr>
          <w:rFonts w:ascii="Times New Roman" w:hAnsi="Times New Roman" w:cs="Times New Roman"/>
          <w:b/>
          <w:sz w:val="12"/>
          <w:szCs w:val="12"/>
        </w:rPr>
        <w:t>управл-ия</w:t>
      </w:r>
      <w:proofErr w:type="spellEnd"/>
      <w:r w:rsidRPr="00E8605E">
        <w:rPr>
          <w:rFonts w:ascii="Times New Roman" w:hAnsi="Times New Roman" w:cs="Times New Roman"/>
          <w:b/>
          <w:sz w:val="12"/>
          <w:szCs w:val="12"/>
        </w:rPr>
        <w:t xml:space="preserve"> в ПД</w:t>
      </w:r>
    </w:p>
    <w:p w:rsidR="00464529" w:rsidRPr="00E8605E" w:rsidRDefault="00464529" w:rsidP="00464529">
      <w:pPr>
        <w:spacing w:after="0" w:line="0" w:lineRule="atLeast"/>
        <w:rPr>
          <w:rFonts w:ascii="Times New Roman" w:hAnsi="Times New Roman" w:cs="Times New Roman"/>
          <w:sz w:val="12"/>
          <w:szCs w:val="12"/>
        </w:rPr>
      </w:pPr>
      <w:r w:rsidRPr="00E8605E">
        <w:rPr>
          <w:rFonts w:ascii="Times New Roman" w:hAnsi="Times New Roman" w:cs="Times New Roman"/>
          <w:sz w:val="12"/>
          <w:szCs w:val="12"/>
        </w:rPr>
        <w:t>место управления зависеть от его уровня. Вертикальное разделение труда предполагает так же и деление на несколько уровней:</w:t>
      </w:r>
    </w:p>
    <w:p w:rsidR="00464529" w:rsidRPr="00E8605E" w:rsidRDefault="00464529" w:rsidP="00464529">
      <w:pPr>
        <w:spacing w:after="0" w:line="0" w:lineRule="atLeast"/>
        <w:rPr>
          <w:rFonts w:ascii="Times New Roman" w:hAnsi="Times New Roman" w:cs="Times New Roman"/>
          <w:sz w:val="12"/>
          <w:szCs w:val="12"/>
        </w:rPr>
      </w:pPr>
      <w:r w:rsidRPr="00E8605E">
        <w:rPr>
          <w:rFonts w:ascii="Times New Roman" w:hAnsi="Times New Roman" w:cs="Times New Roman"/>
          <w:sz w:val="12"/>
          <w:szCs w:val="12"/>
        </w:rPr>
        <w:tab/>
      </w:r>
      <w:r w:rsidRPr="00E8605E">
        <w:rPr>
          <w:rFonts w:ascii="Times New Roman" w:hAnsi="Times New Roman" w:cs="Times New Roman"/>
          <w:sz w:val="12"/>
          <w:szCs w:val="12"/>
        </w:rPr>
        <w:tab/>
        <w:t>-   высший;</w:t>
      </w:r>
    </w:p>
    <w:p w:rsidR="00464529" w:rsidRPr="00E8605E" w:rsidRDefault="00464529" w:rsidP="00464529">
      <w:pPr>
        <w:spacing w:after="0" w:line="0" w:lineRule="atLeast"/>
        <w:rPr>
          <w:rFonts w:ascii="Times New Roman" w:hAnsi="Times New Roman" w:cs="Times New Roman"/>
          <w:sz w:val="12"/>
          <w:szCs w:val="12"/>
        </w:rPr>
      </w:pPr>
      <w:r w:rsidRPr="00E8605E">
        <w:rPr>
          <w:rFonts w:ascii="Times New Roman" w:hAnsi="Times New Roman" w:cs="Times New Roman"/>
          <w:sz w:val="12"/>
          <w:szCs w:val="12"/>
        </w:rPr>
        <w:tab/>
      </w:r>
      <w:r w:rsidRPr="00E8605E">
        <w:rPr>
          <w:rFonts w:ascii="Times New Roman" w:hAnsi="Times New Roman" w:cs="Times New Roman"/>
          <w:sz w:val="12"/>
          <w:szCs w:val="12"/>
        </w:rPr>
        <w:tab/>
        <w:t>-   средний;</w:t>
      </w:r>
    </w:p>
    <w:p w:rsidR="00464529" w:rsidRPr="00E8605E" w:rsidRDefault="00464529" w:rsidP="00464529">
      <w:pPr>
        <w:spacing w:after="0" w:line="0" w:lineRule="atLeast"/>
        <w:rPr>
          <w:rFonts w:ascii="Times New Roman" w:hAnsi="Times New Roman" w:cs="Times New Roman"/>
          <w:sz w:val="12"/>
          <w:szCs w:val="12"/>
        </w:rPr>
      </w:pPr>
      <w:r w:rsidRPr="00E8605E">
        <w:rPr>
          <w:rFonts w:ascii="Times New Roman" w:hAnsi="Times New Roman" w:cs="Times New Roman"/>
          <w:sz w:val="12"/>
          <w:szCs w:val="12"/>
        </w:rPr>
        <w:tab/>
      </w:r>
      <w:r w:rsidRPr="00E8605E">
        <w:rPr>
          <w:rFonts w:ascii="Times New Roman" w:hAnsi="Times New Roman" w:cs="Times New Roman"/>
          <w:sz w:val="12"/>
          <w:szCs w:val="12"/>
        </w:rPr>
        <w:tab/>
        <w:t>-   низший.</w:t>
      </w:r>
    </w:p>
    <w:p w:rsidR="00464529" w:rsidRPr="00E8605E" w:rsidRDefault="00464529" w:rsidP="00464529">
      <w:pPr>
        <w:spacing w:after="0" w:line="0" w:lineRule="atLeast"/>
        <w:rPr>
          <w:rFonts w:ascii="Times New Roman" w:hAnsi="Times New Roman" w:cs="Times New Roman"/>
          <w:b/>
          <w:sz w:val="12"/>
          <w:szCs w:val="12"/>
        </w:rPr>
      </w:pPr>
      <w:r w:rsidRPr="00E8605E">
        <w:rPr>
          <w:rFonts w:ascii="Times New Roman" w:hAnsi="Times New Roman" w:cs="Times New Roman"/>
          <w:sz w:val="12"/>
          <w:szCs w:val="12"/>
        </w:rPr>
        <w:tab/>
        <w:t xml:space="preserve">Естественно, что наиболее главную роль будет играть высшее звено руководства. Ими принимаются все основные решения, от которых полностью зависит судьба предприятия  Планирование, контроль, организация – вот составляющие успеха в крупных и мелких компаниях. Процесс управления необходим для того, чтобы сформулировать и достичь цели организации. </w:t>
      </w:r>
    </w:p>
    <w:p w:rsidR="00464529" w:rsidRPr="00E8605E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  <w:r w:rsidRPr="00E8605E">
        <w:rPr>
          <w:rFonts w:ascii="Times New Roman" w:hAnsi="Times New Roman" w:cs="Times New Roman"/>
          <w:b/>
          <w:sz w:val="12"/>
          <w:szCs w:val="12"/>
        </w:rPr>
        <w:t>Концепция совершенствования производства</w:t>
      </w:r>
      <w:proofErr w:type="gramStart"/>
      <w:r w:rsidRPr="00E8605E">
        <w:rPr>
          <w:rFonts w:ascii="Times New Roman" w:hAnsi="Times New Roman" w:cs="Times New Roman"/>
          <w:sz w:val="12"/>
          <w:szCs w:val="12"/>
        </w:rPr>
        <w:t>.</w:t>
      </w:r>
      <w:proofErr w:type="gramEnd"/>
      <w:r w:rsidRPr="00E8605E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E8605E">
        <w:rPr>
          <w:rFonts w:ascii="Times New Roman" w:hAnsi="Times New Roman" w:cs="Times New Roman"/>
          <w:sz w:val="12"/>
          <w:szCs w:val="12"/>
        </w:rPr>
        <w:t>с</w:t>
      </w:r>
      <w:proofErr w:type="gramEnd"/>
      <w:r w:rsidRPr="00E8605E">
        <w:rPr>
          <w:rFonts w:ascii="Times New Roman" w:hAnsi="Times New Roman" w:cs="Times New Roman"/>
          <w:sz w:val="12"/>
          <w:szCs w:val="12"/>
        </w:rPr>
        <w:t xml:space="preserve">остоит в том, что потребители будут покупать товары, которые широко распространены и доступны по цене, и организация должна сосредоточить усилия на совершенствовании производства и системы распределения. </w:t>
      </w:r>
      <w:r w:rsidRPr="00E8605E">
        <w:rPr>
          <w:rFonts w:ascii="Times New Roman" w:hAnsi="Times New Roman" w:cs="Times New Roman"/>
          <w:b/>
          <w:sz w:val="12"/>
          <w:szCs w:val="12"/>
        </w:rPr>
        <w:t xml:space="preserve">Концепция совершенствования товара. </w:t>
      </w:r>
      <w:proofErr w:type="gramStart"/>
      <w:r w:rsidRPr="00E8605E">
        <w:rPr>
          <w:rFonts w:ascii="Times New Roman" w:hAnsi="Times New Roman" w:cs="Times New Roman"/>
          <w:sz w:val="12"/>
          <w:szCs w:val="12"/>
        </w:rPr>
        <w:t>В</w:t>
      </w:r>
      <w:proofErr w:type="gramEnd"/>
      <w:r w:rsidRPr="00E8605E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E8605E">
        <w:rPr>
          <w:rFonts w:ascii="Times New Roman" w:hAnsi="Times New Roman" w:cs="Times New Roman"/>
          <w:sz w:val="12"/>
          <w:szCs w:val="12"/>
        </w:rPr>
        <w:t>данной</w:t>
      </w:r>
      <w:proofErr w:type="gramEnd"/>
      <w:r w:rsidRPr="00E8605E">
        <w:rPr>
          <w:rFonts w:ascii="Times New Roman" w:hAnsi="Times New Roman" w:cs="Times New Roman"/>
          <w:sz w:val="12"/>
          <w:szCs w:val="12"/>
        </w:rPr>
        <w:t xml:space="preserve"> концепцией потребители будут покупать товары наивысшего качества, с наилучшими</w:t>
      </w:r>
      <w:r w:rsidRPr="00E8605E">
        <w:rPr>
          <w:rFonts w:ascii="Times New Roman" w:hAnsi="Times New Roman" w:cs="Times New Roman"/>
          <w:b/>
          <w:sz w:val="12"/>
          <w:szCs w:val="12"/>
        </w:rPr>
        <w:t xml:space="preserve"> </w:t>
      </w:r>
      <w:r w:rsidRPr="00E8605E">
        <w:rPr>
          <w:rFonts w:ascii="Times New Roman" w:hAnsi="Times New Roman" w:cs="Times New Roman"/>
          <w:sz w:val="12"/>
          <w:szCs w:val="12"/>
        </w:rPr>
        <w:t xml:space="preserve">эксплуатационными свойствами и характеристиками, фирма должна сосредоточить усилия на постоянном совершенствовании товара. </w:t>
      </w:r>
      <w:r w:rsidRPr="00E8605E">
        <w:rPr>
          <w:rFonts w:ascii="Times New Roman" w:hAnsi="Times New Roman" w:cs="Times New Roman"/>
          <w:b/>
          <w:sz w:val="12"/>
          <w:szCs w:val="12"/>
        </w:rPr>
        <w:t>Концепция интенсификации коммерческих усилий</w:t>
      </w:r>
      <w:proofErr w:type="gramStart"/>
      <w:r w:rsidRPr="00E8605E">
        <w:rPr>
          <w:rFonts w:ascii="Times New Roman" w:hAnsi="Times New Roman" w:cs="Times New Roman"/>
          <w:sz w:val="12"/>
          <w:szCs w:val="12"/>
        </w:rPr>
        <w:t>.</w:t>
      </w:r>
      <w:proofErr w:type="gramEnd"/>
      <w:r w:rsidRPr="00E8605E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E8605E">
        <w:rPr>
          <w:rFonts w:ascii="Times New Roman" w:hAnsi="Times New Roman" w:cs="Times New Roman"/>
          <w:sz w:val="12"/>
          <w:szCs w:val="12"/>
        </w:rPr>
        <w:t>п</w:t>
      </w:r>
      <w:proofErr w:type="gramEnd"/>
      <w:r w:rsidRPr="00E8605E">
        <w:rPr>
          <w:rFonts w:ascii="Times New Roman" w:hAnsi="Times New Roman" w:cs="Times New Roman"/>
          <w:sz w:val="12"/>
          <w:szCs w:val="12"/>
        </w:rPr>
        <w:t xml:space="preserve">отребители не будут покупать товары организации в достаточных количествах, если она не предпримет значительных усилий в сфере стимулирования сбыта. Используется агрессивная и назойливая реклама. </w:t>
      </w:r>
      <w:r w:rsidRPr="00E8605E">
        <w:rPr>
          <w:rFonts w:ascii="Times New Roman" w:hAnsi="Times New Roman" w:cs="Times New Roman"/>
          <w:b/>
          <w:sz w:val="12"/>
          <w:szCs w:val="12"/>
        </w:rPr>
        <w:t>Концепция «чистого» маркетинга</w:t>
      </w:r>
      <w:proofErr w:type="gramStart"/>
      <w:r w:rsidRPr="00E8605E">
        <w:rPr>
          <w:rFonts w:ascii="Times New Roman" w:hAnsi="Times New Roman" w:cs="Times New Roman"/>
          <w:sz w:val="12"/>
          <w:szCs w:val="12"/>
        </w:rPr>
        <w:t>.</w:t>
      </w:r>
      <w:proofErr w:type="gramEnd"/>
      <w:r w:rsidRPr="00E8605E">
        <w:rPr>
          <w:rFonts w:ascii="Times New Roman" w:hAnsi="Times New Roman" w:cs="Times New Roman"/>
          <w:b/>
          <w:vanish/>
          <w:sz w:val="12"/>
          <w:szCs w:val="12"/>
        </w:rPr>
        <w:t>.</w:t>
      </w:r>
      <w:r w:rsidRPr="00E8605E">
        <w:rPr>
          <w:rFonts w:ascii="Times New Roman" w:hAnsi="Times New Roman" w:cs="Times New Roman"/>
          <w:sz w:val="12"/>
          <w:szCs w:val="12"/>
        </w:rPr>
        <w:t xml:space="preserve"> </w:t>
      </w:r>
      <w:proofErr w:type="gramStart"/>
      <w:r w:rsidRPr="00E8605E">
        <w:rPr>
          <w:rFonts w:ascii="Times New Roman" w:hAnsi="Times New Roman" w:cs="Times New Roman"/>
          <w:sz w:val="12"/>
          <w:szCs w:val="12"/>
        </w:rPr>
        <w:t>з</w:t>
      </w:r>
      <w:proofErr w:type="gramEnd"/>
      <w:r w:rsidRPr="00E8605E">
        <w:rPr>
          <w:rFonts w:ascii="Times New Roman" w:hAnsi="Times New Roman" w:cs="Times New Roman"/>
          <w:sz w:val="12"/>
          <w:szCs w:val="12"/>
        </w:rPr>
        <w:t xml:space="preserve">алогом достижения целей организации являются определение потребностей целевых рынков и обеспечение желаемой удовлетворенности потребителей за счет использования более эффективных (чем у конкурентов) способов. </w:t>
      </w:r>
      <w:r w:rsidRPr="00E8605E">
        <w:rPr>
          <w:rFonts w:ascii="Times New Roman" w:hAnsi="Times New Roman" w:cs="Times New Roman"/>
          <w:b/>
          <w:sz w:val="12"/>
          <w:szCs w:val="12"/>
        </w:rPr>
        <w:t>Концепция социально-</w:t>
      </w:r>
      <w:r w:rsidRPr="00E8605E">
        <w:rPr>
          <w:rFonts w:ascii="Times New Roman" w:hAnsi="Times New Roman" w:cs="Times New Roman"/>
          <w:b/>
          <w:vanish/>
          <w:sz w:val="12"/>
          <w:szCs w:val="12"/>
        </w:rPr>
        <w:t>-</w:t>
      </w:r>
      <w:r w:rsidRPr="00E8605E">
        <w:rPr>
          <w:rFonts w:ascii="Times New Roman" w:hAnsi="Times New Roman" w:cs="Times New Roman"/>
          <w:b/>
          <w:sz w:val="12"/>
          <w:szCs w:val="12"/>
        </w:rPr>
        <w:t>этического маркетинга</w:t>
      </w:r>
      <w:r w:rsidRPr="00E8605E">
        <w:rPr>
          <w:rFonts w:ascii="Times New Roman" w:hAnsi="Times New Roman" w:cs="Times New Roman"/>
          <w:sz w:val="12"/>
          <w:szCs w:val="12"/>
        </w:rPr>
        <w:t xml:space="preserve">. В данной концепцией задачей организации является установление потребностей целевых рынков и обеспечение желаемой удовлетворенности потребителей более эффективными (чем у конкурентов)  способами при одновременном обеспечении благополучия общества в целом. </w:t>
      </w:r>
      <w:r w:rsidRPr="00E8605E">
        <w:rPr>
          <w:rFonts w:ascii="Times New Roman" w:hAnsi="Times New Roman" w:cs="Times New Roman"/>
          <w:b/>
          <w:sz w:val="12"/>
          <w:szCs w:val="12"/>
        </w:rPr>
        <w:t xml:space="preserve">Концепция экологического маркетинга </w:t>
      </w:r>
      <w:r w:rsidRPr="00E8605E">
        <w:rPr>
          <w:rFonts w:ascii="Times New Roman" w:hAnsi="Times New Roman" w:cs="Times New Roman"/>
          <w:sz w:val="12"/>
          <w:szCs w:val="12"/>
        </w:rPr>
        <w:t>связана с проблемами защиты окружающей среды и нехватки ресурсов. К</w:t>
      </w:r>
      <w:r w:rsidRPr="00E8605E">
        <w:rPr>
          <w:rFonts w:ascii="Times New Roman" w:hAnsi="Times New Roman" w:cs="Times New Roman"/>
          <w:b/>
          <w:sz w:val="12"/>
          <w:szCs w:val="12"/>
        </w:rPr>
        <w:t xml:space="preserve">онцепция маркетинга партнерских отношений </w:t>
      </w:r>
      <w:r w:rsidRPr="00E8605E">
        <w:rPr>
          <w:rFonts w:ascii="Times New Roman" w:hAnsi="Times New Roman" w:cs="Times New Roman"/>
          <w:sz w:val="12"/>
          <w:szCs w:val="12"/>
        </w:rPr>
        <w:t xml:space="preserve">по мере развития производства и потребления меняется механизм этих отношений. </w:t>
      </w:r>
    </w:p>
    <w:p w:rsidR="00464529" w:rsidRPr="00736248" w:rsidRDefault="00464529" w:rsidP="00464529">
      <w:pPr>
        <w:spacing w:after="0"/>
        <w:ind w:left="142"/>
        <w:rPr>
          <w:rFonts w:ascii="Times New Roman" w:hAnsi="Times New Roman" w:cs="Times New Roman"/>
          <w:b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pStyle w:val="a9"/>
        <w:spacing w:before="0" w:beforeAutospacing="0" w:after="0" w:afterAutospacing="0"/>
        <w:rPr>
          <w:b/>
          <w:sz w:val="12"/>
          <w:szCs w:val="12"/>
        </w:rPr>
      </w:pPr>
      <w:r>
        <w:rPr>
          <w:b/>
          <w:sz w:val="12"/>
          <w:szCs w:val="12"/>
        </w:rPr>
        <w:lastRenderedPageBreak/>
        <w:t xml:space="preserve">26.Сущность и характерные особенности решений в </w:t>
      </w:r>
      <w:proofErr w:type="spellStart"/>
      <w:r>
        <w:rPr>
          <w:b/>
          <w:sz w:val="12"/>
          <w:szCs w:val="12"/>
        </w:rPr>
        <w:t>предпринемательстве</w:t>
      </w:r>
      <w:proofErr w:type="spellEnd"/>
      <w:r>
        <w:rPr>
          <w:b/>
          <w:sz w:val="12"/>
          <w:szCs w:val="12"/>
        </w:rPr>
        <w:t xml:space="preserve">.           </w:t>
      </w:r>
    </w:p>
    <w:p w:rsidR="00464529" w:rsidRDefault="00464529" w:rsidP="00464529">
      <w:pPr>
        <w:pStyle w:val="a9"/>
        <w:spacing w:before="0" w:beforeAutospacing="0" w:after="0" w:afterAutospacing="0"/>
        <w:rPr>
          <w:sz w:val="12"/>
          <w:szCs w:val="12"/>
        </w:rPr>
      </w:pPr>
      <w:r>
        <w:rPr>
          <w:b/>
          <w:sz w:val="12"/>
          <w:szCs w:val="12"/>
        </w:rPr>
        <w:t xml:space="preserve">  </w:t>
      </w:r>
      <w:r w:rsidRPr="00193EF2">
        <w:rPr>
          <w:sz w:val="12"/>
          <w:szCs w:val="12"/>
        </w:rPr>
        <w:t>Реализация идеи, принятой предпринимателем, дает возможность получить информацию, что позволяет предпринимателю оценить последствия, связанные с этой идеей. На основе этой информации предприниматель пытается ответить на вопросы:</w:t>
      </w:r>
      <w:r>
        <w:rPr>
          <w:sz w:val="12"/>
          <w:szCs w:val="12"/>
        </w:rPr>
        <w:t xml:space="preserve">                                 </w:t>
      </w:r>
    </w:p>
    <w:p w:rsidR="00464529" w:rsidRDefault="00464529" w:rsidP="00464529">
      <w:pPr>
        <w:pStyle w:val="a9"/>
        <w:spacing w:before="0" w:beforeAutospacing="0" w:after="0" w:afterAutospacing="0"/>
        <w:rPr>
          <w:sz w:val="12"/>
          <w:szCs w:val="12"/>
        </w:rPr>
      </w:pPr>
      <w:r>
        <w:rPr>
          <w:sz w:val="12"/>
          <w:szCs w:val="12"/>
        </w:rPr>
        <w:t xml:space="preserve">  </w:t>
      </w:r>
      <w:r w:rsidRPr="00193EF2">
        <w:rPr>
          <w:sz w:val="12"/>
          <w:szCs w:val="12"/>
        </w:rPr>
        <w:t>- сможет ли он совершить действия, необходимые для реализации идеи (приобрести необходимое оборудование, получить нужное сырье, привлечь для работы квалифицированные кадры и т.п.);</w:t>
      </w:r>
    </w:p>
    <w:p w:rsidR="00464529" w:rsidRDefault="00464529" w:rsidP="00464529">
      <w:pPr>
        <w:pStyle w:val="a9"/>
        <w:spacing w:before="0" w:beforeAutospacing="0" w:after="0" w:afterAutospacing="0"/>
        <w:rPr>
          <w:sz w:val="12"/>
          <w:szCs w:val="12"/>
        </w:rPr>
      </w:pPr>
      <w:r>
        <w:rPr>
          <w:sz w:val="12"/>
          <w:szCs w:val="12"/>
        </w:rPr>
        <w:t xml:space="preserve"> </w:t>
      </w:r>
      <w:r w:rsidRPr="00193EF2">
        <w:rPr>
          <w:sz w:val="12"/>
          <w:szCs w:val="12"/>
        </w:rPr>
        <w:t>- какой первоначальный капитал для реализации идеи потребуется предпринимателю, сможет ли он его получить и за счет каких источников;</w:t>
      </w:r>
      <w:r>
        <w:rPr>
          <w:sz w:val="12"/>
          <w:szCs w:val="12"/>
        </w:rPr>
        <w:t xml:space="preserve">      </w:t>
      </w:r>
    </w:p>
    <w:p w:rsidR="00464529" w:rsidRDefault="00464529" w:rsidP="00464529">
      <w:pPr>
        <w:pStyle w:val="a9"/>
        <w:spacing w:before="0" w:beforeAutospacing="0" w:after="0" w:afterAutospacing="0"/>
        <w:rPr>
          <w:sz w:val="12"/>
          <w:szCs w:val="12"/>
        </w:rPr>
      </w:pPr>
      <w:r>
        <w:rPr>
          <w:sz w:val="12"/>
          <w:szCs w:val="12"/>
        </w:rPr>
        <w:t xml:space="preserve"> </w:t>
      </w:r>
      <w:r w:rsidRPr="00193EF2">
        <w:rPr>
          <w:sz w:val="12"/>
          <w:szCs w:val="12"/>
        </w:rPr>
        <w:t>- достаточен ли для него рассчитанный размер прибыли.</w:t>
      </w:r>
      <w:r>
        <w:rPr>
          <w:sz w:val="12"/>
          <w:szCs w:val="12"/>
        </w:rPr>
        <w:t xml:space="preserve">                                          </w:t>
      </w:r>
      <w:r w:rsidRPr="00193EF2">
        <w:rPr>
          <w:sz w:val="12"/>
          <w:szCs w:val="12"/>
        </w:rPr>
        <w:t>В результате проведенной оценки предприниматель принимает одно из следующих решений: приступить к реализации идеи; отказаться от использования идеи; отложить на определенный срок начало реализации идеи.</w:t>
      </w:r>
      <w:r>
        <w:rPr>
          <w:sz w:val="12"/>
          <w:szCs w:val="12"/>
        </w:rPr>
        <w:t xml:space="preserve">                                                           </w:t>
      </w:r>
    </w:p>
    <w:p w:rsidR="00464529" w:rsidRDefault="00464529" w:rsidP="00464529">
      <w:pPr>
        <w:pStyle w:val="a9"/>
        <w:spacing w:before="0" w:beforeAutospacing="0" w:after="0" w:afterAutospacing="0"/>
        <w:rPr>
          <w:sz w:val="12"/>
          <w:szCs w:val="12"/>
        </w:rPr>
      </w:pPr>
      <w:r>
        <w:rPr>
          <w:sz w:val="12"/>
          <w:szCs w:val="12"/>
        </w:rPr>
        <w:t xml:space="preserve">  </w:t>
      </w:r>
      <w:r w:rsidRPr="00193EF2">
        <w:rPr>
          <w:sz w:val="12"/>
          <w:szCs w:val="12"/>
        </w:rPr>
        <w:t>К управленческому решению в предпринимательстве предъявляется ряд требований, к  числу  которых</w:t>
      </w:r>
      <w:r>
        <w:rPr>
          <w:sz w:val="12"/>
          <w:szCs w:val="12"/>
        </w:rPr>
        <w:t xml:space="preserve"> </w:t>
      </w:r>
      <w:r w:rsidRPr="00193EF2">
        <w:rPr>
          <w:sz w:val="12"/>
          <w:szCs w:val="12"/>
        </w:rPr>
        <w:t>можно отнести:</w:t>
      </w:r>
    </w:p>
    <w:p w:rsidR="00464529" w:rsidRDefault="00464529" w:rsidP="00464529">
      <w:pPr>
        <w:pStyle w:val="a9"/>
        <w:spacing w:before="0" w:beforeAutospacing="0" w:after="0" w:afterAutospacing="0"/>
        <w:rPr>
          <w:sz w:val="12"/>
          <w:szCs w:val="12"/>
        </w:rPr>
      </w:pPr>
      <w:r>
        <w:rPr>
          <w:sz w:val="12"/>
          <w:szCs w:val="12"/>
        </w:rPr>
        <w:t xml:space="preserve"> </w:t>
      </w:r>
      <w:r w:rsidRPr="00193EF2">
        <w:rPr>
          <w:b/>
          <w:sz w:val="12"/>
          <w:szCs w:val="12"/>
        </w:rPr>
        <w:t>1)</w:t>
      </w:r>
      <w:r w:rsidRPr="00193EF2">
        <w:rPr>
          <w:sz w:val="12"/>
          <w:szCs w:val="12"/>
        </w:rPr>
        <w:t xml:space="preserve"> всестороннюю обоснованность решени</w:t>
      </w:r>
      <w:proofErr w:type="gramStart"/>
      <w:r w:rsidRPr="00193EF2">
        <w:rPr>
          <w:sz w:val="12"/>
          <w:szCs w:val="12"/>
        </w:rPr>
        <w:t>я</w:t>
      </w:r>
      <w:r>
        <w:rPr>
          <w:sz w:val="12"/>
          <w:szCs w:val="12"/>
        </w:rPr>
        <w:t>-</w:t>
      </w:r>
      <w:proofErr w:type="gramEnd"/>
      <w:r>
        <w:rPr>
          <w:sz w:val="12"/>
          <w:szCs w:val="12"/>
        </w:rPr>
        <w:t xml:space="preserve">  </w:t>
      </w:r>
      <w:r w:rsidRPr="00193EF2">
        <w:rPr>
          <w:sz w:val="12"/>
          <w:szCs w:val="12"/>
        </w:rPr>
        <w:t>необходимость  принятия  его  на  базе  максимально  полной  и   достоверной</w:t>
      </w:r>
      <w:r>
        <w:rPr>
          <w:sz w:val="12"/>
          <w:szCs w:val="12"/>
        </w:rPr>
        <w:t xml:space="preserve"> </w:t>
      </w:r>
      <w:r w:rsidRPr="00193EF2">
        <w:rPr>
          <w:sz w:val="12"/>
          <w:szCs w:val="12"/>
        </w:rPr>
        <w:t>информации</w:t>
      </w:r>
    </w:p>
    <w:p w:rsidR="00464529" w:rsidRDefault="00464529" w:rsidP="00464529">
      <w:pPr>
        <w:pStyle w:val="a9"/>
        <w:spacing w:before="0" w:beforeAutospacing="0" w:after="0" w:afterAutospacing="0"/>
        <w:rPr>
          <w:sz w:val="12"/>
          <w:szCs w:val="12"/>
        </w:rPr>
      </w:pPr>
      <w:r w:rsidRPr="00193EF2">
        <w:rPr>
          <w:b/>
          <w:sz w:val="12"/>
          <w:szCs w:val="12"/>
        </w:rPr>
        <w:t>2)</w:t>
      </w:r>
      <w:r w:rsidRPr="00193EF2">
        <w:rPr>
          <w:sz w:val="12"/>
          <w:szCs w:val="12"/>
        </w:rPr>
        <w:t xml:space="preserve"> своевременность;</w:t>
      </w:r>
      <w:r>
        <w:rPr>
          <w:sz w:val="12"/>
          <w:szCs w:val="12"/>
        </w:rPr>
        <w:t xml:space="preserve"> </w:t>
      </w:r>
    </w:p>
    <w:p w:rsidR="00464529" w:rsidRDefault="00464529" w:rsidP="00464529">
      <w:pPr>
        <w:pStyle w:val="a9"/>
        <w:spacing w:before="0" w:beforeAutospacing="0" w:after="0" w:afterAutospacing="0"/>
        <w:rPr>
          <w:sz w:val="12"/>
          <w:szCs w:val="12"/>
        </w:rPr>
      </w:pPr>
      <w:r w:rsidRPr="00193EF2">
        <w:rPr>
          <w:b/>
          <w:sz w:val="12"/>
          <w:szCs w:val="12"/>
        </w:rPr>
        <w:t>3)</w:t>
      </w:r>
      <w:r w:rsidRPr="00193EF2">
        <w:rPr>
          <w:sz w:val="12"/>
          <w:szCs w:val="12"/>
        </w:rPr>
        <w:t xml:space="preserve"> необходимую полноту содержания;</w:t>
      </w:r>
    </w:p>
    <w:p w:rsidR="00464529" w:rsidRDefault="00464529" w:rsidP="00464529">
      <w:pPr>
        <w:pStyle w:val="a9"/>
        <w:spacing w:before="0" w:beforeAutospacing="0" w:after="0" w:afterAutospacing="0"/>
        <w:rPr>
          <w:sz w:val="12"/>
          <w:szCs w:val="12"/>
        </w:rPr>
      </w:pPr>
      <w:r>
        <w:rPr>
          <w:sz w:val="12"/>
          <w:szCs w:val="12"/>
        </w:rPr>
        <w:t xml:space="preserve"> </w:t>
      </w:r>
      <w:r w:rsidRPr="00193EF2">
        <w:rPr>
          <w:b/>
          <w:sz w:val="12"/>
          <w:szCs w:val="12"/>
        </w:rPr>
        <w:t>4)</w:t>
      </w:r>
      <w:r w:rsidRPr="00193EF2">
        <w:rPr>
          <w:sz w:val="12"/>
          <w:szCs w:val="12"/>
        </w:rPr>
        <w:t xml:space="preserve"> полномочность;</w:t>
      </w:r>
    </w:p>
    <w:p w:rsidR="00464529" w:rsidRDefault="00464529" w:rsidP="00464529">
      <w:pPr>
        <w:pStyle w:val="a9"/>
        <w:spacing w:before="0" w:beforeAutospacing="0" w:after="0" w:afterAutospacing="0"/>
        <w:rPr>
          <w:sz w:val="12"/>
          <w:szCs w:val="12"/>
        </w:rPr>
      </w:pPr>
      <w:r>
        <w:rPr>
          <w:sz w:val="12"/>
          <w:szCs w:val="12"/>
        </w:rPr>
        <w:t xml:space="preserve"> </w:t>
      </w:r>
      <w:r w:rsidRPr="00193EF2">
        <w:rPr>
          <w:b/>
          <w:sz w:val="12"/>
          <w:szCs w:val="12"/>
        </w:rPr>
        <w:t>5)</w:t>
      </w:r>
      <w:r w:rsidRPr="00193EF2">
        <w:rPr>
          <w:sz w:val="12"/>
          <w:szCs w:val="12"/>
        </w:rPr>
        <w:t xml:space="preserve"> согласованность с принятыми ранее решениями.</w:t>
      </w:r>
      <w:r>
        <w:rPr>
          <w:sz w:val="12"/>
          <w:szCs w:val="12"/>
        </w:rPr>
        <w:t xml:space="preserve">                               </w:t>
      </w:r>
      <w:r w:rsidRPr="00193EF2">
        <w:rPr>
          <w:sz w:val="12"/>
          <w:szCs w:val="12"/>
        </w:rPr>
        <w:t xml:space="preserve">   </w:t>
      </w:r>
    </w:p>
    <w:p w:rsidR="00464529" w:rsidRDefault="00464529" w:rsidP="00464529">
      <w:pPr>
        <w:pStyle w:val="a9"/>
        <w:spacing w:before="0" w:beforeAutospacing="0" w:after="0" w:afterAutospacing="0"/>
        <w:rPr>
          <w:sz w:val="12"/>
          <w:szCs w:val="12"/>
        </w:rPr>
      </w:pPr>
      <w:r w:rsidRPr="00193EF2">
        <w:rPr>
          <w:sz w:val="12"/>
          <w:szCs w:val="12"/>
        </w:rPr>
        <w:t xml:space="preserve"> В наиболее общей форме управленческое  решение  должно</w:t>
      </w:r>
      <w:r>
        <w:rPr>
          <w:sz w:val="12"/>
          <w:szCs w:val="12"/>
        </w:rPr>
        <w:t xml:space="preserve"> </w:t>
      </w:r>
      <w:r w:rsidRPr="00193EF2">
        <w:rPr>
          <w:sz w:val="12"/>
          <w:szCs w:val="12"/>
        </w:rPr>
        <w:t>охватывать:</w:t>
      </w:r>
      <w:r>
        <w:rPr>
          <w:sz w:val="12"/>
          <w:szCs w:val="12"/>
        </w:rPr>
        <w:t xml:space="preserve"> </w:t>
      </w:r>
      <w:r w:rsidRPr="0074466B">
        <w:rPr>
          <w:b/>
          <w:sz w:val="12"/>
          <w:szCs w:val="12"/>
        </w:rPr>
        <w:t>а)</w:t>
      </w:r>
      <w:r w:rsidRPr="00193EF2">
        <w:rPr>
          <w:sz w:val="12"/>
          <w:szCs w:val="12"/>
        </w:rPr>
        <w:t xml:space="preserve"> цель (совокупность целей) функционирования и развития системы;</w:t>
      </w:r>
      <w:r>
        <w:rPr>
          <w:sz w:val="12"/>
          <w:szCs w:val="12"/>
        </w:rPr>
        <w:t xml:space="preserve"> </w:t>
      </w:r>
    </w:p>
    <w:p w:rsidR="00464529" w:rsidRDefault="00464529" w:rsidP="00464529">
      <w:pPr>
        <w:pStyle w:val="a9"/>
        <w:spacing w:before="0" w:beforeAutospacing="0" w:after="0" w:afterAutospacing="0"/>
        <w:rPr>
          <w:sz w:val="12"/>
          <w:szCs w:val="12"/>
        </w:rPr>
      </w:pPr>
      <w:r w:rsidRPr="0074466B">
        <w:rPr>
          <w:b/>
          <w:sz w:val="12"/>
          <w:szCs w:val="12"/>
        </w:rPr>
        <w:t>б)</w:t>
      </w:r>
      <w:r w:rsidRPr="00193EF2">
        <w:rPr>
          <w:sz w:val="12"/>
          <w:szCs w:val="12"/>
        </w:rPr>
        <w:t xml:space="preserve"> средства и ресурсы, используемые для достижения этих целей;</w:t>
      </w:r>
      <w:r>
        <w:rPr>
          <w:sz w:val="12"/>
          <w:szCs w:val="12"/>
        </w:rPr>
        <w:t xml:space="preserve"> </w:t>
      </w:r>
    </w:p>
    <w:p w:rsidR="00464529" w:rsidRDefault="00464529" w:rsidP="00464529">
      <w:pPr>
        <w:pStyle w:val="a9"/>
        <w:spacing w:before="0" w:beforeAutospacing="0" w:after="0" w:afterAutospacing="0"/>
        <w:rPr>
          <w:sz w:val="12"/>
          <w:szCs w:val="12"/>
        </w:rPr>
      </w:pPr>
      <w:r w:rsidRPr="0074466B">
        <w:rPr>
          <w:b/>
          <w:sz w:val="12"/>
          <w:szCs w:val="12"/>
        </w:rPr>
        <w:t>в)</w:t>
      </w:r>
      <w:r w:rsidRPr="00193EF2">
        <w:rPr>
          <w:sz w:val="12"/>
          <w:szCs w:val="12"/>
        </w:rPr>
        <w:t xml:space="preserve"> основные пути и способы достижения целей;</w:t>
      </w:r>
      <w:r>
        <w:rPr>
          <w:sz w:val="12"/>
          <w:szCs w:val="12"/>
        </w:rPr>
        <w:t xml:space="preserve"> </w:t>
      </w:r>
    </w:p>
    <w:p w:rsidR="00464529" w:rsidRDefault="00464529" w:rsidP="00464529">
      <w:pPr>
        <w:pStyle w:val="a9"/>
        <w:spacing w:before="0" w:beforeAutospacing="0" w:after="0" w:afterAutospacing="0"/>
        <w:rPr>
          <w:sz w:val="12"/>
          <w:szCs w:val="12"/>
        </w:rPr>
      </w:pPr>
      <w:r w:rsidRPr="0074466B">
        <w:rPr>
          <w:b/>
          <w:sz w:val="12"/>
          <w:szCs w:val="12"/>
        </w:rPr>
        <w:t>г)</w:t>
      </w:r>
      <w:r w:rsidRPr="00193EF2">
        <w:rPr>
          <w:sz w:val="12"/>
          <w:szCs w:val="12"/>
        </w:rPr>
        <w:t xml:space="preserve"> сроки достижения целей;</w:t>
      </w:r>
      <w:r>
        <w:rPr>
          <w:sz w:val="12"/>
          <w:szCs w:val="12"/>
        </w:rPr>
        <w:t xml:space="preserve"> </w:t>
      </w:r>
    </w:p>
    <w:p w:rsidR="00464529" w:rsidRDefault="00464529" w:rsidP="00464529">
      <w:pPr>
        <w:pStyle w:val="a9"/>
        <w:spacing w:before="0" w:beforeAutospacing="0" w:after="0" w:afterAutospacing="0"/>
        <w:rPr>
          <w:sz w:val="12"/>
          <w:szCs w:val="12"/>
        </w:rPr>
      </w:pPr>
      <w:proofErr w:type="spellStart"/>
      <w:r w:rsidRPr="0074466B">
        <w:rPr>
          <w:b/>
          <w:sz w:val="12"/>
          <w:szCs w:val="12"/>
        </w:rPr>
        <w:t>д</w:t>
      </w:r>
      <w:proofErr w:type="spellEnd"/>
      <w:r w:rsidRPr="0074466B">
        <w:rPr>
          <w:b/>
          <w:sz w:val="12"/>
          <w:szCs w:val="12"/>
        </w:rPr>
        <w:t>)</w:t>
      </w:r>
      <w:r w:rsidRPr="00193EF2">
        <w:rPr>
          <w:sz w:val="12"/>
          <w:szCs w:val="12"/>
        </w:rPr>
        <w:t xml:space="preserve"> порядок взаимодействия между подразделениями и исполнителями;</w:t>
      </w:r>
      <w:r>
        <w:rPr>
          <w:sz w:val="12"/>
          <w:szCs w:val="12"/>
        </w:rPr>
        <w:t xml:space="preserve"> </w:t>
      </w:r>
    </w:p>
    <w:p w:rsidR="00464529" w:rsidRPr="0074466B" w:rsidRDefault="00464529" w:rsidP="00464529">
      <w:pPr>
        <w:pStyle w:val="a9"/>
        <w:spacing w:before="0" w:beforeAutospacing="0" w:after="0" w:afterAutospacing="0"/>
        <w:rPr>
          <w:b/>
          <w:sz w:val="12"/>
          <w:szCs w:val="12"/>
        </w:rPr>
      </w:pPr>
      <w:r w:rsidRPr="0074466B">
        <w:rPr>
          <w:b/>
          <w:sz w:val="12"/>
          <w:szCs w:val="12"/>
        </w:rPr>
        <w:t>е)</w:t>
      </w:r>
      <w:r w:rsidRPr="00193EF2">
        <w:rPr>
          <w:sz w:val="12"/>
          <w:szCs w:val="12"/>
        </w:rPr>
        <w:t xml:space="preserve"> организацию выполнения работ на всех этапах реализации решения.</w:t>
      </w: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Pr="004E6808" w:rsidRDefault="00464529" w:rsidP="00464529">
      <w:pPr>
        <w:spacing w:after="0"/>
        <w:ind w:left="142"/>
        <w:rPr>
          <w:rFonts w:ascii="Times New Roman" w:hAnsi="Times New Roman" w:cs="Times New Roman"/>
          <w:sz w:val="12"/>
          <w:szCs w:val="12"/>
        </w:rPr>
      </w:pPr>
    </w:p>
    <w:p w:rsidR="00464529" w:rsidRPr="005C47B2" w:rsidRDefault="00464529" w:rsidP="00464529">
      <w:pPr>
        <w:spacing w:after="0"/>
        <w:rPr>
          <w:rFonts w:ascii="Times New Roman" w:hAnsi="Times New Roman" w:cs="Times New Roman"/>
          <w:sz w:val="12"/>
          <w:szCs w:val="12"/>
        </w:rPr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464529" w:rsidRDefault="00464529" w:rsidP="00464529">
      <w:pPr>
        <w:spacing w:after="0"/>
      </w:pPr>
    </w:p>
    <w:p w:rsidR="00587D62" w:rsidRPr="00464529" w:rsidRDefault="00587D62" w:rsidP="00464529"/>
    <w:sectPr w:rsidR="00587D62" w:rsidRPr="00464529" w:rsidSect="0087696F">
      <w:pgSz w:w="16838" w:h="11906" w:orient="landscape"/>
      <w:pgMar w:top="567" w:right="567" w:bottom="567" w:left="567" w:header="709" w:footer="709" w:gutter="0"/>
      <w:cols w:num="4" w:sep="1" w:space="13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B4DF0"/>
    <w:multiLevelType w:val="hybridMultilevel"/>
    <w:tmpl w:val="5524B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56439"/>
    <w:multiLevelType w:val="hybridMultilevel"/>
    <w:tmpl w:val="58E4B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20B9F"/>
    <w:multiLevelType w:val="multilevel"/>
    <w:tmpl w:val="0A5CE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137E4C"/>
    <w:multiLevelType w:val="multilevel"/>
    <w:tmpl w:val="55D41A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22A5515C"/>
    <w:multiLevelType w:val="multilevel"/>
    <w:tmpl w:val="DECCF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ED1449"/>
    <w:multiLevelType w:val="hybridMultilevel"/>
    <w:tmpl w:val="D4A08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2E56CB"/>
    <w:multiLevelType w:val="hybridMultilevel"/>
    <w:tmpl w:val="CC4C2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6682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587A7EC0"/>
    <w:multiLevelType w:val="multilevel"/>
    <w:tmpl w:val="B72C8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771776"/>
    <w:multiLevelType w:val="hybridMultilevel"/>
    <w:tmpl w:val="5D96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2174E"/>
    <w:multiLevelType w:val="hybridMultilevel"/>
    <w:tmpl w:val="6CB495C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2D6D74"/>
    <w:multiLevelType w:val="multilevel"/>
    <w:tmpl w:val="95FEA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EB2630"/>
    <w:multiLevelType w:val="hybridMultilevel"/>
    <w:tmpl w:val="A3AA55EC"/>
    <w:lvl w:ilvl="0" w:tplc="0419000F">
      <w:start w:val="1"/>
      <w:numFmt w:val="decimal"/>
      <w:lvlText w:val="%1.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7"/>
  </w:num>
  <w:num w:numId="5">
    <w:abstractNumId w:val="1"/>
  </w:num>
  <w:num w:numId="6">
    <w:abstractNumId w:val="3"/>
  </w:num>
  <w:num w:numId="7">
    <w:abstractNumId w:val="11"/>
  </w:num>
  <w:num w:numId="8">
    <w:abstractNumId w:val="8"/>
  </w:num>
  <w:num w:numId="9">
    <w:abstractNumId w:val="2"/>
  </w:num>
  <w:num w:numId="10">
    <w:abstractNumId w:val="12"/>
  </w:num>
  <w:num w:numId="11">
    <w:abstractNumId w:val="0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F62B4A"/>
    <w:rsid w:val="000727DF"/>
    <w:rsid w:val="00075C70"/>
    <w:rsid w:val="001027C7"/>
    <w:rsid w:val="001E390B"/>
    <w:rsid w:val="002A4FB1"/>
    <w:rsid w:val="00464529"/>
    <w:rsid w:val="00587D62"/>
    <w:rsid w:val="00743C3A"/>
    <w:rsid w:val="0091342C"/>
    <w:rsid w:val="00B121CA"/>
    <w:rsid w:val="00C80626"/>
    <w:rsid w:val="00CD4E41"/>
    <w:rsid w:val="00D63082"/>
    <w:rsid w:val="00E053D2"/>
    <w:rsid w:val="00F62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5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B4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62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B4A"/>
  </w:style>
  <w:style w:type="paragraph" w:styleId="a6">
    <w:name w:val="footer"/>
    <w:basedOn w:val="a"/>
    <w:link w:val="a7"/>
    <w:uiPriority w:val="99"/>
    <w:unhideWhenUsed/>
    <w:rsid w:val="00F62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B4A"/>
  </w:style>
  <w:style w:type="table" w:styleId="a8">
    <w:name w:val="Table Grid"/>
    <w:basedOn w:val="a1"/>
    <w:uiPriority w:val="59"/>
    <w:rsid w:val="00F62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1E3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8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9399</Words>
  <Characters>53575</Characters>
  <Application>Microsoft Office Word</Application>
  <DocSecurity>0</DocSecurity>
  <Lines>446</Lines>
  <Paragraphs>125</Paragraphs>
  <ScaleCrop>false</ScaleCrop>
  <Company/>
  <LinksUpToDate>false</LinksUpToDate>
  <CharactersWithSpaces>62849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2018-05-29T07:42:00Z</dcterms:created>
  <dcterms:modified xsi:type="dcterms:W3CDTF">2018-05-29T11:47:00Z</dcterms:modified>
</cp:coreProperties>
</file>