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BED" w:rsidRPr="00F86BED" w:rsidRDefault="00F86BED" w:rsidP="00F86BED">
      <w:pPr>
        <w:spacing w:after="0" w:line="240" w:lineRule="auto"/>
        <w:jc w:val="center"/>
        <w:rPr>
          <w:rFonts w:ascii="Times New Roman" w:eastAsia="Times New Roman" w:hAnsi="Times New Roman"/>
          <w:b/>
          <w:color w:val="000000"/>
          <w:sz w:val="27"/>
          <w:szCs w:val="27"/>
          <w:lang w:eastAsia="ru-RU"/>
        </w:rPr>
      </w:pPr>
      <w:r w:rsidRPr="00F86BED">
        <w:rPr>
          <w:rFonts w:ascii="Times New Roman" w:eastAsia="Times New Roman" w:hAnsi="Times New Roman"/>
          <w:b/>
          <w:color w:val="000000"/>
          <w:sz w:val="27"/>
          <w:szCs w:val="27"/>
          <w:lang w:eastAsia="ru-RU"/>
        </w:rPr>
        <w:t>ФЕДЕРАЛЬНОЕ ГОСУДАРСТВЕННОЕ БЮДЖЕТНОЕ ОБРАЗОВАТЕЛЬНОЕ УЧРЕЖДЕНИЕ ВЫСШЕГО ОБРАЗОВАНИЯ</w:t>
      </w:r>
    </w:p>
    <w:p w:rsidR="00F86BED" w:rsidRPr="00F86BED" w:rsidRDefault="00F86BED" w:rsidP="00F86BED">
      <w:pPr>
        <w:spacing w:after="0" w:line="240" w:lineRule="auto"/>
        <w:jc w:val="center"/>
        <w:rPr>
          <w:rFonts w:ascii="Times New Roman" w:eastAsia="Times New Roman" w:hAnsi="Times New Roman"/>
          <w:b/>
          <w:color w:val="000000"/>
          <w:sz w:val="27"/>
          <w:szCs w:val="27"/>
          <w:lang w:eastAsia="ru-RU"/>
        </w:rPr>
      </w:pPr>
      <w:r w:rsidRPr="00F86BED">
        <w:rPr>
          <w:rFonts w:ascii="Times New Roman" w:eastAsia="Times New Roman" w:hAnsi="Times New Roman"/>
          <w:b/>
          <w:color w:val="000000"/>
          <w:sz w:val="27"/>
          <w:szCs w:val="27"/>
          <w:lang w:eastAsia="ru-RU"/>
        </w:rPr>
        <w:t>«РОССИЙСКИЙ ГОСУДАРСТВЕННЫЙ УНИВЕРСИТЕТ ПРАВОСУДИЯ»</w:t>
      </w:r>
    </w:p>
    <w:p w:rsidR="00F86BED" w:rsidRPr="00F86BED" w:rsidRDefault="00F86BED" w:rsidP="00F86BED">
      <w:pPr>
        <w:spacing w:after="0" w:line="240" w:lineRule="auto"/>
        <w:jc w:val="center"/>
        <w:rPr>
          <w:rFonts w:ascii="Times New Roman" w:eastAsia="Times New Roman" w:hAnsi="Times New Roman"/>
          <w:b/>
          <w:color w:val="000000"/>
          <w:sz w:val="27"/>
          <w:szCs w:val="27"/>
          <w:lang w:eastAsia="ru-RU"/>
        </w:rPr>
      </w:pPr>
      <w:r w:rsidRPr="00F86BED">
        <w:rPr>
          <w:rFonts w:ascii="Times New Roman" w:eastAsia="Times New Roman" w:hAnsi="Times New Roman"/>
          <w:b/>
          <w:color w:val="000000"/>
          <w:sz w:val="27"/>
          <w:szCs w:val="27"/>
          <w:lang w:eastAsia="ru-RU"/>
        </w:rPr>
        <w:t>КРЫМСКИЙ ФИЛИАЛ</w:t>
      </w:r>
    </w:p>
    <w:p w:rsidR="00F86BED" w:rsidRPr="00F86BED" w:rsidRDefault="00F86BED" w:rsidP="00F86BED">
      <w:pPr>
        <w:spacing w:before="100" w:beforeAutospacing="1" w:after="100" w:afterAutospacing="1" w:line="240" w:lineRule="auto"/>
        <w:jc w:val="center"/>
        <w:rPr>
          <w:rFonts w:ascii="Times New Roman" w:eastAsia="Times New Roman" w:hAnsi="Times New Roman"/>
          <w:color w:val="000000"/>
          <w:sz w:val="27"/>
          <w:szCs w:val="27"/>
          <w:lang w:eastAsia="ru-RU"/>
        </w:rPr>
      </w:pPr>
      <w:r w:rsidRPr="00F86BED">
        <w:rPr>
          <w:rFonts w:ascii="Times New Roman" w:eastAsia="Times New Roman" w:hAnsi="Times New Roman"/>
          <w:color w:val="000000"/>
          <w:sz w:val="27"/>
          <w:szCs w:val="27"/>
          <w:lang w:eastAsia="ru-RU"/>
        </w:rPr>
        <w:t>Кафедра теории и истории права и государства</w:t>
      </w:r>
    </w:p>
    <w:p w:rsidR="00F86BED" w:rsidRPr="00F86BED" w:rsidRDefault="00F86BED" w:rsidP="00F86BED">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p>
    <w:p w:rsidR="00F86BED" w:rsidRPr="00F86BED" w:rsidRDefault="00F86BED" w:rsidP="00F86BED">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КОНТРОЛЬНАЯ РАБОТА</w:t>
      </w:r>
    </w:p>
    <w:p w:rsidR="00F86BED" w:rsidRPr="00F86BED" w:rsidRDefault="00F86BED" w:rsidP="00F86BED">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по дисциплине</w:t>
      </w:r>
    </w:p>
    <w:p w:rsidR="00F86BED" w:rsidRPr="00F86BED" w:rsidRDefault="00F86BED" w:rsidP="00F86BED">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«Правоохранительные органы»</w:t>
      </w:r>
    </w:p>
    <w:p w:rsidR="00F86BED" w:rsidRPr="00F86BED" w:rsidRDefault="00F86BED" w:rsidP="00F86BED">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Вариант №</w:t>
      </w:r>
      <w:r>
        <w:rPr>
          <w:rFonts w:ascii="Times New Roman" w:eastAsia="Times New Roman" w:hAnsi="Times New Roman"/>
          <w:bCs/>
          <w:sz w:val="28"/>
          <w:szCs w:val="28"/>
          <w:bdr w:val="none" w:sz="0" w:space="0" w:color="auto" w:frame="1"/>
          <w:lang w:eastAsia="ru-RU"/>
        </w:rPr>
        <w:t xml:space="preserve"> 4</w:t>
      </w:r>
    </w:p>
    <w:p w:rsidR="00F86BED" w:rsidRDefault="00F86BED" w:rsidP="00F86BED">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p>
    <w:p w:rsidR="00F86BED" w:rsidRDefault="00F86BED" w:rsidP="00F86BED">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p>
    <w:p w:rsidR="00F86BED" w:rsidRPr="00F86BED" w:rsidRDefault="00F86BED" w:rsidP="00F86BED">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Выполнил (а):</w:t>
      </w:r>
    </w:p>
    <w:p w:rsidR="00F86BED" w:rsidRPr="00F86BED" w:rsidRDefault="00F86BED" w:rsidP="00F86BED">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Студент (ка) ____ курса</w:t>
      </w:r>
    </w:p>
    <w:p w:rsidR="00F86BED" w:rsidRPr="00F86BED" w:rsidRDefault="00F86BED" w:rsidP="00F86BED">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заочной формы обучения</w:t>
      </w:r>
    </w:p>
    <w:p w:rsidR="00F86BED" w:rsidRPr="00F86BED" w:rsidRDefault="00F86BED" w:rsidP="00F86BED">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______________________</w:t>
      </w:r>
    </w:p>
    <w:p w:rsidR="00F86BED" w:rsidRPr="00F86BED" w:rsidRDefault="00F86BED" w:rsidP="00F86BED">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 xml:space="preserve">фамилия, и., </w:t>
      </w:r>
      <w:proofErr w:type="gramStart"/>
      <w:r w:rsidRPr="00F86BED">
        <w:rPr>
          <w:rFonts w:ascii="Times New Roman" w:eastAsia="Times New Roman" w:hAnsi="Times New Roman"/>
          <w:bCs/>
          <w:sz w:val="28"/>
          <w:szCs w:val="28"/>
          <w:bdr w:val="none" w:sz="0" w:space="0" w:color="auto" w:frame="1"/>
          <w:lang w:eastAsia="ru-RU"/>
        </w:rPr>
        <w:t>о</w:t>
      </w:r>
      <w:proofErr w:type="gramEnd"/>
      <w:r w:rsidRPr="00F86BED">
        <w:rPr>
          <w:rFonts w:ascii="Times New Roman" w:eastAsia="Times New Roman" w:hAnsi="Times New Roman"/>
          <w:bCs/>
          <w:sz w:val="28"/>
          <w:szCs w:val="28"/>
          <w:bdr w:val="none" w:sz="0" w:space="0" w:color="auto" w:frame="1"/>
          <w:lang w:eastAsia="ru-RU"/>
        </w:rPr>
        <w:t>.</w:t>
      </w:r>
    </w:p>
    <w:p w:rsidR="00F86BED" w:rsidRPr="00F86BED" w:rsidRDefault="00F86BED" w:rsidP="00F86BED">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Преподаватель:</w:t>
      </w:r>
    </w:p>
    <w:p w:rsidR="00F86BED" w:rsidRPr="00F86BED" w:rsidRDefault="00F86BED" w:rsidP="00F86BED">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______________</w:t>
      </w:r>
    </w:p>
    <w:p w:rsidR="00F86BED" w:rsidRPr="00F86BED" w:rsidRDefault="00F86BED" w:rsidP="00F86BED">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proofErr w:type="spellStart"/>
      <w:r w:rsidRPr="00F86BED">
        <w:rPr>
          <w:rFonts w:ascii="Times New Roman" w:eastAsia="Times New Roman" w:hAnsi="Times New Roman"/>
          <w:bCs/>
          <w:sz w:val="28"/>
          <w:szCs w:val="28"/>
          <w:bdr w:val="none" w:sz="0" w:space="0" w:color="auto" w:frame="1"/>
          <w:lang w:eastAsia="ru-RU"/>
        </w:rPr>
        <w:t>к.ю.н</w:t>
      </w:r>
      <w:proofErr w:type="spellEnd"/>
      <w:r w:rsidRPr="00F86BED">
        <w:rPr>
          <w:rFonts w:ascii="Times New Roman" w:eastAsia="Times New Roman" w:hAnsi="Times New Roman"/>
          <w:bCs/>
          <w:sz w:val="28"/>
          <w:szCs w:val="28"/>
          <w:bdr w:val="none" w:sz="0" w:space="0" w:color="auto" w:frame="1"/>
          <w:lang w:eastAsia="ru-RU"/>
        </w:rPr>
        <w:t>., доцент кафедры теории и истории</w:t>
      </w:r>
    </w:p>
    <w:p w:rsidR="00F86BED" w:rsidRPr="00F86BED" w:rsidRDefault="00F86BED" w:rsidP="00F86BED">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 xml:space="preserve"> права и государства</w:t>
      </w:r>
    </w:p>
    <w:p w:rsidR="00F86BED" w:rsidRPr="00F86BED" w:rsidRDefault="00F86BED" w:rsidP="00F86BED">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Дата представления работы</w:t>
      </w:r>
    </w:p>
    <w:p w:rsidR="00F86BED" w:rsidRPr="00F86BED" w:rsidRDefault="00F86BED" w:rsidP="00F86BED">
      <w:pPr>
        <w:spacing w:after="0" w:line="360" w:lineRule="auto"/>
        <w:ind w:firstLine="709"/>
        <w:jc w:val="right"/>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 » ____________ 201</w:t>
      </w:r>
      <w:r>
        <w:rPr>
          <w:rFonts w:ascii="Times New Roman" w:eastAsia="Times New Roman" w:hAnsi="Times New Roman"/>
          <w:bCs/>
          <w:sz w:val="28"/>
          <w:szCs w:val="28"/>
          <w:bdr w:val="none" w:sz="0" w:space="0" w:color="auto" w:frame="1"/>
          <w:lang w:eastAsia="ru-RU"/>
        </w:rPr>
        <w:t>8</w:t>
      </w:r>
      <w:r w:rsidRPr="00F86BED">
        <w:rPr>
          <w:rFonts w:ascii="Times New Roman" w:eastAsia="Times New Roman" w:hAnsi="Times New Roman"/>
          <w:bCs/>
          <w:sz w:val="28"/>
          <w:szCs w:val="28"/>
          <w:bdr w:val="none" w:sz="0" w:space="0" w:color="auto" w:frame="1"/>
          <w:lang w:eastAsia="ru-RU"/>
        </w:rPr>
        <w:t xml:space="preserve"> г.</w:t>
      </w:r>
    </w:p>
    <w:p w:rsidR="00F86BED" w:rsidRPr="00F86BED" w:rsidRDefault="00F86BED" w:rsidP="00F86BED">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F86BED" w:rsidRPr="00F86BED" w:rsidRDefault="00F86BED" w:rsidP="00F86BED">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F86BED" w:rsidRPr="00F86BED" w:rsidRDefault="00F86BED" w:rsidP="00F86BED">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p>
    <w:p w:rsidR="00F86BED" w:rsidRPr="00F86BED" w:rsidRDefault="00F86BED" w:rsidP="00F86BED">
      <w:pPr>
        <w:spacing w:after="0" w:line="360" w:lineRule="auto"/>
        <w:textAlignment w:val="baseline"/>
        <w:outlineLvl w:val="3"/>
        <w:rPr>
          <w:rFonts w:ascii="Times New Roman" w:eastAsia="Times New Roman" w:hAnsi="Times New Roman"/>
          <w:sz w:val="28"/>
          <w:szCs w:val="28"/>
          <w:bdr w:val="none" w:sz="0" w:space="0" w:color="auto" w:frame="1"/>
          <w:lang w:eastAsia="ru-RU"/>
        </w:rPr>
      </w:pPr>
    </w:p>
    <w:p w:rsidR="00F86BED" w:rsidRPr="00F86BED" w:rsidRDefault="00F86BED" w:rsidP="00F86BED">
      <w:pPr>
        <w:spacing w:after="0" w:line="360" w:lineRule="auto"/>
        <w:ind w:firstLine="709"/>
        <w:jc w:val="center"/>
        <w:textAlignment w:val="baseline"/>
        <w:outlineLvl w:val="3"/>
        <w:rPr>
          <w:rFonts w:ascii="Times New Roman" w:eastAsia="Times New Roman" w:hAnsi="Times New Roman"/>
          <w:sz w:val="28"/>
          <w:szCs w:val="28"/>
          <w:bdr w:val="none" w:sz="0" w:space="0" w:color="auto" w:frame="1"/>
          <w:lang w:eastAsia="ru-RU"/>
        </w:rPr>
      </w:pPr>
      <w:r w:rsidRPr="00F86BED">
        <w:rPr>
          <w:rFonts w:ascii="Times New Roman" w:eastAsia="Times New Roman" w:hAnsi="Times New Roman"/>
          <w:sz w:val="28"/>
          <w:szCs w:val="28"/>
          <w:bdr w:val="none" w:sz="0" w:space="0" w:color="auto" w:frame="1"/>
          <w:lang w:eastAsia="ru-RU"/>
        </w:rPr>
        <w:t>Симферополь</w:t>
      </w:r>
    </w:p>
    <w:p w:rsidR="00F86BED" w:rsidRPr="00F86BED" w:rsidRDefault="00F86BED" w:rsidP="00F86BED">
      <w:pPr>
        <w:spacing w:after="0" w:line="360" w:lineRule="auto"/>
        <w:ind w:firstLine="709"/>
        <w:jc w:val="center"/>
        <w:textAlignment w:val="baseline"/>
        <w:rPr>
          <w:rFonts w:ascii="Times New Roman" w:eastAsia="Times New Roman" w:hAnsi="Times New Roman"/>
          <w:bCs/>
          <w:sz w:val="28"/>
          <w:szCs w:val="28"/>
          <w:bdr w:val="none" w:sz="0" w:space="0" w:color="auto" w:frame="1"/>
          <w:lang w:eastAsia="ru-RU"/>
        </w:rPr>
      </w:pPr>
      <w:r w:rsidRPr="00F86BED">
        <w:rPr>
          <w:rFonts w:ascii="Times New Roman" w:eastAsia="Times New Roman" w:hAnsi="Times New Roman"/>
          <w:bCs/>
          <w:sz w:val="28"/>
          <w:szCs w:val="28"/>
          <w:bdr w:val="none" w:sz="0" w:space="0" w:color="auto" w:frame="1"/>
          <w:lang w:eastAsia="ru-RU"/>
        </w:rPr>
        <w:t>201</w:t>
      </w:r>
      <w:r>
        <w:rPr>
          <w:rFonts w:ascii="Times New Roman" w:eastAsia="Times New Roman" w:hAnsi="Times New Roman"/>
          <w:bCs/>
          <w:sz w:val="28"/>
          <w:szCs w:val="28"/>
          <w:bdr w:val="none" w:sz="0" w:space="0" w:color="auto" w:frame="1"/>
          <w:lang w:eastAsia="ru-RU"/>
        </w:rPr>
        <w:t>8</w:t>
      </w:r>
    </w:p>
    <w:p w:rsidR="00EB4276" w:rsidRDefault="00EB4276">
      <w:pPr>
        <w:rPr>
          <w:rFonts w:ascii="Times New Roman" w:eastAsia="Times New Roman" w:hAnsi="Times New Roman"/>
          <w:color w:val="000000"/>
          <w:sz w:val="27"/>
          <w:szCs w:val="27"/>
          <w:lang w:eastAsia="ru-RU"/>
        </w:rPr>
      </w:pPr>
    </w:p>
    <w:p w:rsidR="00F86BED" w:rsidRDefault="00F86BED"/>
    <w:p w:rsidR="0026484B" w:rsidRDefault="0026484B" w:rsidP="0026484B">
      <w:pPr>
        <w:spacing w:after="0" w:line="240" w:lineRule="auto"/>
        <w:ind w:firstLine="709"/>
        <w:jc w:val="both"/>
        <w:rPr>
          <w:rFonts w:ascii="Times New Roman" w:eastAsia="Times New Roman" w:hAnsi="Times New Roman"/>
          <w:sz w:val="28"/>
          <w:szCs w:val="28"/>
          <w:lang w:eastAsia="ru-RU"/>
        </w:rPr>
      </w:pPr>
      <w:r w:rsidRPr="0026484B">
        <w:rPr>
          <w:rFonts w:ascii="Times New Roman" w:eastAsia="Times New Roman" w:hAnsi="Times New Roman"/>
          <w:b/>
          <w:sz w:val="28"/>
          <w:szCs w:val="28"/>
          <w:lang w:eastAsia="ru-RU"/>
        </w:rPr>
        <w:t xml:space="preserve">Задача № 1. </w:t>
      </w:r>
      <w:r w:rsidRPr="0026484B">
        <w:rPr>
          <w:rFonts w:ascii="Times New Roman" w:eastAsia="Times New Roman" w:hAnsi="Times New Roman"/>
          <w:sz w:val="28"/>
          <w:szCs w:val="28"/>
          <w:lang w:eastAsia="ru-RU"/>
        </w:rPr>
        <w:t>Изучите законодательство Республики Крым и изложите ответы на следующие вопросы:</w:t>
      </w:r>
    </w:p>
    <w:p w:rsidR="00C5750A" w:rsidRPr="0026484B" w:rsidRDefault="00C5750A" w:rsidP="0026484B">
      <w:pPr>
        <w:spacing w:after="0" w:line="240" w:lineRule="auto"/>
        <w:ind w:firstLine="709"/>
        <w:jc w:val="both"/>
        <w:rPr>
          <w:rFonts w:ascii="Times New Roman" w:eastAsia="Times New Roman" w:hAnsi="Times New Roman"/>
          <w:sz w:val="28"/>
          <w:szCs w:val="28"/>
          <w:lang w:eastAsia="ru-RU"/>
        </w:rPr>
      </w:pPr>
    </w:p>
    <w:p w:rsidR="0026484B" w:rsidRPr="000F15F7" w:rsidRDefault="000F15F7" w:rsidP="000F15F7">
      <w:pPr>
        <w:spacing w:after="0" w:line="360" w:lineRule="auto"/>
        <w:ind w:firstLine="567"/>
        <w:jc w:val="both"/>
        <w:rPr>
          <w:rFonts w:ascii="Times New Roman" w:eastAsia="Times New Roman" w:hAnsi="Times New Roman"/>
          <w:sz w:val="28"/>
          <w:szCs w:val="28"/>
          <w:lang w:eastAsia="ru-RU"/>
        </w:rPr>
      </w:pPr>
      <w:r w:rsidRPr="000F15F7">
        <w:rPr>
          <w:rFonts w:ascii="Times New Roman" w:eastAsia="Times New Roman" w:hAnsi="Times New Roman"/>
          <w:sz w:val="28"/>
          <w:szCs w:val="28"/>
          <w:lang w:eastAsia="ru-RU"/>
        </w:rPr>
        <w:t>1.</w:t>
      </w:r>
      <w:r w:rsidR="0026484B" w:rsidRPr="000F15F7">
        <w:rPr>
          <w:rFonts w:ascii="Times New Roman" w:eastAsia="Times New Roman" w:hAnsi="Times New Roman"/>
          <w:sz w:val="28"/>
          <w:szCs w:val="28"/>
          <w:lang w:eastAsia="ru-RU"/>
        </w:rPr>
        <w:t>Какими законами предусмотрено учреждение мировых судей в Республике Крым?</w:t>
      </w:r>
    </w:p>
    <w:p w:rsidR="00C5750A" w:rsidRPr="000F15F7" w:rsidRDefault="00C5750A" w:rsidP="000F15F7">
      <w:pPr>
        <w:spacing w:after="0" w:line="360" w:lineRule="auto"/>
        <w:ind w:firstLine="567"/>
        <w:jc w:val="both"/>
        <w:rPr>
          <w:rFonts w:ascii="Times New Roman" w:hAnsi="Times New Roman"/>
          <w:bCs/>
          <w:sz w:val="28"/>
          <w:szCs w:val="28"/>
        </w:rPr>
      </w:pPr>
      <w:r w:rsidRPr="000F15F7">
        <w:rPr>
          <w:rFonts w:ascii="Times New Roman" w:hAnsi="Times New Roman"/>
          <w:sz w:val="28"/>
          <w:szCs w:val="28"/>
        </w:rPr>
        <w:t>Мировые судьи Республики Крым</w:t>
      </w:r>
      <w:r w:rsidRPr="000F15F7">
        <w:rPr>
          <w:rFonts w:ascii="Times New Roman" w:hAnsi="Times New Roman"/>
          <w:sz w:val="28"/>
          <w:szCs w:val="28"/>
        </w:rPr>
        <w:t xml:space="preserve"> являются судьями общей юрисдикции Республики Крым и входят в единую судебную систему Российской Федерации. </w:t>
      </w:r>
      <w:proofErr w:type="gramStart"/>
      <w:r w:rsidRPr="000F15F7">
        <w:rPr>
          <w:rStyle w:val="grame"/>
          <w:rFonts w:ascii="Times New Roman" w:hAnsi="Times New Roman"/>
          <w:sz w:val="28"/>
          <w:szCs w:val="28"/>
        </w:rPr>
        <w:t xml:space="preserve">Полномочия, порядок деятельности мировых судей и порядок создания должностей мировых судей устанавливаются Конституцией </w:t>
      </w:r>
      <w:r w:rsidR="00C47855">
        <w:rPr>
          <w:rStyle w:val="grame"/>
          <w:rFonts w:ascii="Times New Roman" w:hAnsi="Times New Roman"/>
          <w:sz w:val="28"/>
          <w:szCs w:val="28"/>
        </w:rPr>
        <w:t>РФ</w:t>
      </w:r>
      <w:r w:rsidRPr="000F15F7">
        <w:rPr>
          <w:rStyle w:val="grame"/>
          <w:rFonts w:ascii="Times New Roman" w:hAnsi="Times New Roman"/>
          <w:sz w:val="28"/>
          <w:szCs w:val="28"/>
        </w:rPr>
        <w:t xml:space="preserve">, Федеральным конституционным законом </w:t>
      </w:r>
      <w:r w:rsidRPr="000F15F7">
        <w:rPr>
          <w:rStyle w:val="grame"/>
          <w:rFonts w:ascii="Times New Roman" w:hAnsi="Times New Roman"/>
          <w:sz w:val="28"/>
          <w:szCs w:val="28"/>
        </w:rPr>
        <w:t>«</w:t>
      </w:r>
      <w:r w:rsidRPr="000F15F7">
        <w:rPr>
          <w:rStyle w:val="grame"/>
          <w:rFonts w:ascii="Times New Roman" w:hAnsi="Times New Roman"/>
          <w:sz w:val="28"/>
          <w:szCs w:val="28"/>
        </w:rPr>
        <w:t>О судебной системе Российской Федерации</w:t>
      </w:r>
      <w:r w:rsidRPr="000F15F7">
        <w:rPr>
          <w:rStyle w:val="grame"/>
          <w:rFonts w:ascii="Times New Roman" w:hAnsi="Times New Roman"/>
          <w:sz w:val="28"/>
          <w:szCs w:val="28"/>
        </w:rPr>
        <w:t>»</w:t>
      </w:r>
      <w:r w:rsidRPr="000F15F7">
        <w:rPr>
          <w:rStyle w:val="grame"/>
          <w:rFonts w:ascii="Times New Roman" w:hAnsi="Times New Roman"/>
          <w:sz w:val="28"/>
          <w:szCs w:val="28"/>
        </w:rPr>
        <w:t xml:space="preserve">, иными федеральными конституционными законами, </w:t>
      </w:r>
      <w:r w:rsidR="00C47855">
        <w:rPr>
          <w:rStyle w:val="grame"/>
          <w:rFonts w:ascii="Times New Roman" w:hAnsi="Times New Roman"/>
          <w:sz w:val="28"/>
          <w:szCs w:val="28"/>
        </w:rPr>
        <w:t>ФЗ</w:t>
      </w:r>
      <w:r w:rsidRPr="000F15F7">
        <w:rPr>
          <w:rStyle w:val="grame"/>
          <w:rFonts w:ascii="Times New Roman" w:hAnsi="Times New Roman"/>
          <w:sz w:val="28"/>
          <w:szCs w:val="28"/>
        </w:rPr>
        <w:t xml:space="preserve"> </w:t>
      </w:r>
      <w:r w:rsidRPr="000F15F7">
        <w:rPr>
          <w:rStyle w:val="grame"/>
          <w:rFonts w:ascii="Times New Roman" w:hAnsi="Times New Roman"/>
          <w:sz w:val="28"/>
          <w:szCs w:val="28"/>
        </w:rPr>
        <w:t>«</w:t>
      </w:r>
      <w:r w:rsidRPr="000F15F7">
        <w:rPr>
          <w:rStyle w:val="grame"/>
          <w:rFonts w:ascii="Times New Roman" w:hAnsi="Times New Roman"/>
          <w:sz w:val="28"/>
          <w:szCs w:val="28"/>
        </w:rPr>
        <w:t>О мировых судьях в Российской Федерации</w:t>
      </w:r>
      <w:r w:rsidRPr="000F15F7">
        <w:rPr>
          <w:rStyle w:val="grame"/>
          <w:rFonts w:ascii="Times New Roman" w:hAnsi="Times New Roman"/>
          <w:sz w:val="28"/>
          <w:szCs w:val="28"/>
        </w:rPr>
        <w:t>»</w:t>
      </w:r>
      <w:r w:rsidRPr="000F15F7">
        <w:rPr>
          <w:rStyle w:val="grame"/>
          <w:rFonts w:ascii="Times New Roman" w:hAnsi="Times New Roman"/>
          <w:sz w:val="28"/>
          <w:szCs w:val="28"/>
        </w:rPr>
        <w:t xml:space="preserve">, иными федеральными законами, а порядок назначения и деятельности мировых судей устанавливается также </w:t>
      </w:r>
      <w:hyperlink r:id="rId8" w:tgtFrame="contents" w:history="1">
        <w:r w:rsidRPr="000F15F7">
          <w:rPr>
            <w:rStyle w:val="a7"/>
            <w:rFonts w:ascii="Times New Roman" w:hAnsi="Times New Roman"/>
            <w:color w:val="auto"/>
            <w:sz w:val="28"/>
            <w:szCs w:val="28"/>
            <w:u w:val="none"/>
          </w:rPr>
          <w:t>Конституцией Республики Крым</w:t>
        </w:r>
      </w:hyperlink>
      <w:r w:rsidRPr="000F15F7">
        <w:rPr>
          <w:rStyle w:val="grame"/>
          <w:rFonts w:ascii="Times New Roman" w:hAnsi="Times New Roman"/>
          <w:sz w:val="28"/>
          <w:szCs w:val="28"/>
        </w:rPr>
        <w:t xml:space="preserve"> и </w:t>
      </w:r>
      <w:r w:rsidRPr="000F15F7">
        <w:rPr>
          <w:rStyle w:val="grame"/>
          <w:rFonts w:ascii="Times New Roman" w:hAnsi="Times New Roman"/>
          <w:sz w:val="28"/>
          <w:szCs w:val="28"/>
        </w:rPr>
        <w:t xml:space="preserve">Законом </w:t>
      </w:r>
      <w:r w:rsidRPr="000F15F7">
        <w:rPr>
          <w:rFonts w:ascii="Times New Roman" w:hAnsi="Times New Roman"/>
          <w:bCs/>
          <w:sz w:val="28"/>
          <w:szCs w:val="28"/>
        </w:rPr>
        <w:t>республики Крым «О мировых судьях республики Крым»</w:t>
      </w:r>
      <w:r w:rsidRPr="000F15F7">
        <w:rPr>
          <w:rFonts w:ascii="Times New Roman" w:hAnsi="Times New Roman"/>
          <w:sz w:val="28"/>
          <w:szCs w:val="28"/>
        </w:rPr>
        <w:t>.</w:t>
      </w:r>
      <w:proofErr w:type="gramEnd"/>
    </w:p>
    <w:p w:rsidR="00C5750A" w:rsidRPr="000F15F7" w:rsidRDefault="00C5750A" w:rsidP="000F15F7">
      <w:pPr>
        <w:spacing w:after="0" w:line="360" w:lineRule="auto"/>
        <w:ind w:firstLine="567"/>
        <w:jc w:val="both"/>
        <w:rPr>
          <w:rFonts w:ascii="Times New Roman" w:eastAsia="Times New Roman" w:hAnsi="Times New Roman"/>
          <w:sz w:val="28"/>
          <w:szCs w:val="28"/>
          <w:lang w:eastAsia="ru-RU"/>
        </w:rPr>
      </w:pPr>
    </w:p>
    <w:p w:rsidR="0026484B" w:rsidRPr="000F15F7" w:rsidRDefault="00C47855" w:rsidP="000F15F7">
      <w:pPr>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26484B" w:rsidRPr="000F15F7">
        <w:rPr>
          <w:rFonts w:ascii="Times New Roman" w:eastAsia="Times New Roman" w:hAnsi="Times New Roman"/>
          <w:sz w:val="28"/>
          <w:szCs w:val="28"/>
          <w:lang w:eastAsia="ru-RU"/>
        </w:rPr>
        <w:t>В каком порядке формируется корпус мировых судей в данном субъекте?</w:t>
      </w:r>
    </w:p>
    <w:p w:rsidR="00C5750A" w:rsidRPr="000F15F7" w:rsidRDefault="00D4456A" w:rsidP="000F15F7">
      <w:pPr>
        <w:spacing w:after="0" w:line="360" w:lineRule="auto"/>
        <w:ind w:firstLine="567"/>
        <w:jc w:val="both"/>
        <w:rPr>
          <w:rFonts w:ascii="Times New Roman" w:eastAsia="Times New Roman" w:hAnsi="Times New Roman"/>
          <w:sz w:val="28"/>
          <w:szCs w:val="28"/>
          <w:lang w:eastAsia="ru-RU"/>
        </w:rPr>
      </w:pPr>
      <w:r w:rsidRPr="000F15F7">
        <w:rPr>
          <w:rFonts w:ascii="Times New Roman" w:eastAsia="Times New Roman" w:hAnsi="Times New Roman"/>
          <w:sz w:val="28"/>
          <w:szCs w:val="28"/>
          <w:lang w:eastAsia="ru-RU"/>
        </w:rPr>
        <w:t>К мировым судьям и кандидатам на должность мировых судей предъявляются требования, которые в соответствии с Законом Российской Федерации «О статусе судей в Российской Федерации» предъявляются к судьям и кандидатам на должность судей, с учетом положений Федерального закона «О мировых судьях в Российской Федерации».</w:t>
      </w:r>
    </w:p>
    <w:p w:rsidR="00F0195B" w:rsidRPr="00F0195B" w:rsidRDefault="00D4456A" w:rsidP="00C47855">
      <w:pPr>
        <w:spacing w:after="0" w:line="360" w:lineRule="auto"/>
        <w:ind w:firstLine="567"/>
        <w:jc w:val="both"/>
        <w:rPr>
          <w:rFonts w:ascii="Times New Roman" w:hAnsi="Times New Roman"/>
          <w:bCs/>
          <w:sz w:val="28"/>
          <w:szCs w:val="28"/>
        </w:rPr>
      </w:pPr>
      <w:r w:rsidRPr="000F15F7">
        <w:rPr>
          <w:rStyle w:val="afff0"/>
          <w:rFonts w:ascii="Times New Roman" w:hAnsi="Times New Roman"/>
          <w:sz w:val="28"/>
          <w:szCs w:val="28"/>
        </w:rPr>
        <w:t xml:space="preserve">В </w:t>
      </w:r>
      <w:r w:rsidRPr="000F15F7">
        <w:rPr>
          <w:rStyle w:val="afff0"/>
          <w:rFonts w:ascii="Times New Roman" w:hAnsi="Times New Roman"/>
          <w:sz w:val="28"/>
          <w:szCs w:val="28"/>
        </w:rPr>
        <w:t>Стать</w:t>
      </w:r>
      <w:r w:rsidRPr="000F15F7">
        <w:rPr>
          <w:rStyle w:val="afff0"/>
          <w:rFonts w:ascii="Times New Roman" w:hAnsi="Times New Roman"/>
          <w:sz w:val="28"/>
          <w:szCs w:val="28"/>
        </w:rPr>
        <w:t>е</w:t>
      </w:r>
      <w:r w:rsidRPr="000F15F7">
        <w:rPr>
          <w:rStyle w:val="afff0"/>
          <w:rFonts w:ascii="Times New Roman" w:hAnsi="Times New Roman"/>
          <w:sz w:val="28"/>
          <w:szCs w:val="28"/>
        </w:rPr>
        <w:t xml:space="preserve"> 6</w:t>
      </w:r>
      <w:r w:rsidR="00F0195B" w:rsidRPr="000F15F7">
        <w:rPr>
          <w:rStyle w:val="afff0"/>
          <w:rFonts w:ascii="Times New Roman" w:hAnsi="Times New Roman"/>
          <w:sz w:val="28"/>
          <w:szCs w:val="28"/>
        </w:rPr>
        <w:t xml:space="preserve"> </w:t>
      </w:r>
      <w:r w:rsidR="00F0195B" w:rsidRPr="000F15F7">
        <w:rPr>
          <w:rStyle w:val="grame"/>
          <w:rFonts w:ascii="Times New Roman" w:hAnsi="Times New Roman"/>
          <w:sz w:val="28"/>
          <w:szCs w:val="28"/>
        </w:rPr>
        <w:t>Закон</w:t>
      </w:r>
      <w:r w:rsidR="00F0195B" w:rsidRPr="000F15F7">
        <w:rPr>
          <w:rStyle w:val="grame"/>
          <w:rFonts w:ascii="Times New Roman" w:hAnsi="Times New Roman"/>
          <w:sz w:val="28"/>
          <w:szCs w:val="28"/>
        </w:rPr>
        <w:t>а</w:t>
      </w:r>
      <w:r w:rsidR="00F0195B" w:rsidRPr="000F15F7">
        <w:rPr>
          <w:rStyle w:val="grame"/>
          <w:rFonts w:ascii="Times New Roman" w:hAnsi="Times New Roman"/>
          <w:sz w:val="28"/>
          <w:szCs w:val="28"/>
        </w:rPr>
        <w:t xml:space="preserve"> </w:t>
      </w:r>
      <w:r w:rsidR="00F0195B" w:rsidRPr="000F15F7">
        <w:rPr>
          <w:rFonts w:ascii="Times New Roman" w:hAnsi="Times New Roman"/>
          <w:bCs/>
          <w:sz w:val="28"/>
          <w:szCs w:val="28"/>
        </w:rPr>
        <w:t xml:space="preserve">республики Крым </w:t>
      </w:r>
      <w:r w:rsidR="00F0195B" w:rsidRPr="000F15F7">
        <w:rPr>
          <w:rFonts w:ascii="Times New Roman" w:hAnsi="Times New Roman"/>
          <w:bCs/>
          <w:sz w:val="28"/>
          <w:szCs w:val="28"/>
        </w:rPr>
        <w:t xml:space="preserve"> (ЗРК)</w:t>
      </w:r>
      <w:proofErr w:type="gramStart"/>
      <w:r w:rsidR="00F0195B" w:rsidRPr="000F15F7">
        <w:rPr>
          <w:rFonts w:ascii="Times New Roman" w:hAnsi="Times New Roman"/>
          <w:bCs/>
          <w:sz w:val="28"/>
          <w:szCs w:val="28"/>
        </w:rPr>
        <w:t>«О</w:t>
      </w:r>
      <w:proofErr w:type="gramEnd"/>
      <w:r w:rsidR="00F0195B" w:rsidRPr="000F15F7">
        <w:rPr>
          <w:rFonts w:ascii="Times New Roman" w:hAnsi="Times New Roman"/>
          <w:bCs/>
          <w:sz w:val="28"/>
          <w:szCs w:val="28"/>
        </w:rPr>
        <w:t xml:space="preserve"> мировых судьях республики Крым»</w:t>
      </w:r>
      <w:r w:rsidR="00F0195B" w:rsidRPr="000F15F7">
        <w:rPr>
          <w:rFonts w:ascii="Times New Roman" w:hAnsi="Times New Roman"/>
          <w:sz w:val="28"/>
          <w:szCs w:val="28"/>
        </w:rPr>
        <w:t>, отмечено:</w:t>
      </w:r>
      <w:r w:rsidRPr="000F15F7">
        <w:rPr>
          <w:rStyle w:val="a3"/>
          <w:rFonts w:ascii="Times New Roman" w:hAnsi="Times New Roman"/>
          <w:sz w:val="28"/>
          <w:szCs w:val="28"/>
        </w:rPr>
        <w:t xml:space="preserve"> </w:t>
      </w:r>
      <w:r w:rsidRPr="000F15F7">
        <w:rPr>
          <w:rStyle w:val="afff0"/>
          <w:rFonts w:ascii="Times New Roman" w:hAnsi="Times New Roman"/>
          <w:sz w:val="28"/>
          <w:szCs w:val="28"/>
        </w:rPr>
        <w:t>Отбор кандидатов на должность мирового судьи осуществляется на конкурсной основе в порядке, установленном федеральными законами.</w:t>
      </w:r>
      <w:r w:rsidR="00C47855">
        <w:rPr>
          <w:rStyle w:val="afff0"/>
          <w:rFonts w:ascii="Times New Roman" w:hAnsi="Times New Roman"/>
          <w:bCs/>
          <w:sz w:val="28"/>
          <w:szCs w:val="28"/>
        </w:rPr>
        <w:t xml:space="preserve"> </w:t>
      </w:r>
      <w:r w:rsidR="00F0195B" w:rsidRPr="00F0195B">
        <w:rPr>
          <w:rFonts w:ascii="Times New Roman" w:eastAsia="Times New Roman" w:hAnsi="Times New Roman"/>
          <w:sz w:val="28"/>
          <w:szCs w:val="28"/>
          <w:lang w:eastAsia="ru-RU"/>
        </w:rPr>
        <w:t>Квалификационный экзамен на должность мирового судьи принимается экзаменационной комиссией Республики Крым по приему квалификационного экзамена на должность мирового судьи.</w:t>
      </w:r>
    </w:p>
    <w:p w:rsidR="00F0195B" w:rsidRPr="000F15F7" w:rsidRDefault="00F0195B" w:rsidP="000F15F7">
      <w:pPr>
        <w:spacing w:after="0" w:line="360" w:lineRule="auto"/>
        <w:ind w:firstLine="567"/>
        <w:jc w:val="both"/>
        <w:rPr>
          <w:rFonts w:ascii="Times New Roman" w:eastAsia="Times New Roman" w:hAnsi="Times New Roman"/>
          <w:sz w:val="28"/>
          <w:szCs w:val="28"/>
          <w:lang w:eastAsia="ru-RU"/>
        </w:rPr>
      </w:pPr>
      <w:r w:rsidRPr="00F0195B">
        <w:rPr>
          <w:rFonts w:ascii="Times New Roman" w:eastAsia="Times New Roman" w:hAnsi="Times New Roman"/>
          <w:sz w:val="28"/>
          <w:szCs w:val="28"/>
          <w:lang w:eastAsia="ru-RU"/>
        </w:rPr>
        <w:lastRenderedPageBreak/>
        <w:t>Квалификационная коллегия судей Республики Крым по результатам рассмотрения заявлений кандидатов на должность мирового судьи, по результатам квалификационного экзамена, по итогам проверки достоверности представленных ими документов и сведений принимает решение о рекомендации одного или нескольких из них кандидатом на должность судьи.</w:t>
      </w:r>
    </w:p>
    <w:p w:rsidR="00F0195B" w:rsidRPr="00F0195B" w:rsidRDefault="00F0195B" w:rsidP="000F15F7">
      <w:pPr>
        <w:spacing w:after="0" w:line="360" w:lineRule="auto"/>
        <w:ind w:firstLine="567"/>
        <w:jc w:val="both"/>
        <w:rPr>
          <w:rFonts w:ascii="Times New Roman" w:eastAsia="Times New Roman" w:hAnsi="Times New Roman"/>
          <w:sz w:val="28"/>
          <w:szCs w:val="28"/>
          <w:lang w:eastAsia="ru-RU"/>
        </w:rPr>
      </w:pPr>
      <w:r w:rsidRPr="000F15F7">
        <w:rPr>
          <w:rStyle w:val="afff0"/>
          <w:rFonts w:ascii="Times New Roman" w:hAnsi="Times New Roman"/>
          <w:sz w:val="28"/>
          <w:szCs w:val="28"/>
        </w:rPr>
        <w:t xml:space="preserve">В Статье </w:t>
      </w:r>
      <w:r w:rsidRPr="000F15F7">
        <w:rPr>
          <w:rStyle w:val="afff0"/>
          <w:rFonts w:ascii="Times New Roman" w:hAnsi="Times New Roman"/>
          <w:sz w:val="28"/>
          <w:szCs w:val="28"/>
        </w:rPr>
        <w:t xml:space="preserve">7 ЗРК </w:t>
      </w:r>
      <w:r w:rsidR="00776485" w:rsidRPr="000F15F7">
        <w:rPr>
          <w:rStyle w:val="afff0"/>
          <w:rFonts w:ascii="Times New Roman" w:hAnsi="Times New Roman"/>
          <w:sz w:val="28"/>
          <w:szCs w:val="28"/>
        </w:rPr>
        <w:t>«О мировых судьях республики Крым»</w:t>
      </w:r>
      <w:r w:rsidRPr="000F15F7">
        <w:rPr>
          <w:rStyle w:val="afff0"/>
          <w:rFonts w:ascii="Times New Roman" w:hAnsi="Times New Roman"/>
          <w:sz w:val="28"/>
          <w:szCs w:val="28"/>
        </w:rPr>
        <w:t>: к</w:t>
      </w:r>
      <w:r w:rsidRPr="000F15F7">
        <w:rPr>
          <w:rFonts w:ascii="Times New Roman" w:hAnsi="Times New Roman"/>
          <w:noProof/>
          <w:sz w:val="28"/>
          <w:szCs w:val="28"/>
        </w:rPr>
        <w:t>андидат на должность мирового судьи, успешно сдавший квалификационный экзамен, получивший рекомендацию квалификационной коллегии судей Республики Крым, назначается на должность Государственным Советом Республики Крым по представлению председателя Верховного Суда Республики</w:t>
      </w:r>
      <w:r w:rsidRPr="000F15F7">
        <w:rPr>
          <w:rFonts w:ascii="Times New Roman" w:hAnsi="Times New Roman"/>
          <w:iCs/>
          <w:noProof/>
          <w:sz w:val="28"/>
          <w:szCs w:val="28"/>
        </w:rPr>
        <w:t xml:space="preserve"> </w:t>
      </w:r>
      <w:r w:rsidRPr="000F15F7">
        <w:rPr>
          <w:rFonts w:ascii="Times New Roman" w:hAnsi="Times New Roman"/>
          <w:noProof/>
          <w:sz w:val="28"/>
          <w:szCs w:val="28"/>
        </w:rPr>
        <w:t>Крым</w:t>
      </w:r>
    </w:p>
    <w:p w:rsidR="00F0195B" w:rsidRPr="00F0195B" w:rsidRDefault="00F0195B" w:rsidP="00C47855">
      <w:pPr>
        <w:autoSpaceDN w:val="0"/>
        <w:spacing w:after="0" w:line="360" w:lineRule="auto"/>
        <w:ind w:firstLine="567"/>
        <w:jc w:val="both"/>
        <w:rPr>
          <w:rFonts w:ascii="Times New Roman" w:eastAsia="Times New Roman" w:hAnsi="Times New Roman"/>
          <w:sz w:val="28"/>
          <w:szCs w:val="28"/>
          <w:lang w:eastAsia="ru-RU"/>
        </w:rPr>
      </w:pPr>
      <w:r w:rsidRPr="00F0195B">
        <w:rPr>
          <w:rFonts w:ascii="Times New Roman" w:eastAsia="Times New Roman" w:hAnsi="Times New Roman"/>
          <w:noProof/>
          <w:sz w:val="28"/>
          <w:szCs w:val="28"/>
          <w:lang w:eastAsia="ru-RU"/>
        </w:rPr>
        <w:t>Кандидат считается назначенным на должность мирового судьи, если за его назначение проголосовало большинство депутатов от числа избранных.</w:t>
      </w:r>
      <w:r w:rsidR="00C47855">
        <w:rPr>
          <w:rFonts w:ascii="Times New Roman" w:eastAsia="Times New Roman" w:hAnsi="Times New Roman"/>
          <w:sz w:val="28"/>
          <w:szCs w:val="28"/>
          <w:lang w:eastAsia="ru-RU"/>
        </w:rPr>
        <w:t xml:space="preserve"> </w:t>
      </w:r>
      <w:r w:rsidRPr="00F0195B">
        <w:rPr>
          <w:rFonts w:ascii="Times New Roman" w:eastAsia="Times New Roman" w:hAnsi="Times New Roman"/>
          <w:noProof/>
          <w:sz w:val="28"/>
          <w:szCs w:val="28"/>
          <w:lang w:eastAsia="ru-RU"/>
        </w:rPr>
        <w:t>В случае представления нескольких кандидатур на должность мирового судьи голосование проводится по каждому кандидату отдельно.Назначенным считается кандидат на должность мирового судьи, набравший относительное большинство голосов, при условии, если их достаточно для принятия решения о назначении на должность мирового судьи.</w:t>
      </w:r>
    </w:p>
    <w:p w:rsidR="00F0195B" w:rsidRPr="00F0195B" w:rsidRDefault="00F0195B" w:rsidP="000F15F7">
      <w:pPr>
        <w:autoSpaceDN w:val="0"/>
        <w:spacing w:after="0" w:line="360" w:lineRule="auto"/>
        <w:ind w:firstLine="567"/>
        <w:jc w:val="both"/>
        <w:rPr>
          <w:rFonts w:ascii="Times New Roman" w:eastAsia="Times New Roman" w:hAnsi="Times New Roman"/>
          <w:sz w:val="28"/>
          <w:szCs w:val="28"/>
          <w:lang w:eastAsia="ru-RU"/>
        </w:rPr>
      </w:pPr>
      <w:r w:rsidRPr="00F0195B">
        <w:rPr>
          <w:rFonts w:ascii="Times New Roman" w:eastAsia="Times New Roman" w:hAnsi="Times New Roman"/>
          <w:noProof/>
          <w:sz w:val="28"/>
          <w:szCs w:val="28"/>
          <w:lang w:eastAsia="ru-RU"/>
        </w:rPr>
        <w:t>Если по итогам голосования ни один из кандидатов на должность мирового судьи не набрал достаточного для принятия решения числа голосов, то на окончательное голосование представляется кандидат на должность мирового судьи, получивший наибольшее число голосов. Указанный кандидат на должность мирового судьи считается назначенным, если за его назначение проголосовало большинство депутатов от числа избранных.</w:t>
      </w:r>
    </w:p>
    <w:p w:rsidR="00F0195B" w:rsidRPr="000F15F7" w:rsidRDefault="00F0195B" w:rsidP="000F15F7">
      <w:pPr>
        <w:spacing w:after="0" w:line="360" w:lineRule="auto"/>
        <w:ind w:firstLine="567"/>
        <w:jc w:val="both"/>
        <w:rPr>
          <w:rStyle w:val="afff0"/>
          <w:rFonts w:ascii="Times New Roman" w:hAnsi="Times New Roman"/>
          <w:sz w:val="28"/>
          <w:szCs w:val="28"/>
        </w:rPr>
      </w:pPr>
    </w:p>
    <w:p w:rsidR="00F0195B" w:rsidRPr="000F15F7" w:rsidRDefault="0026484B" w:rsidP="000F15F7">
      <w:pPr>
        <w:spacing w:after="0" w:line="360" w:lineRule="auto"/>
        <w:ind w:firstLine="567"/>
        <w:jc w:val="both"/>
        <w:rPr>
          <w:rFonts w:ascii="Times New Roman" w:eastAsia="Times New Roman" w:hAnsi="Times New Roman"/>
          <w:sz w:val="28"/>
          <w:szCs w:val="28"/>
          <w:lang w:eastAsia="ru-RU"/>
        </w:rPr>
      </w:pPr>
      <w:r w:rsidRPr="000F15F7">
        <w:rPr>
          <w:rFonts w:ascii="Times New Roman" w:eastAsia="Times New Roman" w:hAnsi="Times New Roman"/>
          <w:sz w:val="28"/>
          <w:szCs w:val="28"/>
          <w:lang w:eastAsia="ru-RU"/>
        </w:rPr>
        <w:t xml:space="preserve">Кем определяется количество мировых судей в данном субъекте? </w:t>
      </w:r>
    </w:p>
    <w:p w:rsidR="00F0195B" w:rsidRPr="000F15F7" w:rsidRDefault="00F0195B" w:rsidP="000F15F7">
      <w:pPr>
        <w:spacing w:after="0" w:line="360" w:lineRule="auto"/>
        <w:ind w:firstLine="567"/>
        <w:jc w:val="both"/>
        <w:rPr>
          <w:rFonts w:ascii="Times New Roman" w:eastAsia="Times New Roman" w:hAnsi="Times New Roman"/>
          <w:sz w:val="28"/>
          <w:szCs w:val="28"/>
          <w:lang w:eastAsia="ru-RU"/>
        </w:rPr>
      </w:pPr>
      <w:r w:rsidRPr="000F15F7">
        <w:rPr>
          <w:rFonts w:ascii="Times New Roman" w:eastAsia="Times New Roman" w:hAnsi="Times New Roman"/>
          <w:sz w:val="28"/>
          <w:szCs w:val="28"/>
          <w:lang w:eastAsia="ru-RU"/>
        </w:rPr>
        <w:t xml:space="preserve">Согласно </w:t>
      </w:r>
      <w:r w:rsidRPr="00F0195B">
        <w:rPr>
          <w:rFonts w:ascii="Times New Roman" w:eastAsia="Times New Roman" w:hAnsi="Times New Roman"/>
          <w:sz w:val="28"/>
          <w:szCs w:val="28"/>
          <w:lang w:eastAsia="ru-RU"/>
        </w:rPr>
        <w:t>Стать</w:t>
      </w:r>
      <w:r w:rsidRPr="000F15F7">
        <w:rPr>
          <w:rFonts w:ascii="Times New Roman" w:eastAsia="Times New Roman" w:hAnsi="Times New Roman"/>
          <w:sz w:val="28"/>
          <w:szCs w:val="28"/>
          <w:lang w:eastAsia="ru-RU"/>
        </w:rPr>
        <w:t>и</w:t>
      </w:r>
      <w:r w:rsidRPr="00F0195B">
        <w:rPr>
          <w:rFonts w:ascii="Times New Roman" w:eastAsia="Times New Roman" w:hAnsi="Times New Roman"/>
          <w:sz w:val="28"/>
          <w:szCs w:val="28"/>
          <w:lang w:eastAsia="ru-RU"/>
        </w:rPr>
        <w:t xml:space="preserve"> 4</w:t>
      </w:r>
      <w:r w:rsidRPr="000F15F7">
        <w:rPr>
          <w:rFonts w:ascii="Times New Roman" w:eastAsia="Times New Roman" w:hAnsi="Times New Roman"/>
          <w:sz w:val="28"/>
          <w:szCs w:val="28"/>
          <w:lang w:eastAsia="ru-RU"/>
        </w:rPr>
        <w:t>, п. 2  ЗРК</w:t>
      </w:r>
      <w:r w:rsidRPr="00F0195B">
        <w:rPr>
          <w:rFonts w:ascii="Times New Roman" w:eastAsia="Times New Roman" w:hAnsi="Times New Roman"/>
          <w:sz w:val="28"/>
          <w:szCs w:val="28"/>
          <w:lang w:eastAsia="ru-RU"/>
        </w:rPr>
        <w:t> </w:t>
      </w:r>
      <w:r w:rsidR="00776485" w:rsidRPr="000F15F7">
        <w:rPr>
          <w:rFonts w:ascii="Times New Roman" w:eastAsia="Times New Roman" w:hAnsi="Times New Roman"/>
          <w:sz w:val="28"/>
          <w:szCs w:val="28"/>
          <w:lang w:eastAsia="ru-RU"/>
        </w:rPr>
        <w:t>«</w:t>
      </w:r>
      <w:r w:rsidR="00C47855">
        <w:rPr>
          <w:rFonts w:ascii="Times New Roman" w:eastAsia="Times New Roman" w:hAnsi="Times New Roman"/>
          <w:sz w:val="28"/>
          <w:szCs w:val="28"/>
          <w:lang w:eastAsia="ru-RU"/>
        </w:rPr>
        <w:t>О мировых судьях</w:t>
      </w:r>
      <w:proofErr w:type="gramStart"/>
      <w:r w:rsidR="00776485" w:rsidRPr="000F15F7">
        <w:rPr>
          <w:rFonts w:ascii="Times New Roman" w:eastAsia="Times New Roman" w:hAnsi="Times New Roman"/>
          <w:sz w:val="28"/>
          <w:szCs w:val="28"/>
          <w:lang w:eastAsia="ru-RU"/>
        </w:rPr>
        <w:t>..»</w:t>
      </w:r>
      <w:r w:rsidR="00C47855">
        <w:rPr>
          <w:rFonts w:ascii="Times New Roman" w:eastAsia="Times New Roman" w:hAnsi="Times New Roman"/>
          <w:sz w:val="28"/>
          <w:szCs w:val="28"/>
          <w:lang w:eastAsia="ru-RU"/>
        </w:rPr>
        <w:t xml:space="preserve"> </w:t>
      </w:r>
      <w:proofErr w:type="gramEnd"/>
      <w:r w:rsidRPr="00F0195B">
        <w:rPr>
          <w:rFonts w:ascii="Times New Roman" w:eastAsia="Times New Roman" w:hAnsi="Times New Roman"/>
          <w:sz w:val="28"/>
          <w:szCs w:val="28"/>
          <w:lang w:eastAsia="ru-RU"/>
        </w:rPr>
        <w:t xml:space="preserve">Общее число мировых судей и количество судебных участков Республики Крым определяются федеральным законом по законодательной инициативе </w:t>
      </w:r>
      <w:r w:rsidRPr="00F0195B">
        <w:rPr>
          <w:rFonts w:ascii="Times New Roman" w:eastAsia="Times New Roman" w:hAnsi="Times New Roman"/>
          <w:sz w:val="28"/>
          <w:szCs w:val="28"/>
          <w:lang w:eastAsia="ru-RU"/>
        </w:rPr>
        <w:lastRenderedPageBreak/>
        <w:t>Государственного Совета Республики Крым, согласованной с Верховным Судом Российской Федерации, или по инициативе Верховного Суда Российской Федерации, согласованной с Государственным Советом Республики Крым.</w:t>
      </w:r>
    </w:p>
    <w:p w:rsidR="00F0195B" w:rsidRPr="000F15F7" w:rsidRDefault="00F0195B" w:rsidP="000F15F7">
      <w:pPr>
        <w:spacing w:after="0" w:line="360" w:lineRule="auto"/>
        <w:ind w:firstLine="567"/>
        <w:jc w:val="both"/>
        <w:rPr>
          <w:rFonts w:ascii="Times New Roman" w:eastAsia="Times New Roman" w:hAnsi="Times New Roman"/>
          <w:sz w:val="28"/>
          <w:szCs w:val="28"/>
          <w:lang w:eastAsia="ru-RU"/>
        </w:rPr>
      </w:pPr>
    </w:p>
    <w:p w:rsidR="0026484B" w:rsidRPr="000F15F7" w:rsidRDefault="00C47855" w:rsidP="000F15F7">
      <w:pPr>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26484B" w:rsidRPr="000F15F7">
        <w:rPr>
          <w:rFonts w:ascii="Times New Roman" w:eastAsia="Times New Roman" w:hAnsi="Times New Roman"/>
          <w:sz w:val="28"/>
          <w:szCs w:val="28"/>
          <w:lang w:eastAsia="ru-RU"/>
        </w:rPr>
        <w:t>Сколько мировых судей предусмотрено в данном субъекте в настоящее время?</w:t>
      </w:r>
    </w:p>
    <w:p w:rsidR="00776485" w:rsidRPr="000F15F7" w:rsidRDefault="001F54CB" w:rsidP="000F15F7">
      <w:pPr>
        <w:spacing w:after="0" w:line="360" w:lineRule="auto"/>
        <w:ind w:firstLine="567"/>
        <w:jc w:val="both"/>
        <w:rPr>
          <w:rFonts w:ascii="Times New Roman" w:eastAsia="Times New Roman" w:hAnsi="Times New Roman"/>
          <w:sz w:val="28"/>
          <w:szCs w:val="28"/>
          <w:lang w:eastAsia="ru-RU"/>
        </w:rPr>
      </w:pPr>
      <w:proofErr w:type="gramStart"/>
      <w:r w:rsidRPr="000F15F7">
        <w:rPr>
          <w:rFonts w:ascii="Times New Roman" w:hAnsi="Times New Roman"/>
          <w:sz w:val="28"/>
          <w:szCs w:val="28"/>
        </w:rPr>
        <w:t>в</w:t>
      </w:r>
      <w:r w:rsidRPr="000F15F7">
        <w:rPr>
          <w:rFonts w:ascii="Times New Roman" w:hAnsi="Times New Roman"/>
          <w:sz w:val="28"/>
          <w:szCs w:val="28"/>
        </w:rPr>
        <w:t xml:space="preserve"> Закон Республики Крым «</w:t>
      </w:r>
      <w:r w:rsidRPr="000F15F7">
        <w:rPr>
          <w:rStyle w:val="a8"/>
          <w:rFonts w:ascii="Times New Roman" w:hAnsi="Times New Roman"/>
          <w:b w:val="0"/>
          <w:sz w:val="28"/>
          <w:szCs w:val="28"/>
        </w:rPr>
        <w:t>О создании судебных участков и должностей мировых судей в Республике Крым</w:t>
      </w:r>
      <w:r w:rsidRPr="000F15F7">
        <w:rPr>
          <w:rFonts w:ascii="Times New Roman" w:hAnsi="Times New Roman"/>
          <w:sz w:val="28"/>
          <w:szCs w:val="28"/>
        </w:rPr>
        <w:t xml:space="preserve">» от 30 октября 2015 года № 162-ЗРК/2015 указано, что на основании статьи 4 </w:t>
      </w:r>
      <w:r w:rsidRPr="000F15F7">
        <w:rPr>
          <w:rFonts w:ascii="Times New Roman" w:hAnsi="Times New Roman"/>
          <w:sz w:val="28"/>
          <w:szCs w:val="28"/>
        </w:rPr>
        <w:t>ФЗ</w:t>
      </w:r>
      <w:r w:rsidRPr="000F15F7">
        <w:rPr>
          <w:rFonts w:ascii="Times New Roman" w:hAnsi="Times New Roman"/>
          <w:sz w:val="28"/>
          <w:szCs w:val="28"/>
        </w:rPr>
        <w:t xml:space="preserve"> от 17 декабря 1998 года № 188-ФЗ </w:t>
      </w:r>
      <w:r w:rsidRPr="000F15F7">
        <w:rPr>
          <w:rFonts w:ascii="Times New Roman" w:hAnsi="Times New Roman"/>
          <w:sz w:val="28"/>
          <w:szCs w:val="28"/>
        </w:rPr>
        <w:t>«</w:t>
      </w:r>
      <w:hyperlink r:id="rId9" w:tooltip="О мировых судьях в Российской Федерации" w:history="1">
        <w:r w:rsidRPr="000F15F7">
          <w:rPr>
            <w:rStyle w:val="a7"/>
            <w:rFonts w:ascii="Times New Roman" w:hAnsi="Times New Roman"/>
            <w:color w:val="auto"/>
            <w:sz w:val="28"/>
            <w:szCs w:val="28"/>
            <w:u w:val="none"/>
          </w:rPr>
          <w:t>О мировых судьях в Российской Федерации</w:t>
        </w:r>
      </w:hyperlink>
      <w:r w:rsidRPr="000F15F7">
        <w:rPr>
          <w:rFonts w:ascii="Times New Roman" w:hAnsi="Times New Roman"/>
          <w:sz w:val="28"/>
          <w:szCs w:val="28"/>
        </w:rPr>
        <w:t>»</w:t>
      </w:r>
      <w:r w:rsidRPr="000F15F7">
        <w:rPr>
          <w:rFonts w:ascii="Times New Roman" w:hAnsi="Times New Roman"/>
          <w:sz w:val="28"/>
          <w:szCs w:val="28"/>
        </w:rPr>
        <w:t xml:space="preserve">, Федерального закона от 29 декабря 1999 года № 218-ФЗ </w:t>
      </w:r>
      <w:r w:rsidRPr="000F15F7">
        <w:rPr>
          <w:rFonts w:ascii="Times New Roman" w:hAnsi="Times New Roman"/>
          <w:sz w:val="28"/>
          <w:szCs w:val="28"/>
        </w:rPr>
        <w:t>«</w:t>
      </w:r>
      <w:r w:rsidRPr="000F15F7">
        <w:rPr>
          <w:rStyle w:val="a8"/>
          <w:rFonts w:ascii="Times New Roman" w:hAnsi="Times New Roman"/>
          <w:b w:val="0"/>
          <w:sz w:val="28"/>
          <w:szCs w:val="28"/>
        </w:rPr>
        <w:t>Об общем числе мировых судей и количестве судебных участков в субъектах</w:t>
      </w:r>
      <w:proofErr w:type="gramEnd"/>
      <w:r w:rsidRPr="000F15F7">
        <w:rPr>
          <w:rStyle w:val="a8"/>
          <w:rFonts w:ascii="Times New Roman" w:hAnsi="Times New Roman"/>
          <w:b w:val="0"/>
          <w:sz w:val="28"/>
          <w:szCs w:val="28"/>
        </w:rPr>
        <w:t xml:space="preserve"> Российской Федерации</w:t>
      </w:r>
      <w:r w:rsidRPr="000F15F7">
        <w:rPr>
          <w:rFonts w:ascii="Times New Roman" w:hAnsi="Times New Roman"/>
          <w:sz w:val="28"/>
          <w:szCs w:val="28"/>
        </w:rPr>
        <w:t>»</w:t>
      </w:r>
      <w:r w:rsidRPr="000F15F7">
        <w:rPr>
          <w:rFonts w:ascii="Times New Roman" w:hAnsi="Times New Roman"/>
          <w:sz w:val="28"/>
          <w:szCs w:val="28"/>
        </w:rPr>
        <w:t xml:space="preserve">, части 3 статьи 86 Конституции Республики Крым, частей 1 и 4 статьи 4 Закона Республики Крым от 1 сентября 2014 года № 61-ЗРК </w:t>
      </w:r>
      <w:r w:rsidRPr="000F15F7">
        <w:rPr>
          <w:rFonts w:ascii="Times New Roman" w:hAnsi="Times New Roman"/>
          <w:sz w:val="28"/>
          <w:szCs w:val="28"/>
        </w:rPr>
        <w:t>«</w:t>
      </w:r>
      <w:hyperlink r:id="rId10" w:tooltip="О мировых судьях Республики Крым" w:history="1">
        <w:r w:rsidRPr="000F15F7">
          <w:rPr>
            <w:rStyle w:val="a7"/>
            <w:rFonts w:ascii="Times New Roman" w:hAnsi="Times New Roman"/>
            <w:color w:val="auto"/>
            <w:sz w:val="28"/>
            <w:szCs w:val="28"/>
            <w:u w:val="none"/>
          </w:rPr>
          <w:t>О мировых судьях Республики Крым</w:t>
        </w:r>
      </w:hyperlink>
      <w:r w:rsidRPr="000F15F7">
        <w:rPr>
          <w:rFonts w:ascii="Times New Roman" w:hAnsi="Times New Roman"/>
          <w:sz w:val="28"/>
          <w:szCs w:val="28"/>
        </w:rPr>
        <w:t>»</w:t>
      </w:r>
      <w:r w:rsidRPr="000F15F7">
        <w:rPr>
          <w:rFonts w:ascii="Times New Roman" w:hAnsi="Times New Roman"/>
          <w:sz w:val="28"/>
          <w:szCs w:val="28"/>
        </w:rPr>
        <w:t xml:space="preserve"> созда</w:t>
      </w:r>
      <w:r w:rsidRPr="000F15F7">
        <w:rPr>
          <w:rFonts w:ascii="Times New Roman" w:hAnsi="Times New Roman"/>
          <w:sz w:val="28"/>
          <w:szCs w:val="28"/>
        </w:rPr>
        <w:t>но</w:t>
      </w:r>
      <w:r w:rsidRPr="000F15F7">
        <w:rPr>
          <w:rFonts w:ascii="Times New Roman" w:hAnsi="Times New Roman"/>
          <w:sz w:val="28"/>
          <w:szCs w:val="28"/>
        </w:rPr>
        <w:t xml:space="preserve"> в пределах судебных районов на территориях административно-территориальных единиц Республики Крым 100 судебных участков и соответ</w:t>
      </w:r>
      <w:r w:rsidR="00050CCE" w:rsidRPr="000F15F7">
        <w:rPr>
          <w:rFonts w:ascii="Times New Roman" w:hAnsi="Times New Roman"/>
          <w:sz w:val="28"/>
          <w:szCs w:val="28"/>
        </w:rPr>
        <w:t xml:space="preserve">ствующее им число мировых судей. </w:t>
      </w:r>
      <w:r w:rsidR="00E40794" w:rsidRPr="000F15F7">
        <w:rPr>
          <w:rFonts w:ascii="Times New Roman" w:hAnsi="Times New Roman"/>
          <w:sz w:val="28"/>
          <w:szCs w:val="28"/>
        </w:rPr>
        <w:t xml:space="preserve">На основании </w:t>
      </w:r>
      <w:r w:rsidR="00E40794" w:rsidRPr="000F15F7">
        <w:rPr>
          <w:rFonts w:ascii="Times New Roman" w:hAnsi="Times New Roman"/>
          <w:sz w:val="28"/>
          <w:szCs w:val="28"/>
        </w:rPr>
        <w:t>от 30.10.2015 №162-ЗРК</w:t>
      </w:r>
      <w:r w:rsidR="00E40794" w:rsidRPr="000F15F7">
        <w:rPr>
          <w:rFonts w:ascii="Times New Roman" w:hAnsi="Times New Roman"/>
          <w:sz w:val="28"/>
          <w:szCs w:val="28"/>
        </w:rPr>
        <w:t xml:space="preserve"> предусмотрено мировых судей:</w:t>
      </w:r>
    </w:p>
    <w:p w:rsidR="00E40794" w:rsidRPr="00E40794" w:rsidRDefault="00E40794" w:rsidP="000F15F7">
      <w:pPr>
        <w:widowControl w:val="0"/>
        <w:numPr>
          <w:ilvl w:val="0"/>
          <w:numId w:val="1"/>
        </w:numPr>
        <w:tabs>
          <w:tab w:val="left" w:pos="936"/>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Железнодорожный судебный район города Симферополь 6 должностей мировых судей;</w:t>
      </w:r>
    </w:p>
    <w:p w:rsidR="00E40794" w:rsidRPr="00E40794" w:rsidRDefault="00E40794" w:rsidP="000F15F7">
      <w:pPr>
        <w:widowControl w:val="0"/>
        <w:numPr>
          <w:ilvl w:val="0"/>
          <w:numId w:val="1"/>
        </w:numPr>
        <w:tabs>
          <w:tab w:val="left" w:pos="940"/>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Киевский судебный район города Симферополь 9 должностей мировых судей;</w:t>
      </w:r>
    </w:p>
    <w:p w:rsidR="00E40794" w:rsidRPr="00E40794" w:rsidRDefault="00E40794" w:rsidP="000F15F7">
      <w:pPr>
        <w:widowControl w:val="0"/>
        <w:numPr>
          <w:ilvl w:val="0"/>
          <w:numId w:val="1"/>
        </w:numPr>
        <w:tabs>
          <w:tab w:val="left" w:pos="940"/>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Центральный судебный район города Симферополь: 6 должностей мировых судей;</w:t>
      </w:r>
    </w:p>
    <w:p w:rsidR="00E40794" w:rsidRPr="00E40794" w:rsidRDefault="00E40794" w:rsidP="000F15F7">
      <w:pPr>
        <w:widowControl w:val="0"/>
        <w:numPr>
          <w:ilvl w:val="0"/>
          <w:numId w:val="1"/>
        </w:numPr>
        <w:tabs>
          <w:tab w:val="left" w:pos="931"/>
        </w:tabs>
        <w:spacing w:after="0" w:line="360" w:lineRule="auto"/>
        <w:ind w:firstLine="567"/>
        <w:jc w:val="both"/>
        <w:rPr>
          <w:rFonts w:ascii="Times New Roman" w:eastAsia="Arial Unicode MS" w:hAnsi="Times New Roman"/>
          <w:sz w:val="28"/>
          <w:szCs w:val="28"/>
          <w:lang w:eastAsia="ru-RU"/>
        </w:rPr>
      </w:pPr>
      <w:proofErr w:type="spellStart"/>
      <w:r w:rsidRPr="000F15F7">
        <w:rPr>
          <w:rFonts w:ascii="Times New Roman" w:eastAsia="Arial Unicode MS" w:hAnsi="Times New Roman"/>
          <w:sz w:val="28"/>
          <w:szCs w:val="28"/>
          <w:lang w:eastAsia="ru-RU"/>
        </w:rPr>
        <w:t>Алуштинский</w:t>
      </w:r>
      <w:proofErr w:type="spellEnd"/>
      <w:r w:rsidRPr="000F15F7">
        <w:rPr>
          <w:rFonts w:ascii="Times New Roman" w:eastAsia="Arial Unicode MS" w:hAnsi="Times New Roman"/>
          <w:sz w:val="28"/>
          <w:szCs w:val="28"/>
          <w:lang w:eastAsia="ru-RU"/>
        </w:rPr>
        <w:t xml:space="preserve"> судебный район: 3 должности мировых судей;</w:t>
      </w:r>
    </w:p>
    <w:p w:rsidR="00E40794" w:rsidRPr="00E40794" w:rsidRDefault="00E40794" w:rsidP="000F15F7">
      <w:pPr>
        <w:widowControl w:val="0"/>
        <w:numPr>
          <w:ilvl w:val="0"/>
          <w:numId w:val="1"/>
        </w:numPr>
        <w:tabs>
          <w:tab w:val="left" w:pos="945"/>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Армянский судебный район: 1 должность мирового судьи;</w:t>
      </w:r>
    </w:p>
    <w:p w:rsidR="00E40794" w:rsidRPr="00E40794" w:rsidRDefault="00E40794" w:rsidP="000F15F7">
      <w:pPr>
        <w:widowControl w:val="0"/>
        <w:numPr>
          <w:ilvl w:val="0"/>
          <w:numId w:val="1"/>
        </w:numPr>
        <w:tabs>
          <w:tab w:val="left" w:pos="945"/>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Бахчисарайский судебный район</w:t>
      </w:r>
      <w:r w:rsidRPr="000F15F7">
        <w:rPr>
          <w:rFonts w:ascii="Times New Roman" w:eastAsia="Arial Unicode MS" w:hAnsi="Times New Roman"/>
          <w:sz w:val="28"/>
          <w:szCs w:val="28"/>
          <w:lang w:eastAsia="ru-RU"/>
        </w:rPr>
        <w:t>: 4 должности мировых судей;</w:t>
      </w:r>
    </w:p>
    <w:p w:rsidR="00E40794" w:rsidRPr="00E40794" w:rsidRDefault="00E40794" w:rsidP="000F15F7">
      <w:pPr>
        <w:widowControl w:val="0"/>
        <w:numPr>
          <w:ilvl w:val="0"/>
          <w:numId w:val="1"/>
        </w:numPr>
        <w:tabs>
          <w:tab w:val="left" w:pos="936"/>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 xml:space="preserve">Белогорский судебный район: </w:t>
      </w:r>
      <w:r w:rsidRPr="000F15F7">
        <w:rPr>
          <w:rFonts w:ascii="Times New Roman" w:eastAsia="Arial Unicode MS" w:hAnsi="Times New Roman"/>
          <w:sz w:val="28"/>
          <w:szCs w:val="28"/>
          <w:lang w:eastAsia="ru-RU"/>
        </w:rPr>
        <w:t>3 должности мировых судей;</w:t>
      </w:r>
    </w:p>
    <w:p w:rsidR="00E40794" w:rsidRPr="000F15F7" w:rsidRDefault="00E40794" w:rsidP="000F15F7">
      <w:pPr>
        <w:widowControl w:val="0"/>
        <w:numPr>
          <w:ilvl w:val="0"/>
          <w:numId w:val="1"/>
        </w:numPr>
        <w:tabs>
          <w:tab w:val="left" w:pos="945"/>
        </w:tabs>
        <w:spacing w:after="0" w:line="360" w:lineRule="auto"/>
        <w:ind w:firstLine="567"/>
        <w:jc w:val="both"/>
        <w:rPr>
          <w:rFonts w:ascii="Times New Roman" w:eastAsia="Arial Unicode MS" w:hAnsi="Times New Roman"/>
          <w:sz w:val="28"/>
          <w:szCs w:val="28"/>
          <w:lang w:eastAsia="ru-RU"/>
        </w:rPr>
      </w:pPr>
      <w:proofErr w:type="spellStart"/>
      <w:r w:rsidRPr="000F15F7">
        <w:rPr>
          <w:rFonts w:ascii="Times New Roman" w:eastAsia="Arial Unicode MS" w:hAnsi="Times New Roman"/>
          <w:sz w:val="28"/>
          <w:szCs w:val="28"/>
          <w:lang w:eastAsia="ru-RU"/>
        </w:rPr>
        <w:t>Джанкойский</w:t>
      </w:r>
      <w:proofErr w:type="spellEnd"/>
      <w:r w:rsidRPr="000F15F7">
        <w:rPr>
          <w:rFonts w:ascii="Times New Roman" w:eastAsia="Arial Unicode MS" w:hAnsi="Times New Roman"/>
          <w:sz w:val="28"/>
          <w:szCs w:val="28"/>
          <w:lang w:eastAsia="ru-RU"/>
        </w:rPr>
        <w:t xml:space="preserve"> судебный район: 5 должностей мировых судей </w:t>
      </w:r>
    </w:p>
    <w:p w:rsidR="00E40794" w:rsidRPr="00E40794" w:rsidRDefault="00E40794" w:rsidP="000F15F7">
      <w:pPr>
        <w:widowControl w:val="0"/>
        <w:numPr>
          <w:ilvl w:val="0"/>
          <w:numId w:val="1"/>
        </w:numPr>
        <w:tabs>
          <w:tab w:val="left" w:pos="1001"/>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lastRenderedPageBreak/>
        <w:t>Евпаторийский судебный район: 6 должностей мировых судей;</w:t>
      </w:r>
    </w:p>
    <w:p w:rsidR="00E40794" w:rsidRPr="00E40794" w:rsidRDefault="00E40794" w:rsidP="000F15F7">
      <w:pPr>
        <w:widowControl w:val="0"/>
        <w:numPr>
          <w:ilvl w:val="0"/>
          <w:numId w:val="1"/>
        </w:numPr>
        <w:tabs>
          <w:tab w:val="left" w:pos="1094"/>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Керченский судебный район: 8 должностей мировых судей;</w:t>
      </w:r>
    </w:p>
    <w:p w:rsidR="00E40794" w:rsidRPr="00E40794" w:rsidRDefault="00E40794" w:rsidP="000F15F7">
      <w:pPr>
        <w:widowControl w:val="0"/>
        <w:numPr>
          <w:ilvl w:val="0"/>
          <w:numId w:val="1"/>
        </w:numPr>
        <w:tabs>
          <w:tab w:val="left" w:pos="1118"/>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Кировский судебный район:</w:t>
      </w:r>
      <w:r w:rsidR="00582A4C" w:rsidRPr="000F15F7">
        <w:rPr>
          <w:rFonts w:ascii="Times New Roman" w:eastAsia="Arial Unicode MS" w:hAnsi="Times New Roman"/>
          <w:sz w:val="28"/>
          <w:szCs w:val="28"/>
          <w:lang w:eastAsia="ru-RU"/>
        </w:rPr>
        <w:t xml:space="preserve"> 2</w:t>
      </w:r>
      <w:r w:rsidRPr="000F15F7">
        <w:rPr>
          <w:rFonts w:ascii="Times New Roman" w:eastAsia="Arial Unicode MS" w:hAnsi="Times New Roman"/>
          <w:sz w:val="28"/>
          <w:szCs w:val="28"/>
          <w:lang w:eastAsia="ru-RU"/>
        </w:rPr>
        <w:t>должности мировых судей;</w:t>
      </w:r>
    </w:p>
    <w:p w:rsidR="00E40794" w:rsidRPr="00E40794" w:rsidRDefault="00E40794" w:rsidP="000F15F7">
      <w:pPr>
        <w:widowControl w:val="0"/>
        <w:numPr>
          <w:ilvl w:val="0"/>
          <w:numId w:val="1"/>
        </w:numPr>
        <w:tabs>
          <w:tab w:val="left" w:pos="1094"/>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Красногвардейский судебный район: 4 должности мировых судей;</w:t>
      </w:r>
    </w:p>
    <w:p w:rsidR="00E40794" w:rsidRPr="00E40794" w:rsidRDefault="00E40794" w:rsidP="000F15F7">
      <w:pPr>
        <w:widowControl w:val="0"/>
        <w:numPr>
          <w:ilvl w:val="0"/>
          <w:numId w:val="1"/>
        </w:numPr>
        <w:tabs>
          <w:tab w:val="left" w:pos="1089"/>
        </w:tabs>
        <w:spacing w:after="0" w:line="360" w:lineRule="auto"/>
        <w:ind w:firstLine="567"/>
        <w:jc w:val="both"/>
        <w:rPr>
          <w:rFonts w:ascii="Times New Roman" w:eastAsia="Arial Unicode MS" w:hAnsi="Times New Roman"/>
          <w:sz w:val="28"/>
          <w:szCs w:val="28"/>
          <w:lang w:eastAsia="ru-RU"/>
        </w:rPr>
      </w:pPr>
      <w:proofErr w:type="spellStart"/>
      <w:r w:rsidRPr="000F15F7">
        <w:rPr>
          <w:rFonts w:ascii="Times New Roman" w:eastAsia="Arial Unicode MS" w:hAnsi="Times New Roman"/>
          <w:sz w:val="28"/>
          <w:szCs w:val="28"/>
          <w:lang w:eastAsia="ru-RU"/>
        </w:rPr>
        <w:t>Красноперекопский</w:t>
      </w:r>
      <w:proofErr w:type="spellEnd"/>
      <w:r w:rsidRPr="000F15F7">
        <w:rPr>
          <w:rFonts w:ascii="Times New Roman" w:eastAsia="Arial Unicode MS" w:hAnsi="Times New Roman"/>
          <w:sz w:val="28"/>
          <w:szCs w:val="28"/>
          <w:lang w:eastAsia="ru-RU"/>
        </w:rPr>
        <w:t xml:space="preserve"> судебный район: 3 должности мировых судей;</w:t>
      </w:r>
    </w:p>
    <w:p w:rsidR="00E40794" w:rsidRPr="00E40794" w:rsidRDefault="00E40794" w:rsidP="000F15F7">
      <w:pPr>
        <w:widowControl w:val="0"/>
        <w:numPr>
          <w:ilvl w:val="0"/>
          <w:numId w:val="1"/>
        </w:numPr>
        <w:tabs>
          <w:tab w:val="left" w:pos="1118"/>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Ленинский судебный район:</w:t>
      </w:r>
      <w:r w:rsidR="00582A4C" w:rsidRPr="000F15F7">
        <w:rPr>
          <w:rFonts w:ascii="Times New Roman" w:eastAsia="Arial Unicode MS" w:hAnsi="Times New Roman"/>
          <w:sz w:val="28"/>
          <w:szCs w:val="28"/>
          <w:lang w:eastAsia="ru-RU"/>
        </w:rPr>
        <w:t xml:space="preserve"> 2 </w:t>
      </w:r>
      <w:r w:rsidRPr="000F15F7">
        <w:rPr>
          <w:rFonts w:ascii="Times New Roman" w:eastAsia="Arial Unicode MS" w:hAnsi="Times New Roman"/>
          <w:sz w:val="28"/>
          <w:szCs w:val="28"/>
          <w:lang w:eastAsia="ru-RU"/>
        </w:rPr>
        <w:t>должности мировых судей;</w:t>
      </w:r>
    </w:p>
    <w:p w:rsidR="00E40794" w:rsidRPr="00E40794" w:rsidRDefault="00E40794" w:rsidP="000F15F7">
      <w:pPr>
        <w:widowControl w:val="0"/>
        <w:numPr>
          <w:ilvl w:val="0"/>
          <w:numId w:val="1"/>
        </w:numPr>
        <w:tabs>
          <w:tab w:val="left" w:pos="1089"/>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Нижнегорский судебный район: 2 должности мировых судей;</w:t>
      </w:r>
    </w:p>
    <w:p w:rsidR="00E40794" w:rsidRPr="00E40794" w:rsidRDefault="00E40794" w:rsidP="000F15F7">
      <w:pPr>
        <w:widowControl w:val="0"/>
        <w:numPr>
          <w:ilvl w:val="0"/>
          <w:numId w:val="1"/>
        </w:numPr>
        <w:tabs>
          <w:tab w:val="left" w:pos="1089"/>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Первомайский судебный район: 2 должности мировых судей;</w:t>
      </w:r>
    </w:p>
    <w:p w:rsidR="00E40794" w:rsidRPr="00E40794" w:rsidRDefault="00E40794" w:rsidP="000F15F7">
      <w:pPr>
        <w:widowControl w:val="0"/>
        <w:numPr>
          <w:ilvl w:val="0"/>
          <w:numId w:val="1"/>
        </w:numPr>
        <w:tabs>
          <w:tab w:val="left" w:pos="1089"/>
        </w:tabs>
        <w:spacing w:after="0" w:line="360" w:lineRule="auto"/>
        <w:ind w:firstLine="567"/>
        <w:jc w:val="both"/>
        <w:rPr>
          <w:rFonts w:ascii="Times New Roman" w:eastAsia="Arial Unicode MS" w:hAnsi="Times New Roman"/>
          <w:sz w:val="28"/>
          <w:szCs w:val="28"/>
          <w:lang w:eastAsia="ru-RU"/>
        </w:rPr>
      </w:pPr>
      <w:proofErr w:type="spellStart"/>
      <w:r w:rsidRPr="000F15F7">
        <w:rPr>
          <w:rFonts w:ascii="Times New Roman" w:eastAsia="Arial Unicode MS" w:hAnsi="Times New Roman"/>
          <w:sz w:val="28"/>
          <w:szCs w:val="28"/>
          <w:lang w:eastAsia="ru-RU"/>
        </w:rPr>
        <w:t>Раздольненский</w:t>
      </w:r>
      <w:proofErr w:type="spellEnd"/>
      <w:r w:rsidRPr="000F15F7">
        <w:rPr>
          <w:rFonts w:ascii="Times New Roman" w:eastAsia="Arial Unicode MS" w:hAnsi="Times New Roman"/>
          <w:sz w:val="28"/>
          <w:szCs w:val="28"/>
          <w:lang w:eastAsia="ru-RU"/>
        </w:rPr>
        <w:t xml:space="preserve"> судебный район: 2 должности мировых судей;</w:t>
      </w:r>
    </w:p>
    <w:p w:rsidR="00E40794" w:rsidRPr="00E40794" w:rsidRDefault="00E40794" w:rsidP="000F15F7">
      <w:pPr>
        <w:widowControl w:val="0"/>
        <w:numPr>
          <w:ilvl w:val="0"/>
          <w:numId w:val="1"/>
        </w:numPr>
        <w:tabs>
          <w:tab w:val="left" w:pos="1094"/>
        </w:tabs>
        <w:spacing w:after="0" w:line="360" w:lineRule="auto"/>
        <w:ind w:firstLine="567"/>
        <w:jc w:val="both"/>
        <w:rPr>
          <w:rFonts w:ascii="Times New Roman" w:eastAsia="Arial Unicode MS" w:hAnsi="Times New Roman"/>
          <w:sz w:val="28"/>
          <w:szCs w:val="28"/>
          <w:lang w:eastAsia="ru-RU"/>
        </w:rPr>
      </w:pPr>
      <w:proofErr w:type="spellStart"/>
      <w:r w:rsidRPr="000F15F7">
        <w:rPr>
          <w:rFonts w:ascii="Times New Roman" w:eastAsia="Arial Unicode MS" w:hAnsi="Times New Roman"/>
          <w:sz w:val="28"/>
          <w:szCs w:val="28"/>
          <w:lang w:eastAsia="ru-RU"/>
        </w:rPr>
        <w:t>Сакский</w:t>
      </w:r>
      <w:proofErr w:type="spellEnd"/>
      <w:r w:rsidRPr="000F15F7">
        <w:rPr>
          <w:rFonts w:ascii="Times New Roman" w:eastAsia="Arial Unicode MS" w:hAnsi="Times New Roman"/>
          <w:sz w:val="28"/>
          <w:szCs w:val="28"/>
          <w:lang w:eastAsia="ru-RU"/>
        </w:rPr>
        <w:t xml:space="preserve"> судебный район: 5 должностей мировых судей;</w:t>
      </w:r>
    </w:p>
    <w:p w:rsidR="00E40794" w:rsidRPr="00E40794" w:rsidRDefault="00E40794" w:rsidP="000F15F7">
      <w:pPr>
        <w:widowControl w:val="0"/>
        <w:numPr>
          <w:ilvl w:val="0"/>
          <w:numId w:val="1"/>
        </w:numPr>
        <w:tabs>
          <w:tab w:val="left" w:pos="1094"/>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Симферопольский судебный район: 8 должностей мировых судей;</w:t>
      </w:r>
    </w:p>
    <w:p w:rsidR="00E40794" w:rsidRPr="00E40794" w:rsidRDefault="00E40794" w:rsidP="000F15F7">
      <w:pPr>
        <w:widowControl w:val="0"/>
        <w:numPr>
          <w:ilvl w:val="0"/>
          <w:numId w:val="1"/>
        </w:numPr>
        <w:tabs>
          <w:tab w:val="left" w:pos="1089"/>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Советский судебный район: 2 должности мировых судей;</w:t>
      </w:r>
    </w:p>
    <w:p w:rsidR="00E40794" w:rsidRPr="00E40794" w:rsidRDefault="00E40794" w:rsidP="000F15F7">
      <w:pPr>
        <w:widowControl w:val="0"/>
        <w:numPr>
          <w:ilvl w:val="0"/>
          <w:numId w:val="1"/>
        </w:numPr>
        <w:tabs>
          <w:tab w:val="left" w:pos="1094"/>
        </w:tabs>
        <w:spacing w:after="0" w:line="360" w:lineRule="auto"/>
        <w:ind w:firstLine="567"/>
        <w:jc w:val="both"/>
        <w:rPr>
          <w:rFonts w:ascii="Times New Roman" w:eastAsia="Arial Unicode MS" w:hAnsi="Times New Roman"/>
          <w:sz w:val="28"/>
          <w:szCs w:val="28"/>
          <w:lang w:eastAsia="ru-RU"/>
        </w:rPr>
      </w:pPr>
      <w:proofErr w:type="spellStart"/>
      <w:r w:rsidRPr="000F15F7">
        <w:rPr>
          <w:rFonts w:ascii="Times New Roman" w:eastAsia="Arial Unicode MS" w:hAnsi="Times New Roman"/>
          <w:sz w:val="28"/>
          <w:szCs w:val="28"/>
          <w:lang w:eastAsia="ru-RU"/>
        </w:rPr>
        <w:t>Судакский</w:t>
      </w:r>
      <w:proofErr w:type="spellEnd"/>
      <w:r w:rsidRPr="000F15F7">
        <w:rPr>
          <w:rFonts w:ascii="Times New Roman" w:eastAsia="Arial Unicode MS" w:hAnsi="Times New Roman"/>
          <w:sz w:val="28"/>
          <w:szCs w:val="28"/>
          <w:lang w:eastAsia="ru-RU"/>
        </w:rPr>
        <w:t xml:space="preserve"> судебный район: 2 должности мировых судей;</w:t>
      </w:r>
    </w:p>
    <w:p w:rsidR="00E40794" w:rsidRPr="00E40794" w:rsidRDefault="00E40794" w:rsidP="000F15F7">
      <w:pPr>
        <w:widowControl w:val="0"/>
        <w:numPr>
          <w:ilvl w:val="0"/>
          <w:numId w:val="1"/>
        </w:numPr>
        <w:tabs>
          <w:tab w:val="left" w:pos="1099"/>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Феодосийский судебный район: 5 должностей мировых судей;</w:t>
      </w:r>
    </w:p>
    <w:p w:rsidR="00E40794" w:rsidRPr="00E40794" w:rsidRDefault="00E40794" w:rsidP="000F15F7">
      <w:pPr>
        <w:widowControl w:val="0"/>
        <w:numPr>
          <w:ilvl w:val="0"/>
          <w:numId w:val="1"/>
        </w:numPr>
        <w:tabs>
          <w:tab w:val="left" w:pos="1094"/>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Черноморский судебный район: 2 должности мировых судей;</w:t>
      </w:r>
    </w:p>
    <w:p w:rsidR="008863EF" w:rsidRPr="000F15F7" w:rsidRDefault="00E40794" w:rsidP="000F15F7">
      <w:pPr>
        <w:widowControl w:val="0"/>
        <w:numPr>
          <w:ilvl w:val="0"/>
          <w:numId w:val="1"/>
        </w:numPr>
        <w:tabs>
          <w:tab w:val="left" w:pos="1099"/>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Ялтинский судебный район: 7 должностей мировых судей.</w:t>
      </w:r>
    </w:p>
    <w:p w:rsidR="008863EF" w:rsidRPr="000F15F7" w:rsidRDefault="008863EF" w:rsidP="000F15F7">
      <w:pPr>
        <w:widowControl w:val="0"/>
        <w:tabs>
          <w:tab w:val="left" w:pos="1099"/>
        </w:tabs>
        <w:spacing w:after="0" w:line="360" w:lineRule="auto"/>
        <w:ind w:firstLine="567"/>
        <w:jc w:val="both"/>
        <w:rPr>
          <w:rFonts w:ascii="Times New Roman" w:eastAsia="Arial Unicode MS" w:hAnsi="Times New Roman"/>
          <w:sz w:val="28"/>
          <w:szCs w:val="28"/>
          <w:lang w:eastAsia="ru-RU"/>
        </w:rPr>
      </w:pPr>
      <w:r w:rsidRPr="000F15F7">
        <w:rPr>
          <w:rFonts w:ascii="Times New Roman" w:eastAsia="Arial Unicode MS" w:hAnsi="Times New Roman"/>
          <w:sz w:val="28"/>
          <w:szCs w:val="28"/>
          <w:lang w:eastAsia="ru-RU"/>
        </w:rPr>
        <w:t>Итого 101 мировой судья.</w:t>
      </w:r>
    </w:p>
    <w:p w:rsidR="008863EF" w:rsidRPr="000F15F7" w:rsidRDefault="008863EF" w:rsidP="000F15F7">
      <w:pPr>
        <w:spacing w:after="0" w:line="360" w:lineRule="auto"/>
        <w:ind w:firstLine="567"/>
        <w:jc w:val="both"/>
        <w:rPr>
          <w:rFonts w:ascii="Times New Roman" w:eastAsia="Times New Roman" w:hAnsi="Times New Roman"/>
          <w:sz w:val="28"/>
          <w:szCs w:val="28"/>
          <w:lang w:eastAsia="ru-RU"/>
        </w:rPr>
      </w:pPr>
    </w:p>
    <w:p w:rsidR="0026484B" w:rsidRPr="000F15F7" w:rsidRDefault="00C47855" w:rsidP="000F15F7">
      <w:pPr>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0026484B" w:rsidRPr="000F15F7">
        <w:rPr>
          <w:rFonts w:ascii="Times New Roman" w:eastAsia="Times New Roman" w:hAnsi="Times New Roman"/>
          <w:sz w:val="28"/>
          <w:szCs w:val="28"/>
          <w:lang w:eastAsia="ru-RU"/>
        </w:rPr>
        <w:t>Кем и в каком порядке определяются границы судебных участков мировых судей?</w:t>
      </w:r>
    </w:p>
    <w:p w:rsidR="008863EF" w:rsidRPr="008863EF" w:rsidRDefault="008863EF" w:rsidP="000F15F7">
      <w:pPr>
        <w:spacing w:after="0" w:line="360" w:lineRule="auto"/>
        <w:ind w:firstLine="567"/>
        <w:jc w:val="both"/>
        <w:rPr>
          <w:rFonts w:ascii="Times New Roman" w:eastAsia="Times New Roman" w:hAnsi="Times New Roman"/>
          <w:sz w:val="28"/>
          <w:szCs w:val="28"/>
          <w:lang w:eastAsia="ru-RU"/>
        </w:rPr>
      </w:pPr>
      <w:r w:rsidRPr="000F15F7">
        <w:rPr>
          <w:rFonts w:ascii="Times New Roman" w:eastAsia="Times New Roman" w:hAnsi="Times New Roman"/>
          <w:sz w:val="28"/>
          <w:szCs w:val="28"/>
          <w:lang w:eastAsia="ru-RU"/>
        </w:rPr>
        <w:t>По</w:t>
      </w:r>
      <w:proofErr w:type="gramStart"/>
      <w:r w:rsidRPr="000F15F7">
        <w:rPr>
          <w:rFonts w:ascii="Times New Roman" w:eastAsia="Times New Roman" w:hAnsi="Times New Roman"/>
          <w:sz w:val="28"/>
          <w:szCs w:val="28"/>
          <w:lang w:eastAsia="ru-RU"/>
        </w:rPr>
        <w:t xml:space="preserve"> С</w:t>
      </w:r>
      <w:proofErr w:type="gramEnd"/>
      <w:r w:rsidRPr="000F15F7">
        <w:rPr>
          <w:rFonts w:ascii="Times New Roman" w:eastAsia="Times New Roman" w:hAnsi="Times New Roman"/>
          <w:sz w:val="28"/>
          <w:szCs w:val="28"/>
          <w:lang w:eastAsia="ru-RU"/>
        </w:rPr>
        <w:t xml:space="preserve">т. 4, </w:t>
      </w:r>
      <w:proofErr w:type="spellStart"/>
      <w:r w:rsidRPr="000F15F7">
        <w:rPr>
          <w:rFonts w:ascii="Times New Roman" w:eastAsia="Times New Roman" w:hAnsi="Times New Roman"/>
          <w:sz w:val="28"/>
          <w:szCs w:val="28"/>
          <w:lang w:eastAsia="ru-RU"/>
        </w:rPr>
        <w:t>пп</w:t>
      </w:r>
      <w:proofErr w:type="spellEnd"/>
      <w:r w:rsidRPr="000F15F7">
        <w:rPr>
          <w:rFonts w:ascii="Times New Roman" w:eastAsia="Times New Roman" w:hAnsi="Times New Roman"/>
          <w:sz w:val="28"/>
          <w:szCs w:val="28"/>
          <w:lang w:eastAsia="ru-RU"/>
        </w:rPr>
        <w:t xml:space="preserve">. 3 и 4 </w:t>
      </w:r>
      <w:r w:rsidR="00850D15" w:rsidRPr="000F15F7">
        <w:rPr>
          <w:rFonts w:ascii="Times New Roman" w:eastAsia="Times New Roman" w:hAnsi="Times New Roman"/>
          <w:bCs/>
          <w:sz w:val="28"/>
          <w:szCs w:val="28"/>
          <w:lang w:eastAsia="ru-RU"/>
        </w:rPr>
        <w:t xml:space="preserve">ЗРК </w:t>
      </w:r>
      <w:r w:rsidR="00850D15" w:rsidRPr="000F15F7">
        <w:rPr>
          <w:rFonts w:ascii="Times New Roman" w:eastAsia="Times New Roman" w:hAnsi="Times New Roman"/>
          <w:bCs/>
          <w:sz w:val="28"/>
          <w:szCs w:val="28"/>
          <w:lang w:eastAsia="ru-RU"/>
        </w:rPr>
        <w:t>от 01.09. 2014г.№ 61-ЗРК</w:t>
      </w:r>
      <w:r w:rsidR="00850D15" w:rsidRPr="000F15F7">
        <w:rPr>
          <w:rFonts w:ascii="Times New Roman" w:eastAsia="Times New Roman" w:hAnsi="Times New Roman"/>
          <w:sz w:val="28"/>
          <w:szCs w:val="28"/>
          <w:lang w:eastAsia="ru-RU"/>
        </w:rPr>
        <w:t xml:space="preserve"> с</w:t>
      </w:r>
      <w:r w:rsidRPr="008863EF">
        <w:rPr>
          <w:rFonts w:ascii="Times New Roman" w:eastAsia="Times New Roman" w:hAnsi="Times New Roman"/>
          <w:sz w:val="28"/>
          <w:szCs w:val="28"/>
          <w:lang w:eastAsia="ru-RU"/>
        </w:rPr>
        <w:t>удебные участки и должности мировых судей создаются и упраздняются законами Республики Крым.</w:t>
      </w:r>
    </w:p>
    <w:p w:rsidR="008863EF" w:rsidRPr="008863EF" w:rsidRDefault="008863EF" w:rsidP="000F15F7">
      <w:pPr>
        <w:spacing w:after="0" w:line="360" w:lineRule="auto"/>
        <w:ind w:firstLine="567"/>
        <w:jc w:val="both"/>
        <w:rPr>
          <w:rFonts w:ascii="Times New Roman" w:eastAsia="Times New Roman" w:hAnsi="Times New Roman"/>
          <w:sz w:val="28"/>
          <w:szCs w:val="28"/>
          <w:lang w:eastAsia="ru-RU"/>
        </w:rPr>
      </w:pPr>
      <w:r w:rsidRPr="008863EF">
        <w:rPr>
          <w:rFonts w:ascii="Times New Roman" w:eastAsia="Times New Roman" w:hAnsi="Times New Roman"/>
          <w:sz w:val="28"/>
          <w:szCs w:val="28"/>
          <w:lang w:eastAsia="ru-RU"/>
        </w:rPr>
        <w:t>Судебные участки создаются с учетом административно-территориального деления Республики Крым из расчета численности населения на одном участке от 15 до 23 тысяч человек. В административно-территориальных образованиях с численностью населения менее 15 тысяч человек создается один судебный участок.</w:t>
      </w:r>
    </w:p>
    <w:p w:rsidR="008863EF" w:rsidRPr="000F15F7" w:rsidRDefault="008863EF" w:rsidP="000F15F7">
      <w:pPr>
        <w:spacing w:after="0" w:line="360" w:lineRule="auto"/>
        <w:ind w:firstLine="567"/>
        <w:jc w:val="both"/>
        <w:rPr>
          <w:rFonts w:ascii="Times New Roman" w:eastAsia="Times New Roman" w:hAnsi="Times New Roman"/>
          <w:sz w:val="28"/>
          <w:szCs w:val="28"/>
          <w:lang w:eastAsia="ru-RU"/>
        </w:rPr>
      </w:pPr>
    </w:p>
    <w:p w:rsidR="008863EF" w:rsidRPr="000F15F7" w:rsidRDefault="008863EF" w:rsidP="000F15F7">
      <w:pPr>
        <w:spacing w:after="0" w:line="360" w:lineRule="auto"/>
        <w:ind w:firstLine="567"/>
        <w:jc w:val="both"/>
        <w:rPr>
          <w:rFonts w:ascii="Times New Roman" w:eastAsia="Times New Roman" w:hAnsi="Times New Roman"/>
          <w:sz w:val="28"/>
          <w:szCs w:val="28"/>
          <w:lang w:eastAsia="ru-RU"/>
        </w:rPr>
      </w:pPr>
    </w:p>
    <w:p w:rsidR="0026484B" w:rsidRPr="000F15F7" w:rsidRDefault="00C47855" w:rsidP="000F15F7">
      <w:pPr>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5. </w:t>
      </w:r>
      <w:r w:rsidR="0026484B" w:rsidRPr="000F15F7">
        <w:rPr>
          <w:rFonts w:ascii="Times New Roman" w:eastAsia="Times New Roman" w:hAnsi="Times New Roman"/>
          <w:sz w:val="28"/>
          <w:szCs w:val="28"/>
          <w:lang w:eastAsia="ru-RU"/>
        </w:rPr>
        <w:t>В каком акте определяется финансирование аппаратов  и материально-техническое обеспечение мировых судей?</w:t>
      </w:r>
    </w:p>
    <w:p w:rsidR="00A453C5" w:rsidRDefault="000F15F7" w:rsidP="000F15F7">
      <w:pPr>
        <w:pStyle w:val="ConsPlusNormal"/>
        <w:spacing w:line="360" w:lineRule="auto"/>
        <w:ind w:firstLine="567"/>
        <w:jc w:val="both"/>
        <w:outlineLvl w:val="1"/>
        <w:rPr>
          <w:rFonts w:ascii="Times New Roman" w:hAnsi="Times New Roman" w:cs="Times New Roman"/>
          <w:bCs/>
          <w:sz w:val="28"/>
          <w:szCs w:val="28"/>
        </w:rPr>
      </w:pPr>
      <w:r w:rsidRPr="000F15F7">
        <w:rPr>
          <w:rFonts w:ascii="Times New Roman" w:hAnsi="Times New Roman" w:cs="Times New Roman"/>
          <w:bCs/>
          <w:sz w:val="28"/>
          <w:szCs w:val="28"/>
        </w:rPr>
        <w:t xml:space="preserve"> </w:t>
      </w:r>
    </w:p>
    <w:p w:rsidR="000F15F7" w:rsidRPr="000F15F7" w:rsidRDefault="000F15F7" w:rsidP="00A453C5">
      <w:pPr>
        <w:pStyle w:val="ConsPlusNormal"/>
        <w:spacing w:line="360" w:lineRule="auto"/>
        <w:ind w:firstLine="567"/>
        <w:jc w:val="both"/>
        <w:outlineLvl w:val="1"/>
        <w:rPr>
          <w:rFonts w:ascii="Times New Roman" w:hAnsi="Times New Roman" w:cs="Times New Roman"/>
          <w:sz w:val="28"/>
          <w:szCs w:val="28"/>
        </w:rPr>
      </w:pPr>
      <w:r w:rsidRPr="000F15F7">
        <w:rPr>
          <w:rFonts w:ascii="Times New Roman" w:hAnsi="Times New Roman" w:cs="Times New Roman"/>
          <w:bCs/>
          <w:sz w:val="28"/>
          <w:szCs w:val="28"/>
        </w:rPr>
        <w:t xml:space="preserve">В </w:t>
      </w:r>
      <w:r w:rsidR="00A453C5">
        <w:rPr>
          <w:rFonts w:ascii="Times New Roman" w:hAnsi="Times New Roman" w:cs="Times New Roman"/>
          <w:bCs/>
          <w:sz w:val="28"/>
          <w:szCs w:val="28"/>
        </w:rPr>
        <w:t>Законе республики Крым</w:t>
      </w:r>
      <w:r w:rsidRPr="000F15F7">
        <w:rPr>
          <w:rFonts w:ascii="Times New Roman" w:hAnsi="Times New Roman" w:cs="Times New Roman"/>
          <w:bCs/>
          <w:sz w:val="28"/>
          <w:szCs w:val="28"/>
        </w:rPr>
        <w:t xml:space="preserve"> от 01.09. 2014г.№ 61-ЗРК</w:t>
      </w:r>
      <w:proofErr w:type="gramStart"/>
      <w:r w:rsidRPr="000F15F7">
        <w:rPr>
          <w:rFonts w:ascii="Times New Roman" w:hAnsi="Times New Roman" w:cs="Times New Roman"/>
          <w:sz w:val="28"/>
          <w:szCs w:val="28"/>
        </w:rPr>
        <w:t xml:space="preserve"> </w:t>
      </w:r>
      <w:r w:rsidRPr="000F15F7">
        <w:rPr>
          <w:rFonts w:ascii="Times New Roman" w:hAnsi="Times New Roman" w:cs="Times New Roman"/>
          <w:sz w:val="28"/>
          <w:szCs w:val="28"/>
        </w:rPr>
        <w:t>П</w:t>
      </w:r>
      <w:proofErr w:type="gramEnd"/>
      <w:r w:rsidRPr="000F15F7">
        <w:rPr>
          <w:rFonts w:ascii="Times New Roman" w:hAnsi="Times New Roman" w:cs="Times New Roman"/>
          <w:sz w:val="28"/>
          <w:szCs w:val="28"/>
        </w:rPr>
        <w:t>о Ст.14</w:t>
      </w:r>
      <w:r w:rsidRPr="000F15F7">
        <w:rPr>
          <w:rFonts w:ascii="Times New Roman" w:hAnsi="Times New Roman" w:cs="Times New Roman"/>
          <w:sz w:val="28"/>
          <w:szCs w:val="28"/>
        </w:rPr>
        <w:t xml:space="preserve"> </w:t>
      </w:r>
      <w:r w:rsidRPr="000F15F7">
        <w:rPr>
          <w:rFonts w:ascii="Times New Roman" w:hAnsi="Times New Roman" w:cs="Times New Roman"/>
          <w:sz w:val="28"/>
          <w:szCs w:val="28"/>
        </w:rPr>
        <w:t>Финансирование деятельности мировых судей</w:t>
      </w:r>
      <w:r w:rsidR="00A453C5">
        <w:rPr>
          <w:rFonts w:ascii="Times New Roman" w:hAnsi="Times New Roman" w:cs="Times New Roman"/>
          <w:sz w:val="28"/>
          <w:szCs w:val="28"/>
        </w:rPr>
        <w:t xml:space="preserve"> и </w:t>
      </w:r>
      <w:r w:rsidRPr="000F15F7">
        <w:rPr>
          <w:rStyle w:val="a8"/>
          <w:rFonts w:ascii="Times New Roman" w:hAnsi="Times New Roman" w:cs="Times New Roman"/>
          <w:b w:val="0"/>
          <w:sz w:val="28"/>
          <w:szCs w:val="28"/>
        </w:rPr>
        <w:t>Стать</w:t>
      </w:r>
      <w:r w:rsidR="00A453C5">
        <w:rPr>
          <w:rStyle w:val="a8"/>
          <w:rFonts w:ascii="Times New Roman" w:hAnsi="Times New Roman" w:cs="Times New Roman"/>
          <w:b w:val="0"/>
          <w:sz w:val="28"/>
          <w:szCs w:val="28"/>
        </w:rPr>
        <w:t>е</w:t>
      </w:r>
      <w:r w:rsidRPr="000F15F7">
        <w:rPr>
          <w:rStyle w:val="a8"/>
          <w:rFonts w:ascii="Times New Roman" w:hAnsi="Times New Roman" w:cs="Times New Roman"/>
          <w:b w:val="0"/>
          <w:sz w:val="28"/>
          <w:szCs w:val="28"/>
        </w:rPr>
        <w:t>13. Организационное обеспечение мировых судей</w:t>
      </w:r>
      <w:r w:rsidRPr="000F15F7">
        <w:rPr>
          <w:rStyle w:val="a8"/>
          <w:rFonts w:ascii="Times New Roman" w:hAnsi="Times New Roman" w:cs="Times New Roman"/>
          <w:b w:val="0"/>
          <w:sz w:val="28"/>
          <w:szCs w:val="28"/>
        </w:rPr>
        <w:t>, п. 3.</w:t>
      </w:r>
      <w:r w:rsidRPr="000F15F7">
        <w:rPr>
          <w:rFonts w:ascii="Times New Roman" w:hAnsi="Times New Roman" w:cs="Times New Roman"/>
          <w:sz w:val="28"/>
          <w:szCs w:val="28"/>
        </w:rPr>
        <w:t xml:space="preserve"> </w:t>
      </w:r>
      <w:r w:rsidRPr="000F15F7">
        <w:rPr>
          <w:rFonts w:ascii="Times New Roman" w:hAnsi="Times New Roman" w:cs="Times New Roman"/>
          <w:sz w:val="28"/>
          <w:szCs w:val="28"/>
        </w:rPr>
        <w:t>Материально-техническое обеспечение деятельности мировых судей осуществляется специально уполномоченным органом исполнительной власти Республики Крым, обеспечивающим деятельность мировых судей в Республике Крым. Отдельные функции по материально-техническому обеспечению могут передаваться Управлению Судебного департамента в Республике Крым по</w:t>
      </w:r>
      <w:r w:rsidRPr="000F15F7">
        <w:rPr>
          <w:rFonts w:ascii="Times New Roman" w:hAnsi="Times New Roman" w:cs="Times New Roman"/>
          <w:sz w:val="28"/>
          <w:szCs w:val="28"/>
          <w:lang w:val="en-US"/>
        </w:rPr>
        <w:t> </w:t>
      </w:r>
      <w:r w:rsidRPr="000F15F7">
        <w:rPr>
          <w:rFonts w:ascii="Times New Roman" w:hAnsi="Times New Roman" w:cs="Times New Roman"/>
          <w:sz w:val="28"/>
          <w:szCs w:val="28"/>
        </w:rPr>
        <w:t>соглашению (договору).</w:t>
      </w:r>
    </w:p>
    <w:p w:rsidR="007B64FB" w:rsidRDefault="007B64FB">
      <w:pPr>
        <w:rPr>
          <w:rFonts w:ascii="Times New Roman" w:eastAsia="Times New Roman" w:hAnsi="Times New Roman"/>
          <w:b/>
          <w:spacing w:val="-6"/>
          <w:sz w:val="28"/>
          <w:szCs w:val="28"/>
          <w:lang w:eastAsia="ru-RU"/>
        </w:rPr>
      </w:pPr>
      <w:r>
        <w:rPr>
          <w:rFonts w:ascii="Times New Roman" w:eastAsia="Times New Roman" w:hAnsi="Times New Roman"/>
          <w:b/>
          <w:spacing w:val="-6"/>
          <w:sz w:val="28"/>
          <w:szCs w:val="28"/>
          <w:lang w:eastAsia="ru-RU"/>
        </w:rPr>
        <w:br w:type="page"/>
      </w:r>
    </w:p>
    <w:p w:rsidR="0026484B" w:rsidRPr="0026484B" w:rsidRDefault="0026484B" w:rsidP="0026484B">
      <w:pPr>
        <w:spacing w:after="0" w:line="240" w:lineRule="auto"/>
        <w:ind w:firstLine="709"/>
        <w:jc w:val="both"/>
        <w:rPr>
          <w:rFonts w:ascii="Times New Roman" w:eastAsia="Times New Roman" w:hAnsi="Times New Roman"/>
          <w:spacing w:val="-6"/>
          <w:sz w:val="28"/>
          <w:szCs w:val="28"/>
          <w:lang w:eastAsia="ru-RU"/>
        </w:rPr>
      </w:pPr>
      <w:r w:rsidRPr="0026484B">
        <w:rPr>
          <w:rFonts w:ascii="Times New Roman" w:eastAsia="Times New Roman" w:hAnsi="Times New Roman"/>
          <w:b/>
          <w:spacing w:val="-6"/>
          <w:sz w:val="28"/>
          <w:szCs w:val="28"/>
          <w:lang w:eastAsia="ru-RU"/>
        </w:rPr>
        <w:lastRenderedPageBreak/>
        <w:t xml:space="preserve">Задача № 2. </w:t>
      </w:r>
      <w:r w:rsidRPr="0026484B">
        <w:rPr>
          <w:rFonts w:ascii="Times New Roman" w:eastAsia="Times New Roman" w:hAnsi="Times New Roman"/>
          <w:spacing w:val="-6"/>
          <w:sz w:val="28"/>
          <w:szCs w:val="28"/>
          <w:lang w:eastAsia="ru-RU"/>
        </w:rPr>
        <w:t>Генеральный прокурор РФ, обнаружив, что принятое постановление Правительства РФ не соответствует федеральному закону, подал на него протест. В протесте предлагалось Правительству РФ отменить названное постановление.</w:t>
      </w:r>
    </w:p>
    <w:p w:rsidR="0026484B" w:rsidRPr="0026484B" w:rsidRDefault="0026484B" w:rsidP="0026484B">
      <w:pPr>
        <w:spacing w:after="0" w:line="240" w:lineRule="auto"/>
        <w:ind w:firstLine="709"/>
        <w:jc w:val="both"/>
        <w:rPr>
          <w:rFonts w:ascii="Times New Roman" w:eastAsia="Times New Roman" w:hAnsi="Times New Roman"/>
          <w:spacing w:val="-6"/>
          <w:sz w:val="28"/>
          <w:szCs w:val="28"/>
          <w:lang w:eastAsia="ru-RU"/>
        </w:rPr>
      </w:pPr>
      <w:r w:rsidRPr="0026484B">
        <w:rPr>
          <w:rFonts w:ascii="Times New Roman" w:eastAsia="Times New Roman" w:hAnsi="Times New Roman"/>
          <w:spacing w:val="-6"/>
          <w:sz w:val="28"/>
          <w:szCs w:val="28"/>
          <w:lang w:eastAsia="ru-RU"/>
        </w:rPr>
        <w:t>Подлежит ли удовлетворению названный протест Генерального прокурора РФ? Обоснуйте.</w:t>
      </w:r>
    </w:p>
    <w:p w:rsidR="0026484B" w:rsidRPr="0026484B" w:rsidRDefault="0026484B" w:rsidP="0026484B">
      <w:pPr>
        <w:spacing w:after="0" w:line="240" w:lineRule="auto"/>
        <w:ind w:firstLine="709"/>
        <w:jc w:val="both"/>
        <w:rPr>
          <w:rFonts w:ascii="Times New Roman" w:eastAsia="Times New Roman" w:hAnsi="Times New Roman"/>
          <w:sz w:val="28"/>
          <w:szCs w:val="28"/>
          <w:lang w:eastAsia="ru-RU"/>
        </w:rPr>
      </w:pPr>
      <w:r w:rsidRPr="0026484B">
        <w:rPr>
          <w:rFonts w:ascii="Times New Roman" w:eastAsia="Times New Roman" w:hAnsi="Times New Roman"/>
          <w:sz w:val="28"/>
          <w:szCs w:val="28"/>
          <w:lang w:eastAsia="ru-RU"/>
        </w:rPr>
        <w:t>Что является предметом прокурорского надзора? Каковы его пределы?</w:t>
      </w:r>
    </w:p>
    <w:p w:rsidR="0026484B" w:rsidRPr="0026484B" w:rsidRDefault="0026484B" w:rsidP="0026484B">
      <w:pPr>
        <w:spacing w:after="0" w:line="240" w:lineRule="auto"/>
        <w:ind w:firstLine="709"/>
        <w:jc w:val="both"/>
        <w:rPr>
          <w:rFonts w:ascii="Times New Roman" w:eastAsia="Times New Roman" w:hAnsi="Times New Roman"/>
          <w:sz w:val="28"/>
          <w:szCs w:val="28"/>
          <w:lang w:eastAsia="ru-RU"/>
        </w:rPr>
      </w:pPr>
      <w:r w:rsidRPr="0026484B">
        <w:rPr>
          <w:rFonts w:ascii="Times New Roman" w:eastAsia="Times New Roman" w:hAnsi="Times New Roman"/>
          <w:sz w:val="28"/>
          <w:szCs w:val="28"/>
          <w:lang w:eastAsia="ru-RU"/>
        </w:rPr>
        <w:t>Назовите отрасли прокурорского надзора и  раскройте кратко их содержание?</w:t>
      </w:r>
    </w:p>
    <w:p w:rsidR="001A5D70" w:rsidRDefault="001A5D70"/>
    <w:p w:rsidR="00A453C5" w:rsidRPr="00737EDA" w:rsidRDefault="00A453C5" w:rsidP="00737EDA">
      <w:pPr>
        <w:spacing w:after="0" w:line="360" w:lineRule="auto"/>
        <w:ind w:firstLine="567"/>
        <w:jc w:val="both"/>
        <w:rPr>
          <w:rFonts w:ascii="Times New Roman" w:hAnsi="Times New Roman"/>
          <w:sz w:val="28"/>
          <w:szCs w:val="28"/>
        </w:rPr>
      </w:pPr>
      <w:r w:rsidRPr="00737EDA">
        <w:rPr>
          <w:rFonts w:ascii="Times New Roman" w:hAnsi="Times New Roman"/>
          <w:sz w:val="28"/>
          <w:szCs w:val="28"/>
        </w:rPr>
        <w:t xml:space="preserve">Ответ. </w:t>
      </w:r>
    </w:p>
    <w:p w:rsidR="00A453C5" w:rsidRPr="00737EDA" w:rsidRDefault="00A453C5" w:rsidP="00737EDA">
      <w:pPr>
        <w:pStyle w:val="ab"/>
        <w:spacing w:before="0" w:beforeAutospacing="0" w:after="0" w:afterAutospacing="0" w:line="360" w:lineRule="auto"/>
        <w:ind w:firstLine="567"/>
        <w:jc w:val="both"/>
        <w:rPr>
          <w:sz w:val="28"/>
          <w:szCs w:val="28"/>
        </w:rPr>
      </w:pPr>
      <w:r w:rsidRPr="00737EDA">
        <w:rPr>
          <w:bCs/>
          <w:sz w:val="28"/>
          <w:szCs w:val="28"/>
        </w:rPr>
        <w:t>Прокурорский надзор</w:t>
      </w:r>
      <w:r w:rsidRPr="00737EDA">
        <w:rPr>
          <w:sz w:val="28"/>
          <w:szCs w:val="28"/>
        </w:rPr>
        <w:t xml:space="preserve"> – деятельность прокуратуры по проверке исполнения законов федеральными министерствами, федеральными службами и иными федеральными органами исполнительной власти, представительными и исполнительными органами государственной власти субъектов РФ, органами местного самоуправления, органами военного управления, органами контроля, должностными лицами перечисленных органов, органами управления и руководителями коммерческих и некоммерческих организаций. </w:t>
      </w:r>
    </w:p>
    <w:p w:rsidR="00A453C5" w:rsidRPr="00737EDA" w:rsidRDefault="00A453C5" w:rsidP="00737EDA">
      <w:pPr>
        <w:pStyle w:val="ab"/>
        <w:spacing w:before="0" w:beforeAutospacing="0" w:after="0" w:afterAutospacing="0" w:line="360" w:lineRule="auto"/>
        <w:ind w:firstLine="567"/>
        <w:jc w:val="both"/>
        <w:rPr>
          <w:sz w:val="28"/>
          <w:szCs w:val="28"/>
        </w:rPr>
      </w:pPr>
      <w:r w:rsidRPr="00737EDA">
        <w:rPr>
          <w:sz w:val="28"/>
          <w:szCs w:val="28"/>
        </w:rPr>
        <w:t xml:space="preserve">Задача прокурорского надзора состоит в том, чтобы выявить незаконные акты, издаваемые перечисленными субъектами надзора, установить нарушителей закона и принять меры для устранения нарушений и обстоятельств, способствовавших его совершению. </w:t>
      </w:r>
    </w:p>
    <w:p w:rsidR="00A453C5" w:rsidRPr="00737EDA" w:rsidRDefault="00A453C5" w:rsidP="00737EDA">
      <w:pPr>
        <w:pStyle w:val="ab"/>
        <w:spacing w:before="0" w:beforeAutospacing="0" w:after="0" w:afterAutospacing="0" w:line="360" w:lineRule="auto"/>
        <w:ind w:firstLine="567"/>
        <w:jc w:val="both"/>
        <w:rPr>
          <w:sz w:val="28"/>
          <w:szCs w:val="28"/>
        </w:rPr>
      </w:pPr>
      <w:r w:rsidRPr="00737EDA">
        <w:rPr>
          <w:i/>
          <w:sz w:val="28"/>
          <w:szCs w:val="28"/>
        </w:rPr>
        <w:t>Таким образом</w:t>
      </w:r>
      <w:r w:rsidRPr="00737EDA">
        <w:rPr>
          <w:sz w:val="28"/>
          <w:szCs w:val="28"/>
        </w:rPr>
        <w:t>, названный протест Генерального прокурора подлежит удовлетворению.</w:t>
      </w:r>
    </w:p>
    <w:p w:rsidR="00A453C5" w:rsidRPr="00A453C5" w:rsidRDefault="00A453C5" w:rsidP="00737EDA">
      <w:pPr>
        <w:spacing w:after="0" w:line="360" w:lineRule="auto"/>
        <w:ind w:firstLine="567"/>
        <w:jc w:val="both"/>
        <w:rPr>
          <w:rFonts w:ascii="Times New Roman" w:eastAsia="Times New Roman" w:hAnsi="Times New Roman"/>
          <w:sz w:val="28"/>
          <w:szCs w:val="28"/>
          <w:lang w:eastAsia="ru-RU"/>
        </w:rPr>
      </w:pPr>
      <w:r w:rsidRPr="00737EDA">
        <w:rPr>
          <w:rFonts w:ascii="Times New Roman" w:eastAsia="Times New Roman" w:hAnsi="Times New Roman"/>
          <w:sz w:val="28"/>
          <w:szCs w:val="28"/>
          <w:lang w:eastAsia="ru-RU"/>
        </w:rPr>
        <w:t>П</w:t>
      </w:r>
      <w:r w:rsidRPr="00A453C5">
        <w:rPr>
          <w:rFonts w:ascii="Times New Roman" w:eastAsia="Times New Roman" w:hAnsi="Times New Roman"/>
          <w:sz w:val="28"/>
          <w:szCs w:val="28"/>
          <w:lang w:eastAsia="ru-RU"/>
        </w:rPr>
        <w:t xml:space="preserve">рокурорский надзор за исполнением законов является самостоятельным направлением деятельности органов прокуратуры, которому </w:t>
      </w:r>
      <w:proofErr w:type="gramStart"/>
      <w:r w:rsidRPr="00A453C5">
        <w:rPr>
          <w:rFonts w:ascii="Times New Roman" w:eastAsia="Times New Roman" w:hAnsi="Times New Roman"/>
          <w:sz w:val="28"/>
          <w:szCs w:val="28"/>
          <w:lang w:eastAsia="ru-RU"/>
        </w:rPr>
        <w:t>посвящена</w:t>
      </w:r>
      <w:proofErr w:type="gramEnd"/>
      <w:r w:rsidRPr="00A453C5">
        <w:rPr>
          <w:rFonts w:ascii="Times New Roman" w:eastAsia="Times New Roman" w:hAnsi="Times New Roman"/>
          <w:sz w:val="28"/>
          <w:szCs w:val="28"/>
          <w:lang w:eastAsia="ru-RU"/>
        </w:rPr>
        <w:t xml:space="preserve"> гл. 1 разд. 3 Федерального закона «О прокуратуре Российской Федерации». </w:t>
      </w:r>
      <w:proofErr w:type="gramStart"/>
      <w:r w:rsidRPr="00A453C5">
        <w:rPr>
          <w:rFonts w:ascii="Times New Roman" w:eastAsia="Times New Roman" w:hAnsi="Times New Roman"/>
          <w:sz w:val="28"/>
          <w:szCs w:val="28"/>
          <w:lang w:eastAsia="ru-RU"/>
        </w:rPr>
        <w:t xml:space="preserve">В статье 21 данного Закона </w:t>
      </w:r>
      <w:r w:rsidRPr="00A453C5">
        <w:rPr>
          <w:rFonts w:ascii="Times New Roman" w:eastAsia="Times New Roman" w:hAnsi="Times New Roman"/>
          <w:bCs/>
          <w:iCs/>
          <w:sz w:val="28"/>
          <w:szCs w:val="28"/>
          <w:lang w:eastAsia="ru-RU"/>
        </w:rPr>
        <w:t>предмет прокурорского надзора за исполнением</w:t>
      </w:r>
      <w:r w:rsidR="00954491" w:rsidRPr="00737EDA">
        <w:rPr>
          <w:rFonts w:ascii="Times New Roman" w:eastAsia="Times New Roman" w:hAnsi="Times New Roman"/>
          <w:bCs/>
          <w:iCs/>
          <w:sz w:val="28"/>
          <w:szCs w:val="28"/>
          <w:lang w:eastAsia="ru-RU"/>
        </w:rPr>
        <w:t xml:space="preserve"> </w:t>
      </w:r>
      <w:r w:rsidRPr="00A453C5">
        <w:rPr>
          <w:rFonts w:ascii="Times New Roman" w:eastAsia="Times New Roman" w:hAnsi="Times New Roman"/>
          <w:bCs/>
          <w:iCs/>
          <w:sz w:val="28"/>
          <w:szCs w:val="28"/>
          <w:lang w:eastAsia="ru-RU"/>
        </w:rPr>
        <w:t>законов</w:t>
      </w:r>
      <w:r w:rsidRPr="00A453C5">
        <w:rPr>
          <w:rFonts w:ascii="Times New Roman" w:eastAsia="Times New Roman" w:hAnsi="Times New Roman"/>
          <w:iCs/>
          <w:sz w:val="28"/>
          <w:szCs w:val="28"/>
          <w:lang w:eastAsia="ru-RU"/>
        </w:rPr>
        <w:t xml:space="preserve"> </w:t>
      </w:r>
      <w:r w:rsidRPr="00A453C5">
        <w:rPr>
          <w:rFonts w:ascii="Times New Roman" w:eastAsia="Times New Roman" w:hAnsi="Times New Roman"/>
          <w:sz w:val="28"/>
          <w:szCs w:val="28"/>
          <w:lang w:eastAsia="ru-RU"/>
        </w:rPr>
        <w:t>определен следующим образом:</w:t>
      </w:r>
      <w:r w:rsidR="00737EDA">
        <w:rPr>
          <w:rFonts w:ascii="Times New Roman" w:eastAsia="Times New Roman" w:hAnsi="Times New Roman"/>
          <w:sz w:val="28"/>
          <w:szCs w:val="28"/>
          <w:lang w:eastAsia="ru-RU"/>
        </w:rPr>
        <w:t xml:space="preserve"> </w:t>
      </w:r>
      <w:r w:rsidRPr="00A453C5">
        <w:rPr>
          <w:rFonts w:ascii="Times New Roman" w:eastAsia="Times New Roman" w:hAnsi="Times New Roman"/>
          <w:sz w:val="28"/>
          <w:szCs w:val="28"/>
          <w:lang w:eastAsia="ru-RU"/>
        </w:rPr>
        <w:t xml:space="preserve">соблюдение Конституции Российской Федерации и исполнение законов, действующих на территории Российской Федерации, федеральными министерствами, государственными комитетами, службами и иными федеральными органами </w:t>
      </w:r>
      <w:r w:rsidRPr="00A453C5">
        <w:rPr>
          <w:rFonts w:ascii="Times New Roman" w:eastAsia="Times New Roman" w:hAnsi="Times New Roman"/>
          <w:sz w:val="28"/>
          <w:szCs w:val="28"/>
          <w:lang w:eastAsia="ru-RU"/>
        </w:rPr>
        <w:lastRenderedPageBreak/>
        <w:t>исполнительной власти, представительными (законодательными) и исполнительными органами государственной власти субъектов РФ, органами местного самоуправления, органами военного управления, органами контроля, их должностными лицами, субъектами осуществления общественного</w:t>
      </w:r>
      <w:proofErr w:type="gramEnd"/>
      <w:r w:rsidRPr="00A453C5">
        <w:rPr>
          <w:rFonts w:ascii="Times New Roman" w:eastAsia="Times New Roman" w:hAnsi="Times New Roman"/>
          <w:sz w:val="28"/>
          <w:szCs w:val="28"/>
          <w:lang w:eastAsia="ru-RU"/>
        </w:rPr>
        <w:t xml:space="preserve"> </w:t>
      </w:r>
      <w:proofErr w:type="gramStart"/>
      <w:r w:rsidRPr="00A453C5">
        <w:rPr>
          <w:rFonts w:ascii="Times New Roman" w:eastAsia="Times New Roman" w:hAnsi="Times New Roman"/>
          <w:sz w:val="28"/>
          <w:szCs w:val="28"/>
          <w:lang w:eastAsia="ru-RU"/>
        </w:rPr>
        <w:t>контроля за</w:t>
      </w:r>
      <w:proofErr w:type="gramEnd"/>
      <w:r w:rsidRPr="00A453C5">
        <w:rPr>
          <w:rFonts w:ascii="Times New Roman" w:eastAsia="Times New Roman" w:hAnsi="Times New Roman"/>
          <w:sz w:val="28"/>
          <w:szCs w:val="28"/>
          <w:lang w:eastAsia="ru-RU"/>
        </w:rPr>
        <w:t xml:space="preserve"> обеспечением прав человека в местах принудительного содержания и содействия лицам, находящимся в местах принудительного содержания, а также органами управления и руководителями коммерческих и некоммерческих организаций;</w:t>
      </w:r>
      <w:r w:rsidR="00737EDA">
        <w:rPr>
          <w:rFonts w:ascii="Times New Roman" w:eastAsia="Times New Roman" w:hAnsi="Times New Roman"/>
          <w:sz w:val="28"/>
          <w:szCs w:val="28"/>
          <w:lang w:eastAsia="ru-RU"/>
        </w:rPr>
        <w:t xml:space="preserve"> </w:t>
      </w:r>
      <w:r w:rsidRPr="00A453C5">
        <w:rPr>
          <w:rFonts w:ascii="Times New Roman" w:eastAsia="Times New Roman" w:hAnsi="Times New Roman"/>
          <w:sz w:val="28"/>
          <w:szCs w:val="28"/>
          <w:lang w:eastAsia="ru-RU"/>
        </w:rPr>
        <w:t>соответствие законам правовых актов, издаваемых перечисленными органами и должностными лицами.</w:t>
      </w:r>
    </w:p>
    <w:p w:rsidR="00A453C5" w:rsidRPr="00A453C5" w:rsidRDefault="00A453C5" w:rsidP="00737EDA">
      <w:pPr>
        <w:spacing w:after="0" w:line="360" w:lineRule="auto"/>
        <w:ind w:firstLine="567"/>
        <w:jc w:val="both"/>
        <w:rPr>
          <w:rFonts w:ascii="Times New Roman" w:eastAsia="Times New Roman" w:hAnsi="Times New Roman"/>
          <w:sz w:val="28"/>
          <w:szCs w:val="28"/>
          <w:lang w:eastAsia="ru-RU"/>
        </w:rPr>
      </w:pPr>
      <w:proofErr w:type="gramStart"/>
      <w:r w:rsidRPr="00A453C5">
        <w:rPr>
          <w:rFonts w:ascii="Times New Roman" w:eastAsia="Times New Roman" w:hAnsi="Times New Roman"/>
          <w:sz w:val="28"/>
          <w:szCs w:val="28"/>
          <w:lang w:eastAsia="ru-RU"/>
        </w:rPr>
        <w:t>Таким образом, предметом рассматриваемого направления прокурорского надзора является соблюдение перечисленными в ст. 21 Федерального закона «О прокуратуре Российской Федерации» органами, их должностными лицами и руководителями коммерческих и некоммерческих организаций Конституции РФ и законов, действующих на территории России, как федеральных, так и местных, а также соответствие правовых актов, издаваемых вышеперечисленными органами и их должностными лицами, требованиям действующего законодательства.</w:t>
      </w:r>
      <w:proofErr w:type="gramEnd"/>
    </w:p>
    <w:p w:rsidR="00A453C5" w:rsidRPr="00A453C5" w:rsidRDefault="00A453C5" w:rsidP="00737EDA">
      <w:pPr>
        <w:spacing w:after="0" w:line="360" w:lineRule="auto"/>
        <w:ind w:firstLine="567"/>
        <w:jc w:val="both"/>
        <w:rPr>
          <w:rFonts w:ascii="Times New Roman" w:eastAsia="Times New Roman" w:hAnsi="Times New Roman"/>
          <w:sz w:val="28"/>
          <w:szCs w:val="28"/>
          <w:lang w:eastAsia="ru-RU"/>
        </w:rPr>
      </w:pPr>
      <w:r w:rsidRPr="00A453C5">
        <w:rPr>
          <w:rFonts w:ascii="Times New Roman" w:eastAsia="Times New Roman" w:hAnsi="Times New Roman"/>
          <w:bCs/>
          <w:sz w:val="28"/>
          <w:szCs w:val="28"/>
          <w:lang w:eastAsia="ru-RU"/>
        </w:rPr>
        <w:t>Пределы прокурорского надзора</w:t>
      </w:r>
      <w:r w:rsidRPr="00A453C5">
        <w:rPr>
          <w:rFonts w:ascii="Times New Roman" w:eastAsia="Times New Roman" w:hAnsi="Times New Roman"/>
          <w:sz w:val="28"/>
          <w:szCs w:val="28"/>
          <w:lang w:eastAsia="ru-RU"/>
        </w:rPr>
        <w:t xml:space="preserve"> за соблюдением законодательства обусловлены ограничениями, установленными Федеральным законом «О прокуратуре Российской Федерации», согласно которому при осуществлении надзора за исполнением законов прокуратура не подменяет иные государственные органы и должностных лиц, которые осуществляют </w:t>
      </w:r>
      <w:proofErr w:type="gramStart"/>
      <w:r w:rsidRPr="00A453C5">
        <w:rPr>
          <w:rFonts w:ascii="Times New Roman" w:eastAsia="Times New Roman" w:hAnsi="Times New Roman"/>
          <w:sz w:val="28"/>
          <w:szCs w:val="28"/>
          <w:lang w:eastAsia="ru-RU"/>
        </w:rPr>
        <w:t>контроль за</w:t>
      </w:r>
      <w:proofErr w:type="gramEnd"/>
      <w:r w:rsidRPr="00A453C5">
        <w:rPr>
          <w:rFonts w:ascii="Times New Roman" w:eastAsia="Times New Roman" w:hAnsi="Times New Roman"/>
          <w:sz w:val="28"/>
          <w:szCs w:val="28"/>
          <w:lang w:eastAsia="ru-RU"/>
        </w:rPr>
        <w:t xml:space="preserve"> соблюдением прав и свобод человека и гражданина, не вмешиваются в оперативно-хозяйственную деятельность организаций.</w:t>
      </w:r>
    </w:p>
    <w:p w:rsidR="00A453C5" w:rsidRPr="00A453C5" w:rsidRDefault="00A453C5" w:rsidP="00737EDA">
      <w:pPr>
        <w:spacing w:after="0" w:line="360" w:lineRule="auto"/>
        <w:ind w:firstLine="567"/>
        <w:jc w:val="both"/>
        <w:rPr>
          <w:rFonts w:ascii="Times New Roman" w:eastAsia="Times New Roman" w:hAnsi="Times New Roman"/>
          <w:sz w:val="28"/>
          <w:szCs w:val="28"/>
          <w:lang w:eastAsia="ru-RU"/>
        </w:rPr>
      </w:pPr>
      <w:r w:rsidRPr="00A453C5">
        <w:rPr>
          <w:rFonts w:ascii="Times New Roman" w:eastAsia="Times New Roman" w:hAnsi="Times New Roman"/>
          <w:sz w:val="28"/>
          <w:szCs w:val="28"/>
          <w:lang w:eastAsia="ru-RU"/>
        </w:rPr>
        <w:t>Исходя из полномочий, прокурор не вправе принимать какие-либо меры, направленные на прямое устранение нарушений закона. Обязанностью прокурора является выявление нарушений закона, их причин и способствующих им условий и понуждение соответствующего органа либо должностного лица к их устранению.</w:t>
      </w:r>
    </w:p>
    <w:p w:rsidR="00A453C5" w:rsidRPr="00A453C5" w:rsidRDefault="00A453C5" w:rsidP="00737EDA">
      <w:pPr>
        <w:spacing w:after="0" w:line="360" w:lineRule="auto"/>
        <w:ind w:firstLine="567"/>
        <w:jc w:val="both"/>
        <w:rPr>
          <w:rFonts w:ascii="Times New Roman" w:eastAsia="Times New Roman" w:hAnsi="Times New Roman"/>
          <w:sz w:val="28"/>
          <w:szCs w:val="28"/>
          <w:lang w:eastAsia="ru-RU"/>
        </w:rPr>
      </w:pPr>
      <w:r w:rsidRPr="00A453C5">
        <w:rPr>
          <w:rFonts w:ascii="Times New Roman" w:eastAsia="Times New Roman" w:hAnsi="Times New Roman"/>
          <w:sz w:val="28"/>
          <w:szCs w:val="28"/>
          <w:lang w:eastAsia="ru-RU"/>
        </w:rPr>
        <w:lastRenderedPageBreak/>
        <w:t>Органы прокуратуры не правомочны осуществлять надзор за исполнением законов палатами Федерального Собрания РФ, судебными органами, Правительством РФ и Президентом РФ.</w:t>
      </w:r>
    </w:p>
    <w:p w:rsidR="00A453C5" w:rsidRPr="00A453C5" w:rsidRDefault="00A453C5" w:rsidP="00737EDA">
      <w:pPr>
        <w:spacing w:after="0" w:line="360" w:lineRule="auto"/>
        <w:ind w:firstLine="567"/>
        <w:jc w:val="both"/>
        <w:rPr>
          <w:rFonts w:ascii="Times New Roman" w:eastAsia="Times New Roman" w:hAnsi="Times New Roman"/>
          <w:sz w:val="28"/>
          <w:szCs w:val="28"/>
          <w:lang w:eastAsia="ru-RU"/>
        </w:rPr>
      </w:pPr>
      <w:r w:rsidRPr="00A453C5">
        <w:rPr>
          <w:rFonts w:ascii="Times New Roman" w:eastAsia="Times New Roman" w:hAnsi="Times New Roman"/>
          <w:sz w:val="28"/>
          <w:szCs w:val="28"/>
          <w:lang w:eastAsia="ru-RU"/>
        </w:rPr>
        <w:t>В число объектов прокурорского надзора за исполнением законов не входят граждане РФ и иные физические лица. Исключением из этого правила являются физические лица — индивидуальные предприниматели, которые могут рассматриваться в качестве объекта надзора в контексте их предпринимательской деятельности и ответственности через призму прокурорского н</w:t>
      </w:r>
      <w:r w:rsidR="00954491" w:rsidRPr="00737EDA">
        <w:rPr>
          <w:rFonts w:ascii="Times New Roman" w:eastAsia="Times New Roman" w:hAnsi="Times New Roman"/>
          <w:sz w:val="28"/>
          <w:szCs w:val="28"/>
          <w:lang w:eastAsia="ru-RU"/>
        </w:rPr>
        <w:t>адзора за исполнением законов</w:t>
      </w:r>
      <w:r w:rsidRPr="00A453C5">
        <w:rPr>
          <w:rFonts w:ascii="Times New Roman" w:eastAsia="Times New Roman" w:hAnsi="Times New Roman"/>
          <w:sz w:val="28"/>
          <w:szCs w:val="28"/>
          <w:lang w:eastAsia="ru-RU"/>
        </w:rPr>
        <w:t>.</w:t>
      </w:r>
    </w:p>
    <w:p w:rsidR="00A453C5" w:rsidRPr="00737EDA" w:rsidRDefault="00A453C5" w:rsidP="00737EDA">
      <w:pPr>
        <w:pStyle w:val="ab"/>
        <w:spacing w:before="0" w:beforeAutospacing="0" w:after="0" w:afterAutospacing="0" w:line="360" w:lineRule="auto"/>
        <w:ind w:firstLine="567"/>
        <w:jc w:val="both"/>
        <w:rPr>
          <w:sz w:val="28"/>
          <w:szCs w:val="28"/>
        </w:rPr>
      </w:pPr>
      <w:r w:rsidRPr="00737EDA">
        <w:rPr>
          <w:sz w:val="28"/>
          <w:szCs w:val="28"/>
        </w:rPr>
        <w:t xml:space="preserve">Закон о прокуратуре РФ выделяет </w:t>
      </w:r>
      <w:r w:rsidRPr="00737EDA">
        <w:rPr>
          <w:iCs/>
          <w:sz w:val="28"/>
          <w:szCs w:val="28"/>
        </w:rPr>
        <w:t>пять отраслей надзора</w:t>
      </w:r>
      <w:r w:rsidRPr="00737EDA">
        <w:rPr>
          <w:sz w:val="28"/>
          <w:szCs w:val="28"/>
        </w:rPr>
        <w:t>:</w:t>
      </w:r>
    </w:p>
    <w:p w:rsidR="00737EDA" w:rsidRDefault="0045475E" w:rsidP="00737EDA">
      <w:pPr>
        <w:pStyle w:val="ab"/>
        <w:spacing w:before="0" w:beforeAutospacing="0" w:after="0" w:afterAutospacing="0" w:line="360" w:lineRule="auto"/>
        <w:ind w:firstLine="567"/>
        <w:jc w:val="both"/>
        <w:rPr>
          <w:sz w:val="28"/>
          <w:szCs w:val="28"/>
        </w:rPr>
      </w:pPr>
      <w:r w:rsidRPr="00737EDA">
        <w:rPr>
          <w:sz w:val="28"/>
          <w:szCs w:val="28"/>
        </w:rPr>
        <w:t>1</w:t>
      </w:r>
      <w:r w:rsidRPr="00737EDA">
        <w:rPr>
          <w:sz w:val="28"/>
          <w:szCs w:val="28"/>
        </w:rPr>
        <w:t>. Надзор за соблюдением Конституции РФ, исполнением законов и соответствием закон</w:t>
      </w:r>
      <w:r w:rsidRPr="00737EDA">
        <w:rPr>
          <w:sz w:val="28"/>
          <w:szCs w:val="28"/>
        </w:rPr>
        <w:t xml:space="preserve">ам издаваемых правовых актов. </w:t>
      </w:r>
      <w:r w:rsidRPr="00737EDA">
        <w:rPr>
          <w:sz w:val="28"/>
          <w:szCs w:val="28"/>
        </w:rPr>
        <w:t xml:space="preserve">В предмет данной отрасли надзора входит соблюдение Конституции РФ и огромного </w:t>
      </w:r>
      <w:proofErr w:type="gramStart"/>
      <w:r w:rsidRPr="00737EDA">
        <w:rPr>
          <w:sz w:val="28"/>
          <w:szCs w:val="28"/>
        </w:rPr>
        <w:t>количества</w:t>
      </w:r>
      <w:proofErr w:type="gramEnd"/>
      <w:r w:rsidRPr="00737EDA">
        <w:rPr>
          <w:sz w:val="28"/>
          <w:szCs w:val="28"/>
        </w:rPr>
        <w:t xml:space="preserve"> чрезвычайно разнообразных по содержанию законов, а также законность издаваемых правовых актов. Названное направление отрасли прокурорского надзора осуществляется в двух формах. Согласно ст. 21 Закона о прокуратуре прокурорский надзор осуществляется не только за соблюдением Конституции РФ и исполнением законов, но и за соответствием законам издаваемых перечисленными в этой статье субъектами правовых актов. </w:t>
      </w:r>
    </w:p>
    <w:p w:rsidR="00737EDA" w:rsidRDefault="0045475E" w:rsidP="00737EDA">
      <w:pPr>
        <w:pStyle w:val="ab"/>
        <w:spacing w:before="0" w:beforeAutospacing="0" w:after="0" w:afterAutospacing="0" w:line="360" w:lineRule="auto"/>
        <w:ind w:firstLine="567"/>
        <w:jc w:val="both"/>
        <w:rPr>
          <w:sz w:val="28"/>
          <w:szCs w:val="28"/>
        </w:rPr>
      </w:pPr>
      <w:r w:rsidRPr="00737EDA">
        <w:rPr>
          <w:sz w:val="28"/>
          <w:szCs w:val="28"/>
        </w:rPr>
        <w:t xml:space="preserve">2. Надзор за соблюдением прав и свобод человека и гражданина. В предмет данной отрасли прокурорского надзора входит соблюдение норм Конституции РФ, определяющих права и свободы граждан и исполнение большого числа законов, объединенных сферой регулирования прав и свобод человека и гражданина. Непосредственно исполняют эти нормативные акты организации, учреждения, их должностные лица, а также руководители коммерческих и некоммерческих организаций и их органы управления. </w:t>
      </w:r>
    </w:p>
    <w:p w:rsidR="0045475E" w:rsidRPr="00737EDA" w:rsidRDefault="0045475E" w:rsidP="00737EDA">
      <w:pPr>
        <w:pStyle w:val="ab"/>
        <w:spacing w:before="0" w:beforeAutospacing="0" w:after="0" w:afterAutospacing="0" w:line="360" w:lineRule="auto"/>
        <w:ind w:firstLine="567"/>
        <w:jc w:val="both"/>
        <w:rPr>
          <w:sz w:val="28"/>
          <w:szCs w:val="28"/>
        </w:rPr>
      </w:pPr>
      <w:r w:rsidRPr="00737EDA">
        <w:rPr>
          <w:sz w:val="28"/>
          <w:szCs w:val="28"/>
        </w:rPr>
        <w:t xml:space="preserve">3. Надзор за исполнением законов органами, осуществляющими оперативно-розыскную деятельность, дознание и предварительное следствие. Эта отрасль выделена из единого прокурорского надзора в связи с </w:t>
      </w:r>
      <w:r w:rsidRPr="00737EDA">
        <w:rPr>
          <w:sz w:val="28"/>
          <w:szCs w:val="28"/>
        </w:rPr>
        <w:lastRenderedPageBreak/>
        <w:t xml:space="preserve">исключительной важностью для каждого гражданина и государства деятельностью органов, осуществляющих оперативно-розыскную деятельность, дознание и предварительное следствие, спецификой этой деятельности и комплексом законов, ее регулирующих. Названные виды деятельности затрагивают важнейшие права и свободы граждан, их нарушения влекут за собой тяжелые, иногда непоправимые последствия для граждан, могут причинять им невосполнимый вред. </w:t>
      </w:r>
    </w:p>
    <w:p w:rsidR="00737EDA" w:rsidRDefault="0045475E" w:rsidP="00737EDA">
      <w:pPr>
        <w:pStyle w:val="ab"/>
        <w:spacing w:before="0" w:beforeAutospacing="0" w:after="0" w:afterAutospacing="0" w:line="360" w:lineRule="auto"/>
        <w:ind w:firstLine="567"/>
        <w:jc w:val="both"/>
        <w:rPr>
          <w:sz w:val="28"/>
          <w:szCs w:val="28"/>
        </w:rPr>
      </w:pPr>
      <w:r w:rsidRPr="00737EDA">
        <w:rPr>
          <w:sz w:val="28"/>
          <w:szCs w:val="28"/>
        </w:rPr>
        <w:t xml:space="preserve">Данная отрасль прокурорского надзора призвана обеспечить не только законные права и свободы граждан, но и интересы государства. Важно отметить, что осуществление прокурорского надзора в рассматриваемой сфере призвано обеспечивать права и свободы не только лиц, совершивших преступление, но и потерпевших от конкретного преступления, а также права и свободы иных законопослушных граждан, о чем на практике иногда забывается. </w:t>
      </w:r>
    </w:p>
    <w:p w:rsidR="00737EDA" w:rsidRDefault="0045475E" w:rsidP="00737EDA">
      <w:pPr>
        <w:pStyle w:val="ab"/>
        <w:spacing w:before="0" w:beforeAutospacing="0" w:after="0" w:afterAutospacing="0" w:line="360" w:lineRule="auto"/>
        <w:ind w:firstLine="567"/>
        <w:jc w:val="both"/>
        <w:rPr>
          <w:sz w:val="28"/>
          <w:szCs w:val="28"/>
        </w:rPr>
      </w:pPr>
      <w:r w:rsidRPr="00737EDA">
        <w:rPr>
          <w:sz w:val="28"/>
          <w:szCs w:val="28"/>
        </w:rPr>
        <w:t xml:space="preserve">4. Надзор за исполнением законов администрациями органов и учреждений, исполняющих наказание и применяющих назначаемые судом меры принудительного характера, администрациями мест содержания и заключенных под стражу. Закон о прокуратуре предусматривает осуществление надзора за исполнением законов, регламентирующих права и свободы не только осужденных, но и лиц, подозреваемых и обвиняемых в совершении преступления, в случае их задержания или заключения под стражу. Так как при этом вина указанных лиц еще не установлена судом, прокурорский надзор должен выступать гарантией законности осуществленного ограничения свободы этих граждан. В этом также просматривается двуединая задача прокурорского надзора – обеспечение прав и свобод граждан и интересов государства. </w:t>
      </w:r>
    </w:p>
    <w:p w:rsidR="00737EDA" w:rsidRDefault="00737EDA" w:rsidP="00737EDA">
      <w:pPr>
        <w:pStyle w:val="ab"/>
        <w:spacing w:before="0" w:beforeAutospacing="0" w:after="0" w:afterAutospacing="0" w:line="360" w:lineRule="auto"/>
        <w:ind w:firstLine="567"/>
        <w:jc w:val="both"/>
        <w:rPr>
          <w:sz w:val="28"/>
          <w:szCs w:val="28"/>
        </w:rPr>
      </w:pPr>
      <w:r w:rsidRPr="00737EDA">
        <w:rPr>
          <w:sz w:val="28"/>
          <w:szCs w:val="28"/>
        </w:rPr>
        <w:t>5.</w:t>
      </w:r>
      <w:r w:rsidR="0045475E" w:rsidRPr="00737EDA">
        <w:rPr>
          <w:sz w:val="28"/>
          <w:szCs w:val="28"/>
        </w:rPr>
        <w:t xml:space="preserve">В связи с принятием федеральных законов № 118-ФЗ «О судебных приставах»' и № 119-ФЗ «Об исполнительном производстве», а также согласно п. 2 ст. I Закона о прокуратуре прокуратура РФ осуществляет надзор за исполнением законов судебными приставами. Эту деятельность </w:t>
      </w:r>
      <w:r w:rsidR="0045475E" w:rsidRPr="00737EDA">
        <w:rPr>
          <w:sz w:val="28"/>
          <w:szCs w:val="28"/>
        </w:rPr>
        <w:lastRenderedPageBreak/>
        <w:t>прокуроров можно рассматривать как часть прокурорского надзора за исполнение законов государственными органами, исполняющими пр</w:t>
      </w:r>
      <w:r w:rsidRPr="00737EDA">
        <w:rPr>
          <w:sz w:val="28"/>
          <w:szCs w:val="28"/>
        </w:rPr>
        <w:t xml:space="preserve">иговоры и иные решения судов. </w:t>
      </w:r>
    </w:p>
    <w:p w:rsidR="00737EDA" w:rsidRDefault="0045475E" w:rsidP="00737EDA">
      <w:pPr>
        <w:pStyle w:val="ab"/>
        <w:spacing w:before="0" w:beforeAutospacing="0" w:after="0" w:afterAutospacing="0" w:line="360" w:lineRule="auto"/>
        <w:ind w:firstLine="567"/>
        <w:jc w:val="both"/>
        <w:rPr>
          <w:sz w:val="28"/>
          <w:szCs w:val="28"/>
        </w:rPr>
      </w:pPr>
      <w:r w:rsidRPr="00737EDA">
        <w:rPr>
          <w:sz w:val="28"/>
          <w:szCs w:val="28"/>
        </w:rPr>
        <w:t xml:space="preserve">Объектами данного надзора являются подразделения службы судебных приставов. К ним относятся: департамент судебных приставов Министерства юстиции РФ, служба военных </w:t>
      </w:r>
      <w:proofErr w:type="gramStart"/>
      <w:r w:rsidRPr="00737EDA">
        <w:rPr>
          <w:sz w:val="28"/>
          <w:szCs w:val="28"/>
        </w:rPr>
        <w:t>приставов Управления военных судов Министерства юстиции</w:t>
      </w:r>
      <w:proofErr w:type="gramEnd"/>
      <w:r w:rsidRPr="00737EDA">
        <w:rPr>
          <w:sz w:val="28"/>
          <w:szCs w:val="28"/>
        </w:rPr>
        <w:t xml:space="preserve"> РФ, службы судебных приставов органов юстиции субъектов РФ, районные, межрайонные или соответствующие им согласно административно-территориальному делению субъектов РФ подразделения судебных приставов. </w:t>
      </w:r>
    </w:p>
    <w:p w:rsidR="0045475E" w:rsidRDefault="0045475E" w:rsidP="00737EDA">
      <w:pPr>
        <w:pStyle w:val="ab"/>
        <w:spacing w:before="0" w:beforeAutospacing="0" w:after="0" w:afterAutospacing="0" w:line="360" w:lineRule="auto"/>
        <w:ind w:firstLine="567"/>
        <w:jc w:val="both"/>
      </w:pPr>
      <w:r w:rsidRPr="00737EDA">
        <w:rPr>
          <w:sz w:val="28"/>
          <w:szCs w:val="28"/>
        </w:rPr>
        <w:br/>
      </w:r>
      <w:r w:rsidRPr="00737EDA">
        <w:rPr>
          <w:sz w:val="28"/>
          <w:szCs w:val="28"/>
        </w:rPr>
        <w:br/>
      </w:r>
    </w:p>
    <w:p w:rsidR="00A453C5" w:rsidRDefault="00A453C5"/>
    <w:p w:rsidR="00737EDA" w:rsidRDefault="00737EDA"/>
    <w:p w:rsidR="00A453C5" w:rsidRDefault="00A453C5">
      <w:r>
        <w:br w:type="page"/>
      </w:r>
    </w:p>
    <w:p w:rsidR="0026484B" w:rsidRPr="004570FC" w:rsidRDefault="0026484B" w:rsidP="004570FC">
      <w:pPr>
        <w:jc w:val="center"/>
        <w:rPr>
          <w:rFonts w:ascii="Times New Roman" w:hAnsi="Times New Roman"/>
          <w:sz w:val="28"/>
          <w:szCs w:val="28"/>
        </w:rPr>
      </w:pPr>
      <w:r w:rsidRPr="004570FC">
        <w:rPr>
          <w:rFonts w:ascii="Times New Roman" w:hAnsi="Times New Roman"/>
          <w:sz w:val="28"/>
          <w:szCs w:val="28"/>
        </w:rPr>
        <w:lastRenderedPageBreak/>
        <w:t>Список литературы</w:t>
      </w:r>
      <w:bookmarkStart w:id="0" w:name="_GoBack"/>
      <w:bookmarkEnd w:id="0"/>
    </w:p>
    <w:p w:rsidR="00954491" w:rsidRPr="004570FC" w:rsidRDefault="00954491" w:rsidP="004570FC">
      <w:pPr>
        <w:pStyle w:val="ac"/>
        <w:numPr>
          <w:ilvl w:val="0"/>
          <w:numId w:val="4"/>
        </w:numPr>
        <w:spacing w:line="480" w:lineRule="auto"/>
        <w:ind w:left="0" w:firstLine="0"/>
        <w:jc w:val="both"/>
        <w:outlineLvl w:val="0"/>
        <w:rPr>
          <w:bCs/>
          <w:kern w:val="36"/>
          <w:szCs w:val="28"/>
        </w:rPr>
      </w:pPr>
      <w:r w:rsidRPr="004570FC">
        <w:rPr>
          <w:bCs/>
          <w:kern w:val="36"/>
          <w:szCs w:val="28"/>
        </w:rPr>
        <w:t xml:space="preserve">Федеральный закон </w:t>
      </w:r>
      <w:r w:rsidRPr="004570FC">
        <w:rPr>
          <w:bCs/>
          <w:kern w:val="36"/>
          <w:szCs w:val="28"/>
        </w:rPr>
        <w:t>«</w:t>
      </w:r>
      <w:r w:rsidRPr="004570FC">
        <w:rPr>
          <w:bCs/>
          <w:kern w:val="36"/>
          <w:szCs w:val="28"/>
        </w:rPr>
        <w:t>О прокуратуре Российской Федерации</w:t>
      </w:r>
      <w:r w:rsidRPr="004570FC">
        <w:rPr>
          <w:bCs/>
          <w:kern w:val="36"/>
          <w:szCs w:val="28"/>
        </w:rPr>
        <w:t>»</w:t>
      </w:r>
      <w:r w:rsidRPr="004570FC">
        <w:rPr>
          <w:bCs/>
          <w:kern w:val="36"/>
          <w:szCs w:val="28"/>
        </w:rPr>
        <w:t xml:space="preserve"> от 17.01.1992 </w:t>
      </w:r>
      <w:r w:rsidRPr="004570FC">
        <w:rPr>
          <w:bCs/>
          <w:kern w:val="36"/>
          <w:szCs w:val="28"/>
        </w:rPr>
        <w:t xml:space="preserve">№ </w:t>
      </w:r>
      <w:r w:rsidRPr="004570FC">
        <w:rPr>
          <w:bCs/>
          <w:kern w:val="36"/>
          <w:szCs w:val="28"/>
        </w:rPr>
        <w:t xml:space="preserve">2202-1 </w:t>
      </w:r>
      <w:r w:rsidRPr="004570FC">
        <w:rPr>
          <w:bCs/>
          <w:kern w:val="36"/>
          <w:szCs w:val="28"/>
        </w:rPr>
        <w:t>//</w:t>
      </w:r>
      <w:proofErr w:type="spellStart"/>
      <w:r w:rsidRPr="004570FC">
        <w:rPr>
          <w:bCs/>
          <w:kern w:val="36"/>
          <w:szCs w:val="28"/>
        </w:rPr>
        <w:t>http</w:t>
      </w:r>
      <w:proofErr w:type="spellEnd"/>
      <w:r w:rsidRPr="004570FC">
        <w:rPr>
          <w:bCs/>
          <w:kern w:val="36"/>
          <w:szCs w:val="28"/>
        </w:rPr>
        <w:t>://www.consultant.ru/</w:t>
      </w:r>
      <w:proofErr w:type="spellStart"/>
      <w:r w:rsidRPr="004570FC">
        <w:rPr>
          <w:bCs/>
          <w:kern w:val="36"/>
          <w:szCs w:val="28"/>
        </w:rPr>
        <w:t>document</w:t>
      </w:r>
      <w:proofErr w:type="spellEnd"/>
      <w:r w:rsidRPr="004570FC">
        <w:rPr>
          <w:bCs/>
          <w:kern w:val="36"/>
          <w:szCs w:val="28"/>
        </w:rPr>
        <w:t>/cons_doc_LAW_262/</w:t>
      </w:r>
      <w:r w:rsidR="004570FC" w:rsidRPr="004570FC">
        <w:rPr>
          <w:bCs/>
          <w:kern w:val="36"/>
          <w:szCs w:val="28"/>
        </w:rPr>
        <w:t>.</w:t>
      </w:r>
    </w:p>
    <w:p w:rsidR="007B64FB" w:rsidRPr="004570FC" w:rsidRDefault="007B64FB" w:rsidP="004570FC">
      <w:pPr>
        <w:pStyle w:val="ac"/>
        <w:numPr>
          <w:ilvl w:val="0"/>
          <w:numId w:val="4"/>
        </w:numPr>
        <w:spacing w:line="480" w:lineRule="auto"/>
        <w:ind w:left="0" w:firstLine="0"/>
        <w:jc w:val="both"/>
        <w:outlineLvl w:val="0"/>
        <w:rPr>
          <w:bCs/>
          <w:kern w:val="36"/>
          <w:szCs w:val="28"/>
        </w:rPr>
      </w:pPr>
      <w:hyperlink r:id="rId11" w:history="1">
        <w:r w:rsidR="004570FC" w:rsidRPr="004570FC">
          <w:rPr>
            <w:bCs/>
            <w:szCs w:val="28"/>
          </w:rPr>
          <w:t>Закон республики Крым «</w:t>
        </w:r>
        <w:r w:rsidRPr="004570FC">
          <w:rPr>
            <w:bCs/>
            <w:szCs w:val="28"/>
          </w:rPr>
          <w:t>мировых судьях Республики Крым</w:t>
        </w:r>
      </w:hyperlink>
      <w:r w:rsidR="004C7095" w:rsidRPr="004570FC">
        <w:rPr>
          <w:bCs/>
          <w:szCs w:val="28"/>
        </w:rPr>
        <w:t xml:space="preserve"> от 01.09. 2014г.№ 61-ЗРК</w:t>
      </w:r>
      <w:r w:rsidRPr="004570FC">
        <w:rPr>
          <w:bCs/>
          <w:szCs w:val="28"/>
        </w:rPr>
        <w:t>//</w:t>
      </w:r>
      <w:r w:rsidRPr="004570FC">
        <w:rPr>
          <w:szCs w:val="28"/>
        </w:rPr>
        <w:t xml:space="preserve"> </w:t>
      </w:r>
      <w:hyperlink r:id="rId12" w:history="1">
        <w:r w:rsidR="004570FC" w:rsidRPr="004570FC">
          <w:rPr>
            <w:rStyle w:val="a7"/>
            <w:color w:val="auto"/>
            <w:szCs w:val="28"/>
            <w:u w:val="none"/>
          </w:rPr>
          <w:t>http://base.garant.ru/23711665/</w:t>
        </w:r>
      </w:hyperlink>
    </w:p>
    <w:p w:rsidR="00776485" w:rsidRPr="004570FC" w:rsidRDefault="00776485" w:rsidP="004570FC">
      <w:pPr>
        <w:pStyle w:val="ac"/>
        <w:numPr>
          <w:ilvl w:val="0"/>
          <w:numId w:val="4"/>
        </w:numPr>
        <w:spacing w:line="480" w:lineRule="auto"/>
        <w:ind w:left="0" w:firstLine="0"/>
        <w:jc w:val="both"/>
        <w:outlineLvl w:val="0"/>
        <w:rPr>
          <w:bCs/>
          <w:kern w:val="36"/>
          <w:szCs w:val="28"/>
        </w:rPr>
      </w:pPr>
      <w:r w:rsidRPr="004570FC">
        <w:rPr>
          <w:szCs w:val="28"/>
        </w:rPr>
        <w:t>Закон республики Крым «О создании судебных участков и должностей мировых судей в Республике Крым»</w:t>
      </w:r>
      <w:r w:rsidR="001F54CB" w:rsidRPr="004570FC">
        <w:rPr>
          <w:szCs w:val="28"/>
        </w:rPr>
        <w:t xml:space="preserve"> </w:t>
      </w:r>
      <w:r w:rsidR="001F54CB" w:rsidRPr="004570FC">
        <w:rPr>
          <w:szCs w:val="28"/>
        </w:rPr>
        <w:t xml:space="preserve">от </w:t>
      </w:r>
      <w:r w:rsidR="001F54CB" w:rsidRPr="004570FC">
        <w:rPr>
          <w:szCs w:val="28"/>
        </w:rPr>
        <w:t>30</w:t>
      </w:r>
      <w:r w:rsidR="001F54CB" w:rsidRPr="004570FC">
        <w:rPr>
          <w:szCs w:val="28"/>
        </w:rPr>
        <w:t>.1</w:t>
      </w:r>
      <w:r w:rsidR="001F54CB" w:rsidRPr="004570FC">
        <w:rPr>
          <w:szCs w:val="28"/>
        </w:rPr>
        <w:t>0</w:t>
      </w:r>
      <w:r w:rsidR="001F54CB" w:rsidRPr="004570FC">
        <w:rPr>
          <w:szCs w:val="28"/>
        </w:rPr>
        <w:t>.2015 №</w:t>
      </w:r>
      <w:r w:rsidR="001F54CB" w:rsidRPr="004570FC">
        <w:rPr>
          <w:szCs w:val="28"/>
        </w:rPr>
        <w:t>162-ЗРК</w:t>
      </w:r>
      <w:r w:rsidR="001F54CB" w:rsidRPr="004570FC">
        <w:rPr>
          <w:szCs w:val="28"/>
        </w:rPr>
        <w:t xml:space="preserve"> </w:t>
      </w:r>
      <w:r w:rsidRPr="004570FC">
        <w:rPr>
          <w:szCs w:val="28"/>
        </w:rPr>
        <w:t xml:space="preserve">// </w:t>
      </w:r>
      <w:r w:rsidR="001F54CB" w:rsidRPr="004570FC">
        <w:rPr>
          <w:szCs w:val="28"/>
        </w:rPr>
        <w:t xml:space="preserve"> </w:t>
      </w:r>
      <w:hyperlink r:id="rId13" w:history="1">
        <w:r w:rsidR="004570FC" w:rsidRPr="004570FC">
          <w:rPr>
            <w:rStyle w:val="a7"/>
            <w:color w:val="auto"/>
            <w:szCs w:val="28"/>
            <w:u w:val="none"/>
          </w:rPr>
          <w:t>http://www.consultant.ru/regbase/</w:t>
        </w:r>
      </w:hyperlink>
      <w:r w:rsidR="004570FC" w:rsidRPr="004570FC">
        <w:rPr>
          <w:szCs w:val="28"/>
        </w:rPr>
        <w:t>.</w:t>
      </w:r>
    </w:p>
    <w:p w:rsidR="004570FC" w:rsidRPr="004570FC" w:rsidRDefault="004570FC" w:rsidP="004570FC">
      <w:pPr>
        <w:pStyle w:val="ac"/>
        <w:numPr>
          <w:ilvl w:val="0"/>
          <w:numId w:val="4"/>
        </w:numPr>
        <w:spacing w:line="480" w:lineRule="auto"/>
        <w:ind w:left="0" w:firstLine="0"/>
        <w:jc w:val="both"/>
        <w:outlineLvl w:val="0"/>
        <w:rPr>
          <w:bCs/>
          <w:kern w:val="36"/>
          <w:szCs w:val="28"/>
        </w:rPr>
      </w:pPr>
      <w:proofErr w:type="spellStart"/>
      <w:r w:rsidRPr="004570FC">
        <w:rPr>
          <w:szCs w:val="28"/>
        </w:rPr>
        <w:t>Газетдинов</w:t>
      </w:r>
      <w:proofErr w:type="spellEnd"/>
      <w:r w:rsidRPr="004570FC">
        <w:rPr>
          <w:szCs w:val="28"/>
        </w:rPr>
        <w:t xml:space="preserve"> Н.И. Правоохранительные органы Российской Федерации: учебник. - Казань: Казанский университет, 2015. - 302 с. </w:t>
      </w:r>
    </w:p>
    <w:p w:rsidR="004570FC" w:rsidRPr="004570FC" w:rsidRDefault="004570FC" w:rsidP="004570FC">
      <w:pPr>
        <w:pStyle w:val="ac"/>
        <w:numPr>
          <w:ilvl w:val="0"/>
          <w:numId w:val="4"/>
        </w:numPr>
        <w:spacing w:line="480" w:lineRule="auto"/>
        <w:ind w:left="0" w:firstLine="0"/>
        <w:jc w:val="both"/>
        <w:outlineLvl w:val="0"/>
        <w:rPr>
          <w:bCs/>
          <w:kern w:val="36"/>
          <w:szCs w:val="28"/>
        </w:rPr>
      </w:pPr>
      <w:r w:rsidRPr="004570FC">
        <w:rPr>
          <w:szCs w:val="28"/>
        </w:rPr>
        <w:t>Правоохранительные и судебные органы: учебник / под общ</w:t>
      </w:r>
      <w:proofErr w:type="gramStart"/>
      <w:r w:rsidRPr="004570FC">
        <w:rPr>
          <w:szCs w:val="28"/>
        </w:rPr>
        <w:t>.</w:t>
      </w:r>
      <w:proofErr w:type="gramEnd"/>
      <w:r w:rsidRPr="004570FC">
        <w:rPr>
          <w:szCs w:val="28"/>
        </w:rPr>
        <w:t xml:space="preserve"> </w:t>
      </w:r>
      <w:proofErr w:type="gramStart"/>
      <w:r w:rsidRPr="004570FC">
        <w:rPr>
          <w:szCs w:val="28"/>
        </w:rPr>
        <w:t>р</w:t>
      </w:r>
      <w:proofErr w:type="gramEnd"/>
      <w:r w:rsidRPr="004570FC">
        <w:rPr>
          <w:szCs w:val="28"/>
        </w:rPr>
        <w:t xml:space="preserve">ед. В. П. </w:t>
      </w:r>
      <w:proofErr w:type="spellStart"/>
      <w:r w:rsidRPr="004570FC">
        <w:rPr>
          <w:szCs w:val="28"/>
        </w:rPr>
        <w:t>Божьева</w:t>
      </w:r>
      <w:proofErr w:type="spellEnd"/>
      <w:r w:rsidRPr="004570FC">
        <w:rPr>
          <w:szCs w:val="28"/>
        </w:rPr>
        <w:t>, Б. Я. Гаврилова. - М.</w:t>
      </w:r>
      <w:r w:rsidRPr="004570FC">
        <w:rPr>
          <w:szCs w:val="28"/>
        </w:rPr>
        <w:t xml:space="preserve">: </w:t>
      </w:r>
      <w:proofErr w:type="spellStart"/>
      <w:r w:rsidRPr="004570FC">
        <w:rPr>
          <w:szCs w:val="28"/>
        </w:rPr>
        <w:t>Юрайт</w:t>
      </w:r>
      <w:proofErr w:type="spellEnd"/>
      <w:r w:rsidRPr="004570FC">
        <w:rPr>
          <w:szCs w:val="28"/>
        </w:rPr>
        <w:t>, 2016. - 381 с.</w:t>
      </w:r>
    </w:p>
    <w:p w:rsidR="004C7095" w:rsidRDefault="004C7095" w:rsidP="004C7095">
      <w:pPr>
        <w:spacing w:before="100" w:beforeAutospacing="1" w:after="100" w:afterAutospacing="1" w:line="240" w:lineRule="auto"/>
        <w:outlineLvl w:val="1"/>
      </w:pPr>
    </w:p>
    <w:p w:rsidR="0026484B" w:rsidRDefault="0026484B"/>
    <w:sectPr w:rsidR="0026484B">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C0E" w:rsidRDefault="00F02C0E" w:rsidP="0026484B">
      <w:pPr>
        <w:spacing w:after="0" w:line="240" w:lineRule="auto"/>
      </w:pPr>
      <w:r>
        <w:separator/>
      </w:r>
    </w:p>
  </w:endnote>
  <w:endnote w:type="continuationSeparator" w:id="0">
    <w:p w:rsidR="00F02C0E" w:rsidRDefault="00F02C0E" w:rsidP="00264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8728159"/>
      <w:docPartObj>
        <w:docPartGallery w:val="Page Numbers (Bottom of Page)"/>
        <w:docPartUnique/>
      </w:docPartObj>
    </w:sdtPr>
    <w:sdtEndPr/>
    <w:sdtContent>
      <w:p w:rsidR="0026484B" w:rsidRDefault="0026484B">
        <w:pPr>
          <w:pStyle w:val="a5"/>
          <w:jc w:val="right"/>
        </w:pPr>
        <w:r>
          <w:fldChar w:fldCharType="begin"/>
        </w:r>
        <w:r>
          <w:instrText>PAGE   \* MERGEFORMAT</w:instrText>
        </w:r>
        <w:r>
          <w:fldChar w:fldCharType="separate"/>
        </w:r>
        <w:r w:rsidR="004570FC">
          <w:rPr>
            <w:noProof/>
          </w:rPr>
          <w:t>1</w:t>
        </w:r>
        <w:r>
          <w:fldChar w:fldCharType="end"/>
        </w:r>
      </w:p>
    </w:sdtContent>
  </w:sdt>
  <w:p w:rsidR="0026484B" w:rsidRDefault="0026484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C0E" w:rsidRDefault="00F02C0E" w:rsidP="0026484B">
      <w:pPr>
        <w:spacing w:after="0" w:line="240" w:lineRule="auto"/>
      </w:pPr>
      <w:r>
        <w:separator/>
      </w:r>
    </w:p>
  </w:footnote>
  <w:footnote w:type="continuationSeparator" w:id="0">
    <w:p w:rsidR="00F02C0E" w:rsidRDefault="00F02C0E" w:rsidP="002648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207018BD"/>
    <w:multiLevelType w:val="hybridMultilevel"/>
    <w:tmpl w:val="C714D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271FF5"/>
    <w:multiLevelType w:val="hybridMultilevel"/>
    <w:tmpl w:val="8F5AF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F4A"/>
    <w:rsid w:val="00050CCE"/>
    <w:rsid w:val="000F15F7"/>
    <w:rsid w:val="001A5D70"/>
    <w:rsid w:val="001F54CB"/>
    <w:rsid w:val="0026484B"/>
    <w:rsid w:val="0045475E"/>
    <w:rsid w:val="004570FC"/>
    <w:rsid w:val="004C7095"/>
    <w:rsid w:val="00552099"/>
    <w:rsid w:val="00582A4C"/>
    <w:rsid w:val="00737EDA"/>
    <w:rsid w:val="00776485"/>
    <w:rsid w:val="007B64FB"/>
    <w:rsid w:val="00850D15"/>
    <w:rsid w:val="00876F4A"/>
    <w:rsid w:val="008863EF"/>
    <w:rsid w:val="00954491"/>
    <w:rsid w:val="00A453C5"/>
    <w:rsid w:val="00C47855"/>
    <w:rsid w:val="00C5750A"/>
    <w:rsid w:val="00D4456A"/>
    <w:rsid w:val="00E40794"/>
    <w:rsid w:val="00EB4276"/>
    <w:rsid w:val="00F0195B"/>
    <w:rsid w:val="00F02C0E"/>
    <w:rsid w:val="00F86BED"/>
    <w:rsid w:val="00FD7D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D70"/>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484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484B"/>
    <w:rPr>
      <w:rFonts w:ascii="Calibri" w:eastAsia="Calibri" w:hAnsi="Calibri" w:cs="Times New Roman"/>
    </w:rPr>
  </w:style>
  <w:style w:type="paragraph" w:styleId="a5">
    <w:name w:val="footer"/>
    <w:basedOn w:val="a"/>
    <w:link w:val="a6"/>
    <w:uiPriority w:val="99"/>
    <w:unhideWhenUsed/>
    <w:rsid w:val="0026484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484B"/>
    <w:rPr>
      <w:rFonts w:ascii="Calibri" w:eastAsia="Calibri" w:hAnsi="Calibri" w:cs="Times New Roman"/>
    </w:rPr>
  </w:style>
  <w:style w:type="character" w:customStyle="1" w:styleId="grame">
    <w:name w:val="grame"/>
    <w:basedOn w:val="a0"/>
    <w:rsid w:val="00C5750A"/>
  </w:style>
  <w:style w:type="character" w:styleId="a7">
    <w:name w:val="Hyperlink"/>
    <w:basedOn w:val="a0"/>
    <w:uiPriority w:val="99"/>
    <w:unhideWhenUsed/>
    <w:rsid w:val="00C5750A"/>
    <w:rPr>
      <w:color w:val="0000FF"/>
      <w:u w:val="single"/>
    </w:rPr>
  </w:style>
  <w:style w:type="character" w:customStyle="1" w:styleId="afff0">
    <w:name w:val="afff0"/>
    <w:basedOn w:val="a0"/>
    <w:rsid w:val="00D4456A"/>
  </w:style>
  <w:style w:type="character" w:styleId="a8">
    <w:name w:val="Strong"/>
    <w:basedOn w:val="a0"/>
    <w:uiPriority w:val="22"/>
    <w:qFormat/>
    <w:rsid w:val="001F54CB"/>
    <w:rPr>
      <w:b/>
      <w:bCs/>
    </w:rPr>
  </w:style>
  <w:style w:type="character" w:customStyle="1" w:styleId="a9">
    <w:name w:val="Колонтитул_"/>
    <w:basedOn w:val="a0"/>
    <w:link w:val="1"/>
    <w:uiPriority w:val="99"/>
    <w:rsid w:val="00E40794"/>
    <w:rPr>
      <w:rFonts w:ascii="Times New Roman" w:hAnsi="Times New Roman" w:cs="Times New Roman"/>
      <w:sz w:val="19"/>
      <w:szCs w:val="19"/>
      <w:shd w:val="clear" w:color="auto" w:fill="FFFFFF"/>
    </w:rPr>
  </w:style>
  <w:style w:type="character" w:customStyle="1" w:styleId="14pt">
    <w:name w:val="Колонтитул + 14 pt"/>
    <w:basedOn w:val="a9"/>
    <w:uiPriority w:val="99"/>
    <w:rsid w:val="00E40794"/>
    <w:rPr>
      <w:rFonts w:ascii="Times New Roman" w:hAnsi="Times New Roman" w:cs="Times New Roman"/>
      <w:spacing w:val="0"/>
      <w:sz w:val="28"/>
      <w:szCs w:val="28"/>
      <w:shd w:val="clear" w:color="auto" w:fill="FFFFFF"/>
    </w:rPr>
  </w:style>
  <w:style w:type="character" w:customStyle="1" w:styleId="aa">
    <w:name w:val="Колонтитул"/>
    <w:basedOn w:val="a9"/>
    <w:uiPriority w:val="99"/>
    <w:rsid w:val="00E40794"/>
    <w:rPr>
      <w:rFonts w:ascii="Times New Roman" w:hAnsi="Times New Roman" w:cs="Times New Roman"/>
      <w:sz w:val="19"/>
      <w:szCs w:val="19"/>
      <w:shd w:val="clear" w:color="auto" w:fill="FFFFFF"/>
    </w:rPr>
  </w:style>
  <w:style w:type="paragraph" w:customStyle="1" w:styleId="1">
    <w:name w:val="Колонтитул1"/>
    <w:basedOn w:val="a"/>
    <w:link w:val="a9"/>
    <w:uiPriority w:val="99"/>
    <w:rsid w:val="00E40794"/>
    <w:pPr>
      <w:widowControl w:val="0"/>
      <w:shd w:val="clear" w:color="auto" w:fill="FFFFFF"/>
      <w:spacing w:after="0" w:line="240" w:lineRule="atLeast"/>
    </w:pPr>
    <w:rPr>
      <w:rFonts w:ascii="Times New Roman" w:eastAsiaTheme="minorHAnsi" w:hAnsi="Times New Roman"/>
      <w:sz w:val="19"/>
      <w:szCs w:val="19"/>
    </w:rPr>
  </w:style>
  <w:style w:type="paragraph" w:customStyle="1" w:styleId="ConsPlusNormal">
    <w:name w:val="ConsPlusNormal"/>
    <w:rsid w:val="000F15F7"/>
    <w:pPr>
      <w:widowControl w:val="0"/>
      <w:autoSpaceDE w:val="0"/>
      <w:autoSpaceDN w:val="0"/>
      <w:spacing w:after="0" w:line="240" w:lineRule="auto"/>
    </w:pPr>
    <w:rPr>
      <w:rFonts w:ascii="Calibri" w:eastAsia="Times New Roman" w:hAnsi="Calibri" w:cs="Calibri"/>
      <w:szCs w:val="20"/>
      <w:lang w:eastAsia="ru-RU"/>
    </w:rPr>
  </w:style>
  <w:style w:type="paragraph" w:styleId="ab">
    <w:name w:val="Normal (Web)"/>
    <w:basedOn w:val="a"/>
    <w:uiPriority w:val="99"/>
    <w:semiHidden/>
    <w:unhideWhenUsed/>
    <w:rsid w:val="00A453C5"/>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List Paragraph"/>
    <w:basedOn w:val="a"/>
    <w:uiPriority w:val="34"/>
    <w:qFormat/>
    <w:rsid w:val="004570FC"/>
    <w:pPr>
      <w:spacing w:after="0" w:line="240" w:lineRule="auto"/>
      <w:ind w:left="720"/>
      <w:contextualSpacing/>
    </w:pPr>
    <w:rPr>
      <w:rFonts w:ascii="Times New Roman" w:eastAsia="Times New Roman" w:hAnsi="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D70"/>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484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484B"/>
    <w:rPr>
      <w:rFonts w:ascii="Calibri" w:eastAsia="Calibri" w:hAnsi="Calibri" w:cs="Times New Roman"/>
    </w:rPr>
  </w:style>
  <w:style w:type="paragraph" w:styleId="a5">
    <w:name w:val="footer"/>
    <w:basedOn w:val="a"/>
    <w:link w:val="a6"/>
    <w:uiPriority w:val="99"/>
    <w:unhideWhenUsed/>
    <w:rsid w:val="0026484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484B"/>
    <w:rPr>
      <w:rFonts w:ascii="Calibri" w:eastAsia="Calibri" w:hAnsi="Calibri" w:cs="Times New Roman"/>
    </w:rPr>
  </w:style>
  <w:style w:type="character" w:customStyle="1" w:styleId="grame">
    <w:name w:val="grame"/>
    <w:basedOn w:val="a0"/>
    <w:rsid w:val="00C5750A"/>
  </w:style>
  <w:style w:type="character" w:styleId="a7">
    <w:name w:val="Hyperlink"/>
    <w:basedOn w:val="a0"/>
    <w:uiPriority w:val="99"/>
    <w:unhideWhenUsed/>
    <w:rsid w:val="00C5750A"/>
    <w:rPr>
      <w:color w:val="0000FF"/>
      <w:u w:val="single"/>
    </w:rPr>
  </w:style>
  <w:style w:type="character" w:customStyle="1" w:styleId="afff0">
    <w:name w:val="afff0"/>
    <w:basedOn w:val="a0"/>
    <w:rsid w:val="00D4456A"/>
  </w:style>
  <w:style w:type="character" w:styleId="a8">
    <w:name w:val="Strong"/>
    <w:basedOn w:val="a0"/>
    <w:uiPriority w:val="22"/>
    <w:qFormat/>
    <w:rsid w:val="001F54CB"/>
    <w:rPr>
      <w:b/>
      <w:bCs/>
    </w:rPr>
  </w:style>
  <w:style w:type="character" w:customStyle="1" w:styleId="a9">
    <w:name w:val="Колонтитул_"/>
    <w:basedOn w:val="a0"/>
    <w:link w:val="1"/>
    <w:uiPriority w:val="99"/>
    <w:rsid w:val="00E40794"/>
    <w:rPr>
      <w:rFonts w:ascii="Times New Roman" w:hAnsi="Times New Roman" w:cs="Times New Roman"/>
      <w:sz w:val="19"/>
      <w:szCs w:val="19"/>
      <w:shd w:val="clear" w:color="auto" w:fill="FFFFFF"/>
    </w:rPr>
  </w:style>
  <w:style w:type="character" w:customStyle="1" w:styleId="14pt">
    <w:name w:val="Колонтитул + 14 pt"/>
    <w:basedOn w:val="a9"/>
    <w:uiPriority w:val="99"/>
    <w:rsid w:val="00E40794"/>
    <w:rPr>
      <w:rFonts w:ascii="Times New Roman" w:hAnsi="Times New Roman" w:cs="Times New Roman"/>
      <w:spacing w:val="0"/>
      <w:sz w:val="28"/>
      <w:szCs w:val="28"/>
      <w:shd w:val="clear" w:color="auto" w:fill="FFFFFF"/>
    </w:rPr>
  </w:style>
  <w:style w:type="character" w:customStyle="1" w:styleId="aa">
    <w:name w:val="Колонтитул"/>
    <w:basedOn w:val="a9"/>
    <w:uiPriority w:val="99"/>
    <w:rsid w:val="00E40794"/>
    <w:rPr>
      <w:rFonts w:ascii="Times New Roman" w:hAnsi="Times New Roman" w:cs="Times New Roman"/>
      <w:sz w:val="19"/>
      <w:szCs w:val="19"/>
      <w:shd w:val="clear" w:color="auto" w:fill="FFFFFF"/>
    </w:rPr>
  </w:style>
  <w:style w:type="paragraph" w:customStyle="1" w:styleId="1">
    <w:name w:val="Колонтитул1"/>
    <w:basedOn w:val="a"/>
    <w:link w:val="a9"/>
    <w:uiPriority w:val="99"/>
    <w:rsid w:val="00E40794"/>
    <w:pPr>
      <w:widowControl w:val="0"/>
      <w:shd w:val="clear" w:color="auto" w:fill="FFFFFF"/>
      <w:spacing w:after="0" w:line="240" w:lineRule="atLeast"/>
    </w:pPr>
    <w:rPr>
      <w:rFonts w:ascii="Times New Roman" w:eastAsiaTheme="minorHAnsi" w:hAnsi="Times New Roman"/>
      <w:sz w:val="19"/>
      <w:szCs w:val="19"/>
    </w:rPr>
  </w:style>
  <w:style w:type="paragraph" w:customStyle="1" w:styleId="ConsPlusNormal">
    <w:name w:val="ConsPlusNormal"/>
    <w:rsid w:val="000F15F7"/>
    <w:pPr>
      <w:widowControl w:val="0"/>
      <w:autoSpaceDE w:val="0"/>
      <w:autoSpaceDN w:val="0"/>
      <w:spacing w:after="0" w:line="240" w:lineRule="auto"/>
    </w:pPr>
    <w:rPr>
      <w:rFonts w:ascii="Calibri" w:eastAsia="Times New Roman" w:hAnsi="Calibri" w:cs="Calibri"/>
      <w:szCs w:val="20"/>
      <w:lang w:eastAsia="ru-RU"/>
    </w:rPr>
  </w:style>
  <w:style w:type="paragraph" w:styleId="ab">
    <w:name w:val="Normal (Web)"/>
    <w:basedOn w:val="a"/>
    <w:uiPriority w:val="99"/>
    <w:semiHidden/>
    <w:unhideWhenUsed/>
    <w:rsid w:val="00A453C5"/>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List Paragraph"/>
    <w:basedOn w:val="a"/>
    <w:uiPriority w:val="34"/>
    <w:qFormat/>
    <w:rsid w:val="004570FC"/>
    <w:pPr>
      <w:spacing w:after="0" w:line="240" w:lineRule="auto"/>
      <w:ind w:left="720"/>
      <w:contextualSpacing/>
    </w:pPr>
    <w:rPr>
      <w:rFonts w:ascii="Times New Roman" w:eastAsia="Times New Roman" w:hAnsi="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869995">
      <w:bodyDiv w:val="1"/>
      <w:marLeft w:val="0"/>
      <w:marRight w:val="0"/>
      <w:marTop w:val="0"/>
      <w:marBottom w:val="0"/>
      <w:divBdr>
        <w:top w:val="none" w:sz="0" w:space="0" w:color="auto"/>
        <w:left w:val="none" w:sz="0" w:space="0" w:color="auto"/>
        <w:bottom w:val="none" w:sz="0" w:space="0" w:color="auto"/>
        <w:right w:val="none" w:sz="0" w:space="0" w:color="auto"/>
      </w:divBdr>
    </w:div>
    <w:div w:id="570389106">
      <w:bodyDiv w:val="1"/>
      <w:marLeft w:val="0"/>
      <w:marRight w:val="0"/>
      <w:marTop w:val="0"/>
      <w:marBottom w:val="0"/>
      <w:divBdr>
        <w:top w:val="none" w:sz="0" w:space="0" w:color="auto"/>
        <w:left w:val="none" w:sz="0" w:space="0" w:color="auto"/>
        <w:bottom w:val="none" w:sz="0" w:space="0" w:color="auto"/>
        <w:right w:val="none" w:sz="0" w:space="0" w:color="auto"/>
      </w:divBdr>
    </w:div>
    <w:div w:id="647825049">
      <w:bodyDiv w:val="1"/>
      <w:marLeft w:val="0"/>
      <w:marRight w:val="0"/>
      <w:marTop w:val="0"/>
      <w:marBottom w:val="0"/>
      <w:divBdr>
        <w:top w:val="none" w:sz="0" w:space="0" w:color="auto"/>
        <w:left w:val="none" w:sz="0" w:space="0" w:color="auto"/>
        <w:bottom w:val="none" w:sz="0" w:space="0" w:color="auto"/>
        <w:right w:val="none" w:sz="0" w:space="0" w:color="auto"/>
      </w:divBdr>
    </w:div>
    <w:div w:id="664867211">
      <w:bodyDiv w:val="1"/>
      <w:marLeft w:val="0"/>
      <w:marRight w:val="0"/>
      <w:marTop w:val="0"/>
      <w:marBottom w:val="0"/>
      <w:divBdr>
        <w:top w:val="none" w:sz="0" w:space="0" w:color="auto"/>
        <w:left w:val="none" w:sz="0" w:space="0" w:color="auto"/>
        <w:bottom w:val="none" w:sz="0" w:space="0" w:color="auto"/>
        <w:right w:val="none" w:sz="0" w:space="0" w:color="auto"/>
      </w:divBdr>
    </w:div>
    <w:div w:id="736634291">
      <w:bodyDiv w:val="1"/>
      <w:marLeft w:val="0"/>
      <w:marRight w:val="0"/>
      <w:marTop w:val="0"/>
      <w:marBottom w:val="0"/>
      <w:divBdr>
        <w:top w:val="none" w:sz="0" w:space="0" w:color="auto"/>
        <w:left w:val="none" w:sz="0" w:space="0" w:color="auto"/>
        <w:bottom w:val="none" w:sz="0" w:space="0" w:color="auto"/>
        <w:right w:val="none" w:sz="0" w:space="0" w:color="auto"/>
      </w:divBdr>
    </w:div>
    <w:div w:id="774322813">
      <w:bodyDiv w:val="1"/>
      <w:marLeft w:val="0"/>
      <w:marRight w:val="0"/>
      <w:marTop w:val="0"/>
      <w:marBottom w:val="0"/>
      <w:divBdr>
        <w:top w:val="none" w:sz="0" w:space="0" w:color="auto"/>
        <w:left w:val="none" w:sz="0" w:space="0" w:color="auto"/>
        <w:bottom w:val="none" w:sz="0" w:space="0" w:color="auto"/>
        <w:right w:val="none" w:sz="0" w:space="0" w:color="auto"/>
      </w:divBdr>
      <w:divsChild>
        <w:div w:id="2070759619">
          <w:marLeft w:val="0"/>
          <w:marRight w:val="0"/>
          <w:marTop w:val="0"/>
          <w:marBottom w:val="0"/>
          <w:divBdr>
            <w:top w:val="none" w:sz="0" w:space="0" w:color="auto"/>
            <w:left w:val="none" w:sz="0" w:space="0" w:color="auto"/>
            <w:bottom w:val="none" w:sz="0" w:space="0" w:color="auto"/>
            <w:right w:val="none" w:sz="0" w:space="0" w:color="auto"/>
          </w:divBdr>
        </w:div>
        <w:div w:id="181624621">
          <w:marLeft w:val="0"/>
          <w:marRight w:val="0"/>
          <w:marTop w:val="0"/>
          <w:marBottom w:val="0"/>
          <w:divBdr>
            <w:top w:val="none" w:sz="0" w:space="0" w:color="auto"/>
            <w:left w:val="none" w:sz="0" w:space="0" w:color="auto"/>
            <w:bottom w:val="none" w:sz="0" w:space="0" w:color="auto"/>
            <w:right w:val="none" w:sz="0" w:space="0" w:color="auto"/>
          </w:divBdr>
        </w:div>
        <w:div w:id="2017685553">
          <w:marLeft w:val="0"/>
          <w:marRight w:val="0"/>
          <w:marTop w:val="0"/>
          <w:marBottom w:val="0"/>
          <w:divBdr>
            <w:top w:val="none" w:sz="0" w:space="0" w:color="auto"/>
            <w:left w:val="none" w:sz="0" w:space="0" w:color="auto"/>
            <w:bottom w:val="none" w:sz="0" w:space="0" w:color="auto"/>
            <w:right w:val="none" w:sz="0" w:space="0" w:color="auto"/>
          </w:divBdr>
        </w:div>
        <w:div w:id="779491517">
          <w:marLeft w:val="0"/>
          <w:marRight w:val="0"/>
          <w:marTop w:val="0"/>
          <w:marBottom w:val="0"/>
          <w:divBdr>
            <w:top w:val="none" w:sz="0" w:space="0" w:color="auto"/>
            <w:left w:val="none" w:sz="0" w:space="0" w:color="auto"/>
            <w:bottom w:val="none" w:sz="0" w:space="0" w:color="auto"/>
            <w:right w:val="none" w:sz="0" w:space="0" w:color="auto"/>
          </w:divBdr>
        </w:div>
        <w:div w:id="528682921">
          <w:marLeft w:val="0"/>
          <w:marRight w:val="0"/>
          <w:marTop w:val="0"/>
          <w:marBottom w:val="0"/>
          <w:divBdr>
            <w:top w:val="none" w:sz="0" w:space="0" w:color="auto"/>
            <w:left w:val="none" w:sz="0" w:space="0" w:color="auto"/>
            <w:bottom w:val="none" w:sz="0" w:space="0" w:color="auto"/>
            <w:right w:val="none" w:sz="0" w:space="0" w:color="auto"/>
          </w:divBdr>
        </w:div>
        <w:div w:id="1101800535">
          <w:marLeft w:val="0"/>
          <w:marRight w:val="0"/>
          <w:marTop w:val="0"/>
          <w:marBottom w:val="0"/>
          <w:divBdr>
            <w:top w:val="none" w:sz="0" w:space="0" w:color="auto"/>
            <w:left w:val="none" w:sz="0" w:space="0" w:color="auto"/>
            <w:bottom w:val="none" w:sz="0" w:space="0" w:color="auto"/>
            <w:right w:val="none" w:sz="0" w:space="0" w:color="auto"/>
          </w:divBdr>
        </w:div>
        <w:div w:id="971642303">
          <w:marLeft w:val="0"/>
          <w:marRight w:val="0"/>
          <w:marTop w:val="0"/>
          <w:marBottom w:val="0"/>
          <w:divBdr>
            <w:top w:val="none" w:sz="0" w:space="0" w:color="auto"/>
            <w:left w:val="none" w:sz="0" w:space="0" w:color="auto"/>
            <w:bottom w:val="none" w:sz="0" w:space="0" w:color="auto"/>
            <w:right w:val="none" w:sz="0" w:space="0" w:color="auto"/>
          </w:divBdr>
        </w:div>
        <w:div w:id="1596398454">
          <w:marLeft w:val="0"/>
          <w:marRight w:val="0"/>
          <w:marTop w:val="0"/>
          <w:marBottom w:val="0"/>
          <w:divBdr>
            <w:top w:val="none" w:sz="0" w:space="0" w:color="auto"/>
            <w:left w:val="none" w:sz="0" w:space="0" w:color="auto"/>
            <w:bottom w:val="none" w:sz="0" w:space="0" w:color="auto"/>
            <w:right w:val="none" w:sz="0" w:space="0" w:color="auto"/>
          </w:divBdr>
        </w:div>
        <w:div w:id="347756548">
          <w:marLeft w:val="0"/>
          <w:marRight w:val="0"/>
          <w:marTop w:val="0"/>
          <w:marBottom w:val="0"/>
          <w:divBdr>
            <w:top w:val="none" w:sz="0" w:space="0" w:color="auto"/>
            <w:left w:val="none" w:sz="0" w:space="0" w:color="auto"/>
            <w:bottom w:val="none" w:sz="0" w:space="0" w:color="auto"/>
            <w:right w:val="none" w:sz="0" w:space="0" w:color="auto"/>
          </w:divBdr>
        </w:div>
        <w:div w:id="1125198444">
          <w:marLeft w:val="0"/>
          <w:marRight w:val="0"/>
          <w:marTop w:val="0"/>
          <w:marBottom w:val="0"/>
          <w:divBdr>
            <w:top w:val="none" w:sz="0" w:space="0" w:color="auto"/>
            <w:left w:val="none" w:sz="0" w:space="0" w:color="auto"/>
            <w:bottom w:val="none" w:sz="0" w:space="0" w:color="auto"/>
            <w:right w:val="none" w:sz="0" w:space="0" w:color="auto"/>
          </w:divBdr>
        </w:div>
        <w:div w:id="303002997">
          <w:marLeft w:val="0"/>
          <w:marRight w:val="0"/>
          <w:marTop w:val="0"/>
          <w:marBottom w:val="0"/>
          <w:divBdr>
            <w:top w:val="none" w:sz="0" w:space="0" w:color="auto"/>
            <w:left w:val="none" w:sz="0" w:space="0" w:color="auto"/>
            <w:bottom w:val="none" w:sz="0" w:space="0" w:color="auto"/>
            <w:right w:val="none" w:sz="0" w:space="0" w:color="auto"/>
          </w:divBdr>
        </w:div>
        <w:div w:id="905339157">
          <w:marLeft w:val="0"/>
          <w:marRight w:val="0"/>
          <w:marTop w:val="0"/>
          <w:marBottom w:val="0"/>
          <w:divBdr>
            <w:top w:val="none" w:sz="0" w:space="0" w:color="auto"/>
            <w:left w:val="none" w:sz="0" w:space="0" w:color="auto"/>
            <w:bottom w:val="none" w:sz="0" w:space="0" w:color="auto"/>
            <w:right w:val="none" w:sz="0" w:space="0" w:color="auto"/>
          </w:divBdr>
        </w:div>
        <w:div w:id="69347824">
          <w:marLeft w:val="0"/>
          <w:marRight w:val="0"/>
          <w:marTop w:val="0"/>
          <w:marBottom w:val="0"/>
          <w:divBdr>
            <w:top w:val="none" w:sz="0" w:space="0" w:color="auto"/>
            <w:left w:val="none" w:sz="0" w:space="0" w:color="auto"/>
            <w:bottom w:val="none" w:sz="0" w:space="0" w:color="auto"/>
            <w:right w:val="none" w:sz="0" w:space="0" w:color="auto"/>
          </w:divBdr>
        </w:div>
        <w:div w:id="32922996">
          <w:marLeft w:val="0"/>
          <w:marRight w:val="0"/>
          <w:marTop w:val="0"/>
          <w:marBottom w:val="0"/>
          <w:divBdr>
            <w:top w:val="none" w:sz="0" w:space="0" w:color="auto"/>
            <w:left w:val="none" w:sz="0" w:space="0" w:color="auto"/>
            <w:bottom w:val="none" w:sz="0" w:space="0" w:color="auto"/>
            <w:right w:val="none" w:sz="0" w:space="0" w:color="auto"/>
          </w:divBdr>
        </w:div>
        <w:div w:id="1350832326">
          <w:marLeft w:val="0"/>
          <w:marRight w:val="0"/>
          <w:marTop w:val="0"/>
          <w:marBottom w:val="0"/>
          <w:divBdr>
            <w:top w:val="none" w:sz="0" w:space="0" w:color="auto"/>
            <w:left w:val="none" w:sz="0" w:space="0" w:color="auto"/>
            <w:bottom w:val="none" w:sz="0" w:space="0" w:color="auto"/>
            <w:right w:val="none" w:sz="0" w:space="0" w:color="auto"/>
          </w:divBdr>
        </w:div>
        <w:div w:id="2007053172">
          <w:marLeft w:val="0"/>
          <w:marRight w:val="0"/>
          <w:marTop w:val="0"/>
          <w:marBottom w:val="0"/>
          <w:divBdr>
            <w:top w:val="none" w:sz="0" w:space="0" w:color="auto"/>
            <w:left w:val="none" w:sz="0" w:space="0" w:color="auto"/>
            <w:bottom w:val="none" w:sz="0" w:space="0" w:color="auto"/>
            <w:right w:val="none" w:sz="0" w:space="0" w:color="auto"/>
          </w:divBdr>
        </w:div>
        <w:div w:id="205945933">
          <w:marLeft w:val="0"/>
          <w:marRight w:val="0"/>
          <w:marTop w:val="0"/>
          <w:marBottom w:val="0"/>
          <w:divBdr>
            <w:top w:val="none" w:sz="0" w:space="0" w:color="auto"/>
            <w:left w:val="none" w:sz="0" w:space="0" w:color="auto"/>
            <w:bottom w:val="none" w:sz="0" w:space="0" w:color="auto"/>
            <w:right w:val="none" w:sz="0" w:space="0" w:color="auto"/>
          </w:divBdr>
        </w:div>
        <w:div w:id="936206677">
          <w:marLeft w:val="0"/>
          <w:marRight w:val="0"/>
          <w:marTop w:val="0"/>
          <w:marBottom w:val="0"/>
          <w:divBdr>
            <w:top w:val="none" w:sz="0" w:space="0" w:color="auto"/>
            <w:left w:val="none" w:sz="0" w:space="0" w:color="auto"/>
            <w:bottom w:val="none" w:sz="0" w:space="0" w:color="auto"/>
            <w:right w:val="none" w:sz="0" w:space="0" w:color="auto"/>
          </w:divBdr>
        </w:div>
        <w:div w:id="296491944">
          <w:marLeft w:val="0"/>
          <w:marRight w:val="0"/>
          <w:marTop w:val="0"/>
          <w:marBottom w:val="0"/>
          <w:divBdr>
            <w:top w:val="none" w:sz="0" w:space="0" w:color="auto"/>
            <w:left w:val="none" w:sz="0" w:space="0" w:color="auto"/>
            <w:bottom w:val="none" w:sz="0" w:space="0" w:color="auto"/>
            <w:right w:val="none" w:sz="0" w:space="0" w:color="auto"/>
          </w:divBdr>
        </w:div>
        <w:div w:id="2134202444">
          <w:marLeft w:val="0"/>
          <w:marRight w:val="0"/>
          <w:marTop w:val="0"/>
          <w:marBottom w:val="0"/>
          <w:divBdr>
            <w:top w:val="none" w:sz="0" w:space="0" w:color="auto"/>
            <w:left w:val="none" w:sz="0" w:space="0" w:color="auto"/>
            <w:bottom w:val="none" w:sz="0" w:space="0" w:color="auto"/>
            <w:right w:val="none" w:sz="0" w:space="0" w:color="auto"/>
          </w:divBdr>
        </w:div>
        <w:div w:id="278953010">
          <w:marLeft w:val="0"/>
          <w:marRight w:val="0"/>
          <w:marTop w:val="0"/>
          <w:marBottom w:val="0"/>
          <w:divBdr>
            <w:top w:val="none" w:sz="0" w:space="0" w:color="auto"/>
            <w:left w:val="none" w:sz="0" w:space="0" w:color="auto"/>
            <w:bottom w:val="none" w:sz="0" w:space="0" w:color="auto"/>
            <w:right w:val="none" w:sz="0" w:space="0" w:color="auto"/>
          </w:divBdr>
        </w:div>
        <w:div w:id="712077571">
          <w:marLeft w:val="0"/>
          <w:marRight w:val="0"/>
          <w:marTop w:val="0"/>
          <w:marBottom w:val="0"/>
          <w:divBdr>
            <w:top w:val="none" w:sz="0" w:space="0" w:color="auto"/>
            <w:left w:val="none" w:sz="0" w:space="0" w:color="auto"/>
            <w:bottom w:val="none" w:sz="0" w:space="0" w:color="auto"/>
            <w:right w:val="none" w:sz="0" w:space="0" w:color="auto"/>
          </w:divBdr>
        </w:div>
        <w:div w:id="822626539">
          <w:marLeft w:val="0"/>
          <w:marRight w:val="0"/>
          <w:marTop w:val="0"/>
          <w:marBottom w:val="0"/>
          <w:divBdr>
            <w:top w:val="none" w:sz="0" w:space="0" w:color="auto"/>
            <w:left w:val="none" w:sz="0" w:space="0" w:color="auto"/>
            <w:bottom w:val="none" w:sz="0" w:space="0" w:color="auto"/>
            <w:right w:val="none" w:sz="0" w:space="0" w:color="auto"/>
          </w:divBdr>
        </w:div>
        <w:div w:id="30570686">
          <w:marLeft w:val="0"/>
          <w:marRight w:val="0"/>
          <w:marTop w:val="0"/>
          <w:marBottom w:val="0"/>
          <w:divBdr>
            <w:top w:val="none" w:sz="0" w:space="0" w:color="auto"/>
            <w:left w:val="none" w:sz="0" w:space="0" w:color="auto"/>
            <w:bottom w:val="none" w:sz="0" w:space="0" w:color="auto"/>
            <w:right w:val="none" w:sz="0" w:space="0" w:color="auto"/>
          </w:divBdr>
        </w:div>
        <w:div w:id="1270089274">
          <w:marLeft w:val="0"/>
          <w:marRight w:val="0"/>
          <w:marTop w:val="0"/>
          <w:marBottom w:val="0"/>
          <w:divBdr>
            <w:top w:val="none" w:sz="0" w:space="0" w:color="auto"/>
            <w:left w:val="none" w:sz="0" w:space="0" w:color="auto"/>
            <w:bottom w:val="none" w:sz="0" w:space="0" w:color="auto"/>
            <w:right w:val="none" w:sz="0" w:space="0" w:color="auto"/>
          </w:divBdr>
        </w:div>
        <w:div w:id="1668553039">
          <w:marLeft w:val="0"/>
          <w:marRight w:val="0"/>
          <w:marTop w:val="0"/>
          <w:marBottom w:val="0"/>
          <w:divBdr>
            <w:top w:val="none" w:sz="0" w:space="0" w:color="auto"/>
            <w:left w:val="none" w:sz="0" w:space="0" w:color="auto"/>
            <w:bottom w:val="none" w:sz="0" w:space="0" w:color="auto"/>
            <w:right w:val="none" w:sz="0" w:space="0" w:color="auto"/>
          </w:divBdr>
        </w:div>
        <w:div w:id="1950970900">
          <w:marLeft w:val="0"/>
          <w:marRight w:val="0"/>
          <w:marTop w:val="0"/>
          <w:marBottom w:val="0"/>
          <w:divBdr>
            <w:top w:val="none" w:sz="0" w:space="0" w:color="auto"/>
            <w:left w:val="none" w:sz="0" w:space="0" w:color="auto"/>
            <w:bottom w:val="none" w:sz="0" w:space="0" w:color="auto"/>
            <w:right w:val="none" w:sz="0" w:space="0" w:color="auto"/>
          </w:divBdr>
        </w:div>
        <w:div w:id="1486554113">
          <w:marLeft w:val="0"/>
          <w:marRight w:val="0"/>
          <w:marTop w:val="0"/>
          <w:marBottom w:val="0"/>
          <w:divBdr>
            <w:top w:val="none" w:sz="0" w:space="0" w:color="auto"/>
            <w:left w:val="none" w:sz="0" w:space="0" w:color="auto"/>
            <w:bottom w:val="none" w:sz="0" w:space="0" w:color="auto"/>
            <w:right w:val="none" w:sz="0" w:space="0" w:color="auto"/>
          </w:divBdr>
        </w:div>
        <w:div w:id="385298759">
          <w:marLeft w:val="0"/>
          <w:marRight w:val="0"/>
          <w:marTop w:val="0"/>
          <w:marBottom w:val="0"/>
          <w:divBdr>
            <w:top w:val="none" w:sz="0" w:space="0" w:color="auto"/>
            <w:left w:val="none" w:sz="0" w:space="0" w:color="auto"/>
            <w:bottom w:val="none" w:sz="0" w:space="0" w:color="auto"/>
            <w:right w:val="none" w:sz="0" w:space="0" w:color="auto"/>
          </w:divBdr>
        </w:div>
        <w:div w:id="166021708">
          <w:marLeft w:val="0"/>
          <w:marRight w:val="0"/>
          <w:marTop w:val="0"/>
          <w:marBottom w:val="0"/>
          <w:divBdr>
            <w:top w:val="none" w:sz="0" w:space="0" w:color="auto"/>
            <w:left w:val="none" w:sz="0" w:space="0" w:color="auto"/>
            <w:bottom w:val="none" w:sz="0" w:space="0" w:color="auto"/>
            <w:right w:val="none" w:sz="0" w:space="0" w:color="auto"/>
          </w:divBdr>
        </w:div>
        <w:div w:id="1385056258">
          <w:marLeft w:val="0"/>
          <w:marRight w:val="0"/>
          <w:marTop w:val="0"/>
          <w:marBottom w:val="0"/>
          <w:divBdr>
            <w:top w:val="none" w:sz="0" w:space="0" w:color="auto"/>
            <w:left w:val="none" w:sz="0" w:space="0" w:color="auto"/>
            <w:bottom w:val="none" w:sz="0" w:space="0" w:color="auto"/>
            <w:right w:val="none" w:sz="0" w:space="0" w:color="auto"/>
          </w:divBdr>
        </w:div>
        <w:div w:id="2138982390">
          <w:marLeft w:val="0"/>
          <w:marRight w:val="0"/>
          <w:marTop w:val="0"/>
          <w:marBottom w:val="0"/>
          <w:divBdr>
            <w:top w:val="none" w:sz="0" w:space="0" w:color="auto"/>
            <w:left w:val="none" w:sz="0" w:space="0" w:color="auto"/>
            <w:bottom w:val="none" w:sz="0" w:space="0" w:color="auto"/>
            <w:right w:val="none" w:sz="0" w:space="0" w:color="auto"/>
          </w:divBdr>
        </w:div>
        <w:div w:id="1038774827">
          <w:marLeft w:val="0"/>
          <w:marRight w:val="0"/>
          <w:marTop w:val="0"/>
          <w:marBottom w:val="0"/>
          <w:divBdr>
            <w:top w:val="none" w:sz="0" w:space="0" w:color="auto"/>
            <w:left w:val="none" w:sz="0" w:space="0" w:color="auto"/>
            <w:bottom w:val="none" w:sz="0" w:space="0" w:color="auto"/>
            <w:right w:val="none" w:sz="0" w:space="0" w:color="auto"/>
          </w:divBdr>
        </w:div>
        <w:div w:id="2139300284">
          <w:marLeft w:val="0"/>
          <w:marRight w:val="0"/>
          <w:marTop w:val="0"/>
          <w:marBottom w:val="0"/>
          <w:divBdr>
            <w:top w:val="none" w:sz="0" w:space="0" w:color="auto"/>
            <w:left w:val="none" w:sz="0" w:space="0" w:color="auto"/>
            <w:bottom w:val="none" w:sz="0" w:space="0" w:color="auto"/>
            <w:right w:val="none" w:sz="0" w:space="0" w:color="auto"/>
          </w:divBdr>
        </w:div>
        <w:div w:id="800538367">
          <w:marLeft w:val="0"/>
          <w:marRight w:val="0"/>
          <w:marTop w:val="0"/>
          <w:marBottom w:val="0"/>
          <w:divBdr>
            <w:top w:val="none" w:sz="0" w:space="0" w:color="auto"/>
            <w:left w:val="none" w:sz="0" w:space="0" w:color="auto"/>
            <w:bottom w:val="none" w:sz="0" w:space="0" w:color="auto"/>
            <w:right w:val="none" w:sz="0" w:space="0" w:color="auto"/>
          </w:divBdr>
        </w:div>
        <w:div w:id="1747530084">
          <w:marLeft w:val="0"/>
          <w:marRight w:val="0"/>
          <w:marTop w:val="0"/>
          <w:marBottom w:val="0"/>
          <w:divBdr>
            <w:top w:val="none" w:sz="0" w:space="0" w:color="auto"/>
            <w:left w:val="none" w:sz="0" w:space="0" w:color="auto"/>
            <w:bottom w:val="none" w:sz="0" w:space="0" w:color="auto"/>
            <w:right w:val="none" w:sz="0" w:space="0" w:color="auto"/>
          </w:divBdr>
        </w:div>
        <w:div w:id="1507673104">
          <w:marLeft w:val="0"/>
          <w:marRight w:val="0"/>
          <w:marTop w:val="0"/>
          <w:marBottom w:val="0"/>
          <w:divBdr>
            <w:top w:val="none" w:sz="0" w:space="0" w:color="auto"/>
            <w:left w:val="none" w:sz="0" w:space="0" w:color="auto"/>
            <w:bottom w:val="none" w:sz="0" w:space="0" w:color="auto"/>
            <w:right w:val="none" w:sz="0" w:space="0" w:color="auto"/>
          </w:divBdr>
        </w:div>
      </w:divsChild>
    </w:div>
    <w:div w:id="818496260">
      <w:bodyDiv w:val="1"/>
      <w:marLeft w:val="0"/>
      <w:marRight w:val="0"/>
      <w:marTop w:val="0"/>
      <w:marBottom w:val="0"/>
      <w:divBdr>
        <w:top w:val="none" w:sz="0" w:space="0" w:color="auto"/>
        <w:left w:val="none" w:sz="0" w:space="0" w:color="auto"/>
        <w:bottom w:val="none" w:sz="0" w:space="0" w:color="auto"/>
        <w:right w:val="none" w:sz="0" w:space="0" w:color="auto"/>
      </w:divBdr>
    </w:div>
    <w:div w:id="1094130634">
      <w:bodyDiv w:val="1"/>
      <w:marLeft w:val="0"/>
      <w:marRight w:val="0"/>
      <w:marTop w:val="0"/>
      <w:marBottom w:val="0"/>
      <w:divBdr>
        <w:top w:val="none" w:sz="0" w:space="0" w:color="auto"/>
        <w:left w:val="none" w:sz="0" w:space="0" w:color="auto"/>
        <w:bottom w:val="none" w:sz="0" w:space="0" w:color="auto"/>
        <w:right w:val="none" w:sz="0" w:space="0" w:color="auto"/>
      </w:divBdr>
      <w:divsChild>
        <w:div w:id="561789444">
          <w:marLeft w:val="0"/>
          <w:marRight w:val="0"/>
          <w:marTop w:val="0"/>
          <w:marBottom w:val="0"/>
          <w:divBdr>
            <w:top w:val="none" w:sz="0" w:space="0" w:color="auto"/>
            <w:left w:val="none" w:sz="0" w:space="0" w:color="auto"/>
            <w:bottom w:val="none" w:sz="0" w:space="0" w:color="auto"/>
            <w:right w:val="none" w:sz="0" w:space="0" w:color="auto"/>
          </w:divBdr>
          <w:divsChild>
            <w:div w:id="477116790">
              <w:marLeft w:val="0"/>
              <w:marRight w:val="0"/>
              <w:marTop w:val="0"/>
              <w:marBottom w:val="0"/>
              <w:divBdr>
                <w:top w:val="none" w:sz="0" w:space="0" w:color="auto"/>
                <w:left w:val="none" w:sz="0" w:space="0" w:color="auto"/>
                <w:bottom w:val="none" w:sz="0" w:space="0" w:color="auto"/>
                <w:right w:val="none" w:sz="0" w:space="0" w:color="auto"/>
              </w:divBdr>
            </w:div>
            <w:div w:id="2038313010">
              <w:marLeft w:val="0"/>
              <w:marRight w:val="0"/>
              <w:marTop w:val="0"/>
              <w:marBottom w:val="0"/>
              <w:divBdr>
                <w:top w:val="none" w:sz="0" w:space="0" w:color="auto"/>
                <w:left w:val="none" w:sz="0" w:space="0" w:color="auto"/>
                <w:bottom w:val="none" w:sz="0" w:space="0" w:color="auto"/>
                <w:right w:val="none" w:sz="0" w:space="0" w:color="auto"/>
              </w:divBdr>
            </w:div>
            <w:div w:id="1957251555">
              <w:marLeft w:val="0"/>
              <w:marRight w:val="0"/>
              <w:marTop w:val="0"/>
              <w:marBottom w:val="0"/>
              <w:divBdr>
                <w:top w:val="none" w:sz="0" w:space="0" w:color="auto"/>
                <w:left w:val="none" w:sz="0" w:space="0" w:color="auto"/>
                <w:bottom w:val="none" w:sz="0" w:space="0" w:color="auto"/>
                <w:right w:val="none" w:sz="0" w:space="0" w:color="auto"/>
              </w:divBdr>
            </w:div>
            <w:div w:id="809440569">
              <w:marLeft w:val="0"/>
              <w:marRight w:val="0"/>
              <w:marTop w:val="0"/>
              <w:marBottom w:val="0"/>
              <w:divBdr>
                <w:top w:val="none" w:sz="0" w:space="0" w:color="auto"/>
                <w:left w:val="none" w:sz="0" w:space="0" w:color="auto"/>
                <w:bottom w:val="none" w:sz="0" w:space="0" w:color="auto"/>
                <w:right w:val="none" w:sz="0" w:space="0" w:color="auto"/>
              </w:divBdr>
            </w:div>
            <w:div w:id="1065682703">
              <w:marLeft w:val="0"/>
              <w:marRight w:val="0"/>
              <w:marTop w:val="0"/>
              <w:marBottom w:val="0"/>
              <w:divBdr>
                <w:top w:val="none" w:sz="0" w:space="0" w:color="auto"/>
                <w:left w:val="none" w:sz="0" w:space="0" w:color="auto"/>
                <w:bottom w:val="none" w:sz="0" w:space="0" w:color="auto"/>
                <w:right w:val="none" w:sz="0" w:space="0" w:color="auto"/>
              </w:divBdr>
            </w:div>
            <w:div w:id="1658680604">
              <w:marLeft w:val="0"/>
              <w:marRight w:val="0"/>
              <w:marTop w:val="0"/>
              <w:marBottom w:val="0"/>
              <w:divBdr>
                <w:top w:val="none" w:sz="0" w:space="0" w:color="auto"/>
                <w:left w:val="none" w:sz="0" w:space="0" w:color="auto"/>
                <w:bottom w:val="none" w:sz="0" w:space="0" w:color="auto"/>
                <w:right w:val="none" w:sz="0" w:space="0" w:color="auto"/>
              </w:divBdr>
            </w:div>
            <w:div w:id="140255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479996">
      <w:bodyDiv w:val="1"/>
      <w:marLeft w:val="0"/>
      <w:marRight w:val="0"/>
      <w:marTop w:val="0"/>
      <w:marBottom w:val="0"/>
      <w:divBdr>
        <w:top w:val="none" w:sz="0" w:space="0" w:color="auto"/>
        <w:left w:val="none" w:sz="0" w:space="0" w:color="auto"/>
        <w:bottom w:val="none" w:sz="0" w:space="0" w:color="auto"/>
        <w:right w:val="none" w:sz="0" w:space="0" w:color="auto"/>
      </w:divBdr>
    </w:div>
    <w:div w:id="1176111786">
      <w:bodyDiv w:val="1"/>
      <w:marLeft w:val="0"/>
      <w:marRight w:val="0"/>
      <w:marTop w:val="0"/>
      <w:marBottom w:val="0"/>
      <w:divBdr>
        <w:top w:val="none" w:sz="0" w:space="0" w:color="auto"/>
        <w:left w:val="none" w:sz="0" w:space="0" w:color="auto"/>
        <w:bottom w:val="none" w:sz="0" w:space="0" w:color="auto"/>
        <w:right w:val="none" w:sz="0" w:space="0" w:color="auto"/>
      </w:divBdr>
    </w:div>
    <w:div w:id="1351492610">
      <w:bodyDiv w:val="1"/>
      <w:marLeft w:val="0"/>
      <w:marRight w:val="0"/>
      <w:marTop w:val="0"/>
      <w:marBottom w:val="0"/>
      <w:divBdr>
        <w:top w:val="none" w:sz="0" w:space="0" w:color="auto"/>
        <w:left w:val="none" w:sz="0" w:space="0" w:color="auto"/>
        <w:bottom w:val="none" w:sz="0" w:space="0" w:color="auto"/>
        <w:right w:val="none" w:sz="0" w:space="0" w:color="auto"/>
      </w:divBdr>
    </w:div>
    <w:div w:id="1930233861">
      <w:bodyDiv w:val="1"/>
      <w:marLeft w:val="0"/>
      <w:marRight w:val="0"/>
      <w:marTop w:val="0"/>
      <w:marBottom w:val="0"/>
      <w:divBdr>
        <w:top w:val="none" w:sz="0" w:space="0" w:color="auto"/>
        <w:left w:val="none" w:sz="0" w:space="0" w:color="auto"/>
        <w:bottom w:val="none" w:sz="0" w:space="0" w:color="auto"/>
        <w:right w:val="none" w:sz="0" w:space="0" w:color="auto"/>
      </w:divBdr>
    </w:div>
    <w:div w:id="1969312326">
      <w:bodyDiv w:val="1"/>
      <w:marLeft w:val="0"/>
      <w:marRight w:val="0"/>
      <w:marTop w:val="0"/>
      <w:marBottom w:val="0"/>
      <w:divBdr>
        <w:top w:val="none" w:sz="0" w:space="0" w:color="auto"/>
        <w:left w:val="none" w:sz="0" w:space="0" w:color="auto"/>
        <w:bottom w:val="none" w:sz="0" w:space="0" w:color="auto"/>
        <w:right w:val="none" w:sz="0" w:space="0" w:color="auto"/>
      </w:divBdr>
    </w:div>
    <w:div w:id="2028747040">
      <w:bodyDiv w:val="1"/>
      <w:marLeft w:val="0"/>
      <w:marRight w:val="0"/>
      <w:marTop w:val="0"/>
      <w:marBottom w:val="0"/>
      <w:divBdr>
        <w:top w:val="none" w:sz="0" w:space="0" w:color="auto"/>
        <w:left w:val="none" w:sz="0" w:space="0" w:color="auto"/>
        <w:bottom w:val="none" w:sz="0" w:space="0" w:color="auto"/>
        <w:right w:val="none" w:sz="0" w:space="0" w:color="auto"/>
      </w:divBdr>
    </w:div>
    <w:div w:id="2087796475">
      <w:bodyDiv w:val="1"/>
      <w:marLeft w:val="0"/>
      <w:marRight w:val="0"/>
      <w:marTop w:val="0"/>
      <w:marBottom w:val="0"/>
      <w:divBdr>
        <w:top w:val="none" w:sz="0" w:space="0" w:color="auto"/>
        <w:left w:val="none" w:sz="0" w:space="0" w:color="auto"/>
        <w:bottom w:val="none" w:sz="0" w:space="0" w:color="auto"/>
        <w:right w:val="none" w:sz="0" w:space="0" w:color="auto"/>
      </w:divBdr>
      <w:divsChild>
        <w:div w:id="1377974108">
          <w:marLeft w:val="0"/>
          <w:marRight w:val="0"/>
          <w:marTop w:val="0"/>
          <w:marBottom w:val="0"/>
          <w:divBdr>
            <w:top w:val="none" w:sz="0" w:space="0" w:color="auto"/>
            <w:left w:val="none" w:sz="0" w:space="0" w:color="auto"/>
            <w:bottom w:val="none" w:sz="0" w:space="0" w:color="auto"/>
            <w:right w:val="none" w:sz="0" w:space="0" w:color="auto"/>
          </w:divBdr>
        </w:div>
        <w:div w:id="15620173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gov.ru/proxy/ips/?docbody=&amp;prevDoc=219010219&amp;backlink=1&amp;&amp;nd=219008713&amp;rdk=0&amp;refoid=219010232" TargetMode="External"/><Relationship Id="rId13" Type="http://schemas.openxmlformats.org/officeDocument/2006/relationships/hyperlink" Target="http://www.consultant.ru/regbas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base.garant.ru/2371166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olitika-crimea.ru/laws/law/5152-zakon-respubliki-krym-o-mirovykh-sudyakh-respubliki-kry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ki.bezformata.ru/word/o-mirovih-sudyah-respubliki-krim/6607857/" TargetMode="External"/><Relationship Id="rId4" Type="http://schemas.openxmlformats.org/officeDocument/2006/relationships/settings" Target="settings.xml"/><Relationship Id="rId9" Type="http://schemas.openxmlformats.org/officeDocument/2006/relationships/hyperlink" Target="http://saki.bezformata.ru/word/o-mirovih-sudyah-v-rossijskoj-federatcii/17627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12</Pages>
  <Words>2513</Words>
  <Characters>14329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2018-02-27T06:28:00Z</dcterms:created>
  <dcterms:modified xsi:type="dcterms:W3CDTF">2018-02-28T06:35:00Z</dcterms:modified>
</cp:coreProperties>
</file>