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CA1" w:rsidRDefault="00295CA1" w:rsidP="00295CA1">
      <w:pPr>
        <w:spacing w:after="0" w:line="240" w:lineRule="auto"/>
        <w:jc w:val="center"/>
        <w:rPr>
          <w:rFonts w:ascii="Times New Roman" w:eastAsia="Times New Roman" w:hAnsi="Times New Roman"/>
          <w:b/>
          <w:color w:val="000000"/>
          <w:sz w:val="27"/>
          <w:szCs w:val="27"/>
          <w:lang w:eastAsia="ru-RU"/>
        </w:rPr>
      </w:pPr>
      <w:r>
        <w:rPr>
          <w:rFonts w:ascii="Times New Roman" w:eastAsia="Times New Roman" w:hAnsi="Times New Roman"/>
          <w:b/>
          <w:color w:val="000000"/>
          <w:sz w:val="27"/>
          <w:szCs w:val="27"/>
          <w:lang w:eastAsia="ru-RU"/>
        </w:rPr>
        <w:t>ФЕДЕРАЛЬНОЕ ГОСУДАРСТВЕННОЕ БЮДЖЕТНОЕ ОБРАЗОВАТЕЛЬНОЕ УЧРЕЖДЕНИЕ ВЫСШЕГО ОБРАЗОВАНИЯ</w:t>
      </w:r>
    </w:p>
    <w:p w:rsidR="00295CA1" w:rsidRDefault="00295CA1" w:rsidP="00295CA1">
      <w:pPr>
        <w:spacing w:after="0" w:line="240" w:lineRule="auto"/>
        <w:jc w:val="center"/>
        <w:rPr>
          <w:rFonts w:ascii="Times New Roman" w:eastAsia="Times New Roman" w:hAnsi="Times New Roman"/>
          <w:b/>
          <w:color w:val="000000"/>
          <w:sz w:val="27"/>
          <w:szCs w:val="27"/>
          <w:lang w:eastAsia="ru-RU"/>
        </w:rPr>
      </w:pPr>
      <w:r>
        <w:rPr>
          <w:rFonts w:ascii="Times New Roman" w:eastAsia="Times New Roman" w:hAnsi="Times New Roman"/>
          <w:b/>
          <w:color w:val="000000"/>
          <w:sz w:val="27"/>
          <w:szCs w:val="27"/>
          <w:lang w:eastAsia="ru-RU"/>
        </w:rPr>
        <w:t>«РОССИЙСКИЙ ГОСУДАРСТВЕННЫЙ УНИВЕРСИТЕТ ПРАВОСУДИЯ»</w:t>
      </w:r>
    </w:p>
    <w:p w:rsidR="00295CA1" w:rsidRDefault="00295CA1" w:rsidP="00295CA1">
      <w:pPr>
        <w:spacing w:after="0" w:line="240" w:lineRule="auto"/>
        <w:jc w:val="center"/>
        <w:rPr>
          <w:rFonts w:ascii="Times New Roman" w:eastAsia="Times New Roman" w:hAnsi="Times New Roman"/>
          <w:b/>
          <w:color w:val="000000"/>
          <w:sz w:val="27"/>
          <w:szCs w:val="27"/>
          <w:lang w:eastAsia="ru-RU"/>
        </w:rPr>
      </w:pPr>
      <w:r>
        <w:rPr>
          <w:rFonts w:ascii="Times New Roman" w:eastAsia="Times New Roman" w:hAnsi="Times New Roman"/>
          <w:b/>
          <w:color w:val="000000"/>
          <w:sz w:val="27"/>
          <w:szCs w:val="27"/>
          <w:lang w:eastAsia="ru-RU"/>
        </w:rPr>
        <w:t>КРЫМСКИЙ ФИЛИАЛ</w:t>
      </w:r>
    </w:p>
    <w:p w:rsidR="00295CA1" w:rsidRDefault="00295CA1" w:rsidP="00295CA1">
      <w:pPr>
        <w:spacing w:after="0" w:line="360" w:lineRule="auto"/>
        <w:ind w:firstLine="709"/>
        <w:jc w:val="center"/>
        <w:textAlignment w:val="baseline"/>
        <w:rPr>
          <w:rFonts w:ascii="Times New Roman" w:eastAsia="Times New Roman" w:hAnsi="Times New Roman"/>
          <w:color w:val="000000"/>
          <w:sz w:val="27"/>
          <w:szCs w:val="27"/>
          <w:lang w:eastAsia="ru-RU"/>
        </w:rPr>
      </w:pPr>
    </w:p>
    <w:p w:rsidR="00295CA1" w:rsidRDefault="00295CA1" w:rsidP="00295CA1">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295CA1" w:rsidRDefault="00295CA1" w:rsidP="00295CA1">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295CA1" w:rsidRDefault="00295CA1" w:rsidP="00295CA1">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КОНТРОЛЬНАЯ РАБОТА</w:t>
      </w:r>
    </w:p>
    <w:p w:rsidR="00295CA1" w:rsidRDefault="00295CA1" w:rsidP="00295CA1">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по дисциплине «Профессиональная этика»</w:t>
      </w:r>
    </w:p>
    <w:p w:rsidR="00295CA1" w:rsidRPr="00F82A73" w:rsidRDefault="00295CA1" w:rsidP="00F82A73">
      <w:pPr>
        <w:tabs>
          <w:tab w:val="left" w:pos="851"/>
        </w:tabs>
        <w:spacing w:after="0"/>
        <w:ind w:left="360"/>
        <w:jc w:val="center"/>
        <w:rPr>
          <w:rFonts w:ascii="Times New Roman" w:hAnsi="Times New Roman"/>
          <w:bCs/>
          <w:iCs/>
          <w:sz w:val="28"/>
          <w:szCs w:val="28"/>
        </w:rPr>
      </w:pPr>
      <w:r w:rsidRPr="00F82A73">
        <w:rPr>
          <w:rFonts w:ascii="Times New Roman" w:eastAsia="Times New Roman" w:hAnsi="Times New Roman"/>
          <w:bCs/>
          <w:sz w:val="28"/>
          <w:szCs w:val="28"/>
          <w:bdr w:val="none" w:sz="0" w:space="0" w:color="auto" w:frame="1"/>
          <w:lang w:eastAsia="ru-RU"/>
        </w:rPr>
        <w:t xml:space="preserve">тема: </w:t>
      </w:r>
      <w:r w:rsidR="00F82A73" w:rsidRPr="00F82A73">
        <w:rPr>
          <w:rFonts w:ascii="Times New Roman" w:hAnsi="Times New Roman"/>
          <w:bCs/>
          <w:iCs/>
          <w:sz w:val="28"/>
          <w:szCs w:val="28"/>
        </w:rPr>
        <w:t>Моральная концепция утилитаризма</w:t>
      </w:r>
    </w:p>
    <w:p w:rsidR="00F82A73" w:rsidRPr="00F82A73" w:rsidRDefault="00F82A73" w:rsidP="00F82A73">
      <w:pPr>
        <w:tabs>
          <w:tab w:val="left" w:pos="851"/>
        </w:tabs>
        <w:spacing w:after="0"/>
        <w:ind w:left="360"/>
        <w:jc w:val="center"/>
        <w:rPr>
          <w:rFonts w:ascii="Times New Roman" w:eastAsia="Times New Roman" w:hAnsi="Times New Roman"/>
          <w:sz w:val="28"/>
          <w:szCs w:val="28"/>
          <w:lang w:eastAsia="ru-RU"/>
        </w:rPr>
      </w:pPr>
    </w:p>
    <w:p w:rsidR="00F82A73" w:rsidRDefault="00F82A73" w:rsidP="00F82A73">
      <w:pPr>
        <w:tabs>
          <w:tab w:val="left" w:pos="851"/>
        </w:tabs>
        <w:spacing w:after="0"/>
        <w:ind w:left="360"/>
        <w:jc w:val="center"/>
        <w:rPr>
          <w:rFonts w:ascii="Times New Roman" w:eastAsia="Times New Roman" w:hAnsi="Times New Roman"/>
          <w:bCs/>
          <w:sz w:val="28"/>
          <w:szCs w:val="28"/>
          <w:bdr w:val="none" w:sz="0" w:space="0" w:color="auto" w:frame="1"/>
          <w:lang w:eastAsia="ru-RU"/>
        </w:rPr>
      </w:pPr>
    </w:p>
    <w:p w:rsidR="00F82A73" w:rsidRDefault="00F82A73" w:rsidP="00295CA1">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295CA1" w:rsidRDefault="00295CA1" w:rsidP="00295CA1">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Выполнил (а):</w:t>
      </w:r>
    </w:p>
    <w:p w:rsidR="00295CA1" w:rsidRDefault="00295CA1" w:rsidP="00295CA1">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Студент (ка) ____ курса</w:t>
      </w:r>
    </w:p>
    <w:p w:rsidR="00295CA1" w:rsidRDefault="00295CA1" w:rsidP="00295CA1">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 xml:space="preserve">                                                                                Группы____________</w:t>
      </w:r>
    </w:p>
    <w:p w:rsidR="00295CA1" w:rsidRDefault="00295CA1" w:rsidP="00295CA1">
      <w:pPr>
        <w:spacing w:after="0" w:line="360" w:lineRule="auto"/>
        <w:ind w:firstLine="709"/>
        <w:jc w:val="right"/>
        <w:textAlignment w:val="baseline"/>
        <w:rPr>
          <w:rFonts w:ascii="Times New Roman" w:eastAsia="Times New Roman" w:hAnsi="Times New Roman"/>
          <w:bCs/>
          <w:sz w:val="24"/>
          <w:szCs w:val="24"/>
          <w:bdr w:val="none" w:sz="0" w:space="0" w:color="auto" w:frame="1"/>
          <w:lang w:eastAsia="ru-RU"/>
        </w:rPr>
      </w:pPr>
      <w:r>
        <w:rPr>
          <w:rFonts w:ascii="Times New Roman" w:eastAsia="Times New Roman" w:hAnsi="Times New Roman"/>
          <w:bCs/>
          <w:sz w:val="24"/>
          <w:szCs w:val="24"/>
          <w:bdr w:val="none" w:sz="0" w:space="0" w:color="auto" w:frame="1"/>
          <w:lang w:eastAsia="ru-RU"/>
        </w:rPr>
        <w:t>заочной формы обучения</w:t>
      </w:r>
    </w:p>
    <w:p w:rsidR="00295CA1" w:rsidRDefault="00295CA1" w:rsidP="00295CA1">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______________________</w:t>
      </w:r>
    </w:p>
    <w:p w:rsidR="00295CA1" w:rsidRDefault="00295CA1" w:rsidP="00295CA1">
      <w:pPr>
        <w:spacing w:after="0" w:line="360" w:lineRule="auto"/>
        <w:ind w:firstLine="709"/>
        <w:jc w:val="right"/>
        <w:textAlignment w:val="baseline"/>
        <w:rPr>
          <w:rFonts w:ascii="Times New Roman" w:eastAsia="Times New Roman" w:hAnsi="Times New Roman"/>
          <w:bCs/>
          <w:sz w:val="24"/>
          <w:szCs w:val="24"/>
          <w:bdr w:val="none" w:sz="0" w:space="0" w:color="auto" w:frame="1"/>
          <w:lang w:eastAsia="ru-RU"/>
        </w:rPr>
      </w:pPr>
      <w:r>
        <w:rPr>
          <w:rFonts w:ascii="Times New Roman" w:eastAsia="Times New Roman" w:hAnsi="Times New Roman"/>
          <w:bCs/>
          <w:sz w:val="24"/>
          <w:szCs w:val="24"/>
          <w:bdr w:val="none" w:sz="0" w:space="0" w:color="auto" w:frame="1"/>
          <w:lang w:eastAsia="ru-RU"/>
        </w:rPr>
        <w:t xml:space="preserve">фамилия, и., </w:t>
      </w:r>
      <w:proofErr w:type="gramStart"/>
      <w:r>
        <w:rPr>
          <w:rFonts w:ascii="Times New Roman" w:eastAsia="Times New Roman" w:hAnsi="Times New Roman"/>
          <w:bCs/>
          <w:sz w:val="24"/>
          <w:szCs w:val="24"/>
          <w:bdr w:val="none" w:sz="0" w:space="0" w:color="auto" w:frame="1"/>
          <w:lang w:eastAsia="ru-RU"/>
        </w:rPr>
        <w:t>о</w:t>
      </w:r>
      <w:proofErr w:type="gramEnd"/>
      <w:r>
        <w:rPr>
          <w:rFonts w:ascii="Times New Roman" w:eastAsia="Times New Roman" w:hAnsi="Times New Roman"/>
          <w:bCs/>
          <w:sz w:val="24"/>
          <w:szCs w:val="24"/>
          <w:bdr w:val="none" w:sz="0" w:space="0" w:color="auto" w:frame="1"/>
          <w:lang w:eastAsia="ru-RU"/>
        </w:rPr>
        <w:t>.</w:t>
      </w:r>
    </w:p>
    <w:p w:rsidR="00295CA1" w:rsidRDefault="00295CA1" w:rsidP="00295CA1">
      <w:pPr>
        <w:spacing w:after="0" w:line="360" w:lineRule="auto"/>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 xml:space="preserve">                                                                                      Дата представления работы</w:t>
      </w:r>
    </w:p>
    <w:p w:rsidR="00295CA1" w:rsidRDefault="00295CA1" w:rsidP="00295CA1">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 » ____________ 2018г.</w:t>
      </w:r>
    </w:p>
    <w:p w:rsidR="00295CA1" w:rsidRDefault="00295CA1" w:rsidP="00295CA1">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95CA1" w:rsidRDefault="00295CA1" w:rsidP="00295CA1">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95CA1" w:rsidRDefault="00295CA1" w:rsidP="00295CA1">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95CA1" w:rsidRDefault="00295CA1" w:rsidP="00295CA1">
      <w:pPr>
        <w:spacing w:after="0" w:line="360" w:lineRule="auto"/>
        <w:textAlignment w:val="baseline"/>
        <w:outlineLvl w:val="3"/>
        <w:rPr>
          <w:rFonts w:ascii="Times New Roman" w:eastAsia="Times New Roman" w:hAnsi="Times New Roman"/>
          <w:sz w:val="28"/>
          <w:szCs w:val="28"/>
          <w:bdr w:val="none" w:sz="0" w:space="0" w:color="auto" w:frame="1"/>
          <w:lang w:eastAsia="ru-RU"/>
        </w:rPr>
      </w:pPr>
    </w:p>
    <w:p w:rsidR="00295CA1" w:rsidRDefault="00295CA1" w:rsidP="00295CA1">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95CA1" w:rsidRDefault="00295CA1" w:rsidP="00295CA1">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95CA1" w:rsidRDefault="00295CA1" w:rsidP="00295CA1">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95CA1" w:rsidRDefault="00295CA1" w:rsidP="00295CA1">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95CA1" w:rsidRDefault="00295CA1" w:rsidP="00295CA1">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95CA1" w:rsidRDefault="00295CA1" w:rsidP="00295CA1">
      <w:pPr>
        <w:spacing w:after="0" w:line="360" w:lineRule="auto"/>
        <w:ind w:firstLine="709"/>
        <w:jc w:val="center"/>
        <w:textAlignment w:val="baseline"/>
        <w:outlineLvl w:val="3"/>
        <w:rPr>
          <w:rFonts w:ascii="Times New Roman" w:eastAsia="Times New Roman" w:hAnsi="Times New Roman"/>
          <w:bCs/>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 xml:space="preserve">Симферополь </w:t>
      </w:r>
      <w:r>
        <w:rPr>
          <w:rFonts w:ascii="Times New Roman" w:eastAsia="Times New Roman" w:hAnsi="Times New Roman"/>
          <w:bCs/>
          <w:sz w:val="28"/>
          <w:szCs w:val="28"/>
          <w:bdr w:val="none" w:sz="0" w:space="0" w:color="auto" w:frame="1"/>
          <w:lang w:eastAsia="ru-RU"/>
        </w:rPr>
        <w:t>2018</w:t>
      </w:r>
    </w:p>
    <w:p w:rsidR="00295CA1" w:rsidRDefault="00295CA1">
      <w:pPr>
        <w:rPr>
          <w:rFonts w:ascii="Times New Roman" w:hAnsi="Times New Roman"/>
          <w:caps/>
          <w:sz w:val="28"/>
          <w:szCs w:val="28"/>
        </w:rPr>
      </w:pPr>
      <w:r>
        <w:rPr>
          <w:rFonts w:ascii="Times New Roman" w:hAnsi="Times New Roman"/>
          <w:caps/>
          <w:sz w:val="28"/>
          <w:szCs w:val="28"/>
        </w:rPr>
        <w:br w:type="page"/>
      </w:r>
    </w:p>
    <w:p w:rsidR="00295CA1" w:rsidRDefault="00295CA1" w:rsidP="00295CA1">
      <w:pPr>
        <w:spacing w:after="0" w:line="360" w:lineRule="auto"/>
        <w:jc w:val="center"/>
        <w:rPr>
          <w:rFonts w:ascii="Times New Roman" w:hAnsi="Times New Roman"/>
          <w:caps/>
          <w:sz w:val="28"/>
          <w:szCs w:val="28"/>
        </w:rPr>
      </w:pPr>
      <w:r w:rsidRPr="002C7085">
        <w:rPr>
          <w:rFonts w:ascii="Times New Roman" w:hAnsi="Times New Roman"/>
          <w:caps/>
          <w:sz w:val="28"/>
          <w:szCs w:val="28"/>
        </w:rPr>
        <w:lastRenderedPageBreak/>
        <w:t>Содержание</w:t>
      </w:r>
    </w:p>
    <w:p w:rsidR="007835B0" w:rsidRDefault="007835B0">
      <w:pPr>
        <w:rPr>
          <w:rFonts w:ascii="Times New Roman" w:hAnsi="Times New Roman"/>
          <w:caps/>
          <w:sz w:val="28"/>
          <w:szCs w:val="28"/>
        </w:rPr>
      </w:pPr>
    </w:p>
    <w:p w:rsidR="007835B0" w:rsidRPr="00366584" w:rsidRDefault="00366584" w:rsidP="00366584">
      <w:pPr>
        <w:spacing w:after="0" w:line="360" w:lineRule="auto"/>
        <w:jc w:val="both"/>
        <w:rPr>
          <w:rFonts w:ascii="Times New Roman" w:hAnsi="Times New Roman"/>
          <w:sz w:val="28"/>
          <w:szCs w:val="28"/>
        </w:rPr>
      </w:pPr>
      <w:r>
        <w:rPr>
          <w:rFonts w:ascii="Times New Roman" w:hAnsi="Times New Roman"/>
          <w:sz w:val="28"/>
          <w:szCs w:val="28"/>
        </w:rPr>
        <w:t>В</w:t>
      </w:r>
      <w:r w:rsidR="007835B0" w:rsidRPr="00366584">
        <w:rPr>
          <w:rFonts w:ascii="Times New Roman" w:hAnsi="Times New Roman"/>
          <w:sz w:val="28"/>
          <w:szCs w:val="28"/>
        </w:rPr>
        <w:t>ведение</w:t>
      </w:r>
      <w:r w:rsidR="007835B0" w:rsidRPr="00366584">
        <w:rPr>
          <w:rFonts w:ascii="Times New Roman" w:hAnsi="Times New Roman"/>
          <w:sz w:val="28"/>
          <w:szCs w:val="28"/>
        </w:rPr>
        <w:t>……</w:t>
      </w:r>
      <w:r>
        <w:rPr>
          <w:rFonts w:ascii="Times New Roman" w:hAnsi="Times New Roman"/>
          <w:sz w:val="28"/>
          <w:szCs w:val="28"/>
        </w:rPr>
        <w:t>……………………………………………………………………...</w:t>
      </w:r>
      <w:r w:rsidRPr="00366584">
        <w:rPr>
          <w:rFonts w:ascii="Times New Roman" w:hAnsi="Times New Roman"/>
          <w:sz w:val="28"/>
          <w:szCs w:val="28"/>
        </w:rPr>
        <w:t>3</w:t>
      </w:r>
    </w:p>
    <w:p w:rsidR="007835B0" w:rsidRPr="00366584" w:rsidRDefault="007835B0" w:rsidP="00366584">
      <w:pPr>
        <w:spacing w:after="0" w:line="360" w:lineRule="auto"/>
        <w:jc w:val="both"/>
        <w:outlineLvl w:val="0"/>
        <w:rPr>
          <w:rFonts w:ascii="Times New Roman" w:eastAsia="Times New Roman" w:hAnsi="Times New Roman"/>
          <w:bCs/>
          <w:kern w:val="36"/>
          <w:sz w:val="28"/>
          <w:szCs w:val="28"/>
          <w:lang w:eastAsia="ru-RU"/>
        </w:rPr>
      </w:pPr>
      <w:r w:rsidRPr="00366584">
        <w:rPr>
          <w:rFonts w:ascii="Times New Roman" w:eastAsia="Times New Roman" w:hAnsi="Times New Roman"/>
          <w:bCs/>
          <w:kern w:val="36"/>
          <w:sz w:val="28"/>
          <w:szCs w:val="28"/>
          <w:lang w:eastAsia="ru-RU"/>
        </w:rPr>
        <w:t xml:space="preserve">1. </w:t>
      </w:r>
      <w:r w:rsidRPr="005C2B7B">
        <w:rPr>
          <w:rFonts w:ascii="Times New Roman" w:eastAsia="Times New Roman" w:hAnsi="Times New Roman"/>
          <w:bCs/>
          <w:kern w:val="36"/>
          <w:sz w:val="28"/>
          <w:szCs w:val="28"/>
          <w:lang w:eastAsia="ru-RU"/>
        </w:rPr>
        <w:t>Понятие утилитаризма</w:t>
      </w:r>
      <w:r w:rsidRPr="00366584">
        <w:rPr>
          <w:rFonts w:ascii="Times New Roman" w:eastAsia="Times New Roman" w:hAnsi="Times New Roman"/>
          <w:bCs/>
          <w:kern w:val="36"/>
          <w:sz w:val="28"/>
          <w:szCs w:val="28"/>
          <w:lang w:eastAsia="ru-RU"/>
        </w:rPr>
        <w:t>…</w:t>
      </w:r>
      <w:r w:rsidR="00366584">
        <w:rPr>
          <w:rFonts w:ascii="Times New Roman" w:eastAsia="Times New Roman" w:hAnsi="Times New Roman"/>
          <w:bCs/>
          <w:kern w:val="36"/>
          <w:sz w:val="28"/>
          <w:szCs w:val="28"/>
          <w:lang w:eastAsia="ru-RU"/>
        </w:rPr>
        <w:t>………………………………………………………</w:t>
      </w:r>
      <w:r w:rsidR="00366584" w:rsidRPr="00366584">
        <w:rPr>
          <w:rFonts w:ascii="Times New Roman" w:eastAsia="Times New Roman" w:hAnsi="Times New Roman"/>
          <w:bCs/>
          <w:kern w:val="36"/>
          <w:sz w:val="28"/>
          <w:szCs w:val="28"/>
          <w:lang w:eastAsia="ru-RU"/>
        </w:rPr>
        <w:t>4</w:t>
      </w:r>
    </w:p>
    <w:p w:rsidR="007835B0" w:rsidRPr="00366584" w:rsidRDefault="007835B0" w:rsidP="00366584">
      <w:pPr>
        <w:pStyle w:val="c10"/>
        <w:spacing w:before="0" w:beforeAutospacing="0" w:after="0" w:afterAutospacing="0" w:line="360" w:lineRule="auto"/>
        <w:jc w:val="both"/>
        <w:rPr>
          <w:rStyle w:val="c4"/>
          <w:sz w:val="28"/>
          <w:szCs w:val="28"/>
        </w:rPr>
      </w:pPr>
      <w:r w:rsidRPr="00366584">
        <w:rPr>
          <w:bCs/>
          <w:kern w:val="36"/>
          <w:sz w:val="28"/>
          <w:szCs w:val="28"/>
        </w:rPr>
        <w:t xml:space="preserve">2. </w:t>
      </w:r>
      <w:r w:rsidRPr="00366584">
        <w:rPr>
          <w:rStyle w:val="c4"/>
          <w:sz w:val="28"/>
          <w:szCs w:val="28"/>
        </w:rPr>
        <w:t>Утилитаристский подход с точки зрения пользы</w:t>
      </w:r>
      <w:r w:rsidRPr="00366584">
        <w:rPr>
          <w:rStyle w:val="c4"/>
          <w:sz w:val="28"/>
          <w:szCs w:val="28"/>
        </w:rPr>
        <w:t>…</w:t>
      </w:r>
      <w:r w:rsidR="00366584">
        <w:rPr>
          <w:rStyle w:val="c4"/>
          <w:sz w:val="28"/>
          <w:szCs w:val="28"/>
        </w:rPr>
        <w:t>………………………….</w:t>
      </w:r>
      <w:r w:rsidR="00366584" w:rsidRPr="00366584">
        <w:rPr>
          <w:rStyle w:val="c4"/>
          <w:sz w:val="28"/>
          <w:szCs w:val="28"/>
        </w:rPr>
        <w:t>7</w:t>
      </w:r>
    </w:p>
    <w:p w:rsidR="007835B0" w:rsidRPr="00366584" w:rsidRDefault="007835B0" w:rsidP="00366584">
      <w:pPr>
        <w:spacing w:after="0" w:line="360" w:lineRule="auto"/>
        <w:jc w:val="both"/>
        <w:rPr>
          <w:rFonts w:ascii="Times New Roman" w:eastAsia="Times New Roman" w:hAnsi="Times New Roman"/>
          <w:sz w:val="28"/>
          <w:szCs w:val="28"/>
          <w:lang w:eastAsia="ru-RU"/>
        </w:rPr>
      </w:pPr>
      <w:r w:rsidRPr="00366584">
        <w:rPr>
          <w:rFonts w:ascii="Times New Roman" w:eastAsia="Times New Roman" w:hAnsi="Times New Roman"/>
          <w:sz w:val="28"/>
          <w:szCs w:val="28"/>
          <w:lang w:eastAsia="ru-RU"/>
        </w:rPr>
        <w:t>3. Утилитаризм в качестве современной теории морали</w:t>
      </w:r>
      <w:r w:rsidRPr="00366584">
        <w:rPr>
          <w:rFonts w:ascii="Times New Roman" w:eastAsia="Times New Roman" w:hAnsi="Times New Roman"/>
          <w:sz w:val="28"/>
          <w:szCs w:val="28"/>
          <w:lang w:eastAsia="ru-RU"/>
        </w:rPr>
        <w:t>…</w:t>
      </w:r>
      <w:r w:rsidR="00366584">
        <w:rPr>
          <w:rFonts w:ascii="Times New Roman" w:eastAsia="Times New Roman" w:hAnsi="Times New Roman"/>
          <w:sz w:val="28"/>
          <w:szCs w:val="28"/>
          <w:lang w:eastAsia="ru-RU"/>
        </w:rPr>
        <w:t>…………………...</w:t>
      </w:r>
      <w:r w:rsidR="00366584" w:rsidRPr="00366584">
        <w:rPr>
          <w:rFonts w:ascii="Times New Roman" w:eastAsia="Times New Roman" w:hAnsi="Times New Roman"/>
          <w:sz w:val="28"/>
          <w:szCs w:val="28"/>
          <w:lang w:eastAsia="ru-RU"/>
        </w:rPr>
        <w:t>11</w:t>
      </w:r>
    </w:p>
    <w:p w:rsidR="007835B0" w:rsidRPr="00366584" w:rsidRDefault="008B4578" w:rsidP="00366584">
      <w:pPr>
        <w:spacing w:after="0" w:line="360" w:lineRule="auto"/>
        <w:jc w:val="both"/>
        <w:rPr>
          <w:rFonts w:ascii="Times New Roman" w:hAnsi="Times New Roman"/>
          <w:sz w:val="28"/>
          <w:szCs w:val="28"/>
        </w:rPr>
      </w:pPr>
      <w:r>
        <w:rPr>
          <w:rFonts w:ascii="Times New Roman" w:hAnsi="Times New Roman"/>
          <w:sz w:val="28"/>
          <w:szCs w:val="28"/>
        </w:rPr>
        <w:t>З</w:t>
      </w:r>
      <w:r w:rsidR="007835B0" w:rsidRPr="00366584">
        <w:rPr>
          <w:rFonts w:ascii="Times New Roman" w:hAnsi="Times New Roman"/>
          <w:sz w:val="28"/>
          <w:szCs w:val="28"/>
        </w:rPr>
        <w:t>аключение</w:t>
      </w:r>
      <w:r>
        <w:rPr>
          <w:rFonts w:ascii="Times New Roman" w:hAnsi="Times New Roman"/>
          <w:sz w:val="28"/>
          <w:szCs w:val="28"/>
        </w:rPr>
        <w:t>……………………………………………………………………….</w:t>
      </w:r>
      <w:r w:rsidR="00366584" w:rsidRPr="00366584">
        <w:rPr>
          <w:rFonts w:ascii="Times New Roman" w:hAnsi="Times New Roman"/>
          <w:sz w:val="28"/>
          <w:szCs w:val="28"/>
        </w:rPr>
        <w:t>15</w:t>
      </w:r>
    </w:p>
    <w:p w:rsidR="007835B0" w:rsidRPr="00366584" w:rsidRDefault="007835B0" w:rsidP="00366584">
      <w:pPr>
        <w:spacing w:after="0" w:line="360" w:lineRule="auto"/>
        <w:jc w:val="both"/>
        <w:rPr>
          <w:rFonts w:ascii="Times New Roman" w:hAnsi="Times New Roman"/>
          <w:sz w:val="28"/>
          <w:szCs w:val="28"/>
        </w:rPr>
      </w:pPr>
      <w:r w:rsidRPr="00366584">
        <w:rPr>
          <w:rFonts w:ascii="Times New Roman" w:hAnsi="Times New Roman"/>
          <w:sz w:val="28"/>
          <w:szCs w:val="28"/>
        </w:rPr>
        <w:t>Список источников и литературы</w:t>
      </w:r>
      <w:r w:rsidR="00366584" w:rsidRPr="00366584">
        <w:rPr>
          <w:rFonts w:ascii="Times New Roman" w:hAnsi="Times New Roman"/>
          <w:sz w:val="28"/>
          <w:szCs w:val="28"/>
        </w:rPr>
        <w:t>…</w:t>
      </w:r>
      <w:r w:rsidR="008B4578">
        <w:rPr>
          <w:rFonts w:ascii="Times New Roman" w:hAnsi="Times New Roman"/>
          <w:sz w:val="28"/>
          <w:szCs w:val="28"/>
        </w:rPr>
        <w:t>……………………………………………</w:t>
      </w:r>
      <w:r w:rsidR="00366584" w:rsidRPr="00366584">
        <w:rPr>
          <w:rFonts w:ascii="Times New Roman" w:hAnsi="Times New Roman"/>
          <w:sz w:val="28"/>
          <w:szCs w:val="28"/>
        </w:rPr>
        <w:t>16</w:t>
      </w:r>
    </w:p>
    <w:p w:rsidR="007835B0" w:rsidRDefault="007835B0" w:rsidP="007835B0">
      <w:pPr>
        <w:spacing w:after="0" w:line="360" w:lineRule="auto"/>
        <w:jc w:val="center"/>
        <w:rPr>
          <w:rFonts w:ascii="Times New Roman" w:hAnsi="Times New Roman"/>
          <w:caps/>
          <w:sz w:val="28"/>
          <w:szCs w:val="28"/>
        </w:rPr>
      </w:pPr>
    </w:p>
    <w:p w:rsidR="007835B0" w:rsidRDefault="007835B0" w:rsidP="007835B0">
      <w:pPr>
        <w:spacing w:after="0" w:line="360" w:lineRule="auto"/>
        <w:jc w:val="center"/>
        <w:rPr>
          <w:rFonts w:ascii="Times New Roman" w:hAnsi="Times New Roman"/>
          <w:caps/>
          <w:sz w:val="28"/>
          <w:szCs w:val="28"/>
        </w:rPr>
      </w:pPr>
    </w:p>
    <w:p w:rsidR="00295CA1" w:rsidRDefault="00295CA1">
      <w:pPr>
        <w:rPr>
          <w:rFonts w:ascii="Times New Roman" w:hAnsi="Times New Roman"/>
          <w:caps/>
          <w:sz w:val="28"/>
          <w:szCs w:val="28"/>
        </w:rPr>
      </w:pPr>
      <w:r>
        <w:rPr>
          <w:rFonts w:ascii="Times New Roman" w:hAnsi="Times New Roman"/>
          <w:caps/>
          <w:sz w:val="28"/>
          <w:szCs w:val="28"/>
        </w:rPr>
        <w:br w:type="page"/>
      </w:r>
      <w:bookmarkStart w:id="0" w:name="_GoBack"/>
      <w:bookmarkEnd w:id="0"/>
    </w:p>
    <w:p w:rsidR="00295CA1" w:rsidRDefault="00295CA1" w:rsidP="00295CA1">
      <w:pPr>
        <w:spacing w:after="0" w:line="360" w:lineRule="auto"/>
        <w:jc w:val="center"/>
        <w:rPr>
          <w:rFonts w:ascii="Times New Roman" w:hAnsi="Times New Roman"/>
          <w:caps/>
          <w:sz w:val="28"/>
          <w:szCs w:val="28"/>
        </w:rPr>
      </w:pPr>
      <w:r>
        <w:rPr>
          <w:rFonts w:ascii="Times New Roman" w:hAnsi="Times New Roman"/>
          <w:caps/>
          <w:sz w:val="28"/>
          <w:szCs w:val="28"/>
        </w:rPr>
        <w:lastRenderedPageBreak/>
        <w:t>введение</w:t>
      </w:r>
    </w:p>
    <w:p w:rsidR="00295CA1" w:rsidRDefault="00295CA1" w:rsidP="00295CA1">
      <w:pPr>
        <w:spacing w:after="0" w:line="360" w:lineRule="auto"/>
        <w:rPr>
          <w:rFonts w:ascii="Times New Roman" w:hAnsi="Times New Roman"/>
          <w:caps/>
          <w:sz w:val="28"/>
          <w:szCs w:val="28"/>
        </w:rPr>
      </w:pPr>
    </w:p>
    <w:p w:rsidR="005C6396" w:rsidRPr="00366584" w:rsidRDefault="00207B5E" w:rsidP="00366584">
      <w:pPr>
        <w:spacing w:after="0" w:line="360" w:lineRule="auto"/>
        <w:ind w:firstLine="709"/>
        <w:jc w:val="both"/>
        <w:rPr>
          <w:rStyle w:val="2"/>
          <w:sz w:val="28"/>
          <w:szCs w:val="28"/>
        </w:rPr>
      </w:pPr>
      <w:r w:rsidRPr="00366584">
        <w:rPr>
          <w:rFonts w:ascii="Times New Roman" w:hAnsi="Times New Roman"/>
          <w:sz w:val="28"/>
          <w:szCs w:val="28"/>
        </w:rPr>
        <w:t xml:space="preserve">Актуальность темы. </w:t>
      </w:r>
      <w:r w:rsidR="005C6396" w:rsidRPr="00366584">
        <w:rPr>
          <w:rStyle w:val="2"/>
          <w:sz w:val="28"/>
          <w:szCs w:val="28"/>
        </w:rPr>
        <w:t xml:space="preserve">Важнейшим мотивом утилитаристской этики, отличающим ее от иных моральных концепций, </w:t>
      </w:r>
      <w:r w:rsidR="005C6396" w:rsidRPr="00366584">
        <w:rPr>
          <w:rStyle w:val="2"/>
          <w:sz w:val="28"/>
          <w:szCs w:val="28"/>
        </w:rPr>
        <w:t xml:space="preserve">является </w:t>
      </w:r>
      <w:r w:rsidR="005C6396" w:rsidRPr="00366584">
        <w:rPr>
          <w:rStyle w:val="2"/>
          <w:sz w:val="28"/>
          <w:szCs w:val="28"/>
        </w:rPr>
        <w:t>социальная значимость предлагаемых ею мо</w:t>
      </w:r>
      <w:r w:rsidR="005C6396" w:rsidRPr="00366584">
        <w:rPr>
          <w:rStyle w:val="2"/>
          <w:sz w:val="28"/>
          <w:szCs w:val="28"/>
        </w:rPr>
        <w:softHyphen/>
        <w:t>ральных императивов. Высшей целью нравственной деятельности объявлена не личная польза субъекта моральной жизни (эгои</w:t>
      </w:r>
      <w:r w:rsidR="005C6396" w:rsidRPr="00366584">
        <w:rPr>
          <w:rStyle w:val="2"/>
          <w:sz w:val="28"/>
          <w:szCs w:val="28"/>
        </w:rPr>
        <w:softHyphen/>
        <w:t>стический интерес), а общественная польза</w:t>
      </w:r>
      <w:r w:rsidR="005C6396" w:rsidRPr="00366584">
        <w:rPr>
          <w:rStyle w:val="2"/>
          <w:sz w:val="28"/>
          <w:szCs w:val="28"/>
        </w:rPr>
        <w:t>.</w:t>
      </w:r>
    </w:p>
    <w:p w:rsidR="005C6396" w:rsidRPr="00366584" w:rsidRDefault="009C55AA" w:rsidP="00366584">
      <w:pPr>
        <w:spacing w:after="0" w:line="360" w:lineRule="auto"/>
        <w:ind w:firstLine="709"/>
        <w:jc w:val="both"/>
        <w:rPr>
          <w:rStyle w:val="2"/>
          <w:sz w:val="28"/>
          <w:szCs w:val="28"/>
        </w:rPr>
      </w:pPr>
      <w:r w:rsidRPr="00366584">
        <w:rPr>
          <w:rFonts w:ascii="Times New Roman" w:hAnsi="Times New Roman"/>
          <w:sz w:val="28"/>
          <w:szCs w:val="28"/>
        </w:rPr>
        <w:t>Таким образом, в</w:t>
      </w:r>
      <w:r w:rsidRPr="00366584">
        <w:rPr>
          <w:rFonts w:ascii="Times New Roman" w:hAnsi="Times New Roman"/>
          <w:sz w:val="28"/>
          <w:szCs w:val="28"/>
        </w:rPr>
        <w:t xml:space="preserve"> </w:t>
      </w:r>
      <w:r w:rsidRPr="00366584">
        <w:rPr>
          <w:rFonts w:ascii="Times New Roman" w:hAnsi="Times New Roman"/>
          <w:sz w:val="28"/>
          <w:szCs w:val="28"/>
          <w:lang w:val="en-US"/>
        </w:rPr>
        <w:t>XIX</w:t>
      </w:r>
      <w:r w:rsidRPr="00366584">
        <w:rPr>
          <w:rFonts w:ascii="Times New Roman" w:hAnsi="Times New Roman"/>
          <w:sz w:val="28"/>
          <w:szCs w:val="28"/>
        </w:rPr>
        <w:t xml:space="preserve"> веке составляется</w:t>
      </w:r>
      <w:r w:rsidRPr="00366584">
        <w:rPr>
          <w:rStyle w:val="aa"/>
          <w:rFonts w:ascii="Times New Roman" w:hAnsi="Times New Roman"/>
          <w:sz w:val="28"/>
          <w:szCs w:val="28"/>
        </w:rPr>
        <w:t xml:space="preserve"> </w:t>
      </w:r>
      <w:r w:rsidRPr="00366584">
        <w:rPr>
          <w:rStyle w:val="aa"/>
          <w:rFonts w:ascii="Times New Roman" w:hAnsi="Times New Roman"/>
          <w:b w:val="0"/>
          <w:sz w:val="28"/>
          <w:szCs w:val="28"/>
        </w:rPr>
        <w:t>этика утилитаризма</w:t>
      </w:r>
      <w:r w:rsidRPr="00366584">
        <w:rPr>
          <w:rFonts w:ascii="Times New Roman" w:hAnsi="Times New Roman"/>
          <w:sz w:val="28"/>
          <w:szCs w:val="28"/>
        </w:rPr>
        <w:t xml:space="preserve">, она рассматривает любые социокультурные или природные </w:t>
      </w:r>
      <w:proofErr w:type="gramStart"/>
      <w:r w:rsidRPr="00366584">
        <w:rPr>
          <w:rFonts w:ascii="Times New Roman" w:hAnsi="Times New Roman"/>
          <w:sz w:val="28"/>
          <w:szCs w:val="28"/>
        </w:rPr>
        <w:t>феномены</w:t>
      </w:r>
      <w:proofErr w:type="gramEnd"/>
      <w:r w:rsidRPr="00366584">
        <w:rPr>
          <w:rFonts w:ascii="Times New Roman" w:hAnsi="Times New Roman"/>
          <w:sz w:val="28"/>
          <w:szCs w:val="28"/>
        </w:rPr>
        <w:t xml:space="preserve"> основываясь на их пользу, а не в соответствии с их объективными свойствами.</w:t>
      </w:r>
    </w:p>
    <w:p w:rsidR="00BC5B24" w:rsidRPr="00366584" w:rsidRDefault="00BC5B24" w:rsidP="00366584">
      <w:pPr>
        <w:spacing w:after="0" w:line="360" w:lineRule="auto"/>
        <w:ind w:firstLine="709"/>
        <w:jc w:val="both"/>
        <w:rPr>
          <w:rFonts w:ascii="Times New Roman" w:eastAsia="Arial Unicode MS" w:hAnsi="Times New Roman"/>
          <w:sz w:val="28"/>
          <w:szCs w:val="28"/>
          <w:lang w:eastAsia="ru-RU"/>
        </w:rPr>
      </w:pPr>
      <w:r w:rsidRPr="00366584">
        <w:rPr>
          <w:rFonts w:ascii="Times New Roman" w:hAnsi="Times New Roman"/>
          <w:bCs/>
          <w:sz w:val="28"/>
          <w:szCs w:val="28"/>
        </w:rPr>
        <w:t>С</w:t>
      </w:r>
      <w:r w:rsidR="005C2B7B" w:rsidRPr="005C2B7B">
        <w:rPr>
          <w:rFonts w:ascii="Times New Roman" w:hAnsi="Times New Roman"/>
          <w:bCs/>
          <w:sz w:val="28"/>
          <w:szCs w:val="28"/>
        </w:rPr>
        <w:t>тепень разработанности в литературе</w:t>
      </w:r>
      <w:r w:rsidRPr="00366584">
        <w:rPr>
          <w:rFonts w:ascii="Times New Roman" w:hAnsi="Times New Roman"/>
          <w:bCs/>
          <w:sz w:val="28"/>
          <w:szCs w:val="28"/>
        </w:rPr>
        <w:t xml:space="preserve">. </w:t>
      </w:r>
      <w:r w:rsidRPr="00366584">
        <w:rPr>
          <w:rFonts w:ascii="Times New Roman" w:hAnsi="Times New Roman"/>
          <w:sz w:val="28"/>
          <w:szCs w:val="28"/>
        </w:rPr>
        <w:t xml:space="preserve">Работа </w:t>
      </w:r>
      <w:r w:rsidRPr="00366584">
        <w:rPr>
          <w:rStyle w:val="ae"/>
          <w:rFonts w:ascii="Times New Roman" w:hAnsi="Times New Roman"/>
          <w:i w:val="0"/>
          <w:sz w:val="28"/>
          <w:szCs w:val="28"/>
        </w:rPr>
        <w:t>И. Бентама</w:t>
      </w:r>
      <w:r w:rsidRPr="00366584">
        <w:rPr>
          <w:rFonts w:ascii="Times New Roman" w:hAnsi="Times New Roman"/>
          <w:sz w:val="28"/>
          <w:szCs w:val="28"/>
        </w:rPr>
        <w:t xml:space="preserve"> «Введение к принципам моральности и законодательства» считается первым изложением концепции утилитаризма.</w:t>
      </w:r>
      <w:r w:rsidRPr="00366584">
        <w:rPr>
          <w:rFonts w:ascii="Times New Roman" w:hAnsi="Times New Roman"/>
          <w:sz w:val="28"/>
          <w:szCs w:val="28"/>
        </w:rPr>
        <w:t xml:space="preserve"> Его идеи </w:t>
      </w:r>
      <w:r w:rsidRPr="00366584">
        <w:rPr>
          <w:rFonts w:ascii="Times New Roman" w:eastAsia="Arial Unicode MS" w:hAnsi="Times New Roman"/>
          <w:sz w:val="28"/>
          <w:szCs w:val="28"/>
          <w:lang w:eastAsia="ru-RU"/>
        </w:rPr>
        <w:t xml:space="preserve">исследует и дополняет в </w:t>
      </w:r>
      <w:r w:rsidRPr="00366584">
        <w:rPr>
          <w:rFonts w:ascii="Times New Roman" w:eastAsia="Arial Unicode MS" w:hAnsi="Times New Roman"/>
          <w:sz w:val="28"/>
          <w:szCs w:val="28"/>
          <w:lang w:eastAsia="ru-RU"/>
        </w:rPr>
        <w:t xml:space="preserve">фундаментальном труде «О свободе» </w:t>
      </w:r>
      <w:r w:rsidRPr="00366584">
        <w:rPr>
          <w:rFonts w:ascii="Times New Roman" w:eastAsia="Arial Unicode MS" w:hAnsi="Times New Roman"/>
          <w:sz w:val="28"/>
          <w:szCs w:val="28"/>
          <w:lang w:eastAsia="ru-RU"/>
        </w:rPr>
        <w:t>его последователь -</w:t>
      </w:r>
      <w:r w:rsidRPr="00366584">
        <w:rPr>
          <w:rFonts w:ascii="Times New Roman" w:eastAsia="Arial Unicode MS" w:hAnsi="Times New Roman"/>
          <w:sz w:val="28"/>
          <w:szCs w:val="28"/>
          <w:lang w:eastAsia="ru-RU"/>
        </w:rPr>
        <w:t xml:space="preserve"> </w:t>
      </w:r>
      <w:proofErr w:type="spellStart"/>
      <w:r w:rsidRPr="00366584">
        <w:rPr>
          <w:rFonts w:ascii="Times New Roman" w:eastAsia="Arial Unicode MS" w:hAnsi="Times New Roman"/>
          <w:sz w:val="28"/>
          <w:szCs w:val="28"/>
          <w:lang w:eastAsia="ru-RU"/>
        </w:rPr>
        <w:t>Дж.С</w:t>
      </w:r>
      <w:proofErr w:type="spellEnd"/>
      <w:r w:rsidRPr="00366584">
        <w:rPr>
          <w:rFonts w:ascii="Times New Roman" w:eastAsia="Arial Unicode MS" w:hAnsi="Times New Roman"/>
          <w:sz w:val="28"/>
          <w:szCs w:val="28"/>
          <w:lang w:eastAsia="ru-RU"/>
        </w:rPr>
        <w:t>. Милль</w:t>
      </w:r>
      <w:r w:rsidRPr="00366584">
        <w:rPr>
          <w:rFonts w:ascii="Times New Roman" w:eastAsia="Arial Unicode MS" w:hAnsi="Times New Roman"/>
          <w:sz w:val="28"/>
          <w:szCs w:val="28"/>
          <w:lang w:eastAsia="ru-RU"/>
        </w:rPr>
        <w:t>.</w:t>
      </w:r>
    </w:p>
    <w:p w:rsidR="00366584" w:rsidRPr="00366584" w:rsidRDefault="00BC5B24" w:rsidP="00366584">
      <w:pPr>
        <w:pStyle w:val="c10"/>
        <w:spacing w:before="0" w:beforeAutospacing="0" w:after="0" w:afterAutospacing="0" w:line="360" w:lineRule="auto"/>
        <w:ind w:firstLine="709"/>
        <w:jc w:val="both"/>
        <w:rPr>
          <w:sz w:val="28"/>
          <w:szCs w:val="28"/>
        </w:rPr>
      </w:pPr>
      <w:r w:rsidRPr="00366584">
        <w:rPr>
          <w:rFonts w:eastAsia="Arial Unicode MS"/>
          <w:sz w:val="28"/>
          <w:szCs w:val="28"/>
        </w:rPr>
        <w:t>Отечественные</w:t>
      </w:r>
      <w:r w:rsidR="00366584" w:rsidRPr="00366584">
        <w:rPr>
          <w:rFonts w:eastAsia="Arial Unicode MS"/>
          <w:sz w:val="28"/>
          <w:szCs w:val="28"/>
        </w:rPr>
        <w:t xml:space="preserve"> современные </w:t>
      </w:r>
      <w:r w:rsidRPr="00366584">
        <w:rPr>
          <w:rFonts w:eastAsia="Arial Unicode MS"/>
          <w:sz w:val="28"/>
          <w:szCs w:val="28"/>
        </w:rPr>
        <w:t xml:space="preserve"> авторы, такие как </w:t>
      </w:r>
      <w:r w:rsidRPr="00366584">
        <w:rPr>
          <w:bCs/>
          <w:kern w:val="36"/>
          <w:sz w:val="28"/>
          <w:szCs w:val="28"/>
        </w:rPr>
        <w:t>Я. В.</w:t>
      </w:r>
      <w:r w:rsidRPr="00366584">
        <w:rPr>
          <w:rFonts w:eastAsia="Arial Unicode MS"/>
          <w:iCs/>
          <w:sz w:val="28"/>
          <w:szCs w:val="28"/>
        </w:rPr>
        <w:t xml:space="preserve"> </w:t>
      </w:r>
      <w:proofErr w:type="spellStart"/>
      <w:r w:rsidRPr="00366584">
        <w:rPr>
          <w:bCs/>
          <w:kern w:val="36"/>
          <w:sz w:val="28"/>
          <w:szCs w:val="28"/>
        </w:rPr>
        <w:t>Медзгова</w:t>
      </w:r>
      <w:proofErr w:type="spellEnd"/>
      <w:r w:rsidRPr="00366584">
        <w:rPr>
          <w:bCs/>
          <w:kern w:val="36"/>
          <w:sz w:val="28"/>
          <w:szCs w:val="28"/>
        </w:rPr>
        <w:t xml:space="preserve">, </w:t>
      </w:r>
      <w:r w:rsidRPr="00366584">
        <w:rPr>
          <w:rFonts w:eastAsia="Arial Unicode MS"/>
          <w:iCs/>
          <w:sz w:val="28"/>
          <w:szCs w:val="28"/>
        </w:rPr>
        <w:t>П. А.</w:t>
      </w:r>
      <w:r w:rsidRPr="00366584">
        <w:rPr>
          <w:rFonts w:eastAsiaTheme="minorHAnsi"/>
          <w:sz w:val="28"/>
          <w:szCs w:val="28"/>
          <w:shd w:val="clear" w:color="auto" w:fill="FFFFFF"/>
        </w:rPr>
        <w:t xml:space="preserve"> </w:t>
      </w:r>
      <w:proofErr w:type="spellStart"/>
      <w:r w:rsidRPr="00366584">
        <w:rPr>
          <w:rFonts w:eastAsia="Arial Unicode MS"/>
          <w:iCs/>
          <w:sz w:val="28"/>
          <w:szCs w:val="28"/>
        </w:rPr>
        <w:t>Гаджикурбанова</w:t>
      </w:r>
      <w:proofErr w:type="spellEnd"/>
      <w:r w:rsidRPr="00366584">
        <w:rPr>
          <w:rFonts w:eastAsia="Arial Unicode MS"/>
          <w:iCs/>
          <w:sz w:val="28"/>
          <w:szCs w:val="28"/>
        </w:rPr>
        <w:t xml:space="preserve"> </w:t>
      </w:r>
      <w:r w:rsidRPr="00366584">
        <w:rPr>
          <w:rFonts w:eastAsiaTheme="minorHAnsi"/>
          <w:sz w:val="28"/>
          <w:szCs w:val="28"/>
          <w:shd w:val="clear" w:color="auto" w:fill="FFFFFF"/>
        </w:rPr>
        <w:t>И. В. Колосов</w:t>
      </w:r>
      <w:r w:rsidRPr="00366584">
        <w:rPr>
          <w:rFonts w:eastAsiaTheme="minorHAnsi"/>
          <w:sz w:val="28"/>
          <w:szCs w:val="28"/>
          <w:shd w:val="clear" w:color="auto" w:fill="FFFFFF"/>
        </w:rPr>
        <w:t xml:space="preserve"> и другие</w:t>
      </w:r>
      <w:r w:rsidR="00366584" w:rsidRPr="00366584">
        <w:rPr>
          <w:rFonts w:eastAsiaTheme="minorHAnsi"/>
          <w:sz w:val="28"/>
          <w:szCs w:val="28"/>
          <w:shd w:val="clear" w:color="auto" w:fill="FFFFFF"/>
        </w:rPr>
        <w:t>, так же продолжают разработку данного философско-этического направления.</w:t>
      </w:r>
      <w:r w:rsidR="00366584" w:rsidRPr="00366584">
        <w:rPr>
          <w:sz w:val="28"/>
          <w:szCs w:val="28"/>
        </w:rPr>
        <w:t xml:space="preserve"> Частично ответы по теме найдены в учебнике </w:t>
      </w:r>
      <w:r w:rsidR="00366584" w:rsidRPr="00366584">
        <w:rPr>
          <w:sz w:val="28"/>
          <w:szCs w:val="28"/>
        </w:rPr>
        <w:t>Е.</w:t>
      </w:r>
      <w:r w:rsidR="00366584" w:rsidRPr="00366584">
        <w:rPr>
          <w:sz w:val="28"/>
          <w:szCs w:val="28"/>
        </w:rPr>
        <w:t xml:space="preserve"> </w:t>
      </w:r>
      <w:r w:rsidR="00366584" w:rsidRPr="00366584">
        <w:rPr>
          <w:sz w:val="28"/>
          <w:szCs w:val="28"/>
        </w:rPr>
        <w:t>А.</w:t>
      </w:r>
      <w:r w:rsidR="00366584" w:rsidRPr="00366584">
        <w:rPr>
          <w:sz w:val="28"/>
          <w:szCs w:val="28"/>
        </w:rPr>
        <w:t xml:space="preserve"> </w:t>
      </w:r>
      <w:proofErr w:type="spellStart"/>
      <w:r w:rsidR="00366584" w:rsidRPr="00366584">
        <w:rPr>
          <w:sz w:val="28"/>
          <w:szCs w:val="28"/>
        </w:rPr>
        <w:t>Красников</w:t>
      </w:r>
      <w:r w:rsidR="00366584" w:rsidRPr="00366584">
        <w:rPr>
          <w:sz w:val="28"/>
          <w:szCs w:val="28"/>
        </w:rPr>
        <w:t>й</w:t>
      </w:r>
      <w:proofErr w:type="spellEnd"/>
      <w:r w:rsidR="00366584" w:rsidRPr="00366584">
        <w:rPr>
          <w:sz w:val="28"/>
          <w:szCs w:val="28"/>
        </w:rPr>
        <w:t xml:space="preserve"> </w:t>
      </w:r>
      <w:r w:rsidR="00366584" w:rsidRPr="00366584">
        <w:rPr>
          <w:sz w:val="28"/>
          <w:szCs w:val="28"/>
        </w:rPr>
        <w:t>«</w:t>
      </w:r>
      <w:r w:rsidR="00366584" w:rsidRPr="00366584">
        <w:rPr>
          <w:sz w:val="28"/>
          <w:szCs w:val="28"/>
        </w:rPr>
        <w:t>Этика и психология профессиональной деятельности</w:t>
      </w:r>
      <w:r w:rsidR="00366584" w:rsidRPr="00366584">
        <w:rPr>
          <w:sz w:val="28"/>
          <w:szCs w:val="28"/>
        </w:rPr>
        <w:t xml:space="preserve">» и </w:t>
      </w:r>
      <w:r w:rsidR="00366584" w:rsidRPr="00366584">
        <w:rPr>
          <w:sz w:val="28"/>
          <w:szCs w:val="28"/>
        </w:rPr>
        <w:t>О. И.</w:t>
      </w:r>
      <w:r w:rsidR="00366584" w:rsidRPr="00366584">
        <w:rPr>
          <w:sz w:val="28"/>
          <w:szCs w:val="28"/>
        </w:rPr>
        <w:t xml:space="preserve"> </w:t>
      </w:r>
      <w:r w:rsidR="00366584" w:rsidRPr="00366584">
        <w:rPr>
          <w:sz w:val="28"/>
          <w:szCs w:val="28"/>
        </w:rPr>
        <w:t xml:space="preserve">Лаптева </w:t>
      </w:r>
      <w:r w:rsidR="00366584" w:rsidRPr="00366584">
        <w:rPr>
          <w:sz w:val="28"/>
          <w:szCs w:val="28"/>
        </w:rPr>
        <w:t>«</w:t>
      </w:r>
      <w:r w:rsidR="00366584" w:rsidRPr="00366584">
        <w:rPr>
          <w:sz w:val="28"/>
          <w:szCs w:val="28"/>
        </w:rPr>
        <w:t>Профессиональная этика юриста</w:t>
      </w:r>
      <w:r w:rsidR="00366584" w:rsidRPr="00366584">
        <w:rPr>
          <w:sz w:val="28"/>
          <w:szCs w:val="28"/>
        </w:rPr>
        <w:t>».</w:t>
      </w:r>
      <w:r w:rsidR="00366584" w:rsidRPr="00366584">
        <w:rPr>
          <w:sz w:val="28"/>
          <w:szCs w:val="28"/>
        </w:rPr>
        <w:t xml:space="preserve"> </w:t>
      </w:r>
    </w:p>
    <w:p w:rsidR="007835B0" w:rsidRPr="00366584" w:rsidRDefault="009C55AA" w:rsidP="00366584">
      <w:pPr>
        <w:spacing w:after="0" w:line="360" w:lineRule="auto"/>
        <w:ind w:firstLine="709"/>
        <w:jc w:val="both"/>
        <w:rPr>
          <w:rFonts w:ascii="Times New Roman" w:hAnsi="Times New Roman"/>
          <w:bCs/>
          <w:sz w:val="28"/>
          <w:szCs w:val="28"/>
        </w:rPr>
      </w:pPr>
      <w:r w:rsidRPr="00366584">
        <w:rPr>
          <w:rFonts w:ascii="Times New Roman" w:hAnsi="Times New Roman"/>
          <w:bCs/>
          <w:sz w:val="28"/>
          <w:szCs w:val="28"/>
        </w:rPr>
        <w:t>Ц</w:t>
      </w:r>
      <w:r w:rsidR="007835B0" w:rsidRPr="00366584">
        <w:rPr>
          <w:rFonts w:ascii="Times New Roman" w:hAnsi="Times New Roman"/>
          <w:bCs/>
          <w:sz w:val="28"/>
          <w:szCs w:val="28"/>
        </w:rPr>
        <w:t>ель работы.</w:t>
      </w:r>
      <w:r w:rsidRPr="00366584">
        <w:rPr>
          <w:rFonts w:ascii="Times New Roman" w:hAnsi="Times New Roman"/>
          <w:bCs/>
          <w:iCs/>
          <w:sz w:val="28"/>
          <w:szCs w:val="28"/>
        </w:rPr>
        <w:t xml:space="preserve"> Изучить и разобраться в м</w:t>
      </w:r>
      <w:r w:rsidRPr="00366584">
        <w:rPr>
          <w:rFonts w:ascii="Times New Roman" w:hAnsi="Times New Roman"/>
          <w:bCs/>
          <w:iCs/>
          <w:sz w:val="28"/>
          <w:szCs w:val="28"/>
        </w:rPr>
        <w:t>оральн</w:t>
      </w:r>
      <w:r w:rsidRPr="00366584">
        <w:rPr>
          <w:rFonts w:ascii="Times New Roman" w:hAnsi="Times New Roman"/>
          <w:bCs/>
          <w:iCs/>
          <w:sz w:val="28"/>
          <w:szCs w:val="28"/>
        </w:rPr>
        <w:t>ых</w:t>
      </w:r>
      <w:r w:rsidRPr="00366584">
        <w:rPr>
          <w:rFonts w:ascii="Times New Roman" w:hAnsi="Times New Roman"/>
          <w:bCs/>
          <w:iCs/>
          <w:sz w:val="28"/>
          <w:szCs w:val="28"/>
        </w:rPr>
        <w:t xml:space="preserve"> </w:t>
      </w:r>
      <w:r w:rsidRPr="00366584">
        <w:rPr>
          <w:rFonts w:ascii="Times New Roman" w:hAnsi="Times New Roman"/>
          <w:bCs/>
          <w:iCs/>
          <w:sz w:val="28"/>
          <w:szCs w:val="28"/>
        </w:rPr>
        <w:t>вопросах</w:t>
      </w:r>
      <w:r w:rsidRPr="00366584">
        <w:rPr>
          <w:rFonts w:ascii="Times New Roman" w:hAnsi="Times New Roman"/>
          <w:bCs/>
          <w:iCs/>
          <w:sz w:val="28"/>
          <w:szCs w:val="28"/>
        </w:rPr>
        <w:t xml:space="preserve"> утилитаризма</w:t>
      </w:r>
      <w:r w:rsidRPr="00366584">
        <w:rPr>
          <w:rFonts w:ascii="Times New Roman" w:hAnsi="Times New Roman"/>
          <w:bCs/>
          <w:iCs/>
          <w:sz w:val="28"/>
          <w:szCs w:val="28"/>
        </w:rPr>
        <w:t>.</w:t>
      </w:r>
    </w:p>
    <w:p w:rsidR="007835B0" w:rsidRPr="00366584" w:rsidRDefault="007835B0" w:rsidP="00366584">
      <w:pPr>
        <w:spacing w:after="0" w:line="360" w:lineRule="auto"/>
        <w:ind w:firstLine="709"/>
        <w:jc w:val="both"/>
        <w:rPr>
          <w:rFonts w:ascii="Times New Roman" w:hAnsi="Times New Roman"/>
          <w:bCs/>
          <w:sz w:val="28"/>
          <w:szCs w:val="28"/>
        </w:rPr>
      </w:pPr>
      <w:r w:rsidRPr="00366584">
        <w:rPr>
          <w:rFonts w:ascii="Times New Roman" w:hAnsi="Times New Roman"/>
          <w:bCs/>
          <w:sz w:val="28"/>
          <w:szCs w:val="28"/>
        </w:rPr>
        <w:t xml:space="preserve">Поставленные </w:t>
      </w:r>
      <w:r w:rsidR="005C2B7B" w:rsidRPr="005C2B7B">
        <w:rPr>
          <w:rFonts w:ascii="Times New Roman" w:hAnsi="Times New Roman"/>
          <w:bCs/>
          <w:sz w:val="28"/>
          <w:szCs w:val="28"/>
        </w:rPr>
        <w:t>задачи</w:t>
      </w:r>
      <w:r w:rsidRPr="00366584">
        <w:rPr>
          <w:rFonts w:ascii="Times New Roman" w:hAnsi="Times New Roman"/>
          <w:bCs/>
          <w:sz w:val="28"/>
          <w:szCs w:val="28"/>
        </w:rPr>
        <w:t>:</w:t>
      </w:r>
    </w:p>
    <w:p w:rsidR="007835B0" w:rsidRPr="00366584" w:rsidRDefault="007835B0" w:rsidP="00366584">
      <w:pPr>
        <w:spacing w:after="0" w:line="360" w:lineRule="auto"/>
        <w:ind w:firstLine="709"/>
        <w:jc w:val="both"/>
        <w:outlineLvl w:val="0"/>
        <w:rPr>
          <w:rFonts w:ascii="Times New Roman" w:eastAsia="Times New Roman" w:hAnsi="Times New Roman"/>
          <w:bCs/>
          <w:kern w:val="36"/>
          <w:sz w:val="28"/>
          <w:szCs w:val="28"/>
          <w:lang w:eastAsia="ru-RU"/>
        </w:rPr>
      </w:pPr>
      <w:r w:rsidRPr="00366584">
        <w:rPr>
          <w:rFonts w:ascii="Times New Roman" w:eastAsia="Times New Roman" w:hAnsi="Times New Roman"/>
          <w:bCs/>
          <w:kern w:val="36"/>
          <w:sz w:val="28"/>
          <w:szCs w:val="28"/>
          <w:lang w:eastAsia="ru-RU"/>
        </w:rPr>
        <w:t xml:space="preserve">- рассмотреть понятие и сущность </w:t>
      </w:r>
      <w:r w:rsidRPr="005C2B7B">
        <w:rPr>
          <w:rFonts w:ascii="Times New Roman" w:eastAsia="Times New Roman" w:hAnsi="Times New Roman"/>
          <w:bCs/>
          <w:kern w:val="36"/>
          <w:sz w:val="28"/>
          <w:szCs w:val="28"/>
          <w:lang w:eastAsia="ru-RU"/>
        </w:rPr>
        <w:t>утилитаризма</w:t>
      </w:r>
      <w:r w:rsidR="00366584">
        <w:rPr>
          <w:rFonts w:ascii="Times New Roman" w:eastAsia="Times New Roman" w:hAnsi="Times New Roman"/>
          <w:bCs/>
          <w:kern w:val="36"/>
          <w:sz w:val="28"/>
          <w:szCs w:val="28"/>
          <w:lang w:eastAsia="ru-RU"/>
        </w:rPr>
        <w:t>;</w:t>
      </w:r>
    </w:p>
    <w:p w:rsidR="007835B0" w:rsidRPr="00366584" w:rsidRDefault="007835B0" w:rsidP="00366584">
      <w:pPr>
        <w:pStyle w:val="c10"/>
        <w:spacing w:before="0" w:beforeAutospacing="0" w:after="0" w:afterAutospacing="0" w:line="360" w:lineRule="auto"/>
        <w:ind w:firstLine="709"/>
        <w:jc w:val="both"/>
        <w:rPr>
          <w:rStyle w:val="c4"/>
          <w:sz w:val="28"/>
          <w:szCs w:val="28"/>
        </w:rPr>
      </w:pPr>
      <w:r w:rsidRPr="00366584">
        <w:rPr>
          <w:bCs/>
          <w:kern w:val="36"/>
          <w:sz w:val="28"/>
          <w:szCs w:val="28"/>
        </w:rPr>
        <w:t>- проанализировать у</w:t>
      </w:r>
      <w:r w:rsidRPr="00366584">
        <w:rPr>
          <w:rStyle w:val="c4"/>
          <w:sz w:val="28"/>
          <w:szCs w:val="28"/>
        </w:rPr>
        <w:t>тилитаристский подход с точки зрения пользы</w:t>
      </w:r>
      <w:r w:rsidR="00366584">
        <w:rPr>
          <w:rStyle w:val="c4"/>
          <w:sz w:val="28"/>
          <w:szCs w:val="28"/>
        </w:rPr>
        <w:t>;</w:t>
      </w:r>
    </w:p>
    <w:p w:rsidR="007835B0" w:rsidRPr="00366584" w:rsidRDefault="009C55AA" w:rsidP="00366584">
      <w:pPr>
        <w:spacing w:after="0" w:line="360" w:lineRule="auto"/>
        <w:ind w:firstLine="709"/>
        <w:jc w:val="both"/>
        <w:rPr>
          <w:rFonts w:ascii="Times New Roman" w:eastAsia="Times New Roman" w:hAnsi="Times New Roman"/>
          <w:sz w:val="28"/>
          <w:szCs w:val="28"/>
          <w:lang w:eastAsia="ru-RU"/>
        </w:rPr>
      </w:pPr>
      <w:r w:rsidRPr="00366584">
        <w:rPr>
          <w:rFonts w:ascii="Times New Roman" w:eastAsia="Times New Roman" w:hAnsi="Times New Roman"/>
          <w:sz w:val="28"/>
          <w:szCs w:val="28"/>
          <w:lang w:eastAsia="ru-RU"/>
        </w:rPr>
        <w:t xml:space="preserve">-выявить </w:t>
      </w:r>
      <w:r w:rsidR="007835B0" w:rsidRPr="00366584">
        <w:rPr>
          <w:rFonts w:ascii="Times New Roman" w:eastAsia="Times New Roman" w:hAnsi="Times New Roman"/>
          <w:sz w:val="28"/>
          <w:szCs w:val="28"/>
          <w:lang w:eastAsia="ru-RU"/>
        </w:rPr>
        <w:t>современн</w:t>
      </w:r>
      <w:r w:rsidRPr="00366584">
        <w:rPr>
          <w:rFonts w:ascii="Times New Roman" w:eastAsia="Times New Roman" w:hAnsi="Times New Roman"/>
          <w:sz w:val="28"/>
          <w:szCs w:val="28"/>
          <w:lang w:eastAsia="ru-RU"/>
        </w:rPr>
        <w:t>ость</w:t>
      </w:r>
      <w:r w:rsidR="007835B0" w:rsidRPr="00366584">
        <w:rPr>
          <w:rFonts w:ascii="Times New Roman" w:eastAsia="Times New Roman" w:hAnsi="Times New Roman"/>
          <w:sz w:val="28"/>
          <w:szCs w:val="28"/>
          <w:lang w:eastAsia="ru-RU"/>
        </w:rPr>
        <w:t xml:space="preserve"> теории </w:t>
      </w:r>
      <w:r w:rsidRPr="00366584">
        <w:rPr>
          <w:rFonts w:ascii="Times New Roman" w:eastAsia="Times New Roman" w:hAnsi="Times New Roman"/>
          <w:sz w:val="28"/>
          <w:szCs w:val="28"/>
          <w:lang w:eastAsia="ru-RU"/>
        </w:rPr>
        <w:t xml:space="preserve">утилитаристской </w:t>
      </w:r>
      <w:r w:rsidR="007835B0" w:rsidRPr="00366584">
        <w:rPr>
          <w:rFonts w:ascii="Times New Roman" w:eastAsia="Times New Roman" w:hAnsi="Times New Roman"/>
          <w:sz w:val="28"/>
          <w:szCs w:val="28"/>
          <w:lang w:eastAsia="ru-RU"/>
        </w:rPr>
        <w:t>морали</w:t>
      </w:r>
      <w:r w:rsidR="00366584">
        <w:rPr>
          <w:rFonts w:ascii="Times New Roman" w:eastAsia="Times New Roman" w:hAnsi="Times New Roman"/>
          <w:sz w:val="28"/>
          <w:szCs w:val="28"/>
          <w:lang w:eastAsia="ru-RU"/>
        </w:rPr>
        <w:t>.</w:t>
      </w:r>
    </w:p>
    <w:p w:rsidR="007835B0" w:rsidRDefault="007835B0" w:rsidP="005C6396">
      <w:pPr>
        <w:rPr>
          <w:rFonts w:ascii="Times New Roman" w:hAnsi="Times New Roman"/>
          <w:bCs/>
          <w:sz w:val="28"/>
          <w:szCs w:val="28"/>
        </w:rPr>
      </w:pPr>
    </w:p>
    <w:p w:rsidR="005C2B7B" w:rsidRDefault="007835B0" w:rsidP="005C6396">
      <w:pPr>
        <w:rPr>
          <w:rFonts w:ascii="Times New Roman" w:hAnsi="Times New Roman"/>
          <w:bCs/>
          <w:sz w:val="28"/>
          <w:szCs w:val="28"/>
        </w:rPr>
      </w:pPr>
      <w:r>
        <w:rPr>
          <w:rFonts w:ascii="Times New Roman" w:hAnsi="Times New Roman"/>
          <w:bCs/>
          <w:sz w:val="28"/>
          <w:szCs w:val="28"/>
        </w:rPr>
        <w:t xml:space="preserve"> </w:t>
      </w:r>
    </w:p>
    <w:p w:rsidR="005C2B7B" w:rsidRDefault="005C2B7B" w:rsidP="00FC6F66">
      <w:pPr>
        <w:spacing w:after="0" w:line="360" w:lineRule="auto"/>
        <w:jc w:val="center"/>
        <w:outlineLvl w:val="0"/>
        <w:rPr>
          <w:rFonts w:ascii="Times New Roman" w:eastAsia="Times New Roman" w:hAnsi="Times New Roman"/>
          <w:bCs/>
          <w:kern w:val="36"/>
          <w:sz w:val="28"/>
          <w:szCs w:val="28"/>
          <w:lang w:eastAsia="ru-RU"/>
        </w:rPr>
      </w:pPr>
      <w:r w:rsidRPr="005C6396">
        <w:rPr>
          <w:rFonts w:ascii="Times New Roman" w:eastAsia="Times New Roman" w:hAnsi="Times New Roman"/>
          <w:bCs/>
          <w:kern w:val="36"/>
          <w:sz w:val="28"/>
          <w:szCs w:val="28"/>
          <w:lang w:eastAsia="ru-RU"/>
        </w:rPr>
        <w:lastRenderedPageBreak/>
        <w:t xml:space="preserve">1. </w:t>
      </w:r>
      <w:r w:rsidRPr="005C2B7B">
        <w:rPr>
          <w:rFonts w:ascii="Times New Roman" w:eastAsia="Times New Roman" w:hAnsi="Times New Roman"/>
          <w:bCs/>
          <w:kern w:val="36"/>
          <w:sz w:val="28"/>
          <w:szCs w:val="28"/>
          <w:lang w:eastAsia="ru-RU"/>
        </w:rPr>
        <w:t>Понятие утилитаризма</w:t>
      </w:r>
    </w:p>
    <w:p w:rsidR="005C6396" w:rsidRPr="005C2B7B" w:rsidRDefault="005C6396" w:rsidP="005C6396">
      <w:pPr>
        <w:spacing w:after="0" w:line="360" w:lineRule="auto"/>
        <w:ind w:firstLine="709"/>
        <w:jc w:val="center"/>
        <w:outlineLvl w:val="0"/>
        <w:rPr>
          <w:rFonts w:ascii="Times New Roman" w:eastAsia="Times New Roman" w:hAnsi="Times New Roman"/>
          <w:bCs/>
          <w:kern w:val="36"/>
          <w:sz w:val="28"/>
          <w:szCs w:val="28"/>
          <w:lang w:eastAsia="ru-RU"/>
        </w:rPr>
      </w:pPr>
    </w:p>
    <w:p w:rsidR="005D2654" w:rsidRPr="005D2654" w:rsidRDefault="005C6396" w:rsidP="005D2654">
      <w:pPr>
        <w:spacing w:after="0" w:line="360" w:lineRule="auto"/>
        <w:ind w:firstLine="709"/>
        <w:jc w:val="both"/>
        <w:rPr>
          <w:rFonts w:ascii="Times New Roman" w:eastAsia="Times New Roman" w:hAnsi="Times New Roman"/>
          <w:sz w:val="28"/>
          <w:szCs w:val="28"/>
          <w:lang w:eastAsia="ru-RU"/>
        </w:rPr>
      </w:pPr>
      <w:bookmarkStart w:id="1" w:name="541"/>
      <w:proofErr w:type="spellStart"/>
      <w:r>
        <w:rPr>
          <w:rFonts w:ascii="Times New Roman" w:eastAsia="Times New Roman" w:hAnsi="Times New Roman"/>
          <w:sz w:val="28"/>
          <w:szCs w:val="28"/>
          <w:lang w:eastAsia="ru-RU"/>
        </w:rPr>
        <w:t>Утилитаримзм</w:t>
      </w:r>
      <w:proofErr w:type="spellEnd"/>
      <w:r>
        <w:rPr>
          <w:rFonts w:ascii="Times New Roman" w:eastAsia="Times New Roman" w:hAnsi="Times New Roman"/>
          <w:sz w:val="28"/>
          <w:szCs w:val="28"/>
          <w:lang w:eastAsia="ru-RU"/>
        </w:rPr>
        <w:t xml:space="preserve"> -</w:t>
      </w:r>
      <w:r w:rsidR="005C2B7B" w:rsidRPr="005C2B7B">
        <w:rPr>
          <w:rFonts w:ascii="Times New Roman" w:eastAsia="Times New Roman" w:hAnsi="Times New Roman"/>
          <w:sz w:val="28"/>
          <w:szCs w:val="28"/>
          <w:lang w:eastAsia="ru-RU"/>
        </w:rPr>
        <w:t xml:space="preserve"> направление в этике, согласно которому моральная ценность поведения или поступка определяется его полезностью. Зачатки утилитаризма содержатся уже в трудах древнегреческого философа Эпикура. </w:t>
      </w:r>
    </w:p>
    <w:p w:rsidR="00FC6F66" w:rsidRPr="00FC6F66" w:rsidRDefault="005D2654" w:rsidP="00FC6F66">
      <w:pPr>
        <w:pStyle w:val="c1"/>
        <w:spacing w:before="0" w:beforeAutospacing="0" w:after="0" w:afterAutospacing="0" w:line="360" w:lineRule="auto"/>
        <w:ind w:firstLine="709"/>
        <w:jc w:val="both"/>
        <w:rPr>
          <w:sz w:val="28"/>
          <w:szCs w:val="28"/>
        </w:rPr>
      </w:pPr>
      <w:r w:rsidRPr="005D2654">
        <w:rPr>
          <w:sz w:val="28"/>
          <w:szCs w:val="28"/>
        </w:rPr>
        <w:t>Этическая теория, известная как утилитаризм, получила свою имеющую наиболее решающее влияние формулировку в XIX столетии благодаря британским философам</w:t>
      </w:r>
      <w:r w:rsidRPr="005D2654">
        <w:rPr>
          <w:bCs/>
          <w:sz w:val="28"/>
          <w:szCs w:val="28"/>
        </w:rPr>
        <w:t xml:space="preserve"> Джереми Бентаму</w:t>
      </w:r>
      <w:r w:rsidRPr="005D2654">
        <w:rPr>
          <w:sz w:val="28"/>
          <w:szCs w:val="28"/>
        </w:rPr>
        <w:t xml:space="preserve"> (1748-1832) и</w:t>
      </w:r>
      <w:r w:rsidRPr="005D2654">
        <w:rPr>
          <w:bCs/>
          <w:sz w:val="28"/>
          <w:szCs w:val="28"/>
        </w:rPr>
        <w:t xml:space="preserve"> Джону Стюарту Миллю</w:t>
      </w:r>
      <w:r w:rsidR="00FC6F66">
        <w:rPr>
          <w:sz w:val="28"/>
          <w:szCs w:val="28"/>
        </w:rPr>
        <w:t xml:space="preserve"> (1806-1873) </w:t>
      </w:r>
      <w:r w:rsidR="00FC6F66" w:rsidRPr="00FC6F66">
        <w:rPr>
          <w:rStyle w:val="c3"/>
          <w:sz w:val="28"/>
          <w:szCs w:val="28"/>
        </w:rPr>
        <w:t>и в настоящее время широко используется при принятии и обосновании решений в социальной жизни.</w:t>
      </w:r>
    </w:p>
    <w:p w:rsidR="005D2654" w:rsidRPr="005D2654" w:rsidRDefault="005D2654" w:rsidP="005D2654">
      <w:pPr>
        <w:pStyle w:val="a8"/>
        <w:spacing w:before="0" w:beforeAutospacing="0" w:after="0" w:afterAutospacing="0" w:line="360" w:lineRule="auto"/>
        <w:ind w:firstLine="709"/>
        <w:jc w:val="both"/>
        <w:rPr>
          <w:sz w:val="28"/>
          <w:szCs w:val="28"/>
        </w:rPr>
      </w:pPr>
      <w:r w:rsidRPr="005D2654">
        <w:rPr>
          <w:sz w:val="28"/>
          <w:szCs w:val="28"/>
        </w:rPr>
        <w:t xml:space="preserve">Бентам и Милль не выработали идентичных теорий, но обе их версии пришли к тому, что характеризуют как </w:t>
      </w:r>
      <w:r>
        <w:rPr>
          <w:sz w:val="28"/>
          <w:szCs w:val="28"/>
        </w:rPr>
        <w:t>«</w:t>
      </w:r>
      <w:r w:rsidRPr="005D2654">
        <w:rPr>
          <w:sz w:val="28"/>
          <w:szCs w:val="28"/>
        </w:rPr>
        <w:t>классический утилитаризм</w:t>
      </w:r>
      <w:r>
        <w:rPr>
          <w:sz w:val="28"/>
          <w:szCs w:val="28"/>
        </w:rPr>
        <w:t>»</w:t>
      </w:r>
      <w:r w:rsidRPr="005D2654">
        <w:rPr>
          <w:sz w:val="28"/>
          <w:szCs w:val="28"/>
        </w:rPr>
        <w:t>. Тщательные последующие разработки и модификации утилитаризма неизбежно основываются на формулировках Бентама и Милля, так что их теории заслуживают внимательного изучения.</w:t>
      </w:r>
      <w:r w:rsidR="00E53D43">
        <w:rPr>
          <w:rStyle w:val="ad"/>
          <w:sz w:val="28"/>
          <w:szCs w:val="28"/>
        </w:rPr>
        <w:footnoteReference w:id="1"/>
      </w:r>
    </w:p>
    <w:p w:rsidR="005D2654" w:rsidRDefault="005D2654" w:rsidP="005D2654">
      <w:pPr>
        <w:pStyle w:val="a8"/>
        <w:spacing w:before="0" w:beforeAutospacing="0" w:after="0" w:afterAutospacing="0" w:line="360" w:lineRule="auto"/>
        <w:ind w:firstLine="709"/>
        <w:jc w:val="both"/>
        <w:rPr>
          <w:sz w:val="28"/>
          <w:szCs w:val="28"/>
        </w:rPr>
      </w:pPr>
      <w:r w:rsidRPr="005D2654">
        <w:rPr>
          <w:sz w:val="28"/>
          <w:szCs w:val="28"/>
        </w:rPr>
        <w:t xml:space="preserve">Утилитаризм - этическая теория, утверждающая, что правильный поступок тот, который вызывает наибольшее возможное благо. Согласно Джону </w:t>
      </w:r>
      <w:proofErr w:type="spellStart"/>
      <w:r w:rsidRPr="005D2654">
        <w:rPr>
          <w:sz w:val="28"/>
          <w:szCs w:val="28"/>
        </w:rPr>
        <w:t>Ролзу</w:t>
      </w:r>
      <w:proofErr w:type="spellEnd"/>
      <w:r w:rsidRPr="005D2654">
        <w:rPr>
          <w:sz w:val="28"/>
          <w:szCs w:val="28"/>
        </w:rPr>
        <w:t>, в этике имеется две основные концепции - это концепция правильности и концепция блага. Концепция морально ценного человека выводится из них.</w:t>
      </w:r>
      <w:r w:rsidR="00654FD7">
        <w:rPr>
          <w:rStyle w:val="ad"/>
          <w:sz w:val="28"/>
          <w:szCs w:val="28"/>
        </w:rPr>
        <w:footnoteReference w:id="2"/>
      </w:r>
      <w:r w:rsidRPr="005D2654">
        <w:rPr>
          <w:sz w:val="28"/>
          <w:szCs w:val="28"/>
        </w:rPr>
        <w:t xml:space="preserve"> </w:t>
      </w:r>
    </w:p>
    <w:p w:rsidR="005D2654" w:rsidRPr="005D2654" w:rsidRDefault="005D2654" w:rsidP="005D2654">
      <w:pPr>
        <w:pStyle w:val="a8"/>
        <w:spacing w:before="0" w:beforeAutospacing="0" w:after="0" w:afterAutospacing="0" w:line="360" w:lineRule="auto"/>
        <w:ind w:firstLine="709"/>
        <w:jc w:val="both"/>
        <w:rPr>
          <w:sz w:val="28"/>
          <w:szCs w:val="28"/>
        </w:rPr>
      </w:pPr>
      <w:r w:rsidRPr="005D2654">
        <w:rPr>
          <w:sz w:val="28"/>
          <w:szCs w:val="28"/>
        </w:rPr>
        <w:t xml:space="preserve">Итак, в утилитаризме благо определяется независимо от правильности. Это означает, что эта теория рассматривает наши обдуманные суждения по поводу того, какие вещи представляют благо (наши оценочные суждения); в качестве отдельного класса суждений, интуитивно отмеченных здравым смыслом, и далее выдвигает гипотезу, что правильность - это максимизация уже известного блага. </w:t>
      </w:r>
    </w:p>
    <w:p w:rsidR="005C2B7B" w:rsidRPr="005C2B7B" w:rsidRDefault="005C2B7B" w:rsidP="005C6396">
      <w:pPr>
        <w:spacing w:after="0" w:line="360" w:lineRule="auto"/>
        <w:ind w:firstLine="709"/>
        <w:jc w:val="both"/>
        <w:rPr>
          <w:rFonts w:ascii="Times New Roman" w:eastAsia="Times New Roman" w:hAnsi="Times New Roman"/>
          <w:sz w:val="28"/>
          <w:szCs w:val="28"/>
          <w:lang w:eastAsia="ru-RU"/>
        </w:rPr>
      </w:pPr>
      <w:r w:rsidRPr="005C2B7B">
        <w:rPr>
          <w:rFonts w:ascii="Times New Roman" w:eastAsia="Times New Roman" w:hAnsi="Times New Roman"/>
          <w:sz w:val="28"/>
          <w:szCs w:val="28"/>
          <w:lang w:eastAsia="ru-RU"/>
        </w:rPr>
        <w:lastRenderedPageBreak/>
        <w:t>В обиходе утилитаризмом называется всякая деятельность, в основе которой лежит грубый материальный расчёт, стремление из всего извлекать выгоду, узкий практицизм.</w:t>
      </w:r>
    </w:p>
    <w:p w:rsidR="005C6396" w:rsidRDefault="005C2B7B" w:rsidP="005C6396">
      <w:pPr>
        <w:spacing w:after="0" w:line="360" w:lineRule="auto"/>
        <w:ind w:firstLine="709"/>
        <w:jc w:val="both"/>
        <w:rPr>
          <w:rFonts w:ascii="Times New Roman" w:eastAsia="Times New Roman" w:hAnsi="Times New Roman"/>
          <w:sz w:val="28"/>
          <w:szCs w:val="28"/>
          <w:lang w:eastAsia="ru-RU"/>
        </w:rPr>
      </w:pPr>
      <w:r w:rsidRPr="005C2B7B">
        <w:rPr>
          <w:rFonts w:ascii="Times New Roman" w:eastAsia="Times New Roman" w:hAnsi="Times New Roman"/>
          <w:sz w:val="28"/>
          <w:szCs w:val="28"/>
          <w:lang w:eastAsia="ru-RU"/>
        </w:rPr>
        <w:t>Все люди, согласно Бентаму, стремятся к удовлетворению своих желаний. Счастье, или польза заключается в удовольствии, но при отсутствии страдания, т</w:t>
      </w:r>
      <w:r w:rsidR="005C6396">
        <w:rPr>
          <w:rFonts w:ascii="Times New Roman" w:eastAsia="Times New Roman" w:hAnsi="Times New Roman"/>
          <w:sz w:val="28"/>
          <w:szCs w:val="28"/>
          <w:lang w:eastAsia="ru-RU"/>
        </w:rPr>
        <w:t xml:space="preserve">о </w:t>
      </w:r>
      <w:r w:rsidRPr="005C2B7B">
        <w:rPr>
          <w:rFonts w:ascii="Times New Roman" w:eastAsia="Times New Roman" w:hAnsi="Times New Roman"/>
          <w:sz w:val="28"/>
          <w:szCs w:val="28"/>
          <w:lang w:eastAsia="ru-RU"/>
        </w:rPr>
        <w:t>е</w:t>
      </w:r>
      <w:r w:rsidR="005C6396">
        <w:rPr>
          <w:rFonts w:ascii="Times New Roman" w:eastAsia="Times New Roman" w:hAnsi="Times New Roman"/>
          <w:sz w:val="28"/>
          <w:szCs w:val="28"/>
          <w:lang w:eastAsia="ru-RU"/>
        </w:rPr>
        <w:t>сть</w:t>
      </w:r>
      <w:r w:rsidRPr="005C2B7B">
        <w:rPr>
          <w:rFonts w:ascii="Times New Roman" w:eastAsia="Times New Roman" w:hAnsi="Times New Roman"/>
          <w:sz w:val="28"/>
          <w:szCs w:val="28"/>
          <w:lang w:eastAsia="ru-RU"/>
        </w:rPr>
        <w:t xml:space="preserve"> счастье заключается в чистом, длительном и непрерывном удовольствии. </w:t>
      </w:r>
    </w:p>
    <w:p w:rsidR="005D2654" w:rsidRDefault="005C2B7B" w:rsidP="005C6396">
      <w:pPr>
        <w:spacing w:after="0" w:line="360" w:lineRule="auto"/>
        <w:ind w:firstLine="709"/>
        <w:jc w:val="both"/>
        <w:rPr>
          <w:rFonts w:ascii="Times New Roman" w:eastAsia="Times New Roman" w:hAnsi="Times New Roman"/>
          <w:sz w:val="28"/>
          <w:szCs w:val="28"/>
          <w:lang w:eastAsia="ru-RU"/>
        </w:rPr>
      </w:pPr>
      <w:r w:rsidRPr="005C2B7B">
        <w:rPr>
          <w:rFonts w:ascii="Times New Roman" w:eastAsia="Times New Roman" w:hAnsi="Times New Roman"/>
          <w:sz w:val="28"/>
          <w:szCs w:val="28"/>
          <w:lang w:eastAsia="ru-RU"/>
        </w:rPr>
        <w:t xml:space="preserve">Как выразил это русский последователь Бентама Н.Г. Чернышевский (1828-1889), различия между пользой и добром носят лишь количественный характер: польза - превосходная степень удовольствия, добро - превосходная степень пользы. Поэтому для Бентама при правильном понимании блага нет существенной разницы между удовольствием, пользой, добродетелью и счастьем: это разные слова для обозначения одного и того же. </w:t>
      </w:r>
    </w:p>
    <w:p w:rsidR="005C2B7B" w:rsidRPr="005C2B7B" w:rsidRDefault="005C2B7B" w:rsidP="005C6396">
      <w:pPr>
        <w:spacing w:after="0" w:line="360" w:lineRule="auto"/>
        <w:ind w:firstLine="709"/>
        <w:jc w:val="both"/>
        <w:rPr>
          <w:rFonts w:ascii="Times New Roman" w:eastAsia="Times New Roman" w:hAnsi="Times New Roman"/>
          <w:sz w:val="28"/>
          <w:szCs w:val="28"/>
          <w:lang w:eastAsia="ru-RU"/>
        </w:rPr>
      </w:pPr>
      <w:r w:rsidRPr="005C2B7B">
        <w:rPr>
          <w:rFonts w:ascii="Times New Roman" w:eastAsia="Times New Roman" w:hAnsi="Times New Roman"/>
          <w:sz w:val="28"/>
          <w:szCs w:val="28"/>
          <w:lang w:eastAsia="ru-RU"/>
        </w:rPr>
        <w:t>Милль выводит мораль из того, что составляет конечную (высшую) цель человека. Все люди стремятся к удовлетворению своих желаний, и счастье, или польза заключаются в чистом, длительном и непрерывном удовольствии. При этом утилитаризм - это теория, направленная против эгоизма, т</w:t>
      </w:r>
      <w:r w:rsidR="005D2654">
        <w:rPr>
          <w:rFonts w:ascii="Times New Roman" w:eastAsia="Times New Roman" w:hAnsi="Times New Roman"/>
          <w:sz w:val="28"/>
          <w:szCs w:val="28"/>
          <w:lang w:eastAsia="ru-RU"/>
        </w:rPr>
        <w:t xml:space="preserve">о </w:t>
      </w:r>
      <w:r w:rsidRPr="005C2B7B">
        <w:rPr>
          <w:rFonts w:ascii="Times New Roman" w:eastAsia="Times New Roman" w:hAnsi="Times New Roman"/>
          <w:sz w:val="28"/>
          <w:szCs w:val="28"/>
          <w:lang w:eastAsia="ru-RU"/>
        </w:rPr>
        <w:t>е</w:t>
      </w:r>
      <w:r w:rsidR="005D2654">
        <w:rPr>
          <w:rFonts w:ascii="Times New Roman" w:eastAsia="Times New Roman" w:hAnsi="Times New Roman"/>
          <w:sz w:val="28"/>
          <w:szCs w:val="28"/>
          <w:lang w:eastAsia="ru-RU"/>
        </w:rPr>
        <w:t>сть</w:t>
      </w:r>
      <w:r w:rsidRPr="005C2B7B">
        <w:rPr>
          <w:rFonts w:ascii="Times New Roman" w:eastAsia="Times New Roman" w:hAnsi="Times New Roman"/>
          <w:sz w:val="28"/>
          <w:szCs w:val="28"/>
          <w:lang w:eastAsia="ru-RU"/>
        </w:rPr>
        <w:t xml:space="preserve"> против такой точки зрения, согласно которой добро заключается в удовлетворении человеком личного интереса. Приемлемость или неприемлемость в каждом конкретном случае получаемого удовольствия или выгоды определяется тем, содействуют ли они достижению высшей цели, т</w:t>
      </w:r>
      <w:r w:rsidR="00654FD7">
        <w:rPr>
          <w:rFonts w:ascii="Times New Roman" w:eastAsia="Times New Roman" w:hAnsi="Times New Roman"/>
          <w:sz w:val="28"/>
          <w:szCs w:val="28"/>
          <w:lang w:eastAsia="ru-RU"/>
        </w:rPr>
        <w:t xml:space="preserve">о </w:t>
      </w:r>
      <w:r w:rsidRPr="005C2B7B">
        <w:rPr>
          <w:rFonts w:ascii="Times New Roman" w:eastAsia="Times New Roman" w:hAnsi="Times New Roman"/>
          <w:sz w:val="28"/>
          <w:szCs w:val="28"/>
          <w:lang w:eastAsia="ru-RU"/>
        </w:rPr>
        <w:t>е</w:t>
      </w:r>
      <w:r w:rsidR="00654FD7">
        <w:rPr>
          <w:rFonts w:ascii="Times New Roman" w:eastAsia="Times New Roman" w:hAnsi="Times New Roman"/>
          <w:sz w:val="28"/>
          <w:szCs w:val="28"/>
          <w:lang w:eastAsia="ru-RU"/>
        </w:rPr>
        <w:t>сть</w:t>
      </w:r>
      <w:r w:rsidRPr="005C2B7B">
        <w:rPr>
          <w:rFonts w:ascii="Times New Roman" w:eastAsia="Times New Roman" w:hAnsi="Times New Roman"/>
          <w:sz w:val="28"/>
          <w:szCs w:val="28"/>
          <w:lang w:eastAsia="ru-RU"/>
        </w:rPr>
        <w:t xml:space="preserve"> общему счастью. На этом же основываются определения явлений и событий как хороших или дурных. </w:t>
      </w:r>
    </w:p>
    <w:p w:rsidR="005C2B7B" w:rsidRPr="005C2B7B" w:rsidRDefault="005C2B7B" w:rsidP="005C6396">
      <w:pPr>
        <w:spacing w:after="0" w:line="360" w:lineRule="auto"/>
        <w:ind w:firstLine="709"/>
        <w:jc w:val="both"/>
        <w:rPr>
          <w:rFonts w:ascii="Times New Roman" w:eastAsia="Times New Roman" w:hAnsi="Times New Roman"/>
          <w:sz w:val="28"/>
          <w:szCs w:val="28"/>
          <w:lang w:eastAsia="ru-RU"/>
        </w:rPr>
      </w:pPr>
      <w:r w:rsidRPr="005C2B7B">
        <w:rPr>
          <w:rFonts w:ascii="Times New Roman" w:eastAsia="Times New Roman" w:hAnsi="Times New Roman"/>
          <w:sz w:val="28"/>
          <w:szCs w:val="28"/>
          <w:lang w:eastAsia="ru-RU"/>
        </w:rPr>
        <w:t xml:space="preserve">Милль проясняет принцип пользы. Польза действительно заключается в счастье. Но это не личное, а общее счастье: от личности требуется не стремиться к собственному счастью, а содействовать счастью других людей. Такого рода требования имеют смысл. Поскольку было бы наивным уповать на достижение всеобщего счастья и даже счастья значительной части людей, </w:t>
      </w:r>
      <w:r w:rsidRPr="005C2B7B">
        <w:rPr>
          <w:rFonts w:ascii="Times New Roman" w:eastAsia="Times New Roman" w:hAnsi="Times New Roman"/>
          <w:sz w:val="28"/>
          <w:szCs w:val="28"/>
          <w:lang w:eastAsia="ru-RU"/>
        </w:rPr>
        <w:lastRenderedPageBreak/>
        <w:t>принцип пользы на самом деле предполагает стремление человека к устранению и уменьшению несчастья.</w:t>
      </w:r>
      <w:r w:rsidR="00654FD7">
        <w:rPr>
          <w:rStyle w:val="ad"/>
          <w:rFonts w:ascii="Times New Roman" w:eastAsia="Times New Roman" w:hAnsi="Times New Roman"/>
          <w:sz w:val="28"/>
          <w:szCs w:val="28"/>
          <w:lang w:eastAsia="ru-RU"/>
        </w:rPr>
        <w:footnoteReference w:id="3"/>
      </w:r>
      <w:r w:rsidRPr="005C2B7B">
        <w:rPr>
          <w:rFonts w:ascii="Times New Roman" w:eastAsia="Times New Roman" w:hAnsi="Times New Roman"/>
          <w:sz w:val="28"/>
          <w:szCs w:val="28"/>
          <w:lang w:eastAsia="ru-RU"/>
        </w:rPr>
        <w:t xml:space="preserve"> </w:t>
      </w:r>
    </w:p>
    <w:p w:rsidR="005C2B7B" w:rsidRPr="005C6396" w:rsidRDefault="005C2B7B" w:rsidP="005C6396">
      <w:pPr>
        <w:spacing w:after="0" w:line="360" w:lineRule="auto"/>
        <w:ind w:firstLine="709"/>
        <w:jc w:val="both"/>
        <w:rPr>
          <w:rFonts w:ascii="Times New Roman" w:eastAsia="Times New Roman" w:hAnsi="Times New Roman"/>
          <w:sz w:val="28"/>
          <w:szCs w:val="28"/>
          <w:lang w:eastAsia="ru-RU"/>
        </w:rPr>
      </w:pPr>
      <w:r w:rsidRPr="005C2B7B">
        <w:rPr>
          <w:rFonts w:ascii="Times New Roman" w:eastAsia="Times New Roman" w:hAnsi="Times New Roman"/>
          <w:sz w:val="28"/>
          <w:szCs w:val="28"/>
          <w:lang w:eastAsia="ru-RU"/>
        </w:rPr>
        <w:t xml:space="preserve">Провозглашая общее благо как высший принцип нравственности, Милль, как и его </w:t>
      </w:r>
      <w:proofErr w:type="gramStart"/>
      <w:r w:rsidRPr="005C2B7B">
        <w:rPr>
          <w:rFonts w:ascii="Times New Roman" w:eastAsia="Times New Roman" w:hAnsi="Times New Roman"/>
          <w:sz w:val="28"/>
          <w:szCs w:val="28"/>
          <w:lang w:eastAsia="ru-RU"/>
        </w:rPr>
        <w:t>предшественник</w:t>
      </w:r>
      <w:proofErr w:type="gramEnd"/>
      <w:r w:rsidRPr="005C2B7B">
        <w:rPr>
          <w:rFonts w:ascii="Times New Roman" w:eastAsia="Times New Roman" w:hAnsi="Times New Roman"/>
          <w:sz w:val="28"/>
          <w:szCs w:val="28"/>
          <w:lang w:eastAsia="ru-RU"/>
        </w:rPr>
        <w:t xml:space="preserve"> Бентам, подчеркивал, что человек должен, имея в виду высший нравственный принцип, стремиться обеспечить хотя бы свое частное благо. </w:t>
      </w:r>
      <w:r w:rsidR="005D2654" w:rsidRPr="005C2B7B">
        <w:rPr>
          <w:rFonts w:ascii="Times New Roman" w:eastAsia="Times New Roman" w:hAnsi="Times New Roman"/>
          <w:sz w:val="28"/>
          <w:szCs w:val="28"/>
          <w:lang w:eastAsia="ru-RU"/>
        </w:rPr>
        <w:t>Т</w:t>
      </w:r>
      <w:r w:rsidRPr="005C2B7B">
        <w:rPr>
          <w:rFonts w:ascii="Times New Roman" w:eastAsia="Times New Roman" w:hAnsi="Times New Roman"/>
          <w:sz w:val="28"/>
          <w:szCs w:val="28"/>
          <w:lang w:eastAsia="ru-RU"/>
        </w:rPr>
        <w:t>ем самым предполагается, что человек должен исполнить в первую очередь свое профессиональное и социальное предназначение; но исполнить его с чистыми руками, по совести - добродетельно. Добродетель ценна не сама по себе, а как средство для достижения счастья или как часть счастья.</w:t>
      </w:r>
    </w:p>
    <w:p w:rsidR="005C2B7B" w:rsidRDefault="005C2B7B">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FC6F66" w:rsidRDefault="00FC6F66" w:rsidP="00FC6F66">
      <w:pPr>
        <w:pStyle w:val="c10"/>
        <w:spacing w:before="0" w:beforeAutospacing="0" w:after="0" w:afterAutospacing="0" w:line="360" w:lineRule="auto"/>
        <w:jc w:val="center"/>
        <w:rPr>
          <w:rStyle w:val="c4"/>
          <w:sz w:val="28"/>
          <w:szCs w:val="28"/>
        </w:rPr>
      </w:pPr>
      <w:r w:rsidRPr="00FC6F66">
        <w:rPr>
          <w:bCs/>
          <w:kern w:val="36"/>
          <w:sz w:val="28"/>
          <w:szCs w:val="28"/>
        </w:rPr>
        <w:lastRenderedPageBreak/>
        <w:t xml:space="preserve">2. </w:t>
      </w:r>
      <w:r>
        <w:rPr>
          <w:rStyle w:val="c4"/>
          <w:sz w:val="28"/>
          <w:szCs w:val="28"/>
        </w:rPr>
        <w:t>У</w:t>
      </w:r>
      <w:r>
        <w:rPr>
          <w:rStyle w:val="c4"/>
          <w:sz w:val="28"/>
          <w:szCs w:val="28"/>
        </w:rPr>
        <w:t>тилитаристский</w:t>
      </w:r>
      <w:r w:rsidRPr="00FC6F66">
        <w:rPr>
          <w:rStyle w:val="c4"/>
          <w:sz w:val="28"/>
          <w:szCs w:val="28"/>
        </w:rPr>
        <w:t xml:space="preserve"> </w:t>
      </w:r>
      <w:r>
        <w:rPr>
          <w:rStyle w:val="c4"/>
          <w:sz w:val="28"/>
          <w:szCs w:val="28"/>
        </w:rPr>
        <w:t>п</w:t>
      </w:r>
      <w:r w:rsidRPr="00FC6F66">
        <w:rPr>
          <w:rStyle w:val="c4"/>
          <w:sz w:val="28"/>
          <w:szCs w:val="28"/>
        </w:rPr>
        <w:t xml:space="preserve">одход с точки </w:t>
      </w:r>
      <w:r>
        <w:rPr>
          <w:rStyle w:val="c4"/>
          <w:sz w:val="28"/>
          <w:szCs w:val="28"/>
        </w:rPr>
        <w:t>зрения пользы</w:t>
      </w:r>
    </w:p>
    <w:p w:rsidR="00FC6F66" w:rsidRPr="00FC6F66" w:rsidRDefault="00FC6F66" w:rsidP="00FC6F66">
      <w:pPr>
        <w:pStyle w:val="c10"/>
        <w:spacing w:before="0" w:beforeAutospacing="0" w:after="0" w:afterAutospacing="0" w:line="360" w:lineRule="auto"/>
        <w:ind w:firstLine="709"/>
        <w:jc w:val="both"/>
        <w:rPr>
          <w:sz w:val="28"/>
          <w:szCs w:val="28"/>
        </w:rPr>
      </w:pP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 xml:space="preserve">Все мы судим о справедливости или несправедливости того или иного действия, поступка, высказывания, вынося моральные суждения. Мы говорим. «Этот человек справедлив» или «Он несправедлив». </w:t>
      </w:r>
      <w:r>
        <w:rPr>
          <w:rStyle w:val="c3"/>
          <w:sz w:val="28"/>
          <w:szCs w:val="28"/>
        </w:rPr>
        <w:t>Нам</w:t>
      </w:r>
      <w:r w:rsidRPr="00FC6F66">
        <w:rPr>
          <w:rStyle w:val="c3"/>
          <w:sz w:val="28"/>
          <w:szCs w:val="28"/>
        </w:rPr>
        <w:t xml:space="preserve"> могут задать вопрос: «Почему вы считаете, что он справедлив?». Если </w:t>
      </w:r>
      <w:r>
        <w:rPr>
          <w:rStyle w:val="c3"/>
          <w:sz w:val="28"/>
          <w:szCs w:val="28"/>
        </w:rPr>
        <w:t>я</w:t>
      </w:r>
      <w:r w:rsidRPr="00FC6F66">
        <w:rPr>
          <w:rStyle w:val="c3"/>
          <w:sz w:val="28"/>
          <w:szCs w:val="28"/>
        </w:rPr>
        <w:t xml:space="preserve"> отве</w:t>
      </w:r>
      <w:r>
        <w:rPr>
          <w:rStyle w:val="c3"/>
          <w:sz w:val="28"/>
          <w:szCs w:val="28"/>
        </w:rPr>
        <w:t>чу</w:t>
      </w:r>
      <w:r w:rsidRPr="00FC6F66">
        <w:rPr>
          <w:rStyle w:val="c3"/>
          <w:sz w:val="28"/>
          <w:szCs w:val="28"/>
        </w:rPr>
        <w:t xml:space="preserve"> следующим образом: «Он справедлив, потому что последствия его действий были благоприятными для людей», – то это будет означать, что </w:t>
      </w:r>
      <w:r>
        <w:rPr>
          <w:rStyle w:val="c3"/>
          <w:sz w:val="28"/>
          <w:szCs w:val="28"/>
        </w:rPr>
        <w:t>я</w:t>
      </w:r>
      <w:r w:rsidRPr="00FC6F66">
        <w:rPr>
          <w:rStyle w:val="c3"/>
          <w:sz w:val="28"/>
          <w:szCs w:val="28"/>
        </w:rPr>
        <w:t xml:space="preserve"> в данном случае сто</w:t>
      </w:r>
      <w:r>
        <w:rPr>
          <w:rStyle w:val="c3"/>
          <w:sz w:val="28"/>
          <w:szCs w:val="28"/>
        </w:rPr>
        <w:t>ю</w:t>
      </w:r>
      <w:r w:rsidRPr="00FC6F66">
        <w:rPr>
          <w:rStyle w:val="c3"/>
          <w:sz w:val="28"/>
          <w:szCs w:val="28"/>
        </w:rPr>
        <w:t xml:space="preserve"> на позициях утилитаризма. Согласно этой теории суждение о справедливости или несправедливости того или иного действия должно оцениваться по предполагаемому или реально существующему результату.</w:t>
      </w:r>
    </w:p>
    <w:p w:rsidR="00986EDE" w:rsidRDefault="00FC6F66" w:rsidP="00FC6F66">
      <w:pPr>
        <w:pStyle w:val="c1"/>
        <w:spacing w:before="0" w:beforeAutospacing="0" w:after="0" w:afterAutospacing="0" w:line="360" w:lineRule="auto"/>
        <w:ind w:firstLine="709"/>
        <w:jc w:val="both"/>
        <w:rPr>
          <w:rStyle w:val="c3"/>
          <w:sz w:val="28"/>
          <w:szCs w:val="28"/>
        </w:rPr>
      </w:pPr>
      <w:r w:rsidRPr="00FC6F66">
        <w:rPr>
          <w:rStyle w:val="c3"/>
          <w:sz w:val="28"/>
          <w:szCs w:val="28"/>
        </w:rPr>
        <w:t>Выбор человеком того или иного действия зависит не только от его воли – выбирая, он должен исходить также из объективных обстоятельств: конкретной ситуации, сложившейся на данный момент практики, существующего законодательства, намерений партнеров, собственного благосостояния.</w:t>
      </w:r>
      <w:r w:rsidR="00654FD7">
        <w:rPr>
          <w:rStyle w:val="ad"/>
          <w:sz w:val="28"/>
          <w:szCs w:val="28"/>
        </w:rPr>
        <w:footnoteReference w:id="4"/>
      </w:r>
      <w:r w:rsidRPr="00FC6F66">
        <w:rPr>
          <w:rStyle w:val="c3"/>
          <w:sz w:val="28"/>
          <w:szCs w:val="28"/>
        </w:rPr>
        <w:t xml:space="preserve"> </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 xml:space="preserve">Утилитаризм помогает человеку, имеющему возможность выбора, решить, какое из действий он должен осуществить. </w:t>
      </w:r>
      <w:proofErr w:type="gramStart"/>
      <w:r w:rsidRPr="00FC6F66">
        <w:rPr>
          <w:rStyle w:val="c3"/>
          <w:sz w:val="28"/>
          <w:szCs w:val="28"/>
        </w:rPr>
        <w:t>Аргументы этой теории, как правило, используются для согласования собственных желаний и интересов людей, организаций, институтов общества с имеющимися в их распоряжений средствами, сопоставления сегодняшних, сиюминутных желаний с долгосрочными перспективами.</w:t>
      </w:r>
      <w:proofErr w:type="gramEnd"/>
      <w:r w:rsidRPr="00FC6F66">
        <w:rPr>
          <w:rStyle w:val="c3"/>
          <w:sz w:val="28"/>
          <w:szCs w:val="28"/>
        </w:rPr>
        <w:t xml:space="preserve"> Утилитаризм помогает давать более объективную, непредвзятую оценку последствий каких-либо действий, формулировать моральные оценки. Он стремится установить гармонию </w:t>
      </w:r>
      <w:proofErr w:type="gramStart"/>
      <w:r w:rsidRPr="00FC6F66">
        <w:rPr>
          <w:rStyle w:val="c3"/>
          <w:sz w:val="28"/>
          <w:szCs w:val="28"/>
        </w:rPr>
        <w:t>личного</w:t>
      </w:r>
      <w:proofErr w:type="gramEnd"/>
      <w:r w:rsidRPr="00FC6F66">
        <w:rPr>
          <w:rStyle w:val="c3"/>
          <w:sz w:val="28"/>
          <w:szCs w:val="28"/>
        </w:rPr>
        <w:t>. И общественного интересов и помочь найти путь к реализации «наибольшего счастья д</w:t>
      </w:r>
      <w:r w:rsidR="00654FD7">
        <w:rPr>
          <w:rStyle w:val="c3"/>
          <w:sz w:val="28"/>
          <w:szCs w:val="28"/>
        </w:rPr>
        <w:t>ля наибольшего количества людей</w:t>
      </w:r>
      <w:r w:rsidRPr="00FC6F66">
        <w:rPr>
          <w:rStyle w:val="c3"/>
          <w:sz w:val="28"/>
          <w:szCs w:val="28"/>
        </w:rPr>
        <w:t>.</w:t>
      </w:r>
      <w:r w:rsidR="00176A20">
        <w:rPr>
          <w:rStyle w:val="ad"/>
          <w:sz w:val="28"/>
          <w:szCs w:val="28"/>
        </w:rPr>
        <w:footnoteReference w:id="5"/>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lastRenderedPageBreak/>
        <w:t>Аргументы утилитаризма – это обобщенные и нашедшие свое воплощение в четких формулировках обычные, повседневные способы рассуждений людей по поводу законов, политики, различных действий.</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Позицию классического утилитаризма (существуют также современные теории утилитаризма) можно сформулировать в трех основных положениях</w:t>
      </w:r>
      <w:r w:rsidR="00176A20">
        <w:rPr>
          <w:rStyle w:val="ad"/>
          <w:sz w:val="28"/>
          <w:szCs w:val="28"/>
        </w:rPr>
        <w:footnoteReference w:id="6"/>
      </w:r>
      <w:r w:rsidRPr="00FC6F66">
        <w:rPr>
          <w:rStyle w:val="c3"/>
          <w:sz w:val="28"/>
          <w:szCs w:val="28"/>
        </w:rPr>
        <w:t>:</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1) действие считается правильным или неправильным не само по себе, а лишь по своим последствиям;</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2) благо или зло последствий измеряется счастьем или несчастьем, к которому ведет данное действие, правильные действия ведут к наибольшему счастью;</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3) для человека его личный интерес в такой же степени важен, как и интерес других людей, поэтому правильными всегда будут те действия, которые ведут к наибольшему счастью наибольшего числа людей (и вообще чувствующих существ).</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Мотивы, которыми руководствовался человек при совершении тех или иных поступков, сами по себе лишены морального характера, но могут влиять на увеличение или уменьшение числа полезных поступков. Утилитаристы считают, что большая часть хороших поступков совершается нами вовсе не из стремления к всеобщей пользе, а из стремлений к индивидуальной выгоде. Суть поступка не меняется от того, совершил ли его хороший или плохой человек, потому что собственные моральные качества этого человека в свою очередь определяются по ряду совершенных им поступков.</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Человек, принимающий решение на основе теории утилитаризма, как правило, поступает следующим образом:</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а) выбирает то действие, которое хочет оценить с моральной точки зрения;</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lastRenderedPageBreak/>
        <w:t>б) определяет всех тех, на кого прямо или косвенно влияет данное действие;</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в) определяет все основные положительные или отрицательные последствия данного действия – для тех, на кого оно оказывает влияние;</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г) сопоставляет общий объем положительных результатов действия с общим объемом отрицательных результатов;</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д) суммирует все отрицательные и положительные последствия.</w:t>
      </w:r>
      <w:r w:rsidR="00176A20">
        <w:rPr>
          <w:rStyle w:val="ad"/>
          <w:sz w:val="28"/>
          <w:szCs w:val="28"/>
        </w:rPr>
        <w:footnoteReference w:id="7"/>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С точки зрения утилитаризма решение этично, если оно обеспечивает большую конечную пользу, чем любой иной вариант решения, то есть имеет больше положительных последствий. Решение недостаточно этично, если имеет больше отрицательных последствий и приносит меньшее благо меньшему числу людей.</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В рамках современного утилитаризма существуют два варианта решения этических проблем: вариант «утилитаризма правила» и вариант «утилитаризма поступка».</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Утилитаризм правила говорит: при определении правильности действий нужно принимать во внимание долгосрочные перспективы и оценивать последствия целого ряда действий в течение определенного периода времени. Под действием здесь, таким образом, понимается не конкретный поступок, а определенный вид действий. Правильность действия зависит не от его полезности, а от того, насколько это действие соответствует тому правилу, на основе которого оно осуществлялось. Само правило оценивается (в сравнении с другими правилами) в зависимости от того результата, к которому действие приведет, – в том случае, если оно действительно осуществляется в соответствии с этим правилом.</w:t>
      </w:r>
    </w:p>
    <w:p w:rsidR="00FC6F66" w:rsidRPr="00FC6F66" w:rsidRDefault="00FC6F66" w:rsidP="00986EDE">
      <w:pPr>
        <w:pStyle w:val="c1"/>
        <w:spacing w:before="0" w:beforeAutospacing="0" w:after="0" w:afterAutospacing="0" w:line="360" w:lineRule="auto"/>
        <w:ind w:firstLine="709"/>
        <w:jc w:val="both"/>
        <w:rPr>
          <w:sz w:val="28"/>
          <w:szCs w:val="28"/>
        </w:rPr>
      </w:pPr>
      <w:r w:rsidRPr="00FC6F66">
        <w:rPr>
          <w:rStyle w:val="c3"/>
          <w:sz w:val="28"/>
          <w:szCs w:val="28"/>
        </w:rPr>
        <w:t>Утилитаризм поступка оценивает данное действие в конкретной ситуации по тем непосредственным последствиям, хорошим (полезным) или плохим, к которым оно ведет.</w:t>
      </w:r>
      <w:r w:rsidR="00986EDE">
        <w:rPr>
          <w:sz w:val="28"/>
          <w:szCs w:val="28"/>
        </w:rPr>
        <w:t xml:space="preserve"> </w:t>
      </w:r>
      <w:r w:rsidRPr="00FC6F66">
        <w:rPr>
          <w:rStyle w:val="c3"/>
          <w:sz w:val="28"/>
          <w:szCs w:val="28"/>
        </w:rPr>
        <w:t xml:space="preserve">Утилитаризм поступка говорит: надо </w:t>
      </w:r>
      <w:r w:rsidRPr="00FC6F66">
        <w:rPr>
          <w:rStyle w:val="c3"/>
          <w:sz w:val="28"/>
          <w:szCs w:val="28"/>
        </w:rPr>
        <w:lastRenderedPageBreak/>
        <w:t>принимать во внимание все реальные последствия (краткосрочные) одного конкретного действия в категориях совокупной пользы для всех заинтересованных сторон.</w:t>
      </w:r>
      <w:r w:rsidR="00176A20">
        <w:rPr>
          <w:rStyle w:val="ad"/>
          <w:sz w:val="28"/>
          <w:szCs w:val="28"/>
        </w:rPr>
        <w:footnoteReference w:id="8"/>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В процессе выбора действия, приносящего большую пользу и (или) являющегося меньшим злом, люди встречаются с рядом альтернативных действий, которые не проявляют себя сразу, но могут оказаться более полезными, чем те, которые были первоначально предметом выбора. Использование при принятии решений метода утилитаризма побуждает искать и выбирать лучшие альтернативы.</w:t>
      </w:r>
    </w:p>
    <w:p w:rsidR="00FC6F66" w:rsidRPr="00FC6F66" w:rsidRDefault="00FC6F66" w:rsidP="00176A20">
      <w:pPr>
        <w:pStyle w:val="c1"/>
        <w:spacing w:before="0" w:beforeAutospacing="0" w:after="0" w:afterAutospacing="0" w:line="360" w:lineRule="auto"/>
        <w:ind w:firstLine="709"/>
        <w:jc w:val="both"/>
        <w:rPr>
          <w:sz w:val="28"/>
          <w:szCs w:val="28"/>
        </w:rPr>
      </w:pPr>
      <w:r w:rsidRPr="00FC6F66">
        <w:rPr>
          <w:rStyle w:val="c3"/>
          <w:sz w:val="28"/>
          <w:szCs w:val="28"/>
        </w:rPr>
        <w:t>Аргументы утилитаризма используются обществом при принятии законов против тех действий, которые могут нанести вред этому обществу и его членам. Законы предусматривают наказания за преступления. Тем самым общество усиливает отрицательные последствия таких действий для тех, кто их совершает, то есть для правонарушителей и преступников, для того чтобы эти отрицательные последствия (штраф, тюремное заключение, страх понести наказание) перевесили ожидаемое удовлетворение.</w:t>
      </w:r>
      <w:r w:rsidR="00176A20">
        <w:rPr>
          <w:sz w:val="28"/>
          <w:szCs w:val="28"/>
        </w:rPr>
        <w:t xml:space="preserve"> </w:t>
      </w:r>
      <w:r w:rsidRPr="00FC6F66">
        <w:rPr>
          <w:rStyle w:val="c3"/>
          <w:sz w:val="28"/>
          <w:szCs w:val="28"/>
        </w:rPr>
        <w:t>Например, штраф за незаконные действия фирмы должен быть больше, чем выгода, которую эта фирма надеялась получить, нарушая закон.</w:t>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Аргументы утилитаризма используются также для обоснования моральных санкций против тех членов общества, действия которых приносят обществу (его членам) вред.</w:t>
      </w:r>
      <w:r w:rsidR="00176A20">
        <w:rPr>
          <w:rStyle w:val="ad"/>
          <w:sz w:val="28"/>
          <w:szCs w:val="28"/>
        </w:rPr>
        <w:footnoteReference w:id="9"/>
      </w:r>
    </w:p>
    <w:p w:rsidR="00FC6F66" w:rsidRPr="00FC6F66" w:rsidRDefault="00FC6F66" w:rsidP="00FC6F66">
      <w:pPr>
        <w:pStyle w:val="c1"/>
        <w:spacing w:before="0" w:beforeAutospacing="0" w:after="0" w:afterAutospacing="0" w:line="360" w:lineRule="auto"/>
        <w:ind w:firstLine="709"/>
        <w:jc w:val="both"/>
        <w:rPr>
          <w:sz w:val="28"/>
          <w:szCs w:val="28"/>
        </w:rPr>
      </w:pPr>
      <w:r w:rsidRPr="00FC6F66">
        <w:rPr>
          <w:rStyle w:val="c3"/>
          <w:sz w:val="28"/>
          <w:szCs w:val="28"/>
        </w:rPr>
        <w:t>При принятии и обосновании этических решений необходимо опираться на различные подходы, предлагаемые прикладной этикой, – в зависимости от цели и конкретной ситуации. Комплексное использование двух основных подходов – с точки зрения долга и с точки зрения справедливости – поможет выбрать наиболее оптимальный вариант решения, предоставит возможность для выявления альтернативных вариантов, позволит найти решение, влекущее минимальные вредные последствия.</w:t>
      </w:r>
    </w:p>
    <w:p w:rsidR="005C2B7B" w:rsidRDefault="006A00BB" w:rsidP="00986EDE">
      <w:pPr>
        <w:spacing w:after="0" w:line="360" w:lineRule="auto"/>
        <w:jc w:val="center"/>
        <w:rPr>
          <w:rFonts w:ascii="Times New Roman" w:eastAsia="Times New Roman" w:hAnsi="Times New Roman"/>
          <w:sz w:val="28"/>
          <w:szCs w:val="28"/>
          <w:lang w:eastAsia="ru-RU"/>
        </w:rPr>
      </w:pPr>
      <w:r w:rsidRPr="00986EDE">
        <w:rPr>
          <w:rFonts w:ascii="Times New Roman" w:eastAsia="Times New Roman" w:hAnsi="Times New Roman"/>
          <w:sz w:val="28"/>
          <w:szCs w:val="28"/>
          <w:lang w:eastAsia="ru-RU"/>
        </w:rPr>
        <w:lastRenderedPageBreak/>
        <w:t xml:space="preserve">3. </w:t>
      </w:r>
      <w:r w:rsidR="002A2D79" w:rsidRPr="00986EDE">
        <w:rPr>
          <w:rFonts w:ascii="Times New Roman" w:eastAsia="Times New Roman" w:hAnsi="Times New Roman"/>
          <w:sz w:val="28"/>
          <w:szCs w:val="28"/>
          <w:lang w:eastAsia="ru-RU"/>
        </w:rPr>
        <w:t>Утилитаризм в качестве современной теории морали</w:t>
      </w:r>
    </w:p>
    <w:p w:rsidR="00986EDE" w:rsidRPr="00986EDE" w:rsidRDefault="00986EDE" w:rsidP="00986EDE">
      <w:pPr>
        <w:spacing w:after="0" w:line="360" w:lineRule="auto"/>
        <w:ind w:firstLine="709"/>
        <w:jc w:val="both"/>
        <w:rPr>
          <w:rFonts w:ascii="Times New Roman" w:eastAsia="Times New Roman" w:hAnsi="Times New Roman"/>
          <w:sz w:val="28"/>
          <w:szCs w:val="28"/>
          <w:lang w:eastAsia="ru-RU"/>
        </w:rPr>
      </w:pPr>
    </w:p>
    <w:p w:rsidR="006A00BB" w:rsidRPr="006A00BB" w:rsidRDefault="006A00BB" w:rsidP="00F04E33">
      <w:pPr>
        <w:spacing w:after="0" w:line="360" w:lineRule="auto"/>
        <w:ind w:firstLine="709"/>
        <w:jc w:val="both"/>
        <w:rPr>
          <w:rFonts w:ascii="Times New Roman" w:eastAsia="Times New Roman" w:hAnsi="Times New Roman"/>
          <w:sz w:val="28"/>
          <w:szCs w:val="28"/>
          <w:lang w:eastAsia="ru-RU"/>
        </w:rPr>
      </w:pPr>
      <w:r w:rsidRPr="006A00BB">
        <w:rPr>
          <w:rFonts w:ascii="Times New Roman" w:eastAsia="Times New Roman" w:hAnsi="Times New Roman"/>
          <w:sz w:val="28"/>
          <w:szCs w:val="28"/>
          <w:lang w:eastAsia="ru-RU"/>
        </w:rPr>
        <w:t>Принципиальным для утилитаристских теорий явля</w:t>
      </w:r>
      <w:r w:rsidRPr="006A00BB">
        <w:rPr>
          <w:rFonts w:ascii="Times New Roman" w:eastAsia="Times New Roman" w:hAnsi="Times New Roman"/>
          <w:sz w:val="28"/>
          <w:szCs w:val="28"/>
          <w:lang w:eastAsia="ru-RU"/>
        </w:rPr>
        <w:softHyphen/>
        <w:t>ется то, что все они так или иначе исходят в моральной оценке действия из его результата, пользы (или вреда), то есть послед</w:t>
      </w:r>
      <w:r w:rsidRPr="006A00BB">
        <w:rPr>
          <w:rFonts w:ascii="Times New Roman" w:eastAsia="Times New Roman" w:hAnsi="Times New Roman"/>
          <w:sz w:val="28"/>
          <w:szCs w:val="28"/>
          <w:lang w:eastAsia="ru-RU"/>
        </w:rPr>
        <w:softHyphen/>
        <w:t>ствий, к которым оно привело. Иногда говорится и о том, что определяющим - с точки зрения моральной оценки - элемен</w:t>
      </w:r>
      <w:r w:rsidRPr="006A00BB">
        <w:rPr>
          <w:rFonts w:ascii="Times New Roman" w:eastAsia="Times New Roman" w:hAnsi="Times New Roman"/>
          <w:sz w:val="28"/>
          <w:szCs w:val="28"/>
          <w:lang w:eastAsia="ru-RU"/>
        </w:rPr>
        <w:softHyphen/>
        <w:t xml:space="preserve">том поступка или действия является его цель. </w:t>
      </w:r>
    </w:p>
    <w:p w:rsidR="00F04E33" w:rsidRPr="00F04E33" w:rsidRDefault="00F04E33" w:rsidP="00F04E33">
      <w:pPr>
        <w:widowControl w:val="0"/>
        <w:spacing w:after="0" w:line="360" w:lineRule="auto"/>
        <w:ind w:firstLine="709"/>
        <w:jc w:val="both"/>
        <w:rPr>
          <w:rFonts w:ascii="Times New Roman" w:eastAsia="Arial Unicode MS" w:hAnsi="Times New Roman"/>
          <w:sz w:val="28"/>
          <w:szCs w:val="28"/>
          <w:lang w:eastAsia="ru-RU"/>
        </w:rPr>
      </w:pPr>
      <w:r w:rsidRPr="00F04E33">
        <w:rPr>
          <w:rFonts w:ascii="Times New Roman" w:eastAsia="Arial Unicode MS" w:hAnsi="Times New Roman"/>
          <w:sz w:val="28"/>
          <w:szCs w:val="28"/>
          <w:lang w:eastAsia="ru-RU"/>
        </w:rPr>
        <w:t>П</w:t>
      </w:r>
      <w:r w:rsidRPr="00F04E33">
        <w:rPr>
          <w:rFonts w:ascii="Times New Roman" w:eastAsia="Arial Unicode MS" w:hAnsi="Times New Roman"/>
          <w:sz w:val="28"/>
          <w:szCs w:val="28"/>
          <w:lang w:eastAsia="ru-RU"/>
        </w:rPr>
        <w:t>о-настоящему раскрыть утилитаризм как основополагающий прин</w:t>
      </w:r>
      <w:r w:rsidRPr="00F04E33">
        <w:rPr>
          <w:rFonts w:ascii="Times New Roman" w:eastAsia="Arial Unicode MS" w:hAnsi="Times New Roman"/>
          <w:sz w:val="28"/>
          <w:szCs w:val="28"/>
          <w:lang w:eastAsia="ru-RU"/>
        </w:rPr>
        <w:softHyphen/>
        <w:t>цип нравственности, морали и осуществления правотворческой деятельности, государственного управления и экономической политики, связав его с принципом индивидуальной с</w:t>
      </w:r>
      <w:r w:rsidR="009600F2">
        <w:rPr>
          <w:rFonts w:ascii="Times New Roman" w:eastAsia="Arial Unicode MS" w:hAnsi="Times New Roman"/>
          <w:sz w:val="28"/>
          <w:szCs w:val="28"/>
          <w:lang w:eastAsia="ru-RU"/>
        </w:rPr>
        <w:t>вободы, смог именно</w:t>
      </w:r>
      <w:proofErr w:type="gramStart"/>
      <w:r w:rsidR="009600F2">
        <w:rPr>
          <w:rFonts w:ascii="Times New Roman" w:eastAsia="Arial Unicode MS" w:hAnsi="Times New Roman"/>
          <w:sz w:val="28"/>
          <w:szCs w:val="28"/>
          <w:lang w:eastAsia="ru-RU"/>
        </w:rPr>
        <w:t xml:space="preserve"> </w:t>
      </w:r>
      <w:proofErr w:type="spellStart"/>
      <w:r w:rsidR="009600F2">
        <w:rPr>
          <w:rFonts w:ascii="Times New Roman" w:eastAsia="Arial Unicode MS" w:hAnsi="Times New Roman"/>
          <w:sz w:val="28"/>
          <w:szCs w:val="28"/>
          <w:lang w:eastAsia="ru-RU"/>
        </w:rPr>
        <w:t>Д</w:t>
      </w:r>
      <w:proofErr w:type="gramEnd"/>
      <w:r w:rsidR="009600F2">
        <w:rPr>
          <w:rFonts w:ascii="Times New Roman" w:eastAsia="Arial Unicode MS" w:hAnsi="Times New Roman"/>
          <w:sz w:val="28"/>
          <w:szCs w:val="28"/>
          <w:lang w:eastAsia="ru-RU"/>
        </w:rPr>
        <w:t>ж.С</w:t>
      </w:r>
      <w:proofErr w:type="spellEnd"/>
      <w:r w:rsidR="009600F2">
        <w:rPr>
          <w:rFonts w:ascii="Times New Roman" w:eastAsia="Arial Unicode MS" w:hAnsi="Times New Roman"/>
          <w:sz w:val="28"/>
          <w:szCs w:val="28"/>
          <w:lang w:eastAsia="ru-RU"/>
        </w:rPr>
        <w:t>. Милль</w:t>
      </w:r>
      <w:r w:rsidRPr="00F04E33">
        <w:rPr>
          <w:rFonts w:ascii="Times New Roman" w:eastAsia="Arial Unicode MS" w:hAnsi="Times New Roman"/>
          <w:sz w:val="28"/>
          <w:szCs w:val="28"/>
          <w:lang w:eastAsia="ru-RU"/>
        </w:rPr>
        <w:t xml:space="preserve">. </w:t>
      </w:r>
      <w:r w:rsidR="009600F2">
        <w:rPr>
          <w:rFonts w:ascii="Times New Roman" w:eastAsia="Arial Unicode MS" w:hAnsi="Times New Roman"/>
          <w:sz w:val="28"/>
          <w:szCs w:val="28"/>
          <w:lang w:eastAsia="ru-RU"/>
        </w:rPr>
        <w:t xml:space="preserve">Он </w:t>
      </w:r>
      <w:r w:rsidRPr="00F04E33">
        <w:rPr>
          <w:rFonts w:ascii="Times New Roman" w:eastAsia="Arial Unicode MS" w:hAnsi="Times New Roman"/>
          <w:sz w:val="28"/>
          <w:szCs w:val="28"/>
          <w:lang w:eastAsia="ru-RU"/>
        </w:rPr>
        <w:t>при рассмотрении удовольствия как такового отмечал необхо</w:t>
      </w:r>
      <w:r w:rsidRPr="00F04E33">
        <w:rPr>
          <w:rFonts w:ascii="Times New Roman" w:eastAsia="Arial Unicode MS" w:hAnsi="Times New Roman"/>
          <w:sz w:val="28"/>
          <w:szCs w:val="28"/>
          <w:lang w:eastAsia="ru-RU"/>
        </w:rPr>
        <w:softHyphen/>
        <w:t>димость учитывать его происхождение или качество. Следовательно, одни удовольствия он ста</w:t>
      </w:r>
      <w:r w:rsidRPr="00F04E33">
        <w:rPr>
          <w:rFonts w:ascii="Times New Roman" w:eastAsia="Arial Unicode MS" w:hAnsi="Times New Roman"/>
          <w:sz w:val="28"/>
          <w:szCs w:val="28"/>
          <w:lang w:eastAsia="ru-RU"/>
        </w:rPr>
        <w:softHyphen/>
        <w:t>вил выше, чем другие. При этом одни удовольствия находятся в связи с развитием духовных сил человека и потому ценятся высоко, другие, этог</w:t>
      </w:r>
      <w:r w:rsidR="009600F2">
        <w:rPr>
          <w:rFonts w:ascii="Times New Roman" w:eastAsia="Arial Unicode MS" w:hAnsi="Times New Roman"/>
          <w:sz w:val="28"/>
          <w:szCs w:val="28"/>
          <w:lang w:eastAsia="ru-RU"/>
        </w:rPr>
        <w:t>о не предполагающие, - низко</w:t>
      </w:r>
      <w:r w:rsidRPr="00F04E33">
        <w:rPr>
          <w:rFonts w:ascii="Times New Roman" w:eastAsia="Arial Unicode MS" w:hAnsi="Times New Roman"/>
          <w:sz w:val="28"/>
          <w:szCs w:val="28"/>
          <w:lang w:eastAsia="ru-RU"/>
        </w:rPr>
        <w:t>.</w:t>
      </w:r>
    </w:p>
    <w:p w:rsidR="00F04E33" w:rsidRPr="00F04E33" w:rsidRDefault="00F04E33" w:rsidP="00F04E33">
      <w:pPr>
        <w:widowControl w:val="0"/>
        <w:spacing w:after="0" w:line="360" w:lineRule="auto"/>
        <w:ind w:firstLine="709"/>
        <w:jc w:val="both"/>
        <w:rPr>
          <w:rFonts w:ascii="Times New Roman" w:eastAsia="Arial Unicode MS" w:hAnsi="Times New Roman"/>
          <w:sz w:val="28"/>
          <w:szCs w:val="28"/>
          <w:lang w:eastAsia="ru-RU"/>
        </w:rPr>
      </w:pPr>
      <w:r w:rsidRPr="00F04E33">
        <w:rPr>
          <w:rFonts w:ascii="Times New Roman" w:eastAsia="Arial Unicode MS" w:hAnsi="Times New Roman"/>
          <w:sz w:val="28"/>
          <w:szCs w:val="28"/>
          <w:lang w:eastAsia="ru-RU"/>
        </w:rPr>
        <w:t>Данный тезис, который носит чисто утилитаристский характер, можно выразить другими словами</w:t>
      </w:r>
      <w:proofErr w:type="gramStart"/>
      <w:r w:rsidRPr="00F04E33">
        <w:rPr>
          <w:rFonts w:ascii="Times New Roman" w:eastAsia="Arial Unicode MS" w:hAnsi="Times New Roman"/>
          <w:sz w:val="28"/>
          <w:szCs w:val="28"/>
          <w:lang w:eastAsia="ru-RU"/>
        </w:rPr>
        <w:t xml:space="preserve"> </w:t>
      </w:r>
      <w:proofErr w:type="spellStart"/>
      <w:r w:rsidRPr="00F04E33">
        <w:rPr>
          <w:rFonts w:ascii="Times New Roman" w:eastAsia="Arial Unicode MS" w:hAnsi="Times New Roman"/>
          <w:sz w:val="28"/>
          <w:szCs w:val="28"/>
          <w:lang w:eastAsia="ru-RU"/>
        </w:rPr>
        <w:t>Д</w:t>
      </w:r>
      <w:proofErr w:type="gramEnd"/>
      <w:r w:rsidRPr="00F04E33">
        <w:rPr>
          <w:rFonts w:ascii="Times New Roman" w:eastAsia="Arial Unicode MS" w:hAnsi="Times New Roman"/>
          <w:sz w:val="28"/>
          <w:szCs w:val="28"/>
          <w:lang w:eastAsia="ru-RU"/>
        </w:rPr>
        <w:t>ж.С</w:t>
      </w:r>
      <w:proofErr w:type="spellEnd"/>
      <w:r w:rsidRPr="00F04E33">
        <w:rPr>
          <w:rFonts w:ascii="Times New Roman" w:eastAsia="Arial Unicode MS" w:hAnsi="Times New Roman"/>
          <w:sz w:val="28"/>
          <w:szCs w:val="28"/>
          <w:lang w:eastAsia="ru-RU"/>
        </w:rPr>
        <w:t>. Милля: «Лучше быть человеком неудовлетворенным, чем удовлетворенной сви</w:t>
      </w:r>
      <w:r w:rsidRPr="00F04E33">
        <w:rPr>
          <w:rFonts w:ascii="Times New Roman" w:eastAsia="Arial Unicode MS" w:hAnsi="Times New Roman"/>
          <w:sz w:val="28"/>
          <w:szCs w:val="28"/>
          <w:lang w:eastAsia="ru-RU"/>
        </w:rPr>
        <w:softHyphen/>
        <w:t xml:space="preserve">ньей». Такая </w:t>
      </w:r>
      <w:proofErr w:type="gramStart"/>
      <w:r w:rsidRPr="00F04E33">
        <w:rPr>
          <w:rFonts w:ascii="Times New Roman" w:eastAsia="Arial Unicode MS" w:hAnsi="Times New Roman"/>
          <w:sz w:val="28"/>
          <w:szCs w:val="28"/>
          <w:lang w:eastAsia="ru-RU"/>
        </w:rPr>
        <w:t>формулировка</w:t>
      </w:r>
      <w:proofErr w:type="gramEnd"/>
      <w:r w:rsidRPr="00F04E33">
        <w:rPr>
          <w:rFonts w:ascii="Times New Roman" w:eastAsia="Arial Unicode MS" w:hAnsi="Times New Roman"/>
          <w:sz w:val="28"/>
          <w:szCs w:val="28"/>
          <w:lang w:eastAsia="ru-RU"/>
        </w:rPr>
        <w:t xml:space="preserve"> по сути является этическим принципом в чистом виде. Од</w:t>
      </w:r>
      <w:r w:rsidRPr="00F04E33">
        <w:rPr>
          <w:rFonts w:ascii="Times New Roman" w:eastAsia="Arial Unicode MS" w:hAnsi="Times New Roman"/>
          <w:sz w:val="28"/>
          <w:szCs w:val="28"/>
          <w:lang w:eastAsia="ru-RU"/>
        </w:rPr>
        <w:softHyphen/>
        <w:t xml:space="preserve">нако она нашла отражение в его взглядах </w:t>
      </w:r>
      <w:proofErr w:type="gramStart"/>
      <w:r w:rsidRPr="00F04E33">
        <w:rPr>
          <w:rFonts w:ascii="Times New Roman" w:eastAsia="Arial Unicode MS" w:hAnsi="Times New Roman"/>
          <w:sz w:val="28"/>
          <w:szCs w:val="28"/>
          <w:lang w:eastAsia="ru-RU"/>
        </w:rPr>
        <w:t>на право и</w:t>
      </w:r>
      <w:proofErr w:type="gramEnd"/>
      <w:r w:rsidRPr="00F04E33">
        <w:rPr>
          <w:rFonts w:ascii="Times New Roman" w:eastAsia="Arial Unicode MS" w:hAnsi="Times New Roman"/>
          <w:sz w:val="28"/>
          <w:szCs w:val="28"/>
          <w:lang w:eastAsia="ru-RU"/>
        </w:rPr>
        <w:t xml:space="preserve"> государство.</w:t>
      </w:r>
      <w:r w:rsidR="006B2195">
        <w:rPr>
          <w:rStyle w:val="ad"/>
          <w:rFonts w:ascii="Times New Roman" w:eastAsia="Arial Unicode MS" w:hAnsi="Times New Roman"/>
          <w:sz w:val="28"/>
          <w:szCs w:val="28"/>
          <w:lang w:eastAsia="ru-RU"/>
        </w:rPr>
        <w:footnoteReference w:id="10"/>
      </w:r>
    </w:p>
    <w:p w:rsidR="006A00BB" w:rsidRPr="006A00BB" w:rsidRDefault="006A00BB" w:rsidP="00F04E33">
      <w:pPr>
        <w:spacing w:after="0" w:line="360" w:lineRule="auto"/>
        <w:ind w:firstLine="709"/>
        <w:jc w:val="both"/>
        <w:rPr>
          <w:rFonts w:ascii="Times New Roman" w:eastAsia="Times New Roman" w:hAnsi="Times New Roman"/>
          <w:sz w:val="28"/>
          <w:szCs w:val="28"/>
          <w:lang w:eastAsia="ru-RU"/>
        </w:rPr>
      </w:pPr>
      <w:r w:rsidRPr="006A00BB">
        <w:rPr>
          <w:rFonts w:ascii="Times New Roman" w:eastAsia="Times New Roman" w:hAnsi="Times New Roman"/>
          <w:sz w:val="28"/>
          <w:szCs w:val="28"/>
          <w:lang w:eastAsia="ru-RU"/>
        </w:rPr>
        <w:t xml:space="preserve">Следует отметить, что в популярных трактовках смысл термина </w:t>
      </w:r>
      <w:r w:rsidR="00986EDE" w:rsidRPr="00F04E33">
        <w:rPr>
          <w:rFonts w:ascii="Times New Roman" w:eastAsia="Times New Roman" w:hAnsi="Times New Roman"/>
          <w:sz w:val="28"/>
          <w:szCs w:val="28"/>
          <w:lang w:eastAsia="ru-RU"/>
        </w:rPr>
        <w:t>«</w:t>
      </w:r>
      <w:r w:rsidRPr="006A00BB">
        <w:rPr>
          <w:rFonts w:ascii="Times New Roman" w:eastAsia="Times New Roman" w:hAnsi="Times New Roman"/>
          <w:sz w:val="28"/>
          <w:szCs w:val="28"/>
          <w:lang w:eastAsia="ru-RU"/>
        </w:rPr>
        <w:t>утилитаризм</w:t>
      </w:r>
      <w:r w:rsidR="00986EDE" w:rsidRPr="00F04E33">
        <w:rPr>
          <w:rFonts w:ascii="Times New Roman" w:eastAsia="Times New Roman" w:hAnsi="Times New Roman"/>
          <w:sz w:val="28"/>
          <w:szCs w:val="28"/>
          <w:lang w:eastAsia="ru-RU"/>
        </w:rPr>
        <w:t>»</w:t>
      </w:r>
      <w:r w:rsidRPr="006A00BB">
        <w:rPr>
          <w:rFonts w:ascii="Times New Roman" w:eastAsia="Times New Roman" w:hAnsi="Times New Roman"/>
          <w:sz w:val="28"/>
          <w:szCs w:val="28"/>
          <w:lang w:eastAsia="ru-RU"/>
        </w:rPr>
        <w:t xml:space="preserve"> нередко ис</w:t>
      </w:r>
      <w:r w:rsidRPr="006A00BB">
        <w:rPr>
          <w:rFonts w:ascii="Times New Roman" w:eastAsia="Times New Roman" w:hAnsi="Times New Roman"/>
          <w:sz w:val="28"/>
          <w:szCs w:val="28"/>
          <w:lang w:eastAsia="ru-RU"/>
        </w:rPr>
        <w:softHyphen/>
        <w:t xml:space="preserve">кажается. Утверждают, например, что с утилитаристской точки зрения </w:t>
      </w:r>
      <w:r w:rsidR="009E60D3" w:rsidRPr="00F04E33">
        <w:rPr>
          <w:rFonts w:ascii="Times New Roman" w:eastAsia="Times New Roman" w:hAnsi="Times New Roman"/>
          <w:sz w:val="28"/>
          <w:szCs w:val="28"/>
          <w:lang w:eastAsia="ru-RU"/>
        </w:rPr>
        <w:t>«</w:t>
      </w:r>
      <w:r w:rsidRPr="006A00BB">
        <w:rPr>
          <w:rFonts w:ascii="Times New Roman" w:eastAsia="Times New Roman" w:hAnsi="Times New Roman"/>
          <w:sz w:val="28"/>
          <w:szCs w:val="28"/>
          <w:lang w:eastAsia="ru-RU"/>
        </w:rPr>
        <w:t>цель оправдывает средства</w:t>
      </w:r>
      <w:r w:rsidR="009E60D3" w:rsidRPr="00F04E33">
        <w:rPr>
          <w:rFonts w:ascii="Times New Roman" w:eastAsia="Times New Roman" w:hAnsi="Times New Roman"/>
          <w:sz w:val="28"/>
          <w:szCs w:val="28"/>
          <w:lang w:eastAsia="ru-RU"/>
        </w:rPr>
        <w:t>»</w:t>
      </w:r>
      <w:r w:rsidRPr="006A00BB">
        <w:rPr>
          <w:rFonts w:ascii="Times New Roman" w:eastAsia="Times New Roman" w:hAnsi="Times New Roman"/>
          <w:sz w:val="28"/>
          <w:szCs w:val="28"/>
          <w:lang w:eastAsia="ru-RU"/>
        </w:rPr>
        <w:t>, а точнее - позитивные по</w:t>
      </w:r>
      <w:r w:rsidRPr="006A00BB">
        <w:rPr>
          <w:rFonts w:ascii="Times New Roman" w:eastAsia="Times New Roman" w:hAnsi="Times New Roman"/>
          <w:sz w:val="28"/>
          <w:szCs w:val="28"/>
          <w:lang w:eastAsia="ru-RU"/>
        </w:rPr>
        <w:softHyphen/>
        <w:t xml:space="preserve">следствия позволяют якобы оправдать даже безнравственные по своему замыслу действия, либо что для утилитариста </w:t>
      </w:r>
      <w:r w:rsidR="009E60D3" w:rsidRPr="00F04E33">
        <w:rPr>
          <w:rFonts w:ascii="Times New Roman" w:eastAsia="Times New Roman" w:hAnsi="Times New Roman"/>
          <w:sz w:val="28"/>
          <w:szCs w:val="28"/>
          <w:lang w:eastAsia="ru-RU"/>
        </w:rPr>
        <w:t>«</w:t>
      </w:r>
      <w:r w:rsidRPr="006A00BB">
        <w:rPr>
          <w:rFonts w:ascii="Times New Roman" w:eastAsia="Times New Roman" w:hAnsi="Times New Roman"/>
          <w:sz w:val="28"/>
          <w:szCs w:val="28"/>
          <w:lang w:eastAsia="ru-RU"/>
        </w:rPr>
        <w:t>пра</w:t>
      </w:r>
      <w:r w:rsidRPr="006A00BB">
        <w:rPr>
          <w:rFonts w:ascii="Times New Roman" w:eastAsia="Times New Roman" w:hAnsi="Times New Roman"/>
          <w:sz w:val="28"/>
          <w:szCs w:val="28"/>
          <w:lang w:eastAsia="ru-RU"/>
        </w:rPr>
        <w:softHyphen/>
        <w:t>вильно то, что наиболее полезно</w:t>
      </w:r>
      <w:r w:rsidR="009E60D3" w:rsidRPr="00F04E33">
        <w:rPr>
          <w:rFonts w:ascii="Times New Roman" w:eastAsia="Times New Roman" w:hAnsi="Times New Roman"/>
          <w:sz w:val="28"/>
          <w:szCs w:val="28"/>
          <w:lang w:eastAsia="ru-RU"/>
        </w:rPr>
        <w:t>»</w:t>
      </w:r>
      <w:r w:rsidRPr="006A00BB">
        <w:rPr>
          <w:rFonts w:ascii="Times New Roman" w:eastAsia="Times New Roman" w:hAnsi="Times New Roman"/>
          <w:sz w:val="28"/>
          <w:szCs w:val="28"/>
          <w:lang w:eastAsia="ru-RU"/>
        </w:rPr>
        <w:t xml:space="preserve">. Одна из </w:t>
      </w:r>
      <w:proofErr w:type="gramStart"/>
      <w:r w:rsidRPr="006A00BB">
        <w:rPr>
          <w:rFonts w:ascii="Times New Roman" w:eastAsia="Times New Roman" w:hAnsi="Times New Roman"/>
          <w:sz w:val="28"/>
          <w:szCs w:val="28"/>
          <w:lang w:eastAsia="ru-RU"/>
        </w:rPr>
        <w:t>расхожих</w:t>
      </w:r>
      <w:proofErr w:type="gramEnd"/>
      <w:r w:rsidRPr="006A00BB">
        <w:rPr>
          <w:rFonts w:ascii="Times New Roman" w:eastAsia="Times New Roman" w:hAnsi="Times New Roman"/>
          <w:sz w:val="28"/>
          <w:szCs w:val="28"/>
          <w:lang w:eastAsia="ru-RU"/>
        </w:rPr>
        <w:t xml:space="preserve"> формул, используемых для выражения </w:t>
      </w:r>
      <w:r w:rsidRPr="006A00BB">
        <w:rPr>
          <w:rFonts w:ascii="Times New Roman" w:eastAsia="Times New Roman" w:hAnsi="Times New Roman"/>
          <w:sz w:val="28"/>
          <w:szCs w:val="28"/>
          <w:lang w:eastAsia="ru-RU"/>
        </w:rPr>
        <w:lastRenderedPageBreak/>
        <w:t>сути утилитаризма, говорит о не</w:t>
      </w:r>
      <w:r w:rsidRPr="006A00BB">
        <w:rPr>
          <w:rFonts w:ascii="Times New Roman" w:eastAsia="Times New Roman" w:hAnsi="Times New Roman"/>
          <w:sz w:val="28"/>
          <w:szCs w:val="28"/>
          <w:lang w:eastAsia="ru-RU"/>
        </w:rPr>
        <w:softHyphen/>
        <w:t xml:space="preserve">обходимости </w:t>
      </w:r>
      <w:r w:rsidR="009E60D3" w:rsidRPr="00F04E33">
        <w:rPr>
          <w:rFonts w:ascii="Times New Roman" w:eastAsia="Times New Roman" w:hAnsi="Times New Roman"/>
          <w:sz w:val="28"/>
          <w:szCs w:val="28"/>
          <w:lang w:eastAsia="ru-RU"/>
        </w:rPr>
        <w:t>«</w:t>
      </w:r>
      <w:r w:rsidRPr="006A00BB">
        <w:rPr>
          <w:rFonts w:ascii="Times New Roman" w:eastAsia="Times New Roman" w:hAnsi="Times New Roman"/>
          <w:sz w:val="28"/>
          <w:szCs w:val="28"/>
          <w:lang w:eastAsia="ru-RU"/>
        </w:rPr>
        <w:t>обеспечить наибольшее благо для наибольшего числа людей</w:t>
      </w:r>
      <w:r w:rsidR="009E60D3" w:rsidRPr="00F04E33">
        <w:rPr>
          <w:rFonts w:ascii="Times New Roman" w:eastAsia="Times New Roman" w:hAnsi="Times New Roman"/>
          <w:sz w:val="28"/>
          <w:szCs w:val="28"/>
          <w:lang w:eastAsia="ru-RU"/>
        </w:rPr>
        <w:t>»</w:t>
      </w:r>
      <w:r w:rsidRPr="006A00BB">
        <w:rPr>
          <w:rFonts w:ascii="Times New Roman" w:eastAsia="Times New Roman" w:hAnsi="Times New Roman"/>
          <w:sz w:val="28"/>
          <w:szCs w:val="28"/>
          <w:lang w:eastAsia="ru-RU"/>
        </w:rPr>
        <w:t>.</w:t>
      </w:r>
    </w:p>
    <w:p w:rsidR="006A00BB" w:rsidRPr="00F04E33" w:rsidRDefault="00E30E7A" w:rsidP="00F04E33">
      <w:pPr>
        <w:spacing w:after="0" w:line="360" w:lineRule="auto"/>
        <w:ind w:firstLine="709"/>
        <w:jc w:val="both"/>
        <w:rPr>
          <w:rFonts w:ascii="Times New Roman" w:eastAsia="Times New Roman" w:hAnsi="Times New Roman"/>
          <w:sz w:val="28"/>
          <w:szCs w:val="28"/>
          <w:lang w:eastAsia="ru-RU"/>
        </w:rPr>
      </w:pPr>
      <w:r w:rsidRPr="00F04E33">
        <w:rPr>
          <w:rFonts w:ascii="Times New Roman" w:hAnsi="Times New Roman"/>
          <w:sz w:val="28"/>
          <w:szCs w:val="28"/>
        </w:rPr>
        <w:t>Как полагают некоторые критики теории утилитаризма, один из основных недостатков этого учения состоит в его несовместимости с двумя моральными категориями: право и справедливость. Это означает, что иногда действия с точки зрения утилитаризма морально оправданны, хотя на самом деле они неправедны и результатом их становится нарушение прав человека.</w:t>
      </w:r>
    </w:p>
    <w:p w:rsidR="00F04E33" w:rsidRPr="00F04E33" w:rsidRDefault="00F04E33" w:rsidP="00F04E33">
      <w:pPr>
        <w:widowControl w:val="0"/>
        <w:spacing w:after="0" w:line="360" w:lineRule="auto"/>
        <w:ind w:firstLine="709"/>
        <w:jc w:val="both"/>
        <w:rPr>
          <w:rFonts w:ascii="Times New Roman" w:eastAsia="Arial Unicode MS" w:hAnsi="Times New Roman"/>
          <w:sz w:val="28"/>
          <w:szCs w:val="28"/>
          <w:lang w:eastAsia="ru-RU"/>
        </w:rPr>
      </w:pPr>
      <w:r w:rsidRPr="00F04E33">
        <w:rPr>
          <w:rFonts w:ascii="Times New Roman" w:eastAsia="Arial Unicode MS" w:hAnsi="Times New Roman"/>
          <w:sz w:val="28"/>
          <w:szCs w:val="28"/>
          <w:lang w:eastAsia="ru-RU"/>
        </w:rPr>
        <w:t xml:space="preserve">В фундаментальном труде «О свободе» </w:t>
      </w:r>
      <w:proofErr w:type="spellStart"/>
      <w:r w:rsidRPr="00F04E33">
        <w:rPr>
          <w:rFonts w:ascii="Times New Roman" w:eastAsia="Arial Unicode MS" w:hAnsi="Times New Roman"/>
          <w:sz w:val="28"/>
          <w:szCs w:val="28"/>
          <w:lang w:eastAsia="ru-RU"/>
        </w:rPr>
        <w:t>Дж.С</w:t>
      </w:r>
      <w:proofErr w:type="spellEnd"/>
      <w:r w:rsidRPr="00F04E33">
        <w:rPr>
          <w:rFonts w:ascii="Times New Roman" w:eastAsia="Arial Unicode MS" w:hAnsi="Times New Roman"/>
          <w:sz w:val="28"/>
          <w:szCs w:val="28"/>
          <w:lang w:eastAsia="ru-RU"/>
        </w:rPr>
        <w:t>. Милль отмечает: «Нередко случается, что ин</w:t>
      </w:r>
      <w:r w:rsidRPr="00F04E33">
        <w:rPr>
          <w:rFonts w:ascii="Times New Roman" w:eastAsia="Arial Unicode MS" w:hAnsi="Times New Roman"/>
          <w:sz w:val="28"/>
          <w:szCs w:val="28"/>
          <w:lang w:eastAsia="ru-RU"/>
        </w:rPr>
        <w:softHyphen/>
        <w:t>дивидуум по основательным причинам не несет никакой ответственности за причиненное им зло; но причины эти не в том заключаются, чтобы индивидуум действительно не должен был подлежать ответственности в данном случае, а истекают из соображений совершенно иного рода. Например, случается, когда контроль общества оказывается недействительным и даже вредным, и люди обык</w:t>
      </w:r>
      <w:r w:rsidRPr="00F04E33">
        <w:rPr>
          <w:rFonts w:ascii="Times New Roman" w:eastAsia="Arial Unicode MS" w:hAnsi="Times New Roman"/>
          <w:sz w:val="28"/>
          <w:szCs w:val="28"/>
          <w:lang w:eastAsia="ru-RU"/>
        </w:rPr>
        <w:softHyphen/>
        <w:t xml:space="preserve">новенно поступают лучше, если предоставлены самим себе и освобождены от всякого контроля, или когда оказывается, что контроль общества ведет за собой другое зло, еще большее, чем то, которое желательно предупредить. </w:t>
      </w:r>
      <w:proofErr w:type="gramStart"/>
      <w:r w:rsidRPr="00F04E33">
        <w:rPr>
          <w:rFonts w:ascii="Times New Roman" w:eastAsia="Arial Unicode MS" w:hAnsi="Times New Roman"/>
          <w:sz w:val="28"/>
          <w:szCs w:val="28"/>
          <w:lang w:eastAsia="ru-RU"/>
        </w:rPr>
        <w:t>Но когда подобного рода причины препятствуют подвергать ин</w:t>
      </w:r>
      <w:r w:rsidRPr="00F04E33">
        <w:rPr>
          <w:rFonts w:ascii="Times New Roman" w:eastAsia="Arial Unicode MS" w:hAnsi="Times New Roman"/>
          <w:sz w:val="28"/>
          <w:szCs w:val="28"/>
          <w:lang w:eastAsia="ru-RU"/>
        </w:rPr>
        <w:softHyphen/>
        <w:t>дивидуума ответственности за сделанное им зло, то в таких случаях собственная совесть самого индивидуума должна заступать на место отсутствующего судьи и охранять те интересы, которые таким образом лишены внешней охраны, и индивидуум должен быть сам для себя в таких случаях тем более строгим судьей, что совершенно свободен от всякого другого суда».</w:t>
      </w:r>
      <w:r w:rsidR="006B2195">
        <w:rPr>
          <w:rStyle w:val="ad"/>
          <w:rFonts w:ascii="Times New Roman" w:eastAsia="Arial Unicode MS" w:hAnsi="Times New Roman"/>
          <w:sz w:val="28"/>
          <w:szCs w:val="28"/>
          <w:lang w:eastAsia="ru-RU"/>
        </w:rPr>
        <w:footnoteReference w:id="11"/>
      </w:r>
      <w:proofErr w:type="gramEnd"/>
    </w:p>
    <w:p w:rsidR="00F04E33" w:rsidRPr="00F04E33" w:rsidRDefault="00F04E33" w:rsidP="00F04E33">
      <w:pPr>
        <w:widowControl w:val="0"/>
        <w:spacing w:after="0" w:line="360" w:lineRule="auto"/>
        <w:ind w:firstLine="709"/>
        <w:jc w:val="both"/>
        <w:rPr>
          <w:rFonts w:ascii="Times New Roman" w:eastAsia="Arial Unicode MS" w:hAnsi="Times New Roman"/>
          <w:sz w:val="28"/>
          <w:szCs w:val="28"/>
          <w:lang w:eastAsia="ru-RU"/>
        </w:rPr>
      </w:pPr>
      <w:r w:rsidRPr="00F04E33">
        <w:rPr>
          <w:rFonts w:ascii="Times New Roman" w:eastAsia="Arial Unicode MS" w:hAnsi="Times New Roman"/>
          <w:sz w:val="28"/>
          <w:szCs w:val="28"/>
          <w:lang w:eastAsia="ru-RU"/>
        </w:rPr>
        <w:t xml:space="preserve">Таким образом, </w:t>
      </w:r>
      <w:proofErr w:type="spellStart"/>
      <w:r w:rsidRPr="00F04E33">
        <w:rPr>
          <w:rFonts w:ascii="Times New Roman" w:eastAsia="Arial Unicode MS" w:hAnsi="Times New Roman"/>
          <w:sz w:val="28"/>
          <w:szCs w:val="28"/>
          <w:lang w:eastAsia="ru-RU"/>
        </w:rPr>
        <w:t>Дж.С</w:t>
      </w:r>
      <w:proofErr w:type="spellEnd"/>
      <w:r w:rsidRPr="00F04E33">
        <w:rPr>
          <w:rFonts w:ascii="Times New Roman" w:eastAsia="Arial Unicode MS" w:hAnsi="Times New Roman"/>
          <w:sz w:val="28"/>
          <w:szCs w:val="28"/>
          <w:lang w:eastAsia="ru-RU"/>
        </w:rPr>
        <w:t>. Милль полагает, что не любое правонарушение (так называемое «зло», к которому в том числе относятся преступления) должно повлечь за собой наступление юридиче</w:t>
      </w:r>
      <w:r w:rsidRPr="00F04E33">
        <w:rPr>
          <w:rFonts w:ascii="Times New Roman" w:eastAsia="Arial Unicode MS" w:hAnsi="Times New Roman"/>
          <w:sz w:val="28"/>
          <w:szCs w:val="28"/>
          <w:lang w:eastAsia="ru-RU"/>
        </w:rPr>
        <w:softHyphen/>
        <w:t>ской ответственности. В свою очередь блага, которые он полу</w:t>
      </w:r>
      <w:r w:rsidRPr="00F04E33">
        <w:rPr>
          <w:rFonts w:ascii="Times New Roman" w:eastAsia="Arial Unicode MS" w:hAnsi="Times New Roman"/>
          <w:sz w:val="28"/>
          <w:szCs w:val="28"/>
          <w:lang w:eastAsia="ru-RU"/>
        </w:rPr>
        <w:softHyphen/>
        <w:t xml:space="preserve">чает в результате совершенного им правонарушения, могут являться полезными. Государство должно </w:t>
      </w:r>
      <w:r w:rsidRPr="00F04E33">
        <w:rPr>
          <w:rFonts w:ascii="Times New Roman" w:eastAsia="Arial Unicode MS" w:hAnsi="Times New Roman"/>
          <w:sz w:val="28"/>
          <w:szCs w:val="28"/>
          <w:lang w:eastAsia="ru-RU"/>
        </w:rPr>
        <w:lastRenderedPageBreak/>
        <w:t>осуществлять контроль только за предотвращением последних из указанных действий, в том числе путем установления мер юридической ответственности, поддерживаемых силой государственного принуждения.</w:t>
      </w:r>
    </w:p>
    <w:p w:rsidR="00F04E33" w:rsidRPr="00F04E33" w:rsidRDefault="00F04E33" w:rsidP="00F04E33">
      <w:pPr>
        <w:widowControl w:val="0"/>
        <w:spacing w:after="0" w:line="360" w:lineRule="auto"/>
        <w:ind w:firstLine="709"/>
        <w:jc w:val="both"/>
        <w:rPr>
          <w:rFonts w:ascii="Times New Roman" w:eastAsia="Arial Unicode MS" w:hAnsi="Times New Roman"/>
          <w:sz w:val="28"/>
          <w:szCs w:val="28"/>
          <w:lang w:eastAsia="ru-RU"/>
        </w:rPr>
      </w:pPr>
      <w:r w:rsidRPr="00F04E33">
        <w:rPr>
          <w:rFonts w:ascii="Times New Roman" w:eastAsia="Arial Unicode MS" w:hAnsi="Times New Roman"/>
          <w:sz w:val="28"/>
          <w:szCs w:val="28"/>
          <w:lang w:eastAsia="ru-RU"/>
        </w:rPr>
        <w:t>Следовательно, индивидууму, по</w:t>
      </w:r>
      <w:proofErr w:type="gramStart"/>
      <w:r w:rsidRPr="00F04E33">
        <w:rPr>
          <w:rFonts w:ascii="Times New Roman" w:eastAsia="Arial Unicode MS" w:hAnsi="Times New Roman"/>
          <w:sz w:val="28"/>
          <w:szCs w:val="28"/>
          <w:lang w:eastAsia="ru-RU"/>
        </w:rPr>
        <w:t xml:space="preserve"> </w:t>
      </w:r>
      <w:proofErr w:type="spellStart"/>
      <w:r w:rsidRPr="00F04E33">
        <w:rPr>
          <w:rFonts w:ascii="Times New Roman" w:eastAsia="Arial Unicode MS" w:hAnsi="Times New Roman"/>
          <w:sz w:val="28"/>
          <w:szCs w:val="28"/>
          <w:lang w:eastAsia="ru-RU"/>
        </w:rPr>
        <w:t>Д</w:t>
      </w:r>
      <w:proofErr w:type="gramEnd"/>
      <w:r w:rsidRPr="00F04E33">
        <w:rPr>
          <w:rFonts w:ascii="Times New Roman" w:eastAsia="Arial Unicode MS" w:hAnsi="Times New Roman"/>
          <w:sz w:val="28"/>
          <w:szCs w:val="28"/>
          <w:lang w:eastAsia="ru-RU"/>
        </w:rPr>
        <w:t>ж.С</w:t>
      </w:r>
      <w:proofErr w:type="spellEnd"/>
      <w:r w:rsidRPr="00F04E33">
        <w:rPr>
          <w:rFonts w:ascii="Times New Roman" w:eastAsia="Arial Unicode MS" w:hAnsi="Times New Roman"/>
          <w:sz w:val="28"/>
          <w:szCs w:val="28"/>
          <w:lang w:eastAsia="ru-RU"/>
        </w:rPr>
        <w:t>. Миллю, необходимо предоставить индивидуаль</w:t>
      </w:r>
      <w:r w:rsidRPr="00F04E33">
        <w:rPr>
          <w:rFonts w:ascii="Times New Roman" w:eastAsia="Arial Unicode MS" w:hAnsi="Times New Roman"/>
          <w:sz w:val="28"/>
          <w:szCs w:val="28"/>
          <w:lang w:eastAsia="ru-RU"/>
        </w:rPr>
        <w:softHyphen/>
        <w:t>ную свободу в определенном объеме и не осуществлять государственный контроль за его дей</w:t>
      </w:r>
      <w:r w:rsidRPr="00F04E33">
        <w:rPr>
          <w:rFonts w:ascii="Times New Roman" w:eastAsia="Arial Unicode MS" w:hAnsi="Times New Roman"/>
          <w:sz w:val="28"/>
          <w:szCs w:val="28"/>
          <w:lang w:eastAsia="ru-RU"/>
        </w:rPr>
        <w:softHyphen/>
        <w:t xml:space="preserve">ствиями в рамках оговоренной свободы. </w:t>
      </w:r>
      <w:proofErr w:type="gramStart"/>
      <w:r w:rsidRPr="00F04E33">
        <w:rPr>
          <w:rFonts w:ascii="Times New Roman" w:eastAsia="Arial Unicode MS" w:hAnsi="Times New Roman"/>
          <w:sz w:val="28"/>
          <w:szCs w:val="28"/>
          <w:lang w:eastAsia="ru-RU"/>
        </w:rPr>
        <w:t>В таких условиях общественно нежелательные дей</w:t>
      </w:r>
      <w:r w:rsidRPr="00F04E33">
        <w:rPr>
          <w:rFonts w:ascii="Times New Roman" w:eastAsia="Arial Unicode MS" w:hAnsi="Times New Roman"/>
          <w:sz w:val="28"/>
          <w:szCs w:val="28"/>
          <w:lang w:eastAsia="ru-RU"/>
        </w:rPr>
        <w:softHyphen/>
        <w:t>ствия, которые по характеру соответствуют уголовно наказуемым деяниям, но которые индиви</w:t>
      </w:r>
      <w:r w:rsidRPr="00F04E33">
        <w:rPr>
          <w:rFonts w:ascii="Times New Roman" w:eastAsia="Arial Unicode MS" w:hAnsi="Times New Roman"/>
          <w:sz w:val="28"/>
          <w:szCs w:val="28"/>
          <w:lang w:eastAsia="ru-RU"/>
        </w:rPr>
        <w:softHyphen/>
        <w:t>дуум может совершить без привлечения к мерам юридической ответственности, не будут совер</w:t>
      </w:r>
      <w:r w:rsidRPr="00F04E33">
        <w:rPr>
          <w:rFonts w:ascii="Times New Roman" w:eastAsia="Arial Unicode MS" w:hAnsi="Times New Roman"/>
          <w:sz w:val="28"/>
          <w:szCs w:val="28"/>
          <w:lang w:eastAsia="ru-RU"/>
        </w:rPr>
        <w:softHyphen/>
        <w:t>шаться, поскольку само по себе совершение подобных деяний не принесет «полезности» и со</w:t>
      </w:r>
      <w:r w:rsidRPr="00F04E33">
        <w:rPr>
          <w:rFonts w:ascii="Times New Roman" w:eastAsia="Arial Unicode MS" w:hAnsi="Times New Roman"/>
          <w:sz w:val="28"/>
          <w:szCs w:val="28"/>
          <w:lang w:eastAsia="ru-RU"/>
        </w:rPr>
        <w:softHyphen/>
        <w:t>весть индивидуума, а не закон будет охранять общественные интересы и обеспечивать обще</w:t>
      </w:r>
      <w:r w:rsidRPr="00F04E33">
        <w:rPr>
          <w:rFonts w:ascii="Times New Roman" w:eastAsia="Arial Unicode MS" w:hAnsi="Times New Roman"/>
          <w:sz w:val="28"/>
          <w:szCs w:val="28"/>
          <w:lang w:eastAsia="ru-RU"/>
        </w:rPr>
        <w:softHyphen/>
        <w:t>ственную безопасность.</w:t>
      </w:r>
      <w:r w:rsidR="006B2195">
        <w:rPr>
          <w:rStyle w:val="ad"/>
          <w:rFonts w:ascii="Times New Roman" w:eastAsia="Arial Unicode MS" w:hAnsi="Times New Roman"/>
          <w:sz w:val="28"/>
          <w:szCs w:val="28"/>
          <w:lang w:eastAsia="ru-RU"/>
        </w:rPr>
        <w:footnoteReference w:id="12"/>
      </w:r>
      <w:proofErr w:type="gramEnd"/>
    </w:p>
    <w:p w:rsidR="009600F2" w:rsidRDefault="00F04E33" w:rsidP="00F04E33">
      <w:pPr>
        <w:widowControl w:val="0"/>
        <w:spacing w:after="0" w:line="360" w:lineRule="auto"/>
        <w:ind w:firstLine="709"/>
        <w:jc w:val="both"/>
        <w:rPr>
          <w:rFonts w:ascii="Times New Roman" w:eastAsia="Arial Unicode MS" w:hAnsi="Times New Roman"/>
          <w:sz w:val="28"/>
          <w:szCs w:val="28"/>
          <w:lang w:eastAsia="ru-RU"/>
        </w:rPr>
      </w:pPr>
      <w:r w:rsidRPr="00F04E33">
        <w:rPr>
          <w:rFonts w:ascii="Times New Roman" w:eastAsia="Arial Unicode MS" w:hAnsi="Times New Roman"/>
          <w:sz w:val="28"/>
          <w:szCs w:val="28"/>
          <w:lang w:eastAsia="ru-RU"/>
        </w:rPr>
        <w:t>Конечно, представления</w:t>
      </w:r>
      <w:proofErr w:type="gramStart"/>
      <w:r w:rsidRPr="00F04E33">
        <w:rPr>
          <w:rFonts w:ascii="Times New Roman" w:eastAsia="Arial Unicode MS" w:hAnsi="Times New Roman"/>
          <w:sz w:val="28"/>
          <w:szCs w:val="28"/>
          <w:lang w:eastAsia="ru-RU"/>
        </w:rPr>
        <w:t xml:space="preserve"> </w:t>
      </w:r>
      <w:proofErr w:type="spellStart"/>
      <w:r w:rsidRPr="00F04E33">
        <w:rPr>
          <w:rFonts w:ascii="Times New Roman" w:eastAsia="Arial Unicode MS" w:hAnsi="Times New Roman"/>
          <w:sz w:val="28"/>
          <w:szCs w:val="28"/>
          <w:lang w:eastAsia="ru-RU"/>
        </w:rPr>
        <w:t>Д</w:t>
      </w:r>
      <w:proofErr w:type="gramEnd"/>
      <w:r w:rsidRPr="00F04E33">
        <w:rPr>
          <w:rFonts w:ascii="Times New Roman" w:eastAsia="Arial Unicode MS" w:hAnsi="Times New Roman"/>
          <w:sz w:val="28"/>
          <w:szCs w:val="28"/>
          <w:lang w:eastAsia="ru-RU"/>
        </w:rPr>
        <w:t>ж.С</w:t>
      </w:r>
      <w:proofErr w:type="spellEnd"/>
      <w:r w:rsidRPr="00F04E33">
        <w:rPr>
          <w:rFonts w:ascii="Times New Roman" w:eastAsia="Arial Unicode MS" w:hAnsi="Times New Roman"/>
          <w:sz w:val="28"/>
          <w:szCs w:val="28"/>
          <w:lang w:eastAsia="ru-RU"/>
        </w:rPr>
        <w:t>. Милля о принципе индивидуальной свободы, базирую</w:t>
      </w:r>
      <w:r w:rsidRPr="00F04E33">
        <w:rPr>
          <w:rFonts w:ascii="Times New Roman" w:eastAsia="Arial Unicode MS" w:hAnsi="Times New Roman"/>
          <w:sz w:val="28"/>
          <w:szCs w:val="28"/>
          <w:lang w:eastAsia="ru-RU"/>
        </w:rPr>
        <w:softHyphen/>
        <w:t xml:space="preserve">щемся на теории утилитаризма, носят во многом </w:t>
      </w:r>
      <w:proofErr w:type="spellStart"/>
      <w:r w:rsidRPr="00F04E33">
        <w:rPr>
          <w:rFonts w:ascii="Times New Roman" w:eastAsia="Arial Unicode MS" w:hAnsi="Times New Roman"/>
          <w:sz w:val="28"/>
          <w:szCs w:val="28"/>
          <w:lang w:eastAsia="ru-RU"/>
        </w:rPr>
        <w:t>идеалистский</w:t>
      </w:r>
      <w:proofErr w:type="spellEnd"/>
      <w:r w:rsidRPr="00F04E33">
        <w:rPr>
          <w:rFonts w:ascii="Times New Roman" w:eastAsia="Arial Unicode MS" w:hAnsi="Times New Roman"/>
          <w:sz w:val="28"/>
          <w:szCs w:val="28"/>
          <w:lang w:eastAsia="ru-RU"/>
        </w:rPr>
        <w:t>, утопический характер и не могут применяться в чистом виде ко всем социальным взаимодействиям. Вместе с тем, на наш взгляд, к определенным общественным отношениям приложение данной теории является не только оправданным, но и наиболее эффективным с позиции максимизации общественного благососто</w:t>
      </w:r>
      <w:r w:rsidRPr="00F04E33">
        <w:rPr>
          <w:rFonts w:ascii="Times New Roman" w:eastAsia="Arial Unicode MS" w:hAnsi="Times New Roman"/>
          <w:sz w:val="28"/>
          <w:szCs w:val="28"/>
          <w:lang w:eastAsia="ru-RU"/>
        </w:rPr>
        <w:softHyphen/>
        <w:t xml:space="preserve">яния. </w:t>
      </w:r>
    </w:p>
    <w:p w:rsidR="00F04E33" w:rsidRPr="00F04E33" w:rsidRDefault="00F04E33" w:rsidP="00F04E33">
      <w:pPr>
        <w:widowControl w:val="0"/>
        <w:spacing w:after="0" w:line="360" w:lineRule="auto"/>
        <w:ind w:firstLine="709"/>
        <w:jc w:val="both"/>
        <w:rPr>
          <w:rFonts w:ascii="Times New Roman" w:eastAsia="Arial Unicode MS" w:hAnsi="Times New Roman"/>
          <w:sz w:val="28"/>
          <w:szCs w:val="28"/>
          <w:lang w:eastAsia="ru-RU"/>
        </w:rPr>
      </w:pPr>
      <w:proofErr w:type="gramStart"/>
      <w:r w:rsidRPr="00F04E33">
        <w:rPr>
          <w:rFonts w:ascii="Times New Roman" w:eastAsia="Arial Unicode MS" w:hAnsi="Times New Roman"/>
          <w:sz w:val="28"/>
          <w:szCs w:val="28"/>
          <w:lang w:eastAsia="ru-RU"/>
        </w:rPr>
        <w:t>Так, полагаем, что нерационально с точки зрения государственной политики, расходовать бюджетные средства, получаемые за счет налогообложения, на привлечение к ответственности лиц, совершивших малозначительные проступки и преступления (последнее - в отдельных случаях) в виде затрат на поиск правонарушителя, доказывание его вины и применение наказания (за исключением штрафа, который ввиду малозначительности де</w:t>
      </w:r>
      <w:r w:rsidRPr="00F04E33">
        <w:rPr>
          <w:rFonts w:ascii="Times New Roman" w:eastAsia="Arial Unicode MS" w:hAnsi="Times New Roman"/>
          <w:sz w:val="28"/>
          <w:szCs w:val="28"/>
          <w:lang w:eastAsia="ru-RU"/>
        </w:rPr>
        <w:softHyphen/>
        <w:t>яния может не компенсировать указанные издержки государства).</w:t>
      </w:r>
      <w:proofErr w:type="gramEnd"/>
      <w:r w:rsidRPr="00F04E33">
        <w:rPr>
          <w:rFonts w:ascii="Times New Roman" w:eastAsia="Arial Unicode MS" w:hAnsi="Times New Roman"/>
          <w:sz w:val="28"/>
          <w:szCs w:val="28"/>
          <w:lang w:eastAsia="ru-RU"/>
        </w:rPr>
        <w:t xml:space="preserve"> Конечно, это способно приве</w:t>
      </w:r>
      <w:r w:rsidRPr="00F04E33">
        <w:rPr>
          <w:rFonts w:ascii="Times New Roman" w:eastAsia="Arial Unicode MS" w:hAnsi="Times New Roman"/>
          <w:sz w:val="28"/>
          <w:szCs w:val="28"/>
          <w:lang w:eastAsia="ru-RU"/>
        </w:rPr>
        <w:softHyphen/>
        <w:t xml:space="preserve">сти к ослаблению или ликвидации </w:t>
      </w:r>
      <w:r w:rsidRPr="00F04E33">
        <w:rPr>
          <w:rFonts w:ascii="Times New Roman" w:eastAsia="Arial Unicode MS" w:hAnsi="Times New Roman"/>
          <w:sz w:val="28"/>
          <w:szCs w:val="28"/>
          <w:lang w:eastAsia="ru-RU"/>
        </w:rPr>
        <w:lastRenderedPageBreak/>
        <w:t>«сдерживающей» (от совершения обозначенных действий) функции закона (функции превенции). Однако, по мнению</w:t>
      </w:r>
      <w:proofErr w:type="gramStart"/>
      <w:r w:rsidRPr="00F04E33">
        <w:rPr>
          <w:rFonts w:ascii="Times New Roman" w:eastAsia="Arial Unicode MS" w:hAnsi="Times New Roman"/>
          <w:sz w:val="28"/>
          <w:szCs w:val="28"/>
          <w:lang w:eastAsia="ru-RU"/>
        </w:rPr>
        <w:t xml:space="preserve"> </w:t>
      </w:r>
      <w:proofErr w:type="spellStart"/>
      <w:r w:rsidRPr="00F04E33">
        <w:rPr>
          <w:rFonts w:ascii="Times New Roman" w:eastAsia="Arial Unicode MS" w:hAnsi="Times New Roman"/>
          <w:sz w:val="28"/>
          <w:szCs w:val="28"/>
          <w:lang w:eastAsia="ru-RU"/>
        </w:rPr>
        <w:t>Д</w:t>
      </w:r>
      <w:proofErr w:type="gramEnd"/>
      <w:r w:rsidRPr="00F04E33">
        <w:rPr>
          <w:rFonts w:ascii="Times New Roman" w:eastAsia="Arial Unicode MS" w:hAnsi="Times New Roman"/>
          <w:sz w:val="28"/>
          <w:szCs w:val="28"/>
          <w:lang w:eastAsia="ru-RU"/>
        </w:rPr>
        <w:t>ж.С</w:t>
      </w:r>
      <w:proofErr w:type="spellEnd"/>
      <w:r w:rsidRPr="00F04E33">
        <w:rPr>
          <w:rFonts w:ascii="Times New Roman" w:eastAsia="Arial Unicode MS" w:hAnsi="Times New Roman"/>
          <w:sz w:val="28"/>
          <w:szCs w:val="28"/>
          <w:lang w:eastAsia="ru-RU"/>
        </w:rPr>
        <w:t>. Милля, необходимость в таком сдерживании не просто отсутствует, оно вредно, а человеку нужно предоставить индивидуаль</w:t>
      </w:r>
      <w:r w:rsidRPr="00F04E33">
        <w:rPr>
          <w:rFonts w:ascii="Times New Roman" w:eastAsia="Arial Unicode MS" w:hAnsi="Times New Roman"/>
          <w:sz w:val="28"/>
          <w:szCs w:val="28"/>
          <w:lang w:eastAsia="ru-RU"/>
        </w:rPr>
        <w:softHyphen/>
        <w:t>ную свободу в рамках подобных правоотношений.</w:t>
      </w:r>
    </w:p>
    <w:p w:rsidR="00F04E33" w:rsidRPr="00F04E33" w:rsidRDefault="00F04E33" w:rsidP="00F04E33">
      <w:pPr>
        <w:widowControl w:val="0"/>
        <w:spacing w:after="0" w:line="360" w:lineRule="auto"/>
        <w:ind w:firstLine="709"/>
        <w:jc w:val="both"/>
        <w:rPr>
          <w:rFonts w:ascii="Times New Roman" w:eastAsia="Arial Unicode MS" w:hAnsi="Times New Roman"/>
          <w:sz w:val="28"/>
          <w:szCs w:val="28"/>
          <w:lang w:eastAsia="ru-RU"/>
        </w:rPr>
      </w:pPr>
      <w:r w:rsidRPr="00F04E33">
        <w:rPr>
          <w:rFonts w:ascii="Times New Roman" w:eastAsia="Arial Unicode MS" w:hAnsi="Times New Roman"/>
          <w:sz w:val="28"/>
          <w:szCs w:val="28"/>
          <w:lang w:eastAsia="ru-RU"/>
        </w:rPr>
        <w:t>Такая свобода предоставлена индивидууму законодательством современных демократи</w:t>
      </w:r>
      <w:r w:rsidRPr="00F04E33">
        <w:rPr>
          <w:rFonts w:ascii="Times New Roman" w:eastAsia="Arial Unicode MS" w:hAnsi="Times New Roman"/>
          <w:sz w:val="28"/>
          <w:szCs w:val="28"/>
          <w:lang w:eastAsia="ru-RU"/>
        </w:rPr>
        <w:softHyphen/>
        <w:t>ческих государств. Например, в Российской Федерации в соответствии со ст. 2.9 Кодекса РФ об административных правонарушениях</w:t>
      </w:r>
      <w:r w:rsidR="006B2195">
        <w:rPr>
          <w:rStyle w:val="ad"/>
          <w:rFonts w:ascii="Times New Roman" w:eastAsia="Arial Unicode MS" w:hAnsi="Times New Roman"/>
          <w:sz w:val="28"/>
          <w:szCs w:val="28"/>
          <w:lang w:eastAsia="ru-RU"/>
        </w:rPr>
        <w:footnoteReference w:id="13"/>
      </w:r>
      <w:r w:rsidRPr="00F04E33">
        <w:rPr>
          <w:rFonts w:ascii="Times New Roman" w:eastAsia="Arial Unicode MS" w:hAnsi="Times New Roman"/>
          <w:sz w:val="28"/>
          <w:szCs w:val="28"/>
          <w:lang w:eastAsia="ru-RU"/>
        </w:rPr>
        <w:t xml:space="preserve"> установлена возможность освобождения от ответственно</w:t>
      </w:r>
      <w:r w:rsidRPr="00F04E33">
        <w:rPr>
          <w:rFonts w:ascii="Times New Roman" w:eastAsia="Arial Unicode MS" w:hAnsi="Times New Roman"/>
          <w:sz w:val="28"/>
          <w:szCs w:val="28"/>
          <w:lang w:eastAsia="ru-RU"/>
        </w:rPr>
        <w:softHyphen/>
        <w:t>сти при малозначительности админ</w:t>
      </w:r>
      <w:r w:rsidR="0083754E">
        <w:rPr>
          <w:rFonts w:ascii="Times New Roman" w:eastAsia="Arial Unicode MS" w:hAnsi="Times New Roman"/>
          <w:sz w:val="28"/>
          <w:szCs w:val="28"/>
          <w:lang w:eastAsia="ru-RU"/>
        </w:rPr>
        <w:t>истративного правонарушения</w:t>
      </w:r>
      <w:r w:rsidRPr="00F04E33">
        <w:rPr>
          <w:rFonts w:ascii="Times New Roman" w:eastAsia="Arial Unicode MS" w:hAnsi="Times New Roman"/>
          <w:sz w:val="28"/>
          <w:szCs w:val="28"/>
          <w:lang w:eastAsia="ru-RU"/>
        </w:rPr>
        <w:t>. В ч. 2 ст. 14 Уголовного кодекса РФ</w:t>
      </w:r>
      <w:r w:rsidR="006B2195">
        <w:rPr>
          <w:rStyle w:val="ad"/>
          <w:rFonts w:ascii="Times New Roman" w:eastAsia="Arial Unicode MS" w:hAnsi="Times New Roman"/>
          <w:sz w:val="28"/>
          <w:szCs w:val="28"/>
          <w:lang w:eastAsia="ru-RU"/>
        </w:rPr>
        <w:footnoteReference w:id="14"/>
      </w:r>
      <w:r w:rsidRPr="00F04E33">
        <w:rPr>
          <w:rFonts w:ascii="Times New Roman" w:eastAsia="Arial Unicode MS" w:hAnsi="Times New Roman"/>
          <w:sz w:val="28"/>
          <w:szCs w:val="28"/>
          <w:lang w:eastAsia="ru-RU"/>
        </w:rPr>
        <w:t xml:space="preserve"> определено, что действие (бездействие), хотя формально и содержащее признаки какого-либо деяния, предусмотренного УК РФ, но в силу малозначительности не представляю</w:t>
      </w:r>
      <w:r w:rsidRPr="00F04E33">
        <w:rPr>
          <w:rFonts w:ascii="Times New Roman" w:eastAsia="Arial Unicode MS" w:hAnsi="Times New Roman"/>
          <w:sz w:val="28"/>
          <w:szCs w:val="28"/>
          <w:lang w:eastAsia="ru-RU"/>
        </w:rPr>
        <w:softHyphen/>
        <w:t>щее общественной опасности</w:t>
      </w:r>
      <w:r w:rsidR="007C77F0">
        <w:rPr>
          <w:rFonts w:ascii="Times New Roman" w:eastAsia="Arial Unicode MS" w:hAnsi="Times New Roman"/>
          <w:sz w:val="28"/>
          <w:szCs w:val="28"/>
          <w:lang w:eastAsia="ru-RU"/>
        </w:rPr>
        <w:t>, не является преступлением</w:t>
      </w:r>
      <w:r w:rsidRPr="00F04E33">
        <w:rPr>
          <w:rFonts w:ascii="Times New Roman" w:eastAsia="Arial Unicode MS" w:hAnsi="Times New Roman"/>
          <w:sz w:val="28"/>
          <w:szCs w:val="28"/>
          <w:lang w:eastAsia="ru-RU"/>
        </w:rPr>
        <w:t>.</w:t>
      </w:r>
    </w:p>
    <w:p w:rsidR="006A00BB" w:rsidRPr="005C2B7B" w:rsidRDefault="006A00BB" w:rsidP="005C2B7B">
      <w:pPr>
        <w:spacing w:before="100" w:beforeAutospacing="1" w:after="100" w:afterAutospacing="1" w:line="240" w:lineRule="auto"/>
        <w:rPr>
          <w:rFonts w:ascii="Times New Roman" w:eastAsia="Times New Roman" w:hAnsi="Times New Roman"/>
          <w:sz w:val="24"/>
          <w:szCs w:val="24"/>
          <w:lang w:eastAsia="ru-RU"/>
        </w:rPr>
      </w:pPr>
    </w:p>
    <w:bookmarkEnd w:id="1"/>
    <w:p w:rsidR="005C2B7B" w:rsidRPr="005C2B7B" w:rsidRDefault="005C2B7B" w:rsidP="005C2B7B">
      <w:pPr>
        <w:spacing w:after="0" w:line="360" w:lineRule="auto"/>
        <w:ind w:right="-1" w:firstLine="709"/>
        <w:jc w:val="both"/>
        <w:rPr>
          <w:rFonts w:ascii="Times New Roman" w:hAnsi="Times New Roman"/>
          <w:bCs/>
          <w:sz w:val="28"/>
          <w:szCs w:val="28"/>
        </w:rPr>
      </w:pPr>
    </w:p>
    <w:p w:rsidR="0042319A" w:rsidRDefault="0042319A" w:rsidP="0042319A">
      <w:pPr>
        <w:rPr>
          <w:rFonts w:ascii="Times New Roman" w:eastAsia="Times New Roman" w:hAnsi="Times New Roman"/>
          <w:color w:val="000000"/>
          <w:sz w:val="24"/>
          <w:szCs w:val="24"/>
          <w:lang w:eastAsia="ru-RU"/>
        </w:rPr>
      </w:pPr>
    </w:p>
    <w:p w:rsidR="0042319A" w:rsidRPr="0042319A" w:rsidRDefault="0042319A" w:rsidP="0042319A">
      <w:pPr>
        <w:rPr>
          <w:rFonts w:ascii="Times New Roman" w:eastAsia="Times New Roman" w:hAnsi="Times New Roman"/>
          <w:sz w:val="24"/>
          <w:szCs w:val="24"/>
          <w:lang w:eastAsia="ru-RU"/>
        </w:rPr>
      </w:pPr>
    </w:p>
    <w:p w:rsidR="007C77F0" w:rsidRDefault="007C77F0">
      <w:pPr>
        <w:rPr>
          <w:rFonts w:ascii="Times New Roman" w:eastAsia="Times New Roman" w:hAnsi="Times New Roman"/>
          <w:b/>
          <w:sz w:val="28"/>
          <w:szCs w:val="28"/>
          <w:lang w:eastAsia="ru-RU"/>
        </w:rPr>
      </w:pPr>
      <w:r>
        <w:rPr>
          <w:rFonts w:ascii="Times New Roman" w:eastAsia="Times New Roman" w:hAnsi="Times New Roman"/>
          <w:b/>
          <w:sz w:val="28"/>
          <w:szCs w:val="28"/>
          <w:lang w:eastAsia="ru-RU"/>
        </w:rPr>
        <w:br w:type="page"/>
      </w:r>
    </w:p>
    <w:p w:rsidR="00207B5E" w:rsidRPr="006B2195" w:rsidRDefault="00381DF5" w:rsidP="00525823">
      <w:pPr>
        <w:shd w:val="clear" w:color="auto" w:fill="FFFFFF"/>
        <w:spacing w:after="0" w:line="360" w:lineRule="auto"/>
        <w:jc w:val="center"/>
        <w:rPr>
          <w:rFonts w:ascii="Times New Roman" w:hAnsi="Times New Roman"/>
          <w:sz w:val="28"/>
          <w:szCs w:val="28"/>
        </w:rPr>
      </w:pPr>
      <w:r w:rsidRPr="006B2195">
        <w:rPr>
          <w:rFonts w:ascii="Times New Roman" w:eastAsia="Times New Roman" w:hAnsi="Times New Roman"/>
          <w:sz w:val="28"/>
          <w:szCs w:val="28"/>
          <w:lang w:eastAsia="ru-RU"/>
        </w:rPr>
        <w:lastRenderedPageBreak/>
        <w:t xml:space="preserve">Заключение </w:t>
      </w:r>
      <w:r w:rsidR="0042319A" w:rsidRPr="0042319A">
        <w:rPr>
          <w:rFonts w:ascii="Times New Roman" w:hAnsi="Times New Roman"/>
          <w:sz w:val="28"/>
          <w:szCs w:val="28"/>
        </w:rPr>
        <w:br/>
      </w:r>
    </w:p>
    <w:p w:rsidR="00525823" w:rsidRPr="00E53D43" w:rsidRDefault="00381DF5" w:rsidP="00E53D43">
      <w:pPr>
        <w:pStyle w:val="a8"/>
        <w:spacing w:before="0" w:beforeAutospacing="0" w:after="0" w:afterAutospacing="0" w:line="360" w:lineRule="auto"/>
        <w:ind w:firstLine="709"/>
        <w:jc w:val="both"/>
        <w:rPr>
          <w:bCs/>
          <w:sz w:val="28"/>
          <w:szCs w:val="28"/>
        </w:rPr>
      </w:pPr>
      <w:r w:rsidRPr="00E53D43">
        <w:rPr>
          <w:bCs/>
          <w:sz w:val="28"/>
          <w:szCs w:val="28"/>
        </w:rPr>
        <w:t xml:space="preserve">Рассмотрев поставленные для выполнения темы задачи, </w:t>
      </w:r>
      <w:r w:rsidR="00525823" w:rsidRPr="00E53D43">
        <w:rPr>
          <w:bCs/>
          <w:sz w:val="28"/>
          <w:szCs w:val="28"/>
        </w:rPr>
        <w:t>выявил следующее.</w:t>
      </w:r>
    </w:p>
    <w:p w:rsidR="00381DF5" w:rsidRPr="00E53D43" w:rsidRDefault="00525823" w:rsidP="00E53D43">
      <w:pPr>
        <w:pStyle w:val="a8"/>
        <w:spacing w:before="0" w:beforeAutospacing="0" w:after="0" w:afterAutospacing="0" w:line="360" w:lineRule="auto"/>
        <w:ind w:firstLine="709"/>
        <w:jc w:val="both"/>
        <w:rPr>
          <w:sz w:val="28"/>
          <w:szCs w:val="28"/>
        </w:rPr>
      </w:pPr>
      <w:r w:rsidRPr="00E53D43">
        <w:rPr>
          <w:bCs/>
          <w:sz w:val="28"/>
          <w:szCs w:val="28"/>
        </w:rPr>
        <w:t>1.</w:t>
      </w:r>
      <w:r w:rsidR="00381DF5" w:rsidRPr="00E53D43">
        <w:rPr>
          <w:bCs/>
          <w:sz w:val="28"/>
          <w:szCs w:val="28"/>
        </w:rPr>
        <w:t xml:space="preserve"> Утилитари</w:t>
      </w:r>
      <w:r w:rsidR="00381DF5" w:rsidRPr="00E53D43">
        <w:rPr>
          <w:bCs/>
          <w:sz w:val="28"/>
          <w:szCs w:val="28"/>
        </w:rPr>
        <w:t>зм</w:t>
      </w:r>
      <w:r w:rsidR="00381DF5" w:rsidRPr="00E53D43">
        <w:rPr>
          <w:sz w:val="28"/>
          <w:szCs w:val="28"/>
        </w:rPr>
        <w:t xml:space="preserve"> </w:t>
      </w:r>
      <w:r w:rsidR="00381DF5" w:rsidRPr="00E53D43">
        <w:rPr>
          <w:sz w:val="28"/>
          <w:szCs w:val="28"/>
        </w:rPr>
        <w:t xml:space="preserve"> -</w:t>
      </w:r>
      <w:r w:rsidR="00381DF5" w:rsidRPr="00E53D43">
        <w:rPr>
          <w:sz w:val="28"/>
          <w:szCs w:val="28"/>
        </w:rPr>
        <w:t xml:space="preserve"> направление в </w:t>
      </w:r>
      <w:hyperlink r:id="rId9" w:tooltip="Этика" w:history="1">
        <w:r w:rsidR="00381DF5" w:rsidRPr="00E53D43">
          <w:rPr>
            <w:rStyle w:val="a9"/>
            <w:color w:val="auto"/>
            <w:sz w:val="28"/>
            <w:szCs w:val="28"/>
            <w:u w:val="none"/>
          </w:rPr>
          <w:t>этике</w:t>
        </w:r>
      </w:hyperlink>
      <w:r w:rsidR="00381DF5" w:rsidRPr="00E53D43">
        <w:rPr>
          <w:sz w:val="28"/>
          <w:szCs w:val="28"/>
        </w:rPr>
        <w:t xml:space="preserve">, согласно которому </w:t>
      </w:r>
      <w:hyperlink r:id="rId10" w:tooltip="Мораль" w:history="1">
        <w:r w:rsidR="00381DF5" w:rsidRPr="00E53D43">
          <w:rPr>
            <w:rStyle w:val="a9"/>
            <w:color w:val="auto"/>
            <w:sz w:val="28"/>
            <w:szCs w:val="28"/>
            <w:u w:val="none"/>
          </w:rPr>
          <w:t>моральная</w:t>
        </w:r>
      </w:hyperlink>
      <w:r w:rsidR="00381DF5" w:rsidRPr="00E53D43">
        <w:rPr>
          <w:sz w:val="28"/>
          <w:szCs w:val="28"/>
        </w:rPr>
        <w:t xml:space="preserve"> ценность поведения или поступка определяется его </w:t>
      </w:r>
      <w:hyperlink r:id="rId11" w:tooltip="Полезность" w:history="1">
        <w:r w:rsidR="00381DF5" w:rsidRPr="00E53D43">
          <w:rPr>
            <w:rStyle w:val="a9"/>
            <w:color w:val="auto"/>
            <w:sz w:val="28"/>
            <w:szCs w:val="28"/>
            <w:u w:val="none"/>
          </w:rPr>
          <w:t>полезностью</w:t>
        </w:r>
      </w:hyperlink>
      <w:r w:rsidR="00381DF5" w:rsidRPr="00E53D43">
        <w:rPr>
          <w:sz w:val="28"/>
          <w:szCs w:val="28"/>
        </w:rPr>
        <w:t xml:space="preserve">. Под полезностью поступка подразумевается удовольствие или счастье, полученное всеми затрагиваемыми сторонами за время действия последствий поступка. Утилитаризм судит поступок не сам по себе, а по его результатам. </w:t>
      </w:r>
    </w:p>
    <w:p w:rsidR="00381DF5" w:rsidRDefault="00525823" w:rsidP="00E53D43">
      <w:pPr>
        <w:pStyle w:val="a8"/>
        <w:spacing w:before="0" w:beforeAutospacing="0" w:after="0" w:afterAutospacing="0" w:line="360" w:lineRule="auto"/>
        <w:ind w:firstLine="709"/>
        <w:jc w:val="both"/>
        <w:rPr>
          <w:sz w:val="28"/>
          <w:szCs w:val="28"/>
        </w:rPr>
      </w:pPr>
      <w:r w:rsidRPr="00E53D43">
        <w:rPr>
          <w:sz w:val="28"/>
          <w:szCs w:val="28"/>
        </w:rPr>
        <w:t xml:space="preserve">2. </w:t>
      </w:r>
      <w:r w:rsidR="00381DF5" w:rsidRPr="00E53D43">
        <w:rPr>
          <w:sz w:val="28"/>
          <w:szCs w:val="28"/>
        </w:rPr>
        <w:t xml:space="preserve">В основе утилитаризма лежат </w:t>
      </w:r>
      <w:hyperlink r:id="rId12" w:tooltip="Гедонизм" w:history="1">
        <w:r w:rsidR="00381DF5" w:rsidRPr="00E53D43">
          <w:rPr>
            <w:rStyle w:val="a9"/>
            <w:color w:val="auto"/>
            <w:sz w:val="28"/>
            <w:szCs w:val="28"/>
            <w:u w:val="none"/>
          </w:rPr>
          <w:t>гедонизм</w:t>
        </w:r>
      </w:hyperlink>
      <w:r w:rsidR="00381DF5" w:rsidRPr="00E53D43">
        <w:rPr>
          <w:sz w:val="28"/>
          <w:szCs w:val="28"/>
        </w:rPr>
        <w:t xml:space="preserve"> или </w:t>
      </w:r>
      <w:hyperlink r:id="rId13" w:tooltip="Эвдемонизм" w:history="1">
        <w:r w:rsidR="00381DF5" w:rsidRPr="00E53D43">
          <w:rPr>
            <w:rStyle w:val="a9"/>
            <w:color w:val="auto"/>
            <w:sz w:val="28"/>
            <w:szCs w:val="28"/>
            <w:u w:val="none"/>
          </w:rPr>
          <w:t>эвдемонизм</w:t>
        </w:r>
      </w:hyperlink>
      <w:r w:rsidR="00381DF5" w:rsidRPr="00E53D43">
        <w:rPr>
          <w:sz w:val="28"/>
          <w:szCs w:val="28"/>
        </w:rPr>
        <w:t xml:space="preserve"> — ценностные  учения, согласно которым, высшей ценностью является удовольствие или счастье. </w:t>
      </w:r>
    </w:p>
    <w:p w:rsidR="00381DF5" w:rsidRPr="00E53D43" w:rsidRDefault="00525823" w:rsidP="00E53D43">
      <w:pPr>
        <w:pStyle w:val="a8"/>
        <w:spacing w:before="0" w:beforeAutospacing="0" w:after="0" w:afterAutospacing="0" w:line="360" w:lineRule="auto"/>
        <w:ind w:firstLine="709"/>
        <w:jc w:val="both"/>
        <w:rPr>
          <w:sz w:val="28"/>
          <w:szCs w:val="28"/>
        </w:rPr>
      </w:pPr>
      <w:r w:rsidRPr="00E53D43">
        <w:rPr>
          <w:sz w:val="28"/>
          <w:szCs w:val="28"/>
        </w:rPr>
        <w:t xml:space="preserve">3. </w:t>
      </w:r>
      <w:r w:rsidR="00381DF5" w:rsidRPr="00E53D43">
        <w:rPr>
          <w:sz w:val="28"/>
          <w:szCs w:val="28"/>
        </w:rPr>
        <w:t xml:space="preserve">Из утилитаристской перспективы только принцип полезности имеет абсолютный статус. Моральное действие само по себе не является абсолютно правильным, </w:t>
      </w:r>
      <w:proofErr w:type="gramStart"/>
      <w:r w:rsidR="00381DF5" w:rsidRPr="00E53D43">
        <w:rPr>
          <w:sz w:val="28"/>
          <w:szCs w:val="28"/>
        </w:rPr>
        <w:t>а</w:t>
      </w:r>
      <w:proofErr w:type="gramEnd"/>
      <w:r w:rsidR="00381DF5" w:rsidRPr="00E53D43">
        <w:rPr>
          <w:sz w:val="28"/>
          <w:szCs w:val="28"/>
        </w:rPr>
        <w:t xml:space="preserve"> следовательно, правило в этой системе правил может пересматриваться. Приемлемость правила строго зависит от его последствий. Даже правила, направленные против убийства, могут пересматриваться или по существу опровергаться.</w:t>
      </w:r>
    </w:p>
    <w:p w:rsidR="00381DF5" w:rsidRPr="00E53D43" w:rsidRDefault="00525823" w:rsidP="00E53D43">
      <w:pPr>
        <w:pStyle w:val="a8"/>
        <w:spacing w:before="0" w:beforeAutospacing="0" w:after="0" w:afterAutospacing="0" w:line="360" w:lineRule="auto"/>
        <w:ind w:firstLine="709"/>
        <w:jc w:val="both"/>
        <w:rPr>
          <w:sz w:val="28"/>
          <w:szCs w:val="28"/>
        </w:rPr>
      </w:pPr>
      <w:r w:rsidRPr="00E53D43">
        <w:rPr>
          <w:sz w:val="28"/>
          <w:szCs w:val="28"/>
        </w:rPr>
        <w:t>4.</w:t>
      </w:r>
      <w:r w:rsidR="00381DF5" w:rsidRPr="00E53D43">
        <w:rPr>
          <w:sz w:val="28"/>
          <w:szCs w:val="28"/>
        </w:rPr>
        <w:t xml:space="preserve"> </w:t>
      </w:r>
      <w:r w:rsidRPr="00E53D43">
        <w:rPr>
          <w:sz w:val="28"/>
          <w:szCs w:val="28"/>
        </w:rPr>
        <w:t>У</w:t>
      </w:r>
      <w:r w:rsidR="00381DF5" w:rsidRPr="00E53D43">
        <w:rPr>
          <w:sz w:val="28"/>
          <w:szCs w:val="28"/>
        </w:rPr>
        <w:t>тилитаристы считают свою теорию способной быстро реагировать на потребности в социальной перемене.</w:t>
      </w:r>
    </w:p>
    <w:p w:rsidR="00E53D43" w:rsidRDefault="00E53D43" w:rsidP="00E53D43">
      <w:pPr>
        <w:spacing w:after="0" w:line="360" w:lineRule="auto"/>
        <w:ind w:firstLine="709"/>
        <w:jc w:val="both"/>
        <w:rPr>
          <w:rFonts w:ascii="Times New Roman" w:hAnsi="Times New Roman"/>
          <w:sz w:val="28"/>
          <w:szCs w:val="28"/>
        </w:rPr>
      </w:pPr>
      <w:r w:rsidRPr="00E53D43">
        <w:rPr>
          <w:rStyle w:val="aa"/>
          <w:rFonts w:ascii="Times New Roman" w:hAnsi="Times New Roman"/>
          <w:b w:val="0"/>
          <w:sz w:val="28"/>
          <w:szCs w:val="28"/>
        </w:rPr>
        <w:t xml:space="preserve">Сделал вывод, что </w:t>
      </w:r>
      <w:r w:rsidRPr="00E53D43">
        <w:rPr>
          <w:rFonts w:ascii="Times New Roman" w:hAnsi="Times New Roman"/>
          <w:sz w:val="28"/>
          <w:szCs w:val="28"/>
        </w:rPr>
        <w:t>п</w:t>
      </w:r>
      <w:r w:rsidRPr="00E53D43">
        <w:rPr>
          <w:rFonts w:ascii="Times New Roman" w:hAnsi="Times New Roman"/>
          <w:sz w:val="28"/>
          <w:szCs w:val="28"/>
        </w:rPr>
        <w:t>ри принятии и обосновании этических решений необхо</w:t>
      </w:r>
      <w:r w:rsidRPr="00E53D43">
        <w:rPr>
          <w:rFonts w:ascii="Times New Roman" w:hAnsi="Times New Roman"/>
          <w:sz w:val="28"/>
          <w:szCs w:val="28"/>
        </w:rPr>
        <w:softHyphen/>
        <w:t>димо опираться на различные подходы, предлагаемые профессиональной этикой, – в зависимости от цели и конкретной ситуации. Ком</w:t>
      </w:r>
      <w:r w:rsidRPr="00E53D43">
        <w:rPr>
          <w:rFonts w:ascii="Times New Roman" w:hAnsi="Times New Roman"/>
          <w:sz w:val="28"/>
          <w:szCs w:val="28"/>
        </w:rPr>
        <w:softHyphen/>
        <w:t>плексное использование двух основных подходов – с точки зрения долга и с точки зрения спра</w:t>
      </w:r>
      <w:r w:rsidRPr="00E53D43">
        <w:rPr>
          <w:rFonts w:ascii="Times New Roman" w:hAnsi="Times New Roman"/>
          <w:sz w:val="28"/>
          <w:szCs w:val="28"/>
        </w:rPr>
        <w:softHyphen/>
        <w:t>ведливости – поможет выб</w:t>
      </w:r>
      <w:r w:rsidRPr="00E53D43">
        <w:rPr>
          <w:rFonts w:ascii="Times New Roman" w:hAnsi="Times New Roman"/>
          <w:sz w:val="28"/>
          <w:szCs w:val="28"/>
        </w:rPr>
        <w:softHyphen/>
        <w:t>рать наиболее оптимальный вариант решения, предоставит воз</w:t>
      </w:r>
      <w:r w:rsidRPr="00E53D43">
        <w:rPr>
          <w:rFonts w:ascii="Times New Roman" w:hAnsi="Times New Roman"/>
          <w:sz w:val="28"/>
          <w:szCs w:val="28"/>
        </w:rPr>
        <w:softHyphen/>
        <w:t>мож</w:t>
      </w:r>
      <w:r w:rsidRPr="00E53D43">
        <w:rPr>
          <w:rFonts w:ascii="Times New Roman" w:hAnsi="Times New Roman"/>
          <w:sz w:val="28"/>
          <w:szCs w:val="28"/>
        </w:rPr>
        <w:softHyphen/>
        <w:t>ность для выявления альтернативных вариантов, позволит найти решение, влекущее минимальные вредные последствия.</w:t>
      </w:r>
    </w:p>
    <w:p w:rsidR="00E53D43" w:rsidRDefault="00E53D43">
      <w:pPr>
        <w:rPr>
          <w:rFonts w:ascii="Times New Roman" w:hAnsi="Times New Roman"/>
          <w:sz w:val="28"/>
          <w:szCs w:val="28"/>
        </w:rPr>
      </w:pPr>
      <w:r>
        <w:rPr>
          <w:rFonts w:ascii="Times New Roman" w:hAnsi="Times New Roman"/>
          <w:sz w:val="28"/>
          <w:szCs w:val="28"/>
        </w:rPr>
        <w:br w:type="page"/>
      </w:r>
    </w:p>
    <w:p w:rsidR="008E6169" w:rsidRDefault="00E53D43" w:rsidP="00E53D43">
      <w:pPr>
        <w:spacing w:after="0" w:line="360" w:lineRule="auto"/>
        <w:jc w:val="center"/>
        <w:rPr>
          <w:rFonts w:ascii="Times New Roman" w:hAnsi="Times New Roman"/>
          <w:sz w:val="28"/>
          <w:szCs w:val="28"/>
        </w:rPr>
      </w:pPr>
      <w:r>
        <w:rPr>
          <w:rFonts w:ascii="Times New Roman" w:hAnsi="Times New Roman"/>
          <w:sz w:val="28"/>
          <w:szCs w:val="28"/>
        </w:rPr>
        <w:lastRenderedPageBreak/>
        <w:t>Список источников и литературы</w:t>
      </w:r>
    </w:p>
    <w:p w:rsidR="00E53D43" w:rsidRPr="006B2195" w:rsidRDefault="00E53D43" w:rsidP="006B2195">
      <w:pPr>
        <w:spacing w:after="0" w:line="360" w:lineRule="auto"/>
        <w:jc w:val="both"/>
        <w:rPr>
          <w:rFonts w:ascii="Times New Roman" w:hAnsi="Times New Roman"/>
          <w:sz w:val="28"/>
          <w:szCs w:val="28"/>
        </w:rPr>
      </w:pPr>
    </w:p>
    <w:p w:rsidR="00E53D43" w:rsidRPr="006B2195" w:rsidRDefault="00E53D43" w:rsidP="007835B0">
      <w:pPr>
        <w:pStyle w:val="a3"/>
        <w:numPr>
          <w:ilvl w:val="0"/>
          <w:numId w:val="2"/>
        </w:numPr>
        <w:spacing w:after="0" w:line="360" w:lineRule="auto"/>
        <w:ind w:left="284" w:hanging="284"/>
        <w:jc w:val="both"/>
        <w:rPr>
          <w:rFonts w:ascii="Times New Roman" w:eastAsia="Times New Roman" w:hAnsi="Times New Roman"/>
          <w:b/>
          <w:bCs/>
          <w:kern w:val="36"/>
          <w:sz w:val="28"/>
          <w:szCs w:val="28"/>
          <w:lang w:eastAsia="ru-RU"/>
        </w:rPr>
      </w:pPr>
      <w:r w:rsidRPr="006B2195">
        <w:rPr>
          <w:rFonts w:ascii="Times New Roman" w:eastAsia="Times New Roman" w:hAnsi="Times New Roman"/>
          <w:bCs/>
          <w:kern w:val="36"/>
          <w:sz w:val="28"/>
          <w:szCs w:val="28"/>
          <w:lang w:eastAsia="ru-RU"/>
        </w:rPr>
        <w:t>Уголовный кодекс Российской Федерации</w:t>
      </w:r>
      <w:proofErr w:type="gramStart"/>
      <w:r w:rsidRPr="006B2195">
        <w:rPr>
          <w:rFonts w:ascii="Times New Roman" w:eastAsia="Times New Roman" w:hAnsi="Times New Roman"/>
          <w:bCs/>
          <w:kern w:val="36"/>
          <w:sz w:val="28"/>
          <w:szCs w:val="28"/>
          <w:lang w:eastAsia="ru-RU"/>
        </w:rPr>
        <w:t>.</w:t>
      </w:r>
      <w:proofErr w:type="gramEnd"/>
      <w:r w:rsidRPr="006B2195">
        <w:rPr>
          <w:rFonts w:ascii="Times New Roman" w:eastAsia="Times New Roman" w:hAnsi="Times New Roman"/>
          <w:bCs/>
          <w:kern w:val="36"/>
          <w:sz w:val="28"/>
          <w:szCs w:val="28"/>
          <w:lang w:eastAsia="ru-RU"/>
        </w:rPr>
        <w:t xml:space="preserve"> </w:t>
      </w:r>
      <w:proofErr w:type="gramStart"/>
      <w:r w:rsidRPr="006B2195">
        <w:rPr>
          <w:rFonts w:ascii="Times New Roman" w:eastAsia="Times New Roman" w:hAnsi="Times New Roman"/>
          <w:bCs/>
          <w:kern w:val="36"/>
          <w:sz w:val="28"/>
          <w:szCs w:val="28"/>
          <w:lang w:eastAsia="ru-RU"/>
        </w:rPr>
        <w:t>о</w:t>
      </w:r>
      <w:proofErr w:type="gramEnd"/>
      <w:r w:rsidRPr="006B2195">
        <w:rPr>
          <w:rFonts w:ascii="Times New Roman" w:eastAsia="Times New Roman" w:hAnsi="Times New Roman"/>
          <w:bCs/>
          <w:kern w:val="36"/>
          <w:sz w:val="28"/>
          <w:szCs w:val="28"/>
          <w:lang w:eastAsia="ru-RU"/>
        </w:rPr>
        <w:t xml:space="preserve">т 13.06.1996 № 63-ФЗ </w:t>
      </w:r>
      <w:r w:rsidRPr="006B2195">
        <w:rPr>
          <w:rFonts w:ascii="Times New Roman" w:eastAsiaTheme="minorHAnsi" w:hAnsi="Times New Roman"/>
          <w:sz w:val="28"/>
          <w:szCs w:val="28"/>
          <w:shd w:val="clear" w:color="auto" w:fill="FFFFFF"/>
          <w:lang w:eastAsia="ru-RU"/>
        </w:rPr>
        <w:t>//[Электронный ресурс]</w:t>
      </w:r>
      <w:r w:rsidRPr="006B2195">
        <w:rPr>
          <w:rFonts w:asciiTheme="minorHAnsi" w:eastAsiaTheme="minorHAnsi" w:hAnsiTheme="minorHAnsi" w:cstheme="minorBidi"/>
          <w:b/>
          <w:sz w:val="28"/>
          <w:szCs w:val="28"/>
        </w:rPr>
        <w:t xml:space="preserve"> </w:t>
      </w:r>
      <w:r w:rsidRPr="006B2195">
        <w:rPr>
          <w:rFonts w:ascii="Times New Roman" w:eastAsiaTheme="minorHAnsi" w:hAnsi="Times New Roman"/>
          <w:sz w:val="28"/>
          <w:szCs w:val="28"/>
          <w:shd w:val="clear" w:color="auto" w:fill="FFFFFF"/>
          <w:lang w:eastAsia="ru-RU"/>
        </w:rPr>
        <w:t>http://www.consultant.ru/document/cons_doc_LAW_10699/.</w:t>
      </w:r>
    </w:p>
    <w:p w:rsidR="00E53D43" w:rsidRPr="006B2195" w:rsidRDefault="00E53D43" w:rsidP="007835B0">
      <w:pPr>
        <w:pStyle w:val="a3"/>
        <w:numPr>
          <w:ilvl w:val="0"/>
          <w:numId w:val="2"/>
        </w:numPr>
        <w:spacing w:after="0" w:line="360" w:lineRule="auto"/>
        <w:ind w:left="284" w:hanging="284"/>
        <w:jc w:val="both"/>
        <w:rPr>
          <w:rFonts w:ascii="Times New Roman" w:eastAsia="Times New Roman" w:hAnsi="Times New Roman"/>
          <w:b/>
          <w:bCs/>
          <w:kern w:val="36"/>
          <w:sz w:val="28"/>
          <w:szCs w:val="28"/>
          <w:lang w:eastAsia="ru-RU"/>
        </w:rPr>
      </w:pPr>
      <w:r w:rsidRPr="006B2195">
        <w:rPr>
          <w:rFonts w:ascii="Times New Roman" w:eastAsia="Times New Roman" w:hAnsi="Times New Roman"/>
          <w:bCs/>
          <w:kern w:val="36"/>
          <w:sz w:val="28"/>
          <w:szCs w:val="28"/>
          <w:lang w:eastAsia="ru-RU"/>
        </w:rPr>
        <w:t>Кодекс Российской Федерации об административных правонарушениях</w:t>
      </w:r>
      <w:proofErr w:type="gramStart"/>
      <w:r w:rsidRPr="006B2195">
        <w:rPr>
          <w:rFonts w:ascii="Times New Roman" w:eastAsia="Times New Roman" w:hAnsi="Times New Roman"/>
          <w:bCs/>
          <w:kern w:val="36"/>
          <w:sz w:val="28"/>
          <w:szCs w:val="28"/>
          <w:lang w:eastAsia="ru-RU"/>
        </w:rPr>
        <w:t>.</w:t>
      </w:r>
      <w:proofErr w:type="gramEnd"/>
      <w:r w:rsidRPr="006B2195">
        <w:rPr>
          <w:rFonts w:ascii="Times New Roman" w:eastAsia="Times New Roman" w:hAnsi="Times New Roman"/>
          <w:bCs/>
          <w:kern w:val="36"/>
          <w:sz w:val="28"/>
          <w:szCs w:val="28"/>
          <w:lang w:eastAsia="ru-RU"/>
        </w:rPr>
        <w:t xml:space="preserve"> </w:t>
      </w:r>
      <w:proofErr w:type="gramStart"/>
      <w:r w:rsidRPr="006B2195">
        <w:rPr>
          <w:rFonts w:ascii="Times New Roman" w:eastAsia="Times New Roman" w:hAnsi="Times New Roman"/>
          <w:bCs/>
          <w:kern w:val="36"/>
          <w:sz w:val="28"/>
          <w:szCs w:val="28"/>
          <w:lang w:eastAsia="ru-RU"/>
        </w:rPr>
        <w:t>о</w:t>
      </w:r>
      <w:proofErr w:type="gramEnd"/>
      <w:r w:rsidRPr="006B2195">
        <w:rPr>
          <w:rFonts w:ascii="Times New Roman" w:eastAsia="Times New Roman" w:hAnsi="Times New Roman"/>
          <w:bCs/>
          <w:kern w:val="36"/>
          <w:sz w:val="28"/>
          <w:szCs w:val="28"/>
          <w:lang w:eastAsia="ru-RU"/>
        </w:rPr>
        <w:t>т 30.12.2001 № 195-ФЗ (ред. от 05.02.2018)</w:t>
      </w:r>
      <w:r w:rsidRPr="006B2195">
        <w:rPr>
          <w:rFonts w:ascii="Times New Roman" w:eastAsiaTheme="minorHAnsi" w:hAnsi="Times New Roman"/>
          <w:b/>
          <w:sz w:val="28"/>
          <w:szCs w:val="28"/>
          <w:shd w:val="clear" w:color="auto" w:fill="FFFFFF"/>
          <w:lang w:eastAsia="ru-RU"/>
        </w:rPr>
        <w:t xml:space="preserve"> </w:t>
      </w:r>
      <w:r w:rsidRPr="006B2195">
        <w:rPr>
          <w:rFonts w:ascii="Times New Roman" w:eastAsiaTheme="minorHAnsi" w:hAnsi="Times New Roman"/>
          <w:sz w:val="28"/>
          <w:szCs w:val="28"/>
          <w:shd w:val="clear" w:color="auto" w:fill="FFFFFF"/>
          <w:lang w:eastAsia="ru-RU"/>
        </w:rPr>
        <w:t>//[Электронный ресурс]</w:t>
      </w:r>
      <w:r w:rsidRPr="006B2195">
        <w:rPr>
          <w:rFonts w:ascii="Times New Roman" w:eastAsiaTheme="minorHAnsi" w:hAnsi="Times New Roman"/>
          <w:b/>
          <w:sz w:val="28"/>
          <w:szCs w:val="28"/>
        </w:rPr>
        <w:t xml:space="preserve"> </w:t>
      </w:r>
      <w:r w:rsidRPr="006B2195">
        <w:rPr>
          <w:rFonts w:ascii="Times New Roman" w:eastAsiaTheme="minorHAnsi" w:hAnsi="Times New Roman"/>
          <w:sz w:val="28"/>
          <w:szCs w:val="28"/>
          <w:shd w:val="clear" w:color="auto" w:fill="FFFFFF"/>
          <w:lang w:eastAsia="ru-RU"/>
        </w:rPr>
        <w:t>http://www.consultant.ru/document/cons_doc_LAW_34661/.</w:t>
      </w:r>
    </w:p>
    <w:p w:rsidR="006B2195" w:rsidRPr="006B2195" w:rsidRDefault="006B2195" w:rsidP="007835B0">
      <w:pPr>
        <w:pStyle w:val="a3"/>
        <w:widowControl w:val="0"/>
        <w:numPr>
          <w:ilvl w:val="0"/>
          <w:numId w:val="2"/>
        </w:numPr>
        <w:spacing w:after="0" w:line="360" w:lineRule="auto"/>
        <w:ind w:left="284" w:hanging="284"/>
        <w:jc w:val="both"/>
        <w:rPr>
          <w:rFonts w:ascii="Times New Roman" w:eastAsia="Arial Unicode MS" w:hAnsi="Times New Roman"/>
          <w:sz w:val="28"/>
          <w:szCs w:val="28"/>
          <w:lang w:eastAsia="ru-RU"/>
        </w:rPr>
      </w:pPr>
      <w:proofErr w:type="spellStart"/>
      <w:r w:rsidRPr="006B2195">
        <w:rPr>
          <w:rFonts w:ascii="Times New Roman" w:eastAsia="Arial Unicode MS" w:hAnsi="Times New Roman"/>
          <w:iCs/>
          <w:sz w:val="28"/>
          <w:szCs w:val="28"/>
          <w:lang w:eastAsia="ru-RU"/>
        </w:rPr>
        <w:t>Гаджикурбанова</w:t>
      </w:r>
      <w:proofErr w:type="spellEnd"/>
      <w:r w:rsidRPr="006B2195">
        <w:rPr>
          <w:rFonts w:ascii="Times New Roman" w:eastAsia="Arial Unicode MS" w:hAnsi="Times New Roman"/>
          <w:iCs/>
          <w:sz w:val="28"/>
          <w:szCs w:val="28"/>
          <w:lang w:eastAsia="ru-RU"/>
        </w:rPr>
        <w:t xml:space="preserve"> П.А. </w:t>
      </w:r>
      <w:proofErr w:type="spellStart"/>
      <w:r w:rsidRPr="006B2195">
        <w:rPr>
          <w:rFonts w:ascii="Times New Roman" w:eastAsia="Arial Unicode MS" w:hAnsi="Times New Roman"/>
          <w:sz w:val="28"/>
          <w:szCs w:val="28"/>
          <w:lang w:val="en-US"/>
        </w:rPr>
        <w:t>Summum</w:t>
      </w:r>
      <w:proofErr w:type="spellEnd"/>
      <w:r w:rsidRPr="006B2195">
        <w:rPr>
          <w:rFonts w:ascii="Times New Roman" w:eastAsia="Arial Unicode MS" w:hAnsi="Times New Roman"/>
          <w:sz w:val="28"/>
          <w:szCs w:val="28"/>
        </w:rPr>
        <w:t xml:space="preserve"> </w:t>
      </w:r>
      <w:proofErr w:type="spellStart"/>
      <w:r w:rsidRPr="006B2195">
        <w:rPr>
          <w:rFonts w:ascii="Times New Roman" w:eastAsia="Arial Unicode MS" w:hAnsi="Times New Roman"/>
          <w:sz w:val="28"/>
          <w:szCs w:val="28"/>
          <w:lang w:val="en-US"/>
        </w:rPr>
        <w:t>bonum</w:t>
      </w:r>
      <w:proofErr w:type="spellEnd"/>
      <w:r w:rsidRPr="006B2195">
        <w:rPr>
          <w:rFonts w:ascii="Times New Roman" w:eastAsia="Arial Unicode MS" w:hAnsi="Times New Roman"/>
          <w:sz w:val="28"/>
          <w:szCs w:val="28"/>
        </w:rPr>
        <w:t xml:space="preserve"> </w:t>
      </w:r>
      <w:r w:rsidRPr="006B2195">
        <w:rPr>
          <w:rFonts w:ascii="Times New Roman" w:eastAsia="Arial Unicode MS" w:hAnsi="Times New Roman"/>
          <w:sz w:val="28"/>
          <w:szCs w:val="28"/>
          <w:lang w:eastAsia="ru-RU"/>
        </w:rPr>
        <w:t xml:space="preserve">в классическом утилитаризме. Основные понятия утилитаристской моральной доктрины//Этическая мысль. -20017. </w:t>
      </w:r>
      <w:proofErr w:type="spellStart"/>
      <w:r w:rsidRPr="006B2195">
        <w:rPr>
          <w:rFonts w:ascii="Times New Roman" w:eastAsia="Arial Unicode MS" w:hAnsi="Times New Roman"/>
          <w:sz w:val="28"/>
          <w:szCs w:val="28"/>
          <w:lang w:eastAsia="ru-RU"/>
        </w:rPr>
        <w:t>Вып</w:t>
      </w:r>
      <w:proofErr w:type="spellEnd"/>
      <w:r w:rsidRPr="006B2195">
        <w:rPr>
          <w:rFonts w:ascii="Times New Roman" w:eastAsia="Arial Unicode MS" w:hAnsi="Times New Roman"/>
          <w:sz w:val="28"/>
          <w:szCs w:val="28"/>
          <w:lang w:eastAsia="ru-RU"/>
        </w:rPr>
        <w:t>. 10. -С.114-130.</w:t>
      </w:r>
    </w:p>
    <w:p w:rsidR="007835B0" w:rsidRPr="007835B0" w:rsidRDefault="007835B0" w:rsidP="007835B0">
      <w:pPr>
        <w:pStyle w:val="a3"/>
        <w:numPr>
          <w:ilvl w:val="0"/>
          <w:numId w:val="2"/>
        </w:numPr>
        <w:spacing w:after="0" w:line="360" w:lineRule="auto"/>
        <w:ind w:left="284" w:hanging="284"/>
        <w:jc w:val="both"/>
        <w:rPr>
          <w:rFonts w:ascii="Times New Roman" w:eastAsia="Times New Roman" w:hAnsi="Times New Roman"/>
          <w:b/>
          <w:bCs/>
          <w:kern w:val="36"/>
          <w:sz w:val="28"/>
          <w:szCs w:val="28"/>
          <w:lang w:eastAsia="ru-RU"/>
        </w:rPr>
      </w:pPr>
      <w:r w:rsidRPr="006B2195">
        <w:rPr>
          <w:rFonts w:ascii="Times New Roman" w:eastAsia="Times New Roman" w:hAnsi="Times New Roman"/>
          <w:sz w:val="28"/>
          <w:szCs w:val="28"/>
          <w:lang w:eastAsia="ru-RU"/>
        </w:rPr>
        <w:t xml:space="preserve">Красникова </w:t>
      </w:r>
      <w:proofErr w:type="spellStart"/>
      <w:r w:rsidRPr="006B2195">
        <w:rPr>
          <w:rFonts w:ascii="Times New Roman" w:eastAsia="Times New Roman" w:hAnsi="Times New Roman"/>
          <w:sz w:val="28"/>
          <w:szCs w:val="28"/>
          <w:lang w:eastAsia="ru-RU"/>
        </w:rPr>
        <w:t>Е.А.Этика</w:t>
      </w:r>
      <w:proofErr w:type="spellEnd"/>
      <w:r w:rsidRPr="006B2195">
        <w:rPr>
          <w:rFonts w:ascii="Times New Roman" w:eastAsia="Times New Roman" w:hAnsi="Times New Roman"/>
          <w:sz w:val="28"/>
          <w:szCs w:val="28"/>
          <w:lang w:eastAsia="ru-RU"/>
        </w:rPr>
        <w:t xml:space="preserve"> и психология профессиональной деятельности: Учебник. </w:t>
      </w:r>
      <w:proofErr w:type="gramStart"/>
      <w:r w:rsidRPr="006B2195">
        <w:rPr>
          <w:rFonts w:ascii="Times New Roman" w:eastAsia="Times New Roman" w:hAnsi="Times New Roman"/>
          <w:sz w:val="28"/>
          <w:szCs w:val="28"/>
          <w:lang w:eastAsia="ru-RU"/>
        </w:rPr>
        <w:t>-М</w:t>
      </w:r>
      <w:proofErr w:type="gramEnd"/>
      <w:r w:rsidRPr="006B2195">
        <w:rPr>
          <w:rFonts w:ascii="Times New Roman" w:eastAsia="Times New Roman" w:hAnsi="Times New Roman"/>
          <w:sz w:val="28"/>
          <w:szCs w:val="28"/>
          <w:lang w:eastAsia="ru-RU"/>
        </w:rPr>
        <w:t>.: ФОРУМ - ИНФРА-М. 2004. – 363 с.</w:t>
      </w:r>
    </w:p>
    <w:p w:rsidR="007835B0" w:rsidRPr="007835B0" w:rsidRDefault="007835B0" w:rsidP="007835B0">
      <w:pPr>
        <w:pStyle w:val="a3"/>
        <w:widowControl w:val="0"/>
        <w:numPr>
          <w:ilvl w:val="0"/>
          <w:numId w:val="2"/>
        </w:numPr>
        <w:spacing w:after="0" w:line="360" w:lineRule="auto"/>
        <w:ind w:left="284" w:hanging="284"/>
        <w:jc w:val="both"/>
        <w:rPr>
          <w:rFonts w:ascii="Times New Roman" w:eastAsia="Arial Unicode MS" w:hAnsi="Times New Roman"/>
          <w:sz w:val="28"/>
          <w:szCs w:val="28"/>
        </w:rPr>
      </w:pPr>
      <w:bookmarkStart w:id="2" w:name="bookmark0"/>
      <w:r w:rsidRPr="007835B0">
        <w:rPr>
          <w:rFonts w:ascii="Times New Roman" w:eastAsiaTheme="minorHAnsi" w:hAnsi="Times New Roman"/>
          <w:sz w:val="28"/>
          <w:szCs w:val="28"/>
          <w:shd w:val="clear" w:color="auto" w:fill="FFFFFF"/>
          <w:lang w:eastAsia="ru-RU"/>
        </w:rPr>
        <w:t>Колосов И. В</w:t>
      </w:r>
      <w:bookmarkEnd w:id="2"/>
      <w:r w:rsidRPr="007835B0">
        <w:rPr>
          <w:rFonts w:ascii="Times New Roman" w:eastAsiaTheme="minorHAnsi" w:hAnsi="Times New Roman"/>
          <w:sz w:val="28"/>
          <w:szCs w:val="28"/>
          <w:shd w:val="clear" w:color="auto" w:fill="FFFFFF"/>
          <w:lang w:eastAsia="ru-RU"/>
        </w:rPr>
        <w:t>.</w:t>
      </w:r>
      <w:r w:rsidRPr="007835B0">
        <w:rPr>
          <w:rFonts w:ascii="Times New Roman" w:eastAsiaTheme="minorHAnsi" w:hAnsi="Times New Roman"/>
          <w:sz w:val="28"/>
          <w:szCs w:val="28"/>
          <w:lang w:eastAsia="ru-RU"/>
        </w:rPr>
        <w:t xml:space="preserve"> Утилитаризм и принцип индивидуальной свободы Джона Стюарта Милля в его взглядах </w:t>
      </w:r>
      <w:proofErr w:type="gramStart"/>
      <w:r w:rsidRPr="007835B0">
        <w:rPr>
          <w:rFonts w:ascii="Times New Roman" w:eastAsiaTheme="minorHAnsi" w:hAnsi="Times New Roman"/>
          <w:sz w:val="28"/>
          <w:szCs w:val="28"/>
          <w:lang w:eastAsia="ru-RU"/>
        </w:rPr>
        <w:t>на право и</w:t>
      </w:r>
      <w:proofErr w:type="gramEnd"/>
      <w:r w:rsidRPr="007835B0">
        <w:rPr>
          <w:rFonts w:ascii="Times New Roman" w:eastAsiaTheme="minorHAnsi" w:hAnsi="Times New Roman"/>
          <w:sz w:val="28"/>
          <w:szCs w:val="28"/>
          <w:lang w:eastAsia="ru-RU"/>
        </w:rPr>
        <w:t xml:space="preserve"> государство </w:t>
      </w:r>
      <w:r w:rsidRPr="007835B0">
        <w:rPr>
          <w:rFonts w:ascii="Times New Roman" w:eastAsiaTheme="minorHAnsi" w:hAnsi="Times New Roman"/>
          <w:sz w:val="28"/>
          <w:szCs w:val="28"/>
          <w:shd w:val="clear" w:color="auto" w:fill="FFFFFF"/>
          <w:lang w:eastAsia="ru-RU"/>
        </w:rPr>
        <w:t>//[Электронный ресурс]</w:t>
      </w:r>
      <w:r w:rsidRPr="007835B0">
        <w:rPr>
          <w:rFonts w:ascii="Times New Roman" w:eastAsia="Arial Unicode MS" w:hAnsi="Times New Roman"/>
          <w:sz w:val="28"/>
          <w:szCs w:val="28"/>
          <w:lang w:eastAsia="ru-RU"/>
        </w:rPr>
        <w:t xml:space="preserve"> </w:t>
      </w:r>
      <w:hyperlink r:id="rId14" w:history="1">
        <w:r w:rsidRPr="007835B0">
          <w:rPr>
            <w:rFonts w:ascii="Times New Roman" w:eastAsia="Arial Unicode MS" w:hAnsi="Times New Roman"/>
            <w:sz w:val="28"/>
            <w:szCs w:val="28"/>
            <w:lang w:val="en-US"/>
          </w:rPr>
          <w:t>https</w:t>
        </w:r>
        <w:r w:rsidRPr="007835B0">
          <w:rPr>
            <w:rFonts w:ascii="Times New Roman" w:eastAsia="Arial Unicode MS" w:hAnsi="Times New Roman"/>
            <w:sz w:val="28"/>
            <w:szCs w:val="28"/>
          </w:rPr>
          <w:t>://</w:t>
        </w:r>
        <w:proofErr w:type="spellStart"/>
        <w:r w:rsidRPr="007835B0">
          <w:rPr>
            <w:rFonts w:ascii="Times New Roman" w:eastAsia="Arial Unicode MS" w:hAnsi="Times New Roman"/>
            <w:sz w:val="28"/>
            <w:szCs w:val="28"/>
            <w:lang w:val="en-US"/>
          </w:rPr>
          <w:t>doi</w:t>
        </w:r>
        <w:proofErr w:type="spellEnd"/>
        <w:r w:rsidRPr="007835B0">
          <w:rPr>
            <w:rFonts w:ascii="Times New Roman" w:eastAsia="Arial Unicode MS" w:hAnsi="Times New Roman"/>
            <w:sz w:val="28"/>
            <w:szCs w:val="28"/>
          </w:rPr>
          <w:t>.</w:t>
        </w:r>
        <w:r w:rsidRPr="007835B0">
          <w:rPr>
            <w:rFonts w:ascii="Times New Roman" w:eastAsia="Arial Unicode MS" w:hAnsi="Times New Roman"/>
            <w:sz w:val="28"/>
            <w:szCs w:val="28"/>
            <w:lang w:val="en-US"/>
          </w:rPr>
          <w:t>org</w:t>
        </w:r>
        <w:r w:rsidRPr="007835B0">
          <w:rPr>
            <w:rFonts w:ascii="Times New Roman" w:eastAsia="Arial Unicode MS" w:hAnsi="Times New Roman"/>
            <w:sz w:val="28"/>
            <w:szCs w:val="28"/>
          </w:rPr>
          <w:t>/1</w:t>
        </w:r>
        <w:r w:rsidRPr="007835B0">
          <w:rPr>
            <w:rFonts w:ascii="Times New Roman" w:eastAsia="Arial Unicode MS" w:hAnsi="Times New Roman"/>
            <w:sz w:val="28"/>
            <w:szCs w:val="28"/>
            <w:lang w:eastAsia="ru-RU"/>
          </w:rPr>
          <w:t>0.241</w:t>
        </w:r>
        <w:r w:rsidRPr="007835B0">
          <w:rPr>
            <w:rFonts w:ascii="Times New Roman" w:eastAsia="Arial Unicode MS" w:hAnsi="Times New Roman"/>
            <w:sz w:val="28"/>
            <w:szCs w:val="28"/>
          </w:rPr>
          <w:t>58/</w:t>
        </w:r>
        <w:r w:rsidRPr="007835B0">
          <w:rPr>
            <w:rFonts w:ascii="Times New Roman" w:eastAsia="Arial Unicode MS" w:hAnsi="Times New Roman"/>
            <w:sz w:val="28"/>
            <w:szCs w:val="28"/>
            <w:lang w:val="en-US"/>
          </w:rPr>
          <w:t>pep</w:t>
        </w:r>
        <w:r w:rsidRPr="007835B0">
          <w:rPr>
            <w:rFonts w:ascii="Times New Roman" w:eastAsia="Arial Unicode MS" w:hAnsi="Times New Roman"/>
            <w:sz w:val="28"/>
            <w:szCs w:val="28"/>
          </w:rPr>
          <w:t>.2017.5.22</w:t>
        </w:r>
      </w:hyperlink>
      <w:r w:rsidRPr="007835B0">
        <w:rPr>
          <w:rFonts w:ascii="Times New Roman" w:eastAsia="Arial Unicode MS" w:hAnsi="Times New Roman"/>
          <w:sz w:val="28"/>
          <w:szCs w:val="28"/>
        </w:rPr>
        <w:t>.</w:t>
      </w:r>
    </w:p>
    <w:p w:rsidR="007835B0" w:rsidRPr="007835B0" w:rsidRDefault="007835B0" w:rsidP="007835B0">
      <w:pPr>
        <w:pStyle w:val="a3"/>
        <w:numPr>
          <w:ilvl w:val="0"/>
          <w:numId w:val="2"/>
        </w:numPr>
        <w:spacing w:after="0" w:line="360" w:lineRule="auto"/>
        <w:ind w:left="284" w:hanging="284"/>
        <w:jc w:val="both"/>
        <w:rPr>
          <w:rFonts w:ascii="Times New Roman" w:eastAsia="Times New Roman" w:hAnsi="Times New Roman"/>
          <w:b/>
          <w:bCs/>
          <w:kern w:val="36"/>
          <w:sz w:val="28"/>
          <w:szCs w:val="28"/>
          <w:lang w:eastAsia="ru-RU"/>
        </w:rPr>
      </w:pPr>
      <w:r w:rsidRPr="00E53D43">
        <w:rPr>
          <w:rFonts w:ascii="Times New Roman" w:eastAsia="Times New Roman" w:hAnsi="Times New Roman"/>
          <w:sz w:val="28"/>
          <w:szCs w:val="28"/>
          <w:lang w:eastAsia="ru-RU"/>
        </w:rPr>
        <w:t xml:space="preserve">Лаптева О. И. Профессиональная этика юриста: учеб. пособие. </w:t>
      </w:r>
      <w:proofErr w:type="gramStart"/>
      <w:r w:rsidRPr="00E53D43">
        <w:rPr>
          <w:rFonts w:ascii="Times New Roman" w:eastAsia="Times New Roman" w:hAnsi="Times New Roman"/>
          <w:sz w:val="28"/>
          <w:szCs w:val="28"/>
          <w:lang w:eastAsia="ru-RU"/>
        </w:rPr>
        <w:t>-Н</w:t>
      </w:r>
      <w:proofErr w:type="gramEnd"/>
      <w:r w:rsidRPr="00E53D43">
        <w:rPr>
          <w:rFonts w:ascii="Times New Roman" w:eastAsia="Times New Roman" w:hAnsi="Times New Roman"/>
          <w:sz w:val="28"/>
          <w:szCs w:val="28"/>
          <w:lang w:eastAsia="ru-RU"/>
        </w:rPr>
        <w:t xml:space="preserve">овосибирск: </w:t>
      </w:r>
      <w:proofErr w:type="spellStart"/>
      <w:r w:rsidRPr="00E53D43">
        <w:rPr>
          <w:rFonts w:ascii="Times New Roman" w:eastAsia="Times New Roman" w:hAnsi="Times New Roman"/>
          <w:sz w:val="28"/>
          <w:szCs w:val="28"/>
          <w:lang w:eastAsia="ru-RU"/>
        </w:rPr>
        <w:t>СибАГС</w:t>
      </w:r>
      <w:proofErr w:type="spellEnd"/>
      <w:r w:rsidRPr="00E53D43">
        <w:rPr>
          <w:rFonts w:ascii="Times New Roman" w:eastAsia="Times New Roman" w:hAnsi="Times New Roman"/>
          <w:sz w:val="28"/>
          <w:szCs w:val="28"/>
          <w:lang w:eastAsia="ru-RU"/>
        </w:rPr>
        <w:t>, 2007.- 160 с.</w:t>
      </w:r>
    </w:p>
    <w:p w:rsidR="00E53D43" w:rsidRPr="006B2195" w:rsidRDefault="00E53D43" w:rsidP="007835B0">
      <w:pPr>
        <w:pStyle w:val="a3"/>
        <w:numPr>
          <w:ilvl w:val="0"/>
          <w:numId w:val="2"/>
        </w:numPr>
        <w:spacing w:after="0" w:line="360" w:lineRule="auto"/>
        <w:ind w:left="284" w:hanging="284"/>
        <w:jc w:val="both"/>
        <w:rPr>
          <w:rFonts w:ascii="Times New Roman" w:eastAsia="Times New Roman" w:hAnsi="Times New Roman"/>
          <w:b/>
          <w:bCs/>
          <w:kern w:val="36"/>
          <w:sz w:val="28"/>
          <w:szCs w:val="28"/>
          <w:lang w:eastAsia="ru-RU"/>
        </w:rPr>
      </w:pPr>
      <w:proofErr w:type="spellStart"/>
      <w:r w:rsidRPr="006B2195">
        <w:rPr>
          <w:rFonts w:ascii="Times New Roman" w:eastAsia="Times New Roman" w:hAnsi="Times New Roman"/>
          <w:bCs/>
          <w:kern w:val="36"/>
          <w:sz w:val="28"/>
          <w:szCs w:val="28"/>
          <w:lang w:eastAsia="ru-RU"/>
        </w:rPr>
        <w:t>Медзгова</w:t>
      </w:r>
      <w:proofErr w:type="spellEnd"/>
      <w:r w:rsidRPr="006B2195">
        <w:rPr>
          <w:rFonts w:ascii="Times New Roman" w:eastAsia="Times New Roman" w:hAnsi="Times New Roman"/>
          <w:bCs/>
          <w:kern w:val="36"/>
          <w:sz w:val="28"/>
          <w:szCs w:val="28"/>
          <w:lang w:eastAsia="ru-RU"/>
        </w:rPr>
        <w:t xml:space="preserve"> Я. В. Историко-критический анализ современного этического утилитаризма: автореферат  </w:t>
      </w:r>
      <w:proofErr w:type="spellStart"/>
      <w:r w:rsidRPr="006B2195">
        <w:rPr>
          <w:rFonts w:ascii="Times New Roman" w:eastAsia="Times New Roman" w:hAnsi="Times New Roman"/>
          <w:bCs/>
          <w:kern w:val="36"/>
          <w:sz w:val="28"/>
          <w:szCs w:val="28"/>
          <w:lang w:eastAsia="ru-RU"/>
        </w:rPr>
        <w:t>дисс</w:t>
      </w:r>
      <w:proofErr w:type="spellEnd"/>
      <w:r w:rsidRPr="006B2195">
        <w:rPr>
          <w:rFonts w:ascii="Times New Roman" w:eastAsia="Times New Roman" w:hAnsi="Times New Roman"/>
          <w:bCs/>
          <w:kern w:val="36"/>
          <w:sz w:val="28"/>
          <w:szCs w:val="28"/>
          <w:lang w:eastAsia="ru-RU"/>
        </w:rPr>
        <w:t>. на степ</w:t>
      </w:r>
      <w:proofErr w:type="gramStart"/>
      <w:r w:rsidRPr="006B2195">
        <w:rPr>
          <w:rFonts w:ascii="Times New Roman" w:eastAsia="Times New Roman" w:hAnsi="Times New Roman"/>
          <w:bCs/>
          <w:kern w:val="36"/>
          <w:sz w:val="28"/>
          <w:szCs w:val="28"/>
          <w:lang w:eastAsia="ru-RU"/>
        </w:rPr>
        <w:t>.</w:t>
      </w:r>
      <w:proofErr w:type="gramEnd"/>
      <w:r w:rsidRPr="006B2195">
        <w:rPr>
          <w:rFonts w:ascii="Times New Roman" w:eastAsiaTheme="minorHAnsi" w:hAnsi="Times New Roman"/>
          <w:sz w:val="28"/>
          <w:szCs w:val="28"/>
        </w:rPr>
        <w:t xml:space="preserve"> </w:t>
      </w:r>
      <w:proofErr w:type="gramStart"/>
      <w:r w:rsidRPr="006B2195">
        <w:rPr>
          <w:rFonts w:ascii="Times New Roman" w:eastAsiaTheme="minorHAnsi" w:hAnsi="Times New Roman"/>
          <w:sz w:val="28"/>
          <w:szCs w:val="28"/>
        </w:rPr>
        <w:t>к</w:t>
      </w:r>
      <w:proofErr w:type="gramEnd"/>
      <w:r w:rsidRPr="006B2195">
        <w:rPr>
          <w:rFonts w:ascii="Times New Roman" w:eastAsiaTheme="minorHAnsi" w:hAnsi="Times New Roman"/>
          <w:sz w:val="28"/>
          <w:szCs w:val="28"/>
        </w:rPr>
        <w:t>анд. фил. Наук. _ М.: 2005. – 28 с.</w:t>
      </w:r>
    </w:p>
    <w:p w:rsidR="006B2195" w:rsidRPr="006B2195" w:rsidRDefault="006B2195" w:rsidP="007835B0">
      <w:pPr>
        <w:pStyle w:val="a3"/>
        <w:spacing w:after="0" w:line="360" w:lineRule="auto"/>
        <w:jc w:val="both"/>
        <w:rPr>
          <w:rFonts w:ascii="Times New Roman" w:eastAsia="Times New Roman" w:hAnsi="Times New Roman"/>
          <w:b/>
          <w:bCs/>
          <w:kern w:val="36"/>
          <w:sz w:val="28"/>
          <w:szCs w:val="28"/>
          <w:lang w:eastAsia="ru-RU"/>
        </w:rPr>
      </w:pPr>
    </w:p>
    <w:p w:rsidR="00E53D43" w:rsidRPr="00E53D43" w:rsidRDefault="00E53D43" w:rsidP="006B2195">
      <w:pPr>
        <w:spacing w:after="0" w:line="360" w:lineRule="auto"/>
        <w:jc w:val="both"/>
        <w:outlineLvl w:val="0"/>
        <w:rPr>
          <w:rFonts w:ascii="Times New Roman" w:eastAsia="Times New Roman" w:hAnsi="Times New Roman"/>
          <w:bCs/>
          <w:kern w:val="36"/>
          <w:sz w:val="28"/>
          <w:szCs w:val="28"/>
          <w:lang w:eastAsia="ru-RU"/>
        </w:rPr>
      </w:pPr>
    </w:p>
    <w:p w:rsidR="00E53D43" w:rsidRPr="00E53D43" w:rsidRDefault="00E53D43" w:rsidP="006B2195">
      <w:pPr>
        <w:widowControl w:val="0"/>
        <w:spacing w:after="0" w:line="360" w:lineRule="auto"/>
        <w:jc w:val="both"/>
        <w:rPr>
          <w:rFonts w:ascii="Times New Roman" w:eastAsia="Arial Unicode MS" w:hAnsi="Times New Roman"/>
          <w:iCs/>
          <w:sz w:val="28"/>
          <w:szCs w:val="28"/>
          <w:lang w:eastAsia="ru-RU"/>
        </w:rPr>
      </w:pPr>
    </w:p>
    <w:p w:rsidR="00E53D43" w:rsidRPr="00E53D43" w:rsidRDefault="00E53D43" w:rsidP="006B2195">
      <w:pPr>
        <w:spacing w:after="0" w:line="360" w:lineRule="auto"/>
        <w:jc w:val="both"/>
        <w:rPr>
          <w:rFonts w:ascii="Times New Roman" w:eastAsia="Arial Unicode MS" w:hAnsi="Times New Roman"/>
          <w:sz w:val="28"/>
          <w:szCs w:val="28"/>
          <w:lang w:eastAsia="ru-RU"/>
        </w:rPr>
      </w:pPr>
    </w:p>
    <w:p w:rsidR="00E53D43" w:rsidRPr="006B2195" w:rsidRDefault="00E53D43" w:rsidP="006B2195">
      <w:pPr>
        <w:spacing w:after="0" w:line="360" w:lineRule="auto"/>
        <w:jc w:val="both"/>
        <w:rPr>
          <w:rFonts w:ascii="Times New Roman" w:eastAsia="Times New Roman" w:hAnsi="Times New Roman"/>
          <w:sz w:val="28"/>
          <w:szCs w:val="28"/>
          <w:lang w:eastAsia="ru-RU"/>
        </w:rPr>
      </w:pPr>
    </w:p>
    <w:p w:rsidR="00E53D43" w:rsidRPr="00E53D43" w:rsidRDefault="00E53D43" w:rsidP="006B2195">
      <w:pPr>
        <w:spacing w:after="0" w:line="360" w:lineRule="auto"/>
        <w:jc w:val="both"/>
        <w:rPr>
          <w:rFonts w:ascii="Times New Roman" w:eastAsia="Times New Roman" w:hAnsi="Times New Roman"/>
          <w:sz w:val="28"/>
          <w:szCs w:val="28"/>
          <w:lang w:eastAsia="ru-RU"/>
        </w:rPr>
      </w:pPr>
    </w:p>
    <w:p w:rsidR="00E53D43" w:rsidRPr="00E53D43" w:rsidRDefault="00E53D43" w:rsidP="006B2195">
      <w:pPr>
        <w:spacing w:after="0" w:line="360" w:lineRule="auto"/>
        <w:jc w:val="both"/>
        <w:rPr>
          <w:rFonts w:ascii="Times New Roman" w:eastAsia="Times New Roman" w:hAnsi="Times New Roman"/>
          <w:sz w:val="28"/>
          <w:szCs w:val="28"/>
          <w:lang w:eastAsia="ru-RU"/>
        </w:rPr>
      </w:pPr>
    </w:p>
    <w:p w:rsidR="00E53D43" w:rsidRPr="00E53D43" w:rsidRDefault="00E53D43" w:rsidP="006B2195">
      <w:pPr>
        <w:widowControl w:val="0"/>
        <w:spacing w:after="0" w:line="360" w:lineRule="auto"/>
        <w:jc w:val="both"/>
        <w:rPr>
          <w:rFonts w:ascii="Times New Roman" w:eastAsia="Arial Unicode MS" w:hAnsi="Times New Roman"/>
          <w:sz w:val="28"/>
          <w:szCs w:val="28"/>
          <w:lang w:eastAsia="ru-RU"/>
        </w:rPr>
      </w:pPr>
    </w:p>
    <w:p w:rsidR="00E53D43" w:rsidRPr="00E53D43" w:rsidRDefault="00E53D43" w:rsidP="007835B0">
      <w:pPr>
        <w:spacing w:after="0" w:line="360" w:lineRule="auto"/>
        <w:jc w:val="both"/>
        <w:rPr>
          <w:rFonts w:ascii="Times New Roman" w:hAnsi="Times New Roman"/>
          <w:sz w:val="28"/>
          <w:szCs w:val="28"/>
        </w:rPr>
      </w:pPr>
    </w:p>
    <w:sectPr w:rsidR="00E53D43" w:rsidRPr="00E53D43" w:rsidSect="00557BCE">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B2B" w:rsidRDefault="00995B2B" w:rsidP="006A00BB">
      <w:pPr>
        <w:spacing w:after="0" w:line="240" w:lineRule="auto"/>
      </w:pPr>
      <w:r>
        <w:separator/>
      </w:r>
    </w:p>
  </w:endnote>
  <w:endnote w:type="continuationSeparator" w:id="0">
    <w:p w:rsidR="00995B2B" w:rsidRDefault="00995B2B" w:rsidP="006A0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359363"/>
      <w:docPartObj>
        <w:docPartGallery w:val="Page Numbers (Bottom of Page)"/>
        <w:docPartUnique/>
      </w:docPartObj>
    </w:sdtPr>
    <w:sdtContent>
      <w:p w:rsidR="006A00BB" w:rsidRDefault="006A00BB">
        <w:pPr>
          <w:pStyle w:val="a6"/>
          <w:jc w:val="right"/>
        </w:pPr>
        <w:r>
          <w:fldChar w:fldCharType="begin"/>
        </w:r>
        <w:r>
          <w:instrText>PAGE   \* MERGEFORMAT</w:instrText>
        </w:r>
        <w:r>
          <w:fldChar w:fldCharType="separate"/>
        </w:r>
        <w:r w:rsidR="008B4578">
          <w:rPr>
            <w:noProof/>
          </w:rPr>
          <w:t>2</w:t>
        </w:r>
        <w:r>
          <w:fldChar w:fldCharType="end"/>
        </w:r>
      </w:p>
    </w:sdtContent>
  </w:sdt>
  <w:p w:rsidR="006A00BB" w:rsidRDefault="006A00B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B2B" w:rsidRDefault="00995B2B" w:rsidP="006A00BB">
      <w:pPr>
        <w:spacing w:after="0" w:line="240" w:lineRule="auto"/>
      </w:pPr>
      <w:r>
        <w:separator/>
      </w:r>
    </w:p>
  </w:footnote>
  <w:footnote w:type="continuationSeparator" w:id="0">
    <w:p w:rsidR="00995B2B" w:rsidRDefault="00995B2B" w:rsidP="006A00BB">
      <w:pPr>
        <w:spacing w:after="0" w:line="240" w:lineRule="auto"/>
      </w:pPr>
      <w:r>
        <w:continuationSeparator/>
      </w:r>
    </w:p>
  </w:footnote>
  <w:footnote w:id="1">
    <w:p w:rsidR="00E53D43" w:rsidRPr="00654FD7" w:rsidRDefault="00E53D43" w:rsidP="00654FD7">
      <w:pPr>
        <w:spacing w:after="0" w:line="240" w:lineRule="auto"/>
        <w:jc w:val="both"/>
        <w:rPr>
          <w:rFonts w:ascii="Times New Roman" w:eastAsiaTheme="minorHAnsi" w:hAnsi="Times New Roman"/>
          <w:sz w:val="20"/>
          <w:szCs w:val="20"/>
        </w:rPr>
      </w:pPr>
      <w:r>
        <w:rPr>
          <w:rStyle w:val="ad"/>
        </w:rPr>
        <w:footnoteRef/>
      </w:r>
      <w:r>
        <w:t xml:space="preserve"> </w:t>
      </w:r>
      <w:proofErr w:type="spellStart"/>
      <w:r w:rsidRPr="00654FD7">
        <w:rPr>
          <w:rFonts w:ascii="Times New Roman" w:eastAsia="Times New Roman" w:hAnsi="Times New Roman"/>
          <w:bCs/>
          <w:kern w:val="36"/>
          <w:sz w:val="20"/>
          <w:szCs w:val="20"/>
          <w:lang w:eastAsia="ru-RU"/>
        </w:rPr>
        <w:t>Медзгова</w:t>
      </w:r>
      <w:proofErr w:type="spellEnd"/>
      <w:r w:rsidRPr="00654FD7">
        <w:rPr>
          <w:rFonts w:ascii="Times New Roman" w:eastAsia="Times New Roman" w:hAnsi="Times New Roman"/>
          <w:bCs/>
          <w:kern w:val="36"/>
          <w:sz w:val="20"/>
          <w:szCs w:val="20"/>
          <w:lang w:eastAsia="ru-RU"/>
        </w:rPr>
        <w:t xml:space="preserve"> Я. В. Историко-критический анализ современного этического утилитаризма: автореферат  </w:t>
      </w:r>
      <w:proofErr w:type="spellStart"/>
      <w:r w:rsidRPr="00654FD7">
        <w:rPr>
          <w:rFonts w:ascii="Times New Roman" w:eastAsia="Times New Roman" w:hAnsi="Times New Roman"/>
          <w:bCs/>
          <w:kern w:val="36"/>
          <w:sz w:val="20"/>
          <w:szCs w:val="20"/>
          <w:lang w:eastAsia="ru-RU"/>
        </w:rPr>
        <w:t>дисс</w:t>
      </w:r>
      <w:proofErr w:type="spellEnd"/>
      <w:r w:rsidRPr="00654FD7">
        <w:rPr>
          <w:rFonts w:ascii="Times New Roman" w:eastAsia="Times New Roman" w:hAnsi="Times New Roman"/>
          <w:bCs/>
          <w:kern w:val="36"/>
          <w:sz w:val="20"/>
          <w:szCs w:val="20"/>
          <w:lang w:eastAsia="ru-RU"/>
        </w:rPr>
        <w:t>. на степ</w:t>
      </w:r>
      <w:proofErr w:type="gramStart"/>
      <w:r w:rsidRPr="00654FD7">
        <w:rPr>
          <w:rFonts w:ascii="Times New Roman" w:eastAsia="Times New Roman" w:hAnsi="Times New Roman"/>
          <w:bCs/>
          <w:kern w:val="36"/>
          <w:sz w:val="20"/>
          <w:szCs w:val="20"/>
          <w:lang w:eastAsia="ru-RU"/>
        </w:rPr>
        <w:t>.</w:t>
      </w:r>
      <w:proofErr w:type="gramEnd"/>
      <w:r w:rsidRPr="00654FD7">
        <w:rPr>
          <w:rFonts w:ascii="Times New Roman" w:eastAsiaTheme="minorHAnsi" w:hAnsi="Times New Roman"/>
          <w:sz w:val="20"/>
          <w:szCs w:val="20"/>
        </w:rPr>
        <w:t xml:space="preserve"> </w:t>
      </w:r>
      <w:proofErr w:type="gramStart"/>
      <w:r w:rsidRPr="00654FD7">
        <w:rPr>
          <w:rFonts w:ascii="Times New Roman" w:eastAsiaTheme="minorHAnsi" w:hAnsi="Times New Roman"/>
          <w:sz w:val="20"/>
          <w:szCs w:val="20"/>
        </w:rPr>
        <w:t>к</w:t>
      </w:r>
      <w:proofErr w:type="gramEnd"/>
      <w:r w:rsidRPr="00654FD7">
        <w:rPr>
          <w:rFonts w:ascii="Times New Roman" w:eastAsiaTheme="minorHAnsi" w:hAnsi="Times New Roman"/>
          <w:sz w:val="20"/>
          <w:szCs w:val="20"/>
        </w:rPr>
        <w:t xml:space="preserve">анд. фил. Наук. - М.: 2005. </w:t>
      </w:r>
      <w:r w:rsidRPr="00654FD7">
        <w:rPr>
          <w:rFonts w:ascii="Times New Roman" w:eastAsiaTheme="minorHAnsi" w:hAnsi="Times New Roman"/>
          <w:sz w:val="20"/>
          <w:szCs w:val="20"/>
        </w:rPr>
        <w:t>-С. 2.</w:t>
      </w:r>
    </w:p>
  </w:footnote>
  <w:footnote w:id="2">
    <w:p w:rsidR="00654FD7" w:rsidRPr="00654FD7" w:rsidRDefault="00654FD7" w:rsidP="00654FD7">
      <w:pPr>
        <w:pStyle w:val="c10"/>
        <w:spacing w:before="0" w:beforeAutospacing="0" w:after="0" w:afterAutospacing="0"/>
        <w:jc w:val="both"/>
        <w:rPr>
          <w:sz w:val="20"/>
          <w:szCs w:val="20"/>
        </w:rPr>
      </w:pPr>
      <w:r w:rsidRPr="00654FD7">
        <w:rPr>
          <w:rStyle w:val="ad"/>
          <w:sz w:val="20"/>
          <w:szCs w:val="20"/>
        </w:rPr>
        <w:footnoteRef/>
      </w:r>
      <w:r w:rsidRPr="00654FD7">
        <w:rPr>
          <w:sz w:val="20"/>
          <w:szCs w:val="20"/>
        </w:rPr>
        <w:t xml:space="preserve"> </w:t>
      </w:r>
      <w:r w:rsidRPr="00654FD7">
        <w:rPr>
          <w:sz w:val="20"/>
          <w:szCs w:val="20"/>
        </w:rPr>
        <w:t xml:space="preserve">Красникова </w:t>
      </w:r>
      <w:proofErr w:type="spellStart"/>
      <w:r w:rsidRPr="00654FD7">
        <w:rPr>
          <w:sz w:val="20"/>
          <w:szCs w:val="20"/>
        </w:rPr>
        <w:t>Е.А.Этика</w:t>
      </w:r>
      <w:proofErr w:type="spellEnd"/>
      <w:r w:rsidRPr="00654FD7">
        <w:rPr>
          <w:sz w:val="20"/>
          <w:szCs w:val="20"/>
        </w:rPr>
        <w:t xml:space="preserve"> и психология профессиональной деятельности: Учебник. </w:t>
      </w:r>
      <w:proofErr w:type="gramStart"/>
      <w:r w:rsidRPr="00654FD7">
        <w:rPr>
          <w:sz w:val="20"/>
          <w:szCs w:val="20"/>
        </w:rPr>
        <w:t>-М</w:t>
      </w:r>
      <w:proofErr w:type="gramEnd"/>
      <w:r w:rsidRPr="00654FD7">
        <w:rPr>
          <w:sz w:val="20"/>
          <w:szCs w:val="20"/>
        </w:rPr>
        <w:t>.: ФОРУМ - ИНФРА-М. 2004. –С. 56</w:t>
      </w:r>
    </w:p>
    <w:p w:rsidR="00654FD7" w:rsidRPr="00654FD7" w:rsidRDefault="00654FD7" w:rsidP="00654FD7">
      <w:pPr>
        <w:spacing w:after="0" w:line="240" w:lineRule="auto"/>
        <w:jc w:val="both"/>
        <w:rPr>
          <w:rFonts w:ascii="Times New Roman" w:eastAsia="Times New Roman" w:hAnsi="Times New Roman"/>
          <w:sz w:val="20"/>
          <w:szCs w:val="20"/>
          <w:lang w:eastAsia="ru-RU"/>
        </w:rPr>
      </w:pPr>
    </w:p>
    <w:p w:rsidR="00654FD7" w:rsidRDefault="00654FD7">
      <w:pPr>
        <w:pStyle w:val="ab"/>
      </w:pPr>
    </w:p>
  </w:footnote>
  <w:footnote w:id="3">
    <w:p w:rsidR="00654FD7" w:rsidRDefault="00654FD7">
      <w:pPr>
        <w:pStyle w:val="ab"/>
      </w:pPr>
      <w:r>
        <w:rPr>
          <w:rStyle w:val="ad"/>
        </w:rPr>
        <w:footnoteRef/>
      </w:r>
      <w:r>
        <w:t xml:space="preserve"> </w:t>
      </w:r>
      <w:proofErr w:type="spellStart"/>
      <w:r w:rsidRPr="00654FD7">
        <w:rPr>
          <w:rFonts w:ascii="Times New Roman" w:eastAsia="Times New Roman" w:hAnsi="Times New Roman"/>
          <w:bCs/>
          <w:kern w:val="36"/>
          <w:lang w:eastAsia="ru-RU"/>
        </w:rPr>
        <w:t>Медзгова</w:t>
      </w:r>
      <w:proofErr w:type="spellEnd"/>
      <w:r w:rsidRPr="00654FD7">
        <w:rPr>
          <w:rFonts w:ascii="Times New Roman" w:eastAsia="Times New Roman" w:hAnsi="Times New Roman"/>
          <w:bCs/>
          <w:kern w:val="36"/>
          <w:lang w:eastAsia="ru-RU"/>
        </w:rPr>
        <w:t xml:space="preserve"> Я. В. Историко-критический анализ современного этического утилитаризма: автореферат  </w:t>
      </w:r>
      <w:proofErr w:type="spellStart"/>
      <w:r w:rsidRPr="00654FD7">
        <w:rPr>
          <w:rFonts w:ascii="Times New Roman" w:eastAsia="Times New Roman" w:hAnsi="Times New Roman"/>
          <w:bCs/>
          <w:kern w:val="36"/>
          <w:lang w:eastAsia="ru-RU"/>
        </w:rPr>
        <w:t>дисс</w:t>
      </w:r>
      <w:proofErr w:type="spellEnd"/>
      <w:r w:rsidRPr="00654FD7">
        <w:rPr>
          <w:rFonts w:ascii="Times New Roman" w:eastAsia="Times New Roman" w:hAnsi="Times New Roman"/>
          <w:bCs/>
          <w:kern w:val="36"/>
          <w:lang w:eastAsia="ru-RU"/>
        </w:rPr>
        <w:t>. на степ</w:t>
      </w:r>
      <w:proofErr w:type="gramStart"/>
      <w:r w:rsidRPr="00654FD7">
        <w:rPr>
          <w:rFonts w:ascii="Times New Roman" w:eastAsia="Times New Roman" w:hAnsi="Times New Roman"/>
          <w:bCs/>
          <w:kern w:val="36"/>
          <w:lang w:eastAsia="ru-RU"/>
        </w:rPr>
        <w:t>.</w:t>
      </w:r>
      <w:proofErr w:type="gramEnd"/>
      <w:r w:rsidRPr="00654FD7">
        <w:rPr>
          <w:rFonts w:ascii="Times New Roman" w:eastAsiaTheme="minorHAnsi" w:hAnsi="Times New Roman"/>
        </w:rPr>
        <w:t xml:space="preserve"> </w:t>
      </w:r>
      <w:proofErr w:type="gramStart"/>
      <w:r w:rsidRPr="00654FD7">
        <w:rPr>
          <w:rFonts w:ascii="Times New Roman" w:eastAsiaTheme="minorHAnsi" w:hAnsi="Times New Roman"/>
        </w:rPr>
        <w:t>к</w:t>
      </w:r>
      <w:proofErr w:type="gramEnd"/>
      <w:r w:rsidRPr="00654FD7">
        <w:rPr>
          <w:rFonts w:ascii="Times New Roman" w:eastAsiaTheme="minorHAnsi" w:hAnsi="Times New Roman"/>
        </w:rPr>
        <w:t xml:space="preserve">анд. фил. Наук. - М.: 2005. -С. </w:t>
      </w:r>
      <w:r>
        <w:rPr>
          <w:rFonts w:ascii="Times New Roman" w:eastAsiaTheme="minorHAnsi" w:hAnsi="Times New Roman"/>
        </w:rPr>
        <w:t>3</w:t>
      </w:r>
      <w:r w:rsidRPr="00654FD7">
        <w:rPr>
          <w:rFonts w:ascii="Times New Roman" w:eastAsiaTheme="minorHAnsi" w:hAnsi="Times New Roman"/>
        </w:rPr>
        <w:t>.</w:t>
      </w:r>
    </w:p>
  </w:footnote>
  <w:footnote w:id="4">
    <w:p w:rsidR="00654FD7" w:rsidRPr="00176A20" w:rsidRDefault="00654FD7" w:rsidP="00176A20">
      <w:pPr>
        <w:widowControl w:val="0"/>
        <w:spacing w:after="0" w:line="240" w:lineRule="auto"/>
        <w:jc w:val="both"/>
        <w:rPr>
          <w:rFonts w:ascii="Times New Roman" w:eastAsia="Arial Unicode MS" w:hAnsi="Times New Roman"/>
          <w:sz w:val="20"/>
          <w:szCs w:val="20"/>
          <w:lang w:eastAsia="ru-RU"/>
        </w:rPr>
      </w:pPr>
      <w:r>
        <w:rPr>
          <w:rStyle w:val="ad"/>
        </w:rPr>
        <w:footnoteRef/>
      </w:r>
      <w:r>
        <w:t xml:space="preserve"> </w:t>
      </w:r>
      <w:proofErr w:type="spellStart"/>
      <w:r w:rsidRPr="00654FD7">
        <w:rPr>
          <w:rFonts w:ascii="Times New Roman" w:eastAsia="Arial Unicode MS" w:hAnsi="Times New Roman"/>
          <w:iCs/>
          <w:sz w:val="20"/>
          <w:szCs w:val="20"/>
          <w:lang w:eastAsia="ru-RU"/>
        </w:rPr>
        <w:t>Гаджикурбанова</w:t>
      </w:r>
      <w:proofErr w:type="spellEnd"/>
      <w:r w:rsidRPr="00654FD7">
        <w:rPr>
          <w:rFonts w:ascii="Times New Roman" w:eastAsia="Arial Unicode MS" w:hAnsi="Times New Roman"/>
          <w:iCs/>
          <w:sz w:val="20"/>
          <w:szCs w:val="20"/>
          <w:lang w:eastAsia="ru-RU"/>
        </w:rPr>
        <w:t xml:space="preserve"> П.А. </w:t>
      </w:r>
      <w:proofErr w:type="spellStart"/>
      <w:r w:rsidRPr="00654FD7">
        <w:rPr>
          <w:rFonts w:ascii="Times New Roman" w:eastAsia="Arial Unicode MS" w:hAnsi="Times New Roman"/>
          <w:sz w:val="20"/>
          <w:szCs w:val="20"/>
          <w:lang w:val="en-US"/>
        </w:rPr>
        <w:t>Summum</w:t>
      </w:r>
      <w:proofErr w:type="spellEnd"/>
      <w:r w:rsidRPr="00654FD7">
        <w:rPr>
          <w:rFonts w:ascii="Times New Roman" w:eastAsia="Arial Unicode MS" w:hAnsi="Times New Roman"/>
          <w:sz w:val="20"/>
          <w:szCs w:val="20"/>
        </w:rPr>
        <w:t xml:space="preserve"> </w:t>
      </w:r>
      <w:proofErr w:type="spellStart"/>
      <w:r w:rsidRPr="00654FD7">
        <w:rPr>
          <w:rFonts w:ascii="Times New Roman" w:eastAsia="Arial Unicode MS" w:hAnsi="Times New Roman"/>
          <w:sz w:val="20"/>
          <w:szCs w:val="20"/>
          <w:lang w:val="en-US"/>
        </w:rPr>
        <w:t>bonum</w:t>
      </w:r>
      <w:proofErr w:type="spellEnd"/>
      <w:r w:rsidRPr="00654FD7">
        <w:rPr>
          <w:rFonts w:ascii="Times New Roman" w:eastAsia="Arial Unicode MS" w:hAnsi="Times New Roman"/>
          <w:sz w:val="20"/>
          <w:szCs w:val="20"/>
        </w:rPr>
        <w:t xml:space="preserve"> </w:t>
      </w:r>
      <w:r w:rsidRPr="00654FD7">
        <w:rPr>
          <w:rFonts w:ascii="Times New Roman" w:eastAsia="Arial Unicode MS" w:hAnsi="Times New Roman"/>
          <w:sz w:val="20"/>
          <w:szCs w:val="20"/>
          <w:lang w:eastAsia="ru-RU"/>
        </w:rPr>
        <w:t>в классическом утилитаризме. Основные понятия утилитаристской моральной доктрины</w:t>
      </w:r>
      <w:r>
        <w:rPr>
          <w:rFonts w:ascii="Times New Roman" w:eastAsia="Arial Unicode MS" w:hAnsi="Times New Roman"/>
          <w:sz w:val="20"/>
          <w:szCs w:val="20"/>
          <w:lang w:eastAsia="ru-RU"/>
        </w:rPr>
        <w:t>//Этическая мысль. -20</w:t>
      </w:r>
      <w:r w:rsidRPr="00654FD7">
        <w:rPr>
          <w:rFonts w:ascii="Times New Roman" w:eastAsia="Arial Unicode MS" w:hAnsi="Times New Roman"/>
          <w:sz w:val="20"/>
          <w:szCs w:val="20"/>
          <w:lang w:eastAsia="ru-RU"/>
        </w:rPr>
        <w:t xml:space="preserve">17. </w:t>
      </w:r>
      <w:proofErr w:type="spellStart"/>
      <w:r w:rsidRPr="00654FD7">
        <w:rPr>
          <w:rFonts w:ascii="Times New Roman" w:eastAsia="Arial Unicode MS" w:hAnsi="Times New Roman"/>
          <w:sz w:val="20"/>
          <w:szCs w:val="20"/>
          <w:lang w:eastAsia="ru-RU"/>
        </w:rPr>
        <w:t>Вып</w:t>
      </w:r>
      <w:proofErr w:type="spellEnd"/>
      <w:r w:rsidRPr="00654FD7">
        <w:rPr>
          <w:rFonts w:ascii="Times New Roman" w:eastAsia="Arial Unicode MS" w:hAnsi="Times New Roman"/>
          <w:sz w:val="20"/>
          <w:szCs w:val="20"/>
          <w:lang w:eastAsia="ru-RU"/>
        </w:rPr>
        <w:t>. 10. -С.</w:t>
      </w:r>
      <w:r>
        <w:rPr>
          <w:rFonts w:ascii="Times New Roman" w:eastAsia="Arial Unicode MS" w:hAnsi="Times New Roman"/>
          <w:sz w:val="20"/>
          <w:szCs w:val="20"/>
          <w:lang w:eastAsia="ru-RU"/>
        </w:rPr>
        <w:t>116</w:t>
      </w:r>
      <w:r w:rsidRPr="00654FD7">
        <w:rPr>
          <w:rFonts w:ascii="Times New Roman" w:eastAsia="Arial Unicode MS" w:hAnsi="Times New Roman"/>
          <w:sz w:val="20"/>
          <w:szCs w:val="20"/>
          <w:lang w:eastAsia="ru-RU"/>
        </w:rPr>
        <w:t>.</w:t>
      </w:r>
    </w:p>
  </w:footnote>
  <w:footnote w:id="5">
    <w:p w:rsidR="00176A20" w:rsidRPr="00176A20" w:rsidRDefault="00176A20" w:rsidP="00176A20">
      <w:pPr>
        <w:pStyle w:val="c10"/>
        <w:spacing w:before="0" w:beforeAutospacing="0" w:after="0" w:afterAutospacing="0"/>
        <w:jc w:val="both"/>
        <w:rPr>
          <w:sz w:val="20"/>
          <w:szCs w:val="20"/>
        </w:rPr>
      </w:pPr>
      <w:r>
        <w:rPr>
          <w:rStyle w:val="ad"/>
        </w:rPr>
        <w:footnoteRef/>
      </w:r>
      <w:r>
        <w:t xml:space="preserve"> </w:t>
      </w:r>
      <w:r w:rsidRPr="00176A20">
        <w:rPr>
          <w:sz w:val="20"/>
          <w:szCs w:val="20"/>
        </w:rPr>
        <w:t xml:space="preserve">Красникова </w:t>
      </w:r>
      <w:proofErr w:type="spellStart"/>
      <w:r w:rsidRPr="00176A20">
        <w:rPr>
          <w:sz w:val="20"/>
          <w:szCs w:val="20"/>
        </w:rPr>
        <w:t>Е.А.Этика</w:t>
      </w:r>
      <w:proofErr w:type="spellEnd"/>
      <w:r w:rsidRPr="00176A20">
        <w:rPr>
          <w:sz w:val="20"/>
          <w:szCs w:val="20"/>
        </w:rPr>
        <w:t xml:space="preserve"> и психология профессиональной деятельности: Учебник. </w:t>
      </w:r>
      <w:proofErr w:type="gramStart"/>
      <w:r w:rsidRPr="00176A20">
        <w:rPr>
          <w:sz w:val="20"/>
          <w:szCs w:val="20"/>
        </w:rPr>
        <w:t>-М</w:t>
      </w:r>
      <w:proofErr w:type="gramEnd"/>
      <w:r w:rsidRPr="00176A20">
        <w:rPr>
          <w:sz w:val="20"/>
          <w:szCs w:val="20"/>
        </w:rPr>
        <w:t>.: ФОРУМ - ИНФРА-М. 2004. –.  С. 56</w:t>
      </w:r>
      <w:r>
        <w:rPr>
          <w:sz w:val="20"/>
          <w:szCs w:val="20"/>
        </w:rPr>
        <w:t>.</w:t>
      </w:r>
    </w:p>
    <w:p w:rsidR="00176A20" w:rsidRDefault="00176A20">
      <w:pPr>
        <w:pStyle w:val="ab"/>
      </w:pPr>
    </w:p>
  </w:footnote>
  <w:footnote w:id="6">
    <w:p w:rsidR="00176A20" w:rsidRPr="00176A20" w:rsidRDefault="00176A20" w:rsidP="00176A20">
      <w:pPr>
        <w:spacing w:after="0" w:line="240" w:lineRule="auto"/>
        <w:jc w:val="both"/>
        <w:rPr>
          <w:rFonts w:ascii="Times New Roman" w:eastAsiaTheme="minorHAnsi" w:hAnsi="Times New Roman"/>
          <w:sz w:val="20"/>
          <w:szCs w:val="20"/>
        </w:rPr>
      </w:pPr>
      <w:r>
        <w:rPr>
          <w:rStyle w:val="ad"/>
        </w:rPr>
        <w:footnoteRef/>
      </w:r>
      <w:r>
        <w:t xml:space="preserve"> </w:t>
      </w:r>
      <w:proofErr w:type="spellStart"/>
      <w:r w:rsidRPr="00176A20">
        <w:rPr>
          <w:rFonts w:ascii="Times New Roman" w:eastAsia="Times New Roman" w:hAnsi="Times New Roman"/>
          <w:bCs/>
          <w:kern w:val="36"/>
          <w:sz w:val="20"/>
          <w:szCs w:val="20"/>
          <w:lang w:eastAsia="ru-RU"/>
        </w:rPr>
        <w:t>Медзгова</w:t>
      </w:r>
      <w:proofErr w:type="spellEnd"/>
      <w:r w:rsidRPr="00176A20">
        <w:rPr>
          <w:rFonts w:ascii="Times New Roman" w:eastAsia="Times New Roman" w:hAnsi="Times New Roman"/>
          <w:bCs/>
          <w:kern w:val="36"/>
          <w:sz w:val="20"/>
          <w:szCs w:val="20"/>
          <w:lang w:eastAsia="ru-RU"/>
        </w:rPr>
        <w:t xml:space="preserve"> Я. В. Историко-критический анализ современного этического утилитаризма: автореферат  </w:t>
      </w:r>
      <w:proofErr w:type="spellStart"/>
      <w:r w:rsidRPr="00176A20">
        <w:rPr>
          <w:rFonts w:ascii="Times New Roman" w:eastAsia="Times New Roman" w:hAnsi="Times New Roman"/>
          <w:bCs/>
          <w:kern w:val="36"/>
          <w:sz w:val="20"/>
          <w:szCs w:val="20"/>
          <w:lang w:eastAsia="ru-RU"/>
        </w:rPr>
        <w:t>дисс</w:t>
      </w:r>
      <w:proofErr w:type="spellEnd"/>
      <w:r w:rsidRPr="00176A20">
        <w:rPr>
          <w:rFonts w:ascii="Times New Roman" w:eastAsia="Times New Roman" w:hAnsi="Times New Roman"/>
          <w:bCs/>
          <w:kern w:val="36"/>
          <w:sz w:val="20"/>
          <w:szCs w:val="20"/>
          <w:lang w:eastAsia="ru-RU"/>
        </w:rPr>
        <w:t>. на степ</w:t>
      </w:r>
      <w:proofErr w:type="gramStart"/>
      <w:r w:rsidRPr="00176A20">
        <w:rPr>
          <w:rFonts w:ascii="Times New Roman" w:eastAsia="Times New Roman" w:hAnsi="Times New Roman"/>
          <w:bCs/>
          <w:kern w:val="36"/>
          <w:sz w:val="20"/>
          <w:szCs w:val="20"/>
          <w:lang w:eastAsia="ru-RU"/>
        </w:rPr>
        <w:t>.</w:t>
      </w:r>
      <w:proofErr w:type="gramEnd"/>
      <w:r w:rsidRPr="00176A20">
        <w:rPr>
          <w:rFonts w:ascii="Times New Roman" w:eastAsiaTheme="minorHAnsi" w:hAnsi="Times New Roman"/>
          <w:sz w:val="20"/>
          <w:szCs w:val="20"/>
        </w:rPr>
        <w:t xml:space="preserve"> </w:t>
      </w:r>
      <w:proofErr w:type="gramStart"/>
      <w:r w:rsidRPr="00176A20">
        <w:rPr>
          <w:rFonts w:ascii="Times New Roman" w:eastAsiaTheme="minorHAnsi" w:hAnsi="Times New Roman"/>
          <w:sz w:val="20"/>
          <w:szCs w:val="20"/>
        </w:rPr>
        <w:t>к</w:t>
      </w:r>
      <w:proofErr w:type="gramEnd"/>
      <w:r w:rsidRPr="00176A20">
        <w:rPr>
          <w:rFonts w:ascii="Times New Roman" w:eastAsiaTheme="minorHAnsi" w:hAnsi="Times New Roman"/>
          <w:sz w:val="20"/>
          <w:szCs w:val="20"/>
        </w:rPr>
        <w:t>анд. фил. Наук. - М.: 2005. – 28 с.  С.</w:t>
      </w:r>
      <w:r>
        <w:rPr>
          <w:rFonts w:ascii="Times New Roman" w:eastAsiaTheme="minorHAnsi" w:hAnsi="Times New Roman"/>
          <w:sz w:val="20"/>
          <w:szCs w:val="20"/>
        </w:rPr>
        <w:t>4.</w:t>
      </w:r>
    </w:p>
    <w:p w:rsidR="00176A20" w:rsidRDefault="00176A20">
      <w:pPr>
        <w:pStyle w:val="ab"/>
      </w:pPr>
    </w:p>
  </w:footnote>
  <w:footnote w:id="7">
    <w:p w:rsidR="00176A20" w:rsidRPr="00176A20" w:rsidRDefault="00176A20" w:rsidP="00176A20">
      <w:pPr>
        <w:widowControl w:val="0"/>
        <w:spacing w:after="0" w:line="240" w:lineRule="auto"/>
        <w:jc w:val="both"/>
        <w:rPr>
          <w:rFonts w:ascii="Times New Roman" w:eastAsia="Arial Unicode MS" w:hAnsi="Times New Roman"/>
          <w:sz w:val="20"/>
          <w:szCs w:val="20"/>
          <w:lang w:eastAsia="ru-RU"/>
        </w:rPr>
      </w:pPr>
      <w:r>
        <w:rPr>
          <w:rStyle w:val="ad"/>
        </w:rPr>
        <w:footnoteRef/>
      </w:r>
      <w:r>
        <w:t xml:space="preserve"> </w:t>
      </w:r>
      <w:proofErr w:type="spellStart"/>
      <w:r w:rsidRPr="00654FD7">
        <w:rPr>
          <w:rFonts w:ascii="Times New Roman" w:eastAsia="Arial Unicode MS" w:hAnsi="Times New Roman"/>
          <w:iCs/>
          <w:sz w:val="20"/>
          <w:szCs w:val="20"/>
          <w:lang w:eastAsia="ru-RU"/>
        </w:rPr>
        <w:t>Гаджикурбанова</w:t>
      </w:r>
      <w:proofErr w:type="spellEnd"/>
      <w:r w:rsidRPr="00654FD7">
        <w:rPr>
          <w:rFonts w:ascii="Times New Roman" w:eastAsia="Arial Unicode MS" w:hAnsi="Times New Roman"/>
          <w:iCs/>
          <w:sz w:val="20"/>
          <w:szCs w:val="20"/>
          <w:lang w:eastAsia="ru-RU"/>
        </w:rPr>
        <w:t xml:space="preserve"> П.А. </w:t>
      </w:r>
      <w:proofErr w:type="spellStart"/>
      <w:r w:rsidRPr="00654FD7">
        <w:rPr>
          <w:rFonts w:ascii="Times New Roman" w:eastAsia="Arial Unicode MS" w:hAnsi="Times New Roman"/>
          <w:sz w:val="20"/>
          <w:szCs w:val="20"/>
          <w:lang w:val="en-US"/>
        </w:rPr>
        <w:t>Summum</w:t>
      </w:r>
      <w:proofErr w:type="spellEnd"/>
      <w:r w:rsidRPr="00654FD7">
        <w:rPr>
          <w:rFonts w:ascii="Times New Roman" w:eastAsia="Arial Unicode MS" w:hAnsi="Times New Roman"/>
          <w:sz w:val="20"/>
          <w:szCs w:val="20"/>
        </w:rPr>
        <w:t xml:space="preserve"> </w:t>
      </w:r>
      <w:proofErr w:type="spellStart"/>
      <w:r w:rsidRPr="00654FD7">
        <w:rPr>
          <w:rFonts w:ascii="Times New Roman" w:eastAsia="Arial Unicode MS" w:hAnsi="Times New Roman"/>
          <w:sz w:val="20"/>
          <w:szCs w:val="20"/>
          <w:lang w:val="en-US"/>
        </w:rPr>
        <w:t>bonum</w:t>
      </w:r>
      <w:proofErr w:type="spellEnd"/>
      <w:r w:rsidRPr="00654FD7">
        <w:rPr>
          <w:rFonts w:ascii="Times New Roman" w:eastAsia="Arial Unicode MS" w:hAnsi="Times New Roman"/>
          <w:sz w:val="20"/>
          <w:szCs w:val="20"/>
        </w:rPr>
        <w:t xml:space="preserve"> </w:t>
      </w:r>
      <w:r w:rsidRPr="00654FD7">
        <w:rPr>
          <w:rFonts w:ascii="Times New Roman" w:eastAsia="Arial Unicode MS" w:hAnsi="Times New Roman"/>
          <w:sz w:val="20"/>
          <w:szCs w:val="20"/>
          <w:lang w:eastAsia="ru-RU"/>
        </w:rPr>
        <w:t>в классическом утилитаризме. Основные понятия утилитаристской моральной доктрины</w:t>
      </w:r>
      <w:r>
        <w:rPr>
          <w:rFonts w:ascii="Times New Roman" w:eastAsia="Arial Unicode MS" w:hAnsi="Times New Roman"/>
          <w:sz w:val="20"/>
          <w:szCs w:val="20"/>
          <w:lang w:eastAsia="ru-RU"/>
        </w:rPr>
        <w:t>//Этическая мысль. -20</w:t>
      </w:r>
      <w:r w:rsidRPr="00654FD7">
        <w:rPr>
          <w:rFonts w:ascii="Times New Roman" w:eastAsia="Arial Unicode MS" w:hAnsi="Times New Roman"/>
          <w:sz w:val="20"/>
          <w:szCs w:val="20"/>
          <w:lang w:eastAsia="ru-RU"/>
        </w:rPr>
        <w:t xml:space="preserve">17. </w:t>
      </w:r>
      <w:proofErr w:type="spellStart"/>
      <w:r w:rsidRPr="00654FD7">
        <w:rPr>
          <w:rFonts w:ascii="Times New Roman" w:eastAsia="Arial Unicode MS" w:hAnsi="Times New Roman"/>
          <w:sz w:val="20"/>
          <w:szCs w:val="20"/>
          <w:lang w:eastAsia="ru-RU"/>
        </w:rPr>
        <w:t>Вып</w:t>
      </w:r>
      <w:proofErr w:type="spellEnd"/>
      <w:r w:rsidRPr="00654FD7">
        <w:rPr>
          <w:rFonts w:ascii="Times New Roman" w:eastAsia="Arial Unicode MS" w:hAnsi="Times New Roman"/>
          <w:sz w:val="20"/>
          <w:szCs w:val="20"/>
          <w:lang w:eastAsia="ru-RU"/>
        </w:rPr>
        <w:t>. 10. -С.</w:t>
      </w:r>
      <w:r>
        <w:rPr>
          <w:rFonts w:ascii="Times New Roman" w:eastAsia="Arial Unicode MS" w:hAnsi="Times New Roman"/>
          <w:sz w:val="20"/>
          <w:szCs w:val="20"/>
          <w:lang w:eastAsia="ru-RU"/>
        </w:rPr>
        <w:t>11</w:t>
      </w:r>
      <w:r>
        <w:rPr>
          <w:rFonts w:ascii="Times New Roman" w:eastAsia="Arial Unicode MS" w:hAnsi="Times New Roman"/>
          <w:sz w:val="20"/>
          <w:szCs w:val="20"/>
          <w:lang w:eastAsia="ru-RU"/>
        </w:rPr>
        <w:t>8</w:t>
      </w:r>
      <w:r w:rsidRPr="00654FD7">
        <w:rPr>
          <w:rFonts w:ascii="Times New Roman" w:eastAsia="Arial Unicode MS" w:hAnsi="Times New Roman"/>
          <w:sz w:val="20"/>
          <w:szCs w:val="20"/>
          <w:lang w:eastAsia="ru-RU"/>
        </w:rPr>
        <w:t>.</w:t>
      </w:r>
    </w:p>
    <w:p w:rsidR="00176A20" w:rsidRDefault="00176A20">
      <w:pPr>
        <w:pStyle w:val="ab"/>
      </w:pPr>
    </w:p>
  </w:footnote>
  <w:footnote w:id="8">
    <w:p w:rsidR="00176A20" w:rsidRPr="00176A20" w:rsidRDefault="00176A20" w:rsidP="00176A20">
      <w:pPr>
        <w:spacing w:after="0" w:line="240" w:lineRule="auto"/>
        <w:jc w:val="both"/>
        <w:rPr>
          <w:rFonts w:ascii="Times New Roman" w:eastAsiaTheme="minorHAnsi" w:hAnsi="Times New Roman"/>
          <w:sz w:val="20"/>
          <w:szCs w:val="20"/>
        </w:rPr>
      </w:pPr>
      <w:r>
        <w:rPr>
          <w:rStyle w:val="ad"/>
        </w:rPr>
        <w:footnoteRef/>
      </w:r>
      <w:r>
        <w:t xml:space="preserve"> </w:t>
      </w:r>
      <w:proofErr w:type="spellStart"/>
      <w:r w:rsidRPr="00176A20">
        <w:rPr>
          <w:rFonts w:ascii="Times New Roman" w:eastAsia="Times New Roman" w:hAnsi="Times New Roman"/>
          <w:bCs/>
          <w:kern w:val="36"/>
          <w:sz w:val="20"/>
          <w:szCs w:val="20"/>
          <w:lang w:eastAsia="ru-RU"/>
        </w:rPr>
        <w:t>Медзгова</w:t>
      </w:r>
      <w:proofErr w:type="spellEnd"/>
      <w:r w:rsidRPr="00176A20">
        <w:rPr>
          <w:rFonts w:ascii="Times New Roman" w:eastAsia="Times New Roman" w:hAnsi="Times New Roman"/>
          <w:bCs/>
          <w:kern w:val="36"/>
          <w:sz w:val="20"/>
          <w:szCs w:val="20"/>
          <w:lang w:eastAsia="ru-RU"/>
        </w:rPr>
        <w:t xml:space="preserve"> Я. В. Историко-критический анализ современного этического утилитаризма: автореферат  </w:t>
      </w:r>
      <w:proofErr w:type="spellStart"/>
      <w:r w:rsidRPr="00176A20">
        <w:rPr>
          <w:rFonts w:ascii="Times New Roman" w:eastAsia="Times New Roman" w:hAnsi="Times New Roman"/>
          <w:bCs/>
          <w:kern w:val="36"/>
          <w:sz w:val="20"/>
          <w:szCs w:val="20"/>
          <w:lang w:eastAsia="ru-RU"/>
        </w:rPr>
        <w:t>дисс</w:t>
      </w:r>
      <w:proofErr w:type="spellEnd"/>
      <w:r w:rsidRPr="00176A20">
        <w:rPr>
          <w:rFonts w:ascii="Times New Roman" w:eastAsia="Times New Roman" w:hAnsi="Times New Roman"/>
          <w:bCs/>
          <w:kern w:val="36"/>
          <w:sz w:val="20"/>
          <w:szCs w:val="20"/>
          <w:lang w:eastAsia="ru-RU"/>
        </w:rPr>
        <w:t>. на степ</w:t>
      </w:r>
      <w:proofErr w:type="gramStart"/>
      <w:r w:rsidRPr="00176A20">
        <w:rPr>
          <w:rFonts w:ascii="Times New Roman" w:eastAsia="Times New Roman" w:hAnsi="Times New Roman"/>
          <w:bCs/>
          <w:kern w:val="36"/>
          <w:sz w:val="20"/>
          <w:szCs w:val="20"/>
          <w:lang w:eastAsia="ru-RU"/>
        </w:rPr>
        <w:t>.</w:t>
      </w:r>
      <w:proofErr w:type="gramEnd"/>
      <w:r w:rsidRPr="00176A20">
        <w:rPr>
          <w:rFonts w:ascii="Times New Roman" w:eastAsiaTheme="minorHAnsi" w:hAnsi="Times New Roman"/>
          <w:sz w:val="20"/>
          <w:szCs w:val="20"/>
        </w:rPr>
        <w:t xml:space="preserve"> </w:t>
      </w:r>
      <w:proofErr w:type="gramStart"/>
      <w:r w:rsidRPr="00176A20">
        <w:rPr>
          <w:rFonts w:ascii="Times New Roman" w:eastAsiaTheme="minorHAnsi" w:hAnsi="Times New Roman"/>
          <w:sz w:val="20"/>
          <w:szCs w:val="20"/>
        </w:rPr>
        <w:t>к</w:t>
      </w:r>
      <w:proofErr w:type="gramEnd"/>
      <w:r w:rsidRPr="00176A20">
        <w:rPr>
          <w:rFonts w:ascii="Times New Roman" w:eastAsiaTheme="minorHAnsi" w:hAnsi="Times New Roman"/>
          <w:sz w:val="20"/>
          <w:szCs w:val="20"/>
        </w:rPr>
        <w:t>анд. фил. Наук. - М.: 2005. – 28 с.  С.</w:t>
      </w:r>
      <w:r>
        <w:rPr>
          <w:rFonts w:ascii="Times New Roman" w:eastAsiaTheme="minorHAnsi" w:hAnsi="Times New Roman"/>
          <w:sz w:val="20"/>
          <w:szCs w:val="20"/>
        </w:rPr>
        <w:t>5</w:t>
      </w:r>
      <w:r>
        <w:rPr>
          <w:rFonts w:ascii="Times New Roman" w:eastAsiaTheme="minorHAnsi" w:hAnsi="Times New Roman"/>
          <w:sz w:val="20"/>
          <w:szCs w:val="20"/>
        </w:rPr>
        <w:t>.</w:t>
      </w:r>
    </w:p>
  </w:footnote>
  <w:footnote w:id="9">
    <w:p w:rsidR="00176A20" w:rsidRPr="00176A20" w:rsidRDefault="00176A20">
      <w:pPr>
        <w:pStyle w:val="ab"/>
        <w:rPr>
          <w:rFonts w:ascii="Times New Roman" w:hAnsi="Times New Roman"/>
        </w:rPr>
      </w:pPr>
      <w:r w:rsidRPr="00176A20">
        <w:rPr>
          <w:rStyle w:val="ad"/>
          <w:rFonts w:ascii="Times New Roman" w:hAnsi="Times New Roman"/>
        </w:rPr>
        <w:footnoteRef/>
      </w:r>
      <w:r w:rsidRPr="00176A20">
        <w:rPr>
          <w:rFonts w:ascii="Times New Roman" w:hAnsi="Times New Roman"/>
        </w:rPr>
        <w:t xml:space="preserve"> Там же. </w:t>
      </w:r>
      <w:proofErr w:type="gramStart"/>
      <w:r w:rsidRPr="00176A20">
        <w:rPr>
          <w:rFonts w:ascii="Times New Roman" w:hAnsi="Times New Roman"/>
        </w:rPr>
        <w:t>–С</w:t>
      </w:r>
      <w:proofErr w:type="gramEnd"/>
      <w:r w:rsidRPr="00176A20">
        <w:rPr>
          <w:rFonts w:ascii="Times New Roman" w:hAnsi="Times New Roman"/>
        </w:rPr>
        <w:t>. 9.</w:t>
      </w:r>
    </w:p>
  </w:footnote>
  <w:footnote w:id="10">
    <w:p w:rsidR="006B2195" w:rsidRPr="006B2195" w:rsidRDefault="006B2195" w:rsidP="006B2195">
      <w:pPr>
        <w:spacing w:after="0" w:line="240" w:lineRule="auto"/>
        <w:jc w:val="both"/>
        <w:rPr>
          <w:rFonts w:ascii="Times New Roman" w:eastAsia="Arial Unicode MS" w:hAnsi="Times New Roman"/>
          <w:sz w:val="20"/>
          <w:szCs w:val="20"/>
        </w:rPr>
      </w:pPr>
      <w:r>
        <w:rPr>
          <w:rStyle w:val="ad"/>
        </w:rPr>
        <w:footnoteRef/>
      </w:r>
      <w:r>
        <w:t xml:space="preserve"> </w:t>
      </w:r>
      <w:r w:rsidRPr="006B2195">
        <w:rPr>
          <w:rFonts w:ascii="Times New Roman" w:eastAsiaTheme="minorHAnsi" w:hAnsi="Times New Roman"/>
          <w:sz w:val="20"/>
          <w:szCs w:val="20"/>
          <w:shd w:val="clear" w:color="auto" w:fill="FFFFFF"/>
          <w:lang w:eastAsia="ru-RU"/>
        </w:rPr>
        <w:t>Колосов И. В.</w:t>
      </w:r>
      <w:r w:rsidRPr="006B2195">
        <w:rPr>
          <w:rFonts w:ascii="Times New Roman" w:eastAsiaTheme="minorHAnsi" w:hAnsi="Times New Roman"/>
          <w:sz w:val="20"/>
          <w:szCs w:val="20"/>
          <w:lang w:eastAsia="ru-RU"/>
        </w:rPr>
        <w:t xml:space="preserve"> Утилитаризм и принцип индивидуальной свободы Джона Стюарта Милля в его взглядах </w:t>
      </w:r>
      <w:proofErr w:type="gramStart"/>
      <w:r w:rsidRPr="006B2195">
        <w:rPr>
          <w:rFonts w:ascii="Times New Roman" w:eastAsiaTheme="minorHAnsi" w:hAnsi="Times New Roman"/>
          <w:sz w:val="20"/>
          <w:szCs w:val="20"/>
          <w:lang w:eastAsia="ru-RU"/>
        </w:rPr>
        <w:t>на право и</w:t>
      </w:r>
      <w:proofErr w:type="gramEnd"/>
      <w:r w:rsidRPr="006B2195">
        <w:rPr>
          <w:rFonts w:ascii="Times New Roman" w:eastAsiaTheme="minorHAnsi" w:hAnsi="Times New Roman"/>
          <w:sz w:val="20"/>
          <w:szCs w:val="20"/>
          <w:lang w:eastAsia="ru-RU"/>
        </w:rPr>
        <w:t xml:space="preserve"> государство </w:t>
      </w:r>
      <w:r w:rsidRPr="006B2195">
        <w:rPr>
          <w:rFonts w:ascii="Times New Roman" w:eastAsiaTheme="minorHAnsi" w:hAnsi="Times New Roman"/>
          <w:sz w:val="20"/>
          <w:szCs w:val="20"/>
          <w:shd w:val="clear" w:color="auto" w:fill="FFFFFF"/>
          <w:lang w:eastAsia="ru-RU"/>
        </w:rPr>
        <w:t>//[Электронный ресурс]</w:t>
      </w:r>
      <w:r w:rsidRPr="006B2195">
        <w:rPr>
          <w:rFonts w:ascii="Times New Roman" w:eastAsia="Arial Unicode MS" w:hAnsi="Times New Roman"/>
          <w:sz w:val="20"/>
          <w:szCs w:val="20"/>
          <w:lang w:eastAsia="ru-RU"/>
        </w:rPr>
        <w:t xml:space="preserve"> </w:t>
      </w:r>
      <w:hyperlink r:id="rId1" w:history="1">
        <w:r w:rsidRPr="006B2195">
          <w:rPr>
            <w:rFonts w:ascii="Times New Roman" w:eastAsia="Arial Unicode MS" w:hAnsi="Times New Roman"/>
            <w:sz w:val="20"/>
            <w:szCs w:val="20"/>
            <w:lang w:val="en-US"/>
          </w:rPr>
          <w:t>https</w:t>
        </w:r>
        <w:r w:rsidRPr="006B2195">
          <w:rPr>
            <w:rFonts w:ascii="Times New Roman" w:eastAsia="Arial Unicode MS" w:hAnsi="Times New Roman"/>
            <w:sz w:val="20"/>
            <w:szCs w:val="20"/>
          </w:rPr>
          <w:t>://</w:t>
        </w:r>
        <w:proofErr w:type="spellStart"/>
        <w:r w:rsidRPr="006B2195">
          <w:rPr>
            <w:rFonts w:ascii="Times New Roman" w:eastAsia="Arial Unicode MS" w:hAnsi="Times New Roman"/>
            <w:sz w:val="20"/>
            <w:szCs w:val="20"/>
            <w:lang w:val="en-US"/>
          </w:rPr>
          <w:t>doi</w:t>
        </w:r>
        <w:proofErr w:type="spellEnd"/>
        <w:r w:rsidRPr="006B2195">
          <w:rPr>
            <w:rFonts w:ascii="Times New Roman" w:eastAsia="Arial Unicode MS" w:hAnsi="Times New Roman"/>
            <w:sz w:val="20"/>
            <w:szCs w:val="20"/>
          </w:rPr>
          <w:t>.</w:t>
        </w:r>
        <w:r w:rsidRPr="006B2195">
          <w:rPr>
            <w:rFonts w:ascii="Times New Roman" w:eastAsia="Arial Unicode MS" w:hAnsi="Times New Roman"/>
            <w:sz w:val="20"/>
            <w:szCs w:val="20"/>
            <w:lang w:val="en-US"/>
          </w:rPr>
          <w:t>org</w:t>
        </w:r>
        <w:r w:rsidRPr="006B2195">
          <w:rPr>
            <w:rFonts w:ascii="Times New Roman" w:eastAsia="Arial Unicode MS" w:hAnsi="Times New Roman"/>
            <w:sz w:val="20"/>
            <w:szCs w:val="20"/>
          </w:rPr>
          <w:t>/1</w:t>
        </w:r>
        <w:r w:rsidRPr="006B2195">
          <w:rPr>
            <w:rFonts w:ascii="Times New Roman" w:eastAsia="Arial Unicode MS" w:hAnsi="Times New Roman"/>
            <w:sz w:val="20"/>
            <w:szCs w:val="20"/>
            <w:lang w:eastAsia="ru-RU"/>
          </w:rPr>
          <w:t>0.241</w:t>
        </w:r>
        <w:r w:rsidRPr="006B2195">
          <w:rPr>
            <w:rFonts w:ascii="Times New Roman" w:eastAsia="Arial Unicode MS" w:hAnsi="Times New Roman"/>
            <w:sz w:val="20"/>
            <w:szCs w:val="20"/>
          </w:rPr>
          <w:t>58/</w:t>
        </w:r>
        <w:r w:rsidRPr="006B2195">
          <w:rPr>
            <w:rFonts w:ascii="Times New Roman" w:eastAsia="Arial Unicode MS" w:hAnsi="Times New Roman"/>
            <w:sz w:val="20"/>
            <w:szCs w:val="20"/>
            <w:lang w:val="en-US"/>
          </w:rPr>
          <w:t>pep</w:t>
        </w:r>
        <w:r w:rsidRPr="006B2195">
          <w:rPr>
            <w:rFonts w:ascii="Times New Roman" w:eastAsia="Arial Unicode MS" w:hAnsi="Times New Roman"/>
            <w:sz w:val="20"/>
            <w:szCs w:val="20"/>
          </w:rPr>
          <w:t>.2017.5.22</w:t>
        </w:r>
      </w:hyperlink>
      <w:r w:rsidRPr="006B2195">
        <w:rPr>
          <w:rFonts w:ascii="Times New Roman" w:eastAsia="Arial Unicode MS" w:hAnsi="Times New Roman"/>
          <w:sz w:val="20"/>
          <w:szCs w:val="20"/>
        </w:rPr>
        <w:t>.</w:t>
      </w:r>
    </w:p>
    <w:p w:rsidR="006B2195" w:rsidRDefault="006B2195">
      <w:pPr>
        <w:pStyle w:val="ab"/>
      </w:pPr>
    </w:p>
  </w:footnote>
  <w:footnote w:id="11">
    <w:p w:rsidR="006B2195" w:rsidRPr="006B2195" w:rsidRDefault="006B2195" w:rsidP="006B2195">
      <w:pPr>
        <w:spacing w:after="0" w:line="240" w:lineRule="auto"/>
        <w:jc w:val="both"/>
        <w:rPr>
          <w:rFonts w:ascii="Times New Roman" w:eastAsia="Arial Unicode MS" w:hAnsi="Times New Roman"/>
          <w:sz w:val="20"/>
          <w:szCs w:val="20"/>
        </w:rPr>
      </w:pPr>
      <w:r>
        <w:rPr>
          <w:rStyle w:val="ad"/>
        </w:rPr>
        <w:footnoteRef/>
      </w:r>
      <w:r>
        <w:t xml:space="preserve"> </w:t>
      </w:r>
      <w:r w:rsidRPr="006B2195">
        <w:rPr>
          <w:rFonts w:ascii="Times New Roman" w:eastAsiaTheme="minorHAnsi" w:hAnsi="Times New Roman"/>
          <w:sz w:val="20"/>
          <w:szCs w:val="20"/>
          <w:shd w:val="clear" w:color="auto" w:fill="FFFFFF"/>
          <w:lang w:eastAsia="ru-RU"/>
        </w:rPr>
        <w:t>Колосов И. В.</w:t>
      </w:r>
      <w:r w:rsidRPr="006B2195">
        <w:rPr>
          <w:rFonts w:ascii="Times New Roman" w:eastAsiaTheme="minorHAnsi" w:hAnsi="Times New Roman"/>
          <w:sz w:val="20"/>
          <w:szCs w:val="20"/>
          <w:lang w:eastAsia="ru-RU"/>
        </w:rPr>
        <w:t xml:space="preserve"> Утилитаризм и принцип индивидуальной свободы Джона Стюарта Милля в его взглядах </w:t>
      </w:r>
      <w:proofErr w:type="gramStart"/>
      <w:r w:rsidRPr="006B2195">
        <w:rPr>
          <w:rFonts w:ascii="Times New Roman" w:eastAsiaTheme="minorHAnsi" w:hAnsi="Times New Roman"/>
          <w:sz w:val="20"/>
          <w:szCs w:val="20"/>
          <w:lang w:eastAsia="ru-RU"/>
        </w:rPr>
        <w:t>на право и</w:t>
      </w:r>
      <w:proofErr w:type="gramEnd"/>
      <w:r w:rsidRPr="006B2195">
        <w:rPr>
          <w:rFonts w:ascii="Times New Roman" w:eastAsiaTheme="minorHAnsi" w:hAnsi="Times New Roman"/>
          <w:sz w:val="20"/>
          <w:szCs w:val="20"/>
          <w:lang w:eastAsia="ru-RU"/>
        </w:rPr>
        <w:t xml:space="preserve"> государство </w:t>
      </w:r>
      <w:r w:rsidRPr="006B2195">
        <w:rPr>
          <w:rFonts w:ascii="Times New Roman" w:eastAsiaTheme="minorHAnsi" w:hAnsi="Times New Roman"/>
          <w:sz w:val="20"/>
          <w:szCs w:val="20"/>
          <w:shd w:val="clear" w:color="auto" w:fill="FFFFFF"/>
          <w:lang w:eastAsia="ru-RU"/>
        </w:rPr>
        <w:t>//[Электронный ресурс]</w:t>
      </w:r>
      <w:r w:rsidRPr="006B2195">
        <w:rPr>
          <w:rFonts w:ascii="Times New Roman" w:eastAsia="Arial Unicode MS" w:hAnsi="Times New Roman"/>
          <w:sz w:val="20"/>
          <w:szCs w:val="20"/>
          <w:lang w:eastAsia="ru-RU"/>
        </w:rPr>
        <w:t xml:space="preserve"> </w:t>
      </w:r>
      <w:hyperlink r:id="rId2" w:history="1">
        <w:r w:rsidRPr="006B2195">
          <w:rPr>
            <w:rFonts w:ascii="Times New Roman" w:eastAsia="Arial Unicode MS" w:hAnsi="Times New Roman"/>
            <w:sz w:val="20"/>
            <w:szCs w:val="20"/>
            <w:lang w:val="en-US"/>
          </w:rPr>
          <w:t>https</w:t>
        </w:r>
        <w:r w:rsidRPr="006B2195">
          <w:rPr>
            <w:rFonts w:ascii="Times New Roman" w:eastAsia="Arial Unicode MS" w:hAnsi="Times New Roman"/>
            <w:sz w:val="20"/>
            <w:szCs w:val="20"/>
          </w:rPr>
          <w:t>://</w:t>
        </w:r>
        <w:proofErr w:type="spellStart"/>
        <w:r w:rsidRPr="006B2195">
          <w:rPr>
            <w:rFonts w:ascii="Times New Roman" w:eastAsia="Arial Unicode MS" w:hAnsi="Times New Roman"/>
            <w:sz w:val="20"/>
            <w:szCs w:val="20"/>
            <w:lang w:val="en-US"/>
          </w:rPr>
          <w:t>doi</w:t>
        </w:r>
        <w:proofErr w:type="spellEnd"/>
        <w:r w:rsidRPr="006B2195">
          <w:rPr>
            <w:rFonts w:ascii="Times New Roman" w:eastAsia="Arial Unicode MS" w:hAnsi="Times New Roman"/>
            <w:sz w:val="20"/>
            <w:szCs w:val="20"/>
          </w:rPr>
          <w:t>.</w:t>
        </w:r>
        <w:r w:rsidRPr="006B2195">
          <w:rPr>
            <w:rFonts w:ascii="Times New Roman" w:eastAsia="Arial Unicode MS" w:hAnsi="Times New Roman"/>
            <w:sz w:val="20"/>
            <w:szCs w:val="20"/>
            <w:lang w:val="en-US"/>
          </w:rPr>
          <w:t>org</w:t>
        </w:r>
        <w:r w:rsidRPr="006B2195">
          <w:rPr>
            <w:rFonts w:ascii="Times New Roman" w:eastAsia="Arial Unicode MS" w:hAnsi="Times New Roman"/>
            <w:sz w:val="20"/>
            <w:szCs w:val="20"/>
          </w:rPr>
          <w:t>/1</w:t>
        </w:r>
        <w:r w:rsidRPr="006B2195">
          <w:rPr>
            <w:rFonts w:ascii="Times New Roman" w:eastAsia="Arial Unicode MS" w:hAnsi="Times New Roman"/>
            <w:sz w:val="20"/>
            <w:szCs w:val="20"/>
            <w:lang w:eastAsia="ru-RU"/>
          </w:rPr>
          <w:t>0.241</w:t>
        </w:r>
        <w:r w:rsidRPr="006B2195">
          <w:rPr>
            <w:rFonts w:ascii="Times New Roman" w:eastAsia="Arial Unicode MS" w:hAnsi="Times New Roman"/>
            <w:sz w:val="20"/>
            <w:szCs w:val="20"/>
          </w:rPr>
          <w:t>58/</w:t>
        </w:r>
        <w:r w:rsidRPr="006B2195">
          <w:rPr>
            <w:rFonts w:ascii="Times New Roman" w:eastAsia="Arial Unicode MS" w:hAnsi="Times New Roman"/>
            <w:sz w:val="20"/>
            <w:szCs w:val="20"/>
            <w:lang w:val="en-US"/>
          </w:rPr>
          <w:t>pep</w:t>
        </w:r>
        <w:r w:rsidRPr="006B2195">
          <w:rPr>
            <w:rFonts w:ascii="Times New Roman" w:eastAsia="Arial Unicode MS" w:hAnsi="Times New Roman"/>
            <w:sz w:val="20"/>
            <w:szCs w:val="20"/>
          </w:rPr>
          <w:t>.2017.5.22</w:t>
        </w:r>
      </w:hyperlink>
      <w:r w:rsidRPr="006B2195">
        <w:rPr>
          <w:rFonts w:ascii="Times New Roman" w:eastAsia="Arial Unicode MS" w:hAnsi="Times New Roman"/>
          <w:sz w:val="20"/>
          <w:szCs w:val="20"/>
        </w:rPr>
        <w:t>.</w:t>
      </w:r>
    </w:p>
    <w:p w:rsidR="006B2195" w:rsidRDefault="006B2195">
      <w:pPr>
        <w:pStyle w:val="ab"/>
      </w:pPr>
    </w:p>
  </w:footnote>
  <w:footnote w:id="12">
    <w:p w:rsidR="006B2195" w:rsidRPr="006B2195" w:rsidRDefault="006B2195" w:rsidP="006B2195">
      <w:pPr>
        <w:spacing w:after="0" w:line="240" w:lineRule="auto"/>
        <w:jc w:val="both"/>
        <w:rPr>
          <w:rFonts w:ascii="Times New Roman" w:eastAsia="Times New Roman" w:hAnsi="Times New Roman"/>
          <w:sz w:val="20"/>
          <w:szCs w:val="20"/>
          <w:lang w:eastAsia="ru-RU"/>
        </w:rPr>
      </w:pPr>
      <w:r>
        <w:rPr>
          <w:rStyle w:val="ad"/>
        </w:rPr>
        <w:footnoteRef/>
      </w:r>
      <w:r>
        <w:t xml:space="preserve"> </w:t>
      </w:r>
      <w:r w:rsidRPr="006B2195">
        <w:rPr>
          <w:rFonts w:ascii="Times New Roman" w:eastAsia="Times New Roman" w:hAnsi="Times New Roman"/>
          <w:sz w:val="20"/>
          <w:szCs w:val="20"/>
          <w:lang w:eastAsia="ru-RU"/>
        </w:rPr>
        <w:t xml:space="preserve">Лаптева О. И. Профессиональная этика юриста: учеб. пособие. </w:t>
      </w:r>
      <w:proofErr w:type="gramStart"/>
      <w:r w:rsidRPr="006B2195">
        <w:rPr>
          <w:rFonts w:ascii="Times New Roman" w:eastAsia="Times New Roman" w:hAnsi="Times New Roman"/>
          <w:sz w:val="20"/>
          <w:szCs w:val="20"/>
          <w:lang w:eastAsia="ru-RU"/>
        </w:rPr>
        <w:t>-Н</w:t>
      </w:r>
      <w:proofErr w:type="gramEnd"/>
      <w:r w:rsidRPr="006B2195">
        <w:rPr>
          <w:rFonts w:ascii="Times New Roman" w:eastAsia="Times New Roman" w:hAnsi="Times New Roman"/>
          <w:sz w:val="20"/>
          <w:szCs w:val="20"/>
          <w:lang w:eastAsia="ru-RU"/>
        </w:rPr>
        <w:t xml:space="preserve">овосибирск: </w:t>
      </w:r>
      <w:proofErr w:type="spellStart"/>
      <w:r w:rsidRPr="006B2195">
        <w:rPr>
          <w:rFonts w:ascii="Times New Roman" w:eastAsia="Times New Roman" w:hAnsi="Times New Roman"/>
          <w:sz w:val="20"/>
          <w:szCs w:val="20"/>
          <w:lang w:eastAsia="ru-RU"/>
        </w:rPr>
        <w:t>СибАГС</w:t>
      </w:r>
      <w:proofErr w:type="spellEnd"/>
      <w:r w:rsidRPr="006B2195">
        <w:rPr>
          <w:rFonts w:ascii="Times New Roman" w:eastAsia="Times New Roman" w:hAnsi="Times New Roman"/>
          <w:sz w:val="20"/>
          <w:szCs w:val="20"/>
          <w:lang w:eastAsia="ru-RU"/>
        </w:rPr>
        <w:t xml:space="preserve">, 2007.- </w:t>
      </w:r>
      <w:r>
        <w:rPr>
          <w:rFonts w:ascii="Times New Roman" w:eastAsia="Times New Roman" w:hAnsi="Times New Roman"/>
          <w:sz w:val="20"/>
          <w:szCs w:val="20"/>
          <w:lang w:eastAsia="ru-RU"/>
        </w:rPr>
        <w:t>С. 79.</w:t>
      </w:r>
    </w:p>
    <w:p w:rsidR="006B2195" w:rsidRDefault="006B2195">
      <w:pPr>
        <w:pStyle w:val="ab"/>
      </w:pPr>
    </w:p>
  </w:footnote>
  <w:footnote w:id="13">
    <w:p w:rsidR="006B2195" w:rsidRPr="006B2195" w:rsidRDefault="006B2195" w:rsidP="006B2195">
      <w:pPr>
        <w:spacing w:after="0" w:line="240" w:lineRule="auto"/>
        <w:jc w:val="both"/>
        <w:rPr>
          <w:rFonts w:ascii="Times New Roman" w:eastAsiaTheme="minorHAnsi" w:hAnsi="Times New Roman"/>
          <w:sz w:val="24"/>
          <w:szCs w:val="24"/>
          <w:shd w:val="clear" w:color="auto" w:fill="FFFFFF"/>
          <w:lang w:eastAsia="ru-RU"/>
        </w:rPr>
      </w:pPr>
      <w:r>
        <w:rPr>
          <w:rStyle w:val="ad"/>
        </w:rPr>
        <w:footnoteRef/>
      </w:r>
      <w:r>
        <w:t xml:space="preserve"> </w:t>
      </w:r>
      <w:r w:rsidRPr="00254184">
        <w:rPr>
          <w:rFonts w:ascii="Times New Roman" w:eastAsia="Times New Roman" w:hAnsi="Times New Roman"/>
          <w:bCs/>
          <w:kern w:val="36"/>
          <w:sz w:val="24"/>
          <w:szCs w:val="24"/>
          <w:lang w:eastAsia="ru-RU"/>
        </w:rPr>
        <w:t>Кодекс Российской Федерации об административных правонарушениях</w:t>
      </w:r>
      <w:proofErr w:type="gramStart"/>
      <w:r w:rsidRPr="006B2195">
        <w:rPr>
          <w:rFonts w:ascii="Times New Roman" w:eastAsia="Times New Roman" w:hAnsi="Times New Roman"/>
          <w:bCs/>
          <w:kern w:val="36"/>
          <w:sz w:val="24"/>
          <w:szCs w:val="24"/>
          <w:lang w:eastAsia="ru-RU"/>
        </w:rPr>
        <w:t>.</w:t>
      </w:r>
      <w:proofErr w:type="gramEnd"/>
      <w:r w:rsidRPr="00254184">
        <w:rPr>
          <w:rFonts w:ascii="Times New Roman" w:eastAsia="Times New Roman" w:hAnsi="Times New Roman"/>
          <w:bCs/>
          <w:kern w:val="36"/>
          <w:sz w:val="24"/>
          <w:szCs w:val="24"/>
          <w:lang w:eastAsia="ru-RU"/>
        </w:rPr>
        <w:t xml:space="preserve"> </w:t>
      </w:r>
      <w:proofErr w:type="gramStart"/>
      <w:r w:rsidRPr="00254184">
        <w:rPr>
          <w:rFonts w:ascii="Times New Roman" w:eastAsia="Times New Roman" w:hAnsi="Times New Roman"/>
          <w:bCs/>
          <w:kern w:val="36"/>
          <w:sz w:val="24"/>
          <w:szCs w:val="24"/>
          <w:lang w:eastAsia="ru-RU"/>
        </w:rPr>
        <w:t>о</w:t>
      </w:r>
      <w:proofErr w:type="gramEnd"/>
      <w:r w:rsidRPr="00254184">
        <w:rPr>
          <w:rFonts w:ascii="Times New Roman" w:eastAsia="Times New Roman" w:hAnsi="Times New Roman"/>
          <w:bCs/>
          <w:kern w:val="36"/>
          <w:sz w:val="24"/>
          <w:szCs w:val="24"/>
          <w:lang w:eastAsia="ru-RU"/>
        </w:rPr>
        <w:t xml:space="preserve">т 30.12.2001 </w:t>
      </w:r>
      <w:r w:rsidRPr="006B2195">
        <w:rPr>
          <w:rFonts w:ascii="Times New Roman" w:eastAsia="Times New Roman" w:hAnsi="Times New Roman"/>
          <w:bCs/>
          <w:kern w:val="36"/>
          <w:sz w:val="24"/>
          <w:szCs w:val="24"/>
          <w:lang w:eastAsia="ru-RU"/>
        </w:rPr>
        <w:t>№</w:t>
      </w:r>
      <w:r w:rsidRPr="00254184">
        <w:rPr>
          <w:rFonts w:ascii="Times New Roman" w:eastAsia="Times New Roman" w:hAnsi="Times New Roman"/>
          <w:bCs/>
          <w:kern w:val="36"/>
          <w:sz w:val="24"/>
          <w:szCs w:val="24"/>
          <w:lang w:eastAsia="ru-RU"/>
        </w:rPr>
        <w:t xml:space="preserve"> 195-ФЗ (ред. от 05.02.2018)</w:t>
      </w:r>
      <w:r w:rsidRPr="006B2195">
        <w:rPr>
          <w:rFonts w:ascii="Times New Roman" w:eastAsiaTheme="minorHAnsi" w:hAnsi="Times New Roman"/>
          <w:b/>
          <w:sz w:val="24"/>
          <w:szCs w:val="24"/>
          <w:shd w:val="clear" w:color="auto" w:fill="FFFFFF"/>
          <w:lang w:eastAsia="ru-RU"/>
        </w:rPr>
        <w:t xml:space="preserve"> </w:t>
      </w:r>
      <w:r w:rsidRPr="006B2195">
        <w:rPr>
          <w:rFonts w:ascii="Times New Roman" w:eastAsiaTheme="minorHAnsi" w:hAnsi="Times New Roman"/>
          <w:sz w:val="24"/>
          <w:szCs w:val="24"/>
          <w:shd w:val="clear" w:color="auto" w:fill="FFFFFF"/>
          <w:lang w:eastAsia="ru-RU"/>
        </w:rPr>
        <w:t>//[Электронный ресурс]</w:t>
      </w:r>
      <w:r w:rsidRPr="006B2195">
        <w:rPr>
          <w:rFonts w:ascii="Times New Roman" w:eastAsiaTheme="minorHAnsi" w:hAnsi="Times New Roman"/>
          <w:b/>
          <w:sz w:val="24"/>
          <w:szCs w:val="24"/>
        </w:rPr>
        <w:t xml:space="preserve"> </w:t>
      </w:r>
      <w:r w:rsidRPr="006B2195">
        <w:rPr>
          <w:rFonts w:ascii="Times New Roman" w:eastAsiaTheme="minorHAnsi" w:hAnsi="Times New Roman"/>
          <w:sz w:val="24"/>
          <w:szCs w:val="24"/>
          <w:shd w:val="clear" w:color="auto" w:fill="FFFFFF"/>
          <w:lang w:eastAsia="ru-RU"/>
        </w:rPr>
        <w:t>http://www.consultant.ru/document/cons_doc_LAW_34661/.</w:t>
      </w:r>
    </w:p>
  </w:footnote>
  <w:footnote w:id="14">
    <w:p w:rsidR="006B2195" w:rsidRPr="00A83503" w:rsidRDefault="006B2195" w:rsidP="006B2195">
      <w:pPr>
        <w:spacing w:after="0" w:line="240" w:lineRule="auto"/>
        <w:jc w:val="both"/>
        <w:rPr>
          <w:rFonts w:ascii="Times New Roman" w:eastAsia="Times New Roman" w:hAnsi="Times New Roman"/>
          <w:b/>
          <w:bCs/>
          <w:kern w:val="36"/>
          <w:sz w:val="24"/>
          <w:szCs w:val="24"/>
          <w:lang w:eastAsia="ru-RU"/>
        </w:rPr>
      </w:pPr>
      <w:r>
        <w:rPr>
          <w:rStyle w:val="ad"/>
        </w:rPr>
        <w:footnoteRef/>
      </w:r>
      <w:r>
        <w:t xml:space="preserve"> </w:t>
      </w:r>
      <w:r w:rsidRPr="00A83503">
        <w:rPr>
          <w:rFonts w:ascii="Times New Roman" w:eastAsia="Times New Roman" w:hAnsi="Times New Roman"/>
          <w:bCs/>
          <w:kern w:val="36"/>
          <w:sz w:val="24"/>
          <w:szCs w:val="24"/>
          <w:lang w:eastAsia="ru-RU"/>
        </w:rPr>
        <w:t>Уголов</w:t>
      </w:r>
      <w:r w:rsidRPr="006B2195">
        <w:rPr>
          <w:rFonts w:ascii="Times New Roman" w:eastAsia="Times New Roman" w:hAnsi="Times New Roman"/>
          <w:bCs/>
          <w:kern w:val="36"/>
          <w:sz w:val="24"/>
          <w:szCs w:val="24"/>
          <w:lang w:eastAsia="ru-RU"/>
        </w:rPr>
        <w:t>ный кодекс Российской Федерации</w:t>
      </w:r>
      <w:proofErr w:type="gramStart"/>
      <w:r w:rsidRPr="006B2195">
        <w:rPr>
          <w:rFonts w:ascii="Times New Roman" w:eastAsia="Times New Roman" w:hAnsi="Times New Roman"/>
          <w:bCs/>
          <w:kern w:val="36"/>
          <w:sz w:val="24"/>
          <w:szCs w:val="24"/>
          <w:lang w:eastAsia="ru-RU"/>
        </w:rPr>
        <w:t>.</w:t>
      </w:r>
      <w:proofErr w:type="gramEnd"/>
      <w:r w:rsidRPr="00A83503">
        <w:rPr>
          <w:rFonts w:ascii="Times New Roman" w:eastAsia="Times New Roman" w:hAnsi="Times New Roman"/>
          <w:bCs/>
          <w:kern w:val="36"/>
          <w:sz w:val="24"/>
          <w:szCs w:val="24"/>
          <w:lang w:eastAsia="ru-RU"/>
        </w:rPr>
        <w:t xml:space="preserve"> </w:t>
      </w:r>
      <w:proofErr w:type="gramStart"/>
      <w:r w:rsidRPr="00A83503">
        <w:rPr>
          <w:rFonts w:ascii="Times New Roman" w:eastAsia="Times New Roman" w:hAnsi="Times New Roman"/>
          <w:bCs/>
          <w:kern w:val="36"/>
          <w:sz w:val="24"/>
          <w:szCs w:val="24"/>
          <w:lang w:eastAsia="ru-RU"/>
        </w:rPr>
        <w:t>о</w:t>
      </w:r>
      <w:proofErr w:type="gramEnd"/>
      <w:r w:rsidRPr="00A83503">
        <w:rPr>
          <w:rFonts w:ascii="Times New Roman" w:eastAsia="Times New Roman" w:hAnsi="Times New Roman"/>
          <w:bCs/>
          <w:kern w:val="36"/>
          <w:sz w:val="24"/>
          <w:szCs w:val="24"/>
          <w:lang w:eastAsia="ru-RU"/>
        </w:rPr>
        <w:t xml:space="preserve">т 13.06.1996 </w:t>
      </w:r>
      <w:r w:rsidRPr="006B2195">
        <w:rPr>
          <w:rFonts w:ascii="Times New Roman" w:eastAsia="Times New Roman" w:hAnsi="Times New Roman"/>
          <w:bCs/>
          <w:kern w:val="36"/>
          <w:sz w:val="24"/>
          <w:szCs w:val="24"/>
          <w:lang w:eastAsia="ru-RU"/>
        </w:rPr>
        <w:t>№</w:t>
      </w:r>
      <w:r w:rsidRPr="00A83503">
        <w:rPr>
          <w:rFonts w:ascii="Times New Roman" w:eastAsia="Times New Roman" w:hAnsi="Times New Roman"/>
          <w:bCs/>
          <w:kern w:val="36"/>
          <w:sz w:val="24"/>
          <w:szCs w:val="24"/>
          <w:lang w:eastAsia="ru-RU"/>
        </w:rPr>
        <w:t xml:space="preserve"> 63-ФЗ </w:t>
      </w:r>
      <w:r w:rsidRPr="006B2195">
        <w:rPr>
          <w:rFonts w:ascii="Times New Roman" w:eastAsiaTheme="minorHAnsi" w:hAnsi="Times New Roman"/>
          <w:sz w:val="24"/>
          <w:szCs w:val="24"/>
          <w:shd w:val="clear" w:color="auto" w:fill="FFFFFF"/>
          <w:lang w:eastAsia="ru-RU"/>
        </w:rPr>
        <w:t>//[Электронный ресурс]</w:t>
      </w:r>
      <w:r w:rsidRPr="006B2195">
        <w:rPr>
          <w:rFonts w:asciiTheme="minorHAnsi" w:eastAsiaTheme="minorHAnsi" w:hAnsiTheme="minorHAnsi" w:cstheme="minorBidi"/>
          <w:b/>
          <w:sz w:val="24"/>
          <w:szCs w:val="24"/>
        </w:rPr>
        <w:t xml:space="preserve"> </w:t>
      </w:r>
      <w:r w:rsidRPr="006B2195">
        <w:rPr>
          <w:rFonts w:ascii="Times New Roman" w:eastAsiaTheme="minorHAnsi" w:hAnsi="Times New Roman"/>
          <w:sz w:val="24"/>
          <w:szCs w:val="24"/>
          <w:shd w:val="clear" w:color="auto" w:fill="FFFFFF"/>
          <w:lang w:eastAsia="ru-RU"/>
        </w:rPr>
        <w:t>http://www.consultant.ru/document/cons_doc_LAW_10699/.</w:t>
      </w:r>
    </w:p>
    <w:p w:rsidR="006B2195" w:rsidRPr="006B2195" w:rsidRDefault="006B2195" w:rsidP="006B2195">
      <w:pPr>
        <w:spacing w:after="0" w:line="240" w:lineRule="auto"/>
        <w:jc w:val="both"/>
        <w:rPr>
          <w:rFonts w:ascii="Times New Roman" w:eastAsia="Times New Roman" w:hAnsi="Times New Roman"/>
          <w:bCs/>
          <w:kern w:val="36"/>
          <w:sz w:val="24"/>
          <w:szCs w:val="24"/>
          <w:lang w:eastAsia="ru-RU"/>
        </w:rPr>
      </w:pPr>
    </w:p>
    <w:p w:rsidR="006B2195" w:rsidRDefault="006B2195">
      <w:pPr>
        <w:pStyle w:val="ab"/>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42FA8"/>
    <w:multiLevelType w:val="hybridMultilevel"/>
    <w:tmpl w:val="3F8E791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100403"/>
    <w:multiLevelType w:val="hybridMultilevel"/>
    <w:tmpl w:val="880006CC"/>
    <w:lvl w:ilvl="0" w:tplc="598E0CB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F34"/>
    <w:rsid w:val="00007F34"/>
    <w:rsid w:val="00176A20"/>
    <w:rsid w:val="00207B5E"/>
    <w:rsid w:val="00295CA1"/>
    <w:rsid w:val="002A2D79"/>
    <w:rsid w:val="00316E97"/>
    <w:rsid w:val="00366584"/>
    <w:rsid w:val="00381DF5"/>
    <w:rsid w:val="0042319A"/>
    <w:rsid w:val="00525823"/>
    <w:rsid w:val="00557BCE"/>
    <w:rsid w:val="005C2B7B"/>
    <w:rsid w:val="005C6396"/>
    <w:rsid w:val="005D2654"/>
    <w:rsid w:val="00654FD7"/>
    <w:rsid w:val="006A00BB"/>
    <w:rsid w:val="006A27FF"/>
    <w:rsid w:val="006B2195"/>
    <w:rsid w:val="007835B0"/>
    <w:rsid w:val="007C77F0"/>
    <w:rsid w:val="0083754E"/>
    <w:rsid w:val="00877896"/>
    <w:rsid w:val="008B4578"/>
    <w:rsid w:val="008E6169"/>
    <w:rsid w:val="009600F2"/>
    <w:rsid w:val="00986EDE"/>
    <w:rsid w:val="00995B2B"/>
    <w:rsid w:val="009C55AA"/>
    <w:rsid w:val="009E60D3"/>
    <w:rsid w:val="009F0005"/>
    <w:rsid w:val="00AE18F1"/>
    <w:rsid w:val="00BC5B24"/>
    <w:rsid w:val="00C42B14"/>
    <w:rsid w:val="00E30E7A"/>
    <w:rsid w:val="00E53D43"/>
    <w:rsid w:val="00F04E33"/>
    <w:rsid w:val="00F82A73"/>
    <w:rsid w:val="00FC6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CA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2B7B"/>
    <w:pPr>
      <w:ind w:left="720"/>
      <w:contextualSpacing/>
    </w:pPr>
  </w:style>
  <w:style w:type="paragraph" w:styleId="a4">
    <w:name w:val="header"/>
    <w:basedOn w:val="a"/>
    <w:link w:val="a5"/>
    <w:uiPriority w:val="99"/>
    <w:unhideWhenUsed/>
    <w:rsid w:val="006A00B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A00BB"/>
    <w:rPr>
      <w:rFonts w:ascii="Calibri" w:eastAsia="Calibri" w:hAnsi="Calibri" w:cs="Times New Roman"/>
    </w:rPr>
  </w:style>
  <w:style w:type="paragraph" w:styleId="a6">
    <w:name w:val="footer"/>
    <w:basedOn w:val="a"/>
    <w:link w:val="a7"/>
    <w:uiPriority w:val="99"/>
    <w:unhideWhenUsed/>
    <w:rsid w:val="006A00B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A00BB"/>
    <w:rPr>
      <w:rFonts w:ascii="Calibri" w:eastAsia="Calibri" w:hAnsi="Calibri" w:cs="Times New Roman"/>
    </w:rPr>
  </w:style>
  <w:style w:type="character" w:customStyle="1" w:styleId="2">
    <w:name w:val="Основной текст (2)"/>
    <w:basedOn w:val="a0"/>
    <w:uiPriority w:val="99"/>
    <w:rsid w:val="005C6396"/>
    <w:rPr>
      <w:rFonts w:ascii="Times New Roman" w:hAnsi="Times New Roman" w:cs="Times New Roman"/>
      <w:sz w:val="21"/>
      <w:szCs w:val="21"/>
      <w:u w:val="none"/>
    </w:rPr>
  </w:style>
  <w:style w:type="paragraph" w:styleId="a8">
    <w:name w:val="Normal (Web)"/>
    <w:basedOn w:val="a"/>
    <w:uiPriority w:val="99"/>
    <w:semiHidden/>
    <w:unhideWhenUsed/>
    <w:rsid w:val="005D26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0">
    <w:name w:val="c10"/>
    <w:basedOn w:val="a"/>
    <w:rsid w:val="00FC6F6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FC6F66"/>
  </w:style>
  <w:style w:type="paragraph" w:customStyle="1" w:styleId="c1">
    <w:name w:val="c1"/>
    <w:basedOn w:val="a"/>
    <w:rsid w:val="00FC6F6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rsid w:val="00FC6F66"/>
  </w:style>
  <w:style w:type="character" w:styleId="a9">
    <w:name w:val="Hyperlink"/>
    <w:basedOn w:val="a0"/>
    <w:uiPriority w:val="99"/>
    <w:unhideWhenUsed/>
    <w:rsid w:val="00381DF5"/>
    <w:rPr>
      <w:color w:val="0000FF"/>
      <w:u w:val="single"/>
    </w:rPr>
  </w:style>
  <w:style w:type="character" w:styleId="aa">
    <w:name w:val="Strong"/>
    <w:basedOn w:val="a0"/>
    <w:uiPriority w:val="22"/>
    <w:qFormat/>
    <w:rsid w:val="007C77F0"/>
    <w:rPr>
      <w:b/>
      <w:bCs/>
    </w:rPr>
  </w:style>
  <w:style w:type="paragraph" w:styleId="ab">
    <w:name w:val="footnote text"/>
    <w:basedOn w:val="a"/>
    <w:link w:val="ac"/>
    <w:uiPriority w:val="99"/>
    <w:semiHidden/>
    <w:unhideWhenUsed/>
    <w:rsid w:val="00E53D43"/>
    <w:pPr>
      <w:spacing w:after="0" w:line="240" w:lineRule="auto"/>
    </w:pPr>
    <w:rPr>
      <w:sz w:val="20"/>
      <w:szCs w:val="20"/>
    </w:rPr>
  </w:style>
  <w:style w:type="character" w:customStyle="1" w:styleId="ac">
    <w:name w:val="Текст сноски Знак"/>
    <w:basedOn w:val="a0"/>
    <w:link w:val="ab"/>
    <w:uiPriority w:val="99"/>
    <w:semiHidden/>
    <w:rsid w:val="00E53D43"/>
    <w:rPr>
      <w:rFonts w:ascii="Calibri" w:eastAsia="Calibri" w:hAnsi="Calibri" w:cs="Times New Roman"/>
      <w:sz w:val="20"/>
      <w:szCs w:val="20"/>
    </w:rPr>
  </w:style>
  <w:style w:type="character" w:styleId="ad">
    <w:name w:val="footnote reference"/>
    <w:basedOn w:val="a0"/>
    <w:uiPriority w:val="99"/>
    <w:semiHidden/>
    <w:unhideWhenUsed/>
    <w:rsid w:val="00E53D43"/>
    <w:rPr>
      <w:vertAlign w:val="superscript"/>
    </w:rPr>
  </w:style>
  <w:style w:type="character" w:customStyle="1" w:styleId="20">
    <w:name w:val="Основной текст (2)_"/>
    <w:basedOn w:val="a0"/>
    <w:uiPriority w:val="99"/>
    <w:rsid w:val="006B2195"/>
    <w:rPr>
      <w:rFonts w:ascii="Arial" w:hAnsi="Arial" w:cs="Arial"/>
      <w:sz w:val="19"/>
      <w:szCs w:val="19"/>
      <w:shd w:val="clear" w:color="auto" w:fill="FFFFFF"/>
    </w:rPr>
  </w:style>
  <w:style w:type="character" w:styleId="ae">
    <w:name w:val="Emphasis"/>
    <w:basedOn w:val="a0"/>
    <w:uiPriority w:val="20"/>
    <w:qFormat/>
    <w:rsid w:val="00BC5B2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CA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2B7B"/>
    <w:pPr>
      <w:ind w:left="720"/>
      <w:contextualSpacing/>
    </w:pPr>
  </w:style>
  <w:style w:type="paragraph" w:styleId="a4">
    <w:name w:val="header"/>
    <w:basedOn w:val="a"/>
    <w:link w:val="a5"/>
    <w:uiPriority w:val="99"/>
    <w:unhideWhenUsed/>
    <w:rsid w:val="006A00B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A00BB"/>
    <w:rPr>
      <w:rFonts w:ascii="Calibri" w:eastAsia="Calibri" w:hAnsi="Calibri" w:cs="Times New Roman"/>
    </w:rPr>
  </w:style>
  <w:style w:type="paragraph" w:styleId="a6">
    <w:name w:val="footer"/>
    <w:basedOn w:val="a"/>
    <w:link w:val="a7"/>
    <w:uiPriority w:val="99"/>
    <w:unhideWhenUsed/>
    <w:rsid w:val="006A00B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A00BB"/>
    <w:rPr>
      <w:rFonts w:ascii="Calibri" w:eastAsia="Calibri" w:hAnsi="Calibri" w:cs="Times New Roman"/>
    </w:rPr>
  </w:style>
  <w:style w:type="character" w:customStyle="1" w:styleId="2">
    <w:name w:val="Основной текст (2)"/>
    <w:basedOn w:val="a0"/>
    <w:uiPriority w:val="99"/>
    <w:rsid w:val="005C6396"/>
    <w:rPr>
      <w:rFonts w:ascii="Times New Roman" w:hAnsi="Times New Roman" w:cs="Times New Roman"/>
      <w:sz w:val="21"/>
      <w:szCs w:val="21"/>
      <w:u w:val="none"/>
    </w:rPr>
  </w:style>
  <w:style w:type="paragraph" w:styleId="a8">
    <w:name w:val="Normal (Web)"/>
    <w:basedOn w:val="a"/>
    <w:uiPriority w:val="99"/>
    <w:semiHidden/>
    <w:unhideWhenUsed/>
    <w:rsid w:val="005D26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0">
    <w:name w:val="c10"/>
    <w:basedOn w:val="a"/>
    <w:rsid w:val="00FC6F6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FC6F66"/>
  </w:style>
  <w:style w:type="paragraph" w:customStyle="1" w:styleId="c1">
    <w:name w:val="c1"/>
    <w:basedOn w:val="a"/>
    <w:rsid w:val="00FC6F6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rsid w:val="00FC6F66"/>
  </w:style>
  <w:style w:type="character" w:styleId="a9">
    <w:name w:val="Hyperlink"/>
    <w:basedOn w:val="a0"/>
    <w:uiPriority w:val="99"/>
    <w:unhideWhenUsed/>
    <w:rsid w:val="00381DF5"/>
    <w:rPr>
      <w:color w:val="0000FF"/>
      <w:u w:val="single"/>
    </w:rPr>
  </w:style>
  <w:style w:type="character" w:styleId="aa">
    <w:name w:val="Strong"/>
    <w:basedOn w:val="a0"/>
    <w:uiPriority w:val="22"/>
    <w:qFormat/>
    <w:rsid w:val="007C77F0"/>
    <w:rPr>
      <w:b/>
      <w:bCs/>
    </w:rPr>
  </w:style>
  <w:style w:type="paragraph" w:styleId="ab">
    <w:name w:val="footnote text"/>
    <w:basedOn w:val="a"/>
    <w:link w:val="ac"/>
    <w:uiPriority w:val="99"/>
    <w:semiHidden/>
    <w:unhideWhenUsed/>
    <w:rsid w:val="00E53D43"/>
    <w:pPr>
      <w:spacing w:after="0" w:line="240" w:lineRule="auto"/>
    </w:pPr>
    <w:rPr>
      <w:sz w:val="20"/>
      <w:szCs w:val="20"/>
    </w:rPr>
  </w:style>
  <w:style w:type="character" w:customStyle="1" w:styleId="ac">
    <w:name w:val="Текст сноски Знак"/>
    <w:basedOn w:val="a0"/>
    <w:link w:val="ab"/>
    <w:uiPriority w:val="99"/>
    <w:semiHidden/>
    <w:rsid w:val="00E53D43"/>
    <w:rPr>
      <w:rFonts w:ascii="Calibri" w:eastAsia="Calibri" w:hAnsi="Calibri" w:cs="Times New Roman"/>
      <w:sz w:val="20"/>
      <w:szCs w:val="20"/>
    </w:rPr>
  </w:style>
  <w:style w:type="character" w:styleId="ad">
    <w:name w:val="footnote reference"/>
    <w:basedOn w:val="a0"/>
    <w:uiPriority w:val="99"/>
    <w:semiHidden/>
    <w:unhideWhenUsed/>
    <w:rsid w:val="00E53D43"/>
    <w:rPr>
      <w:vertAlign w:val="superscript"/>
    </w:rPr>
  </w:style>
  <w:style w:type="character" w:customStyle="1" w:styleId="20">
    <w:name w:val="Основной текст (2)_"/>
    <w:basedOn w:val="a0"/>
    <w:uiPriority w:val="99"/>
    <w:rsid w:val="006B2195"/>
    <w:rPr>
      <w:rFonts w:ascii="Arial" w:hAnsi="Arial" w:cs="Arial"/>
      <w:sz w:val="19"/>
      <w:szCs w:val="19"/>
      <w:shd w:val="clear" w:color="auto" w:fill="FFFFFF"/>
    </w:rPr>
  </w:style>
  <w:style w:type="character" w:styleId="ae">
    <w:name w:val="Emphasis"/>
    <w:basedOn w:val="a0"/>
    <w:uiPriority w:val="20"/>
    <w:qFormat/>
    <w:rsid w:val="00BC5B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47655">
      <w:bodyDiv w:val="1"/>
      <w:marLeft w:val="0"/>
      <w:marRight w:val="0"/>
      <w:marTop w:val="0"/>
      <w:marBottom w:val="0"/>
      <w:divBdr>
        <w:top w:val="none" w:sz="0" w:space="0" w:color="auto"/>
        <w:left w:val="none" w:sz="0" w:space="0" w:color="auto"/>
        <w:bottom w:val="none" w:sz="0" w:space="0" w:color="auto"/>
        <w:right w:val="none" w:sz="0" w:space="0" w:color="auto"/>
      </w:divBdr>
    </w:div>
    <w:div w:id="205795141">
      <w:bodyDiv w:val="1"/>
      <w:marLeft w:val="0"/>
      <w:marRight w:val="0"/>
      <w:marTop w:val="0"/>
      <w:marBottom w:val="0"/>
      <w:divBdr>
        <w:top w:val="none" w:sz="0" w:space="0" w:color="auto"/>
        <w:left w:val="none" w:sz="0" w:space="0" w:color="auto"/>
        <w:bottom w:val="none" w:sz="0" w:space="0" w:color="auto"/>
        <w:right w:val="none" w:sz="0" w:space="0" w:color="auto"/>
      </w:divBdr>
    </w:div>
    <w:div w:id="289091879">
      <w:bodyDiv w:val="1"/>
      <w:marLeft w:val="0"/>
      <w:marRight w:val="0"/>
      <w:marTop w:val="0"/>
      <w:marBottom w:val="0"/>
      <w:divBdr>
        <w:top w:val="none" w:sz="0" w:space="0" w:color="auto"/>
        <w:left w:val="none" w:sz="0" w:space="0" w:color="auto"/>
        <w:bottom w:val="none" w:sz="0" w:space="0" w:color="auto"/>
        <w:right w:val="none" w:sz="0" w:space="0" w:color="auto"/>
      </w:divBdr>
    </w:div>
    <w:div w:id="814948653">
      <w:bodyDiv w:val="1"/>
      <w:marLeft w:val="0"/>
      <w:marRight w:val="0"/>
      <w:marTop w:val="0"/>
      <w:marBottom w:val="0"/>
      <w:divBdr>
        <w:top w:val="none" w:sz="0" w:space="0" w:color="auto"/>
        <w:left w:val="none" w:sz="0" w:space="0" w:color="auto"/>
        <w:bottom w:val="none" w:sz="0" w:space="0" w:color="auto"/>
        <w:right w:val="none" w:sz="0" w:space="0" w:color="auto"/>
      </w:divBdr>
    </w:div>
    <w:div w:id="1000743124">
      <w:bodyDiv w:val="1"/>
      <w:marLeft w:val="0"/>
      <w:marRight w:val="0"/>
      <w:marTop w:val="0"/>
      <w:marBottom w:val="0"/>
      <w:divBdr>
        <w:top w:val="none" w:sz="0" w:space="0" w:color="auto"/>
        <w:left w:val="none" w:sz="0" w:space="0" w:color="auto"/>
        <w:bottom w:val="none" w:sz="0" w:space="0" w:color="auto"/>
        <w:right w:val="none" w:sz="0" w:space="0" w:color="auto"/>
      </w:divBdr>
      <w:divsChild>
        <w:div w:id="1327200649">
          <w:marLeft w:val="0"/>
          <w:marRight w:val="0"/>
          <w:marTop w:val="0"/>
          <w:marBottom w:val="0"/>
          <w:divBdr>
            <w:top w:val="none" w:sz="0" w:space="0" w:color="auto"/>
            <w:left w:val="none" w:sz="0" w:space="0" w:color="auto"/>
            <w:bottom w:val="none" w:sz="0" w:space="0" w:color="auto"/>
            <w:right w:val="none" w:sz="0" w:space="0" w:color="auto"/>
          </w:divBdr>
        </w:div>
        <w:div w:id="470488667">
          <w:marLeft w:val="0"/>
          <w:marRight w:val="0"/>
          <w:marTop w:val="0"/>
          <w:marBottom w:val="0"/>
          <w:divBdr>
            <w:top w:val="none" w:sz="0" w:space="0" w:color="auto"/>
            <w:left w:val="none" w:sz="0" w:space="0" w:color="auto"/>
            <w:bottom w:val="none" w:sz="0" w:space="0" w:color="auto"/>
            <w:right w:val="none" w:sz="0" w:space="0" w:color="auto"/>
          </w:divBdr>
        </w:div>
        <w:div w:id="576285903">
          <w:marLeft w:val="0"/>
          <w:marRight w:val="0"/>
          <w:marTop w:val="0"/>
          <w:marBottom w:val="0"/>
          <w:divBdr>
            <w:top w:val="none" w:sz="0" w:space="0" w:color="auto"/>
            <w:left w:val="none" w:sz="0" w:space="0" w:color="auto"/>
            <w:bottom w:val="none" w:sz="0" w:space="0" w:color="auto"/>
            <w:right w:val="none" w:sz="0" w:space="0" w:color="auto"/>
          </w:divBdr>
        </w:div>
        <w:div w:id="1659070567">
          <w:marLeft w:val="0"/>
          <w:marRight w:val="0"/>
          <w:marTop w:val="0"/>
          <w:marBottom w:val="0"/>
          <w:divBdr>
            <w:top w:val="none" w:sz="0" w:space="0" w:color="auto"/>
            <w:left w:val="none" w:sz="0" w:space="0" w:color="auto"/>
            <w:bottom w:val="none" w:sz="0" w:space="0" w:color="auto"/>
            <w:right w:val="none" w:sz="0" w:space="0" w:color="auto"/>
          </w:divBdr>
        </w:div>
        <w:div w:id="1327198848">
          <w:marLeft w:val="0"/>
          <w:marRight w:val="0"/>
          <w:marTop w:val="0"/>
          <w:marBottom w:val="0"/>
          <w:divBdr>
            <w:top w:val="none" w:sz="0" w:space="0" w:color="auto"/>
            <w:left w:val="none" w:sz="0" w:space="0" w:color="auto"/>
            <w:bottom w:val="none" w:sz="0" w:space="0" w:color="auto"/>
            <w:right w:val="none" w:sz="0" w:space="0" w:color="auto"/>
          </w:divBdr>
        </w:div>
      </w:divsChild>
    </w:div>
    <w:div w:id="1009794545">
      <w:bodyDiv w:val="1"/>
      <w:marLeft w:val="0"/>
      <w:marRight w:val="0"/>
      <w:marTop w:val="0"/>
      <w:marBottom w:val="0"/>
      <w:divBdr>
        <w:top w:val="none" w:sz="0" w:space="0" w:color="auto"/>
        <w:left w:val="none" w:sz="0" w:space="0" w:color="auto"/>
        <w:bottom w:val="none" w:sz="0" w:space="0" w:color="auto"/>
        <w:right w:val="none" w:sz="0" w:space="0" w:color="auto"/>
      </w:divBdr>
    </w:div>
    <w:div w:id="1065301736">
      <w:bodyDiv w:val="1"/>
      <w:marLeft w:val="0"/>
      <w:marRight w:val="0"/>
      <w:marTop w:val="0"/>
      <w:marBottom w:val="0"/>
      <w:divBdr>
        <w:top w:val="none" w:sz="0" w:space="0" w:color="auto"/>
        <w:left w:val="none" w:sz="0" w:space="0" w:color="auto"/>
        <w:bottom w:val="none" w:sz="0" w:space="0" w:color="auto"/>
        <w:right w:val="none" w:sz="0" w:space="0" w:color="auto"/>
      </w:divBdr>
    </w:div>
    <w:div w:id="1303272702">
      <w:bodyDiv w:val="1"/>
      <w:marLeft w:val="0"/>
      <w:marRight w:val="0"/>
      <w:marTop w:val="0"/>
      <w:marBottom w:val="0"/>
      <w:divBdr>
        <w:top w:val="none" w:sz="0" w:space="0" w:color="auto"/>
        <w:left w:val="none" w:sz="0" w:space="0" w:color="auto"/>
        <w:bottom w:val="none" w:sz="0" w:space="0" w:color="auto"/>
        <w:right w:val="none" w:sz="0" w:space="0" w:color="auto"/>
      </w:divBdr>
    </w:div>
    <w:div w:id="1544514082">
      <w:bodyDiv w:val="1"/>
      <w:marLeft w:val="0"/>
      <w:marRight w:val="0"/>
      <w:marTop w:val="0"/>
      <w:marBottom w:val="0"/>
      <w:divBdr>
        <w:top w:val="none" w:sz="0" w:space="0" w:color="auto"/>
        <w:left w:val="none" w:sz="0" w:space="0" w:color="auto"/>
        <w:bottom w:val="none" w:sz="0" w:space="0" w:color="auto"/>
        <w:right w:val="none" w:sz="0" w:space="0" w:color="auto"/>
      </w:divBdr>
    </w:div>
    <w:div w:id="1592349093">
      <w:bodyDiv w:val="1"/>
      <w:marLeft w:val="0"/>
      <w:marRight w:val="0"/>
      <w:marTop w:val="0"/>
      <w:marBottom w:val="0"/>
      <w:divBdr>
        <w:top w:val="none" w:sz="0" w:space="0" w:color="auto"/>
        <w:left w:val="none" w:sz="0" w:space="0" w:color="auto"/>
        <w:bottom w:val="none" w:sz="0" w:space="0" w:color="auto"/>
        <w:right w:val="none" w:sz="0" w:space="0" w:color="auto"/>
      </w:divBdr>
    </w:div>
    <w:div w:id="1897349914">
      <w:bodyDiv w:val="1"/>
      <w:marLeft w:val="0"/>
      <w:marRight w:val="0"/>
      <w:marTop w:val="0"/>
      <w:marBottom w:val="0"/>
      <w:divBdr>
        <w:top w:val="none" w:sz="0" w:space="0" w:color="auto"/>
        <w:left w:val="none" w:sz="0" w:space="0" w:color="auto"/>
        <w:bottom w:val="none" w:sz="0" w:space="0" w:color="auto"/>
        <w:right w:val="none" w:sz="0" w:space="0" w:color="auto"/>
      </w:divBdr>
    </w:div>
    <w:div w:id="2051765016">
      <w:bodyDiv w:val="1"/>
      <w:marLeft w:val="0"/>
      <w:marRight w:val="0"/>
      <w:marTop w:val="0"/>
      <w:marBottom w:val="0"/>
      <w:divBdr>
        <w:top w:val="none" w:sz="0" w:space="0" w:color="auto"/>
        <w:left w:val="none" w:sz="0" w:space="0" w:color="auto"/>
        <w:bottom w:val="none" w:sz="0" w:space="0" w:color="auto"/>
        <w:right w:val="none" w:sz="0" w:space="0" w:color="auto"/>
      </w:divBdr>
    </w:div>
    <w:div w:id="207955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AD%D0%B2%D0%B4%D0%B5%D0%BC%D0%BE%D0%BD%D0%B8%D0%B7%D0%B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D0%93%D0%B5%D0%B4%D0%BE%D0%BD%D0%B8%D0%B7%D0%B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F%D0%BE%D0%BB%D0%B5%D0%B7%D0%BD%D0%BE%D1%81%D1%82%D1%8C"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ru.wikipedia.org/wiki/%D0%9C%D0%BE%D1%80%D0%B0%D0%BB%D1%8C" TargetMode="External"/><Relationship Id="rId4" Type="http://schemas.microsoft.com/office/2007/relationships/stylesWithEffects" Target="stylesWithEffects.xml"/><Relationship Id="rId9" Type="http://schemas.openxmlformats.org/officeDocument/2006/relationships/hyperlink" Target="https://ru.wikipedia.org/wiki/%D0%AD%D1%82%D0%B8%D0%BA%D0%B0" TargetMode="External"/><Relationship Id="rId14" Type="http://schemas.openxmlformats.org/officeDocument/2006/relationships/hyperlink" Target="https://doi.org/10.24158/pep.2017.5.22"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doi.org/10.24158/pep.2017.5.22" TargetMode="External"/><Relationship Id="rId1" Type="http://schemas.openxmlformats.org/officeDocument/2006/relationships/hyperlink" Target="https://doi.org/10.24158/pep.2017.5.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45BCC-35A9-4EBE-ADDD-315F20BB0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16</Pages>
  <Words>3311</Words>
  <Characters>18875</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2018-03-04T12:18:00Z</dcterms:created>
  <dcterms:modified xsi:type="dcterms:W3CDTF">2018-03-04T15:25:00Z</dcterms:modified>
</cp:coreProperties>
</file>