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E3F" w:rsidRPr="0094450E" w:rsidRDefault="00C94E3F" w:rsidP="00C94E3F">
      <w:pPr>
        <w:spacing w:after="0" w:line="240" w:lineRule="auto"/>
        <w:jc w:val="center"/>
        <w:rPr>
          <w:rFonts w:ascii="Times New Roman" w:eastAsia="Times New Roman" w:hAnsi="Times New Roman" w:cs="Times New Roman"/>
          <w:b/>
          <w:color w:val="000000"/>
          <w:sz w:val="27"/>
          <w:szCs w:val="27"/>
          <w:lang w:eastAsia="ru-RU"/>
        </w:rPr>
      </w:pPr>
      <w:r w:rsidRPr="0094450E">
        <w:rPr>
          <w:rFonts w:ascii="Times New Roman" w:eastAsia="Times New Roman" w:hAnsi="Times New Roman" w:cs="Times New Roman"/>
          <w:b/>
          <w:color w:val="000000"/>
          <w:sz w:val="27"/>
          <w:szCs w:val="27"/>
          <w:lang w:eastAsia="ru-RU"/>
        </w:rPr>
        <w:t>ФЕДЕРАЛЬНОЕ ГОСУДАРСТВЕННОЕ БЮДЖЕТНОЕ ОБРАЗОВАТЕЛЬНОЕ УЧРЕЖДЕНИЕ ВЫСШЕГО ОБРАЗОВАНИЯ</w:t>
      </w:r>
    </w:p>
    <w:p w:rsidR="00C94E3F" w:rsidRPr="0094450E" w:rsidRDefault="00C94E3F" w:rsidP="00C94E3F">
      <w:pPr>
        <w:spacing w:after="0" w:line="240" w:lineRule="auto"/>
        <w:jc w:val="center"/>
        <w:rPr>
          <w:rFonts w:ascii="Times New Roman" w:eastAsia="Times New Roman" w:hAnsi="Times New Roman" w:cs="Times New Roman"/>
          <w:b/>
          <w:color w:val="000000"/>
          <w:sz w:val="27"/>
          <w:szCs w:val="27"/>
          <w:lang w:eastAsia="ru-RU"/>
        </w:rPr>
      </w:pPr>
      <w:r w:rsidRPr="0094450E">
        <w:rPr>
          <w:rFonts w:ascii="Times New Roman" w:eastAsia="Times New Roman" w:hAnsi="Times New Roman" w:cs="Times New Roman"/>
          <w:b/>
          <w:color w:val="000000"/>
          <w:sz w:val="27"/>
          <w:szCs w:val="27"/>
          <w:lang w:eastAsia="ru-RU"/>
        </w:rPr>
        <w:t>«РОССИЙСКИЙ ГОСУДАРСТВЕННЫЙ УНИВЕРСИТЕТ ПРАВОСУДИЯ»</w:t>
      </w:r>
    </w:p>
    <w:p w:rsidR="00C94E3F" w:rsidRPr="0094450E" w:rsidRDefault="00C94E3F" w:rsidP="00C94E3F">
      <w:pPr>
        <w:spacing w:after="0" w:line="240" w:lineRule="auto"/>
        <w:jc w:val="center"/>
        <w:rPr>
          <w:rFonts w:ascii="Times New Roman" w:eastAsia="Times New Roman" w:hAnsi="Times New Roman" w:cs="Times New Roman"/>
          <w:b/>
          <w:color w:val="000000"/>
          <w:sz w:val="27"/>
          <w:szCs w:val="27"/>
          <w:lang w:eastAsia="ru-RU"/>
        </w:rPr>
      </w:pPr>
      <w:r w:rsidRPr="0094450E">
        <w:rPr>
          <w:rFonts w:ascii="Times New Roman" w:eastAsia="Times New Roman" w:hAnsi="Times New Roman" w:cs="Times New Roman"/>
          <w:b/>
          <w:color w:val="000000"/>
          <w:sz w:val="27"/>
          <w:szCs w:val="27"/>
          <w:lang w:eastAsia="ru-RU"/>
        </w:rPr>
        <w:t>КРЫМСКИЙ ФИЛИАЛ</w:t>
      </w:r>
    </w:p>
    <w:p w:rsidR="00C94E3F" w:rsidRDefault="00C94E3F" w:rsidP="00C94E3F">
      <w:pPr>
        <w:spacing w:after="0" w:line="360" w:lineRule="auto"/>
        <w:ind w:firstLine="709"/>
        <w:jc w:val="center"/>
        <w:textAlignment w:val="baseline"/>
        <w:rPr>
          <w:rFonts w:ascii="Times New Roman" w:eastAsia="Times New Roman" w:hAnsi="Times New Roman" w:cs="Times New Roman"/>
          <w:color w:val="000000"/>
          <w:sz w:val="27"/>
          <w:szCs w:val="27"/>
          <w:lang w:eastAsia="ru-RU"/>
        </w:rPr>
      </w:pPr>
    </w:p>
    <w:p w:rsidR="00C94E3F" w:rsidRPr="0094450E"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p>
    <w:p w:rsidR="00C94E3F" w:rsidRPr="0094450E"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p>
    <w:p w:rsidR="00C94E3F" w:rsidRPr="0094450E"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КОНТРОЛЬНАЯ РАБОТА</w:t>
      </w:r>
    </w:p>
    <w:p w:rsidR="00C94E3F" w:rsidRPr="0094450E"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по дисциплине «</w:t>
      </w:r>
      <w:r>
        <w:rPr>
          <w:rFonts w:ascii="Times New Roman" w:eastAsia="Times New Roman" w:hAnsi="Times New Roman" w:cs="Times New Roman"/>
          <w:bCs/>
          <w:sz w:val="28"/>
          <w:szCs w:val="28"/>
          <w:bdr w:val="none" w:sz="0" w:space="0" w:color="auto" w:frame="1"/>
          <w:lang w:eastAsia="ru-RU"/>
        </w:rPr>
        <w:t>Философия</w:t>
      </w:r>
      <w:r w:rsidRPr="0094450E">
        <w:rPr>
          <w:rFonts w:ascii="Times New Roman" w:eastAsia="Times New Roman" w:hAnsi="Times New Roman" w:cs="Times New Roman"/>
          <w:bCs/>
          <w:sz w:val="28"/>
          <w:szCs w:val="28"/>
          <w:bdr w:val="none" w:sz="0" w:space="0" w:color="auto" w:frame="1"/>
          <w:lang w:eastAsia="ru-RU"/>
        </w:rPr>
        <w:t>»</w:t>
      </w:r>
    </w:p>
    <w:p w:rsidR="00C94E3F" w:rsidRPr="00C94E3F"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r w:rsidRPr="00C94E3F">
        <w:rPr>
          <w:rFonts w:ascii="Times New Roman" w:eastAsia="Times New Roman" w:hAnsi="Times New Roman" w:cs="Times New Roman"/>
          <w:bCs/>
          <w:sz w:val="28"/>
          <w:szCs w:val="28"/>
          <w:bdr w:val="none" w:sz="0" w:space="0" w:color="auto" w:frame="1"/>
          <w:lang w:eastAsia="ru-RU"/>
        </w:rPr>
        <w:t xml:space="preserve">на тему </w:t>
      </w:r>
      <w:r w:rsidRPr="00C94E3F">
        <w:rPr>
          <w:rFonts w:ascii="Times New Roman" w:eastAsia="Times New Roman" w:hAnsi="Times New Roman" w:cs="Times New Roman"/>
          <w:sz w:val="28"/>
          <w:szCs w:val="28"/>
          <w:lang w:eastAsia="ru-RU"/>
        </w:rPr>
        <w:t>«Нет более плодотворного занятия, чем познание самого себя» (Р. Декарт).</w:t>
      </w:r>
    </w:p>
    <w:p w:rsidR="00C94E3F"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p>
    <w:p w:rsidR="00C94E3F"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p>
    <w:p w:rsidR="00C94E3F" w:rsidRPr="0094450E"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p>
    <w:p w:rsidR="00C94E3F" w:rsidRPr="0094450E" w:rsidRDefault="00C94E3F" w:rsidP="00C94E3F">
      <w:pPr>
        <w:spacing w:after="0" w:line="360" w:lineRule="auto"/>
        <w:ind w:firstLine="709"/>
        <w:jc w:val="right"/>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Выполнил (а):</w:t>
      </w:r>
    </w:p>
    <w:p w:rsidR="00C94E3F" w:rsidRPr="0094450E" w:rsidRDefault="00C94E3F" w:rsidP="00C94E3F">
      <w:pPr>
        <w:spacing w:after="0" w:line="360" w:lineRule="auto"/>
        <w:ind w:firstLine="709"/>
        <w:jc w:val="right"/>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Студент (ка) ____ курса</w:t>
      </w:r>
    </w:p>
    <w:p w:rsidR="00C94E3F" w:rsidRPr="0094450E" w:rsidRDefault="00C94E3F" w:rsidP="00C94E3F">
      <w:pPr>
        <w:spacing w:after="0" w:line="360" w:lineRule="auto"/>
        <w:ind w:firstLine="709"/>
        <w:jc w:val="center"/>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 xml:space="preserve">                                                                                Группы____________</w:t>
      </w:r>
    </w:p>
    <w:p w:rsidR="00C94E3F" w:rsidRPr="0094450E" w:rsidRDefault="00C94E3F" w:rsidP="00C94E3F">
      <w:pPr>
        <w:spacing w:after="0" w:line="360" w:lineRule="auto"/>
        <w:ind w:firstLine="709"/>
        <w:jc w:val="right"/>
        <w:textAlignment w:val="baseline"/>
        <w:rPr>
          <w:rFonts w:ascii="Times New Roman" w:eastAsia="Times New Roman" w:hAnsi="Times New Roman" w:cs="Times New Roman"/>
          <w:bCs/>
          <w:sz w:val="24"/>
          <w:szCs w:val="24"/>
          <w:bdr w:val="none" w:sz="0" w:space="0" w:color="auto" w:frame="1"/>
          <w:lang w:eastAsia="ru-RU"/>
        </w:rPr>
      </w:pPr>
      <w:r w:rsidRPr="0094450E">
        <w:rPr>
          <w:rFonts w:ascii="Times New Roman" w:eastAsia="Times New Roman" w:hAnsi="Times New Roman" w:cs="Times New Roman"/>
          <w:bCs/>
          <w:sz w:val="24"/>
          <w:szCs w:val="24"/>
          <w:bdr w:val="none" w:sz="0" w:space="0" w:color="auto" w:frame="1"/>
          <w:lang w:eastAsia="ru-RU"/>
        </w:rPr>
        <w:t>заочной формы обучения</w:t>
      </w:r>
    </w:p>
    <w:p w:rsidR="00C94E3F" w:rsidRPr="0094450E" w:rsidRDefault="00C94E3F" w:rsidP="00C94E3F">
      <w:pPr>
        <w:spacing w:after="0" w:line="360" w:lineRule="auto"/>
        <w:ind w:firstLine="709"/>
        <w:jc w:val="right"/>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______________________</w:t>
      </w:r>
    </w:p>
    <w:p w:rsidR="00C94E3F" w:rsidRPr="0094450E" w:rsidRDefault="00C94E3F" w:rsidP="00C94E3F">
      <w:pPr>
        <w:spacing w:after="0" w:line="360" w:lineRule="auto"/>
        <w:ind w:firstLine="709"/>
        <w:jc w:val="right"/>
        <w:textAlignment w:val="baseline"/>
        <w:rPr>
          <w:rFonts w:ascii="Times New Roman" w:eastAsia="Times New Roman" w:hAnsi="Times New Roman" w:cs="Times New Roman"/>
          <w:bCs/>
          <w:sz w:val="24"/>
          <w:szCs w:val="24"/>
          <w:bdr w:val="none" w:sz="0" w:space="0" w:color="auto" w:frame="1"/>
          <w:lang w:eastAsia="ru-RU"/>
        </w:rPr>
      </w:pPr>
      <w:r w:rsidRPr="0094450E">
        <w:rPr>
          <w:rFonts w:ascii="Times New Roman" w:eastAsia="Times New Roman" w:hAnsi="Times New Roman" w:cs="Times New Roman"/>
          <w:bCs/>
          <w:sz w:val="24"/>
          <w:szCs w:val="24"/>
          <w:bdr w:val="none" w:sz="0" w:space="0" w:color="auto" w:frame="1"/>
          <w:lang w:eastAsia="ru-RU"/>
        </w:rPr>
        <w:t xml:space="preserve">фамилия, и., </w:t>
      </w:r>
      <w:proofErr w:type="gramStart"/>
      <w:r w:rsidRPr="0094450E">
        <w:rPr>
          <w:rFonts w:ascii="Times New Roman" w:eastAsia="Times New Roman" w:hAnsi="Times New Roman" w:cs="Times New Roman"/>
          <w:bCs/>
          <w:sz w:val="24"/>
          <w:szCs w:val="24"/>
          <w:bdr w:val="none" w:sz="0" w:space="0" w:color="auto" w:frame="1"/>
          <w:lang w:eastAsia="ru-RU"/>
        </w:rPr>
        <w:t>о</w:t>
      </w:r>
      <w:proofErr w:type="gramEnd"/>
      <w:r w:rsidRPr="0094450E">
        <w:rPr>
          <w:rFonts w:ascii="Times New Roman" w:eastAsia="Times New Roman" w:hAnsi="Times New Roman" w:cs="Times New Roman"/>
          <w:bCs/>
          <w:sz w:val="24"/>
          <w:szCs w:val="24"/>
          <w:bdr w:val="none" w:sz="0" w:space="0" w:color="auto" w:frame="1"/>
          <w:lang w:eastAsia="ru-RU"/>
        </w:rPr>
        <w:t>.</w:t>
      </w:r>
    </w:p>
    <w:p w:rsidR="00C94E3F" w:rsidRPr="0094450E" w:rsidRDefault="00C94E3F" w:rsidP="00C94E3F">
      <w:pPr>
        <w:spacing w:after="0" w:line="360" w:lineRule="auto"/>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 xml:space="preserve">                                                                                      Дата представления работы</w:t>
      </w:r>
    </w:p>
    <w:p w:rsidR="00C94E3F" w:rsidRPr="0094450E" w:rsidRDefault="00C94E3F" w:rsidP="00C94E3F">
      <w:pPr>
        <w:spacing w:after="0" w:line="360" w:lineRule="auto"/>
        <w:ind w:firstLine="709"/>
        <w:jc w:val="right"/>
        <w:textAlignment w:val="baseline"/>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 » ____________ 2018г.</w:t>
      </w:r>
    </w:p>
    <w:p w:rsidR="00C94E3F" w:rsidRPr="0094450E" w:rsidRDefault="00C94E3F" w:rsidP="00C94E3F">
      <w:pPr>
        <w:spacing w:after="0" w:line="360" w:lineRule="auto"/>
        <w:ind w:firstLine="709"/>
        <w:jc w:val="center"/>
        <w:textAlignment w:val="baseline"/>
        <w:outlineLvl w:val="3"/>
        <w:rPr>
          <w:rFonts w:ascii="Times New Roman" w:eastAsia="Times New Roman" w:hAnsi="Times New Roman" w:cs="Times New Roman"/>
          <w:sz w:val="28"/>
          <w:szCs w:val="28"/>
          <w:bdr w:val="none" w:sz="0" w:space="0" w:color="auto" w:frame="1"/>
          <w:lang w:eastAsia="ru-RU"/>
        </w:rPr>
      </w:pPr>
    </w:p>
    <w:p w:rsidR="00C94E3F" w:rsidRPr="0094450E" w:rsidRDefault="00C94E3F" w:rsidP="00C94E3F">
      <w:pPr>
        <w:spacing w:after="0" w:line="360" w:lineRule="auto"/>
        <w:ind w:firstLine="709"/>
        <w:jc w:val="center"/>
        <w:textAlignment w:val="baseline"/>
        <w:outlineLvl w:val="3"/>
        <w:rPr>
          <w:rFonts w:ascii="Times New Roman" w:eastAsia="Times New Roman" w:hAnsi="Times New Roman" w:cs="Times New Roman"/>
          <w:sz w:val="28"/>
          <w:szCs w:val="28"/>
          <w:bdr w:val="none" w:sz="0" w:space="0" w:color="auto" w:frame="1"/>
          <w:lang w:eastAsia="ru-RU"/>
        </w:rPr>
      </w:pPr>
    </w:p>
    <w:p w:rsidR="00C94E3F" w:rsidRPr="0094450E" w:rsidRDefault="00C94E3F" w:rsidP="00C94E3F">
      <w:pPr>
        <w:spacing w:after="0" w:line="360" w:lineRule="auto"/>
        <w:ind w:firstLine="709"/>
        <w:jc w:val="center"/>
        <w:textAlignment w:val="baseline"/>
        <w:outlineLvl w:val="3"/>
        <w:rPr>
          <w:rFonts w:ascii="Times New Roman" w:eastAsia="Times New Roman" w:hAnsi="Times New Roman" w:cs="Times New Roman"/>
          <w:sz w:val="28"/>
          <w:szCs w:val="28"/>
          <w:bdr w:val="none" w:sz="0" w:space="0" w:color="auto" w:frame="1"/>
          <w:lang w:eastAsia="ru-RU"/>
        </w:rPr>
      </w:pPr>
    </w:p>
    <w:p w:rsidR="00C94E3F" w:rsidRPr="0094450E" w:rsidRDefault="00C94E3F" w:rsidP="00C94E3F">
      <w:pPr>
        <w:spacing w:after="0" w:line="360" w:lineRule="auto"/>
        <w:ind w:firstLine="709"/>
        <w:jc w:val="center"/>
        <w:textAlignment w:val="baseline"/>
        <w:outlineLvl w:val="3"/>
        <w:rPr>
          <w:rFonts w:ascii="Times New Roman" w:eastAsia="Times New Roman" w:hAnsi="Times New Roman" w:cs="Times New Roman"/>
          <w:sz w:val="28"/>
          <w:szCs w:val="28"/>
          <w:bdr w:val="none" w:sz="0" w:space="0" w:color="auto" w:frame="1"/>
          <w:lang w:eastAsia="ru-RU"/>
        </w:rPr>
      </w:pPr>
    </w:p>
    <w:p w:rsidR="00C94E3F" w:rsidRPr="0094450E" w:rsidRDefault="00C94E3F" w:rsidP="00C94E3F">
      <w:pPr>
        <w:spacing w:after="0" w:line="360" w:lineRule="auto"/>
        <w:ind w:firstLine="709"/>
        <w:jc w:val="center"/>
        <w:textAlignment w:val="baseline"/>
        <w:outlineLvl w:val="3"/>
        <w:rPr>
          <w:rFonts w:ascii="Times New Roman" w:eastAsia="Times New Roman" w:hAnsi="Times New Roman" w:cs="Times New Roman"/>
          <w:sz w:val="28"/>
          <w:szCs w:val="28"/>
          <w:bdr w:val="none" w:sz="0" w:space="0" w:color="auto" w:frame="1"/>
          <w:lang w:eastAsia="ru-RU"/>
        </w:rPr>
      </w:pPr>
    </w:p>
    <w:p w:rsidR="00C94E3F" w:rsidRDefault="00C94E3F" w:rsidP="00C94E3F">
      <w:pPr>
        <w:spacing w:after="0" w:line="360" w:lineRule="auto"/>
        <w:ind w:firstLine="709"/>
        <w:jc w:val="center"/>
        <w:textAlignment w:val="baseline"/>
        <w:outlineLvl w:val="3"/>
        <w:rPr>
          <w:rFonts w:ascii="Times New Roman" w:eastAsia="Times New Roman" w:hAnsi="Times New Roman" w:cs="Times New Roman"/>
          <w:sz w:val="28"/>
          <w:szCs w:val="28"/>
          <w:bdr w:val="none" w:sz="0" w:space="0" w:color="auto" w:frame="1"/>
          <w:lang w:eastAsia="ru-RU"/>
        </w:rPr>
      </w:pPr>
      <w:r w:rsidRPr="0094450E">
        <w:rPr>
          <w:rFonts w:ascii="Times New Roman" w:eastAsia="Times New Roman" w:hAnsi="Times New Roman" w:cs="Times New Roman"/>
          <w:sz w:val="28"/>
          <w:szCs w:val="28"/>
          <w:bdr w:val="none" w:sz="0" w:space="0" w:color="auto" w:frame="1"/>
          <w:lang w:eastAsia="ru-RU"/>
        </w:rPr>
        <w:t xml:space="preserve">Симферополь </w:t>
      </w:r>
    </w:p>
    <w:p w:rsidR="00C94E3F" w:rsidRDefault="00C94E3F" w:rsidP="00C94E3F">
      <w:pPr>
        <w:spacing w:after="0" w:line="360" w:lineRule="auto"/>
        <w:ind w:firstLine="709"/>
        <w:jc w:val="center"/>
        <w:textAlignment w:val="baseline"/>
        <w:outlineLvl w:val="3"/>
        <w:rPr>
          <w:rFonts w:ascii="Times New Roman" w:eastAsia="Times New Roman" w:hAnsi="Times New Roman" w:cs="Times New Roman"/>
          <w:bCs/>
          <w:sz w:val="28"/>
          <w:szCs w:val="28"/>
          <w:bdr w:val="none" w:sz="0" w:space="0" w:color="auto" w:frame="1"/>
          <w:lang w:eastAsia="ru-RU"/>
        </w:rPr>
      </w:pPr>
      <w:r w:rsidRPr="0094450E">
        <w:rPr>
          <w:rFonts w:ascii="Times New Roman" w:eastAsia="Times New Roman" w:hAnsi="Times New Roman" w:cs="Times New Roman"/>
          <w:bCs/>
          <w:sz w:val="28"/>
          <w:szCs w:val="28"/>
          <w:bdr w:val="none" w:sz="0" w:space="0" w:color="auto" w:frame="1"/>
          <w:lang w:eastAsia="ru-RU"/>
        </w:rPr>
        <w:t>2018</w:t>
      </w:r>
    </w:p>
    <w:p w:rsidR="00C44E52" w:rsidRDefault="00C44E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61A3A" w:rsidRDefault="00D61A3A" w:rsidP="00D61A3A">
      <w:pPr>
        <w:spacing w:after="0" w:line="240" w:lineRule="auto"/>
        <w:jc w:val="center"/>
        <w:rPr>
          <w:rFonts w:ascii="Times New Roman" w:eastAsia="Calibri" w:hAnsi="Times New Roman" w:cs="Times New Roman"/>
          <w:b/>
          <w:bCs/>
          <w:color w:val="000000"/>
          <w:sz w:val="28"/>
          <w:szCs w:val="28"/>
          <w:lang w:eastAsia="ru-RU"/>
        </w:rPr>
      </w:pPr>
      <w:r w:rsidRPr="00D61A3A">
        <w:rPr>
          <w:rFonts w:ascii="Times New Roman" w:eastAsia="Calibri" w:hAnsi="Times New Roman" w:cs="Times New Roman"/>
          <w:b/>
          <w:bCs/>
          <w:color w:val="000000"/>
          <w:sz w:val="28"/>
          <w:szCs w:val="28"/>
          <w:lang w:eastAsia="ru-RU"/>
        </w:rPr>
        <w:lastRenderedPageBreak/>
        <w:t>План</w:t>
      </w:r>
    </w:p>
    <w:p w:rsidR="00D61A3A" w:rsidRDefault="00D61A3A" w:rsidP="00D61A3A">
      <w:pPr>
        <w:spacing w:after="0" w:line="240" w:lineRule="auto"/>
        <w:rPr>
          <w:rFonts w:ascii="Times New Roman" w:eastAsia="Calibri" w:hAnsi="Times New Roman" w:cs="Times New Roman"/>
          <w:b/>
          <w:bCs/>
          <w:color w:val="000000"/>
          <w:sz w:val="28"/>
          <w:szCs w:val="28"/>
          <w:lang w:eastAsia="ru-RU"/>
        </w:rPr>
      </w:pPr>
    </w:p>
    <w:p w:rsidR="00D61A3A" w:rsidRPr="00D61A3A" w:rsidRDefault="00D61A3A" w:rsidP="00D61A3A">
      <w:pPr>
        <w:spacing w:after="0" w:line="240" w:lineRule="auto"/>
        <w:rPr>
          <w:rFonts w:ascii="Times New Roman" w:eastAsia="Calibri" w:hAnsi="Times New Roman" w:cs="Times New Roman"/>
          <w:b/>
          <w:bCs/>
          <w:color w:val="000000"/>
          <w:sz w:val="28"/>
          <w:szCs w:val="28"/>
          <w:lang w:eastAsia="ru-RU"/>
        </w:rPr>
      </w:pPr>
    </w:p>
    <w:p w:rsidR="00D61A3A" w:rsidRPr="00713F9E" w:rsidRDefault="00D61A3A" w:rsidP="00713F9E">
      <w:pPr>
        <w:spacing w:after="0" w:line="360" w:lineRule="auto"/>
        <w:jc w:val="both"/>
        <w:rPr>
          <w:rFonts w:ascii="Times New Roman" w:eastAsia="Calibri" w:hAnsi="Times New Roman" w:cs="Times New Roman"/>
          <w:bCs/>
          <w:sz w:val="28"/>
          <w:szCs w:val="28"/>
          <w:lang w:eastAsia="ru-RU"/>
        </w:rPr>
      </w:pPr>
      <w:r w:rsidRPr="00713F9E">
        <w:rPr>
          <w:rFonts w:ascii="Times New Roman" w:eastAsia="Calibri" w:hAnsi="Times New Roman" w:cs="Times New Roman"/>
          <w:bCs/>
          <w:sz w:val="28"/>
          <w:szCs w:val="28"/>
          <w:lang w:eastAsia="ru-RU"/>
        </w:rPr>
        <w:t>Введение</w:t>
      </w:r>
      <w:r w:rsidR="00D417D4" w:rsidRPr="00713F9E">
        <w:rPr>
          <w:rFonts w:ascii="Times New Roman" w:eastAsia="Calibri" w:hAnsi="Times New Roman" w:cs="Times New Roman"/>
          <w:bCs/>
          <w:sz w:val="28"/>
          <w:szCs w:val="28"/>
          <w:lang w:eastAsia="ru-RU"/>
        </w:rPr>
        <w:t>………</w:t>
      </w:r>
      <w:r w:rsidR="00713F9E">
        <w:rPr>
          <w:rFonts w:ascii="Times New Roman" w:eastAsia="Calibri" w:hAnsi="Times New Roman" w:cs="Times New Roman"/>
          <w:bCs/>
          <w:sz w:val="28"/>
          <w:szCs w:val="28"/>
          <w:lang w:eastAsia="ru-RU"/>
        </w:rPr>
        <w:t>…………………………………………………………………...</w:t>
      </w:r>
      <w:r w:rsidR="00D417D4" w:rsidRPr="00713F9E">
        <w:rPr>
          <w:rFonts w:ascii="Times New Roman" w:eastAsia="Calibri" w:hAnsi="Times New Roman" w:cs="Times New Roman"/>
          <w:bCs/>
          <w:sz w:val="28"/>
          <w:szCs w:val="28"/>
          <w:lang w:eastAsia="ru-RU"/>
        </w:rPr>
        <w:t>3</w:t>
      </w:r>
    </w:p>
    <w:p w:rsidR="00D61A3A" w:rsidRPr="00713F9E" w:rsidRDefault="00D61A3A" w:rsidP="00713F9E">
      <w:pPr>
        <w:spacing w:after="0" w:line="360" w:lineRule="auto"/>
        <w:jc w:val="both"/>
        <w:rPr>
          <w:rFonts w:ascii="Times New Roman" w:eastAsia="Times New Roman" w:hAnsi="Times New Roman" w:cs="Times New Roman"/>
          <w:bCs/>
          <w:sz w:val="28"/>
          <w:szCs w:val="28"/>
          <w:lang w:eastAsia="ru-RU"/>
        </w:rPr>
      </w:pPr>
      <w:r w:rsidRPr="00713F9E">
        <w:rPr>
          <w:rFonts w:ascii="Times New Roman" w:eastAsia="Times New Roman" w:hAnsi="Times New Roman" w:cs="Times New Roman"/>
          <w:bCs/>
          <w:sz w:val="28"/>
          <w:szCs w:val="28"/>
          <w:lang w:eastAsia="ru-RU"/>
        </w:rPr>
        <w:t>1. Основные правила научного метода определенные Р. Декартом</w:t>
      </w:r>
      <w:r w:rsidR="00D417D4" w:rsidRPr="00713F9E">
        <w:rPr>
          <w:rFonts w:ascii="Times New Roman" w:eastAsia="Times New Roman" w:hAnsi="Times New Roman" w:cs="Times New Roman"/>
          <w:bCs/>
          <w:sz w:val="28"/>
          <w:szCs w:val="28"/>
          <w:lang w:eastAsia="ru-RU"/>
        </w:rPr>
        <w:t>…</w:t>
      </w:r>
      <w:r w:rsidR="00713F9E">
        <w:rPr>
          <w:rFonts w:ascii="Times New Roman" w:eastAsia="Times New Roman" w:hAnsi="Times New Roman" w:cs="Times New Roman"/>
          <w:bCs/>
          <w:sz w:val="28"/>
          <w:szCs w:val="28"/>
          <w:lang w:eastAsia="ru-RU"/>
        </w:rPr>
        <w:t>………...</w:t>
      </w:r>
      <w:r w:rsidR="00D417D4" w:rsidRPr="00713F9E">
        <w:rPr>
          <w:rFonts w:ascii="Times New Roman" w:eastAsia="Times New Roman" w:hAnsi="Times New Roman" w:cs="Times New Roman"/>
          <w:bCs/>
          <w:sz w:val="28"/>
          <w:szCs w:val="28"/>
          <w:lang w:eastAsia="ru-RU"/>
        </w:rPr>
        <w:t>4</w:t>
      </w:r>
    </w:p>
    <w:p w:rsidR="00D61A3A" w:rsidRPr="00713F9E" w:rsidRDefault="00D61A3A" w:rsidP="00713F9E">
      <w:pPr>
        <w:spacing w:after="0" w:line="360" w:lineRule="auto"/>
        <w:jc w:val="both"/>
        <w:rPr>
          <w:rFonts w:ascii="Times New Roman" w:eastAsia="Times New Roman" w:hAnsi="Times New Roman" w:cs="Times New Roman"/>
          <w:bCs/>
          <w:kern w:val="36"/>
          <w:sz w:val="28"/>
          <w:szCs w:val="28"/>
          <w:lang w:eastAsia="ru-RU"/>
        </w:rPr>
      </w:pPr>
      <w:r w:rsidRPr="00713F9E">
        <w:rPr>
          <w:rFonts w:ascii="Times New Roman" w:eastAsia="Times New Roman" w:hAnsi="Times New Roman" w:cs="Times New Roman"/>
          <w:bCs/>
          <w:kern w:val="36"/>
          <w:sz w:val="28"/>
          <w:szCs w:val="28"/>
          <w:lang w:eastAsia="ru-RU"/>
        </w:rPr>
        <w:t>2. Философия учения о познании Р. Декарта</w:t>
      </w:r>
      <w:r w:rsidR="00D417D4" w:rsidRPr="00713F9E">
        <w:rPr>
          <w:rFonts w:ascii="Times New Roman" w:eastAsia="Times New Roman" w:hAnsi="Times New Roman" w:cs="Times New Roman"/>
          <w:bCs/>
          <w:kern w:val="36"/>
          <w:sz w:val="28"/>
          <w:szCs w:val="28"/>
          <w:lang w:eastAsia="ru-RU"/>
        </w:rPr>
        <w:t>…</w:t>
      </w:r>
      <w:r w:rsidR="00713F9E">
        <w:rPr>
          <w:rFonts w:ascii="Times New Roman" w:eastAsia="Times New Roman" w:hAnsi="Times New Roman" w:cs="Times New Roman"/>
          <w:bCs/>
          <w:kern w:val="36"/>
          <w:sz w:val="28"/>
          <w:szCs w:val="28"/>
          <w:lang w:eastAsia="ru-RU"/>
        </w:rPr>
        <w:t>…………………………………</w:t>
      </w:r>
      <w:r w:rsidR="00D417D4" w:rsidRPr="00713F9E">
        <w:rPr>
          <w:rFonts w:ascii="Times New Roman" w:eastAsia="Times New Roman" w:hAnsi="Times New Roman" w:cs="Times New Roman"/>
          <w:bCs/>
          <w:kern w:val="36"/>
          <w:sz w:val="28"/>
          <w:szCs w:val="28"/>
          <w:lang w:eastAsia="ru-RU"/>
        </w:rPr>
        <w:t>8</w:t>
      </w:r>
    </w:p>
    <w:p w:rsidR="00D61A3A" w:rsidRPr="00713F9E" w:rsidRDefault="00D61A3A" w:rsidP="00713F9E">
      <w:pPr>
        <w:pStyle w:val="a8"/>
        <w:spacing w:before="0" w:beforeAutospacing="0" w:after="0" w:afterAutospacing="0" w:line="360" w:lineRule="auto"/>
        <w:jc w:val="both"/>
        <w:rPr>
          <w:sz w:val="28"/>
          <w:szCs w:val="28"/>
        </w:rPr>
      </w:pPr>
      <w:r w:rsidRPr="00713F9E">
        <w:rPr>
          <w:sz w:val="28"/>
          <w:szCs w:val="28"/>
        </w:rPr>
        <w:t>3. Рационализм как основа научного познания Р. Декарта</w:t>
      </w:r>
      <w:r w:rsidR="00D417D4" w:rsidRPr="00713F9E">
        <w:rPr>
          <w:sz w:val="28"/>
          <w:szCs w:val="28"/>
        </w:rPr>
        <w:t>…</w:t>
      </w:r>
      <w:r w:rsidR="00713F9E">
        <w:rPr>
          <w:sz w:val="28"/>
          <w:szCs w:val="28"/>
        </w:rPr>
        <w:t>………………...</w:t>
      </w:r>
      <w:r w:rsidR="00D417D4" w:rsidRPr="00713F9E">
        <w:rPr>
          <w:sz w:val="28"/>
          <w:szCs w:val="28"/>
        </w:rPr>
        <w:t>1</w:t>
      </w:r>
      <w:r w:rsidR="00713F9E" w:rsidRPr="00713F9E">
        <w:rPr>
          <w:sz w:val="28"/>
          <w:szCs w:val="28"/>
        </w:rPr>
        <w:t>3</w:t>
      </w:r>
    </w:p>
    <w:p w:rsidR="00612EE9" w:rsidRPr="00713F9E" w:rsidRDefault="00612EE9" w:rsidP="00713F9E">
      <w:pPr>
        <w:pStyle w:val="a8"/>
        <w:spacing w:before="0" w:beforeAutospacing="0" w:after="0" w:afterAutospacing="0" w:line="360" w:lineRule="auto"/>
        <w:jc w:val="both"/>
        <w:rPr>
          <w:sz w:val="28"/>
          <w:szCs w:val="28"/>
        </w:rPr>
      </w:pPr>
      <w:r w:rsidRPr="00713F9E">
        <w:rPr>
          <w:sz w:val="28"/>
          <w:szCs w:val="28"/>
        </w:rPr>
        <w:t>Заключение</w:t>
      </w:r>
      <w:r w:rsidR="00D417D4" w:rsidRPr="00713F9E">
        <w:rPr>
          <w:sz w:val="28"/>
          <w:szCs w:val="28"/>
        </w:rPr>
        <w:t>………</w:t>
      </w:r>
      <w:r w:rsidR="00713F9E">
        <w:rPr>
          <w:sz w:val="28"/>
          <w:szCs w:val="28"/>
        </w:rPr>
        <w:t>……………………………………………………………….</w:t>
      </w:r>
      <w:r w:rsidR="00D417D4" w:rsidRPr="00713F9E">
        <w:rPr>
          <w:sz w:val="28"/>
          <w:szCs w:val="28"/>
        </w:rPr>
        <w:t>20</w:t>
      </w:r>
    </w:p>
    <w:p w:rsidR="00612EE9" w:rsidRPr="00713F9E" w:rsidRDefault="00612EE9" w:rsidP="00713F9E">
      <w:pPr>
        <w:pStyle w:val="a8"/>
        <w:spacing w:before="0" w:beforeAutospacing="0" w:after="0" w:afterAutospacing="0" w:line="360" w:lineRule="auto"/>
        <w:jc w:val="both"/>
        <w:rPr>
          <w:sz w:val="28"/>
          <w:szCs w:val="28"/>
        </w:rPr>
      </w:pPr>
      <w:r w:rsidRPr="00713F9E">
        <w:rPr>
          <w:sz w:val="28"/>
          <w:szCs w:val="28"/>
        </w:rPr>
        <w:t>Список использованной литературы</w:t>
      </w:r>
      <w:r w:rsidR="00713F9E" w:rsidRPr="00713F9E">
        <w:rPr>
          <w:sz w:val="28"/>
          <w:szCs w:val="28"/>
        </w:rPr>
        <w:t>…</w:t>
      </w:r>
      <w:r w:rsidR="00713F9E">
        <w:rPr>
          <w:sz w:val="28"/>
          <w:szCs w:val="28"/>
        </w:rPr>
        <w:t>………………………………………</w:t>
      </w:r>
      <w:r w:rsidR="00713F9E" w:rsidRPr="00713F9E">
        <w:rPr>
          <w:sz w:val="28"/>
          <w:szCs w:val="28"/>
        </w:rPr>
        <w:t>22</w:t>
      </w:r>
    </w:p>
    <w:p w:rsidR="00D61A3A" w:rsidRPr="00184C7C" w:rsidRDefault="00D61A3A" w:rsidP="00D61A3A">
      <w:pPr>
        <w:spacing w:after="0" w:line="360" w:lineRule="auto"/>
        <w:jc w:val="center"/>
        <w:rPr>
          <w:rFonts w:ascii="Times New Roman" w:eastAsia="Times New Roman" w:hAnsi="Times New Roman" w:cs="Times New Roman"/>
          <w:b/>
          <w:sz w:val="28"/>
          <w:szCs w:val="28"/>
          <w:lang w:eastAsia="ru-RU"/>
        </w:rPr>
      </w:pPr>
    </w:p>
    <w:p w:rsidR="00D61A3A" w:rsidRDefault="00D61A3A" w:rsidP="00D61A3A">
      <w:pPr>
        <w:spacing w:after="0" w:line="240" w:lineRule="auto"/>
        <w:jc w:val="center"/>
        <w:rPr>
          <w:rFonts w:ascii="Times New Roman" w:eastAsia="Calibri" w:hAnsi="Times New Roman" w:cs="Times New Roman"/>
          <w:b/>
          <w:bCs/>
          <w:color w:val="000000"/>
          <w:sz w:val="28"/>
          <w:szCs w:val="28"/>
          <w:lang w:eastAsia="ru-RU"/>
        </w:rPr>
      </w:pPr>
    </w:p>
    <w:p w:rsidR="00D61A3A" w:rsidRDefault="00D61A3A" w:rsidP="00D61A3A">
      <w:pPr>
        <w:spacing w:after="0" w:line="240" w:lineRule="auto"/>
        <w:jc w:val="center"/>
        <w:rPr>
          <w:rFonts w:ascii="Times New Roman" w:eastAsia="Calibri" w:hAnsi="Times New Roman" w:cs="Times New Roman"/>
          <w:b/>
          <w:bCs/>
          <w:color w:val="000000"/>
          <w:sz w:val="28"/>
          <w:szCs w:val="28"/>
          <w:lang w:eastAsia="ru-RU"/>
        </w:rPr>
      </w:pPr>
    </w:p>
    <w:p w:rsidR="00D61A3A" w:rsidRPr="00590D88" w:rsidRDefault="00D61A3A" w:rsidP="00D61A3A">
      <w:pPr>
        <w:spacing w:after="0" w:line="240" w:lineRule="auto"/>
        <w:jc w:val="center"/>
        <w:rPr>
          <w:rFonts w:ascii="Times New Roman" w:eastAsia="Calibri" w:hAnsi="Times New Roman" w:cs="Times New Roman"/>
          <w:b/>
          <w:bCs/>
          <w:color w:val="000000"/>
          <w:sz w:val="28"/>
          <w:szCs w:val="28"/>
          <w:lang w:eastAsia="ru-RU"/>
        </w:rPr>
      </w:pPr>
    </w:p>
    <w:p w:rsidR="00D61A3A" w:rsidRDefault="00D61A3A">
      <w:pPr>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br w:type="page"/>
      </w:r>
    </w:p>
    <w:p w:rsidR="00C44E52" w:rsidRPr="00590D88" w:rsidRDefault="00590D88" w:rsidP="000B0F52">
      <w:pPr>
        <w:spacing w:after="0" w:line="360" w:lineRule="auto"/>
        <w:jc w:val="center"/>
        <w:rPr>
          <w:rFonts w:ascii="Times New Roman" w:eastAsia="Calibri" w:hAnsi="Times New Roman" w:cs="Times New Roman"/>
          <w:b/>
          <w:bCs/>
          <w:color w:val="000000"/>
          <w:sz w:val="28"/>
          <w:szCs w:val="28"/>
          <w:lang w:eastAsia="ru-RU"/>
        </w:rPr>
      </w:pPr>
      <w:r>
        <w:rPr>
          <w:rFonts w:ascii="Times New Roman" w:eastAsia="Calibri" w:hAnsi="Times New Roman" w:cs="Times New Roman"/>
          <w:b/>
          <w:bCs/>
          <w:color w:val="000000"/>
          <w:sz w:val="28"/>
          <w:szCs w:val="28"/>
          <w:lang w:eastAsia="ru-RU"/>
        </w:rPr>
        <w:lastRenderedPageBreak/>
        <w:t>В</w:t>
      </w:r>
      <w:r w:rsidR="006A06F8" w:rsidRPr="006A06F8">
        <w:rPr>
          <w:rFonts w:ascii="Times New Roman" w:eastAsia="Calibri" w:hAnsi="Times New Roman" w:cs="Times New Roman"/>
          <w:b/>
          <w:bCs/>
          <w:color w:val="000000"/>
          <w:sz w:val="28"/>
          <w:szCs w:val="28"/>
          <w:lang w:eastAsia="ru-RU"/>
        </w:rPr>
        <w:t>ведение</w:t>
      </w:r>
      <w:r>
        <w:rPr>
          <w:rFonts w:ascii="Times New Roman" w:eastAsia="Calibri" w:hAnsi="Times New Roman" w:cs="Times New Roman"/>
          <w:b/>
          <w:bCs/>
          <w:color w:val="000000"/>
          <w:sz w:val="28"/>
          <w:szCs w:val="28"/>
          <w:lang w:eastAsia="ru-RU"/>
        </w:rPr>
        <w:t xml:space="preserve"> </w:t>
      </w:r>
    </w:p>
    <w:p w:rsidR="00C44E52" w:rsidRDefault="00C44E52" w:rsidP="000B0F52">
      <w:pPr>
        <w:spacing w:after="0" w:line="360" w:lineRule="auto"/>
        <w:jc w:val="both"/>
        <w:rPr>
          <w:rFonts w:ascii="Times New Roman" w:eastAsia="Times New Roman" w:hAnsi="Times New Roman" w:cs="Times New Roman"/>
          <w:sz w:val="28"/>
          <w:szCs w:val="28"/>
          <w:lang w:eastAsia="ru-RU"/>
        </w:rPr>
      </w:pPr>
    </w:p>
    <w:p w:rsidR="000B0F52" w:rsidRPr="000B0F52" w:rsidRDefault="00F13369" w:rsidP="000B0F52">
      <w:pPr>
        <w:spacing w:after="0" w:line="360" w:lineRule="auto"/>
        <w:ind w:firstLine="709"/>
        <w:jc w:val="both"/>
        <w:rPr>
          <w:rFonts w:ascii="Times New Roman" w:eastAsia="Times New Roman" w:hAnsi="Times New Roman" w:cs="Times New Roman"/>
          <w:sz w:val="28"/>
          <w:szCs w:val="28"/>
          <w:lang w:eastAsia="ru-RU"/>
        </w:rPr>
      </w:pPr>
      <w:r w:rsidRPr="00F13369">
        <w:rPr>
          <w:rFonts w:ascii="Times New Roman" w:eastAsia="Times New Roman" w:hAnsi="Times New Roman" w:cs="Times New Roman"/>
          <w:sz w:val="28"/>
          <w:szCs w:val="28"/>
          <w:lang w:eastAsia="ru-RU"/>
        </w:rPr>
        <w:t>Актуальность данной работы, посвященной философии Рене Декарта (1596</w:t>
      </w:r>
      <w:r w:rsidR="00011F67" w:rsidRPr="000B0F52">
        <w:rPr>
          <w:rFonts w:ascii="Times New Roman" w:eastAsia="Times New Roman" w:hAnsi="Times New Roman" w:cs="Times New Roman"/>
          <w:sz w:val="28"/>
          <w:szCs w:val="28"/>
          <w:lang w:eastAsia="ru-RU"/>
        </w:rPr>
        <w:t>-</w:t>
      </w:r>
      <w:r w:rsidRPr="00F13369">
        <w:rPr>
          <w:rFonts w:ascii="Times New Roman" w:eastAsia="Times New Roman" w:hAnsi="Times New Roman" w:cs="Times New Roman"/>
          <w:sz w:val="28"/>
          <w:szCs w:val="28"/>
          <w:lang w:eastAsia="ru-RU"/>
        </w:rPr>
        <w:t>1650</w:t>
      </w:r>
      <w:r w:rsidRPr="000B0F52">
        <w:rPr>
          <w:rFonts w:ascii="Times New Roman" w:eastAsia="Times New Roman" w:hAnsi="Times New Roman" w:cs="Times New Roman"/>
          <w:sz w:val="28"/>
          <w:szCs w:val="28"/>
          <w:lang w:eastAsia="ru-RU"/>
        </w:rPr>
        <w:t>гг.</w:t>
      </w:r>
      <w:r w:rsidRPr="00F13369">
        <w:rPr>
          <w:rFonts w:ascii="Times New Roman" w:eastAsia="Times New Roman" w:hAnsi="Times New Roman" w:cs="Times New Roman"/>
          <w:sz w:val="28"/>
          <w:szCs w:val="28"/>
          <w:lang w:eastAsia="ru-RU"/>
        </w:rPr>
        <w:t xml:space="preserve">), </w:t>
      </w:r>
      <w:proofErr w:type="gramStart"/>
      <w:r w:rsidRPr="00F13369">
        <w:rPr>
          <w:rFonts w:ascii="Times New Roman" w:eastAsia="Times New Roman" w:hAnsi="Times New Roman" w:cs="Times New Roman"/>
          <w:sz w:val="28"/>
          <w:szCs w:val="28"/>
          <w:lang w:eastAsia="ru-RU"/>
        </w:rPr>
        <w:t>обусловлена</w:t>
      </w:r>
      <w:proofErr w:type="gramEnd"/>
      <w:r w:rsidRPr="00F13369">
        <w:rPr>
          <w:rFonts w:ascii="Times New Roman" w:eastAsia="Times New Roman" w:hAnsi="Times New Roman" w:cs="Times New Roman"/>
          <w:sz w:val="28"/>
          <w:szCs w:val="28"/>
          <w:lang w:eastAsia="ru-RU"/>
        </w:rPr>
        <w:t xml:space="preserve"> прежде всего тем центральным положением, которая его философская концепция занимает в европейской философии Нового времени и последующих веков. </w:t>
      </w:r>
      <w:r w:rsidR="000B0F52" w:rsidRPr="000B0F52">
        <w:rPr>
          <w:rFonts w:ascii="Times New Roman" w:hAnsi="Times New Roman" w:cs="Times New Roman"/>
          <w:sz w:val="28"/>
          <w:szCs w:val="28"/>
        </w:rPr>
        <w:t>Прежде, чем говорить о теории познания Декарта, необходимо представить, насколько разнообразны и обширны были знания и предметы исследований этого выдающегося мыслителя. Все вопросы физики и космологии, так же как и вопросы математики, Рене Декарт разрабатывал не только как философ, но и как крупнейший ученый. В математике Декарт является один из творцов аналитической геометрии, в которой он уже владел новым в математике понятием о функции.</w:t>
      </w:r>
    </w:p>
    <w:p w:rsidR="00F13369" w:rsidRPr="00F13369" w:rsidRDefault="00F13369" w:rsidP="00011F67">
      <w:pPr>
        <w:spacing w:after="0" w:line="360" w:lineRule="auto"/>
        <w:ind w:firstLine="709"/>
        <w:jc w:val="both"/>
        <w:rPr>
          <w:rFonts w:ascii="Times New Roman" w:eastAsia="Times New Roman" w:hAnsi="Times New Roman" w:cs="Times New Roman"/>
          <w:sz w:val="28"/>
          <w:szCs w:val="28"/>
          <w:lang w:eastAsia="ru-RU"/>
        </w:rPr>
      </w:pPr>
      <w:r w:rsidRPr="00F13369">
        <w:rPr>
          <w:rFonts w:ascii="Times New Roman" w:eastAsia="Times New Roman" w:hAnsi="Times New Roman" w:cs="Times New Roman"/>
          <w:sz w:val="28"/>
          <w:szCs w:val="28"/>
          <w:lang w:eastAsia="ru-RU"/>
        </w:rPr>
        <w:t xml:space="preserve">Более того, в сочинениях французского мыслителя был задан целый ряд новых перспектив в философском изучении духа, материи, метода, позволивший историкам философии говорит о Декарте как о зачинателе </w:t>
      </w:r>
      <w:r w:rsidRPr="000B0F52">
        <w:rPr>
          <w:rFonts w:ascii="Times New Roman" w:eastAsia="Times New Roman" w:hAnsi="Times New Roman" w:cs="Times New Roman"/>
          <w:sz w:val="28"/>
          <w:szCs w:val="28"/>
          <w:lang w:eastAsia="ru-RU"/>
        </w:rPr>
        <w:t>«</w:t>
      </w:r>
      <w:r w:rsidRPr="00F13369">
        <w:rPr>
          <w:rFonts w:ascii="Times New Roman" w:eastAsia="Times New Roman" w:hAnsi="Times New Roman" w:cs="Times New Roman"/>
          <w:sz w:val="28"/>
          <w:szCs w:val="28"/>
          <w:lang w:eastAsia="ru-RU"/>
        </w:rPr>
        <w:t xml:space="preserve">поворота» в философии, благодаря которому главными предметными областями в последующие три столетия, стали проблемные конфигурации, связанные с философией сознания и теорией познания. </w:t>
      </w:r>
    </w:p>
    <w:p w:rsidR="00F13369" w:rsidRPr="00011F67" w:rsidRDefault="00F13369" w:rsidP="00011F6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11F67">
        <w:rPr>
          <w:rFonts w:ascii="Times New Roman" w:eastAsia="Times New Roman" w:hAnsi="Times New Roman" w:cs="Times New Roman"/>
          <w:sz w:val="28"/>
          <w:szCs w:val="28"/>
          <w:lang w:eastAsia="ru-RU"/>
        </w:rPr>
        <w:t>Цель работы:</w:t>
      </w:r>
      <w:r w:rsidR="000B0F52" w:rsidRPr="000B0F52">
        <w:t xml:space="preserve"> </w:t>
      </w:r>
      <w:r w:rsidR="000B0F52">
        <w:t xml:space="preserve">Изучить и провести анализ методологий познания </w:t>
      </w:r>
      <w:r w:rsidR="00741B9E">
        <w:t xml:space="preserve">определённых </w:t>
      </w:r>
      <w:r w:rsidR="000B0F52">
        <w:t>Р. Декарт</w:t>
      </w:r>
      <w:r w:rsidR="00741B9E">
        <w:t>ом.</w:t>
      </w:r>
    </w:p>
    <w:p w:rsidR="00F13369" w:rsidRPr="00011F67" w:rsidRDefault="00F13369" w:rsidP="00011F6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11F67">
        <w:rPr>
          <w:rFonts w:ascii="Times New Roman" w:eastAsia="Times New Roman" w:hAnsi="Times New Roman" w:cs="Times New Roman"/>
          <w:sz w:val="28"/>
          <w:szCs w:val="28"/>
          <w:lang w:eastAsia="ru-RU"/>
        </w:rPr>
        <w:t>Поставленные задачи:</w:t>
      </w:r>
    </w:p>
    <w:p w:rsidR="00612EE9" w:rsidRPr="00011F67" w:rsidRDefault="00612EE9" w:rsidP="00011F6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11F67">
        <w:rPr>
          <w:rFonts w:ascii="Times New Roman" w:eastAsia="Times New Roman" w:hAnsi="Times New Roman" w:cs="Times New Roman"/>
          <w:sz w:val="28"/>
          <w:szCs w:val="28"/>
          <w:lang w:eastAsia="ru-RU"/>
        </w:rPr>
        <w:t xml:space="preserve">- </w:t>
      </w:r>
      <w:r w:rsidR="00DA7386" w:rsidRPr="00011F67">
        <w:rPr>
          <w:rFonts w:ascii="Times New Roman" w:eastAsia="Times New Roman" w:hAnsi="Times New Roman" w:cs="Times New Roman"/>
          <w:bCs/>
          <w:sz w:val="28"/>
          <w:szCs w:val="28"/>
          <w:lang w:eastAsia="ru-RU"/>
        </w:rPr>
        <w:t xml:space="preserve">изучить </w:t>
      </w:r>
      <w:r w:rsidR="00741B9E">
        <w:rPr>
          <w:rFonts w:ascii="Times New Roman" w:eastAsia="Times New Roman" w:hAnsi="Times New Roman" w:cs="Times New Roman"/>
          <w:bCs/>
          <w:sz w:val="28"/>
          <w:szCs w:val="28"/>
          <w:lang w:eastAsia="ru-RU"/>
        </w:rPr>
        <w:t>0</w:t>
      </w:r>
      <w:r w:rsidRPr="00184C7C">
        <w:rPr>
          <w:rFonts w:ascii="Times New Roman" w:eastAsia="Times New Roman" w:hAnsi="Times New Roman" w:cs="Times New Roman"/>
          <w:bCs/>
          <w:sz w:val="28"/>
          <w:szCs w:val="28"/>
          <w:lang w:eastAsia="ru-RU"/>
        </w:rPr>
        <w:t>сновные правила научного метода</w:t>
      </w:r>
      <w:r w:rsidRPr="00011F67">
        <w:rPr>
          <w:rFonts w:ascii="Times New Roman" w:eastAsia="Times New Roman" w:hAnsi="Times New Roman" w:cs="Times New Roman"/>
          <w:bCs/>
          <w:sz w:val="28"/>
          <w:szCs w:val="28"/>
          <w:lang w:eastAsia="ru-RU"/>
        </w:rPr>
        <w:t xml:space="preserve"> Р. Декарт</w:t>
      </w:r>
      <w:r w:rsidR="00741B9E">
        <w:rPr>
          <w:rFonts w:ascii="Times New Roman" w:eastAsia="Times New Roman" w:hAnsi="Times New Roman" w:cs="Times New Roman"/>
          <w:bCs/>
          <w:sz w:val="28"/>
          <w:szCs w:val="28"/>
          <w:lang w:eastAsia="ru-RU"/>
        </w:rPr>
        <w:t>а</w:t>
      </w:r>
      <w:r w:rsidR="00DA7386" w:rsidRPr="00011F67">
        <w:rPr>
          <w:rFonts w:ascii="Times New Roman" w:eastAsia="Times New Roman" w:hAnsi="Times New Roman" w:cs="Times New Roman"/>
          <w:bCs/>
          <w:sz w:val="28"/>
          <w:szCs w:val="28"/>
          <w:lang w:eastAsia="ru-RU"/>
        </w:rPr>
        <w:t>;</w:t>
      </w:r>
    </w:p>
    <w:p w:rsidR="00612EE9" w:rsidRPr="00011F67" w:rsidRDefault="00DA7386" w:rsidP="00011F67">
      <w:pPr>
        <w:spacing w:after="0" w:line="360" w:lineRule="auto"/>
        <w:ind w:firstLine="709"/>
        <w:jc w:val="both"/>
        <w:rPr>
          <w:rFonts w:ascii="Times New Roman" w:eastAsia="Times New Roman" w:hAnsi="Times New Roman" w:cs="Times New Roman"/>
          <w:bCs/>
          <w:kern w:val="36"/>
          <w:sz w:val="28"/>
          <w:szCs w:val="28"/>
          <w:lang w:eastAsia="ru-RU"/>
        </w:rPr>
      </w:pPr>
      <w:r w:rsidRPr="00011F67">
        <w:rPr>
          <w:rFonts w:ascii="Times New Roman" w:eastAsia="Times New Roman" w:hAnsi="Times New Roman" w:cs="Times New Roman"/>
          <w:bCs/>
          <w:kern w:val="36"/>
          <w:sz w:val="28"/>
          <w:szCs w:val="28"/>
          <w:lang w:eastAsia="ru-RU"/>
        </w:rPr>
        <w:t xml:space="preserve">- проанализировать </w:t>
      </w:r>
      <w:r w:rsidR="00741B9E">
        <w:rPr>
          <w:rFonts w:ascii="Times New Roman" w:eastAsia="Times New Roman" w:hAnsi="Times New Roman" w:cs="Times New Roman"/>
          <w:bCs/>
          <w:kern w:val="36"/>
          <w:sz w:val="28"/>
          <w:szCs w:val="28"/>
          <w:lang w:eastAsia="ru-RU"/>
        </w:rPr>
        <w:t>размышления</w:t>
      </w:r>
      <w:r w:rsidR="00612EE9" w:rsidRPr="00011F67">
        <w:rPr>
          <w:rFonts w:ascii="Times New Roman" w:eastAsia="Times New Roman" w:hAnsi="Times New Roman" w:cs="Times New Roman"/>
          <w:bCs/>
          <w:kern w:val="36"/>
          <w:sz w:val="28"/>
          <w:szCs w:val="28"/>
          <w:lang w:eastAsia="ru-RU"/>
        </w:rPr>
        <w:t xml:space="preserve"> о </w:t>
      </w:r>
      <w:r w:rsidRPr="00011F67">
        <w:rPr>
          <w:rFonts w:ascii="Times New Roman" w:eastAsia="Times New Roman" w:hAnsi="Times New Roman" w:cs="Times New Roman"/>
          <w:bCs/>
          <w:kern w:val="36"/>
          <w:sz w:val="28"/>
          <w:szCs w:val="28"/>
          <w:lang w:eastAsia="ru-RU"/>
        </w:rPr>
        <w:t xml:space="preserve">сущности </w:t>
      </w:r>
      <w:r w:rsidR="00612EE9" w:rsidRPr="00011F67">
        <w:rPr>
          <w:rFonts w:ascii="Times New Roman" w:eastAsia="Times New Roman" w:hAnsi="Times New Roman" w:cs="Times New Roman"/>
          <w:bCs/>
          <w:kern w:val="36"/>
          <w:sz w:val="28"/>
          <w:szCs w:val="28"/>
          <w:lang w:eastAsia="ru-RU"/>
        </w:rPr>
        <w:t>познани</w:t>
      </w:r>
      <w:r w:rsidRPr="00011F67">
        <w:rPr>
          <w:rFonts w:ascii="Times New Roman" w:eastAsia="Times New Roman" w:hAnsi="Times New Roman" w:cs="Times New Roman"/>
          <w:bCs/>
          <w:kern w:val="36"/>
          <w:sz w:val="28"/>
          <w:szCs w:val="28"/>
          <w:lang w:eastAsia="ru-RU"/>
        </w:rPr>
        <w:t>я</w:t>
      </w:r>
      <w:r w:rsidR="00612EE9" w:rsidRPr="00011F67">
        <w:rPr>
          <w:rFonts w:ascii="Times New Roman" w:eastAsia="Times New Roman" w:hAnsi="Times New Roman" w:cs="Times New Roman"/>
          <w:bCs/>
          <w:kern w:val="36"/>
          <w:sz w:val="28"/>
          <w:szCs w:val="28"/>
          <w:lang w:eastAsia="ru-RU"/>
        </w:rPr>
        <w:t xml:space="preserve"> Р. Декарта</w:t>
      </w:r>
      <w:r w:rsidRPr="00011F67">
        <w:rPr>
          <w:rFonts w:ascii="Times New Roman" w:eastAsia="Times New Roman" w:hAnsi="Times New Roman" w:cs="Times New Roman"/>
          <w:bCs/>
          <w:kern w:val="36"/>
          <w:sz w:val="28"/>
          <w:szCs w:val="28"/>
          <w:lang w:eastAsia="ru-RU"/>
        </w:rPr>
        <w:t>;</w:t>
      </w:r>
    </w:p>
    <w:p w:rsidR="00612EE9" w:rsidRPr="00011F67" w:rsidRDefault="00DA7386" w:rsidP="00011F67">
      <w:pPr>
        <w:pStyle w:val="a8"/>
        <w:spacing w:before="0" w:beforeAutospacing="0" w:after="0" w:afterAutospacing="0" w:line="360" w:lineRule="auto"/>
        <w:ind w:firstLine="709"/>
        <w:jc w:val="both"/>
        <w:rPr>
          <w:sz w:val="28"/>
          <w:szCs w:val="28"/>
        </w:rPr>
      </w:pPr>
      <w:r w:rsidRPr="00011F67">
        <w:rPr>
          <w:sz w:val="28"/>
          <w:szCs w:val="28"/>
        </w:rPr>
        <w:t>- дать понятие р</w:t>
      </w:r>
      <w:r w:rsidR="00612EE9" w:rsidRPr="00011F67">
        <w:rPr>
          <w:sz w:val="28"/>
          <w:szCs w:val="28"/>
        </w:rPr>
        <w:t>ационализм</w:t>
      </w:r>
      <w:r w:rsidRPr="00011F67">
        <w:rPr>
          <w:sz w:val="28"/>
          <w:szCs w:val="28"/>
        </w:rPr>
        <w:t>у</w:t>
      </w:r>
      <w:r w:rsidR="00612EE9" w:rsidRPr="00011F67">
        <w:rPr>
          <w:sz w:val="28"/>
          <w:szCs w:val="28"/>
        </w:rPr>
        <w:t xml:space="preserve"> как основ</w:t>
      </w:r>
      <w:r w:rsidRPr="00011F67">
        <w:rPr>
          <w:sz w:val="28"/>
          <w:szCs w:val="28"/>
        </w:rPr>
        <w:t>е</w:t>
      </w:r>
      <w:r w:rsidR="00741B9E">
        <w:rPr>
          <w:sz w:val="28"/>
          <w:szCs w:val="28"/>
        </w:rPr>
        <w:t xml:space="preserve"> </w:t>
      </w:r>
      <w:r w:rsidR="00612EE9" w:rsidRPr="00011F67">
        <w:rPr>
          <w:sz w:val="28"/>
          <w:szCs w:val="28"/>
        </w:rPr>
        <w:t>научного познания Р. Декарта</w:t>
      </w:r>
      <w:r w:rsidRPr="00011F67">
        <w:rPr>
          <w:sz w:val="28"/>
          <w:szCs w:val="28"/>
        </w:rPr>
        <w:t>.</w:t>
      </w:r>
    </w:p>
    <w:p w:rsidR="00C44E52" w:rsidRPr="00011F67" w:rsidRDefault="00F13369" w:rsidP="00011F67">
      <w:pPr>
        <w:spacing w:after="0" w:line="360" w:lineRule="auto"/>
        <w:ind w:firstLine="709"/>
        <w:jc w:val="both"/>
        <w:rPr>
          <w:rFonts w:ascii="Times New Roman" w:eastAsia="Times New Roman" w:hAnsi="Times New Roman" w:cs="Times New Roman"/>
          <w:sz w:val="28"/>
          <w:szCs w:val="28"/>
          <w:lang w:eastAsia="ru-RU"/>
        </w:rPr>
      </w:pPr>
      <w:r w:rsidRPr="00011F67">
        <w:rPr>
          <w:rFonts w:ascii="Times New Roman" w:eastAsia="Times New Roman" w:hAnsi="Times New Roman" w:cs="Times New Roman"/>
          <w:sz w:val="28"/>
          <w:szCs w:val="28"/>
          <w:lang w:eastAsia="ru-RU"/>
        </w:rPr>
        <w:t>Объект изучения</w:t>
      </w:r>
      <w:r w:rsidR="00011F67" w:rsidRPr="00011F67">
        <w:rPr>
          <w:rFonts w:ascii="Times New Roman" w:eastAsia="Times New Roman" w:hAnsi="Times New Roman" w:cs="Times New Roman"/>
          <w:sz w:val="28"/>
          <w:szCs w:val="28"/>
          <w:lang w:eastAsia="ru-RU"/>
        </w:rPr>
        <w:t xml:space="preserve">: </w:t>
      </w:r>
      <w:r w:rsidR="00011F67" w:rsidRPr="00011F67">
        <w:rPr>
          <w:rFonts w:ascii="Times New Roman" w:hAnsi="Times New Roman" w:cs="Times New Roman"/>
          <w:bCs/>
          <w:sz w:val="28"/>
          <w:szCs w:val="28"/>
        </w:rPr>
        <w:t>познание</w:t>
      </w:r>
      <w:r w:rsidR="00011F67" w:rsidRPr="00011F67">
        <w:rPr>
          <w:rFonts w:ascii="Times New Roman" w:hAnsi="Times New Roman" w:cs="Times New Roman"/>
          <w:sz w:val="28"/>
          <w:szCs w:val="28"/>
        </w:rPr>
        <w:t xml:space="preserve"> как </w:t>
      </w:r>
      <w:r w:rsidR="00011F67" w:rsidRPr="00011F67">
        <w:rPr>
          <w:rFonts w:ascii="Times New Roman" w:hAnsi="Times New Roman" w:cs="Times New Roman"/>
          <w:bCs/>
          <w:sz w:val="28"/>
          <w:szCs w:val="28"/>
        </w:rPr>
        <w:t>предмет</w:t>
      </w:r>
      <w:r w:rsidR="00011F67" w:rsidRPr="00011F67">
        <w:rPr>
          <w:rFonts w:ascii="Times New Roman" w:hAnsi="Times New Roman" w:cs="Times New Roman"/>
          <w:sz w:val="28"/>
          <w:szCs w:val="28"/>
        </w:rPr>
        <w:t xml:space="preserve"> философского анализа.</w:t>
      </w:r>
    </w:p>
    <w:p w:rsidR="00F13369" w:rsidRPr="00011F67" w:rsidRDefault="00F13369" w:rsidP="00011F67">
      <w:pPr>
        <w:spacing w:after="0" w:line="360" w:lineRule="auto"/>
        <w:ind w:firstLine="709"/>
        <w:jc w:val="both"/>
        <w:rPr>
          <w:rFonts w:ascii="Times New Roman" w:eastAsia="Times New Roman" w:hAnsi="Times New Roman" w:cs="Times New Roman"/>
          <w:sz w:val="28"/>
          <w:szCs w:val="28"/>
          <w:lang w:eastAsia="ru-RU"/>
        </w:rPr>
      </w:pPr>
      <w:r w:rsidRPr="00011F67">
        <w:rPr>
          <w:rFonts w:ascii="Times New Roman" w:eastAsia="Times New Roman" w:hAnsi="Times New Roman" w:cs="Times New Roman"/>
          <w:sz w:val="28"/>
          <w:szCs w:val="28"/>
          <w:lang w:eastAsia="ru-RU"/>
        </w:rPr>
        <w:t>Предмет изучения</w:t>
      </w:r>
      <w:r w:rsidR="00011F67" w:rsidRPr="00011F67">
        <w:rPr>
          <w:rFonts w:ascii="Times New Roman" w:eastAsia="Times New Roman" w:hAnsi="Times New Roman" w:cs="Times New Roman"/>
          <w:sz w:val="28"/>
          <w:szCs w:val="28"/>
          <w:lang w:eastAsia="ru-RU"/>
        </w:rPr>
        <w:t>:</w:t>
      </w:r>
      <w:r w:rsidRPr="00011F67">
        <w:rPr>
          <w:rFonts w:ascii="Times New Roman" w:eastAsia="Times New Roman" w:hAnsi="Times New Roman" w:cs="Times New Roman"/>
          <w:sz w:val="28"/>
          <w:szCs w:val="28"/>
          <w:lang w:eastAsia="ru-RU"/>
        </w:rPr>
        <w:t xml:space="preserve"> </w:t>
      </w:r>
      <w:r w:rsidRPr="00F13369">
        <w:rPr>
          <w:rFonts w:ascii="Times New Roman" w:eastAsia="Times New Roman" w:hAnsi="Times New Roman" w:cs="Times New Roman"/>
          <w:sz w:val="28"/>
          <w:szCs w:val="28"/>
          <w:lang w:eastAsia="ru-RU"/>
        </w:rPr>
        <w:t xml:space="preserve">учение о </w:t>
      </w:r>
      <w:r w:rsidRPr="00011F67">
        <w:rPr>
          <w:rFonts w:ascii="Times New Roman" w:eastAsia="Times New Roman" w:hAnsi="Times New Roman" w:cs="Times New Roman"/>
          <w:sz w:val="28"/>
          <w:szCs w:val="28"/>
          <w:lang w:eastAsia="ru-RU"/>
        </w:rPr>
        <w:t>познании</w:t>
      </w:r>
      <w:r w:rsidRPr="00F13369">
        <w:rPr>
          <w:rFonts w:ascii="Times New Roman" w:eastAsia="Times New Roman" w:hAnsi="Times New Roman" w:cs="Times New Roman"/>
          <w:sz w:val="28"/>
          <w:szCs w:val="28"/>
          <w:lang w:eastAsia="ru-RU"/>
        </w:rPr>
        <w:t xml:space="preserve"> Декарта и основополагающие стратегии его интерпретации в историко-философском знании.</w:t>
      </w:r>
    </w:p>
    <w:p w:rsidR="00F13369" w:rsidRPr="00011F67" w:rsidRDefault="00F13369" w:rsidP="00011F67">
      <w:pPr>
        <w:spacing w:after="0" w:line="360" w:lineRule="auto"/>
        <w:ind w:firstLine="709"/>
        <w:jc w:val="both"/>
        <w:rPr>
          <w:rFonts w:ascii="Times New Roman" w:eastAsia="Times New Roman" w:hAnsi="Times New Roman" w:cs="Times New Roman"/>
          <w:sz w:val="28"/>
          <w:szCs w:val="28"/>
          <w:lang w:eastAsia="ru-RU"/>
        </w:rPr>
      </w:pPr>
    </w:p>
    <w:p w:rsidR="00184C7C" w:rsidRPr="00D417D4" w:rsidRDefault="004D604D" w:rsidP="00590D88">
      <w:pPr>
        <w:spacing w:after="0" w:line="360" w:lineRule="auto"/>
        <w:jc w:val="center"/>
        <w:rPr>
          <w:rFonts w:ascii="Times New Roman" w:eastAsia="Times New Roman" w:hAnsi="Times New Roman" w:cs="Times New Roman"/>
          <w:b/>
          <w:sz w:val="28"/>
          <w:szCs w:val="28"/>
          <w:lang w:eastAsia="ru-RU"/>
        </w:rPr>
      </w:pPr>
      <w:r w:rsidRPr="00D417D4">
        <w:rPr>
          <w:rFonts w:ascii="Times New Roman" w:eastAsia="Times New Roman" w:hAnsi="Times New Roman" w:cs="Times New Roman"/>
          <w:b/>
          <w:bCs/>
          <w:sz w:val="28"/>
          <w:szCs w:val="28"/>
          <w:lang w:eastAsia="ru-RU"/>
        </w:rPr>
        <w:lastRenderedPageBreak/>
        <w:t xml:space="preserve">1. </w:t>
      </w:r>
      <w:r w:rsidR="00184C7C" w:rsidRPr="00D417D4">
        <w:rPr>
          <w:rFonts w:ascii="Times New Roman" w:eastAsia="Times New Roman" w:hAnsi="Times New Roman" w:cs="Times New Roman"/>
          <w:b/>
          <w:bCs/>
          <w:sz w:val="28"/>
          <w:szCs w:val="28"/>
          <w:lang w:eastAsia="ru-RU"/>
        </w:rPr>
        <w:t>Основные правила научного метода</w:t>
      </w:r>
      <w:r w:rsidR="00D417D4" w:rsidRPr="00D417D4">
        <w:rPr>
          <w:rFonts w:ascii="Times New Roman" w:eastAsia="Times New Roman" w:hAnsi="Times New Roman" w:cs="Times New Roman"/>
          <w:b/>
          <w:bCs/>
          <w:sz w:val="28"/>
          <w:szCs w:val="28"/>
          <w:lang w:eastAsia="ru-RU"/>
        </w:rPr>
        <w:t xml:space="preserve"> </w:t>
      </w:r>
      <w:r w:rsidR="00D417D4" w:rsidRPr="00D417D4">
        <w:rPr>
          <w:rFonts w:ascii="Times New Roman" w:eastAsia="Times New Roman" w:hAnsi="Times New Roman" w:cs="Times New Roman"/>
          <w:b/>
          <w:bCs/>
          <w:sz w:val="28"/>
          <w:szCs w:val="28"/>
          <w:lang w:eastAsia="ru-RU"/>
        </w:rPr>
        <w:t>определенные Р. Декартом</w:t>
      </w:r>
    </w:p>
    <w:p w:rsidR="00184C7C" w:rsidRPr="00184C7C" w:rsidRDefault="00184C7C" w:rsidP="00590D88">
      <w:pPr>
        <w:spacing w:after="0" w:line="360" w:lineRule="auto"/>
        <w:ind w:firstLine="709"/>
        <w:jc w:val="both"/>
        <w:rPr>
          <w:rFonts w:ascii="Times New Roman" w:eastAsia="Times New Roman" w:hAnsi="Times New Roman" w:cs="Times New Roman"/>
          <w:sz w:val="28"/>
          <w:szCs w:val="28"/>
          <w:lang w:eastAsia="ru-RU"/>
        </w:rPr>
      </w:pPr>
    </w:p>
    <w:p w:rsidR="00975733" w:rsidRPr="00590D88" w:rsidRDefault="00975733" w:rsidP="00590D88">
      <w:pPr>
        <w:pStyle w:val="a8"/>
        <w:spacing w:before="0" w:beforeAutospacing="0" w:after="0" w:afterAutospacing="0" w:line="360" w:lineRule="auto"/>
        <w:ind w:firstLine="709"/>
        <w:jc w:val="both"/>
        <w:rPr>
          <w:sz w:val="28"/>
          <w:szCs w:val="28"/>
        </w:rPr>
      </w:pPr>
      <w:r w:rsidRPr="00590D88">
        <w:rPr>
          <w:sz w:val="28"/>
          <w:szCs w:val="28"/>
        </w:rPr>
        <w:t>С проблематикой познания в философии Декарта тесно связан вопрос о способе конкретного достижения наиболее истинного, т. е. наиболее достоверного, познания. Тем самым мы подходим к одной из важнейших частей философского наследия Декарта - к рассуждениям о методе. Эта проблематика в трудах Декарта имеет исключительное значение. Уже говорилось, что главным принципом Декарта было «во всём сомневаться», т. е. чётко определённый методологический скепсис. Этот принцип, однако, был для него лишь определённой предпосылкой для того, чтобы создать правила, гарантирующие достижение познания с высокой степенью правдоподобности. Поэтому основным видом познания, по Декарту, является рациональное познание, инструментом которого служит разум. В «Рассуждении о методе» Декарт говорит, что его «умыслом не является учить здесь методу, которому каждый должен следовать, чтобы правильно вести свой разум, но лишь только показать, каким способом я стремился вести свой разум».</w:t>
      </w:r>
      <w:r w:rsidR="00EE04A3">
        <w:rPr>
          <w:rStyle w:val="ac"/>
          <w:sz w:val="28"/>
          <w:szCs w:val="28"/>
        </w:rPr>
        <w:footnoteReference w:id="1"/>
      </w:r>
    </w:p>
    <w:p w:rsidR="00184C7C" w:rsidRPr="00184C7C" w:rsidRDefault="00975733" w:rsidP="00590D88">
      <w:pPr>
        <w:spacing w:after="0" w:line="360" w:lineRule="auto"/>
        <w:ind w:firstLine="709"/>
        <w:jc w:val="both"/>
        <w:rPr>
          <w:rFonts w:ascii="Times New Roman" w:eastAsia="Times New Roman" w:hAnsi="Times New Roman" w:cs="Times New Roman"/>
          <w:sz w:val="28"/>
          <w:szCs w:val="28"/>
          <w:lang w:eastAsia="ru-RU"/>
        </w:rPr>
      </w:pPr>
      <w:r w:rsidRPr="00590D88">
        <w:rPr>
          <w:rFonts w:ascii="Times New Roman" w:eastAsia="Times New Roman" w:hAnsi="Times New Roman" w:cs="Times New Roman"/>
          <w:sz w:val="28"/>
          <w:szCs w:val="28"/>
          <w:lang w:eastAsia="ru-RU"/>
        </w:rPr>
        <w:t>В вопросе</w:t>
      </w:r>
      <w:r w:rsidR="00184C7C" w:rsidRPr="00184C7C">
        <w:rPr>
          <w:rFonts w:ascii="Times New Roman" w:eastAsia="Times New Roman" w:hAnsi="Times New Roman" w:cs="Times New Roman"/>
          <w:sz w:val="28"/>
          <w:szCs w:val="28"/>
          <w:lang w:eastAsia="ru-RU"/>
        </w:rPr>
        <w:t xml:space="preserve"> о методе познания. Как и Ф.</w:t>
      </w:r>
      <w:r w:rsidR="004D604D" w:rsidRPr="00590D88">
        <w:rPr>
          <w:rFonts w:ascii="Times New Roman" w:eastAsia="Times New Roman" w:hAnsi="Times New Roman" w:cs="Times New Roman"/>
          <w:sz w:val="28"/>
          <w:szCs w:val="28"/>
          <w:lang w:eastAsia="ru-RU"/>
        </w:rPr>
        <w:t xml:space="preserve"> </w:t>
      </w:r>
      <w:r w:rsidR="00184C7C" w:rsidRPr="00184C7C">
        <w:rPr>
          <w:rFonts w:ascii="Times New Roman" w:eastAsia="Times New Roman" w:hAnsi="Times New Roman" w:cs="Times New Roman"/>
          <w:sz w:val="28"/>
          <w:szCs w:val="28"/>
          <w:lang w:eastAsia="ru-RU"/>
        </w:rPr>
        <w:t>Бэкон</w:t>
      </w:r>
      <w:r w:rsidR="004D604D" w:rsidRPr="00590D88">
        <w:rPr>
          <w:rFonts w:ascii="Times New Roman" w:eastAsia="Times New Roman" w:hAnsi="Times New Roman" w:cs="Times New Roman"/>
          <w:sz w:val="28"/>
          <w:szCs w:val="28"/>
          <w:lang w:eastAsia="ru-RU"/>
        </w:rPr>
        <w:t xml:space="preserve"> (1</w:t>
      </w:r>
      <w:r w:rsidR="004D604D" w:rsidRPr="00590D88">
        <w:rPr>
          <w:rFonts w:ascii="Times New Roman" w:hAnsi="Times New Roman" w:cs="Times New Roman"/>
          <w:sz w:val="28"/>
          <w:szCs w:val="28"/>
        </w:rPr>
        <w:t>561 1626гг.</w:t>
      </w:r>
      <w:r w:rsidR="00EE04A3">
        <w:rPr>
          <w:rFonts w:ascii="Times New Roman" w:hAnsi="Times New Roman" w:cs="Times New Roman"/>
          <w:sz w:val="28"/>
          <w:szCs w:val="28"/>
        </w:rPr>
        <w:t>)</w:t>
      </w:r>
      <w:proofErr w:type="gramStart"/>
      <w:r w:rsidR="004D604D" w:rsidRPr="00590D88">
        <w:rPr>
          <w:rFonts w:ascii="Times New Roman" w:hAnsi="Times New Roman" w:cs="Times New Roman"/>
          <w:sz w:val="28"/>
          <w:szCs w:val="28"/>
        </w:rPr>
        <w:t>,а</w:t>
      </w:r>
      <w:proofErr w:type="gramEnd"/>
      <w:r w:rsidR="004D604D" w:rsidRPr="00590D88">
        <w:rPr>
          <w:rFonts w:ascii="Times New Roman" w:hAnsi="Times New Roman" w:cs="Times New Roman"/>
          <w:sz w:val="28"/>
          <w:szCs w:val="28"/>
        </w:rPr>
        <w:t>нглийский философ, историк, политик)</w:t>
      </w:r>
      <w:r w:rsidR="00184C7C" w:rsidRPr="00184C7C">
        <w:rPr>
          <w:rFonts w:ascii="Times New Roman" w:eastAsia="Times New Roman" w:hAnsi="Times New Roman" w:cs="Times New Roman"/>
          <w:sz w:val="28"/>
          <w:szCs w:val="28"/>
          <w:lang w:eastAsia="ru-RU"/>
        </w:rPr>
        <w:t xml:space="preserve">, Декарт видел конечную задачу знания в господстве человека над силами природы, в открытии и изобретении технических средств, в познании причин и действий, в усовершенствовании самой природы человека. Исходный пункт философских рассуждений Декарта - сомнение в истинности общепризнанного знания, охватывающее все виды знания. Однако, как и у Бэкона, сомнение, с которого начинал Декарт, есть не убеждение агностика, а только предварительный методический приём. Можно сомневаться в том, существует ли внешний мир, и даже в том, существует ли мое тело. Но само мое </w:t>
      </w:r>
      <w:proofErr w:type="gramStart"/>
      <w:r w:rsidR="00184C7C" w:rsidRPr="00184C7C">
        <w:rPr>
          <w:rFonts w:ascii="Times New Roman" w:eastAsia="Times New Roman" w:hAnsi="Times New Roman" w:cs="Times New Roman"/>
          <w:sz w:val="28"/>
          <w:szCs w:val="28"/>
          <w:lang w:eastAsia="ru-RU"/>
        </w:rPr>
        <w:t>сомнение</w:t>
      </w:r>
      <w:proofErr w:type="gramEnd"/>
      <w:r w:rsidR="00184C7C" w:rsidRPr="00184C7C">
        <w:rPr>
          <w:rFonts w:ascii="Times New Roman" w:eastAsia="Times New Roman" w:hAnsi="Times New Roman" w:cs="Times New Roman"/>
          <w:sz w:val="28"/>
          <w:szCs w:val="28"/>
          <w:lang w:eastAsia="ru-RU"/>
        </w:rPr>
        <w:t xml:space="preserve"> во всяком </w:t>
      </w:r>
      <w:r w:rsidR="00184C7C" w:rsidRPr="00184C7C">
        <w:rPr>
          <w:rFonts w:ascii="Times New Roman" w:eastAsia="Times New Roman" w:hAnsi="Times New Roman" w:cs="Times New Roman"/>
          <w:sz w:val="28"/>
          <w:szCs w:val="28"/>
          <w:lang w:eastAsia="ru-RU"/>
        </w:rPr>
        <w:lastRenderedPageBreak/>
        <w:t xml:space="preserve">случае существует. Сомнение же есть один из актов мышления: я сомневаюсь, поскольку я мыслю, </w:t>
      </w:r>
      <w:proofErr w:type="gramStart"/>
      <w:r w:rsidR="00184C7C" w:rsidRPr="00184C7C">
        <w:rPr>
          <w:rFonts w:ascii="Times New Roman" w:eastAsia="Times New Roman" w:hAnsi="Times New Roman" w:cs="Times New Roman"/>
          <w:sz w:val="28"/>
          <w:szCs w:val="28"/>
          <w:lang w:eastAsia="ru-RU"/>
        </w:rPr>
        <w:t>следовательно</w:t>
      </w:r>
      <w:proofErr w:type="gramEnd"/>
      <w:r w:rsidR="00184C7C" w:rsidRPr="00184C7C">
        <w:rPr>
          <w:rFonts w:ascii="Times New Roman" w:eastAsia="Times New Roman" w:hAnsi="Times New Roman" w:cs="Times New Roman"/>
          <w:sz w:val="28"/>
          <w:szCs w:val="28"/>
          <w:lang w:eastAsia="ru-RU"/>
        </w:rPr>
        <w:t xml:space="preserve"> я существую.</w:t>
      </w:r>
    </w:p>
    <w:p w:rsidR="00975733" w:rsidRPr="00590D88" w:rsidRDefault="00975733" w:rsidP="00590D88">
      <w:pPr>
        <w:pStyle w:val="a8"/>
        <w:spacing w:before="0" w:beforeAutospacing="0" w:after="0" w:afterAutospacing="0" w:line="360" w:lineRule="auto"/>
        <w:ind w:firstLine="709"/>
        <w:jc w:val="both"/>
        <w:rPr>
          <w:sz w:val="28"/>
          <w:szCs w:val="28"/>
        </w:rPr>
      </w:pPr>
      <w:r w:rsidRPr="00590D88">
        <w:rPr>
          <w:sz w:val="28"/>
          <w:szCs w:val="28"/>
        </w:rPr>
        <w:t>Правила, которых он придерживается и которые на основе своего опыта полагает важнейшими, он формулирует следующим образом</w:t>
      </w:r>
      <w:r w:rsidR="006A0FF1">
        <w:rPr>
          <w:rStyle w:val="ac"/>
          <w:sz w:val="28"/>
          <w:szCs w:val="28"/>
        </w:rPr>
        <w:footnoteReference w:id="2"/>
      </w:r>
      <w:r w:rsidRPr="00590D88">
        <w:rPr>
          <w:sz w:val="28"/>
          <w:szCs w:val="28"/>
        </w:rPr>
        <w:t>:</w:t>
      </w:r>
    </w:p>
    <w:p w:rsidR="00184C7C" w:rsidRPr="00184C7C" w:rsidRDefault="00F90415" w:rsidP="00590D88">
      <w:pPr>
        <w:spacing w:after="0" w:line="360" w:lineRule="auto"/>
        <w:ind w:firstLine="709"/>
        <w:jc w:val="both"/>
        <w:rPr>
          <w:rFonts w:ascii="Times New Roman" w:eastAsia="Times New Roman" w:hAnsi="Times New Roman" w:cs="Times New Roman"/>
          <w:sz w:val="28"/>
          <w:szCs w:val="28"/>
          <w:lang w:eastAsia="ru-RU"/>
        </w:rPr>
      </w:pPr>
      <w:r w:rsidRPr="00590D88">
        <w:rPr>
          <w:rFonts w:ascii="Times New Roman" w:eastAsia="Times New Roman" w:hAnsi="Times New Roman" w:cs="Times New Roman"/>
          <w:sz w:val="28"/>
          <w:szCs w:val="28"/>
          <w:lang w:eastAsia="ru-RU"/>
        </w:rPr>
        <w:t>1</w:t>
      </w:r>
      <w:r w:rsidR="00184C7C" w:rsidRPr="00184C7C">
        <w:rPr>
          <w:rFonts w:ascii="Times New Roman" w:eastAsia="Times New Roman" w:hAnsi="Times New Roman" w:cs="Times New Roman"/>
          <w:sz w:val="28"/>
          <w:szCs w:val="28"/>
          <w:lang w:eastAsia="ru-RU"/>
        </w:rPr>
        <w:t xml:space="preserve">) Не принимать ничего на веру, в чем с очевидностью не </w:t>
      </w:r>
      <w:proofErr w:type="gramStart"/>
      <w:r w:rsidR="00184C7C" w:rsidRPr="00184C7C">
        <w:rPr>
          <w:rFonts w:ascii="Times New Roman" w:eastAsia="Times New Roman" w:hAnsi="Times New Roman" w:cs="Times New Roman"/>
          <w:sz w:val="28"/>
          <w:szCs w:val="28"/>
          <w:lang w:eastAsia="ru-RU"/>
        </w:rPr>
        <w:t>уверен</w:t>
      </w:r>
      <w:proofErr w:type="gramEnd"/>
      <w:r w:rsidR="00184C7C" w:rsidRPr="00184C7C">
        <w:rPr>
          <w:rFonts w:ascii="Times New Roman" w:eastAsia="Times New Roman" w:hAnsi="Times New Roman" w:cs="Times New Roman"/>
          <w:sz w:val="28"/>
          <w:szCs w:val="28"/>
          <w:lang w:eastAsia="ru-RU"/>
        </w:rPr>
        <w:t>. Избегать всякой поспешности и предубеждения и включать в свои суждения только то, что представляется уму столь ясно и отчетливо, что никоим образом не сможет дать повод к сомнению;</w:t>
      </w:r>
    </w:p>
    <w:p w:rsidR="00184C7C" w:rsidRPr="00184C7C" w:rsidRDefault="00F90415" w:rsidP="00590D88">
      <w:pPr>
        <w:spacing w:after="0" w:line="360" w:lineRule="auto"/>
        <w:ind w:firstLine="709"/>
        <w:jc w:val="both"/>
        <w:rPr>
          <w:rFonts w:ascii="Times New Roman" w:eastAsia="Times New Roman" w:hAnsi="Times New Roman" w:cs="Times New Roman"/>
          <w:sz w:val="28"/>
          <w:szCs w:val="28"/>
          <w:lang w:eastAsia="ru-RU"/>
        </w:rPr>
      </w:pPr>
      <w:r w:rsidRPr="00590D88">
        <w:rPr>
          <w:rFonts w:ascii="Times New Roman" w:eastAsia="Times New Roman" w:hAnsi="Times New Roman" w:cs="Times New Roman"/>
          <w:sz w:val="28"/>
          <w:szCs w:val="28"/>
          <w:lang w:eastAsia="ru-RU"/>
        </w:rPr>
        <w:t>2</w:t>
      </w:r>
      <w:r w:rsidR="00184C7C" w:rsidRPr="00184C7C">
        <w:rPr>
          <w:rFonts w:ascii="Times New Roman" w:eastAsia="Times New Roman" w:hAnsi="Times New Roman" w:cs="Times New Roman"/>
          <w:sz w:val="28"/>
          <w:szCs w:val="28"/>
          <w:lang w:eastAsia="ru-RU"/>
        </w:rPr>
        <w:t>) разделять каждую проблему, избранную для изучения, на столько частей, сколько возможно и необходимо для наилучшего ее разрешения;</w:t>
      </w:r>
    </w:p>
    <w:p w:rsidR="00184C7C" w:rsidRPr="00184C7C" w:rsidRDefault="00F90415" w:rsidP="00590D88">
      <w:pPr>
        <w:spacing w:after="0" w:line="360" w:lineRule="auto"/>
        <w:ind w:firstLine="709"/>
        <w:jc w:val="both"/>
        <w:rPr>
          <w:rFonts w:ascii="Times New Roman" w:eastAsia="Times New Roman" w:hAnsi="Times New Roman" w:cs="Times New Roman"/>
          <w:sz w:val="28"/>
          <w:szCs w:val="28"/>
          <w:lang w:eastAsia="ru-RU"/>
        </w:rPr>
      </w:pPr>
      <w:r w:rsidRPr="00590D88">
        <w:rPr>
          <w:rFonts w:ascii="Times New Roman" w:eastAsia="Times New Roman" w:hAnsi="Times New Roman" w:cs="Times New Roman"/>
          <w:sz w:val="28"/>
          <w:szCs w:val="28"/>
          <w:lang w:eastAsia="ru-RU"/>
        </w:rPr>
        <w:t>3</w:t>
      </w:r>
      <w:r w:rsidR="00184C7C" w:rsidRPr="00184C7C">
        <w:rPr>
          <w:rFonts w:ascii="Times New Roman" w:eastAsia="Times New Roman" w:hAnsi="Times New Roman" w:cs="Times New Roman"/>
          <w:sz w:val="28"/>
          <w:szCs w:val="28"/>
          <w:lang w:eastAsia="ru-RU"/>
        </w:rPr>
        <w:t xml:space="preserve">) располагать свои мысли в определенном порядке, начиная с предметов простейших и </w:t>
      </w:r>
      <w:proofErr w:type="spellStart"/>
      <w:r w:rsidR="00184C7C" w:rsidRPr="00184C7C">
        <w:rPr>
          <w:rFonts w:ascii="Times New Roman" w:eastAsia="Times New Roman" w:hAnsi="Times New Roman" w:cs="Times New Roman"/>
          <w:sz w:val="28"/>
          <w:szCs w:val="28"/>
          <w:lang w:eastAsia="ru-RU"/>
        </w:rPr>
        <w:t>легкопознаваемых</w:t>
      </w:r>
      <w:proofErr w:type="spellEnd"/>
      <w:r w:rsidR="00184C7C" w:rsidRPr="00184C7C">
        <w:rPr>
          <w:rFonts w:ascii="Times New Roman" w:eastAsia="Times New Roman" w:hAnsi="Times New Roman" w:cs="Times New Roman"/>
          <w:sz w:val="28"/>
          <w:szCs w:val="28"/>
          <w:lang w:eastAsia="ru-RU"/>
        </w:rPr>
        <w:t>, и восходить мало-помалу, как по ступеням, до познания наиболее сложных, допуская существование порядка даже среди тех, которые в естественном ходе вещей не предшествуют друг другу;</w:t>
      </w:r>
    </w:p>
    <w:p w:rsidR="00184C7C" w:rsidRPr="00184C7C" w:rsidRDefault="00F90415" w:rsidP="00590D88">
      <w:pPr>
        <w:spacing w:after="0" w:line="360" w:lineRule="auto"/>
        <w:ind w:firstLine="709"/>
        <w:jc w:val="both"/>
        <w:rPr>
          <w:rFonts w:ascii="Times New Roman" w:eastAsia="Times New Roman" w:hAnsi="Times New Roman" w:cs="Times New Roman"/>
          <w:sz w:val="28"/>
          <w:szCs w:val="28"/>
          <w:lang w:eastAsia="ru-RU"/>
        </w:rPr>
      </w:pPr>
      <w:r w:rsidRPr="00590D88">
        <w:rPr>
          <w:rFonts w:ascii="Times New Roman" w:eastAsia="Times New Roman" w:hAnsi="Times New Roman" w:cs="Times New Roman"/>
          <w:sz w:val="28"/>
          <w:szCs w:val="28"/>
          <w:lang w:eastAsia="ru-RU"/>
        </w:rPr>
        <w:t>4</w:t>
      </w:r>
      <w:r w:rsidR="00184C7C" w:rsidRPr="00184C7C">
        <w:rPr>
          <w:rFonts w:ascii="Times New Roman" w:eastAsia="Times New Roman" w:hAnsi="Times New Roman" w:cs="Times New Roman"/>
          <w:sz w:val="28"/>
          <w:szCs w:val="28"/>
          <w:lang w:eastAsia="ru-RU"/>
        </w:rPr>
        <w:t>) делать всюду перечни настолько полные и обзоры столь всеохватывающие, чтобы быть уверенным, что ничего не пропущено.</w:t>
      </w:r>
    </w:p>
    <w:p w:rsidR="00184C7C" w:rsidRPr="00184C7C" w:rsidRDefault="00184C7C" w:rsidP="00590D88">
      <w:pPr>
        <w:spacing w:after="0" w:line="360" w:lineRule="auto"/>
        <w:ind w:firstLine="709"/>
        <w:jc w:val="both"/>
        <w:rPr>
          <w:rFonts w:ascii="Times New Roman" w:eastAsia="Times New Roman" w:hAnsi="Times New Roman" w:cs="Times New Roman"/>
          <w:sz w:val="28"/>
          <w:szCs w:val="28"/>
          <w:lang w:eastAsia="ru-RU"/>
        </w:rPr>
      </w:pPr>
      <w:r w:rsidRPr="00184C7C">
        <w:rPr>
          <w:rFonts w:ascii="Times New Roman" w:eastAsia="Times New Roman" w:hAnsi="Times New Roman" w:cs="Times New Roman"/>
          <w:sz w:val="28"/>
          <w:szCs w:val="28"/>
          <w:lang w:eastAsia="ru-RU"/>
        </w:rPr>
        <w:t>Эти правила можно обозначить соответственно как правила очевидности, анализа, синтеза и контроля.</w:t>
      </w:r>
    </w:p>
    <w:p w:rsidR="00590D88" w:rsidRPr="00590D88" w:rsidRDefault="00590D88" w:rsidP="00590D88">
      <w:pPr>
        <w:pStyle w:val="a8"/>
        <w:spacing w:before="0" w:beforeAutospacing="0" w:after="0" w:afterAutospacing="0" w:line="360" w:lineRule="auto"/>
        <w:ind w:firstLine="709"/>
        <w:jc w:val="both"/>
        <w:rPr>
          <w:sz w:val="28"/>
          <w:szCs w:val="28"/>
        </w:rPr>
      </w:pPr>
      <w:r w:rsidRPr="00590D88">
        <w:rPr>
          <w:sz w:val="28"/>
          <w:szCs w:val="28"/>
        </w:rPr>
        <w:t xml:space="preserve">Первое из правил Декарта является концентрированным выражением его методологического скептицизма. Оно имеет ярко выраженный характер. Требование: не принимать никогда любую вещь </w:t>
      </w:r>
      <w:proofErr w:type="gramStart"/>
      <w:r w:rsidRPr="00590D88">
        <w:rPr>
          <w:sz w:val="28"/>
          <w:szCs w:val="28"/>
        </w:rPr>
        <w:t>за</w:t>
      </w:r>
      <w:proofErr w:type="gramEnd"/>
      <w:r w:rsidRPr="00590D88">
        <w:rPr>
          <w:sz w:val="28"/>
          <w:szCs w:val="28"/>
        </w:rPr>
        <w:t xml:space="preserve"> </w:t>
      </w:r>
      <w:proofErr w:type="gramStart"/>
      <w:r w:rsidRPr="00590D88">
        <w:rPr>
          <w:sz w:val="28"/>
          <w:szCs w:val="28"/>
        </w:rPr>
        <w:t>истинную</w:t>
      </w:r>
      <w:proofErr w:type="gramEnd"/>
      <w:r w:rsidRPr="00590D88">
        <w:rPr>
          <w:sz w:val="28"/>
          <w:szCs w:val="28"/>
        </w:rPr>
        <w:t xml:space="preserve">, если ты её не познал как истинную с очевидностью, - опирается на условия «достоверности» и «очевидности» познания, о которых уже говорилось выше. Это правило также можно считать главной предпосылкой для использования следующих правил. Если условия первого правила не удовлетворяются, остальные правила не могут гарантировать разуму, что он </w:t>
      </w:r>
      <w:r w:rsidRPr="00590D88">
        <w:rPr>
          <w:sz w:val="28"/>
          <w:szCs w:val="28"/>
        </w:rPr>
        <w:lastRenderedPageBreak/>
        <w:t xml:space="preserve">придёт к истинному познанию. Следующее правило является выражением требования </w:t>
      </w:r>
      <w:proofErr w:type="spellStart"/>
      <w:r w:rsidRPr="00590D88">
        <w:rPr>
          <w:sz w:val="28"/>
          <w:szCs w:val="28"/>
        </w:rPr>
        <w:t>аналитичности</w:t>
      </w:r>
      <w:proofErr w:type="spellEnd"/>
      <w:r w:rsidRPr="00590D88">
        <w:rPr>
          <w:sz w:val="28"/>
          <w:szCs w:val="28"/>
        </w:rPr>
        <w:t>. При этом оно, как и остальные два, имеет в меньшей или большей степени методический характер.</w:t>
      </w:r>
    </w:p>
    <w:p w:rsidR="00590D88" w:rsidRPr="00590D88" w:rsidRDefault="00590D88" w:rsidP="00590D88">
      <w:pPr>
        <w:pStyle w:val="a8"/>
        <w:spacing w:before="0" w:beforeAutospacing="0" w:after="0" w:afterAutospacing="0" w:line="360" w:lineRule="auto"/>
        <w:ind w:firstLine="709"/>
        <w:jc w:val="both"/>
        <w:rPr>
          <w:sz w:val="28"/>
          <w:szCs w:val="28"/>
        </w:rPr>
      </w:pPr>
      <w:r w:rsidRPr="00590D88">
        <w:rPr>
          <w:sz w:val="28"/>
          <w:szCs w:val="28"/>
        </w:rPr>
        <w:t xml:space="preserve">Третье правило относится к собственно выводам из мыслей. Условия, которые оно содержит, становятся в ходе развития новой философии и науки неотделимой и эффективной составной частью основных методологических принципов. Заключительное же правило подчёркивает необходимость определённой систематизации как </w:t>
      </w:r>
      <w:proofErr w:type="gramStart"/>
      <w:r w:rsidRPr="00590D88">
        <w:rPr>
          <w:sz w:val="28"/>
          <w:szCs w:val="28"/>
        </w:rPr>
        <w:t>познанного</w:t>
      </w:r>
      <w:proofErr w:type="gramEnd"/>
      <w:r w:rsidRPr="00590D88">
        <w:rPr>
          <w:sz w:val="28"/>
          <w:szCs w:val="28"/>
        </w:rPr>
        <w:t>, так и познаваемого. Правила Декарта, как и все его «Рассуждения о методе», имели исключительное значение для развития философии и науки Нового времени. Условие «очевидности» и «интуитивной ясности» исходных утверждений научной теории является одним из основных характеристик научного познания в нашу эпоху. В отличие от Ф. Бэкона, который в «Новом Органоне» считал индукцию (в современных терминах можно сказать «эмпирическую индукцию») основным методом получения истинных (и практически полезных) фактов, Декарт таким методом считает рациональную дедукцию. Формулирует он этот метод в прямой противоположности по отношению к созерцательной и спекулятивной средневековой схоластической философии.</w:t>
      </w:r>
      <w:r w:rsidR="006A0FF1">
        <w:rPr>
          <w:rStyle w:val="ac"/>
          <w:sz w:val="28"/>
          <w:szCs w:val="28"/>
        </w:rPr>
        <w:footnoteReference w:id="3"/>
      </w:r>
    </w:p>
    <w:p w:rsidR="00184C7C" w:rsidRPr="00184C7C" w:rsidRDefault="00184C7C" w:rsidP="00590D88">
      <w:pPr>
        <w:spacing w:after="0" w:line="360" w:lineRule="auto"/>
        <w:ind w:firstLine="709"/>
        <w:jc w:val="both"/>
        <w:rPr>
          <w:rFonts w:ascii="Times New Roman" w:eastAsia="Times New Roman" w:hAnsi="Times New Roman" w:cs="Times New Roman"/>
          <w:sz w:val="28"/>
          <w:szCs w:val="28"/>
          <w:lang w:eastAsia="ru-RU"/>
        </w:rPr>
      </w:pPr>
      <w:r w:rsidRPr="00184C7C">
        <w:rPr>
          <w:rFonts w:ascii="Times New Roman" w:eastAsia="Times New Roman" w:hAnsi="Times New Roman" w:cs="Times New Roman"/>
          <w:sz w:val="28"/>
          <w:szCs w:val="28"/>
          <w:lang w:eastAsia="ru-RU"/>
        </w:rPr>
        <w:t xml:space="preserve">Декарт конкретизирует правила метода. Философская конкретизация состоит в том, чтобы понять процедуру выделения простейшего именно в качестве операции интеллекта. </w:t>
      </w:r>
      <w:proofErr w:type="gramStart"/>
      <w:r w:rsidR="00F90415" w:rsidRPr="00590D88">
        <w:rPr>
          <w:rFonts w:ascii="Times New Roman" w:eastAsia="Times New Roman" w:hAnsi="Times New Roman" w:cs="Times New Roman"/>
          <w:sz w:val="28"/>
          <w:szCs w:val="28"/>
          <w:lang w:eastAsia="ru-RU"/>
        </w:rPr>
        <w:t>«</w:t>
      </w:r>
      <w:r w:rsidRPr="00184C7C">
        <w:rPr>
          <w:rFonts w:ascii="Times New Roman" w:eastAsia="Times New Roman" w:hAnsi="Times New Roman" w:cs="Times New Roman"/>
          <w:sz w:val="28"/>
          <w:szCs w:val="28"/>
          <w:lang w:eastAsia="ru-RU"/>
        </w:rPr>
        <w:t>...Вещи должны быть рассматриваемы по отношению к интеллекту иначе, чем по отношению к их реальному существованию</w:t>
      </w:r>
      <w:r w:rsidR="00F90415" w:rsidRPr="00590D88">
        <w:rPr>
          <w:rFonts w:ascii="Times New Roman" w:eastAsia="Times New Roman" w:hAnsi="Times New Roman" w:cs="Times New Roman"/>
          <w:sz w:val="28"/>
          <w:szCs w:val="28"/>
          <w:lang w:eastAsia="ru-RU"/>
        </w:rPr>
        <w:t>», Вещи</w:t>
      </w:r>
      <w:r w:rsidRPr="00184C7C">
        <w:rPr>
          <w:rFonts w:ascii="Times New Roman" w:eastAsia="Times New Roman" w:hAnsi="Times New Roman" w:cs="Times New Roman"/>
          <w:sz w:val="28"/>
          <w:szCs w:val="28"/>
          <w:lang w:eastAsia="ru-RU"/>
        </w:rPr>
        <w:t xml:space="preserve">, поскольку они рассматриваются по отношению к интеллекту, делятся на </w:t>
      </w:r>
      <w:r w:rsidR="00F90415" w:rsidRPr="00590D88">
        <w:rPr>
          <w:rFonts w:ascii="Times New Roman" w:eastAsia="Times New Roman" w:hAnsi="Times New Roman" w:cs="Times New Roman"/>
          <w:sz w:val="28"/>
          <w:szCs w:val="28"/>
          <w:lang w:eastAsia="ru-RU"/>
        </w:rPr>
        <w:t>«</w:t>
      </w:r>
      <w:r w:rsidRPr="00184C7C">
        <w:rPr>
          <w:rFonts w:ascii="Times New Roman" w:eastAsia="Times New Roman" w:hAnsi="Times New Roman" w:cs="Times New Roman"/>
          <w:sz w:val="28"/>
          <w:szCs w:val="28"/>
          <w:lang w:eastAsia="ru-RU"/>
        </w:rPr>
        <w:t>чисто интеллектуальные</w:t>
      </w:r>
      <w:r w:rsidR="00F90415" w:rsidRPr="00590D88">
        <w:rPr>
          <w:rFonts w:ascii="Times New Roman" w:eastAsia="Times New Roman" w:hAnsi="Times New Roman" w:cs="Times New Roman"/>
          <w:sz w:val="28"/>
          <w:szCs w:val="28"/>
          <w:lang w:eastAsia="ru-RU"/>
        </w:rPr>
        <w:t>»</w:t>
      </w:r>
      <w:r w:rsidRPr="00184C7C">
        <w:rPr>
          <w:rFonts w:ascii="Times New Roman" w:eastAsia="Times New Roman" w:hAnsi="Times New Roman" w:cs="Times New Roman"/>
          <w:sz w:val="28"/>
          <w:szCs w:val="28"/>
          <w:lang w:eastAsia="ru-RU"/>
        </w:rPr>
        <w:t xml:space="preserve"> (сомнение, знание, незнание, </w:t>
      </w:r>
      <w:proofErr w:type="spellStart"/>
      <w:r w:rsidRPr="00184C7C">
        <w:rPr>
          <w:rFonts w:ascii="Times New Roman" w:eastAsia="Times New Roman" w:hAnsi="Times New Roman" w:cs="Times New Roman"/>
          <w:sz w:val="28"/>
          <w:szCs w:val="28"/>
          <w:lang w:eastAsia="ru-RU"/>
        </w:rPr>
        <w:t>воление</w:t>
      </w:r>
      <w:proofErr w:type="spellEnd"/>
      <w:r w:rsidRPr="00184C7C">
        <w:rPr>
          <w:rFonts w:ascii="Times New Roman" w:eastAsia="Times New Roman" w:hAnsi="Times New Roman" w:cs="Times New Roman"/>
          <w:sz w:val="28"/>
          <w:szCs w:val="28"/>
          <w:lang w:eastAsia="ru-RU"/>
        </w:rPr>
        <w:t xml:space="preserve">), </w:t>
      </w:r>
      <w:r w:rsidR="00F90415" w:rsidRPr="00590D88">
        <w:rPr>
          <w:rFonts w:ascii="Times New Roman" w:eastAsia="Times New Roman" w:hAnsi="Times New Roman" w:cs="Times New Roman"/>
          <w:sz w:val="28"/>
          <w:szCs w:val="28"/>
          <w:lang w:eastAsia="ru-RU"/>
        </w:rPr>
        <w:t>«</w:t>
      </w:r>
      <w:r w:rsidRPr="00184C7C">
        <w:rPr>
          <w:rFonts w:ascii="Times New Roman" w:eastAsia="Times New Roman" w:hAnsi="Times New Roman" w:cs="Times New Roman"/>
          <w:sz w:val="28"/>
          <w:szCs w:val="28"/>
          <w:lang w:eastAsia="ru-RU"/>
        </w:rPr>
        <w:t>материальные</w:t>
      </w:r>
      <w:r w:rsidR="00F90415" w:rsidRPr="00590D88">
        <w:rPr>
          <w:rFonts w:ascii="Times New Roman" w:eastAsia="Times New Roman" w:hAnsi="Times New Roman" w:cs="Times New Roman"/>
          <w:sz w:val="28"/>
          <w:szCs w:val="28"/>
          <w:lang w:eastAsia="ru-RU"/>
        </w:rPr>
        <w:t>»</w:t>
      </w:r>
      <w:r w:rsidRPr="00184C7C">
        <w:rPr>
          <w:rFonts w:ascii="Times New Roman" w:eastAsia="Times New Roman" w:hAnsi="Times New Roman" w:cs="Times New Roman"/>
          <w:sz w:val="28"/>
          <w:szCs w:val="28"/>
          <w:lang w:eastAsia="ru-RU"/>
        </w:rPr>
        <w:t xml:space="preserve"> (это, например, фигура, протяжение, движение), </w:t>
      </w:r>
      <w:r w:rsidR="00F90415" w:rsidRPr="00590D88">
        <w:rPr>
          <w:rFonts w:ascii="Times New Roman" w:eastAsia="Times New Roman" w:hAnsi="Times New Roman" w:cs="Times New Roman"/>
          <w:sz w:val="28"/>
          <w:szCs w:val="28"/>
          <w:lang w:eastAsia="ru-RU"/>
        </w:rPr>
        <w:t>«</w:t>
      </w:r>
      <w:r w:rsidRPr="00184C7C">
        <w:rPr>
          <w:rFonts w:ascii="Times New Roman" w:eastAsia="Times New Roman" w:hAnsi="Times New Roman" w:cs="Times New Roman"/>
          <w:sz w:val="28"/>
          <w:szCs w:val="28"/>
          <w:lang w:eastAsia="ru-RU"/>
        </w:rPr>
        <w:t>общие</w:t>
      </w:r>
      <w:r w:rsidR="00F90415" w:rsidRPr="00590D88">
        <w:rPr>
          <w:rFonts w:ascii="Times New Roman" w:eastAsia="Times New Roman" w:hAnsi="Times New Roman" w:cs="Times New Roman"/>
          <w:sz w:val="28"/>
          <w:szCs w:val="28"/>
          <w:lang w:eastAsia="ru-RU"/>
        </w:rPr>
        <w:t>»</w:t>
      </w:r>
      <w:r w:rsidRPr="00184C7C">
        <w:rPr>
          <w:rFonts w:ascii="Times New Roman" w:eastAsia="Times New Roman" w:hAnsi="Times New Roman" w:cs="Times New Roman"/>
          <w:sz w:val="28"/>
          <w:szCs w:val="28"/>
          <w:lang w:eastAsia="ru-RU"/>
        </w:rPr>
        <w:t xml:space="preserve"> (существование, длительность и т. д.)</w:t>
      </w:r>
      <w:r w:rsidR="00F90415" w:rsidRPr="00590D88">
        <w:rPr>
          <w:rFonts w:ascii="Times New Roman" w:eastAsia="Times New Roman" w:hAnsi="Times New Roman" w:cs="Times New Roman"/>
          <w:sz w:val="28"/>
          <w:szCs w:val="28"/>
          <w:lang w:eastAsia="ru-RU"/>
        </w:rPr>
        <w:t>.</w:t>
      </w:r>
      <w:proofErr w:type="gramEnd"/>
    </w:p>
    <w:p w:rsidR="00F90415" w:rsidRPr="00590D88" w:rsidRDefault="00184C7C" w:rsidP="00590D88">
      <w:pPr>
        <w:spacing w:after="0" w:line="360" w:lineRule="auto"/>
        <w:ind w:firstLine="709"/>
        <w:jc w:val="both"/>
        <w:rPr>
          <w:rFonts w:ascii="Times New Roman" w:eastAsia="Times New Roman" w:hAnsi="Times New Roman" w:cs="Times New Roman"/>
          <w:sz w:val="28"/>
          <w:szCs w:val="28"/>
          <w:lang w:eastAsia="ru-RU"/>
        </w:rPr>
      </w:pPr>
      <w:r w:rsidRPr="00184C7C">
        <w:rPr>
          <w:rFonts w:ascii="Times New Roman" w:eastAsia="Times New Roman" w:hAnsi="Times New Roman" w:cs="Times New Roman"/>
          <w:sz w:val="28"/>
          <w:szCs w:val="28"/>
          <w:lang w:eastAsia="ru-RU"/>
        </w:rPr>
        <w:t>Первая проблема состояла в том, чтобы обнаружить очевидные истины, лежащие в основе всего нашего знания.</w:t>
      </w:r>
      <w:r w:rsidR="00F90415" w:rsidRPr="00590D88">
        <w:rPr>
          <w:rFonts w:ascii="Times New Roman" w:eastAsia="Times New Roman" w:hAnsi="Times New Roman" w:cs="Times New Roman"/>
          <w:sz w:val="28"/>
          <w:szCs w:val="28"/>
          <w:lang w:eastAsia="ru-RU"/>
        </w:rPr>
        <w:t xml:space="preserve"> </w:t>
      </w:r>
      <w:r w:rsidRPr="00184C7C">
        <w:rPr>
          <w:rFonts w:ascii="Times New Roman" w:eastAsia="Times New Roman" w:hAnsi="Times New Roman" w:cs="Times New Roman"/>
          <w:sz w:val="28"/>
          <w:szCs w:val="28"/>
          <w:lang w:eastAsia="ru-RU"/>
        </w:rPr>
        <w:t xml:space="preserve">Декарт предлагает с этой целью </w:t>
      </w:r>
      <w:r w:rsidRPr="00184C7C">
        <w:rPr>
          <w:rFonts w:ascii="Times New Roman" w:eastAsia="Times New Roman" w:hAnsi="Times New Roman" w:cs="Times New Roman"/>
          <w:sz w:val="28"/>
          <w:szCs w:val="28"/>
          <w:lang w:eastAsia="ru-RU"/>
        </w:rPr>
        <w:lastRenderedPageBreak/>
        <w:t xml:space="preserve">прибегнуть к методическому сомнению. Только с его помощью можно отыскать истины, усомниться в которых невозможно. </w:t>
      </w:r>
    </w:p>
    <w:p w:rsidR="00920D09" w:rsidRPr="00C44E52" w:rsidRDefault="00920D09" w:rsidP="00590D88">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В теории познания Декарт</w:t>
      </w:r>
      <w:r w:rsidRPr="00590D88">
        <w:rPr>
          <w:sz w:val="28"/>
          <w:szCs w:val="28"/>
        </w:rPr>
        <w:t xml:space="preserve"> </w:t>
      </w:r>
      <w:r w:rsidRPr="00C44E52">
        <w:rPr>
          <w:rFonts w:ascii="Times New Roman" w:eastAsia="Times New Roman" w:hAnsi="Times New Roman" w:cs="Times New Roman"/>
          <w:sz w:val="28"/>
          <w:szCs w:val="28"/>
          <w:lang w:eastAsia="ru-RU"/>
        </w:rPr>
        <w:t>выдвинул важный методологиче</w:t>
      </w:r>
      <w:r w:rsidRPr="00C44E52">
        <w:rPr>
          <w:rFonts w:ascii="Times New Roman" w:eastAsia="Times New Roman" w:hAnsi="Times New Roman" w:cs="Times New Roman"/>
          <w:sz w:val="28"/>
          <w:szCs w:val="28"/>
          <w:lang w:eastAsia="ru-RU"/>
        </w:rPr>
        <w:softHyphen/>
        <w:t>ский прием - сомнение. Этот прием опирался на принцип: «Мыс</w:t>
      </w:r>
      <w:r w:rsidRPr="00C44E52">
        <w:rPr>
          <w:rFonts w:ascii="Times New Roman" w:eastAsia="Times New Roman" w:hAnsi="Times New Roman" w:cs="Times New Roman"/>
          <w:sz w:val="28"/>
          <w:szCs w:val="28"/>
          <w:lang w:eastAsia="ru-RU"/>
        </w:rPr>
        <w:softHyphen/>
        <w:t>лю, следовательно, существую». Принцип пре</w:t>
      </w:r>
      <w:r w:rsidRPr="00C44E52">
        <w:rPr>
          <w:rFonts w:ascii="Times New Roman" w:eastAsia="Times New Roman" w:hAnsi="Times New Roman" w:cs="Times New Roman"/>
          <w:sz w:val="28"/>
          <w:szCs w:val="28"/>
          <w:lang w:eastAsia="ru-RU"/>
        </w:rPr>
        <w:softHyphen/>
        <w:t>имущественно идеалистический, но в теоретико-познавательном смысле, в процессе формирования современной науки он сыграл революционизирующую роль, поскольку призывал подвергать всё сомнению, не принимая ничего на веру.</w:t>
      </w:r>
      <w:r w:rsidR="006A0FF1">
        <w:rPr>
          <w:rStyle w:val="ac"/>
          <w:rFonts w:ascii="Times New Roman" w:eastAsia="Times New Roman" w:hAnsi="Times New Roman" w:cs="Times New Roman"/>
          <w:sz w:val="28"/>
          <w:szCs w:val="28"/>
          <w:lang w:eastAsia="ru-RU"/>
        </w:rPr>
        <w:footnoteReference w:id="4"/>
      </w:r>
    </w:p>
    <w:p w:rsidR="00920D09" w:rsidRPr="00C44E52" w:rsidRDefault="00920D09" w:rsidP="00590D88">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Правильно подчеркивая качественное отличие рациональной ступени познания от чувственной, Декарт в то же время преуве</w:t>
      </w:r>
      <w:r w:rsidRPr="00C44E52">
        <w:rPr>
          <w:rFonts w:ascii="Times New Roman" w:eastAsia="Times New Roman" w:hAnsi="Times New Roman" w:cs="Times New Roman"/>
          <w:sz w:val="28"/>
          <w:szCs w:val="28"/>
          <w:lang w:eastAsia="ru-RU"/>
        </w:rPr>
        <w:softHyphen/>
        <w:t xml:space="preserve">личивал возможности рационального познания, отрывал его от чувственного, эмпирического, не видел, что рациональное </w:t>
      </w:r>
      <w:proofErr w:type="gramStart"/>
      <w:r w:rsidRPr="00C44E52">
        <w:rPr>
          <w:rFonts w:ascii="Times New Roman" w:eastAsia="Times New Roman" w:hAnsi="Times New Roman" w:cs="Times New Roman"/>
          <w:sz w:val="28"/>
          <w:szCs w:val="28"/>
          <w:lang w:eastAsia="ru-RU"/>
        </w:rPr>
        <w:t>позна</w:t>
      </w:r>
      <w:r w:rsidRPr="00C44E52">
        <w:rPr>
          <w:rFonts w:ascii="Times New Roman" w:eastAsia="Times New Roman" w:hAnsi="Times New Roman" w:cs="Times New Roman"/>
          <w:sz w:val="28"/>
          <w:szCs w:val="28"/>
          <w:lang w:eastAsia="ru-RU"/>
        </w:rPr>
        <w:softHyphen/>
        <w:t>ние</w:t>
      </w:r>
      <w:proofErr w:type="gramEnd"/>
      <w:r w:rsidRPr="00C44E52">
        <w:rPr>
          <w:rFonts w:ascii="Times New Roman" w:eastAsia="Times New Roman" w:hAnsi="Times New Roman" w:cs="Times New Roman"/>
          <w:sz w:val="28"/>
          <w:szCs w:val="28"/>
          <w:lang w:eastAsia="ru-RU"/>
        </w:rPr>
        <w:t xml:space="preserve"> в конечном счете исходит из данных чувств. Декарт в этом случае неизбежно приходил к идеализму, признавая существова</w:t>
      </w:r>
      <w:r w:rsidRPr="00C44E52">
        <w:rPr>
          <w:rFonts w:ascii="Times New Roman" w:eastAsia="Times New Roman" w:hAnsi="Times New Roman" w:cs="Times New Roman"/>
          <w:sz w:val="28"/>
          <w:szCs w:val="28"/>
          <w:lang w:eastAsia="ru-RU"/>
        </w:rPr>
        <w:softHyphen/>
        <w:t>ние особого, чисто рационального источника знаний - «врожден</w:t>
      </w:r>
      <w:r w:rsidRPr="00C44E52">
        <w:rPr>
          <w:rFonts w:ascii="Times New Roman" w:eastAsia="Times New Roman" w:hAnsi="Times New Roman" w:cs="Times New Roman"/>
          <w:sz w:val="28"/>
          <w:szCs w:val="28"/>
          <w:lang w:eastAsia="ru-RU"/>
        </w:rPr>
        <w:softHyphen/>
        <w:t>ных идей», к которым он относил в первую очередь математиче</w:t>
      </w:r>
      <w:r w:rsidRPr="00C44E52">
        <w:rPr>
          <w:rFonts w:ascii="Times New Roman" w:eastAsia="Times New Roman" w:hAnsi="Times New Roman" w:cs="Times New Roman"/>
          <w:sz w:val="28"/>
          <w:szCs w:val="28"/>
          <w:lang w:eastAsia="ru-RU"/>
        </w:rPr>
        <w:softHyphen/>
        <w:t>ские аксиомы.</w:t>
      </w:r>
    </w:p>
    <w:p w:rsidR="00184C7C" w:rsidRDefault="00184C7C">
      <w:pPr>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eastAsia="ru-RU"/>
        </w:rPr>
        <w:br w:type="page"/>
      </w:r>
    </w:p>
    <w:p w:rsidR="00C44E52" w:rsidRPr="00590D88" w:rsidRDefault="00590D88" w:rsidP="00590D88">
      <w:pPr>
        <w:spacing w:after="0" w:line="360" w:lineRule="auto"/>
        <w:jc w:val="center"/>
        <w:rPr>
          <w:rFonts w:ascii="Times New Roman" w:eastAsia="Times New Roman" w:hAnsi="Times New Roman" w:cs="Times New Roman"/>
          <w:b/>
          <w:bCs/>
          <w:kern w:val="36"/>
          <w:sz w:val="28"/>
          <w:szCs w:val="28"/>
          <w:lang w:eastAsia="ru-RU"/>
        </w:rPr>
      </w:pPr>
      <w:r w:rsidRPr="00590D88">
        <w:rPr>
          <w:rFonts w:ascii="Times New Roman" w:eastAsia="Times New Roman" w:hAnsi="Times New Roman" w:cs="Times New Roman"/>
          <w:b/>
          <w:bCs/>
          <w:kern w:val="36"/>
          <w:sz w:val="28"/>
          <w:szCs w:val="28"/>
          <w:lang w:eastAsia="ru-RU"/>
        </w:rPr>
        <w:lastRenderedPageBreak/>
        <w:t xml:space="preserve">2. </w:t>
      </w:r>
      <w:r w:rsidR="00D417D4">
        <w:rPr>
          <w:rFonts w:ascii="Times New Roman" w:eastAsia="Times New Roman" w:hAnsi="Times New Roman" w:cs="Times New Roman"/>
          <w:b/>
          <w:bCs/>
          <w:kern w:val="36"/>
          <w:sz w:val="28"/>
          <w:szCs w:val="28"/>
          <w:lang w:eastAsia="ru-RU"/>
        </w:rPr>
        <w:t>Философия у</w:t>
      </w:r>
      <w:r w:rsidRPr="00590D88">
        <w:rPr>
          <w:rFonts w:ascii="Times New Roman" w:eastAsia="Times New Roman" w:hAnsi="Times New Roman" w:cs="Times New Roman"/>
          <w:b/>
          <w:bCs/>
          <w:kern w:val="36"/>
          <w:sz w:val="28"/>
          <w:szCs w:val="28"/>
          <w:lang w:eastAsia="ru-RU"/>
        </w:rPr>
        <w:t>чени</w:t>
      </w:r>
      <w:r w:rsidR="00D417D4">
        <w:rPr>
          <w:rFonts w:ascii="Times New Roman" w:eastAsia="Times New Roman" w:hAnsi="Times New Roman" w:cs="Times New Roman"/>
          <w:b/>
          <w:bCs/>
          <w:kern w:val="36"/>
          <w:sz w:val="28"/>
          <w:szCs w:val="28"/>
          <w:lang w:eastAsia="ru-RU"/>
        </w:rPr>
        <w:t>я</w:t>
      </w:r>
      <w:r w:rsidRPr="00590D88">
        <w:rPr>
          <w:rFonts w:ascii="Times New Roman" w:eastAsia="Times New Roman" w:hAnsi="Times New Roman" w:cs="Times New Roman"/>
          <w:b/>
          <w:bCs/>
          <w:kern w:val="36"/>
          <w:sz w:val="28"/>
          <w:szCs w:val="28"/>
          <w:lang w:eastAsia="ru-RU"/>
        </w:rPr>
        <w:t xml:space="preserve"> о познании Р. Декарта</w:t>
      </w:r>
    </w:p>
    <w:p w:rsidR="00590D88" w:rsidRPr="00C44E52" w:rsidRDefault="00590D88" w:rsidP="00590D88">
      <w:pPr>
        <w:spacing w:after="0" w:line="360" w:lineRule="auto"/>
        <w:ind w:firstLine="709"/>
        <w:jc w:val="both"/>
        <w:rPr>
          <w:rFonts w:ascii="Times New Roman" w:eastAsia="Times New Roman" w:hAnsi="Times New Roman" w:cs="Times New Roman"/>
          <w:bCs/>
          <w:kern w:val="36"/>
          <w:sz w:val="28"/>
          <w:szCs w:val="28"/>
          <w:lang w:eastAsia="ru-RU"/>
        </w:rPr>
      </w:pPr>
    </w:p>
    <w:p w:rsidR="00975733" w:rsidRPr="0003729B" w:rsidRDefault="00975733" w:rsidP="0003729B">
      <w:pPr>
        <w:pStyle w:val="a8"/>
        <w:spacing w:before="0" w:beforeAutospacing="0" w:after="0" w:afterAutospacing="0" w:line="360" w:lineRule="auto"/>
        <w:ind w:firstLine="709"/>
        <w:jc w:val="both"/>
        <w:rPr>
          <w:sz w:val="28"/>
          <w:szCs w:val="28"/>
        </w:rPr>
      </w:pPr>
      <w:r w:rsidRPr="0003729B">
        <w:rPr>
          <w:sz w:val="28"/>
          <w:szCs w:val="28"/>
        </w:rPr>
        <w:t xml:space="preserve">После того как Декарт обеспечил твердое основание, он принимается за перестройку всего здания познания. Существование Я было доказано выводом из того факта, что я - мыслю. Следовательно, я существую тогда, когда я мыслю и только тогда. Если бы я перестал мыслить, не стало бы доказательств моего существования. </w:t>
      </w:r>
      <w:proofErr w:type="gramStart"/>
      <w:r w:rsidRPr="0003729B">
        <w:rPr>
          <w:sz w:val="28"/>
          <w:szCs w:val="28"/>
        </w:rPr>
        <w:t>Я - вещь, которая мыслит, субстанция, вся природа или сущность, которой состоит только в мышлении и которая, чтобы существовать, не нуждается ни в каком пространстве и ни в какой материальной вещи.</w:t>
      </w:r>
      <w:proofErr w:type="gramEnd"/>
      <w:r w:rsidRPr="0003729B">
        <w:rPr>
          <w:sz w:val="28"/>
          <w:szCs w:val="28"/>
        </w:rPr>
        <w:t xml:space="preserve"> Следовательно, душа </w:t>
      </w:r>
      <w:proofErr w:type="gramStart"/>
      <w:r w:rsidRPr="0003729B">
        <w:rPr>
          <w:sz w:val="28"/>
          <w:szCs w:val="28"/>
        </w:rPr>
        <w:t>совершенно отлична</w:t>
      </w:r>
      <w:proofErr w:type="gramEnd"/>
      <w:r w:rsidRPr="0003729B">
        <w:rPr>
          <w:sz w:val="28"/>
          <w:szCs w:val="28"/>
        </w:rPr>
        <w:t xml:space="preserve"> от тела и более легко познаваема, чем тело; она была бы всем тем, что она есть, даже если бы тела не было вовсе</w:t>
      </w:r>
      <w:r w:rsidR="00631C52" w:rsidRPr="0003729B">
        <w:rPr>
          <w:sz w:val="28"/>
          <w:szCs w:val="28"/>
        </w:rPr>
        <w:t>»</w:t>
      </w:r>
      <w:r w:rsidRPr="0003729B">
        <w:rPr>
          <w:sz w:val="28"/>
          <w:szCs w:val="28"/>
        </w:rPr>
        <w:t>.</w:t>
      </w:r>
    </w:p>
    <w:p w:rsidR="00975733" w:rsidRPr="0003729B" w:rsidRDefault="00975733" w:rsidP="0003729B">
      <w:pPr>
        <w:pStyle w:val="a8"/>
        <w:spacing w:before="0" w:beforeAutospacing="0" w:after="0" w:afterAutospacing="0" w:line="360" w:lineRule="auto"/>
        <w:ind w:firstLine="709"/>
        <w:jc w:val="both"/>
        <w:rPr>
          <w:sz w:val="28"/>
          <w:szCs w:val="28"/>
        </w:rPr>
      </w:pPr>
      <w:r w:rsidRPr="0003729B">
        <w:rPr>
          <w:sz w:val="28"/>
          <w:szCs w:val="28"/>
        </w:rPr>
        <w:t xml:space="preserve">Далее Декарт спрашивает себя: почему принцип </w:t>
      </w:r>
      <w:r w:rsidR="00975E6E" w:rsidRPr="0003729B">
        <w:rPr>
          <w:sz w:val="28"/>
          <w:szCs w:val="28"/>
        </w:rPr>
        <w:t xml:space="preserve"> </w:t>
      </w:r>
      <w:r w:rsidR="0003729B" w:rsidRPr="0003729B">
        <w:rPr>
          <w:sz w:val="28"/>
          <w:szCs w:val="28"/>
        </w:rPr>
        <w:t>«</w:t>
      </w:r>
      <w:proofErr w:type="spellStart"/>
      <w:r w:rsidR="00975E6E" w:rsidRPr="0003729B">
        <w:rPr>
          <w:bCs/>
          <w:sz w:val="28"/>
          <w:szCs w:val="28"/>
        </w:rPr>
        <w:t>Cogito</w:t>
      </w:r>
      <w:proofErr w:type="spellEnd"/>
      <w:r w:rsidR="00975E6E" w:rsidRPr="0003729B">
        <w:rPr>
          <w:sz w:val="28"/>
          <w:szCs w:val="28"/>
        </w:rPr>
        <w:t xml:space="preserve"> </w:t>
      </w:r>
      <w:proofErr w:type="spellStart"/>
      <w:r w:rsidR="00975E6E" w:rsidRPr="0003729B">
        <w:rPr>
          <w:bCs/>
          <w:sz w:val="28"/>
          <w:szCs w:val="28"/>
        </w:rPr>
        <w:t>ergo</w:t>
      </w:r>
      <w:proofErr w:type="spellEnd"/>
      <w:r w:rsidR="00975E6E" w:rsidRPr="0003729B">
        <w:rPr>
          <w:sz w:val="28"/>
          <w:szCs w:val="28"/>
        </w:rPr>
        <w:t xml:space="preserve"> </w:t>
      </w:r>
      <w:proofErr w:type="spellStart"/>
      <w:r w:rsidR="00975E6E" w:rsidRPr="0003729B">
        <w:rPr>
          <w:bCs/>
          <w:sz w:val="28"/>
          <w:szCs w:val="28"/>
        </w:rPr>
        <w:t>sum</w:t>
      </w:r>
      <w:proofErr w:type="spellEnd"/>
      <w:r w:rsidR="0003729B" w:rsidRPr="0003729B">
        <w:rPr>
          <w:sz w:val="28"/>
          <w:szCs w:val="28"/>
        </w:rPr>
        <w:t>»</w:t>
      </w:r>
      <w:r w:rsidR="00975E6E" w:rsidRPr="0003729B">
        <w:rPr>
          <w:sz w:val="28"/>
          <w:szCs w:val="28"/>
        </w:rPr>
        <w:t xml:space="preserve"> </w:t>
      </w:r>
      <w:r w:rsidR="0003729B" w:rsidRPr="0003729B">
        <w:rPr>
          <w:sz w:val="28"/>
          <w:szCs w:val="28"/>
        </w:rPr>
        <w:t>–</w:t>
      </w:r>
      <w:r w:rsidR="00975E6E" w:rsidRPr="0003729B">
        <w:rPr>
          <w:sz w:val="28"/>
          <w:szCs w:val="28"/>
        </w:rPr>
        <w:t xml:space="preserve"> </w:t>
      </w:r>
      <w:r w:rsidR="0003729B" w:rsidRPr="0003729B">
        <w:rPr>
          <w:sz w:val="28"/>
          <w:szCs w:val="28"/>
        </w:rPr>
        <w:t>«</w:t>
      </w:r>
      <w:r w:rsidR="00975E6E" w:rsidRPr="0003729B">
        <w:rPr>
          <w:sz w:val="28"/>
          <w:szCs w:val="28"/>
        </w:rPr>
        <w:t>Мыслю, следовательно, существую</w:t>
      </w:r>
      <w:proofErr w:type="gramStart"/>
      <w:r w:rsidR="0003729B" w:rsidRPr="0003729B">
        <w:rPr>
          <w:sz w:val="28"/>
          <w:szCs w:val="28"/>
        </w:rPr>
        <w:t>»</w:t>
      </w:r>
      <w:r w:rsidR="00975E6E" w:rsidRPr="0003729B">
        <w:rPr>
          <w:sz w:val="28"/>
          <w:szCs w:val="28"/>
        </w:rPr>
        <w:t>...</w:t>
      </w:r>
      <w:r w:rsidR="00631C52" w:rsidRPr="0003729B">
        <w:rPr>
          <w:sz w:val="28"/>
          <w:szCs w:val="28"/>
        </w:rPr>
        <w:t>..</w:t>
      </w:r>
      <w:r w:rsidRPr="0003729B">
        <w:rPr>
          <w:sz w:val="28"/>
          <w:szCs w:val="28"/>
        </w:rPr>
        <w:t xml:space="preserve"> </w:t>
      </w:r>
      <w:proofErr w:type="gramEnd"/>
      <w:r w:rsidRPr="0003729B">
        <w:rPr>
          <w:sz w:val="28"/>
          <w:szCs w:val="28"/>
        </w:rPr>
        <w:t>так очевиден? И он приходит к выводу, что это только потому, что он ясен и отчетлив. Поэтому как общее правило принимает он принцип: все вещи, которые мы воспринимаем очень ясно и вполне отчетливо - истинны. Однако он допускает, что иногда бывает трудно понять, какие вещи воспринимаются отчетливо.</w:t>
      </w:r>
    </w:p>
    <w:p w:rsidR="00975733" w:rsidRPr="0003729B" w:rsidRDefault="00975E6E" w:rsidP="0003729B">
      <w:pPr>
        <w:pStyle w:val="a8"/>
        <w:spacing w:before="0" w:beforeAutospacing="0" w:after="0" w:afterAutospacing="0" w:line="360" w:lineRule="auto"/>
        <w:ind w:firstLine="709"/>
        <w:jc w:val="both"/>
        <w:rPr>
          <w:sz w:val="28"/>
          <w:szCs w:val="28"/>
        </w:rPr>
      </w:pPr>
      <w:r w:rsidRPr="0003729B">
        <w:rPr>
          <w:sz w:val="28"/>
          <w:szCs w:val="28"/>
        </w:rPr>
        <w:t>«</w:t>
      </w:r>
      <w:r w:rsidR="00975733" w:rsidRPr="0003729B">
        <w:rPr>
          <w:sz w:val="28"/>
          <w:szCs w:val="28"/>
        </w:rPr>
        <w:t>Мышление</w:t>
      </w:r>
      <w:r w:rsidRPr="0003729B">
        <w:rPr>
          <w:sz w:val="28"/>
          <w:szCs w:val="28"/>
        </w:rPr>
        <w:t>»</w:t>
      </w:r>
      <w:r w:rsidR="00975733" w:rsidRPr="0003729B">
        <w:rPr>
          <w:sz w:val="28"/>
          <w:szCs w:val="28"/>
        </w:rPr>
        <w:t xml:space="preserve"> Декарт употребляет в очень широком смысле. </w:t>
      </w:r>
      <w:proofErr w:type="gramStart"/>
      <w:r w:rsidR="00975733" w:rsidRPr="0003729B">
        <w:rPr>
          <w:sz w:val="28"/>
          <w:szCs w:val="28"/>
        </w:rPr>
        <w:t>Вещь</w:t>
      </w:r>
      <w:r w:rsidRPr="0003729B">
        <w:rPr>
          <w:sz w:val="28"/>
          <w:szCs w:val="28"/>
        </w:rPr>
        <w:t>, которая мыслит, говорит он, -</w:t>
      </w:r>
      <w:r w:rsidR="00975733" w:rsidRPr="0003729B">
        <w:rPr>
          <w:sz w:val="28"/>
          <w:szCs w:val="28"/>
        </w:rPr>
        <w:t xml:space="preserve"> это вещь, которая сомневается, понимает, воспринимает, утверждает, отрицает, хочет, воображает и чувствует, ибо чувствование, как это случается во снах, является формой мышления.</w:t>
      </w:r>
      <w:proofErr w:type="gramEnd"/>
      <w:r w:rsidR="00975733" w:rsidRPr="0003729B">
        <w:rPr>
          <w:sz w:val="28"/>
          <w:szCs w:val="28"/>
        </w:rPr>
        <w:t xml:space="preserve"> Так как мысль является сущностью ума, то ум всегда должен мыслить, даже во время глубокого сна.</w:t>
      </w:r>
      <w:r w:rsidR="006A0FF1">
        <w:rPr>
          <w:rStyle w:val="ac"/>
          <w:sz w:val="28"/>
          <w:szCs w:val="28"/>
        </w:rPr>
        <w:footnoteReference w:id="5"/>
      </w:r>
    </w:p>
    <w:p w:rsidR="00975733" w:rsidRPr="0003729B" w:rsidRDefault="00975733" w:rsidP="0003729B">
      <w:pPr>
        <w:pStyle w:val="a8"/>
        <w:spacing w:before="0" w:beforeAutospacing="0" w:after="0" w:afterAutospacing="0" w:line="360" w:lineRule="auto"/>
        <w:ind w:firstLine="709"/>
        <w:jc w:val="both"/>
        <w:rPr>
          <w:sz w:val="28"/>
          <w:szCs w:val="28"/>
        </w:rPr>
      </w:pPr>
      <w:r w:rsidRPr="0003729B">
        <w:rPr>
          <w:sz w:val="28"/>
          <w:szCs w:val="28"/>
        </w:rPr>
        <w:t xml:space="preserve">Теперь Декарт снова ставит вопрос о нашем познании тел. Он берет в качестве примера кусочек воска из медовых сот. Некоторые вещи непосредственно очевидны чувствам: так, воск имеет вкус меда: пахнет </w:t>
      </w:r>
      <w:r w:rsidRPr="0003729B">
        <w:rPr>
          <w:sz w:val="28"/>
          <w:szCs w:val="28"/>
        </w:rPr>
        <w:lastRenderedPageBreak/>
        <w:t>цветами, имеет какой-то видимый цвет, размер и форму, он тверд и холоден, и, если ударить, он звучит. Но если вы положите его близко к огню, эти качества изменятся, хотя воск как таковой продолжает существовать; следовательно, то, что представлялось чувствам, был не самый воск. Самый воск составлен из протяженности, гибкости и движения, которые понимаются умом, а не воображением. Вещь, которая является воском, сама по себе не может быть чувственно-воспринимаемой, так как она равно включена во все явления воска данным различным органам чувств. Восприятие воска «не составляет ни зрения, ни осязания, ни представления... но составляет только усмотрение умом. Я вижу воск не больше, чем я вижу людей на улице, когда я вижу шляпы и пальто</w:t>
      </w:r>
      <w:r w:rsidR="00975E6E" w:rsidRPr="0003729B">
        <w:rPr>
          <w:sz w:val="28"/>
          <w:szCs w:val="28"/>
        </w:rPr>
        <w:t>…»</w:t>
      </w:r>
      <w:r w:rsidRPr="0003729B">
        <w:rPr>
          <w:sz w:val="28"/>
          <w:szCs w:val="28"/>
        </w:rPr>
        <w:t>.</w:t>
      </w:r>
      <w:proofErr w:type="gramStart"/>
      <w:r w:rsidRPr="0003729B">
        <w:rPr>
          <w:sz w:val="28"/>
          <w:szCs w:val="28"/>
        </w:rPr>
        <w:t xml:space="preserve"> </w:t>
      </w:r>
      <w:r w:rsidR="00975E6E" w:rsidRPr="0003729B">
        <w:rPr>
          <w:sz w:val="28"/>
          <w:szCs w:val="28"/>
        </w:rPr>
        <w:t>.</w:t>
      </w:r>
      <w:proofErr w:type="gramEnd"/>
      <w:r w:rsidR="00975E6E" w:rsidRPr="0003729B">
        <w:rPr>
          <w:sz w:val="28"/>
          <w:szCs w:val="28"/>
        </w:rPr>
        <w:t>. «</w:t>
      </w:r>
      <w:r w:rsidRPr="0003729B">
        <w:rPr>
          <w:sz w:val="28"/>
          <w:szCs w:val="28"/>
        </w:rPr>
        <w:t>Благодаря одной только способности суждения, находящейся в моем духе, я понимаю то, что мне казалось, будто бы я вижу глазами</w:t>
      </w:r>
      <w:r w:rsidR="00975E6E" w:rsidRPr="0003729B">
        <w:rPr>
          <w:sz w:val="28"/>
          <w:szCs w:val="28"/>
        </w:rPr>
        <w:t>»</w:t>
      </w:r>
      <w:r w:rsidRPr="0003729B">
        <w:rPr>
          <w:sz w:val="28"/>
          <w:szCs w:val="28"/>
        </w:rPr>
        <w:t>. Познание посредством чувств беспорядочно и обще нам с животными; но сейчас я снимаю с воска его покровы и мысленно воспринимаю его обнаженным. То, что своими органами чувств вижу воск, достоверно говорит о моем собственном существовании, но не о существовании воска. Познание внешних вещей должно осуществляться умом, а не чувствами</w:t>
      </w:r>
      <w:r w:rsidR="00975E6E" w:rsidRPr="0003729B">
        <w:rPr>
          <w:sz w:val="28"/>
          <w:szCs w:val="28"/>
        </w:rPr>
        <w:t>»</w:t>
      </w:r>
      <w:r w:rsidRPr="0003729B">
        <w:rPr>
          <w:sz w:val="28"/>
          <w:szCs w:val="28"/>
        </w:rPr>
        <w:t>.</w:t>
      </w:r>
      <w:r w:rsidR="006A0FF1">
        <w:rPr>
          <w:rStyle w:val="ac"/>
          <w:sz w:val="28"/>
          <w:szCs w:val="28"/>
        </w:rPr>
        <w:footnoteReference w:id="6"/>
      </w:r>
    </w:p>
    <w:p w:rsidR="00975E6E" w:rsidRPr="0003729B" w:rsidRDefault="00975733" w:rsidP="0003729B">
      <w:pPr>
        <w:pStyle w:val="a8"/>
        <w:spacing w:before="0" w:beforeAutospacing="0" w:after="0" w:afterAutospacing="0" w:line="360" w:lineRule="auto"/>
        <w:ind w:firstLine="709"/>
        <w:jc w:val="both"/>
        <w:rPr>
          <w:sz w:val="28"/>
          <w:szCs w:val="28"/>
        </w:rPr>
      </w:pPr>
      <w:r w:rsidRPr="0003729B">
        <w:rPr>
          <w:sz w:val="28"/>
          <w:szCs w:val="28"/>
        </w:rPr>
        <w:t xml:space="preserve">Это ведет к рассмотрению различных видов идеи. Наиболее общие ошибки, говорит Декарт, состоят в том, чтобы считать, что мои идеи подобны внешним вещам. (Слово </w:t>
      </w:r>
      <w:r w:rsidR="00975E6E" w:rsidRPr="0003729B">
        <w:rPr>
          <w:sz w:val="28"/>
          <w:szCs w:val="28"/>
        </w:rPr>
        <w:t>«</w:t>
      </w:r>
      <w:r w:rsidRPr="0003729B">
        <w:rPr>
          <w:sz w:val="28"/>
          <w:szCs w:val="28"/>
        </w:rPr>
        <w:t>идея</w:t>
      </w:r>
      <w:r w:rsidR="00975E6E" w:rsidRPr="0003729B">
        <w:rPr>
          <w:sz w:val="28"/>
          <w:szCs w:val="28"/>
        </w:rPr>
        <w:t>»</w:t>
      </w:r>
      <w:r w:rsidRPr="0003729B">
        <w:rPr>
          <w:sz w:val="28"/>
          <w:szCs w:val="28"/>
        </w:rPr>
        <w:t xml:space="preserve">, как его обычно употреблял Декарт, включает чувственные восприятия.) По-видимому, существуют идеи трех видов: </w:t>
      </w:r>
    </w:p>
    <w:p w:rsidR="00975E6E" w:rsidRPr="0003729B" w:rsidRDefault="00975733" w:rsidP="0003729B">
      <w:pPr>
        <w:pStyle w:val="a8"/>
        <w:spacing w:before="0" w:beforeAutospacing="0" w:after="0" w:afterAutospacing="0" w:line="360" w:lineRule="auto"/>
        <w:ind w:firstLine="709"/>
        <w:jc w:val="both"/>
        <w:rPr>
          <w:sz w:val="28"/>
          <w:szCs w:val="28"/>
        </w:rPr>
      </w:pPr>
      <w:r w:rsidRPr="0003729B">
        <w:rPr>
          <w:sz w:val="28"/>
          <w:szCs w:val="28"/>
        </w:rPr>
        <w:t xml:space="preserve">1) </w:t>
      </w:r>
      <w:proofErr w:type="gramStart"/>
      <w:r w:rsidRPr="0003729B">
        <w:rPr>
          <w:sz w:val="28"/>
          <w:szCs w:val="28"/>
        </w:rPr>
        <w:t>врожденные</w:t>
      </w:r>
      <w:proofErr w:type="gramEnd"/>
      <w:r w:rsidRPr="0003729B">
        <w:rPr>
          <w:sz w:val="28"/>
          <w:szCs w:val="28"/>
        </w:rPr>
        <w:t xml:space="preserve">; </w:t>
      </w:r>
    </w:p>
    <w:p w:rsidR="00975E6E" w:rsidRPr="0003729B" w:rsidRDefault="00975733" w:rsidP="0003729B">
      <w:pPr>
        <w:pStyle w:val="a8"/>
        <w:spacing w:before="0" w:beforeAutospacing="0" w:after="0" w:afterAutospacing="0" w:line="360" w:lineRule="auto"/>
        <w:ind w:firstLine="709"/>
        <w:jc w:val="both"/>
        <w:rPr>
          <w:sz w:val="28"/>
          <w:szCs w:val="28"/>
        </w:rPr>
      </w:pPr>
      <w:r w:rsidRPr="0003729B">
        <w:rPr>
          <w:sz w:val="28"/>
          <w:szCs w:val="28"/>
        </w:rPr>
        <w:t xml:space="preserve">2) </w:t>
      </w:r>
      <w:proofErr w:type="gramStart"/>
      <w:r w:rsidRPr="0003729B">
        <w:rPr>
          <w:sz w:val="28"/>
          <w:szCs w:val="28"/>
        </w:rPr>
        <w:t>чуждые</w:t>
      </w:r>
      <w:proofErr w:type="gramEnd"/>
      <w:r w:rsidRPr="0003729B">
        <w:rPr>
          <w:sz w:val="28"/>
          <w:szCs w:val="28"/>
        </w:rPr>
        <w:t xml:space="preserve"> и приходящие извне; </w:t>
      </w:r>
    </w:p>
    <w:p w:rsidR="00975E6E" w:rsidRPr="0003729B" w:rsidRDefault="00975733" w:rsidP="0003729B">
      <w:pPr>
        <w:pStyle w:val="a8"/>
        <w:spacing w:before="0" w:beforeAutospacing="0" w:after="0" w:afterAutospacing="0" w:line="360" w:lineRule="auto"/>
        <w:ind w:firstLine="709"/>
        <w:jc w:val="both"/>
        <w:rPr>
          <w:sz w:val="28"/>
          <w:szCs w:val="28"/>
        </w:rPr>
      </w:pPr>
      <w:r w:rsidRPr="0003729B">
        <w:rPr>
          <w:sz w:val="28"/>
          <w:szCs w:val="28"/>
        </w:rPr>
        <w:t xml:space="preserve">3) </w:t>
      </w:r>
      <w:proofErr w:type="gramStart"/>
      <w:r w:rsidRPr="0003729B">
        <w:rPr>
          <w:sz w:val="28"/>
          <w:szCs w:val="28"/>
        </w:rPr>
        <w:t>изобретенные</w:t>
      </w:r>
      <w:proofErr w:type="gramEnd"/>
      <w:r w:rsidRPr="0003729B">
        <w:rPr>
          <w:sz w:val="28"/>
          <w:szCs w:val="28"/>
        </w:rPr>
        <w:t xml:space="preserve"> мной самим. </w:t>
      </w:r>
    </w:p>
    <w:p w:rsidR="00975733" w:rsidRPr="0003729B" w:rsidRDefault="00C1272C" w:rsidP="0003729B">
      <w:pPr>
        <w:pStyle w:val="a8"/>
        <w:spacing w:before="0" w:beforeAutospacing="0" w:after="0" w:afterAutospacing="0" w:line="360" w:lineRule="auto"/>
        <w:ind w:firstLine="709"/>
        <w:jc w:val="both"/>
        <w:rPr>
          <w:sz w:val="28"/>
          <w:szCs w:val="28"/>
        </w:rPr>
      </w:pPr>
      <w:r>
        <w:rPr>
          <w:sz w:val="28"/>
          <w:szCs w:val="28"/>
        </w:rPr>
        <w:lastRenderedPageBreak/>
        <w:t>… «</w:t>
      </w:r>
      <w:r w:rsidR="00975733" w:rsidRPr="0003729B">
        <w:rPr>
          <w:sz w:val="28"/>
          <w:szCs w:val="28"/>
        </w:rPr>
        <w:t xml:space="preserve">Когда я в этой связи говорю о том, что </w:t>
      </w:r>
      <w:r w:rsidR="00975E6E" w:rsidRPr="0003729B">
        <w:rPr>
          <w:sz w:val="28"/>
          <w:szCs w:val="28"/>
        </w:rPr>
        <w:t>«</w:t>
      </w:r>
      <w:r w:rsidR="00975733" w:rsidRPr="0003729B">
        <w:rPr>
          <w:sz w:val="28"/>
          <w:szCs w:val="28"/>
        </w:rPr>
        <w:t>природа учит</w:t>
      </w:r>
      <w:r w:rsidR="00975E6E" w:rsidRPr="0003729B">
        <w:rPr>
          <w:sz w:val="28"/>
          <w:szCs w:val="28"/>
        </w:rPr>
        <w:t>»</w:t>
      </w:r>
      <w:r w:rsidR="00975733" w:rsidRPr="0003729B">
        <w:rPr>
          <w:sz w:val="28"/>
          <w:szCs w:val="28"/>
        </w:rPr>
        <w:t>, я только подразумеваю то, что у меня есть определенная склонность верить этому, а не то, что я вижу это естественным светом моего ума. То, что усматривается посредством естественного света моего ума, нельзя отрицать, но простая склонность может быть направлена к тому, что ложно. А что касается чувственных идей, которые являются непроизвольными, это не является аргументом, так как сны тоже непроизвольны, хотя они и не приходят извне. Основания для предположения о том, что чувственные идеи приходят извне, поэтому не убедительны</w:t>
      </w:r>
      <w:r>
        <w:rPr>
          <w:sz w:val="28"/>
          <w:szCs w:val="28"/>
        </w:rPr>
        <w:t>»</w:t>
      </w:r>
      <w:r w:rsidR="00EA2709">
        <w:rPr>
          <w:rStyle w:val="ac"/>
          <w:sz w:val="28"/>
          <w:szCs w:val="28"/>
        </w:rPr>
        <w:footnoteReference w:id="7"/>
      </w:r>
      <w:r w:rsidR="00975733" w:rsidRPr="0003729B">
        <w:rPr>
          <w:sz w:val="28"/>
          <w:szCs w:val="28"/>
        </w:rPr>
        <w:t>.</w:t>
      </w:r>
    </w:p>
    <w:p w:rsidR="00C44E52" w:rsidRPr="00C44E52" w:rsidRDefault="007A5D2E" w:rsidP="0003729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Декарт</w:t>
      </w:r>
      <w:r w:rsidR="00C44E52" w:rsidRPr="00C44E52">
        <w:rPr>
          <w:rFonts w:ascii="Times New Roman" w:eastAsia="Times New Roman" w:hAnsi="Times New Roman" w:cs="Times New Roman"/>
          <w:sz w:val="28"/>
          <w:szCs w:val="28"/>
          <w:lang w:eastAsia="ru-RU"/>
        </w:rPr>
        <w:t xml:space="preserve"> разрабатывает свой метод познания – научный метод. В качестве метода предлагается дедукция – от общего к частному. Только используя дедукцию как метод, по мнению Декарта, разум может достичь достоверного знания во всех сферах познания. В качестве конечной цели познания философ видел господство человека над природой.</w:t>
      </w:r>
    </w:p>
    <w:p w:rsidR="00C44E52" w:rsidRPr="00C44E52" w:rsidRDefault="00C44E52" w:rsidP="0003729B">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Рене Декарт вывел понятие, которое характеризует сущность бытия - субстанция – это всё, что существует, не нуждаясь для своего существования ни в чём, кроме себя самого.</w:t>
      </w:r>
      <w:r w:rsidR="003770C0" w:rsidRPr="0003729B">
        <w:rPr>
          <w:rFonts w:ascii="Times New Roman" w:eastAsia="Times New Roman" w:hAnsi="Times New Roman" w:cs="Times New Roman"/>
          <w:sz w:val="28"/>
          <w:szCs w:val="28"/>
          <w:lang w:eastAsia="ru-RU"/>
        </w:rPr>
        <w:t xml:space="preserve"> </w:t>
      </w:r>
      <w:r w:rsidRPr="00C44E52">
        <w:rPr>
          <w:rFonts w:ascii="Times New Roman" w:eastAsia="Times New Roman" w:hAnsi="Times New Roman" w:cs="Times New Roman"/>
          <w:sz w:val="28"/>
          <w:szCs w:val="28"/>
          <w:lang w:eastAsia="ru-RU"/>
        </w:rPr>
        <w:t xml:space="preserve">Исходя из этого, французский философ выдвигает идею дуализма (двойственности) человека: спор о том, что первично </w:t>
      </w:r>
      <w:r w:rsidR="003770C0" w:rsidRPr="0003729B">
        <w:rPr>
          <w:rFonts w:ascii="Times New Roman" w:eastAsia="Times New Roman" w:hAnsi="Times New Roman" w:cs="Times New Roman"/>
          <w:sz w:val="28"/>
          <w:szCs w:val="28"/>
          <w:lang w:eastAsia="ru-RU"/>
        </w:rPr>
        <w:t>-</w:t>
      </w:r>
      <w:r w:rsidRPr="00C44E52">
        <w:rPr>
          <w:rFonts w:ascii="Times New Roman" w:eastAsia="Times New Roman" w:hAnsi="Times New Roman" w:cs="Times New Roman"/>
          <w:sz w:val="28"/>
          <w:szCs w:val="28"/>
          <w:lang w:eastAsia="ru-RU"/>
        </w:rPr>
        <w:t xml:space="preserve"> материя или сознание, бессмыслен. Материя и сознание соединяются только в человеке, а поскольку человек дуалистичен (соединяет в себе две субстанции — материальную и духовную), то ни материя, ни сознание не могут быть первичны — они существуют всегда и являются двумя различными проявлениями единого бытия. Декарт дуалист, он считал душу и тело двумя независимыми и в этом смысле равноправными субстанциями.</w:t>
      </w:r>
      <w:r w:rsidR="00EA2709">
        <w:rPr>
          <w:rStyle w:val="ac"/>
          <w:rFonts w:ascii="Times New Roman" w:eastAsia="Times New Roman" w:hAnsi="Times New Roman" w:cs="Times New Roman"/>
          <w:sz w:val="28"/>
          <w:szCs w:val="28"/>
          <w:lang w:eastAsia="ru-RU"/>
        </w:rPr>
        <w:footnoteReference w:id="8"/>
      </w:r>
    </w:p>
    <w:p w:rsidR="00C44E52" w:rsidRPr="00C44E52" w:rsidRDefault="00C44E52" w:rsidP="0003729B">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Целями познания, по Декарту,</w:t>
      </w:r>
      <w:r w:rsidR="003770C0" w:rsidRPr="0003729B">
        <w:rPr>
          <w:rFonts w:ascii="Times New Roman" w:eastAsia="Times New Roman" w:hAnsi="Times New Roman" w:cs="Times New Roman"/>
          <w:sz w:val="28"/>
          <w:szCs w:val="28"/>
          <w:lang w:eastAsia="ru-RU"/>
        </w:rPr>
        <w:t xml:space="preserve"> </w:t>
      </w:r>
      <w:r w:rsidRPr="00C44E52">
        <w:rPr>
          <w:rFonts w:ascii="Times New Roman" w:eastAsia="Times New Roman" w:hAnsi="Times New Roman" w:cs="Times New Roman"/>
          <w:sz w:val="28"/>
          <w:szCs w:val="28"/>
          <w:lang w:eastAsia="ru-RU"/>
        </w:rPr>
        <w:t>являются:</w:t>
      </w:r>
    </w:p>
    <w:p w:rsidR="00C44E52" w:rsidRPr="00C44E52" w:rsidRDefault="00C44E52" w:rsidP="0003729B">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lastRenderedPageBreak/>
        <w:t>- расширение и углубление знаний человека об окружающем мире;</w:t>
      </w:r>
    </w:p>
    <w:p w:rsidR="00C44E52" w:rsidRPr="00C44E52" w:rsidRDefault="00C44E52" w:rsidP="0003729B">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 использование этих знаний для извлечения максимальной выгоды из природы для человека;</w:t>
      </w:r>
    </w:p>
    <w:p w:rsidR="00C44E52" w:rsidRPr="00C44E52" w:rsidRDefault="00C44E52" w:rsidP="0003729B">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 изобретение новых технических средств; усовершенствование природы человека.</w:t>
      </w:r>
    </w:p>
    <w:p w:rsidR="00C44E52" w:rsidRPr="00C44E52" w:rsidRDefault="00C44E52" w:rsidP="0003729B">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Провозгласив сомнения в качестве ис</w:t>
      </w:r>
      <w:r w:rsidRPr="00C44E52">
        <w:rPr>
          <w:rFonts w:ascii="Times New Roman" w:eastAsia="Times New Roman" w:hAnsi="Times New Roman" w:cs="Times New Roman"/>
          <w:sz w:val="28"/>
          <w:szCs w:val="28"/>
          <w:lang w:eastAsia="ru-RU"/>
        </w:rPr>
        <w:softHyphen/>
        <w:t xml:space="preserve">ходного пункта всякого исследования, Декарт ставил цель </w:t>
      </w:r>
      <w:r w:rsidR="0067100B" w:rsidRPr="0003729B">
        <w:rPr>
          <w:rFonts w:ascii="Times New Roman" w:eastAsia="Times New Roman" w:hAnsi="Times New Roman" w:cs="Times New Roman"/>
          <w:sz w:val="28"/>
          <w:szCs w:val="28"/>
          <w:lang w:eastAsia="ru-RU"/>
        </w:rPr>
        <w:t>-</w:t>
      </w:r>
      <w:r w:rsidRPr="00C44E52">
        <w:rPr>
          <w:rFonts w:ascii="Times New Roman" w:eastAsia="Times New Roman" w:hAnsi="Times New Roman" w:cs="Times New Roman"/>
          <w:sz w:val="28"/>
          <w:szCs w:val="28"/>
          <w:lang w:eastAsia="ru-RU"/>
        </w:rPr>
        <w:t xml:space="preserve"> помочь человечеству избавиться от всех предрассудков (или идолов, как их называл Бэкон), и таким образом расчистить путь для подлинного научного знания.</w:t>
      </w:r>
    </w:p>
    <w:p w:rsidR="0067100B" w:rsidRPr="0003729B" w:rsidRDefault="0067100B"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Таким образом, в основе бытия и познания, по Декарту, лежит разум, так как</w:t>
      </w:r>
      <w:r w:rsidR="00EA2709">
        <w:rPr>
          <w:rStyle w:val="ac"/>
          <w:rFonts w:ascii="Times New Roman" w:hAnsi="Times New Roman" w:cs="Times New Roman"/>
          <w:sz w:val="28"/>
          <w:szCs w:val="28"/>
        </w:rPr>
        <w:footnoteReference w:id="9"/>
      </w:r>
      <w:r w:rsidRPr="0003729B">
        <w:rPr>
          <w:rFonts w:ascii="Times New Roman" w:hAnsi="Times New Roman" w:cs="Times New Roman"/>
          <w:sz w:val="28"/>
          <w:szCs w:val="28"/>
        </w:rPr>
        <w:t>:</w:t>
      </w:r>
    </w:p>
    <w:p w:rsidR="0067100B" w:rsidRPr="0003729B" w:rsidRDefault="00750D0F"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w:t>
      </w:r>
      <w:r w:rsidR="0067100B" w:rsidRPr="0003729B">
        <w:rPr>
          <w:rFonts w:ascii="Times New Roman" w:hAnsi="Times New Roman" w:cs="Times New Roman"/>
          <w:sz w:val="28"/>
          <w:szCs w:val="28"/>
        </w:rPr>
        <w:t xml:space="preserve">      в мире существует </w:t>
      </w:r>
      <w:r w:rsidRPr="0003729B">
        <w:rPr>
          <w:rFonts w:ascii="Times New Roman" w:hAnsi="Times New Roman" w:cs="Times New Roman"/>
          <w:sz w:val="28"/>
          <w:szCs w:val="28"/>
        </w:rPr>
        <w:t>много</w:t>
      </w:r>
      <w:r w:rsidR="0067100B" w:rsidRPr="0003729B">
        <w:rPr>
          <w:rFonts w:ascii="Times New Roman" w:hAnsi="Times New Roman" w:cs="Times New Roman"/>
          <w:sz w:val="28"/>
          <w:szCs w:val="28"/>
        </w:rPr>
        <w:t xml:space="preserve"> вещей и явлений, </w:t>
      </w:r>
      <w:r w:rsidRPr="0003729B">
        <w:rPr>
          <w:rFonts w:ascii="Times New Roman" w:hAnsi="Times New Roman" w:cs="Times New Roman"/>
          <w:sz w:val="28"/>
          <w:szCs w:val="28"/>
        </w:rPr>
        <w:t>которые</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непонятны</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человеку</w:t>
      </w:r>
      <w:r w:rsidR="0067100B" w:rsidRPr="0003729B">
        <w:rPr>
          <w:rFonts w:ascii="Times New Roman" w:hAnsi="Times New Roman" w:cs="Times New Roman"/>
          <w:sz w:val="28"/>
          <w:szCs w:val="28"/>
        </w:rPr>
        <w:t xml:space="preserve">, в </w:t>
      </w:r>
      <w:r w:rsidRPr="0003729B">
        <w:rPr>
          <w:rFonts w:ascii="Times New Roman" w:hAnsi="Times New Roman" w:cs="Times New Roman"/>
          <w:sz w:val="28"/>
          <w:szCs w:val="28"/>
        </w:rPr>
        <w:t>любом</w:t>
      </w:r>
      <w:r w:rsidR="0067100B" w:rsidRPr="0003729B">
        <w:rPr>
          <w:rFonts w:ascii="Times New Roman" w:hAnsi="Times New Roman" w:cs="Times New Roman"/>
          <w:sz w:val="28"/>
          <w:szCs w:val="28"/>
        </w:rPr>
        <w:t xml:space="preserve"> явлении, </w:t>
      </w:r>
      <w:r w:rsidRPr="0003729B">
        <w:rPr>
          <w:rFonts w:ascii="Times New Roman" w:hAnsi="Times New Roman" w:cs="Times New Roman"/>
          <w:sz w:val="28"/>
          <w:szCs w:val="28"/>
        </w:rPr>
        <w:t>любой</w:t>
      </w:r>
      <w:r w:rsidR="0067100B" w:rsidRPr="0003729B">
        <w:rPr>
          <w:rFonts w:ascii="Times New Roman" w:hAnsi="Times New Roman" w:cs="Times New Roman"/>
          <w:sz w:val="28"/>
          <w:szCs w:val="28"/>
        </w:rPr>
        <w:t xml:space="preserve"> вещи </w:t>
      </w:r>
      <w:r w:rsidRPr="0003729B">
        <w:rPr>
          <w:rFonts w:ascii="Times New Roman" w:hAnsi="Times New Roman" w:cs="Times New Roman"/>
          <w:sz w:val="28"/>
          <w:szCs w:val="28"/>
        </w:rPr>
        <w:t>можно</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 xml:space="preserve">усомниться, </w:t>
      </w:r>
      <w:proofErr w:type="gramStart"/>
      <w:r w:rsidRPr="0003729B">
        <w:rPr>
          <w:rFonts w:ascii="Times New Roman" w:hAnsi="Times New Roman" w:cs="Times New Roman"/>
          <w:sz w:val="28"/>
          <w:szCs w:val="28"/>
        </w:rPr>
        <w:t>следовательно</w:t>
      </w:r>
      <w:proofErr w:type="gramEnd"/>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сомнение</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реально</w:t>
      </w:r>
      <w:r w:rsidR="0067100B" w:rsidRPr="0003729B">
        <w:rPr>
          <w:rFonts w:ascii="Times New Roman" w:hAnsi="Times New Roman" w:cs="Times New Roman"/>
          <w:sz w:val="28"/>
          <w:szCs w:val="28"/>
        </w:rPr>
        <w:t xml:space="preserve"> существует, </w:t>
      </w:r>
      <w:r w:rsidRPr="0003729B">
        <w:rPr>
          <w:rFonts w:ascii="Times New Roman" w:hAnsi="Times New Roman" w:cs="Times New Roman"/>
          <w:sz w:val="28"/>
          <w:szCs w:val="28"/>
        </w:rPr>
        <w:t>этот</w:t>
      </w:r>
      <w:r w:rsidR="0067100B" w:rsidRPr="0003729B">
        <w:rPr>
          <w:rFonts w:ascii="Times New Roman" w:hAnsi="Times New Roman" w:cs="Times New Roman"/>
          <w:sz w:val="28"/>
          <w:szCs w:val="28"/>
        </w:rPr>
        <w:t xml:space="preserve"> факт </w:t>
      </w:r>
      <w:r w:rsidRPr="0003729B">
        <w:rPr>
          <w:rFonts w:ascii="Times New Roman" w:hAnsi="Times New Roman" w:cs="Times New Roman"/>
          <w:sz w:val="28"/>
          <w:szCs w:val="28"/>
        </w:rPr>
        <w:t>очевиден</w:t>
      </w:r>
      <w:r w:rsidR="0067100B" w:rsidRPr="0003729B">
        <w:rPr>
          <w:rFonts w:ascii="Times New Roman" w:hAnsi="Times New Roman" w:cs="Times New Roman"/>
          <w:sz w:val="28"/>
          <w:szCs w:val="28"/>
        </w:rPr>
        <w:t xml:space="preserve"> и не нуждается в </w:t>
      </w:r>
      <w:r w:rsidRPr="0003729B">
        <w:rPr>
          <w:rFonts w:ascii="Times New Roman" w:hAnsi="Times New Roman" w:cs="Times New Roman"/>
          <w:sz w:val="28"/>
          <w:szCs w:val="28"/>
        </w:rPr>
        <w:t>доказательствах</w:t>
      </w:r>
      <w:r w:rsidR="0067100B" w:rsidRPr="0003729B">
        <w:rPr>
          <w:rFonts w:ascii="Times New Roman" w:hAnsi="Times New Roman" w:cs="Times New Roman"/>
          <w:sz w:val="28"/>
          <w:szCs w:val="28"/>
        </w:rPr>
        <w:t>;</w:t>
      </w:r>
    </w:p>
    <w:p w:rsidR="0067100B" w:rsidRPr="0003729B" w:rsidRDefault="00750D0F"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w:t>
      </w:r>
      <w:r w:rsidR="0067100B" w:rsidRPr="0003729B">
        <w:rPr>
          <w:rFonts w:ascii="Times New Roman" w:hAnsi="Times New Roman" w:cs="Times New Roman"/>
          <w:sz w:val="28"/>
          <w:szCs w:val="28"/>
        </w:rPr>
        <w:t>     </w:t>
      </w:r>
      <w:r w:rsidRPr="0003729B">
        <w:rPr>
          <w:rFonts w:ascii="Times New Roman" w:hAnsi="Times New Roman" w:cs="Times New Roman"/>
          <w:sz w:val="28"/>
          <w:szCs w:val="28"/>
        </w:rPr>
        <w:t>сомнение</w:t>
      </w:r>
      <w:r w:rsidR="0067100B" w:rsidRPr="0003729B">
        <w:rPr>
          <w:rFonts w:ascii="Times New Roman" w:hAnsi="Times New Roman" w:cs="Times New Roman"/>
          <w:sz w:val="28"/>
          <w:szCs w:val="28"/>
        </w:rPr>
        <w:t xml:space="preserve"> – </w:t>
      </w:r>
      <w:r w:rsidRPr="0003729B">
        <w:rPr>
          <w:rFonts w:ascii="Times New Roman" w:hAnsi="Times New Roman" w:cs="Times New Roman"/>
          <w:sz w:val="28"/>
          <w:szCs w:val="28"/>
        </w:rPr>
        <w:t>свойство</w:t>
      </w:r>
      <w:r w:rsidR="0067100B" w:rsidRPr="0003729B">
        <w:rPr>
          <w:rFonts w:ascii="Times New Roman" w:hAnsi="Times New Roman" w:cs="Times New Roman"/>
          <w:sz w:val="28"/>
          <w:szCs w:val="28"/>
        </w:rPr>
        <w:t xml:space="preserve"> мысли, значит, </w:t>
      </w:r>
      <w:r w:rsidRPr="0003729B">
        <w:rPr>
          <w:rFonts w:ascii="Times New Roman" w:hAnsi="Times New Roman" w:cs="Times New Roman"/>
          <w:sz w:val="28"/>
          <w:szCs w:val="28"/>
        </w:rPr>
        <w:t>человек</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сомневаясь</w:t>
      </w:r>
      <w:r w:rsidR="0067100B" w:rsidRPr="0003729B">
        <w:rPr>
          <w:rFonts w:ascii="Times New Roman" w:hAnsi="Times New Roman" w:cs="Times New Roman"/>
          <w:sz w:val="28"/>
          <w:szCs w:val="28"/>
        </w:rPr>
        <w:t>, - мыслит</w:t>
      </w:r>
      <w:proofErr w:type="gramStart"/>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w:t>
      </w:r>
      <w:proofErr w:type="gramEnd"/>
      <w:r w:rsidRPr="0003729B">
        <w:rPr>
          <w:rFonts w:ascii="Times New Roman" w:hAnsi="Times New Roman" w:cs="Times New Roman"/>
          <w:sz w:val="28"/>
          <w:szCs w:val="28"/>
        </w:rPr>
        <w:t xml:space="preserve"> следовательно </w:t>
      </w:r>
      <w:r w:rsidR="0067100B" w:rsidRPr="0003729B">
        <w:rPr>
          <w:rFonts w:ascii="Times New Roman" w:hAnsi="Times New Roman" w:cs="Times New Roman"/>
          <w:sz w:val="28"/>
          <w:szCs w:val="28"/>
        </w:rPr>
        <w:t xml:space="preserve">мышление является </w:t>
      </w:r>
      <w:r w:rsidRPr="0003729B">
        <w:rPr>
          <w:rFonts w:ascii="Times New Roman" w:hAnsi="Times New Roman" w:cs="Times New Roman"/>
          <w:sz w:val="28"/>
          <w:szCs w:val="28"/>
        </w:rPr>
        <w:t>основой</w:t>
      </w:r>
      <w:r w:rsidR="0067100B" w:rsidRPr="0003729B">
        <w:rPr>
          <w:rFonts w:ascii="Times New Roman" w:hAnsi="Times New Roman" w:cs="Times New Roman"/>
          <w:sz w:val="28"/>
          <w:szCs w:val="28"/>
        </w:rPr>
        <w:t xml:space="preserve"> как бытия, так и </w:t>
      </w:r>
      <w:r w:rsidRPr="0003729B">
        <w:rPr>
          <w:rFonts w:ascii="Times New Roman" w:hAnsi="Times New Roman" w:cs="Times New Roman"/>
          <w:sz w:val="28"/>
          <w:szCs w:val="28"/>
        </w:rPr>
        <w:t>познания</w:t>
      </w:r>
      <w:r w:rsidR="0067100B" w:rsidRPr="0003729B">
        <w:rPr>
          <w:rFonts w:ascii="Times New Roman" w:hAnsi="Times New Roman" w:cs="Times New Roman"/>
          <w:sz w:val="28"/>
          <w:szCs w:val="28"/>
        </w:rPr>
        <w:t>;</w:t>
      </w:r>
    </w:p>
    <w:p w:rsidR="0067100B" w:rsidRPr="0003729B" w:rsidRDefault="00750D0F"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поскольку</w:t>
      </w:r>
      <w:r w:rsidR="0067100B" w:rsidRPr="0003729B">
        <w:rPr>
          <w:rFonts w:ascii="Times New Roman" w:hAnsi="Times New Roman" w:cs="Times New Roman"/>
          <w:sz w:val="28"/>
          <w:szCs w:val="28"/>
        </w:rPr>
        <w:t xml:space="preserve"> мышление – </w:t>
      </w:r>
      <w:r w:rsidRPr="0003729B">
        <w:rPr>
          <w:rFonts w:ascii="Times New Roman" w:hAnsi="Times New Roman" w:cs="Times New Roman"/>
          <w:sz w:val="28"/>
          <w:szCs w:val="28"/>
        </w:rPr>
        <w:t>это</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работа</w:t>
      </w:r>
      <w:r w:rsidR="0067100B" w:rsidRPr="0003729B">
        <w:rPr>
          <w:rFonts w:ascii="Times New Roman" w:hAnsi="Times New Roman" w:cs="Times New Roman"/>
          <w:sz w:val="28"/>
          <w:szCs w:val="28"/>
        </w:rPr>
        <w:t xml:space="preserve"> разума, </w:t>
      </w:r>
      <w:r w:rsidRPr="0003729B">
        <w:rPr>
          <w:rFonts w:ascii="Times New Roman" w:hAnsi="Times New Roman" w:cs="Times New Roman"/>
          <w:sz w:val="28"/>
          <w:szCs w:val="28"/>
        </w:rPr>
        <w:t>то</w:t>
      </w:r>
      <w:r w:rsidR="0067100B" w:rsidRPr="0003729B">
        <w:rPr>
          <w:rFonts w:ascii="Times New Roman" w:hAnsi="Times New Roman" w:cs="Times New Roman"/>
          <w:sz w:val="28"/>
          <w:szCs w:val="28"/>
        </w:rPr>
        <w:t xml:space="preserve"> в </w:t>
      </w:r>
      <w:r w:rsidRPr="0003729B">
        <w:rPr>
          <w:rFonts w:ascii="Times New Roman" w:hAnsi="Times New Roman" w:cs="Times New Roman"/>
          <w:sz w:val="28"/>
          <w:szCs w:val="28"/>
        </w:rPr>
        <w:t>основе</w:t>
      </w:r>
      <w:r w:rsidR="0067100B" w:rsidRPr="0003729B">
        <w:rPr>
          <w:rFonts w:ascii="Times New Roman" w:hAnsi="Times New Roman" w:cs="Times New Roman"/>
          <w:sz w:val="28"/>
          <w:szCs w:val="28"/>
        </w:rPr>
        <w:t xml:space="preserve"> бытия и </w:t>
      </w:r>
      <w:r w:rsidRPr="0003729B">
        <w:rPr>
          <w:rFonts w:ascii="Times New Roman" w:hAnsi="Times New Roman" w:cs="Times New Roman"/>
          <w:sz w:val="28"/>
          <w:szCs w:val="28"/>
        </w:rPr>
        <w:t>познания</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может</w:t>
      </w:r>
      <w:r w:rsidR="0067100B" w:rsidRPr="0003729B">
        <w:rPr>
          <w:rFonts w:ascii="Times New Roman" w:hAnsi="Times New Roman" w:cs="Times New Roman"/>
          <w:sz w:val="28"/>
          <w:szCs w:val="28"/>
        </w:rPr>
        <w:t xml:space="preserve"> лежать </w:t>
      </w:r>
      <w:r w:rsidRPr="0003729B">
        <w:rPr>
          <w:rFonts w:ascii="Times New Roman" w:hAnsi="Times New Roman" w:cs="Times New Roman"/>
          <w:sz w:val="28"/>
          <w:szCs w:val="28"/>
        </w:rPr>
        <w:t>только</w:t>
      </w:r>
      <w:r w:rsidR="0067100B" w:rsidRPr="0003729B">
        <w:rPr>
          <w:rFonts w:ascii="Times New Roman" w:hAnsi="Times New Roman" w:cs="Times New Roman"/>
          <w:sz w:val="28"/>
          <w:szCs w:val="28"/>
        </w:rPr>
        <w:t xml:space="preserve"> разум.</w:t>
      </w:r>
    </w:p>
    <w:p w:rsidR="0067100B" w:rsidRPr="0003729B" w:rsidRDefault="0067100B" w:rsidP="00EA2709">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 xml:space="preserve">В </w:t>
      </w:r>
      <w:r w:rsidR="00750D0F" w:rsidRPr="0003729B">
        <w:rPr>
          <w:rFonts w:ascii="Times New Roman" w:hAnsi="Times New Roman" w:cs="Times New Roman"/>
          <w:sz w:val="28"/>
          <w:szCs w:val="28"/>
        </w:rPr>
        <w:t>этой</w:t>
      </w:r>
      <w:r w:rsidRPr="0003729B">
        <w:rPr>
          <w:rFonts w:ascii="Times New Roman" w:hAnsi="Times New Roman" w:cs="Times New Roman"/>
          <w:sz w:val="28"/>
          <w:szCs w:val="28"/>
        </w:rPr>
        <w:t xml:space="preserve"> связи Декарт </w:t>
      </w:r>
      <w:r w:rsidR="00750D0F" w:rsidRPr="0003729B">
        <w:rPr>
          <w:rFonts w:ascii="Times New Roman" w:hAnsi="Times New Roman" w:cs="Times New Roman"/>
          <w:sz w:val="28"/>
          <w:szCs w:val="28"/>
        </w:rPr>
        <w:t xml:space="preserve">и </w:t>
      </w:r>
      <w:r w:rsidRPr="0003729B">
        <w:rPr>
          <w:rFonts w:ascii="Times New Roman" w:hAnsi="Times New Roman" w:cs="Times New Roman"/>
          <w:sz w:val="28"/>
          <w:szCs w:val="28"/>
        </w:rPr>
        <w:t xml:space="preserve">стал </w:t>
      </w:r>
      <w:r w:rsidR="00750D0F" w:rsidRPr="0003729B">
        <w:rPr>
          <w:rFonts w:ascii="Times New Roman" w:hAnsi="Times New Roman" w:cs="Times New Roman"/>
          <w:sz w:val="28"/>
          <w:szCs w:val="28"/>
        </w:rPr>
        <w:t>автором</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всемирно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известного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афоризма</w:t>
      </w:r>
      <w:r w:rsidRPr="0003729B">
        <w:rPr>
          <w:rFonts w:ascii="Times New Roman" w:hAnsi="Times New Roman" w:cs="Times New Roman"/>
          <w:sz w:val="28"/>
          <w:szCs w:val="28"/>
        </w:rPr>
        <w:t xml:space="preserve">, в </w:t>
      </w:r>
      <w:r w:rsidR="00750D0F" w:rsidRPr="0003729B">
        <w:rPr>
          <w:rFonts w:ascii="Times New Roman" w:hAnsi="Times New Roman" w:cs="Times New Roman"/>
          <w:sz w:val="28"/>
          <w:szCs w:val="28"/>
        </w:rPr>
        <w:t>котором</w:t>
      </w:r>
      <w:r w:rsidRPr="0003729B">
        <w:rPr>
          <w:rFonts w:ascii="Times New Roman" w:hAnsi="Times New Roman" w:cs="Times New Roman"/>
          <w:sz w:val="28"/>
          <w:szCs w:val="28"/>
        </w:rPr>
        <w:t xml:space="preserve"> заключается </w:t>
      </w:r>
      <w:r w:rsidR="00750D0F" w:rsidRPr="0003729B">
        <w:rPr>
          <w:rFonts w:ascii="Times New Roman" w:hAnsi="Times New Roman" w:cs="Times New Roman"/>
          <w:sz w:val="28"/>
          <w:szCs w:val="28"/>
        </w:rPr>
        <w:t>его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философское</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кредо</w:t>
      </w:r>
      <w:r w:rsidRPr="0003729B">
        <w:rPr>
          <w:rFonts w:ascii="Times New Roman" w:hAnsi="Times New Roman" w:cs="Times New Roman"/>
          <w:sz w:val="28"/>
          <w:szCs w:val="28"/>
        </w:rPr>
        <w:t xml:space="preserve">: «Я мыслю, </w:t>
      </w:r>
      <w:r w:rsidR="00750D0F" w:rsidRPr="0003729B">
        <w:rPr>
          <w:rFonts w:ascii="Times New Roman" w:hAnsi="Times New Roman" w:cs="Times New Roman"/>
          <w:sz w:val="28"/>
          <w:szCs w:val="28"/>
        </w:rPr>
        <w:t>следовательно</w:t>
      </w:r>
      <w:r w:rsidR="00EA2709">
        <w:rPr>
          <w:rFonts w:ascii="Times New Roman" w:hAnsi="Times New Roman" w:cs="Times New Roman"/>
          <w:sz w:val="28"/>
          <w:szCs w:val="28"/>
        </w:rPr>
        <w:t xml:space="preserve">, я существую». </w:t>
      </w:r>
      <w:r w:rsidRPr="0003729B">
        <w:rPr>
          <w:rFonts w:ascii="Times New Roman" w:hAnsi="Times New Roman" w:cs="Times New Roman"/>
          <w:sz w:val="28"/>
          <w:szCs w:val="28"/>
        </w:rPr>
        <w:t xml:space="preserve">Изучая </w:t>
      </w:r>
      <w:r w:rsidR="00750D0F" w:rsidRPr="0003729B">
        <w:rPr>
          <w:rFonts w:ascii="Times New Roman" w:hAnsi="Times New Roman" w:cs="Times New Roman"/>
          <w:sz w:val="28"/>
          <w:szCs w:val="28"/>
        </w:rPr>
        <w:t>проблему</w:t>
      </w:r>
      <w:r w:rsidRPr="0003729B">
        <w:rPr>
          <w:rFonts w:ascii="Times New Roman" w:hAnsi="Times New Roman" w:cs="Times New Roman"/>
          <w:sz w:val="28"/>
          <w:szCs w:val="28"/>
        </w:rPr>
        <w:t xml:space="preserve"> бытия, Декарт пытается вывести </w:t>
      </w:r>
      <w:r w:rsidR="00750D0F" w:rsidRPr="0003729B">
        <w:rPr>
          <w:rFonts w:ascii="Times New Roman" w:hAnsi="Times New Roman" w:cs="Times New Roman"/>
          <w:sz w:val="28"/>
          <w:szCs w:val="28"/>
        </w:rPr>
        <w:t>базовое</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основополагающее</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понятие</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которое</w:t>
      </w:r>
      <w:r w:rsidRPr="0003729B">
        <w:rPr>
          <w:rFonts w:ascii="Times New Roman" w:hAnsi="Times New Roman" w:cs="Times New Roman"/>
          <w:sz w:val="28"/>
          <w:szCs w:val="28"/>
        </w:rPr>
        <w:t xml:space="preserve"> бы </w:t>
      </w:r>
      <w:r w:rsidR="00750D0F" w:rsidRPr="0003729B">
        <w:rPr>
          <w:rFonts w:ascii="Times New Roman" w:hAnsi="Times New Roman" w:cs="Times New Roman"/>
          <w:sz w:val="28"/>
          <w:szCs w:val="28"/>
        </w:rPr>
        <w:t>характеризовало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сущность</w:t>
      </w:r>
      <w:r w:rsidRPr="0003729B">
        <w:rPr>
          <w:rFonts w:ascii="Times New Roman" w:hAnsi="Times New Roman" w:cs="Times New Roman"/>
          <w:sz w:val="28"/>
          <w:szCs w:val="28"/>
        </w:rPr>
        <w:t xml:space="preserve"> бытия – </w:t>
      </w:r>
      <w:r w:rsidR="00750D0F" w:rsidRPr="0003729B">
        <w:rPr>
          <w:rFonts w:ascii="Times New Roman" w:hAnsi="Times New Roman" w:cs="Times New Roman"/>
          <w:sz w:val="28"/>
          <w:szCs w:val="28"/>
        </w:rPr>
        <w:t>это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понятие</w:t>
      </w:r>
      <w:r w:rsidRPr="0003729B">
        <w:rPr>
          <w:rFonts w:ascii="Times New Roman" w:hAnsi="Times New Roman" w:cs="Times New Roman"/>
          <w:sz w:val="28"/>
          <w:szCs w:val="28"/>
        </w:rPr>
        <w:t xml:space="preserve"> субстанции.</w:t>
      </w:r>
    </w:p>
    <w:p w:rsidR="0067100B" w:rsidRPr="0003729B" w:rsidRDefault="0067100B"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 xml:space="preserve">Субстанция – </w:t>
      </w:r>
      <w:r w:rsidR="00750D0F" w:rsidRPr="0003729B">
        <w:rPr>
          <w:rFonts w:ascii="Times New Roman" w:hAnsi="Times New Roman" w:cs="Times New Roman"/>
          <w:sz w:val="28"/>
          <w:szCs w:val="28"/>
        </w:rPr>
        <w:t>это</w:t>
      </w:r>
      <w:r w:rsidRPr="0003729B">
        <w:rPr>
          <w:rFonts w:ascii="Times New Roman" w:hAnsi="Times New Roman" w:cs="Times New Roman"/>
          <w:sz w:val="28"/>
          <w:szCs w:val="28"/>
        </w:rPr>
        <w:t xml:space="preserve"> всё, </w:t>
      </w:r>
      <w:r w:rsidR="00750D0F" w:rsidRPr="0003729B">
        <w:rPr>
          <w:rFonts w:ascii="Times New Roman" w:hAnsi="Times New Roman" w:cs="Times New Roman"/>
          <w:sz w:val="28"/>
          <w:szCs w:val="28"/>
        </w:rPr>
        <w:t>что</w:t>
      </w:r>
      <w:r w:rsidRPr="0003729B">
        <w:rPr>
          <w:rFonts w:ascii="Times New Roman" w:hAnsi="Times New Roman" w:cs="Times New Roman"/>
          <w:sz w:val="28"/>
          <w:szCs w:val="28"/>
        </w:rPr>
        <w:t xml:space="preserve"> существует, не нуждаясь для </w:t>
      </w:r>
      <w:r w:rsidR="00750D0F" w:rsidRPr="0003729B">
        <w:rPr>
          <w:rFonts w:ascii="Times New Roman" w:hAnsi="Times New Roman" w:cs="Times New Roman"/>
          <w:sz w:val="28"/>
          <w:szCs w:val="28"/>
        </w:rPr>
        <w:t>своего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существования</w:t>
      </w:r>
      <w:r w:rsidRPr="0003729B">
        <w:rPr>
          <w:rFonts w:ascii="Times New Roman" w:hAnsi="Times New Roman" w:cs="Times New Roman"/>
          <w:sz w:val="28"/>
          <w:szCs w:val="28"/>
        </w:rPr>
        <w:t xml:space="preserve"> ни в чём, </w:t>
      </w:r>
      <w:r w:rsidR="00750D0F" w:rsidRPr="0003729B">
        <w:rPr>
          <w:rFonts w:ascii="Times New Roman" w:hAnsi="Times New Roman" w:cs="Times New Roman"/>
          <w:sz w:val="28"/>
          <w:szCs w:val="28"/>
        </w:rPr>
        <w:t>кроме</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самого</w:t>
      </w:r>
      <w:r w:rsidRPr="0003729B">
        <w:rPr>
          <w:rFonts w:ascii="Times New Roman" w:hAnsi="Times New Roman" w:cs="Times New Roman"/>
          <w:sz w:val="28"/>
          <w:szCs w:val="28"/>
        </w:rPr>
        <w:t xml:space="preserve"> себя. Таким </w:t>
      </w:r>
      <w:r w:rsidR="00750D0F" w:rsidRPr="0003729B">
        <w:rPr>
          <w:rFonts w:ascii="Times New Roman" w:hAnsi="Times New Roman" w:cs="Times New Roman"/>
          <w:sz w:val="28"/>
          <w:szCs w:val="28"/>
        </w:rPr>
        <w:t>качеством</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обладает</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только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одна</w:t>
      </w:r>
      <w:r w:rsidRPr="0003729B">
        <w:rPr>
          <w:rFonts w:ascii="Times New Roman" w:hAnsi="Times New Roman" w:cs="Times New Roman"/>
          <w:sz w:val="28"/>
          <w:szCs w:val="28"/>
        </w:rPr>
        <w:t xml:space="preserve"> субстанция и ею </w:t>
      </w:r>
      <w:r w:rsidR="00750D0F" w:rsidRPr="0003729B">
        <w:rPr>
          <w:rFonts w:ascii="Times New Roman" w:hAnsi="Times New Roman" w:cs="Times New Roman"/>
          <w:sz w:val="28"/>
          <w:szCs w:val="28"/>
        </w:rPr>
        <w:t>может</w:t>
      </w:r>
      <w:r w:rsidRPr="0003729B">
        <w:rPr>
          <w:rFonts w:ascii="Times New Roman" w:hAnsi="Times New Roman" w:cs="Times New Roman"/>
          <w:sz w:val="28"/>
          <w:szCs w:val="28"/>
        </w:rPr>
        <w:t xml:space="preserve"> быть </w:t>
      </w:r>
      <w:r w:rsidR="00750D0F" w:rsidRPr="0003729B">
        <w:rPr>
          <w:rFonts w:ascii="Times New Roman" w:hAnsi="Times New Roman" w:cs="Times New Roman"/>
          <w:sz w:val="28"/>
          <w:szCs w:val="28"/>
        </w:rPr>
        <w:t>только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Бог</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который</w:t>
      </w:r>
      <w:r w:rsidRPr="0003729B">
        <w:rPr>
          <w:rFonts w:ascii="Times New Roman" w:hAnsi="Times New Roman" w:cs="Times New Roman"/>
          <w:sz w:val="28"/>
          <w:szCs w:val="28"/>
        </w:rPr>
        <w:t xml:space="preserve"> вечен, </w:t>
      </w:r>
      <w:proofErr w:type="spellStart"/>
      <w:r w:rsidRPr="0003729B">
        <w:rPr>
          <w:rFonts w:ascii="Times New Roman" w:hAnsi="Times New Roman" w:cs="Times New Roman"/>
          <w:sz w:val="28"/>
          <w:szCs w:val="28"/>
        </w:rPr>
        <w:lastRenderedPageBreak/>
        <w:t>нес</w:t>
      </w:r>
      <w:proofErr w:type="gramStart"/>
      <w:r w:rsidRPr="0003729B">
        <w:rPr>
          <w:rFonts w:ascii="Times New Roman" w:hAnsi="Times New Roman" w:cs="Times New Roman"/>
          <w:sz w:val="28"/>
          <w:szCs w:val="28"/>
        </w:rPr>
        <w:t>o</w:t>
      </w:r>
      <w:proofErr w:type="gramEnd"/>
      <w:r w:rsidRPr="0003729B">
        <w:rPr>
          <w:rFonts w:ascii="Times New Roman" w:hAnsi="Times New Roman" w:cs="Times New Roman"/>
          <w:sz w:val="28"/>
          <w:szCs w:val="28"/>
        </w:rPr>
        <w:t>твoрим</w:t>
      </w:r>
      <w:proofErr w:type="spellEnd"/>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неуничтожим</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всемогущ</w:t>
      </w:r>
      <w:r w:rsidRPr="0003729B">
        <w:rPr>
          <w:rFonts w:ascii="Times New Roman" w:hAnsi="Times New Roman" w:cs="Times New Roman"/>
          <w:sz w:val="28"/>
          <w:szCs w:val="28"/>
        </w:rPr>
        <w:t xml:space="preserve">, является </w:t>
      </w:r>
      <w:r w:rsidR="00750D0F" w:rsidRPr="0003729B">
        <w:rPr>
          <w:rFonts w:ascii="Times New Roman" w:hAnsi="Times New Roman" w:cs="Times New Roman"/>
          <w:sz w:val="28"/>
          <w:szCs w:val="28"/>
        </w:rPr>
        <w:t>источником</w:t>
      </w:r>
      <w:r w:rsidRPr="0003729B">
        <w:rPr>
          <w:rFonts w:ascii="Times New Roman" w:hAnsi="Times New Roman" w:cs="Times New Roman"/>
          <w:sz w:val="28"/>
          <w:szCs w:val="28"/>
        </w:rPr>
        <w:t xml:space="preserve"> и </w:t>
      </w:r>
      <w:r w:rsidR="00750D0F" w:rsidRPr="0003729B">
        <w:rPr>
          <w:rFonts w:ascii="Times New Roman" w:hAnsi="Times New Roman" w:cs="Times New Roman"/>
          <w:sz w:val="28"/>
          <w:szCs w:val="28"/>
        </w:rPr>
        <w:t>причиной</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всего</w:t>
      </w:r>
      <w:r w:rsidRPr="0003729B">
        <w:rPr>
          <w:rFonts w:ascii="Times New Roman" w:hAnsi="Times New Roman" w:cs="Times New Roman"/>
          <w:sz w:val="28"/>
          <w:szCs w:val="28"/>
        </w:rPr>
        <w:t xml:space="preserve">. Будучи </w:t>
      </w:r>
      <w:r w:rsidR="00750D0F" w:rsidRPr="0003729B">
        <w:rPr>
          <w:rFonts w:ascii="Times New Roman" w:hAnsi="Times New Roman" w:cs="Times New Roman"/>
          <w:sz w:val="28"/>
          <w:szCs w:val="28"/>
        </w:rPr>
        <w:t>Творцом</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Бог</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создал</w:t>
      </w:r>
      <w:r w:rsidRPr="0003729B">
        <w:rPr>
          <w:rFonts w:ascii="Times New Roman" w:hAnsi="Times New Roman" w:cs="Times New Roman"/>
          <w:sz w:val="28"/>
          <w:szCs w:val="28"/>
        </w:rPr>
        <w:t xml:space="preserve"> мир, также </w:t>
      </w:r>
      <w:r w:rsidR="00750D0F" w:rsidRPr="0003729B">
        <w:rPr>
          <w:rFonts w:ascii="Times New Roman" w:hAnsi="Times New Roman" w:cs="Times New Roman"/>
          <w:sz w:val="28"/>
          <w:szCs w:val="28"/>
        </w:rPr>
        <w:t>состоящий</w:t>
      </w:r>
      <w:r w:rsidRPr="0003729B">
        <w:rPr>
          <w:rFonts w:ascii="Times New Roman" w:hAnsi="Times New Roman" w:cs="Times New Roman"/>
          <w:sz w:val="28"/>
          <w:szCs w:val="28"/>
        </w:rPr>
        <w:t xml:space="preserve"> из субстанций. </w:t>
      </w:r>
      <w:r w:rsidR="00750D0F" w:rsidRPr="0003729B">
        <w:rPr>
          <w:rFonts w:ascii="Times New Roman" w:hAnsi="Times New Roman" w:cs="Times New Roman"/>
          <w:sz w:val="28"/>
          <w:szCs w:val="28"/>
        </w:rPr>
        <w:t>Сотворённые</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Богом</w:t>
      </w:r>
      <w:r w:rsidRPr="0003729B">
        <w:rPr>
          <w:rFonts w:ascii="Times New Roman" w:hAnsi="Times New Roman" w:cs="Times New Roman"/>
          <w:sz w:val="28"/>
          <w:szCs w:val="28"/>
        </w:rPr>
        <w:t xml:space="preserve"> субстанции (единичные вещи, идеи) также </w:t>
      </w:r>
      <w:r w:rsidR="00750D0F" w:rsidRPr="0003729B">
        <w:rPr>
          <w:rFonts w:ascii="Times New Roman" w:hAnsi="Times New Roman" w:cs="Times New Roman"/>
          <w:sz w:val="28"/>
          <w:szCs w:val="28"/>
        </w:rPr>
        <w:t>обладают</w:t>
      </w:r>
      <w:r w:rsidRPr="0003729B">
        <w:rPr>
          <w:rFonts w:ascii="Times New Roman" w:hAnsi="Times New Roman" w:cs="Times New Roman"/>
          <w:sz w:val="28"/>
          <w:szCs w:val="28"/>
        </w:rPr>
        <w:t xml:space="preserve"> главным </w:t>
      </w:r>
      <w:r w:rsidR="00750D0F" w:rsidRPr="0003729B">
        <w:rPr>
          <w:rFonts w:ascii="Times New Roman" w:hAnsi="Times New Roman" w:cs="Times New Roman"/>
          <w:sz w:val="28"/>
          <w:szCs w:val="28"/>
        </w:rPr>
        <w:t>качеством</w:t>
      </w:r>
      <w:r w:rsidRPr="0003729B">
        <w:rPr>
          <w:rFonts w:ascii="Times New Roman" w:hAnsi="Times New Roman" w:cs="Times New Roman"/>
          <w:sz w:val="28"/>
          <w:szCs w:val="28"/>
        </w:rPr>
        <w:t xml:space="preserve"> субстанции – не нуждаются в </w:t>
      </w:r>
      <w:r w:rsidR="00750D0F" w:rsidRPr="0003729B">
        <w:rPr>
          <w:rFonts w:ascii="Times New Roman" w:hAnsi="Times New Roman" w:cs="Times New Roman"/>
          <w:sz w:val="28"/>
          <w:szCs w:val="28"/>
        </w:rPr>
        <w:t>своём</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существовании</w:t>
      </w:r>
      <w:r w:rsidRPr="0003729B">
        <w:rPr>
          <w:rFonts w:ascii="Times New Roman" w:hAnsi="Times New Roman" w:cs="Times New Roman"/>
          <w:sz w:val="28"/>
          <w:szCs w:val="28"/>
        </w:rPr>
        <w:t xml:space="preserve"> ни в чём, </w:t>
      </w:r>
      <w:r w:rsidR="00750D0F" w:rsidRPr="0003729B">
        <w:rPr>
          <w:rFonts w:ascii="Times New Roman" w:hAnsi="Times New Roman" w:cs="Times New Roman"/>
          <w:sz w:val="28"/>
          <w:szCs w:val="28"/>
        </w:rPr>
        <w:t>кроме</w:t>
      </w:r>
      <w:r w:rsidRPr="0003729B">
        <w:rPr>
          <w:rFonts w:ascii="Times New Roman" w:hAnsi="Times New Roman" w:cs="Times New Roman"/>
          <w:sz w:val="28"/>
          <w:szCs w:val="28"/>
        </w:rPr>
        <w:t xml:space="preserve"> самих себя. Причём </w:t>
      </w:r>
      <w:r w:rsidR="00750D0F" w:rsidRPr="0003729B">
        <w:rPr>
          <w:rFonts w:ascii="Times New Roman" w:hAnsi="Times New Roman" w:cs="Times New Roman"/>
          <w:sz w:val="28"/>
          <w:szCs w:val="28"/>
        </w:rPr>
        <w:t>сотворённые</w:t>
      </w:r>
      <w:r w:rsidRPr="0003729B">
        <w:rPr>
          <w:rFonts w:ascii="Times New Roman" w:hAnsi="Times New Roman" w:cs="Times New Roman"/>
          <w:sz w:val="28"/>
          <w:szCs w:val="28"/>
        </w:rPr>
        <w:t xml:space="preserve"> субстанции </w:t>
      </w:r>
      <w:r w:rsidR="00750D0F" w:rsidRPr="0003729B">
        <w:rPr>
          <w:rFonts w:ascii="Times New Roman" w:hAnsi="Times New Roman" w:cs="Times New Roman"/>
          <w:sz w:val="28"/>
          <w:szCs w:val="28"/>
        </w:rPr>
        <w:t>самодостаточны</w:t>
      </w:r>
      <w:r w:rsidRPr="0003729B">
        <w:rPr>
          <w:rFonts w:ascii="Times New Roman" w:hAnsi="Times New Roman" w:cs="Times New Roman"/>
          <w:sz w:val="28"/>
          <w:szCs w:val="28"/>
        </w:rPr>
        <w:t xml:space="preserve"> лишь </w:t>
      </w:r>
      <w:r w:rsidR="00750D0F" w:rsidRPr="0003729B">
        <w:rPr>
          <w:rFonts w:ascii="Times New Roman" w:hAnsi="Times New Roman" w:cs="Times New Roman"/>
          <w:sz w:val="28"/>
          <w:szCs w:val="28"/>
        </w:rPr>
        <w:t>по отношению</w:t>
      </w:r>
      <w:r w:rsidRPr="0003729B">
        <w:rPr>
          <w:rFonts w:ascii="Times New Roman" w:hAnsi="Times New Roman" w:cs="Times New Roman"/>
          <w:sz w:val="28"/>
          <w:szCs w:val="28"/>
        </w:rPr>
        <w:t xml:space="preserve"> друг к другу. </w:t>
      </w:r>
      <w:r w:rsidR="00750D0F" w:rsidRPr="0003729B">
        <w:rPr>
          <w:rFonts w:ascii="Times New Roman" w:hAnsi="Times New Roman" w:cs="Times New Roman"/>
          <w:sz w:val="28"/>
          <w:szCs w:val="28"/>
        </w:rPr>
        <w:t>По отношению</w:t>
      </w:r>
      <w:r w:rsidRPr="0003729B">
        <w:rPr>
          <w:rFonts w:ascii="Times New Roman" w:hAnsi="Times New Roman" w:cs="Times New Roman"/>
          <w:sz w:val="28"/>
          <w:szCs w:val="28"/>
        </w:rPr>
        <w:t xml:space="preserve"> же к высшей субстанции – </w:t>
      </w:r>
      <w:r w:rsidR="00750D0F" w:rsidRPr="0003729B">
        <w:rPr>
          <w:rFonts w:ascii="Times New Roman" w:hAnsi="Times New Roman" w:cs="Times New Roman"/>
          <w:sz w:val="28"/>
          <w:szCs w:val="28"/>
        </w:rPr>
        <w:t>Богу</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они</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производны</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вторичны</w:t>
      </w:r>
      <w:r w:rsidRPr="0003729B">
        <w:rPr>
          <w:rFonts w:ascii="Times New Roman" w:hAnsi="Times New Roman" w:cs="Times New Roman"/>
          <w:sz w:val="28"/>
          <w:szCs w:val="28"/>
        </w:rPr>
        <w:t xml:space="preserve"> и зависят </w:t>
      </w:r>
      <w:r w:rsidR="00750D0F" w:rsidRPr="0003729B">
        <w:rPr>
          <w:rFonts w:ascii="Times New Roman" w:hAnsi="Times New Roman" w:cs="Times New Roman"/>
          <w:sz w:val="28"/>
          <w:szCs w:val="28"/>
        </w:rPr>
        <w:t>от</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него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поскольку</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сотворены</w:t>
      </w:r>
      <w:r w:rsidRPr="0003729B">
        <w:rPr>
          <w:rFonts w:ascii="Times New Roman" w:hAnsi="Times New Roman" w:cs="Times New Roman"/>
          <w:sz w:val="28"/>
          <w:szCs w:val="28"/>
        </w:rPr>
        <w:t xml:space="preserve"> им).</w:t>
      </w:r>
      <w:r w:rsidR="00EA2709">
        <w:rPr>
          <w:rStyle w:val="ac"/>
          <w:rFonts w:ascii="Times New Roman" w:hAnsi="Times New Roman" w:cs="Times New Roman"/>
          <w:sz w:val="28"/>
          <w:szCs w:val="28"/>
        </w:rPr>
        <w:footnoteReference w:id="10"/>
      </w:r>
    </w:p>
    <w:p w:rsidR="0067100B" w:rsidRPr="0003729B" w:rsidRDefault="0067100B"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 xml:space="preserve">Все </w:t>
      </w:r>
      <w:r w:rsidR="00750D0F" w:rsidRPr="0003729B">
        <w:rPr>
          <w:rFonts w:ascii="Times New Roman" w:hAnsi="Times New Roman" w:cs="Times New Roman"/>
          <w:sz w:val="28"/>
          <w:szCs w:val="28"/>
        </w:rPr>
        <w:t>сотворённые</w:t>
      </w:r>
      <w:r w:rsidRPr="0003729B">
        <w:rPr>
          <w:rFonts w:ascii="Times New Roman" w:hAnsi="Times New Roman" w:cs="Times New Roman"/>
          <w:sz w:val="28"/>
          <w:szCs w:val="28"/>
        </w:rPr>
        <w:t xml:space="preserve"> субстанции Декарт делит на два </w:t>
      </w:r>
      <w:r w:rsidR="00750D0F" w:rsidRPr="0003729B">
        <w:rPr>
          <w:rFonts w:ascii="Times New Roman" w:hAnsi="Times New Roman" w:cs="Times New Roman"/>
          <w:sz w:val="28"/>
          <w:szCs w:val="28"/>
        </w:rPr>
        <w:t>рода</w:t>
      </w:r>
      <w:r w:rsidRPr="0003729B">
        <w:rPr>
          <w:rFonts w:ascii="Times New Roman" w:hAnsi="Times New Roman" w:cs="Times New Roman"/>
          <w:sz w:val="28"/>
          <w:szCs w:val="28"/>
        </w:rPr>
        <w:t>:</w:t>
      </w:r>
    </w:p>
    <w:p w:rsidR="0067100B" w:rsidRPr="0003729B" w:rsidRDefault="00750D0F"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w:t>
      </w:r>
      <w:r w:rsidR="0067100B" w:rsidRPr="0003729B">
        <w:rPr>
          <w:rFonts w:ascii="Times New Roman" w:hAnsi="Times New Roman" w:cs="Times New Roman"/>
          <w:sz w:val="28"/>
          <w:szCs w:val="28"/>
        </w:rPr>
        <w:t>      материальные (вещи);</w:t>
      </w:r>
    </w:p>
    <w:p w:rsidR="0067100B" w:rsidRPr="0003729B" w:rsidRDefault="00750D0F"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духовные</w:t>
      </w:r>
      <w:r w:rsidR="0067100B" w:rsidRPr="0003729B">
        <w:rPr>
          <w:rFonts w:ascii="Times New Roman" w:hAnsi="Times New Roman" w:cs="Times New Roman"/>
          <w:sz w:val="28"/>
          <w:szCs w:val="28"/>
        </w:rPr>
        <w:t xml:space="preserve"> (идеи).</w:t>
      </w:r>
    </w:p>
    <w:p w:rsidR="0067100B" w:rsidRPr="0003729B" w:rsidRDefault="0067100B"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 xml:space="preserve">Выделяет </w:t>
      </w:r>
      <w:r w:rsidR="00750D0F" w:rsidRPr="0003729B">
        <w:rPr>
          <w:rFonts w:ascii="Times New Roman" w:hAnsi="Times New Roman" w:cs="Times New Roman"/>
          <w:sz w:val="28"/>
          <w:szCs w:val="28"/>
        </w:rPr>
        <w:t>коренные</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свойства</w:t>
      </w:r>
      <w:r w:rsidRPr="0003729B">
        <w:rPr>
          <w:rFonts w:ascii="Times New Roman" w:hAnsi="Times New Roman" w:cs="Times New Roman"/>
          <w:sz w:val="28"/>
          <w:szCs w:val="28"/>
        </w:rPr>
        <w:t xml:space="preserve"> (атрибуты) </w:t>
      </w:r>
      <w:r w:rsidR="00750D0F" w:rsidRPr="0003729B">
        <w:rPr>
          <w:rFonts w:ascii="Times New Roman" w:hAnsi="Times New Roman" w:cs="Times New Roman"/>
          <w:sz w:val="28"/>
          <w:szCs w:val="28"/>
        </w:rPr>
        <w:t>каждого</w:t>
      </w:r>
      <w:r w:rsidRPr="0003729B">
        <w:rPr>
          <w:rFonts w:ascii="Times New Roman" w:hAnsi="Times New Roman" w:cs="Times New Roman"/>
          <w:sz w:val="28"/>
          <w:szCs w:val="28"/>
        </w:rPr>
        <w:t xml:space="preserve"> </w:t>
      </w:r>
      <w:r w:rsidR="00750D0F" w:rsidRPr="0003729B">
        <w:rPr>
          <w:rFonts w:ascii="Times New Roman" w:hAnsi="Times New Roman" w:cs="Times New Roman"/>
          <w:sz w:val="28"/>
          <w:szCs w:val="28"/>
        </w:rPr>
        <w:t>рода</w:t>
      </w:r>
      <w:r w:rsidRPr="0003729B">
        <w:rPr>
          <w:rFonts w:ascii="Times New Roman" w:hAnsi="Times New Roman" w:cs="Times New Roman"/>
          <w:sz w:val="28"/>
          <w:szCs w:val="28"/>
        </w:rPr>
        <w:t xml:space="preserve"> субстанций:</w:t>
      </w:r>
    </w:p>
    <w:p w:rsidR="0067100B" w:rsidRPr="0003729B" w:rsidRDefault="00750D0F"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протяжение</w:t>
      </w:r>
      <w:r w:rsidR="0067100B" w:rsidRPr="0003729B">
        <w:rPr>
          <w:rFonts w:ascii="Times New Roman" w:hAnsi="Times New Roman" w:cs="Times New Roman"/>
          <w:sz w:val="28"/>
          <w:szCs w:val="28"/>
        </w:rPr>
        <w:t xml:space="preserve"> – для </w:t>
      </w:r>
      <w:proofErr w:type="gramStart"/>
      <w:r w:rsidR="0067100B" w:rsidRPr="0003729B">
        <w:rPr>
          <w:rFonts w:ascii="Times New Roman" w:hAnsi="Times New Roman" w:cs="Times New Roman"/>
          <w:sz w:val="28"/>
          <w:szCs w:val="28"/>
        </w:rPr>
        <w:t>материальных</w:t>
      </w:r>
      <w:proofErr w:type="gramEnd"/>
      <w:r w:rsidR="0067100B" w:rsidRPr="0003729B">
        <w:rPr>
          <w:rFonts w:ascii="Times New Roman" w:hAnsi="Times New Roman" w:cs="Times New Roman"/>
          <w:sz w:val="28"/>
          <w:szCs w:val="28"/>
        </w:rPr>
        <w:t>;</w:t>
      </w:r>
    </w:p>
    <w:p w:rsidR="0067100B" w:rsidRPr="0003729B" w:rsidRDefault="00750D0F"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w:t>
      </w:r>
      <w:r w:rsidR="0067100B" w:rsidRPr="0003729B">
        <w:rPr>
          <w:rFonts w:ascii="Times New Roman" w:hAnsi="Times New Roman" w:cs="Times New Roman"/>
          <w:sz w:val="28"/>
          <w:szCs w:val="28"/>
        </w:rPr>
        <w:t xml:space="preserve">      мышление – для </w:t>
      </w:r>
      <w:r w:rsidRPr="0003729B">
        <w:rPr>
          <w:rFonts w:ascii="Times New Roman" w:hAnsi="Times New Roman" w:cs="Times New Roman"/>
          <w:sz w:val="28"/>
          <w:szCs w:val="28"/>
        </w:rPr>
        <w:t>духовных</w:t>
      </w:r>
      <w:r w:rsidR="0067100B" w:rsidRPr="0003729B">
        <w:rPr>
          <w:rFonts w:ascii="Times New Roman" w:hAnsi="Times New Roman" w:cs="Times New Roman"/>
          <w:sz w:val="28"/>
          <w:szCs w:val="28"/>
        </w:rPr>
        <w:t>.</w:t>
      </w:r>
    </w:p>
    <w:p w:rsidR="0067100B" w:rsidRPr="0003729B" w:rsidRDefault="0067100B"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Это</w:t>
      </w:r>
      <w:r w:rsidRPr="0003729B">
        <w:rPr>
          <w:rFonts w:ascii="Times New Roman" w:hAnsi="Times New Roman" w:cs="Times New Roman"/>
          <w:sz w:val="28"/>
          <w:szCs w:val="28"/>
        </w:rPr>
        <w:t xml:space="preserve"> значит, </w:t>
      </w:r>
      <w:r w:rsidR="0003729B" w:rsidRPr="0003729B">
        <w:rPr>
          <w:rFonts w:ascii="Times New Roman" w:hAnsi="Times New Roman" w:cs="Times New Roman"/>
          <w:sz w:val="28"/>
          <w:szCs w:val="28"/>
        </w:rPr>
        <w:t>что</w:t>
      </w:r>
      <w:r w:rsidRPr="0003729B">
        <w:rPr>
          <w:rFonts w:ascii="Times New Roman" w:hAnsi="Times New Roman" w:cs="Times New Roman"/>
          <w:sz w:val="28"/>
          <w:szCs w:val="28"/>
        </w:rPr>
        <w:t xml:space="preserve"> все материальные субстанции </w:t>
      </w:r>
      <w:r w:rsidR="0003729B" w:rsidRPr="0003729B">
        <w:rPr>
          <w:rFonts w:ascii="Times New Roman" w:hAnsi="Times New Roman" w:cs="Times New Roman"/>
          <w:sz w:val="28"/>
          <w:szCs w:val="28"/>
        </w:rPr>
        <w:t>обладают</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общим</w:t>
      </w:r>
      <w:r w:rsidRPr="0003729B">
        <w:rPr>
          <w:rFonts w:ascii="Times New Roman" w:hAnsi="Times New Roman" w:cs="Times New Roman"/>
          <w:sz w:val="28"/>
          <w:szCs w:val="28"/>
        </w:rPr>
        <w:t xml:space="preserve"> для всех </w:t>
      </w:r>
      <w:r w:rsidR="0003729B" w:rsidRPr="0003729B">
        <w:rPr>
          <w:rFonts w:ascii="Times New Roman" w:hAnsi="Times New Roman" w:cs="Times New Roman"/>
          <w:sz w:val="28"/>
          <w:szCs w:val="28"/>
        </w:rPr>
        <w:t>признаком</w:t>
      </w:r>
      <w:r w:rsidRPr="0003729B">
        <w:rPr>
          <w:rFonts w:ascii="Times New Roman" w:hAnsi="Times New Roman" w:cs="Times New Roman"/>
          <w:sz w:val="28"/>
          <w:szCs w:val="28"/>
        </w:rPr>
        <w:t xml:space="preserve"> – </w:t>
      </w:r>
      <w:r w:rsidR="0003729B" w:rsidRPr="0003729B">
        <w:rPr>
          <w:rFonts w:ascii="Times New Roman" w:hAnsi="Times New Roman" w:cs="Times New Roman"/>
          <w:sz w:val="28"/>
          <w:szCs w:val="28"/>
        </w:rPr>
        <w:t>протяжением</w:t>
      </w:r>
      <w:r w:rsidRPr="0003729B">
        <w:rPr>
          <w:rFonts w:ascii="Times New Roman" w:hAnsi="Times New Roman" w:cs="Times New Roman"/>
          <w:sz w:val="28"/>
          <w:szCs w:val="28"/>
        </w:rPr>
        <w:t xml:space="preserve"> (в длину, в ширину, в </w:t>
      </w:r>
      <w:r w:rsidR="0003729B" w:rsidRPr="0003729B">
        <w:rPr>
          <w:rFonts w:ascii="Times New Roman" w:hAnsi="Times New Roman" w:cs="Times New Roman"/>
          <w:sz w:val="28"/>
          <w:szCs w:val="28"/>
        </w:rPr>
        <w:t>высоту</w:t>
      </w:r>
      <w:r w:rsidRPr="0003729B">
        <w:rPr>
          <w:rFonts w:ascii="Times New Roman" w:hAnsi="Times New Roman" w:cs="Times New Roman"/>
          <w:sz w:val="28"/>
          <w:szCs w:val="28"/>
        </w:rPr>
        <w:t xml:space="preserve">, вглубь) и делимы </w:t>
      </w:r>
      <w:r w:rsidR="0003729B" w:rsidRPr="0003729B">
        <w:rPr>
          <w:rFonts w:ascii="Times New Roman" w:hAnsi="Times New Roman" w:cs="Times New Roman"/>
          <w:sz w:val="28"/>
          <w:szCs w:val="28"/>
        </w:rPr>
        <w:t>до</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бесконечности</w:t>
      </w:r>
      <w:r w:rsidRPr="0003729B">
        <w:rPr>
          <w:rFonts w:ascii="Times New Roman" w:hAnsi="Times New Roman" w:cs="Times New Roman"/>
          <w:sz w:val="28"/>
          <w:szCs w:val="28"/>
        </w:rPr>
        <w:t xml:space="preserve">. Все же </w:t>
      </w:r>
      <w:r w:rsidR="0003729B" w:rsidRPr="0003729B">
        <w:rPr>
          <w:rFonts w:ascii="Times New Roman" w:hAnsi="Times New Roman" w:cs="Times New Roman"/>
          <w:sz w:val="28"/>
          <w:szCs w:val="28"/>
        </w:rPr>
        <w:t>духовные</w:t>
      </w:r>
      <w:r w:rsidRPr="0003729B">
        <w:rPr>
          <w:rFonts w:ascii="Times New Roman" w:hAnsi="Times New Roman" w:cs="Times New Roman"/>
          <w:sz w:val="28"/>
          <w:szCs w:val="28"/>
        </w:rPr>
        <w:t xml:space="preserve"> субстанции </w:t>
      </w:r>
      <w:r w:rsidR="0003729B" w:rsidRPr="0003729B">
        <w:rPr>
          <w:rFonts w:ascii="Times New Roman" w:hAnsi="Times New Roman" w:cs="Times New Roman"/>
          <w:sz w:val="28"/>
          <w:szCs w:val="28"/>
        </w:rPr>
        <w:t>обладают</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свойством</w:t>
      </w:r>
      <w:r w:rsidRPr="0003729B">
        <w:rPr>
          <w:rFonts w:ascii="Times New Roman" w:hAnsi="Times New Roman" w:cs="Times New Roman"/>
          <w:sz w:val="28"/>
          <w:szCs w:val="28"/>
        </w:rPr>
        <w:t xml:space="preserve"> мышления и, </w:t>
      </w:r>
      <w:r w:rsidR="0003729B" w:rsidRPr="0003729B">
        <w:rPr>
          <w:rFonts w:ascii="Times New Roman" w:hAnsi="Times New Roman" w:cs="Times New Roman"/>
          <w:sz w:val="28"/>
          <w:szCs w:val="28"/>
        </w:rPr>
        <w:t>наоборот</w:t>
      </w:r>
      <w:r w:rsidRPr="0003729B">
        <w:rPr>
          <w:rFonts w:ascii="Times New Roman" w:hAnsi="Times New Roman" w:cs="Times New Roman"/>
          <w:sz w:val="28"/>
          <w:szCs w:val="28"/>
        </w:rPr>
        <w:t xml:space="preserve">, неделимы. </w:t>
      </w:r>
      <w:r w:rsidR="0003729B" w:rsidRPr="0003729B">
        <w:rPr>
          <w:rFonts w:ascii="Times New Roman" w:hAnsi="Times New Roman" w:cs="Times New Roman"/>
          <w:sz w:val="28"/>
          <w:szCs w:val="28"/>
        </w:rPr>
        <w:t>Остальные</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свойства</w:t>
      </w:r>
      <w:r w:rsidRPr="0003729B">
        <w:rPr>
          <w:rFonts w:ascii="Times New Roman" w:hAnsi="Times New Roman" w:cs="Times New Roman"/>
          <w:sz w:val="28"/>
          <w:szCs w:val="28"/>
        </w:rPr>
        <w:t xml:space="preserve"> как материальных, так и </w:t>
      </w:r>
      <w:r w:rsidR="0003729B" w:rsidRPr="0003729B">
        <w:rPr>
          <w:rFonts w:ascii="Times New Roman" w:hAnsi="Times New Roman" w:cs="Times New Roman"/>
          <w:sz w:val="28"/>
          <w:szCs w:val="28"/>
        </w:rPr>
        <w:t>духовных</w:t>
      </w:r>
      <w:r w:rsidRPr="0003729B">
        <w:rPr>
          <w:rFonts w:ascii="Times New Roman" w:hAnsi="Times New Roman" w:cs="Times New Roman"/>
          <w:sz w:val="28"/>
          <w:szCs w:val="28"/>
        </w:rPr>
        <w:t xml:space="preserve"> субстанций </w:t>
      </w:r>
      <w:r w:rsidR="0003729B" w:rsidRPr="0003729B">
        <w:rPr>
          <w:rFonts w:ascii="Times New Roman" w:hAnsi="Times New Roman" w:cs="Times New Roman"/>
          <w:sz w:val="28"/>
          <w:szCs w:val="28"/>
        </w:rPr>
        <w:t>производные</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от</w:t>
      </w:r>
      <w:r w:rsidRPr="0003729B">
        <w:rPr>
          <w:rFonts w:ascii="Times New Roman" w:hAnsi="Times New Roman" w:cs="Times New Roman"/>
          <w:sz w:val="28"/>
          <w:szCs w:val="28"/>
        </w:rPr>
        <w:t xml:space="preserve"> их </w:t>
      </w:r>
      <w:r w:rsidR="0003729B" w:rsidRPr="0003729B">
        <w:rPr>
          <w:rFonts w:ascii="Times New Roman" w:hAnsi="Times New Roman" w:cs="Times New Roman"/>
          <w:sz w:val="28"/>
          <w:szCs w:val="28"/>
        </w:rPr>
        <w:t>коренных</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свойств</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атрибутов</w:t>
      </w:r>
      <w:r w:rsidRPr="0003729B">
        <w:rPr>
          <w:rFonts w:ascii="Times New Roman" w:hAnsi="Times New Roman" w:cs="Times New Roman"/>
          <w:sz w:val="28"/>
          <w:szCs w:val="28"/>
        </w:rPr>
        <w:t xml:space="preserve">) и были названы </w:t>
      </w:r>
      <w:r w:rsidR="0003729B" w:rsidRPr="0003729B">
        <w:rPr>
          <w:rFonts w:ascii="Times New Roman" w:hAnsi="Times New Roman" w:cs="Times New Roman"/>
          <w:sz w:val="28"/>
          <w:szCs w:val="28"/>
        </w:rPr>
        <w:t>Декартом</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 xml:space="preserve">модусами. </w:t>
      </w:r>
      <w:proofErr w:type="gramStart"/>
      <w:r w:rsidRPr="0003729B">
        <w:rPr>
          <w:rFonts w:ascii="Times New Roman" w:hAnsi="Times New Roman" w:cs="Times New Roman"/>
          <w:sz w:val="28"/>
          <w:szCs w:val="28"/>
        </w:rPr>
        <w:t xml:space="preserve">Например, </w:t>
      </w:r>
      <w:r w:rsidR="0003729B" w:rsidRPr="0003729B">
        <w:rPr>
          <w:rFonts w:ascii="Times New Roman" w:hAnsi="Times New Roman" w:cs="Times New Roman"/>
          <w:sz w:val="28"/>
          <w:szCs w:val="28"/>
        </w:rPr>
        <w:t>модусами</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протяжения</w:t>
      </w:r>
      <w:r w:rsidRPr="0003729B">
        <w:rPr>
          <w:rFonts w:ascii="Times New Roman" w:hAnsi="Times New Roman" w:cs="Times New Roman"/>
          <w:sz w:val="28"/>
          <w:szCs w:val="28"/>
        </w:rPr>
        <w:t xml:space="preserve"> являются </w:t>
      </w:r>
      <w:r w:rsidR="0003729B" w:rsidRPr="0003729B">
        <w:rPr>
          <w:rFonts w:ascii="Times New Roman" w:hAnsi="Times New Roman" w:cs="Times New Roman"/>
          <w:sz w:val="28"/>
          <w:szCs w:val="28"/>
        </w:rPr>
        <w:t>форма</w:t>
      </w:r>
      <w:r w:rsidRPr="0003729B">
        <w:rPr>
          <w:rFonts w:ascii="Times New Roman" w:hAnsi="Times New Roman" w:cs="Times New Roman"/>
          <w:sz w:val="28"/>
          <w:szCs w:val="28"/>
        </w:rPr>
        <w:t xml:space="preserve">, движение, </w:t>
      </w:r>
      <w:r w:rsidR="0003729B" w:rsidRPr="0003729B">
        <w:rPr>
          <w:rFonts w:ascii="Times New Roman" w:hAnsi="Times New Roman" w:cs="Times New Roman"/>
          <w:sz w:val="28"/>
          <w:szCs w:val="28"/>
        </w:rPr>
        <w:t>положение</w:t>
      </w:r>
      <w:r w:rsidRPr="0003729B">
        <w:rPr>
          <w:rFonts w:ascii="Times New Roman" w:hAnsi="Times New Roman" w:cs="Times New Roman"/>
          <w:sz w:val="28"/>
          <w:szCs w:val="28"/>
        </w:rPr>
        <w:t xml:space="preserve"> в </w:t>
      </w:r>
      <w:r w:rsidR="0003729B" w:rsidRPr="0003729B">
        <w:rPr>
          <w:rFonts w:ascii="Times New Roman" w:hAnsi="Times New Roman" w:cs="Times New Roman"/>
          <w:sz w:val="28"/>
          <w:szCs w:val="28"/>
        </w:rPr>
        <w:t>пространстве</w:t>
      </w:r>
      <w:r w:rsidRPr="0003729B">
        <w:rPr>
          <w:rFonts w:ascii="Times New Roman" w:hAnsi="Times New Roman" w:cs="Times New Roman"/>
          <w:sz w:val="28"/>
          <w:szCs w:val="28"/>
        </w:rPr>
        <w:t xml:space="preserve"> и т.д.; </w:t>
      </w:r>
      <w:r w:rsidR="0003729B" w:rsidRPr="0003729B">
        <w:rPr>
          <w:rFonts w:ascii="Times New Roman" w:hAnsi="Times New Roman" w:cs="Times New Roman"/>
          <w:sz w:val="28"/>
          <w:szCs w:val="28"/>
        </w:rPr>
        <w:t>модусами</w:t>
      </w:r>
      <w:r w:rsidRPr="0003729B">
        <w:rPr>
          <w:rFonts w:ascii="Times New Roman" w:hAnsi="Times New Roman" w:cs="Times New Roman"/>
          <w:sz w:val="28"/>
          <w:szCs w:val="28"/>
        </w:rPr>
        <w:t xml:space="preserve"> мышления – чувства, желания, </w:t>
      </w:r>
      <w:r w:rsidR="0003729B" w:rsidRPr="0003729B">
        <w:rPr>
          <w:rFonts w:ascii="Times New Roman" w:hAnsi="Times New Roman" w:cs="Times New Roman"/>
          <w:sz w:val="28"/>
          <w:szCs w:val="28"/>
        </w:rPr>
        <w:t>ощущения.</w:t>
      </w:r>
      <w:proofErr w:type="gramEnd"/>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Человек</w:t>
      </w:r>
      <w:r w:rsidRPr="0003729B">
        <w:rPr>
          <w:rFonts w:ascii="Times New Roman" w:hAnsi="Times New Roman" w:cs="Times New Roman"/>
          <w:sz w:val="28"/>
          <w:szCs w:val="28"/>
        </w:rPr>
        <w:t xml:space="preserve">, </w:t>
      </w:r>
      <w:r w:rsidR="0003729B" w:rsidRPr="0003729B">
        <w:rPr>
          <w:rFonts w:ascii="Times New Roman" w:hAnsi="Times New Roman" w:cs="Times New Roman"/>
          <w:sz w:val="28"/>
          <w:szCs w:val="28"/>
        </w:rPr>
        <w:t>по</w:t>
      </w:r>
      <w:r w:rsidRPr="0003729B">
        <w:rPr>
          <w:rFonts w:ascii="Times New Roman" w:hAnsi="Times New Roman" w:cs="Times New Roman"/>
          <w:sz w:val="28"/>
          <w:szCs w:val="28"/>
        </w:rPr>
        <w:t xml:space="preserve"> мнению Декарта, </w:t>
      </w:r>
      <w:r w:rsidR="0003729B" w:rsidRPr="0003729B">
        <w:rPr>
          <w:rFonts w:ascii="Times New Roman" w:hAnsi="Times New Roman" w:cs="Times New Roman"/>
          <w:sz w:val="28"/>
          <w:szCs w:val="28"/>
        </w:rPr>
        <w:t>состоит</w:t>
      </w:r>
      <w:r w:rsidRPr="0003729B">
        <w:rPr>
          <w:rFonts w:ascii="Times New Roman" w:hAnsi="Times New Roman" w:cs="Times New Roman"/>
          <w:sz w:val="28"/>
          <w:szCs w:val="28"/>
        </w:rPr>
        <w:t xml:space="preserve"> из двух, </w:t>
      </w:r>
      <w:r w:rsidR="0003729B" w:rsidRPr="0003729B">
        <w:rPr>
          <w:rFonts w:ascii="Times New Roman" w:hAnsi="Times New Roman" w:cs="Times New Roman"/>
          <w:sz w:val="28"/>
          <w:szCs w:val="28"/>
        </w:rPr>
        <w:t>отличных</w:t>
      </w:r>
      <w:r w:rsidRPr="0003729B">
        <w:rPr>
          <w:rFonts w:ascii="Times New Roman" w:hAnsi="Times New Roman" w:cs="Times New Roman"/>
          <w:sz w:val="28"/>
          <w:szCs w:val="28"/>
        </w:rPr>
        <w:t xml:space="preserve"> друг </w:t>
      </w:r>
      <w:r w:rsidR="007A5D2E" w:rsidRPr="0003729B">
        <w:rPr>
          <w:rFonts w:ascii="Times New Roman" w:hAnsi="Times New Roman" w:cs="Times New Roman"/>
          <w:sz w:val="28"/>
          <w:szCs w:val="28"/>
        </w:rPr>
        <w:t>от</w:t>
      </w:r>
      <w:r w:rsidRPr="0003729B">
        <w:rPr>
          <w:rFonts w:ascii="Times New Roman" w:hAnsi="Times New Roman" w:cs="Times New Roman"/>
          <w:sz w:val="28"/>
          <w:szCs w:val="28"/>
        </w:rPr>
        <w:t xml:space="preserve"> друга субстанций – </w:t>
      </w:r>
      <w:r w:rsidR="0003729B" w:rsidRPr="0003729B">
        <w:rPr>
          <w:rFonts w:ascii="Times New Roman" w:hAnsi="Times New Roman" w:cs="Times New Roman"/>
          <w:sz w:val="28"/>
          <w:szCs w:val="28"/>
        </w:rPr>
        <w:t>материальной</w:t>
      </w:r>
      <w:r w:rsidRPr="0003729B">
        <w:rPr>
          <w:rFonts w:ascii="Times New Roman" w:hAnsi="Times New Roman" w:cs="Times New Roman"/>
          <w:sz w:val="28"/>
          <w:szCs w:val="28"/>
        </w:rPr>
        <w:t xml:space="preserve"> (</w:t>
      </w:r>
      <w:proofErr w:type="spellStart"/>
      <w:r w:rsidRPr="0003729B">
        <w:rPr>
          <w:rFonts w:ascii="Times New Roman" w:hAnsi="Times New Roman" w:cs="Times New Roman"/>
          <w:sz w:val="28"/>
          <w:szCs w:val="28"/>
        </w:rPr>
        <w:t>телесн</w:t>
      </w:r>
      <w:proofErr w:type="gramStart"/>
      <w:r w:rsidRPr="0003729B">
        <w:rPr>
          <w:rFonts w:ascii="Times New Roman" w:hAnsi="Times New Roman" w:cs="Times New Roman"/>
          <w:sz w:val="28"/>
          <w:szCs w:val="28"/>
        </w:rPr>
        <w:t>o</w:t>
      </w:r>
      <w:proofErr w:type="gramEnd"/>
      <w:r w:rsidRPr="0003729B">
        <w:rPr>
          <w:rFonts w:ascii="Times New Roman" w:hAnsi="Times New Roman" w:cs="Times New Roman"/>
          <w:sz w:val="28"/>
          <w:szCs w:val="28"/>
        </w:rPr>
        <w:t>-прoтяженнoй</w:t>
      </w:r>
      <w:proofErr w:type="spellEnd"/>
      <w:r w:rsidRPr="0003729B">
        <w:rPr>
          <w:rFonts w:ascii="Times New Roman" w:hAnsi="Times New Roman" w:cs="Times New Roman"/>
          <w:sz w:val="28"/>
          <w:szCs w:val="28"/>
        </w:rPr>
        <w:t xml:space="preserve">) и </w:t>
      </w:r>
      <w:r w:rsidR="0003729B" w:rsidRPr="0003729B">
        <w:rPr>
          <w:rFonts w:ascii="Times New Roman" w:hAnsi="Times New Roman" w:cs="Times New Roman"/>
          <w:sz w:val="28"/>
          <w:szCs w:val="28"/>
        </w:rPr>
        <w:t>духовной</w:t>
      </w:r>
      <w:r w:rsidRPr="0003729B">
        <w:rPr>
          <w:rFonts w:ascii="Times New Roman" w:hAnsi="Times New Roman" w:cs="Times New Roman"/>
          <w:sz w:val="28"/>
          <w:szCs w:val="28"/>
        </w:rPr>
        <w:t xml:space="preserve"> (мыслящей).</w:t>
      </w:r>
    </w:p>
    <w:p w:rsidR="0067100B" w:rsidRDefault="0003729B" w:rsidP="0003729B">
      <w:pPr>
        <w:spacing w:after="0" w:line="360" w:lineRule="auto"/>
        <w:ind w:firstLine="709"/>
        <w:jc w:val="both"/>
        <w:rPr>
          <w:rFonts w:ascii="Times New Roman" w:hAnsi="Times New Roman" w:cs="Times New Roman"/>
          <w:sz w:val="28"/>
          <w:szCs w:val="28"/>
        </w:rPr>
      </w:pPr>
      <w:r w:rsidRPr="0003729B">
        <w:rPr>
          <w:rFonts w:ascii="Times New Roman" w:hAnsi="Times New Roman" w:cs="Times New Roman"/>
          <w:sz w:val="28"/>
          <w:szCs w:val="28"/>
        </w:rPr>
        <w:t>Человек</w:t>
      </w:r>
      <w:r w:rsidR="0067100B" w:rsidRPr="0003729B">
        <w:rPr>
          <w:rFonts w:ascii="Times New Roman" w:hAnsi="Times New Roman" w:cs="Times New Roman"/>
          <w:sz w:val="28"/>
          <w:szCs w:val="28"/>
        </w:rPr>
        <w:t xml:space="preserve"> – </w:t>
      </w:r>
      <w:r w:rsidRPr="0003729B">
        <w:rPr>
          <w:rFonts w:ascii="Times New Roman" w:hAnsi="Times New Roman" w:cs="Times New Roman"/>
          <w:sz w:val="28"/>
          <w:szCs w:val="28"/>
        </w:rPr>
        <w:t>единственное</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существо</w:t>
      </w:r>
      <w:r w:rsidR="0067100B" w:rsidRPr="0003729B">
        <w:rPr>
          <w:rFonts w:ascii="Times New Roman" w:hAnsi="Times New Roman" w:cs="Times New Roman"/>
          <w:sz w:val="28"/>
          <w:szCs w:val="28"/>
        </w:rPr>
        <w:t xml:space="preserve">, в </w:t>
      </w:r>
      <w:r w:rsidRPr="0003729B">
        <w:rPr>
          <w:rFonts w:ascii="Times New Roman" w:hAnsi="Times New Roman" w:cs="Times New Roman"/>
          <w:sz w:val="28"/>
          <w:szCs w:val="28"/>
        </w:rPr>
        <w:t>котором</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соединяются</w:t>
      </w:r>
      <w:r w:rsidR="0067100B" w:rsidRPr="0003729B">
        <w:rPr>
          <w:rFonts w:ascii="Times New Roman" w:hAnsi="Times New Roman" w:cs="Times New Roman"/>
          <w:sz w:val="28"/>
          <w:szCs w:val="28"/>
        </w:rPr>
        <w:t xml:space="preserve"> и существуют </w:t>
      </w:r>
      <w:r w:rsidRPr="0003729B">
        <w:rPr>
          <w:rFonts w:ascii="Times New Roman" w:hAnsi="Times New Roman" w:cs="Times New Roman"/>
          <w:sz w:val="28"/>
          <w:szCs w:val="28"/>
        </w:rPr>
        <w:t>обе</w:t>
      </w:r>
      <w:r w:rsidR="0067100B" w:rsidRPr="0003729B">
        <w:rPr>
          <w:rFonts w:ascii="Times New Roman" w:hAnsi="Times New Roman" w:cs="Times New Roman"/>
          <w:sz w:val="28"/>
          <w:szCs w:val="28"/>
        </w:rPr>
        <w:t xml:space="preserve"> (и материальная, и </w:t>
      </w:r>
      <w:r w:rsidRPr="0003729B">
        <w:rPr>
          <w:rFonts w:ascii="Times New Roman" w:hAnsi="Times New Roman" w:cs="Times New Roman"/>
          <w:sz w:val="28"/>
          <w:szCs w:val="28"/>
        </w:rPr>
        <w:t>духовная</w:t>
      </w:r>
      <w:r w:rsidR="0067100B" w:rsidRPr="0003729B">
        <w:rPr>
          <w:rFonts w:ascii="Times New Roman" w:hAnsi="Times New Roman" w:cs="Times New Roman"/>
          <w:sz w:val="28"/>
          <w:szCs w:val="28"/>
        </w:rPr>
        <w:t xml:space="preserve">) субстанции, и </w:t>
      </w:r>
      <w:r w:rsidRPr="0003729B">
        <w:rPr>
          <w:rFonts w:ascii="Times New Roman" w:hAnsi="Times New Roman" w:cs="Times New Roman"/>
          <w:sz w:val="28"/>
          <w:szCs w:val="28"/>
        </w:rPr>
        <w:t>это</w:t>
      </w:r>
      <w:r w:rsidR="0067100B" w:rsidRPr="0003729B">
        <w:rPr>
          <w:rFonts w:ascii="Times New Roman" w:hAnsi="Times New Roman" w:cs="Times New Roman"/>
          <w:sz w:val="28"/>
          <w:szCs w:val="28"/>
        </w:rPr>
        <w:t xml:space="preserve"> </w:t>
      </w:r>
      <w:r w:rsidRPr="0003729B">
        <w:rPr>
          <w:rFonts w:ascii="Times New Roman" w:hAnsi="Times New Roman" w:cs="Times New Roman"/>
          <w:sz w:val="28"/>
          <w:szCs w:val="28"/>
        </w:rPr>
        <w:t>позволило</w:t>
      </w:r>
      <w:r w:rsidR="0067100B" w:rsidRPr="0003729B">
        <w:rPr>
          <w:rFonts w:ascii="Times New Roman" w:hAnsi="Times New Roman" w:cs="Times New Roman"/>
          <w:sz w:val="28"/>
          <w:szCs w:val="28"/>
        </w:rPr>
        <w:t xml:space="preserve"> ему </w:t>
      </w:r>
      <w:r w:rsidRPr="0003729B">
        <w:rPr>
          <w:rFonts w:ascii="Times New Roman" w:hAnsi="Times New Roman" w:cs="Times New Roman"/>
          <w:sz w:val="28"/>
          <w:szCs w:val="28"/>
        </w:rPr>
        <w:t>возвыситься</w:t>
      </w:r>
      <w:r w:rsidR="0067100B" w:rsidRPr="0003729B">
        <w:rPr>
          <w:rFonts w:ascii="Times New Roman" w:hAnsi="Times New Roman" w:cs="Times New Roman"/>
          <w:sz w:val="28"/>
          <w:szCs w:val="28"/>
        </w:rPr>
        <w:t xml:space="preserve"> над </w:t>
      </w:r>
      <w:r w:rsidRPr="0003729B">
        <w:rPr>
          <w:rFonts w:ascii="Times New Roman" w:hAnsi="Times New Roman" w:cs="Times New Roman"/>
          <w:sz w:val="28"/>
          <w:szCs w:val="28"/>
        </w:rPr>
        <w:t>природой</w:t>
      </w:r>
      <w:r w:rsidR="0067100B" w:rsidRPr="0003729B">
        <w:rPr>
          <w:rFonts w:ascii="Times New Roman" w:hAnsi="Times New Roman" w:cs="Times New Roman"/>
          <w:sz w:val="28"/>
          <w:szCs w:val="28"/>
        </w:rPr>
        <w:t>.</w:t>
      </w:r>
    </w:p>
    <w:p w:rsidR="00A37A34" w:rsidRPr="003770C0" w:rsidRDefault="00A37A34" w:rsidP="00A37A34">
      <w:pPr>
        <w:pStyle w:val="a8"/>
        <w:spacing w:before="0" w:beforeAutospacing="0" w:after="0" w:afterAutospacing="0" w:line="360" w:lineRule="auto"/>
        <w:jc w:val="center"/>
        <w:rPr>
          <w:b/>
          <w:sz w:val="28"/>
          <w:szCs w:val="28"/>
        </w:rPr>
      </w:pPr>
      <w:r w:rsidRPr="003770C0">
        <w:rPr>
          <w:b/>
          <w:sz w:val="28"/>
          <w:szCs w:val="28"/>
        </w:rPr>
        <w:lastRenderedPageBreak/>
        <w:t xml:space="preserve">3. Рационализм </w:t>
      </w:r>
      <w:r w:rsidR="00D417D4">
        <w:rPr>
          <w:b/>
          <w:sz w:val="28"/>
          <w:szCs w:val="28"/>
        </w:rPr>
        <w:t xml:space="preserve">как основа научного познания </w:t>
      </w:r>
      <w:r w:rsidR="00D61A3A">
        <w:rPr>
          <w:b/>
          <w:sz w:val="28"/>
          <w:szCs w:val="28"/>
        </w:rPr>
        <w:t xml:space="preserve">Р. </w:t>
      </w:r>
      <w:r w:rsidRPr="003770C0">
        <w:rPr>
          <w:b/>
          <w:sz w:val="28"/>
          <w:szCs w:val="28"/>
        </w:rPr>
        <w:t>Декарта</w:t>
      </w:r>
    </w:p>
    <w:p w:rsidR="00A37A34" w:rsidRPr="003770C0" w:rsidRDefault="00A37A34" w:rsidP="00A37A34">
      <w:pPr>
        <w:pStyle w:val="a8"/>
        <w:spacing w:before="0" w:beforeAutospacing="0" w:after="0" w:afterAutospacing="0" w:line="360" w:lineRule="auto"/>
        <w:ind w:firstLine="709"/>
        <w:jc w:val="both"/>
        <w:rPr>
          <w:sz w:val="28"/>
          <w:szCs w:val="28"/>
        </w:rPr>
      </w:pPr>
    </w:p>
    <w:p w:rsidR="00A37A34" w:rsidRDefault="00A37A34" w:rsidP="00A37A34">
      <w:pPr>
        <w:spacing w:after="0" w:line="360" w:lineRule="auto"/>
        <w:ind w:firstLine="709"/>
        <w:jc w:val="both"/>
        <w:rPr>
          <w:rFonts w:ascii="Times New Roman" w:eastAsia="Times New Roman" w:hAnsi="Times New Roman" w:cs="Times New Roman"/>
          <w:sz w:val="28"/>
          <w:szCs w:val="28"/>
          <w:lang w:eastAsia="ru-RU"/>
        </w:rPr>
      </w:pPr>
      <w:r w:rsidRPr="0067100B">
        <w:rPr>
          <w:rFonts w:ascii="Times New Roman" w:eastAsia="Times New Roman" w:hAnsi="Times New Roman" w:cs="Times New Roman"/>
          <w:sz w:val="28"/>
          <w:szCs w:val="28"/>
          <w:lang w:eastAsia="ru-RU"/>
        </w:rPr>
        <w:t>Рационализм (</w:t>
      </w:r>
      <w:proofErr w:type="spellStart"/>
      <w:r w:rsidRPr="0067100B">
        <w:rPr>
          <w:rFonts w:ascii="Times New Roman" w:eastAsia="Times New Roman" w:hAnsi="Times New Roman" w:cs="Times New Roman"/>
          <w:sz w:val="28"/>
          <w:szCs w:val="28"/>
          <w:lang w:eastAsia="ru-RU"/>
        </w:rPr>
        <w:t>ratio</w:t>
      </w:r>
      <w:proofErr w:type="spellEnd"/>
      <w:r w:rsidRPr="0067100B">
        <w:rPr>
          <w:rFonts w:ascii="Times New Roman" w:eastAsia="Times New Roman" w:hAnsi="Times New Roman" w:cs="Times New Roman"/>
          <w:sz w:val="28"/>
          <w:szCs w:val="28"/>
          <w:lang w:eastAsia="ru-RU"/>
        </w:rPr>
        <w:t xml:space="preserve">) – отражает философскую идею, признающую мышление (разум) в качестве источника любого познания и критерия его истинности. Рационализм Декарта не только способствовал формированию новых правил и принципов, но и лег в основу некоторых научных дисциплин, в частности аналитической геометрии, математики. Дуализм, лежащий в основе идеи, позволил сформулировать двойственную взаимоисключающую трактовку учения. Рационализм Декарта предусматривал объяснение устройства мира, представляя его в абстрактных и наглядных образах одновременно. Устройство мира предполагало возможность расчленения его (используя анализ) на компоненты, которые будут логически связаны между собой и математически точно описаны. В этом сокрыта методологическая основа процесса математизации естествознания. </w:t>
      </w:r>
    </w:p>
    <w:p w:rsidR="00A37A34" w:rsidRDefault="00A37A34" w:rsidP="00A37A34">
      <w:pPr>
        <w:spacing w:after="0" w:line="360" w:lineRule="auto"/>
        <w:ind w:firstLine="709"/>
        <w:jc w:val="both"/>
        <w:rPr>
          <w:rFonts w:ascii="Times New Roman" w:eastAsia="Times New Roman" w:hAnsi="Times New Roman" w:cs="Times New Roman"/>
          <w:sz w:val="28"/>
          <w:szCs w:val="28"/>
          <w:lang w:eastAsia="ru-RU"/>
        </w:rPr>
      </w:pPr>
      <w:r w:rsidRPr="0067100B">
        <w:rPr>
          <w:rFonts w:ascii="Times New Roman" w:eastAsia="Times New Roman" w:hAnsi="Times New Roman" w:cs="Times New Roman"/>
          <w:sz w:val="28"/>
          <w:szCs w:val="28"/>
          <w:lang w:eastAsia="ru-RU"/>
        </w:rPr>
        <w:t xml:space="preserve">Рациональный человек, имеющий дедуктивный и интуитивный разум, может достичь достоверных знаний. Дедуктивный метод допускает только те предположения, которые видятся для разума ясными, четкими - не вызывают в истинности своей никаких сомнений. Кроме того, в рамках этого метода осуществляется расчленение каждой сложной проблемы на частные, составляющие ее, периодический переход </w:t>
      </w:r>
      <w:proofErr w:type="gramStart"/>
      <w:r w:rsidRPr="0067100B">
        <w:rPr>
          <w:rFonts w:ascii="Times New Roman" w:eastAsia="Times New Roman" w:hAnsi="Times New Roman" w:cs="Times New Roman"/>
          <w:sz w:val="28"/>
          <w:szCs w:val="28"/>
          <w:lang w:eastAsia="ru-RU"/>
        </w:rPr>
        <w:t>от</w:t>
      </w:r>
      <w:proofErr w:type="gramEnd"/>
      <w:r w:rsidRPr="0067100B">
        <w:rPr>
          <w:rFonts w:ascii="Times New Roman" w:eastAsia="Times New Roman" w:hAnsi="Times New Roman" w:cs="Times New Roman"/>
          <w:sz w:val="28"/>
          <w:szCs w:val="28"/>
          <w:lang w:eastAsia="ru-RU"/>
        </w:rPr>
        <w:t xml:space="preserve"> известного и доказанного к неизвестному и недоказанному, при этом не допускаются пропуски в исследуемых звеньях</w:t>
      </w:r>
      <w:r w:rsidR="00EA2709">
        <w:rPr>
          <w:rStyle w:val="ac"/>
          <w:rFonts w:ascii="Times New Roman" w:eastAsia="Times New Roman" w:hAnsi="Times New Roman" w:cs="Times New Roman"/>
          <w:sz w:val="28"/>
          <w:szCs w:val="28"/>
          <w:lang w:eastAsia="ru-RU"/>
        </w:rPr>
        <w:footnoteReference w:id="11"/>
      </w:r>
      <w:r w:rsidRPr="0067100B">
        <w:rPr>
          <w:rFonts w:ascii="Times New Roman" w:eastAsia="Times New Roman" w:hAnsi="Times New Roman" w:cs="Times New Roman"/>
          <w:sz w:val="28"/>
          <w:szCs w:val="28"/>
          <w:lang w:eastAsia="ru-RU"/>
        </w:rPr>
        <w:t xml:space="preserve">. </w:t>
      </w:r>
    </w:p>
    <w:p w:rsidR="00A37A34" w:rsidRPr="00A37A34" w:rsidRDefault="00A37A34" w:rsidP="00A37A34">
      <w:pPr>
        <w:spacing w:after="0" w:line="360" w:lineRule="auto"/>
        <w:ind w:firstLine="709"/>
        <w:jc w:val="both"/>
        <w:rPr>
          <w:rFonts w:ascii="Times New Roman" w:eastAsia="Times New Roman" w:hAnsi="Times New Roman" w:cs="Times New Roman"/>
          <w:sz w:val="28"/>
          <w:szCs w:val="28"/>
          <w:lang w:eastAsia="ru-RU"/>
        </w:rPr>
      </w:pPr>
      <w:r w:rsidRPr="0067100B">
        <w:rPr>
          <w:rFonts w:ascii="Times New Roman" w:eastAsia="Times New Roman" w:hAnsi="Times New Roman" w:cs="Times New Roman"/>
          <w:sz w:val="28"/>
          <w:szCs w:val="28"/>
          <w:lang w:eastAsia="ru-RU"/>
        </w:rPr>
        <w:t xml:space="preserve">Во времена Декарта философии придавали большое значение. Наука же рассматривалась как ценность высшая, а возможность ее практического применения в удовлетворении различных человеческих потребностей еще больше возвышала познающие процессы мышления. Под влиянием учения Декарта Бенедикт Спиноза изложил рационализм, используя геометрический </w:t>
      </w:r>
      <w:r w:rsidRPr="0067100B">
        <w:rPr>
          <w:rFonts w:ascii="Times New Roman" w:eastAsia="Times New Roman" w:hAnsi="Times New Roman" w:cs="Times New Roman"/>
          <w:sz w:val="28"/>
          <w:szCs w:val="28"/>
          <w:lang w:eastAsia="ru-RU"/>
        </w:rPr>
        <w:lastRenderedPageBreak/>
        <w:t xml:space="preserve">метод. Свои идеи он отразил в труде </w:t>
      </w:r>
      <w:r>
        <w:rPr>
          <w:rFonts w:ascii="Times New Roman" w:eastAsia="Times New Roman" w:hAnsi="Times New Roman" w:cs="Times New Roman"/>
          <w:sz w:val="28"/>
          <w:szCs w:val="28"/>
          <w:lang w:eastAsia="ru-RU"/>
        </w:rPr>
        <w:t>«</w:t>
      </w:r>
      <w:r w:rsidRPr="0067100B">
        <w:rPr>
          <w:rFonts w:ascii="Times New Roman" w:eastAsia="Times New Roman" w:hAnsi="Times New Roman" w:cs="Times New Roman"/>
          <w:sz w:val="28"/>
          <w:szCs w:val="28"/>
          <w:lang w:eastAsia="ru-RU"/>
        </w:rPr>
        <w:t>Этика</w:t>
      </w:r>
      <w:r>
        <w:rPr>
          <w:rFonts w:ascii="Times New Roman" w:eastAsia="Times New Roman" w:hAnsi="Times New Roman" w:cs="Times New Roman"/>
          <w:sz w:val="28"/>
          <w:szCs w:val="28"/>
          <w:lang w:eastAsia="ru-RU"/>
        </w:rPr>
        <w:t>»</w:t>
      </w:r>
      <w:r w:rsidRPr="0067100B">
        <w:rPr>
          <w:rFonts w:ascii="Times New Roman" w:eastAsia="Times New Roman" w:hAnsi="Times New Roman" w:cs="Times New Roman"/>
          <w:sz w:val="28"/>
          <w:szCs w:val="28"/>
          <w:lang w:eastAsia="ru-RU"/>
        </w:rPr>
        <w:t xml:space="preserve">. В этой работе каждая часть начинается с ясной и простой дефиниции, понятия. После этого следует аксиома, утверждение с доказательством. В заключение же излагается философская аргументация. Спиноза выделил три уровня познания. Первый – наивысший – предполагал постижение истины, интуитивно зримой, непосредственно разумом. Второй уровень предусматривал рассуждения разума, нуждающиеся в доказательствах. Третий, низший уровень, основывается на чувственном восприятии мира. </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 xml:space="preserve">Рационализм Декарта основывается на том, что он попытался применить ко всем наукам особенности математического метода познания. Бэкон прошёл мимо такого эффективного и могучего способа осмысления опытных данных, каким в его эпоху становилась математика. Декарт же, будучи одним из великих математиков своего времени, выдвинул идею всеобщей математизации научного знания. Французский философ при этом истолковывал математику не просто как науку о порядке и мере, царящей во всей природе. В математике Декарт более всего ценил то, </w:t>
      </w:r>
      <w:proofErr w:type="gramStart"/>
      <w:r w:rsidRPr="00A37A34">
        <w:rPr>
          <w:sz w:val="28"/>
          <w:szCs w:val="28"/>
        </w:rPr>
        <w:t>то</w:t>
      </w:r>
      <w:proofErr w:type="gramEnd"/>
      <w:r w:rsidRPr="00A37A34">
        <w:rPr>
          <w:sz w:val="28"/>
          <w:szCs w:val="28"/>
        </w:rPr>
        <w:t xml:space="preserve"> что с её помощью можно прийти к твёрдым, точным, достоверным выводам. К таким выводам, по его мнению, не может привести опыт. Рационалистический метод Декарта и представляет собой, прежде всего философские осмысления и общение тех приёмов открытия истин, которыми оперировала математика.</w:t>
      </w:r>
    </w:p>
    <w:p w:rsidR="00EE2710" w:rsidRDefault="00A37A34" w:rsidP="00A37A34">
      <w:pPr>
        <w:pStyle w:val="a8"/>
        <w:spacing w:before="0" w:beforeAutospacing="0" w:after="0" w:afterAutospacing="0" w:line="360" w:lineRule="auto"/>
        <w:ind w:firstLine="709"/>
        <w:jc w:val="both"/>
        <w:rPr>
          <w:sz w:val="28"/>
          <w:szCs w:val="28"/>
        </w:rPr>
      </w:pPr>
      <w:r w:rsidRPr="00A37A34">
        <w:rPr>
          <w:sz w:val="28"/>
          <w:szCs w:val="28"/>
        </w:rPr>
        <w:t>Суть рационалистического метода Декарта сводиться к двум основным положениям. Во-первых, в познании следует отталкиваться от некоторых интуитивно ясных, фундаментальных истин, или, иначе говоря, в основе познания по Декарту, должна лежать интеллектуальная интуиция. Интеллектуальная интуиция, по Декарту, – это твёрдое и отчётливое представление, рождающееся в здоровом уме посредством самого ума</w:t>
      </w:r>
      <w:proofErr w:type="gramStart"/>
      <w:r w:rsidRPr="00A37A34">
        <w:rPr>
          <w:sz w:val="28"/>
          <w:szCs w:val="28"/>
        </w:rPr>
        <w:t xml:space="preserve"> ,</w:t>
      </w:r>
      <w:proofErr w:type="gramEnd"/>
      <w:r w:rsidRPr="00A37A34">
        <w:rPr>
          <w:sz w:val="28"/>
          <w:szCs w:val="28"/>
        </w:rPr>
        <w:t xml:space="preserve"> настолько простое и отчётливое, что оно не вызывает ни какого сомнения. </w:t>
      </w:r>
      <w:r w:rsidRPr="00A37A34">
        <w:rPr>
          <w:sz w:val="28"/>
          <w:szCs w:val="28"/>
        </w:rPr>
        <w:lastRenderedPageBreak/>
        <w:t>Во-вторых, разум должен из этих интуитивных воззрений на основе дедукции вывести все необходимые следствия.</w:t>
      </w:r>
      <w:r w:rsidR="00EA2709">
        <w:rPr>
          <w:rStyle w:val="ac"/>
          <w:sz w:val="28"/>
          <w:szCs w:val="28"/>
        </w:rPr>
        <w:footnoteReference w:id="12"/>
      </w:r>
      <w:r w:rsidRPr="00A37A34">
        <w:rPr>
          <w:sz w:val="28"/>
          <w:szCs w:val="28"/>
        </w:rPr>
        <w:t xml:space="preserve"> </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Дедукция – это такое действие ума, посредством которого мы из определенных предпосылок делаем какие-то заключения, получаем определенные следствия. Дедукция, по Декарту необходима потому, что вывод не всегда может представляться ясно и отчётливо. К нему можно прийти лишь через постепенное движение мысли при ясном и отчётливом осознании каждого шага. С помощью дедукции мы неизвестное делаем известным.</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Декарт сформулировал следующие три основных правила дедуктивного метода:</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1. Во всяком вопросе должно содержаться неизвестное.</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2. Это неизвестное должно иметь какие-то характерные особенности, чтобы исследование было направлено на постижение именно этого неизвестного.</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3. В вопросе также должно содержаться нечто известное.</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 xml:space="preserve">Таким образом, дедукция – это определение неизвестного </w:t>
      </w:r>
      <w:proofErr w:type="gramStart"/>
      <w:r w:rsidRPr="00A37A34">
        <w:rPr>
          <w:sz w:val="28"/>
          <w:szCs w:val="28"/>
        </w:rPr>
        <w:t>через</w:t>
      </w:r>
      <w:proofErr w:type="gramEnd"/>
      <w:r w:rsidRPr="00A37A34">
        <w:rPr>
          <w:sz w:val="28"/>
          <w:szCs w:val="28"/>
        </w:rPr>
        <w:t xml:space="preserve"> ранее познанное и известное.</w:t>
      </w:r>
    </w:p>
    <w:p w:rsidR="007A5D2E" w:rsidRDefault="00A37A34" w:rsidP="00A37A34">
      <w:pPr>
        <w:pStyle w:val="a8"/>
        <w:spacing w:before="0" w:beforeAutospacing="0" w:after="0" w:afterAutospacing="0" w:line="360" w:lineRule="auto"/>
        <w:ind w:firstLine="709"/>
        <w:jc w:val="both"/>
        <w:rPr>
          <w:sz w:val="28"/>
          <w:szCs w:val="28"/>
        </w:rPr>
      </w:pPr>
      <w:r w:rsidRPr="00A37A34">
        <w:rPr>
          <w:sz w:val="28"/>
          <w:szCs w:val="28"/>
        </w:rPr>
        <w:t xml:space="preserve">После определения основных положений метода перед Декартом встала задача сформировать такой исходный достоверный принцип, из которого, руководствуясь правилами дедукции, можно было бы логически вывести все остальные понятия философской системы, то есть Декарт должен был осуществить интеллектуальную интуицию. Интеллектуальная интуиция у Декарта начинается с сомнения. Декарт подверг сомнению истинность всех знаний, которыми располагало человечество. </w:t>
      </w:r>
    </w:p>
    <w:p w:rsidR="007A5D2E" w:rsidRDefault="00A37A34" w:rsidP="00A37A34">
      <w:pPr>
        <w:pStyle w:val="a8"/>
        <w:spacing w:before="0" w:beforeAutospacing="0" w:after="0" w:afterAutospacing="0" w:line="360" w:lineRule="auto"/>
        <w:ind w:firstLine="709"/>
        <w:jc w:val="both"/>
        <w:rPr>
          <w:sz w:val="28"/>
          <w:szCs w:val="28"/>
        </w:rPr>
      </w:pPr>
      <w:proofErr w:type="gramStart"/>
      <w:r w:rsidRPr="00A37A34">
        <w:rPr>
          <w:sz w:val="28"/>
          <w:szCs w:val="28"/>
        </w:rPr>
        <w:t xml:space="preserve">Провозгласив сомнения в качестве исходного пункта всякого исследования, Декарт ставил цель – помочь человечеству избавиться от всех </w:t>
      </w:r>
      <w:r w:rsidRPr="00A37A34">
        <w:rPr>
          <w:sz w:val="28"/>
          <w:szCs w:val="28"/>
        </w:rPr>
        <w:lastRenderedPageBreak/>
        <w:t>предрассудков (или идолов, как их называл Бэкон), от всех фантас</w:t>
      </w:r>
      <w:r w:rsidR="00D417D4">
        <w:rPr>
          <w:sz w:val="28"/>
          <w:szCs w:val="28"/>
        </w:rPr>
        <w:t>тических и ложных представлений</w:t>
      </w:r>
      <w:r w:rsidRPr="00A37A34">
        <w:rPr>
          <w:sz w:val="28"/>
          <w:szCs w:val="28"/>
        </w:rPr>
        <w:t>, принятых на веру, и таким образом расчистить путь для подлинного научного познания, и вместе с тем, найти искомый, исходящий принцип, отчётливое ясное представление, которое уже нельзя подвергнуть сомнению.</w:t>
      </w:r>
      <w:proofErr w:type="gramEnd"/>
      <w:r w:rsidRPr="00A37A34">
        <w:rPr>
          <w:sz w:val="28"/>
          <w:szCs w:val="28"/>
        </w:rPr>
        <w:t xml:space="preserve"> Поставив под сомнение достоверность всех наших представлений о мире, мы можем легко допустить, писал Декарт, «что нет ни бога, ни неба, ни земли что даже у нас самих нет тела. Но мы </w:t>
      </w:r>
      <w:proofErr w:type="gramStart"/>
      <w:r w:rsidRPr="00A37A34">
        <w:rPr>
          <w:sz w:val="28"/>
          <w:szCs w:val="28"/>
        </w:rPr>
        <w:t>всё таки</w:t>
      </w:r>
      <w:proofErr w:type="gramEnd"/>
      <w:r w:rsidRPr="00A37A34">
        <w:rPr>
          <w:sz w:val="28"/>
          <w:szCs w:val="28"/>
        </w:rPr>
        <w:t xml:space="preserve"> не можем предположить, что мы не существуем, в то время как сомневаемся в истинности всех этих вещей. </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Следует отметить, что принцип сомнения применялся в философии и до Декарта в античном скептицизме, в учении Августина, в учении Ш. Монтеня и др</w:t>
      </w:r>
      <w:r w:rsidR="007A5D2E">
        <w:rPr>
          <w:sz w:val="28"/>
          <w:szCs w:val="28"/>
        </w:rPr>
        <w:t>угих философов</w:t>
      </w:r>
      <w:r w:rsidRPr="00A37A34">
        <w:rPr>
          <w:sz w:val="28"/>
          <w:szCs w:val="28"/>
        </w:rPr>
        <w:t>. Оригинальность Декарта состоит в том, что он приписывает несомненный характер самому сомнению, мышлению и бытию субъекта мышления: обратившись к самому себе, сомнение, по Декарту, исчезает. Сомнению противостоит непосредственная ясность самого факта мышления, мышления независящего от своего предмета, от предмета сомнения. Таким образом, «я мыслю» у Декарта есть как бы та абсолютно достоверная аксиома, из которой должно вырасти всё здание науки, подобно тому, как из небольшого числа аксиом и постулатов выводятся все положения Евклидовой геометрии.</w:t>
      </w:r>
      <w:r w:rsidR="00D417D4">
        <w:rPr>
          <w:rStyle w:val="ac"/>
          <w:sz w:val="28"/>
          <w:szCs w:val="28"/>
        </w:rPr>
        <w:footnoteReference w:id="13"/>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Рационалистический постулат «Я мыслю» является основой единого научного метода. Этот метод, по мнению Декарта, должен превратить познание в организационную деятельность, освободив его от случайности, от таких субъективных факторов, как наблюдательность и острый ум, с одной стороны, удача и счастливое обстоятель</w:t>
      </w:r>
      <w:proofErr w:type="gramStart"/>
      <w:r w:rsidRPr="00A37A34">
        <w:rPr>
          <w:sz w:val="28"/>
          <w:szCs w:val="28"/>
        </w:rPr>
        <w:t>ств с др</w:t>
      </w:r>
      <w:proofErr w:type="gramEnd"/>
      <w:r w:rsidRPr="00A37A34">
        <w:rPr>
          <w:sz w:val="28"/>
          <w:szCs w:val="28"/>
        </w:rPr>
        <w:t xml:space="preserve">угой. Метод позволяет науке не ориентироваться на отдельные открытия, а планомерно и целенаправленно развивается, включая в свою орбиту все более широкие области </w:t>
      </w:r>
      <w:r w:rsidRPr="00A37A34">
        <w:rPr>
          <w:sz w:val="28"/>
          <w:szCs w:val="28"/>
        </w:rPr>
        <w:lastRenderedPageBreak/>
        <w:t>неизвестного, иначе говоря, превратить науку в важнейшую сферу человеческой жизнедеятельности.</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Декарт был сыном своего времени, и его философская система, как и Бэкона, не была лишена внутренних противоречий. Выдвигая на первый план проблемы познания, Бэкон и Декарт заложили основы для построения философских систем Нового времени. Если в средневековой философии центральное место отводилось учению о бытии – онтологии, то со времени Бэкона и Декарта на передний план в философских системах выходит учение о познании – гносеология.</w:t>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 xml:space="preserve">Бэкон и Декарт положили начало раскола всей действительности на субъект и объект. Субъект – это носитель познавательного действия, объект – это то, на что направлено это действие. Субъектом в системе Декарта является мыслящая субстанция – мыслящее «Я». Однако Декарт сознавал, что «Я» как особой мыслящей субстанции надо найти выход к объективному миру. Иначе говоря, гносеология должна опираться на учение о бытии – онтологию. Декарт решает эту проблему на основе введения в свою метафизику идеи Бога. Бог является творцом объективного мира. Он же – создатель человека. Истинность исходного принципа как знания ясного и отчётливого гарантирована у Декарта существованием Бога – совершенного и всемогущего, вложившего в человека естественный свет разума. Таким образом, самосознание субъекта у Декарта не замкнуто на себе, а разомкнуто, открыто Богу, выступающему источником объективной значимости человеческого мышления. С признанием Бога в качестве источника и гаранта человеческого самосознания, разума связано учение Декарта о врожденных идеях. К ним Декарт относил идею Бога как существа </w:t>
      </w:r>
      <w:proofErr w:type="spellStart"/>
      <w:r w:rsidRPr="00A37A34">
        <w:rPr>
          <w:sz w:val="28"/>
          <w:szCs w:val="28"/>
        </w:rPr>
        <w:t>всесовершенного</w:t>
      </w:r>
      <w:proofErr w:type="spellEnd"/>
      <w:r w:rsidRPr="00A37A34">
        <w:rPr>
          <w:sz w:val="28"/>
          <w:szCs w:val="28"/>
        </w:rPr>
        <w:t xml:space="preserve">, идеи чисел и фигур, а также некоторые наиболее общие понятия, как например, «из ничего </w:t>
      </w:r>
      <w:proofErr w:type="spellStart"/>
      <w:proofErr w:type="gramStart"/>
      <w:r w:rsidRPr="00A37A34">
        <w:rPr>
          <w:sz w:val="28"/>
          <w:szCs w:val="28"/>
        </w:rPr>
        <w:t>ничего</w:t>
      </w:r>
      <w:proofErr w:type="spellEnd"/>
      <w:proofErr w:type="gramEnd"/>
      <w:r w:rsidRPr="00A37A34">
        <w:rPr>
          <w:sz w:val="28"/>
          <w:szCs w:val="28"/>
        </w:rPr>
        <w:t xml:space="preserve"> не происходит». В учении о врожденных идеях по-новому было развито платоновское положение об истинном знании как </w:t>
      </w:r>
      <w:r w:rsidRPr="00A37A34">
        <w:rPr>
          <w:sz w:val="28"/>
          <w:szCs w:val="28"/>
        </w:rPr>
        <w:lastRenderedPageBreak/>
        <w:t>припоминании того, что запечатлелось в душе, когда она пребывала в мире идей.</w:t>
      </w:r>
      <w:r w:rsidR="00D417D4">
        <w:rPr>
          <w:rStyle w:val="ac"/>
          <w:sz w:val="28"/>
          <w:szCs w:val="28"/>
        </w:rPr>
        <w:footnoteReference w:id="14"/>
      </w:r>
    </w:p>
    <w:p w:rsidR="00A37A34" w:rsidRPr="00A37A34" w:rsidRDefault="00A37A34" w:rsidP="00A37A34">
      <w:pPr>
        <w:pStyle w:val="a8"/>
        <w:spacing w:before="0" w:beforeAutospacing="0" w:after="0" w:afterAutospacing="0" w:line="360" w:lineRule="auto"/>
        <w:ind w:firstLine="709"/>
        <w:jc w:val="both"/>
        <w:rPr>
          <w:sz w:val="28"/>
          <w:szCs w:val="28"/>
        </w:rPr>
      </w:pPr>
      <w:r w:rsidRPr="00A37A34">
        <w:rPr>
          <w:sz w:val="28"/>
          <w:szCs w:val="28"/>
        </w:rPr>
        <w:t>Рационалистические мотивы в учении Декарта переплетаются с теологическим учением о свободе воли, дарованной человеку Богом в силу особого расположения благодати. Согласно Декарту, источником заблуждений не может быть разум сам по себе. Заблуждения есть продукт злоупотребления человеком присущей ему свободной воли. Заблуждения возникают тогда, когда бесконечно свободная воля переступает границы конечного человеческого разума, выносит суждения, лишенные разумного основания. Однако из этих идей Декарт не делает агностических выводов. Он верит в неограниченные возможности человеческого разума в деле познания всей окружающей его действительности.</w:t>
      </w:r>
    </w:p>
    <w:p w:rsidR="00C44E52" w:rsidRPr="00C44E52" w:rsidRDefault="00C44E52" w:rsidP="00A37A34">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Рационалистические мотивы в учении Декарта переплетают</w:t>
      </w:r>
      <w:r w:rsidRPr="00C44E52">
        <w:rPr>
          <w:rFonts w:ascii="Times New Roman" w:eastAsia="Times New Roman" w:hAnsi="Times New Roman" w:cs="Times New Roman"/>
          <w:sz w:val="28"/>
          <w:szCs w:val="28"/>
          <w:lang w:eastAsia="ru-RU"/>
        </w:rPr>
        <w:softHyphen/>
        <w:t>ся с теологическим учением о свободе воли, дарованной человеку Бо</w:t>
      </w:r>
      <w:r w:rsidRPr="00C44E52">
        <w:rPr>
          <w:rFonts w:ascii="Times New Roman" w:eastAsia="Times New Roman" w:hAnsi="Times New Roman" w:cs="Times New Roman"/>
          <w:sz w:val="28"/>
          <w:szCs w:val="28"/>
          <w:lang w:eastAsia="ru-RU"/>
        </w:rPr>
        <w:softHyphen/>
        <w:t>гом в силу особого расположения - благодати. Согласно Декарту, ис</w:t>
      </w:r>
      <w:r w:rsidRPr="00C44E52">
        <w:rPr>
          <w:rFonts w:ascii="Times New Roman" w:eastAsia="Times New Roman" w:hAnsi="Times New Roman" w:cs="Times New Roman"/>
          <w:sz w:val="28"/>
          <w:szCs w:val="28"/>
          <w:lang w:eastAsia="ru-RU"/>
        </w:rPr>
        <w:softHyphen/>
        <w:t>точником заблуждений не может быть разум сам по себе. Заблужде</w:t>
      </w:r>
      <w:r w:rsidRPr="00C44E52">
        <w:rPr>
          <w:rFonts w:ascii="Times New Roman" w:eastAsia="Times New Roman" w:hAnsi="Times New Roman" w:cs="Times New Roman"/>
          <w:sz w:val="28"/>
          <w:szCs w:val="28"/>
          <w:lang w:eastAsia="ru-RU"/>
        </w:rPr>
        <w:softHyphen/>
        <w:t>ния есть продукт злоупотребления человеком присущей ему свободной воли. Таким образом, Ф. Бэкон и Р. Декарт заложили основы новой методологии научного познания и дали этой методологии глубокое философское обоснование.</w:t>
      </w:r>
    </w:p>
    <w:p w:rsidR="00975E6E" w:rsidRPr="00C44E52" w:rsidRDefault="00975E6E" w:rsidP="00A37A34">
      <w:pPr>
        <w:spacing w:after="0" w:line="360" w:lineRule="auto"/>
        <w:ind w:firstLine="709"/>
        <w:jc w:val="both"/>
        <w:rPr>
          <w:rFonts w:ascii="Times New Roman" w:eastAsia="Times New Roman" w:hAnsi="Times New Roman" w:cs="Times New Roman"/>
          <w:sz w:val="28"/>
          <w:szCs w:val="28"/>
          <w:lang w:eastAsia="ru-RU"/>
        </w:rPr>
      </w:pPr>
      <w:r w:rsidRPr="00C44E52">
        <w:rPr>
          <w:rFonts w:ascii="Times New Roman" w:eastAsia="Times New Roman" w:hAnsi="Times New Roman" w:cs="Times New Roman"/>
          <w:sz w:val="28"/>
          <w:szCs w:val="28"/>
          <w:lang w:eastAsia="ru-RU"/>
        </w:rPr>
        <w:t>Заслуга Рене Декарта перед философией в том, что</w:t>
      </w:r>
      <w:r w:rsidR="00D417D4">
        <w:rPr>
          <w:rStyle w:val="ac"/>
          <w:rFonts w:ascii="Times New Roman" w:eastAsia="Times New Roman" w:hAnsi="Times New Roman" w:cs="Times New Roman"/>
          <w:sz w:val="28"/>
          <w:szCs w:val="28"/>
          <w:lang w:eastAsia="ru-RU"/>
        </w:rPr>
        <w:footnoteReference w:id="15"/>
      </w:r>
      <w:r w:rsidRPr="00C44E52">
        <w:rPr>
          <w:rFonts w:ascii="Times New Roman" w:eastAsia="Times New Roman" w:hAnsi="Times New Roman" w:cs="Times New Roman"/>
          <w:sz w:val="28"/>
          <w:szCs w:val="28"/>
          <w:lang w:eastAsia="ru-RU"/>
        </w:rPr>
        <w:t>:</w:t>
      </w:r>
    </w:p>
    <w:p w:rsidR="00975E6E" w:rsidRPr="00C44E52" w:rsidRDefault="007A5D2E" w:rsidP="007A5D2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75E6E" w:rsidRPr="00C44E52">
        <w:rPr>
          <w:rFonts w:ascii="Times New Roman" w:eastAsia="Times New Roman" w:hAnsi="Times New Roman" w:cs="Times New Roman"/>
          <w:sz w:val="28"/>
          <w:szCs w:val="28"/>
          <w:lang w:eastAsia="ru-RU"/>
        </w:rPr>
        <w:t>обосновал ведущую роль разума в познании;</w:t>
      </w:r>
    </w:p>
    <w:p w:rsidR="00975E6E" w:rsidRPr="00C44E52" w:rsidRDefault="007A5D2E" w:rsidP="007A5D2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75E6E" w:rsidRPr="00C44E52">
        <w:rPr>
          <w:rFonts w:ascii="Times New Roman" w:eastAsia="Times New Roman" w:hAnsi="Times New Roman" w:cs="Times New Roman"/>
          <w:sz w:val="28"/>
          <w:szCs w:val="28"/>
          <w:lang w:eastAsia="ru-RU"/>
        </w:rPr>
        <w:t>разработал свой метод познания – научный метод</w:t>
      </w:r>
    </w:p>
    <w:p w:rsidR="00975E6E" w:rsidRPr="00C44E52" w:rsidRDefault="007A5D2E" w:rsidP="007A5D2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75E6E" w:rsidRPr="00C44E52">
        <w:rPr>
          <w:rFonts w:ascii="Times New Roman" w:eastAsia="Times New Roman" w:hAnsi="Times New Roman" w:cs="Times New Roman"/>
          <w:sz w:val="28"/>
          <w:szCs w:val="28"/>
          <w:lang w:eastAsia="ru-RU"/>
        </w:rPr>
        <w:t>выдвинул учение о субстанции;</w:t>
      </w:r>
    </w:p>
    <w:p w:rsidR="00975E6E" w:rsidRPr="00C44E52" w:rsidRDefault="007A5D2E" w:rsidP="007A5D2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75E6E" w:rsidRPr="00C44E52">
        <w:rPr>
          <w:rFonts w:ascii="Times New Roman" w:eastAsia="Times New Roman" w:hAnsi="Times New Roman" w:cs="Times New Roman"/>
          <w:sz w:val="28"/>
          <w:szCs w:val="28"/>
          <w:lang w:eastAsia="ru-RU"/>
        </w:rPr>
        <w:t>стал автором теории дуализма, чем попытался примирить материалистическое и идеалистическое направление в философии;</w:t>
      </w:r>
    </w:p>
    <w:p w:rsidR="00975E6E" w:rsidRPr="00C44E52" w:rsidRDefault="007A5D2E" w:rsidP="007A5D2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975E6E" w:rsidRPr="00C44E52">
        <w:rPr>
          <w:rFonts w:ascii="Times New Roman" w:eastAsia="Times New Roman" w:hAnsi="Times New Roman" w:cs="Times New Roman"/>
          <w:sz w:val="28"/>
          <w:szCs w:val="28"/>
          <w:lang w:eastAsia="ru-RU"/>
        </w:rPr>
        <w:t xml:space="preserve">выдвинул теорию о научном методе познания и о </w:t>
      </w:r>
      <w:r>
        <w:rPr>
          <w:rFonts w:ascii="Times New Roman" w:eastAsia="Times New Roman" w:hAnsi="Times New Roman" w:cs="Times New Roman"/>
          <w:sz w:val="28"/>
          <w:szCs w:val="28"/>
          <w:lang w:eastAsia="ru-RU"/>
        </w:rPr>
        <w:t>«</w:t>
      </w:r>
      <w:r w:rsidR="00975E6E" w:rsidRPr="00C44E52">
        <w:rPr>
          <w:rFonts w:ascii="Times New Roman" w:eastAsia="Times New Roman" w:hAnsi="Times New Roman" w:cs="Times New Roman"/>
          <w:sz w:val="28"/>
          <w:szCs w:val="28"/>
          <w:lang w:eastAsia="ru-RU"/>
        </w:rPr>
        <w:t>врожденных идеях</w:t>
      </w:r>
      <w:r>
        <w:rPr>
          <w:rFonts w:ascii="Times New Roman" w:eastAsia="Times New Roman" w:hAnsi="Times New Roman" w:cs="Times New Roman"/>
          <w:sz w:val="28"/>
          <w:szCs w:val="28"/>
          <w:lang w:eastAsia="ru-RU"/>
        </w:rPr>
        <w:t>»</w:t>
      </w:r>
      <w:r w:rsidR="00975E6E" w:rsidRPr="00C44E52">
        <w:rPr>
          <w:rFonts w:ascii="Times New Roman" w:eastAsia="Times New Roman" w:hAnsi="Times New Roman" w:cs="Times New Roman"/>
          <w:sz w:val="28"/>
          <w:szCs w:val="28"/>
          <w:lang w:eastAsia="ru-RU"/>
        </w:rPr>
        <w:t>.</w:t>
      </w:r>
    </w:p>
    <w:p w:rsidR="007A5D2E" w:rsidRDefault="007A5D2E" w:rsidP="00A37A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w:t>
      </w:r>
      <w:r w:rsidR="00A37A34" w:rsidRPr="0003729B">
        <w:rPr>
          <w:rFonts w:ascii="Times New Roman" w:hAnsi="Times New Roman" w:cs="Times New Roman"/>
          <w:sz w:val="28"/>
          <w:szCs w:val="28"/>
        </w:rPr>
        <w:t>ри изучении проблемы познания особый акцент Декарт делает на научном методе. В этом качестве предлагается дедукция. Смысл этого метода в том, что в процессе познания опираться только на абсолютно достоверные знания и с помощью разума, используя полностью достоверные логические приёмы, получить (выводить) новые, также достоверные знания. Только используя дедукцию как метод, по мнению Декарта, разум может достичь достоверного знания во всех сферах познания.</w:t>
      </w:r>
    </w:p>
    <w:p w:rsidR="00A37A34" w:rsidRDefault="007A5D2E" w:rsidP="007A5D2E">
      <w:pPr>
        <w:rPr>
          <w:rFonts w:ascii="Times New Roman" w:hAnsi="Times New Roman" w:cs="Times New Roman"/>
          <w:sz w:val="28"/>
          <w:szCs w:val="28"/>
        </w:rPr>
      </w:pPr>
      <w:r>
        <w:rPr>
          <w:rFonts w:ascii="Times New Roman" w:hAnsi="Times New Roman" w:cs="Times New Roman"/>
          <w:sz w:val="28"/>
          <w:szCs w:val="28"/>
        </w:rPr>
        <w:br w:type="page"/>
      </w:r>
    </w:p>
    <w:p w:rsidR="007A5D2E" w:rsidRPr="007A5D2E" w:rsidRDefault="007A5D2E" w:rsidP="007A5D2E">
      <w:pPr>
        <w:jc w:val="center"/>
        <w:rPr>
          <w:rFonts w:ascii="Times New Roman" w:hAnsi="Times New Roman" w:cs="Times New Roman"/>
          <w:b/>
          <w:sz w:val="28"/>
          <w:szCs w:val="28"/>
        </w:rPr>
      </w:pPr>
      <w:r w:rsidRPr="007A5D2E">
        <w:rPr>
          <w:rFonts w:ascii="Times New Roman" w:hAnsi="Times New Roman" w:cs="Times New Roman"/>
          <w:b/>
          <w:sz w:val="28"/>
          <w:szCs w:val="28"/>
        </w:rPr>
        <w:lastRenderedPageBreak/>
        <w:t>Заключение</w:t>
      </w:r>
    </w:p>
    <w:p w:rsidR="007A5D2E" w:rsidRPr="00226F15" w:rsidRDefault="007A5D2E" w:rsidP="00226F15">
      <w:pPr>
        <w:spacing w:after="0" w:line="360" w:lineRule="auto"/>
        <w:jc w:val="both"/>
        <w:rPr>
          <w:rFonts w:ascii="Times New Roman" w:hAnsi="Times New Roman" w:cs="Times New Roman"/>
          <w:sz w:val="28"/>
          <w:szCs w:val="28"/>
        </w:rPr>
      </w:pPr>
    </w:p>
    <w:p w:rsidR="00226F15" w:rsidRPr="007242DB" w:rsidRDefault="00226F15" w:rsidP="007242DB">
      <w:pPr>
        <w:pStyle w:val="a8"/>
        <w:spacing w:before="0" w:beforeAutospacing="0" w:after="0" w:afterAutospacing="0" w:line="360" w:lineRule="auto"/>
        <w:ind w:firstLine="709"/>
        <w:jc w:val="both"/>
        <w:rPr>
          <w:sz w:val="28"/>
          <w:szCs w:val="28"/>
        </w:rPr>
      </w:pPr>
      <w:r w:rsidRPr="007242DB">
        <w:rPr>
          <w:sz w:val="28"/>
          <w:szCs w:val="28"/>
        </w:rPr>
        <w:t>Правила Декарта, как и все его «Рассуждения о методе», имели исключительное значение для развития философии и науки Нового времени. Они не потеряли своего значения и в наши дни. Декарт в «Рассуждении о методе» разработал дедуктивный метод, который, по его мнению, сулит человечеству неведомые прежде возможности и сделает людей хозяевами, господами природы.</w:t>
      </w:r>
    </w:p>
    <w:p w:rsidR="00226F15" w:rsidRPr="007242DB" w:rsidRDefault="00226F15" w:rsidP="007242DB">
      <w:pPr>
        <w:pStyle w:val="a8"/>
        <w:spacing w:before="0" w:beforeAutospacing="0" w:after="0" w:afterAutospacing="0" w:line="360" w:lineRule="auto"/>
        <w:ind w:firstLine="709"/>
        <w:jc w:val="both"/>
        <w:rPr>
          <w:sz w:val="28"/>
          <w:szCs w:val="28"/>
        </w:rPr>
      </w:pPr>
      <w:r w:rsidRPr="007242DB">
        <w:rPr>
          <w:sz w:val="28"/>
          <w:szCs w:val="28"/>
        </w:rPr>
        <w:t xml:space="preserve">В учении о познании Декарт был родоначальником рационализма, который сложился в результате наблюдений над логическим характером математического знания. Математические истины, по Декарту, совершенно достоверны, обладают всеобщностью и необходимостью, </w:t>
      </w:r>
      <w:proofErr w:type="gramStart"/>
      <w:r w:rsidRPr="007242DB">
        <w:rPr>
          <w:sz w:val="28"/>
          <w:szCs w:val="28"/>
        </w:rPr>
        <w:t>вытекающими</w:t>
      </w:r>
      <w:proofErr w:type="gramEnd"/>
      <w:r w:rsidRPr="007242DB">
        <w:rPr>
          <w:sz w:val="28"/>
          <w:szCs w:val="28"/>
        </w:rPr>
        <w:t xml:space="preserve"> из природы самого интеллекта. Поэтому Дека</w:t>
      </w:r>
      <w:proofErr w:type="gramStart"/>
      <w:r w:rsidRPr="007242DB">
        <w:rPr>
          <w:sz w:val="28"/>
          <w:szCs w:val="28"/>
        </w:rPr>
        <w:t>рт в пр</w:t>
      </w:r>
      <w:proofErr w:type="gramEnd"/>
      <w:r w:rsidRPr="007242DB">
        <w:rPr>
          <w:sz w:val="28"/>
          <w:szCs w:val="28"/>
        </w:rPr>
        <w:t>оцессе познания исключительное значение придавал методу дедукции, суть которого состоит в том, что из небольшого числа вполне достоверных исходных принципов и положений выводятся различные также достоверные логические выводы и следствия. Декарт не отрицал и индукции; он хорошо понимал огромное значение опыта как средства познания и критерия истины.</w:t>
      </w:r>
    </w:p>
    <w:p w:rsidR="00226F15" w:rsidRPr="007242DB" w:rsidRDefault="00226F15" w:rsidP="007242DB">
      <w:pPr>
        <w:pStyle w:val="a8"/>
        <w:spacing w:before="0" w:beforeAutospacing="0" w:after="0" w:afterAutospacing="0" w:line="360" w:lineRule="auto"/>
        <w:ind w:firstLine="709"/>
        <w:jc w:val="both"/>
        <w:rPr>
          <w:sz w:val="28"/>
          <w:szCs w:val="28"/>
        </w:rPr>
      </w:pPr>
      <w:r w:rsidRPr="007242DB">
        <w:rPr>
          <w:sz w:val="28"/>
          <w:szCs w:val="28"/>
        </w:rPr>
        <w:t>Итак, значение Декарта в истории философии огромно. Он по-новому взглянул на место и роль дедукции в познавательном процессе, обнаружив в ней ранее неиспользованные логические и гносеологические возможности. Под дедукцией Декарт понимал рассуждение, опирающееся на вполне достоверные исходные положения (аксиомы) и состоящее из цепи также достоверных логических выводов. Достоверность аксиом обнаруживается разумом интуитивно, без всякого доказательства, на основе ясности и очевидности.</w:t>
      </w:r>
    </w:p>
    <w:p w:rsidR="00226F15" w:rsidRPr="007242DB" w:rsidRDefault="00226F15" w:rsidP="007242DB">
      <w:pPr>
        <w:pStyle w:val="a8"/>
        <w:spacing w:before="0" w:beforeAutospacing="0" w:after="0" w:afterAutospacing="0" w:line="360" w:lineRule="auto"/>
        <w:ind w:firstLine="709"/>
        <w:jc w:val="both"/>
        <w:rPr>
          <w:sz w:val="28"/>
          <w:szCs w:val="28"/>
        </w:rPr>
      </w:pPr>
      <w:r w:rsidRPr="007242DB">
        <w:rPr>
          <w:sz w:val="28"/>
          <w:szCs w:val="28"/>
        </w:rPr>
        <w:t xml:space="preserve">Синтез дедукции и рационализма, по мнению Декарта, позволит науке продвинуться далеко вперед в познании природных явлений и процессов. Рационализм Декарта заимствовали представители немецкой классической </w:t>
      </w:r>
      <w:r w:rsidRPr="007242DB">
        <w:rPr>
          <w:sz w:val="28"/>
          <w:szCs w:val="28"/>
        </w:rPr>
        <w:lastRenderedPageBreak/>
        <w:t xml:space="preserve">философии. Всем последующим поколениям Декарт завещал непоколебимую веру в мощь человеческого разума, тесный союз философии с наукой. Декарт был и остается крупнейшим прогрессивным философом Франции. </w:t>
      </w:r>
    </w:p>
    <w:p w:rsidR="00746C45" w:rsidRDefault="007242DB" w:rsidP="007242DB">
      <w:pPr>
        <w:pStyle w:val="a8"/>
        <w:spacing w:before="0" w:beforeAutospacing="0" w:after="0" w:afterAutospacing="0" w:line="360" w:lineRule="auto"/>
        <w:ind w:firstLine="709"/>
        <w:jc w:val="both"/>
        <w:rPr>
          <w:sz w:val="28"/>
          <w:szCs w:val="28"/>
        </w:rPr>
      </w:pPr>
      <w:r w:rsidRPr="007242DB">
        <w:rPr>
          <w:sz w:val="28"/>
          <w:szCs w:val="28"/>
        </w:rPr>
        <w:t xml:space="preserve">Таким образом «Познание» - процесс духовного освоения мира, направленный на поиск истины. Человек - существо любознательное. Он способен удивляться миру. Разумеется, жестокая реальность диктует свои законы, которые лучше бы </w:t>
      </w:r>
      <w:proofErr w:type="gramStart"/>
      <w:r w:rsidRPr="007242DB">
        <w:rPr>
          <w:sz w:val="28"/>
          <w:szCs w:val="28"/>
        </w:rPr>
        <w:t>побыстрее</w:t>
      </w:r>
      <w:proofErr w:type="gramEnd"/>
      <w:r w:rsidRPr="007242DB">
        <w:rPr>
          <w:sz w:val="28"/>
          <w:szCs w:val="28"/>
        </w:rPr>
        <w:t xml:space="preserve"> освоить. Однако познание имеет какие-то другие, более глу</w:t>
      </w:r>
      <w:r w:rsidRPr="007242DB">
        <w:rPr>
          <w:sz w:val="28"/>
          <w:szCs w:val="28"/>
        </w:rPr>
        <w:softHyphen/>
        <w:t>бинные истоки. Не только практическая надобность, но что-то более значимое заставило человека напря</w:t>
      </w:r>
      <w:r w:rsidRPr="007242DB">
        <w:rPr>
          <w:sz w:val="28"/>
          <w:szCs w:val="28"/>
        </w:rPr>
        <w:softHyphen/>
        <w:t>гать свой ум, мучительно постигать окружающую нас реальность. Прежде чем осваивать мир, надо было его полюбить. Мир предстал перед человеком во всей его чарующей привлекательности. Любовь, считают многие философы, вот что оказалось пред</w:t>
      </w:r>
      <w:r w:rsidRPr="007242DB">
        <w:rPr>
          <w:sz w:val="28"/>
          <w:szCs w:val="28"/>
        </w:rPr>
        <w:softHyphen/>
        <w:t>посылкой и началом процесса познания. Подлинное познание вовсе не является продвижением к аб</w:t>
      </w:r>
      <w:r w:rsidRPr="007242DB">
        <w:rPr>
          <w:sz w:val="28"/>
          <w:szCs w:val="28"/>
        </w:rPr>
        <w:softHyphen/>
        <w:t>страктным холодным истинам, жестоким утвержде</w:t>
      </w:r>
      <w:r w:rsidRPr="007242DB">
        <w:rPr>
          <w:sz w:val="28"/>
          <w:szCs w:val="28"/>
        </w:rPr>
        <w:softHyphen/>
        <w:t>ниям. В познании участвует не только ум, но и наши эмоции. Знание сообразуется с нравственными пред</w:t>
      </w:r>
      <w:r w:rsidRPr="007242DB">
        <w:rPr>
          <w:sz w:val="28"/>
          <w:szCs w:val="28"/>
        </w:rPr>
        <w:softHyphen/>
        <w:t>писаниями.</w:t>
      </w:r>
    </w:p>
    <w:p w:rsidR="00746C45" w:rsidRDefault="00746C45">
      <w:pPr>
        <w:rPr>
          <w:rFonts w:ascii="Times New Roman" w:eastAsia="Times New Roman" w:hAnsi="Times New Roman" w:cs="Times New Roman"/>
          <w:sz w:val="28"/>
          <w:szCs w:val="28"/>
          <w:lang w:eastAsia="ru-RU"/>
        </w:rPr>
      </w:pPr>
      <w:r>
        <w:rPr>
          <w:sz w:val="28"/>
          <w:szCs w:val="28"/>
        </w:rPr>
        <w:br w:type="page"/>
      </w:r>
    </w:p>
    <w:p w:rsidR="007242DB" w:rsidRPr="00746C45" w:rsidRDefault="00746C45" w:rsidP="00110B6F">
      <w:pPr>
        <w:pStyle w:val="a8"/>
        <w:spacing w:before="0" w:beforeAutospacing="0" w:after="0" w:afterAutospacing="0" w:line="360" w:lineRule="auto"/>
        <w:jc w:val="center"/>
        <w:rPr>
          <w:b/>
          <w:sz w:val="28"/>
          <w:szCs w:val="28"/>
        </w:rPr>
      </w:pPr>
      <w:r w:rsidRPr="00746C45">
        <w:rPr>
          <w:b/>
          <w:sz w:val="28"/>
          <w:szCs w:val="28"/>
        </w:rPr>
        <w:lastRenderedPageBreak/>
        <w:t>Список использованной литературы</w:t>
      </w:r>
    </w:p>
    <w:p w:rsidR="00746C45" w:rsidRDefault="00746C45" w:rsidP="00110B6F">
      <w:pPr>
        <w:pStyle w:val="a8"/>
        <w:spacing w:before="0" w:beforeAutospacing="0" w:after="0" w:afterAutospacing="0" w:line="360" w:lineRule="auto"/>
        <w:rPr>
          <w:sz w:val="28"/>
          <w:szCs w:val="28"/>
        </w:rPr>
      </w:pPr>
    </w:p>
    <w:p w:rsidR="00110B6F" w:rsidRDefault="00110B6F" w:rsidP="00110B6F">
      <w:pPr>
        <w:pStyle w:val="a7"/>
        <w:numPr>
          <w:ilvl w:val="0"/>
          <w:numId w:val="2"/>
        </w:numPr>
        <w:spacing w:after="0" w:line="360" w:lineRule="auto"/>
        <w:jc w:val="both"/>
        <w:rPr>
          <w:rFonts w:ascii="Times New Roman" w:eastAsia="Times New Roman" w:hAnsi="Times New Roman" w:cs="Times New Roman"/>
          <w:sz w:val="28"/>
          <w:szCs w:val="28"/>
          <w:lang w:eastAsia="ru-RU"/>
        </w:rPr>
      </w:pPr>
      <w:proofErr w:type="spellStart"/>
      <w:r w:rsidRPr="00110B6F">
        <w:rPr>
          <w:rFonts w:ascii="Times New Roman" w:eastAsia="Times New Roman" w:hAnsi="Times New Roman" w:cs="Times New Roman"/>
          <w:sz w:val="28"/>
          <w:szCs w:val="28"/>
          <w:lang w:eastAsia="ru-RU"/>
        </w:rPr>
        <w:t>Асмус</w:t>
      </w:r>
      <w:proofErr w:type="spellEnd"/>
      <w:r w:rsidRPr="00110B6F">
        <w:rPr>
          <w:rFonts w:ascii="Times New Roman" w:eastAsia="Times New Roman" w:hAnsi="Times New Roman" w:cs="Times New Roman"/>
          <w:sz w:val="28"/>
          <w:szCs w:val="28"/>
          <w:lang w:eastAsia="ru-RU"/>
        </w:rPr>
        <w:t xml:space="preserve"> В.Ф. Декарт: учебник. - М.: </w:t>
      </w:r>
      <w:proofErr w:type="spellStart"/>
      <w:r w:rsidRPr="00110B6F">
        <w:rPr>
          <w:rFonts w:ascii="Times New Roman" w:eastAsia="Times New Roman" w:hAnsi="Times New Roman" w:cs="Times New Roman"/>
          <w:sz w:val="28"/>
          <w:szCs w:val="28"/>
          <w:lang w:eastAsia="ru-RU"/>
        </w:rPr>
        <w:t>Госолитиздат</w:t>
      </w:r>
      <w:proofErr w:type="spellEnd"/>
      <w:r w:rsidRPr="00110B6F">
        <w:rPr>
          <w:rFonts w:ascii="Times New Roman" w:eastAsia="Times New Roman" w:hAnsi="Times New Roman" w:cs="Times New Roman"/>
          <w:sz w:val="28"/>
          <w:szCs w:val="28"/>
          <w:lang w:eastAsia="ru-RU"/>
        </w:rPr>
        <w:t>, 1956.-372 с.</w:t>
      </w:r>
    </w:p>
    <w:p w:rsidR="00110B6F" w:rsidRDefault="00110B6F" w:rsidP="00110B6F">
      <w:pPr>
        <w:pStyle w:val="a7"/>
        <w:numPr>
          <w:ilvl w:val="0"/>
          <w:numId w:val="2"/>
        </w:numPr>
        <w:spacing w:after="0" w:line="360" w:lineRule="auto"/>
        <w:jc w:val="both"/>
        <w:rPr>
          <w:rFonts w:ascii="Times New Roman" w:eastAsia="Times New Roman" w:hAnsi="Times New Roman" w:cs="Times New Roman"/>
          <w:sz w:val="28"/>
          <w:szCs w:val="28"/>
          <w:lang w:eastAsia="ru-RU"/>
        </w:rPr>
      </w:pPr>
      <w:r w:rsidRPr="00110B6F">
        <w:rPr>
          <w:rFonts w:ascii="Times New Roman" w:eastAsia="Times New Roman" w:hAnsi="Times New Roman" w:cs="Times New Roman"/>
          <w:sz w:val="28"/>
          <w:szCs w:val="28"/>
          <w:lang w:eastAsia="ru-RU"/>
        </w:rPr>
        <w:t xml:space="preserve">Ильин В. Философия: учебник в 2-х томах. Т. 2.- </w:t>
      </w:r>
      <w:proofErr w:type="spellStart"/>
      <w:r w:rsidRPr="00110B6F">
        <w:rPr>
          <w:rFonts w:ascii="Times New Roman" w:eastAsia="Times New Roman" w:hAnsi="Times New Roman" w:cs="Times New Roman"/>
          <w:sz w:val="28"/>
          <w:szCs w:val="28"/>
          <w:lang w:eastAsia="ru-RU"/>
        </w:rPr>
        <w:t>РнД</w:t>
      </w:r>
      <w:proofErr w:type="spellEnd"/>
      <w:r w:rsidRPr="00110B6F">
        <w:rPr>
          <w:rFonts w:ascii="Times New Roman" w:eastAsia="Times New Roman" w:hAnsi="Times New Roman" w:cs="Times New Roman"/>
          <w:sz w:val="28"/>
          <w:szCs w:val="28"/>
          <w:lang w:eastAsia="ru-RU"/>
        </w:rPr>
        <w:t xml:space="preserve">.: Феникс, 2006. Р. на Д.: 2006. - </w:t>
      </w:r>
      <w:r w:rsidRPr="00110B6F">
        <w:rPr>
          <w:rFonts w:ascii="Times New Roman" w:eastAsia="Times New Roman" w:hAnsi="Times New Roman" w:cs="Times New Roman"/>
          <w:sz w:val="28"/>
          <w:szCs w:val="28"/>
          <w:lang w:val="en-US" w:eastAsia="ru-RU"/>
        </w:rPr>
        <w:t> </w:t>
      </w:r>
      <w:r w:rsidRPr="00110B6F">
        <w:rPr>
          <w:rFonts w:ascii="Times New Roman" w:eastAsia="Times New Roman" w:hAnsi="Times New Roman" w:cs="Times New Roman"/>
          <w:sz w:val="28"/>
          <w:szCs w:val="28"/>
          <w:lang w:eastAsia="ru-RU"/>
        </w:rPr>
        <w:t>Т.2 - 784с. </w:t>
      </w:r>
    </w:p>
    <w:p w:rsidR="00110B6F" w:rsidRDefault="00110B6F" w:rsidP="00110B6F">
      <w:pPr>
        <w:pStyle w:val="a7"/>
        <w:numPr>
          <w:ilvl w:val="0"/>
          <w:numId w:val="2"/>
        </w:numPr>
        <w:spacing w:after="0" w:line="360" w:lineRule="auto"/>
        <w:jc w:val="both"/>
        <w:rPr>
          <w:rFonts w:ascii="Times New Roman" w:eastAsia="Times New Roman" w:hAnsi="Times New Roman" w:cs="Times New Roman"/>
          <w:sz w:val="28"/>
          <w:szCs w:val="28"/>
          <w:lang w:eastAsia="ru-RU"/>
        </w:rPr>
      </w:pPr>
      <w:r w:rsidRPr="00110B6F">
        <w:rPr>
          <w:rFonts w:ascii="Times New Roman" w:eastAsia="Times New Roman" w:hAnsi="Times New Roman" w:cs="Times New Roman"/>
          <w:sz w:val="28"/>
          <w:szCs w:val="28"/>
          <w:lang w:eastAsia="ru-RU"/>
        </w:rPr>
        <w:t xml:space="preserve"> Пронина Е.Н. Философия: учебник. </w:t>
      </w:r>
      <w:r w:rsidRPr="00110B6F">
        <w:rPr>
          <w:rFonts w:ascii="Times New Roman" w:eastAsia="Times New Roman" w:hAnsi="Times New Roman" w:cs="Times New Roman"/>
          <w:sz w:val="28"/>
          <w:szCs w:val="28"/>
          <w:lang w:eastAsia="ru-RU"/>
        </w:rPr>
        <w:t>-</w:t>
      </w:r>
      <w:r w:rsidRPr="00110B6F">
        <w:rPr>
          <w:rFonts w:ascii="Times New Roman" w:eastAsia="Times New Roman" w:hAnsi="Times New Roman" w:cs="Times New Roman"/>
          <w:sz w:val="28"/>
          <w:szCs w:val="28"/>
          <w:lang w:eastAsia="ru-RU"/>
        </w:rPr>
        <w:t xml:space="preserve"> М.</w:t>
      </w:r>
      <w:proofErr w:type="gramStart"/>
      <w:r w:rsidRPr="00110B6F">
        <w:rPr>
          <w:rFonts w:ascii="Times New Roman" w:eastAsia="Times New Roman" w:hAnsi="Times New Roman" w:cs="Times New Roman"/>
          <w:sz w:val="28"/>
          <w:szCs w:val="28"/>
          <w:lang w:eastAsia="ru-RU"/>
        </w:rPr>
        <w:t xml:space="preserve"> :</w:t>
      </w:r>
      <w:proofErr w:type="gramEnd"/>
      <w:r w:rsidRPr="00110B6F">
        <w:rPr>
          <w:rFonts w:ascii="Times New Roman" w:eastAsia="Times New Roman" w:hAnsi="Times New Roman" w:cs="Times New Roman"/>
          <w:sz w:val="28"/>
          <w:szCs w:val="28"/>
          <w:lang w:eastAsia="ru-RU"/>
        </w:rPr>
        <w:t xml:space="preserve"> МГУП им. </w:t>
      </w:r>
      <w:proofErr w:type="spellStart"/>
      <w:r w:rsidRPr="00110B6F">
        <w:rPr>
          <w:rFonts w:ascii="Times New Roman" w:eastAsia="Times New Roman" w:hAnsi="Times New Roman" w:cs="Times New Roman"/>
          <w:sz w:val="28"/>
          <w:szCs w:val="28"/>
          <w:lang w:eastAsia="ru-RU"/>
        </w:rPr>
        <w:t>И.Федорова</w:t>
      </w:r>
      <w:proofErr w:type="spellEnd"/>
      <w:r w:rsidRPr="00110B6F">
        <w:rPr>
          <w:rFonts w:ascii="Times New Roman" w:eastAsia="Times New Roman" w:hAnsi="Times New Roman" w:cs="Times New Roman"/>
          <w:sz w:val="28"/>
          <w:szCs w:val="28"/>
          <w:lang w:eastAsia="ru-RU"/>
        </w:rPr>
        <w:t xml:space="preserve">, 2011. </w:t>
      </w:r>
      <w:r w:rsidRPr="00110B6F">
        <w:rPr>
          <w:rFonts w:ascii="Times New Roman" w:eastAsia="Times New Roman" w:hAnsi="Times New Roman" w:cs="Times New Roman"/>
          <w:sz w:val="28"/>
          <w:szCs w:val="28"/>
          <w:lang w:eastAsia="ru-RU"/>
        </w:rPr>
        <w:t>-</w:t>
      </w:r>
      <w:r w:rsidRPr="00110B6F">
        <w:rPr>
          <w:rFonts w:ascii="Times New Roman" w:eastAsia="Times New Roman" w:hAnsi="Times New Roman" w:cs="Times New Roman"/>
          <w:sz w:val="28"/>
          <w:szCs w:val="28"/>
          <w:lang w:eastAsia="ru-RU"/>
        </w:rPr>
        <w:t xml:space="preserve"> 612 с. </w:t>
      </w:r>
    </w:p>
    <w:p w:rsidR="00110B6F" w:rsidRPr="00110B6F" w:rsidRDefault="00110B6F" w:rsidP="00110B6F">
      <w:pPr>
        <w:pStyle w:val="a7"/>
        <w:numPr>
          <w:ilvl w:val="0"/>
          <w:numId w:val="2"/>
        </w:numPr>
        <w:spacing w:after="0" w:line="360" w:lineRule="auto"/>
        <w:jc w:val="both"/>
        <w:rPr>
          <w:rFonts w:ascii="Times New Roman" w:eastAsia="Times New Roman" w:hAnsi="Times New Roman" w:cs="Times New Roman"/>
          <w:sz w:val="28"/>
          <w:szCs w:val="28"/>
          <w:lang w:eastAsia="ru-RU"/>
        </w:rPr>
      </w:pPr>
      <w:r w:rsidRPr="00110B6F">
        <w:rPr>
          <w:rFonts w:ascii="Times New Roman" w:eastAsia="Times New Roman" w:hAnsi="Times New Roman" w:cs="Times New Roman"/>
          <w:sz w:val="28"/>
          <w:szCs w:val="28"/>
          <w:lang w:eastAsia="ru-RU"/>
        </w:rPr>
        <w:t>Фишер К.. История Новой философии.</w:t>
      </w:r>
      <w:r w:rsidRPr="00110B6F">
        <w:rPr>
          <w:rFonts w:ascii="Times New Roman" w:eastAsia="Times New Roman" w:hAnsi="Times New Roman" w:cs="Times New Roman"/>
          <w:kern w:val="36"/>
          <w:sz w:val="28"/>
          <w:szCs w:val="28"/>
          <w:lang w:eastAsia="ru-RU"/>
        </w:rPr>
        <w:t xml:space="preserve"> Декарт: Его жизнь, сочинения и учение. </w:t>
      </w:r>
      <w:r w:rsidRPr="00110B6F">
        <w:rPr>
          <w:rFonts w:ascii="Times New Roman" w:hAnsi="Times New Roman" w:cs="Times New Roman"/>
          <w:sz w:val="28"/>
          <w:szCs w:val="28"/>
        </w:rPr>
        <w:t>СПб</w:t>
      </w:r>
      <w:proofErr w:type="gramStart"/>
      <w:r w:rsidRPr="00110B6F">
        <w:rPr>
          <w:rFonts w:ascii="Times New Roman" w:hAnsi="Times New Roman" w:cs="Times New Roman"/>
          <w:sz w:val="28"/>
          <w:szCs w:val="28"/>
        </w:rPr>
        <w:t xml:space="preserve">.: </w:t>
      </w:r>
      <w:proofErr w:type="spellStart"/>
      <w:proofErr w:type="gramEnd"/>
      <w:r w:rsidRPr="00110B6F">
        <w:rPr>
          <w:rFonts w:ascii="Times New Roman" w:hAnsi="Times New Roman" w:cs="Times New Roman"/>
          <w:sz w:val="28"/>
          <w:szCs w:val="28"/>
        </w:rPr>
        <w:t>Мифрил</w:t>
      </w:r>
      <w:proofErr w:type="spellEnd"/>
      <w:r w:rsidRPr="00110B6F">
        <w:rPr>
          <w:rFonts w:ascii="Times New Roman" w:hAnsi="Times New Roman" w:cs="Times New Roman"/>
          <w:sz w:val="28"/>
          <w:szCs w:val="28"/>
        </w:rPr>
        <w:t xml:space="preserve">, 1994. </w:t>
      </w:r>
      <w:r>
        <w:rPr>
          <w:rFonts w:ascii="Times New Roman" w:hAnsi="Times New Roman" w:cs="Times New Roman"/>
          <w:sz w:val="28"/>
          <w:szCs w:val="28"/>
        </w:rPr>
        <w:t>-</w:t>
      </w:r>
      <w:r w:rsidRPr="00110B6F">
        <w:rPr>
          <w:rFonts w:ascii="Times New Roman" w:hAnsi="Times New Roman" w:cs="Times New Roman"/>
          <w:sz w:val="28"/>
          <w:szCs w:val="28"/>
        </w:rPr>
        <w:t xml:space="preserve"> 560 с.</w:t>
      </w:r>
    </w:p>
    <w:p w:rsidR="00110B6F" w:rsidRPr="00110B6F" w:rsidRDefault="00110B6F" w:rsidP="00110B6F">
      <w:pPr>
        <w:pStyle w:val="a7"/>
        <w:numPr>
          <w:ilvl w:val="0"/>
          <w:numId w:val="2"/>
        </w:numPr>
        <w:spacing w:after="0" w:line="360" w:lineRule="auto"/>
        <w:jc w:val="both"/>
        <w:rPr>
          <w:rFonts w:ascii="Times New Roman" w:eastAsia="Times New Roman" w:hAnsi="Times New Roman" w:cs="Times New Roman"/>
          <w:sz w:val="28"/>
          <w:szCs w:val="28"/>
          <w:lang w:eastAsia="ru-RU"/>
        </w:rPr>
      </w:pPr>
      <w:r w:rsidRPr="00110B6F">
        <w:rPr>
          <w:rFonts w:ascii="Times New Roman" w:hAnsi="Times New Roman" w:cs="Times New Roman"/>
          <w:sz w:val="28"/>
          <w:szCs w:val="28"/>
        </w:rPr>
        <w:t>Философский энциклопедический словарь</w:t>
      </w:r>
      <w:proofErr w:type="gramStart"/>
      <w:r w:rsidRPr="00110B6F">
        <w:rPr>
          <w:rFonts w:ascii="Times New Roman" w:hAnsi="Times New Roman" w:cs="Times New Roman"/>
          <w:sz w:val="28"/>
          <w:szCs w:val="28"/>
        </w:rPr>
        <w:t>/ Р</w:t>
      </w:r>
      <w:proofErr w:type="gramEnd"/>
      <w:r w:rsidRPr="00110B6F">
        <w:rPr>
          <w:rFonts w:ascii="Times New Roman" w:hAnsi="Times New Roman" w:cs="Times New Roman"/>
          <w:sz w:val="28"/>
          <w:szCs w:val="28"/>
        </w:rPr>
        <w:t xml:space="preserve">ед. состав: Е.Ф. </w:t>
      </w:r>
      <w:proofErr w:type="spellStart"/>
      <w:r w:rsidRPr="00110B6F">
        <w:rPr>
          <w:rFonts w:ascii="Times New Roman" w:hAnsi="Times New Roman" w:cs="Times New Roman"/>
          <w:sz w:val="28"/>
          <w:szCs w:val="28"/>
        </w:rPr>
        <w:t>Губский</w:t>
      </w:r>
      <w:proofErr w:type="spellEnd"/>
      <w:r w:rsidRPr="00110B6F">
        <w:rPr>
          <w:rFonts w:ascii="Times New Roman" w:hAnsi="Times New Roman" w:cs="Times New Roman"/>
          <w:sz w:val="28"/>
          <w:szCs w:val="28"/>
        </w:rPr>
        <w:t>, Г.В. Кораблева, В.А. Лутченко. – М.: ИНФРА, 1998. – 576 с.</w:t>
      </w:r>
    </w:p>
    <w:p w:rsidR="00110B6F" w:rsidRPr="00110B6F" w:rsidRDefault="00110B6F" w:rsidP="00110B6F">
      <w:pPr>
        <w:pStyle w:val="a7"/>
        <w:numPr>
          <w:ilvl w:val="0"/>
          <w:numId w:val="2"/>
        </w:numPr>
        <w:spacing w:after="0" w:line="360" w:lineRule="auto"/>
        <w:jc w:val="both"/>
        <w:rPr>
          <w:rFonts w:ascii="Times New Roman" w:eastAsia="Times New Roman" w:hAnsi="Times New Roman" w:cs="Times New Roman"/>
          <w:sz w:val="28"/>
          <w:szCs w:val="28"/>
          <w:lang w:eastAsia="ru-RU"/>
        </w:rPr>
      </w:pPr>
      <w:r w:rsidRPr="00110B6F">
        <w:rPr>
          <w:rFonts w:ascii="Times New Roman" w:eastAsia="Times New Roman" w:hAnsi="Times New Roman" w:cs="Times New Roman"/>
          <w:sz w:val="28"/>
          <w:szCs w:val="28"/>
          <w:lang w:eastAsia="ru-RU"/>
        </w:rPr>
        <w:t xml:space="preserve">Философия: Учебник для вузов / Под общ. ред. В. В. Миронова. </w:t>
      </w:r>
      <w:proofErr w:type="gramStart"/>
      <w:r w:rsidR="00870D6F">
        <w:rPr>
          <w:rFonts w:ascii="Times New Roman" w:eastAsia="Times New Roman" w:hAnsi="Times New Roman" w:cs="Times New Roman"/>
          <w:sz w:val="28"/>
          <w:szCs w:val="28"/>
          <w:lang w:eastAsia="ru-RU"/>
        </w:rPr>
        <w:t>-</w:t>
      </w:r>
      <w:r w:rsidRPr="00110B6F">
        <w:rPr>
          <w:rFonts w:ascii="Times New Roman" w:eastAsia="Times New Roman" w:hAnsi="Times New Roman" w:cs="Times New Roman"/>
          <w:sz w:val="28"/>
          <w:szCs w:val="28"/>
          <w:lang w:eastAsia="ru-RU"/>
        </w:rPr>
        <w:t>М</w:t>
      </w:r>
      <w:proofErr w:type="gramEnd"/>
      <w:r w:rsidRPr="00110B6F">
        <w:rPr>
          <w:rFonts w:ascii="Times New Roman" w:eastAsia="Times New Roman" w:hAnsi="Times New Roman" w:cs="Times New Roman"/>
          <w:sz w:val="28"/>
          <w:szCs w:val="28"/>
          <w:lang w:eastAsia="ru-RU"/>
        </w:rPr>
        <w:t xml:space="preserve">.: Норма, 2005. </w:t>
      </w:r>
      <w:r>
        <w:rPr>
          <w:rFonts w:ascii="Times New Roman" w:eastAsia="Times New Roman" w:hAnsi="Times New Roman" w:cs="Times New Roman"/>
          <w:sz w:val="28"/>
          <w:szCs w:val="28"/>
          <w:lang w:eastAsia="ru-RU"/>
        </w:rPr>
        <w:t>-</w:t>
      </w:r>
      <w:r w:rsidRPr="00110B6F">
        <w:rPr>
          <w:rFonts w:ascii="Times New Roman" w:eastAsia="Times New Roman" w:hAnsi="Times New Roman" w:cs="Times New Roman"/>
          <w:sz w:val="28"/>
          <w:szCs w:val="28"/>
          <w:lang w:eastAsia="ru-RU"/>
        </w:rPr>
        <w:t>928 с.</w:t>
      </w:r>
    </w:p>
    <w:p w:rsidR="00746C45" w:rsidRPr="007242DB" w:rsidRDefault="00746C45" w:rsidP="00746C45">
      <w:pPr>
        <w:pStyle w:val="a8"/>
        <w:spacing w:before="0" w:beforeAutospacing="0" w:after="0" w:afterAutospacing="0" w:line="360" w:lineRule="auto"/>
        <w:jc w:val="both"/>
        <w:rPr>
          <w:sz w:val="28"/>
          <w:szCs w:val="28"/>
        </w:rPr>
      </w:pPr>
      <w:bookmarkStart w:id="0" w:name="_GoBack"/>
      <w:bookmarkEnd w:id="0"/>
    </w:p>
    <w:p w:rsidR="00A37A34" w:rsidRDefault="00A37A34">
      <w:pPr>
        <w:rPr>
          <w:rFonts w:ascii="Times New Roman" w:eastAsia="Calibri" w:hAnsi="Times New Roman" w:cs="Times New Roman"/>
          <w:color w:val="000000"/>
          <w:sz w:val="24"/>
          <w:szCs w:val="24"/>
          <w:lang w:eastAsia="ru-RU"/>
        </w:rPr>
      </w:pPr>
    </w:p>
    <w:p w:rsidR="00A37A34" w:rsidRDefault="00A37A34">
      <w:pPr>
        <w:rPr>
          <w:rFonts w:ascii="Times New Roman" w:eastAsia="Calibri" w:hAnsi="Times New Roman" w:cs="Times New Roman"/>
          <w:color w:val="000000"/>
          <w:sz w:val="24"/>
          <w:szCs w:val="24"/>
          <w:lang w:eastAsia="ru-RU"/>
        </w:rPr>
      </w:pPr>
    </w:p>
    <w:sectPr w:rsidR="00A37A34" w:rsidSect="00184C7C">
      <w:headerReference w:type="default" r:id="rId9"/>
      <w:pgSz w:w="11906" w:h="16838"/>
      <w:pgMar w:top="1418" w:right="85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2D0" w:rsidRDefault="001D32D0" w:rsidP="00184C7C">
      <w:pPr>
        <w:spacing w:after="0" w:line="240" w:lineRule="auto"/>
      </w:pPr>
      <w:r>
        <w:separator/>
      </w:r>
    </w:p>
  </w:endnote>
  <w:endnote w:type="continuationSeparator" w:id="0">
    <w:p w:rsidR="001D32D0" w:rsidRDefault="001D32D0" w:rsidP="00184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2D0" w:rsidRDefault="001D32D0" w:rsidP="00184C7C">
      <w:pPr>
        <w:spacing w:after="0" w:line="240" w:lineRule="auto"/>
      </w:pPr>
      <w:r>
        <w:separator/>
      </w:r>
    </w:p>
  </w:footnote>
  <w:footnote w:type="continuationSeparator" w:id="0">
    <w:p w:rsidR="001D32D0" w:rsidRDefault="001D32D0" w:rsidP="00184C7C">
      <w:pPr>
        <w:spacing w:after="0" w:line="240" w:lineRule="auto"/>
      </w:pPr>
      <w:r>
        <w:continuationSeparator/>
      </w:r>
    </w:p>
  </w:footnote>
  <w:footnote w:id="1">
    <w:p w:rsidR="006A0FF1" w:rsidRPr="00EE04A3" w:rsidRDefault="006A0FF1" w:rsidP="00EE04A3">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r w:rsidRPr="00EE04A3">
        <w:rPr>
          <w:rFonts w:ascii="Times New Roman" w:eastAsia="Times New Roman" w:hAnsi="Times New Roman" w:cs="Times New Roman"/>
          <w:sz w:val="20"/>
          <w:szCs w:val="20"/>
          <w:lang w:eastAsia="ru-RU"/>
        </w:rPr>
        <w:t xml:space="preserve">Ильин В. Философия: учебник в 2-х томах. Т. 2.- </w:t>
      </w:r>
      <w:proofErr w:type="spellStart"/>
      <w:r w:rsidRPr="00EE04A3">
        <w:rPr>
          <w:rFonts w:ascii="Times New Roman" w:eastAsia="Times New Roman" w:hAnsi="Times New Roman" w:cs="Times New Roman"/>
          <w:sz w:val="20"/>
          <w:szCs w:val="20"/>
          <w:lang w:eastAsia="ru-RU"/>
        </w:rPr>
        <w:t>РнД</w:t>
      </w:r>
      <w:proofErr w:type="spellEnd"/>
      <w:r w:rsidRPr="00EE04A3">
        <w:rPr>
          <w:rFonts w:ascii="Times New Roman" w:eastAsia="Times New Roman" w:hAnsi="Times New Roman" w:cs="Times New Roman"/>
          <w:sz w:val="20"/>
          <w:szCs w:val="20"/>
          <w:lang w:eastAsia="ru-RU"/>
        </w:rPr>
        <w:t xml:space="preserve">.: Феникс, 2006. Р. на Д.: 2006. - </w:t>
      </w:r>
      <w:r w:rsidRPr="00EE04A3">
        <w:rPr>
          <w:rFonts w:ascii="Times New Roman" w:eastAsia="Times New Roman" w:hAnsi="Times New Roman" w:cs="Times New Roman"/>
          <w:sz w:val="20"/>
          <w:szCs w:val="20"/>
          <w:lang w:val="en-US" w:eastAsia="ru-RU"/>
        </w:rPr>
        <w:t> </w:t>
      </w:r>
      <w:r w:rsidRPr="00EE04A3">
        <w:rPr>
          <w:rFonts w:ascii="Times New Roman" w:eastAsia="Times New Roman" w:hAnsi="Times New Roman" w:cs="Times New Roman"/>
          <w:sz w:val="20"/>
          <w:szCs w:val="20"/>
          <w:lang w:eastAsia="ru-RU"/>
        </w:rPr>
        <w:t xml:space="preserve">Т.2 </w:t>
      </w:r>
      <w:r>
        <w:rPr>
          <w:rFonts w:ascii="Times New Roman" w:eastAsia="Times New Roman" w:hAnsi="Times New Roman" w:cs="Times New Roman"/>
          <w:sz w:val="20"/>
          <w:szCs w:val="20"/>
          <w:lang w:eastAsia="ru-RU"/>
        </w:rPr>
        <w:t>–</w:t>
      </w:r>
      <w:r w:rsidRPr="00EE04A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 93.</w:t>
      </w:r>
      <w:r w:rsidRPr="00EE04A3">
        <w:rPr>
          <w:rFonts w:ascii="Times New Roman" w:eastAsia="Times New Roman" w:hAnsi="Times New Roman" w:cs="Times New Roman"/>
          <w:sz w:val="20"/>
          <w:szCs w:val="20"/>
          <w:lang w:eastAsia="ru-RU"/>
        </w:rPr>
        <w:t xml:space="preserve">  </w:t>
      </w:r>
    </w:p>
    <w:p w:rsidR="006A0FF1" w:rsidRPr="00EE04A3" w:rsidRDefault="006A0FF1" w:rsidP="00EE04A3">
      <w:pPr>
        <w:spacing w:after="0" w:line="240" w:lineRule="auto"/>
        <w:jc w:val="both"/>
        <w:rPr>
          <w:rFonts w:ascii="Times New Roman" w:eastAsia="Times New Roman" w:hAnsi="Times New Roman" w:cs="Times New Roman"/>
          <w:sz w:val="20"/>
          <w:szCs w:val="20"/>
          <w:lang w:eastAsia="ru-RU"/>
        </w:rPr>
      </w:pPr>
    </w:p>
    <w:p w:rsidR="006A0FF1" w:rsidRDefault="006A0FF1">
      <w:pPr>
        <w:pStyle w:val="aa"/>
      </w:pPr>
    </w:p>
  </w:footnote>
  <w:footnote w:id="2">
    <w:p w:rsidR="006A0FF1" w:rsidRPr="006A0FF1" w:rsidRDefault="006A0FF1" w:rsidP="006A0FF1">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proofErr w:type="spellStart"/>
      <w:r w:rsidRPr="006A0FF1">
        <w:rPr>
          <w:rFonts w:ascii="Times New Roman" w:eastAsia="Times New Roman" w:hAnsi="Times New Roman" w:cs="Times New Roman"/>
          <w:sz w:val="20"/>
          <w:szCs w:val="20"/>
          <w:lang w:eastAsia="ru-RU"/>
        </w:rPr>
        <w:t>Асмус</w:t>
      </w:r>
      <w:proofErr w:type="spellEnd"/>
      <w:r w:rsidRPr="006A0FF1">
        <w:rPr>
          <w:rFonts w:ascii="Times New Roman" w:eastAsia="Times New Roman" w:hAnsi="Times New Roman" w:cs="Times New Roman"/>
          <w:sz w:val="20"/>
          <w:szCs w:val="20"/>
          <w:lang w:eastAsia="ru-RU"/>
        </w:rPr>
        <w:t xml:space="preserve"> В.Ф. Декарт: учебник. - М.: </w:t>
      </w:r>
      <w:proofErr w:type="spellStart"/>
      <w:r w:rsidRPr="006A0FF1">
        <w:rPr>
          <w:rFonts w:ascii="Times New Roman" w:eastAsia="Times New Roman" w:hAnsi="Times New Roman" w:cs="Times New Roman"/>
          <w:sz w:val="20"/>
          <w:szCs w:val="20"/>
          <w:lang w:eastAsia="ru-RU"/>
        </w:rPr>
        <w:t>Госолитиздат</w:t>
      </w:r>
      <w:proofErr w:type="spellEnd"/>
      <w:r w:rsidRPr="006A0FF1">
        <w:rPr>
          <w:rFonts w:ascii="Times New Roman" w:eastAsia="Times New Roman" w:hAnsi="Times New Roman" w:cs="Times New Roman"/>
          <w:sz w:val="20"/>
          <w:szCs w:val="20"/>
          <w:lang w:eastAsia="ru-RU"/>
        </w:rPr>
        <w:t>, 1956.-</w:t>
      </w:r>
      <w:r>
        <w:rPr>
          <w:rFonts w:ascii="Times New Roman" w:eastAsia="Times New Roman" w:hAnsi="Times New Roman" w:cs="Times New Roman"/>
          <w:sz w:val="20"/>
          <w:szCs w:val="20"/>
          <w:lang w:eastAsia="ru-RU"/>
        </w:rPr>
        <w:t xml:space="preserve"> С. 54.</w:t>
      </w:r>
    </w:p>
    <w:p w:rsidR="006A0FF1" w:rsidRDefault="006A0FF1">
      <w:pPr>
        <w:pStyle w:val="aa"/>
      </w:pPr>
    </w:p>
  </w:footnote>
  <w:footnote w:id="3">
    <w:p w:rsidR="006A0FF1" w:rsidRDefault="006A0FF1">
      <w:pPr>
        <w:pStyle w:val="aa"/>
      </w:pPr>
      <w:r>
        <w:rPr>
          <w:rStyle w:val="ac"/>
        </w:rPr>
        <w:footnoteRef/>
      </w:r>
      <w:r>
        <w:t xml:space="preserve"> </w:t>
      </w:r>
      <w:r w:rsidRPr="00EE04A3">
        <w:rPr>
          <w:rFonts w:ascii="Times New Roman" w:eastAsia="Times New Roman" w:hAnsi="Times New Roman" w:cs="Times New Roman"/>
          <w:lang w:eastAsia="ru-RU"/>
        </w:rPr>
        <w:t xml:space="preserve">Ильин В. Философия: учебник в 2-х томах. Т. 2.- </w:t>
      </w:r>
      <w:proofErr w:type="spellStart"/>
      <w:r w:rsidRPr="00EE04A3">
        <w:rPr>
          <w:rFonts w:ascii="Times New Roman" w:eastAsia="Times New Roman" w:hAnsi="Times New Roman" w:cs="Times New Roman"/>
          <w:lang w:eastAsia="ru-RU"/>
        </w:rPr>
        <w:t>РнД</w:t>
      </w:r>
      <w:proofErr w:type="spellEnd"/>
      <w:r w:rsidRPr="00EE04A3">
        <w:rPr>
          <w:rFonts w:ascii="Times New Roman" w:eastAsia="Times New Roman" w:hAnsi="Times New Roman" w:cs="Times New Roman"/>
          <w:lang w:eastAsia="ru-RU"/>
        </w:rPr>
        <w:t xml:space="preserve">.: Феникс, 2006. Р. на Д.: 2006. - </w:t>
      </w:r>
      <w:r w:rsidRPr="00EE04A3">
        <w:rPr>
          <w:rFonts w:ascii="Times New Roman" w:eastAsia="Times New Roman" w:hAnsi="Times New Roman" w:cs="Times New Roman"/>
          <w:lang w:val="en-US" w:eastAsia="ru-RU"/>
        </w:rPr>
        <w:t> </w:t>
      </w:r>
      <w:r w:rsidRPr="00EE04A3">
        <w:rPr>
          <w:rFonts w:ascii="Times New Roman" w:eastAsia="Times New Roman" w:hAnsi="Times New Roman" w:cs="Times New Roman"/>
          <w:lang w:eastAsia="ru-RU"/>
        </w:rPr>
        <w:t xml:space="preserve">Т.2 </w:t>
      </w:r>
      <w:r>
        <w:rPr>
          <w:rFonts w:ascii="Times New Roman" w:eastAsia="Times New Roman" w:hAnsi="Times New Roman" w:cs="Times New Roman"/>
          <w:lang w:eastAsia="ru-RU"/>
        </w:rPr>
        <w:t>–</w:t>
      </w:r>
      <w:r w:rsidRPr="00EE04A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С. 94-95.</w:t>
      </w:r>
      <w:r w:rsidRPr="00EE04A3">
        <w:rPr>
          <w:rFonts w:ascii="Times New Roman" w:eastAsia="Times New Roman" w:hAnsi="Times New Roman" w:cs="Times New Roman"/>
          <w:lang w:eastAsia="ru-RU"/>
        </w:rPr>
        <w:t> </w:t>
      </w:r>
    </w:p>
  </w:footnote>
  <w:footnote w:id="4">
    <w:p w:rsidR="006A0FF1" w:rsidRPr="006A0FF1" w:rsidRDefault="006A0FF1" w:rsidP="006A0FF1">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r w:rsidRPr="006A0FF1">
        <w:rPr>
          <w:rFonts w:ascii="Times New Roman" w:eastAsia="Times New Roman" w:hAnsi="Times New Roman" w:cs="Times New Roman"/>
          <w:sz w:val="20"/>
          <w:szCs w:val="20"/>
          <w:lang w:eastAsia="ru-RU"/>
        </w:rPr>
        <w:t>Пронина Е.Н. Философия: учебник. — М.</w:t>
      </w:r>
      <w:proofErr w:type="gramStart"/>
      <w:r w:rsidRPr="006A0FF1">
        <w:rPr>
          <w:rFonts w:ascii="Times New Roman" w:eastAsia="Times New Roman" w:hAnsi="Times New Roman" w:cs="Times New Roman"/>
          <w:sz w:val="20"/>
          <w:szCs w:val="20"/>
          <w:lang w:eastAsia="ru-RU"/>
        </w:rPr>
        <w:t xml:space="preserve"> :</w:t>
      </w:r>
      <w:proofErr w:type="gramEnd"/>
      <w:r w:rsidRPr="006A0FF1">
        <w:rPr>
          <w:rFonts w:ascii="Times New Roman" w:eastAsia="Times New Roman" w:hAnsi="Times New Roman" w:cs="Times New Roman"/>
          <w:sz w:val="20"/>
          <w:szCs w:val="20"/>
          <w:lang w:eastAsia="ru-RU"/>
        </w:rPr>
        <w:t xml:space="preserve"> МГУП им. </w:t>
      </w:r>
      <w:proofErr w:type="spellStart"/>
      <w:r w:rsidRPr="006A0FF1">
        <w:rPr>
          <w:rFonts w:ascii="Times New Roman" w:eastAsia="Times New Roman" w:hAnsi="Times New Roman" w:cs="Times New Roman"/>
          <w:sz w:val="20"/>
          <w:szCs w:val="20"/>
          <w:lang w:eastAsia="ru-RU"/>
        </w:rPr>
        <w:t>И.Федорова</w:t>
      </w:r>
      <w:proofErr w:type="spellEnd"/>
      <w:r w:rsidRPr="006A0FF1">
        <w:rPr>
          <w:rFonts w:ascii="Times New Roman" w:eastAsia="Times New Roman" w:hAnsi="Times New Roman" w:cs="Times New Roman"/>
          <w:sz w:val="20"/>
          <w:szCs w:val="20"/>
          <w:lang w:eastAsia="ru-RU"/>
        </w:rPr>
        <w:t xml:space="preserve">, 2011. </w:t>
      </w:r>
      <w:r>
        <w:rPr>
          <w:rFonts w:ascii="Times New Roman" w:eastAsia="Times New Roman" w:hAnsi="Times New Roman" w:cs="Times New Roman"/>
          <w:sz w:val="20"/>
          <w:szCs w:val="20"/>
          <w:lang w:eastAsia="ru-RU"/>
        </w:rPr>
        <w:t>-</w:t>
      </w:r>
      <w:r w:rsidRPr="006A0FF1">
        <w:rPr>
          <w:rFonts w:ascii="Times New Roman" w:eastAsia="Times New Roman" w:hAnsi="Times New Roman" w:cs="Times New Roman"/>
          <w:sz w:val="20"/>
          <w:szCs w:val="20"/>
          <w:lang w:eastAsia="ru-RU"/>
        </w:rPr>
        <w:t xml:space="preserve"> С. 192</w:t>
      </w:r>
      <w:r>
        <w:rPr>
          <w:rFonts w:ascii="Times New Roman" w:eastAsia="Times New Roman" w:hAnsi="Times New Roman" w:cs="Times New Roman"/>
          <w:sz w:val="20"/>
          <w:szCs w:val="20"/>
          <w:lang w:eastAsia="ru-RU"/>
        </w:rPr>
        <w:t>.</w:t>
      </w:r>
    </w:p>
    <w:p w:rsidR="006A0FF1" w:rsidRDefault="006A0FF1">
      <w:pPr>
        <w:pStyle w:val="aa"/>
      </w:pPr>
    </w:p>
  </w:footnote>
  <w:footnote w:id="5">
    <w:p w:rsidR="006A0FF1" w:rsidRPr="006A0FF1" w:rsidRDefault="006A0FF1" w:rsidP="006A0FF1">
      <w:pPr>
        <w:pStyle w:val="a7"/>
        <w:spacing w:after="0" w:line="240" w:lineRule="auto"/>
        <w:ind w:left="0"/>
        <w:contextualSpacing w:val="0"/>
        <w:jc w:val="both"/>
        <w:rPr>
          <w:rFonts w:ascii="Times New Roman" w:hAnsi="Times New Roman" w:cs="Times New Roman"/>
          <w:sz w:val="20"/>
          <w:szCs w:val="20"/>
        </w:rPr>
      </w:pPr>
      <w:r>
        <w:rPr>
          <w:rStyle w:val="ac"/>
        </w:rPr>
        <w:footnoteRef/>
      </w:r>
      <w:r>
        <w:t xml:space="preserve"> </w:t>
      </w:r>
      <w:r w:rsidRPr="006A0FF1">
        <w:rPr>
          <w:rFonts w:ascii="Times New Roman" w:eastAsia="Times New Roman" w:hAnsi="Times New Roman" w:cs="Times New Roman"/>
          <w:sz w:val="20"/>
          <w:szCs w:val="20"/>
          <w:lang w:eastAsia="ru-RU"/>
        </w:rPr>
        <w:t>Фишер К.. История Новой философии.</w:t>
      </w:r>
      <w:r w:rsidRPr="006A0FF1">
        <w:rPr>
          <w:rFonts w:ascii="Times New Roman" w:eastAsia="Times New Roman" w:hAnsi="Times New Roman" w:cs="Times New Roman"/>
          <w:kern w:val="36"/>
          <w:sz w:val="20"/>
          <w:szCs w:val="20"/>
          <w:lang w:eastAsia="ru-RU"/>
        </w:rPr>
        <w:t xml:space="preserve"> Декарт: Его жизнь, сочинения и учение. </w:t>
      </w:r>
      <w:r w:rsidRPr="006A0FF1">
        <w:rPr>
          <w:rFonts w:ascii="Times New Roman" w:hAnsi="Times New Roman" w:cs="Times New Roman"/>
          <w:sz w:val="20"/>
          <w:szCs w:val="20"/>
        </w:rPr>
        <w:t>СПб</w:t>
      </w:r>
      <w:proofErr w:type="gramStart"/>
      <w:r w:rsidRPr="006A0FF1">
        <w:rPr>
          <w:rFonts w:ascii="Times New Roman" w:hAnsi="Times New Roman" w:cs="Times New Roman"/>
          <w:sz w:val="20"/>
          <w:szCs w:val="20"/>
        </w:rPr>
        <w:t xml:space="preserve">.: </w:t>
      </w:r>
      <w:proofErr w:type="spellStart"/>
      <w:proofErr w:type="gramEnd"/>
      <w:r w:rsidRPr="006A0FF1">
        <w:rPr>
          <w:rFonts w:ascii="Times New Roman" w:hAnsi="Times New Roman" w:cs="Times New Roman"/>
          <w:sz w:val="20"/>
          <w:szCs w:val="20"/>
        </w:rPr>
        <w:t>Мифрил</w:t>
      </w:r>
      <w:proofErr w:type="spellEnd"/>
      <w:r w:rsidRPr="006A0FF1">
        <w:rPr>
          <w:rFonts w:ascii="Times New Roman" w:hAnsi="Times New Roman" w:cs="Times New Roman"/>
          <w:sz w:val="20"/>
          <w:szCs w:val="20"/>
        </w:rPr>
        <w:t xml:space="preserve">, 1994. — </w:t>
      </w:r>
      <w:r>
        <w:rPr>
          <w:rFonts w:ascii="Times New Roman" w:hAnsi="Times New Roman" w:cs="Times New Roman"/>
          <w:sz w:val="20"/>
          <w:szCs w:val="20"/>
        </w:rPr>
        <w:t>С. 104.</w:t>
      </w:r>
    </w:p>
    <w:p w:rsidR="006A0FF1" w:rsidRDefault="006A0FF1">
      <w:pPr>
        <w:pStyle w:val="aa"/>
      </w:pPr>
    </w:p>
  </w:footnote>
  <w:footnote w:id="6">
    <w:p w:rsidR="006A0FF1" w:rsidRPr="006A0FF1" w:rsidRDefault="006A0FF1" w:rsidP="006A0FF1">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proofErr w:type="spellStart"/>
      <w:r w:rsidRPr="006A0FF1">
        <w:rPr>
          <w:rFonts w:ascii="Times New Roman" w:eastAsia="Times New Roman" w:hAnsi="Times New Roman" w:cs="Times New Roman"/>
          <w:sz w:val="20"/>
          <w:szCs w:val="20"/>
          <w:lang w:eastAsia="ru-RU"/>
        </w:rPr>
        <w:t>Асмус</w:t>
      </w:r>
      <w:proofErr w:type="spellEnd"/>
      <w:r w:rsidRPr="006A0FF1">
        <w:rPr>
          <w:rFonts w:ascii="Times New Roman" w:eastAsia="Times New Roman" w:hAnsi="Times New Roman" w:cs="Times New Roman"/>
          <w:sz w:val="20"/>
          <w:szCs w:val="20"/>
          <w:lang w:eastAsia="ru-RU"/>
        </w:rPr>
        <w:t xml:space="preserve"> В.Ф. Декарт: учебник. - М.: </w:t>
      </w:r>
      <w:proofErr w:type="spellStart"/>
      <w:r w:rsidRPr="006A0FF1">
        <w:rPr>
          <w:rFonts w:ascii="Times New Roman" w:eastAsia="Times New Roman" w:hAnsi="Times New Roman" w:cs="Times New Roman"/>
          <w:sz w:val="20"/>
          <w:szCs w:val="20"/>
          <w:lang w:eastAsia="ru-RU"/>
        </w:rPr>
        <w:t>Госолитиздат</w:t>
      </w:r>
      <w:proofErr w:type="spellEnd"/>
      <w:r w:rsidRPr="006A0FF1">
        <w:rPr>
          <w:rFonts w:ascii="Times New Roman" w:eastAsia="Times New Roman" w:hAnsi="Times New Roman" w:cs="Times New Roman"/>
          <w:sz w:val="20"/>
          <w:szCs w:val="20"/>
          <w:lang w:eastAsia="ru-RU"/>
        </w:rPr>
        <w:t>, 1956.-</w:t>
      </w:r>
      <w:r>
        <w:rPr>
          <w:rFonts w:ascii="Times New Roman" w:eastAsia="Times New Roman" w:hAnsi="Times New Roman" w:cs="Times New Roman"/>
          <w:sz w:val="20"/>
          <w:szCs w:val="20"/>
          <w:lang w:eastAsia="ru-RU"/>
        </w:rPr>
        <w:t xml:space="preserve"> С. 58.</w:t>
      </w:r>
    </w:p>
    <w:p w:rsidR="006A0FF1" w:rsidRDefault="006A0FF1">
      <w:pPr>
        <w:pStyle w:val="aa"/>
      </w:pPr>
    </w:p>
  </w:footnote>
  <w:footnote w:id="7">
    <w:p w:rsidR="00EA2709" w:rsidRPr="00EA2709" w:rsidRDefault="00EA2709" w:rsidP="00EA2709">
      <w:pPr>
        <w:pStyle w:val="a7"/>
        <w:spacing w:after="0" w:line="240" w:lineRule="auto"/>
        <w:ind w:left="0"/>
        <w:contextualSpacing w:val="0"/>
        <w:jc w:val="both"/>
        <w:rPr>
          <w:rFonts w:ascii="Times New Roman" w:hAnsi="Times New Roman" w:cs="Times New Roman"/>
          <w:sz w:val="20"/>
          <w:szCs w:val="20"/>
        </w:rPr>
      </w:pPr>
      <w:r>
        <w:rPr>
          <w:rStyle w:val="ac"/>
        </w:rPr>
        <w:footnoteRef/>
      </w:r>
      <w:r>
        <w:t xml:space="preserve"> </w:t>
      </w:r>
      <w:r w:rsidRPr="006A0FF1">
        <w:rPr>
          <w:rFonts w:ascii="Times New Roman" w:eastAsia="Times New Roman" w:hAnsi="Times New Roman" w:cs="Times New Roman"/>
          <w:sz w:val="20"/>
          <w:szCs w:val="20"/>
          <w:lang w:eastAsia="ru-RU"/>
        </w:rPr>
        <w:t>Фишер К.. История Новой философии.</w:t>
      </w:r>
      <w:r w:rsidRPr="006A0FF1">
        <w:rPr>
          <w:rFonts w:ascii="Times New Roman" w:eastAsia="Times New Roman" w:hAnsi="Times New Roman" w:cs="Times New Roman"/>
          <w:kern w:val="36"/>
          <w:sz w:val="20"/>
          <w:szCs w:val="20"/>
          <w:lang w:eastAsia="ru-RU"/>
        </w:rPr>
        <w:t xml:space="preserve"> Декарт: Его жизнь, сочинения и учение. </w:t>
      </w:r>
      <w:r w:rsidRPr="006A0FF1">
        <w:rPr>
          <w:rFonts w:ascii="Times New Roman" w:hAnsi="Times New Roman" w:cs="Times New Roman"/>
          <w:sz w:val="20"/>
          <w:szCs w:val="20"/>
        </w:rPr>
        <w:t>СПб</w:t>
      </w:r>
      <w:proofErr w:type="gramStart"/>
      <w:r w:rsidRPr="006A0FF1">
        <w:rPr>
          <w:rFonts w:ascii="Times New Roman" w:hAnsi="Times New Roman" w:cs="Times New Roman"/>
          <w:sz w:val="20"/>
          <w:szCs w:val="20"/>
        </w:rPr>
        <w:t xml:space="preserve">.: </w:t>
      </w:r>
      <w:proofErr w:type="spellStart"/>
      <w:proofErr w:type="gramEnd"/>
      <w:r w:rsidRPr="006A0FF1">
        <w:rPr>
          <w:rFonts w:ascii="Times New Roman" w:hAnsi="Times New Roman" w:cs="Times New Roman"/>
          <w:sz w:val="20"/>
          <w:szCs w:val="20"/>
        </w:rPr>
        <w:t>Мифрил</w:t>
      </w:r>
      <w:proofErr w:type="spellEnd"/>
      <w:r w:rsidRPr="006A0FF1">
        <w:rPr>
          <w:rFonts w:ascii="Times New Roman" w:hAnsi="Times New Roman" w:cs="Times New Roman"/>
          <w:sz w:val="20"/>
          <w:szCs w:val="20"/>
        </w:rPr>
        <w:t xml:space="preserve">, 1994. — </w:t>
      </w:r>
      <w:r>
        <w:rPr>
          <w:rFonts w:ascii="Times New Roman" w:hAnsi="Times New Roman" w:cs="Times New Roman"/>
          <w:sz w:val="20"/>
          <w:szCs w:val="20"/>
        </w:rPr>
        <w:t>С. 10</w:t>
      </w:r>
      <w:r>
        <w:rPr>
          <w:rFonts w:ascii="Times New Roman" w:hAnsi="Times New Roman" w:cs="Times New Roman"/>
          <w:sz w:val="20"/>
          <w:szCs w:val="20"/>
        </w:rPr>
        <w:t>6</w:t>
      </w:r>
      <w:r>
        <w:rPr>
          <w:rFonts w:ascii="Times New Roman" w:hAnsi="Times New Roman" w:cs="Times New Roman"/>
          <w:sz w:val="20"/>
          <w:szCs w:val="20"/>
        </w:rPr>
        <w:t>.</w:t>
      </w:r>
    </w:p>
  </w:footnote>
  <w:footnote w:id="8">
    <w:p w:rsidR="00EA2709" w:rsidRDefault="00EA2709" w:rsidP="00EA2709">
      <w:pPr>
        <w:pStyle w:val="aa"/>
      </w:pPr>
      <w:r>
        <w:rPr>
          <w:rStyle w:val="ac"/>
        </w:rPr>
        <w:footnoteRef/>
      </w:r>
      <w:r>
        <w:t xml:space="preserve"> </w:t>
      </w:r>
      <w:r w:rsidRPr="00EE04A3">
        <w:rPr>
          <w:rFonts w:ascii="Times New Roman" w:eastAsia="Times New Roman" w:hAnsi="Times New Roman" w:cs="Times New Roman"/>
          <w:lang w:eastAsia="ru-RU"/>
        </w:rPr>
        <w:t xml:space="preserve">Ильин В. Философия: учебник в 2-х томах. Т. 2.- </w:t>
      </w:r>
      <w:proofErr w:type="spellStart"/>
      <w:r w:rsidRPr="00EE04A3">
        <w:rPr>
          <w:rFonts w:ascii="Times New Roman" w:eastAsia="Times New Roman" w:hAnsi="Times New Roman" w:cs="Times New Roman"/>
          <w:lang w:eastAsia="ru-RU"/>
        </w:rPr>
        <w:t>РнД</w:t>
      </w:r>
      <w:proofErr w:type="spellEnd"/>
      <w:r w:rsidRPr="00EE04A3">
        <w:rPr>
          <w:rFonts w:ascii="Times New Roman" w:eastAsia="Times New Roman" w:hAnsi="Times New Roman" w:cs="Times New Roman"/>
          <w:lang w:eastAsia="ru-RU"/>
        </w:rPr>
        <w:t xml:space="preserve">.: Феникс, 2006. Р. на Д.: 2006. - </w:t>
      </w:r>
      <w:r w:rsidRPr="00EE04A3">
        <w:rPr>
          <w:rFonts w:ascii="Times New Roman" w:eastAsia="Times New Roman" w:hAnsi="Times New Roman" w:cs="Times New Roman"/>
          <w:lang w:val="en-US" w:eastAsia="ru-RU"/>
        </w:rPr>
        <w:t> </w:t>
      </w:r>
      <w:r w:rsidRPr="00EE04A3">
        <w:rPr>
          <w:rFonts w:ascii="Times New Roman" w:eastAsia="Times New Roman" w:hAnsi="Times New Roman" w:cs="Times New Roman"/>
          <w:lang w:eastAsia="ru-RU"/>
        </w:rPr>
        <w:t xml:space="preserve">Т.2 </w:t>
      </w:r>
      <w:r>
        <w:rPr>
          <w:rFonts w:ascii="Times New Roman" w:eastAsia="Times New Roman" w:hAnsi="Times New Roman" w:cs="Times New Roman"/>
          <w:lang w:eastAsia="ru-RU"/>
        </w:rPr>
        <w:t>–</w:t>
      </w:r>
      <w:r w:rsidRPr="00EE04A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С. </w:t>
      </w:r>
      <w:r>
        <w:rPr>
          <w:rFonts w:ascii="Times New Roman" w:eastAsia="Times New Roman" w:hAnsi="Times New Roman" w:cs="Times New Roman"/>
          <w:lang w:eastAsia="ru-RU"/>
        </w:rPr>
        <w:t>96</w:t>
      </w:r>
      <w:r>
        <w:rPr>
          <w:rFonts w:ascii="Times New Roman" w:eastAsia="Times New Roman" w:hAnsi="Times New Roman" w:cs="Times New Roman"/>
          <w:lang w:eastAsia="ru-RU"/>
        </w:rPr>
        <w:t>.</w:t>
      </w:r>
      <w:r w:rsidRPr="00EE04A3">
        <w:rPr>
          <w:rFonts w:ascii="Times New Roman" w:eastAsia="Times New Roman" w:hAnsi="Times New Roman" w:cs="Times New Roman"/>
          <w:lang w:eastAsia="ru-RU"/>
        </w:rPr>
        <w:t> </w:t>
      </w:r>
    </w:p>
    <w:p w:rsidR="00EA2709" w:rsidRDefault="00EA2709">
      <w:pPr>
        <w:pStyle w:val="aa"/>
      </w:pPr>
    </w:p>
  </w:footnote>
  <w:footnote w:id="9">
    <w:p w:rsidR="00EA2709" w:rsidRPr="006A0FF1" w:rsidRDefault="00EA2709" w:rsidP="00EA2709">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proofErr w:type="spellStart"/>
      <w:r w:rsidRPr="006A0FF1">
        <w:rPr>
          <w:rFonts w:ascii="Times New Roman" w:eastAsia="Times New Roman" w:hAnsi="Times New Roman" w:cs="Times New Roman"/>
          <w:sz w:val="20"/>
          <w:szCs w:val="20"/>
          <w:lang w:eastAsia="ru-RU"/>
        </w:rPr>
        <w:t>Асмус</w:t>
      </w:r>
      <w:proofErr w:type="spellEnd"/>
      <w:r w:rsidRPr="006A0FF1">
        <w:rPr>
          <w:rFonts w:ascii="Times New Roman" w:eastAsia="Times New Roman" w:hAnsi="Times New Roman" w:cs="Times New Roman"/>
          <w:sz w:val="20"/>
          <w:szCs w:val="20"/>
          <w:lang w:eastAsia="ru-RU"/>
        </w:rPr>
        <w:t xml:space="preserve"> В.Ф. Декарт: учебник. - М.: </w:t>
      </w:r>
      <w:proofErr w:type="spellStart"/>
      <w:r w:rsidRPr="006A0FF1">
        <w:rPr>
          <w:rFonts w:ascii="Times New Roman" w:eastAsia="Times New Roman" w:hAnsi="Times New Roman" w:cs="Times New Roman"/>
          <w:sz w:val="20"/>
          <w:szCs w:val="20"/>
          <w:lang w:eastAsia="ru-RU"/>
        </w:rPr>
        <w:t>Госолитиздат</w:t>
      </w:r>
      <w:proofErr w:type="spellEnd"/>
      <w:r w:rsidRPr="006A0FF1">
        <w:rPr>
          <w:rFonts w:ascii="Times New Roman" w:eastAsia="Times New Roman" w:hAnsi="Times New Roman" w:cs="Times New Roman"/>
          <w:sz w:val="20"/>
          <w:szCs w:val="20"/>
          <w:lang w:eastAsia="ru-RU"/>
        </w:rPr>
        <w:t>, 1956.-</w:t>
      </w:r>
      <w:r>
        <w:rPr>
          <w:rFonts w:ascii="Times New Roman" w:eastAsia="Times New Roman" w:hAnsi="Times New Roman" w:cs="Times New Roman"/>
          <w:sz w:val="20"/>
          <w:szCs w:val="20"/>
          <w:lang w:eastAsia="ru-RU"/>
        </w:rPr>
        <w:t xml:space="preserve"> С. </w:t>
      </w:r>
      <w:r>
        <w:rPr>
          <w:rFonts w:ascii="Times New Roman" w:eastAsia="Times New Roman" w:hAnsi="Times New Roman" w:cs="Times New Roman"/>
          <w:sz w:val="20"/>
          <w:szCs w:val="20"/>
          <w:lang w:eastAsia="ru-RU"/>
        </w:rPr>
        <w:t>62</w:t>
      </w:r>
      <w:r>
        <w:rPr>
          <w:rFonts w:ascii="Times New Roman" w:eastAsia="Times New Roman" w:hAnsi="Times New Roman" w:cs="Times New Roman"/>
          <w:sz w:val="20"/>
          <w:szCs w:val="20"/>
          <w:lang w:eastAsia="ru-RU"/>
        </w:rPr>
        <w:t>.</w:t>
      </w:r>
    </w:p>
    <w:p w:rsidR="00EA2709" w:rsidRDefault="00EA2709">
      <w:pPr>
        <w:pStyle w:val="aa"/>
      </w:pPr>
    </w:p>
  </w:footnote>
  <w:footnote w:id="10">
    <w:p w:rsidR="00EA2709" w:rsidRPr="00EA2709" w:rsidRDefault="00EA2709" w:rsidP="00EA2709">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r w:rsidRPr="00EA2709">
        <w:rPr>
          <w:rFonts w:ascii="Times New Roman" w:eastAsia="Times New Roman" w:hAnsi="Times New Roman" w:cs="Times New Roman"/>
          <w:sz w:val="20"/>
          <w:szCs w:val="20"/>
          <w:lang w:eastAsia="ru-RU"/>
        </w:rPr>
        <w:t xml:space="preserve">Пронина Е.Н. Философия: учебник. </w:t>
      </w:r>
      <w:r>
        <w:rPr>
          <w:rFonts w:ascii="Times New Roman" w:eastAsia="Times New Roman" w:hAnsi="Times New Roman" w:cs="Times New Roman"/>
          <w:sz w:val="20"/>
          <w:szCs w:val="20"/>
          <w:lang w:eastAsia="ru-RU"/>
        </w:rPr>
        <w:t>-</w:t>
      </w:r>
      <w:r w:rsidRPr="00EA2709">
        <w:rPr>
          <w:rFonts w:ascii="Times New Roman" w:eastAsia="Times New Roman" w:hAnsi="Times New Roman" w:cs="Times New Roman"/>
          <w:sz w:val="20"/>
          <w:szCs w:val="20"/>
          <w:lang w:eastAsia="ru-RU"/>
        </w:rPr>
        <w:t xml:space="preserve"> М.</w:t>
      </w:r>
      <w:proofErr w:type="gramStart"/>
      <w:r w:rsidRPr="00EA2709">
        <w:rPr>
          <w:rFonts w:ascii="Times New Roman" w:eastAsia="Times New Roman" w:hAnsi="Times New Roman" w:cs="Times New Roman"/>
          <w:sz w:val="20"/>
          <w:szCs w:val="20"/>
          <w:lang w:eastAsia="ru-RU"/>
        </w:rPr>
        <w:t xml:space="preserve"> :</w:t>
      </w:r>
      <w:proofErr w:type="gramEnd"/>
      <w:r w:rsidRPr="00EA2709">
        <w:rPr>
          <w:rFonts w:ascii="Times New Roman" w:eastAsia="Times New Roman" w:hAnsi="Times New Roman" w:cs="Times New Roman"/>
          <w:sz w:val="20"/>
          <w:szCs w:val="20"/>
          <w:lang w:eastAsia="ru-RU"/>
        </w:rPr>
        <w:t xml:space="preserve"> МГУП им. </w:t>
      </w:r>
      <w:proofErr w:type="spellStart"/>
      <w:r w:rsidRPr="00EA2709">
        <w:rPr>
          <w:rFonts w:ascii="Times New Roman" w:eastAsia="Times New Roman" w:hAnsi="Times New Roman" w:cs="Times New Roman"/>
          <w:sz w:val="20"/>
          <w:szCs w:val="20"/>
          <w:lang w:eastAsia="ru-RU"/>
        </w:rPr>
        <w:t>И.Федорова</w:t>
      </w:r>
      <w:proofErr w:type="spellEnd"/>
      <w:r w:rsidRPr="00EA2709">
        <w:rPr>
          <w:rFonts w:ascii="Times New Roman" w:eastAsia="Times New Roman" w:hAnsi="Times New Roman" w:cs="Times New Roman"/>
          <w:sz w:val="20"/>
          <w:szCs w:val="20"/>
          <w:lang w:eastAsia="ru-RU"/>
        </w:rPr>
        <w:t xml:space="preserve">, 2011. </w:t>
      </w:r>
      <w:r>
        <w:rPr>
          <w:rFonts w:ascii="Times New Roman" w:eastAsia="Times New Roman" w:hAnsi="Times New Roman" w:cs="Times New Roman"/>
          <w:sz w:val="20"/>
          <w:szCs w:val="20"/>
          <w:lang w:eastAsia="ru-RU"/>
        </w:rPr>
        <w:t>-</w:t>
      </w:r>
      <w:r w:rsidRPr="00EA2709">
        <w:rPr>
          <w:rFonts w:ascii="Times New Roman" w:eastAsia="Times New Roman" w:hAnsi="Times New Roman" w:cs="Times New Roman"/>
          <w:sz w:val="20"/>
          <w:szCs w:val="20"/>
          <w:lang w:eastAsia="ru-RU"/>
        </w:rPr>
        <w:t>С. 19</w:t>
      </w:r>
      <w:r>
        <w:rPr>
          <w:rFonts w:ascii="Times New Roman" w:eastAsia="Times New Roman" w:hAnsi="Times New Roman" w:cs="Times New Roman"/>
          <w:sz w:val="20"/>
          <w:szCs w:val="20"/>
          <w:lang w:eastAsia="ru-RU"/>
        </w:rPr>
        <w:t>3.</w:t>
      </w:r>
    </w:p>
    <w:p w:rsidR="00EA2709" w:rsidRDefault="00EA2709">
      <w:pPr>
        <w:pStyle w:val="aa"/>
      </w:pPr>
    </w:p>
  </w:footnote>
  <w:footnote w:id="11">
    <w:p w:rsidR="00EA2709" w:rsidRPr="00EA2709" w:rsidRDefault="00EA2709" w:rsidP="00EA2709">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r w:rsidRPr="00EA2709">
        <w:rPr>
          <w:rFonts w:ascii="Times New Roman" w:eastAsia="Times New Roman" w:hAnsi="Times New Roman" w:cs="Times New Roman"/>
          <w:sz w:val="20"/>
          <w:szCs w:val="20"/>
          <w:lang w:eastAsia="ru-RU"/>
        </w:rPr>
        <w:t xml:space="preserve">Пронина Е.Н. Философия: учебник. </w:t>
      </w:r>
      <w:r>
        <w:rPr>
          <w:rFonts w:ascii="Times New Roman" w:eastAsia="Times New Roman" w:hAnsi="Times New Roman" w:cs="Times New Roman"/>
          <w:sz w:val="20"/>
          <w:szCs w:val="20"/>
          <w:lang w:eastAsia="ru-RU"/>
        </w:rPr>
        <w:t>-</w:t>
      </w:r>
      <w:r w:rsidRPr="00EA2709">
        <w:rPr>
          <w:rFonts w:ascii="Times New Roman" w:eastAsia="Times New Roman" w:hAnsi="Times New Roman" w:cs="Times New Roman"/>
          <w:sz w:val="20"/>
          <w:szCs w:val="20"/>
          <w:lang w:eastAsia="ru-RU"/>
        </w:rPr>
        <w:t xml:space="preserve"> М.</w:t>
      </w:r>
      <w:proofErr w:type="gramStart"/>
      <w:r w:rsidRPr="00EA2709">
        <w:rPr>
          <w:rFonts w:ascii="Times New Roman" w:eastAsia="Times New Roman" w:hAnsi="Times New Roman" w:cs="Times New Roman"/>
          <w:sz w:val="20"/>
          <w:szCs w:val="20"/>
          <w:lang w:eastAsia="ru-RU"/>
        </w:rPr>
        <w:t xml:space="preserve"> :</w:t>
      </w:r>
      <w:proofErr w:type="gramEnd"/>
      <w:r w:rsidRPr="00EA2709">
        <w:rPr>
          <w:rFonts w:ascii="Times New Roman" w:eastAsia="Times New Roman" w:hAnsi="Times New Roman" w:cs="Times New Roman"/>
          <w:sz w:val="20"/>
          <w:szCs w:val="20"/>
          <w:lang w:eastAsia="ru-RU"/>
        </w:rPr>
        <w:t xml:space="preserve"> МГУП им. </w:t>
      </w:r>
      <w:proofErr w:type="spellStart"/>
      <w:r w:rsidRPr="00EA2709">
        <w:rPr>
          <w:rFonts w:ascii="Times New Roman" w:eastAsia="Times New Roman" w:hAnsi="Times New Roman" w:cs="Times New Roman"/>
          <w:sz w:val="20"/>
          <w:szCs w:val="20"/>
          <w:lang w:eastAsia="ru-RU"/>
        </w:rPr>
        <w:t>И.Федорова</w:t>
      </w:r>
      <w:proofErr w:type="spellEnd"/>
      <w:r w:rsidRPr="00EA2709">
        <w:rPr>
          <w:rFonts w:ascii="Times New Roman" w:eastAsia="Times New Roman" w:hAnsi="Times New Roman" w:cs="Times New Roman"/>
          <w:sz w:val="20"/>
          <w:szCs w:val="20"/>
          <w:lang w:eastAsia="ru-RU"/>
        </w:rPr>
        <w:t xml:space="preserve">, 2011. </w:t>
      </w:r>
      <w:r>
        <w:rPr>
          <w:rFonts w:ascii="Times New Roman" w:eastAsia="Times New Roman" w:hAnsi="Times New Roman" w:cs="Times New Roman"/>
          <w:sz w:val="20"/>
          <w:szCs w:val="20"/>
          <w:lang w:eastAsia="ru-RU"/>
        </w:rPr>
        <w:t>-</w:t>
      </w:r>
      <w:r w:rsidRPr="00EA2709">
        <w:rPr>
          <w:rFonts w:ascii="Times New Roman" w:eastAsia="Times New Roman" w:hAnsi="Times New Roman" w:cs="Times New Roman"/>
          <w:sz w:val="20"/>
          <w:szCs w:val="20"/>
          <w:lang w:eastAsia="ru-RU"/>
        </w:rPr>
        <w:t xml:space="preserve"> С. 19</w:t>
      </w:r>
      <w:r>
        <w:rPr>
          <w:rFonts w:ascii="Times New Roman" w:eastAsia="Times New Roman" w:hAnsi="Times New Roman" w:cs="Times New Roman"/>
          <w:sz w:val="20"/>
          <w:szCs w:val="20"/>
          <w:lang w:eastAsia="ru-RU"/>
        </w:rPr>
        <w:t>1.</w:t>
      </w:r>
    </w:p>
    <w:p w:rsidR="00EA2709" w:rsidRDefault="00EA2709">
      <w:pPr>
        <w:pStyle w:val="aa"/>
      </w:pPr>
    </w:p>
  </w:footnote>
  <w:footnote w:id="12">
    <w:p w:rsidR="00EA2709" w:rsidRPr="00EA2709" w:rsidRDefault="00EA2709" w:rsidP="00EA2709">
      <w:pPr>
        <w:pStyle w:val="a7"/>
        <w:spacing w:after="0" w:line="240" w:lineRule="auto"/>
        <w:ind w:left="0"/>
        <w:contextualSpacing w:val="0"/>
        <w:jc w:val="both"/>
        <w:rPr>
          <w:rFonts w:ascii="Times New Roman" w:hAnsi="Times New Roman" w:cs="Times New Roman"/>
          <w:sz w:val="20"/>
          <w:szCs w:val="20"/>
        </w:rPr>
      </w:pPr>
      <w:r>
        <w:rPr>
          <w:rStyle w:val="ac"/>
        </w:rPr>
        <w:footnoteRef/>
      </w:r>
      <w:r>
        <w:t xml:space="preserve"> </w:t>
      </w:r>
      <w:r w:rsidRPr="00EA2709">
        <w:rPr>
          <w:rFonts w:ascii="Times New Roman" w:hAnsi="Times New Roman" w:cs="Times New Roman"/>
          <w:sz w:val="20"/>
          <w:szCs w:val="20"/>
        </w:rPr>
        <w:t>Философский энциклопедический словарь</w:t>
      </w:r>
      <w:proofErr w:type="gramStart"/>
      <w:r w:rsidRPr="00EA2709">
        <w:rPr>
          <w:rFonts w:ascii="Times New Roman" w:hAnsi="Times New Roman" w:cs="Times New Roman"/>
          <w:sz w:val="20"/>
          <w:szCs w:val="20"/>
        </w:rPr>
        <w:t>/ Р</w:t>
      </w:r>
      <w:proofErr w:type="gramEnd"/>
      <w:r w:rsidRPr="00EA2709">
        <w:rPr>
          <w:rFonts w:ascii="Times New Roman" w:hAnsi="Times New Roman" w:cs="Times New Roman"/>
          <w:sz w:val="20"/>
          <w:szCs w:val="20"/>
        </w:rPr>
        <w:t xml:space="preserve">ед. состав: Е.Ф. </w:t>
      </w:r>
      <w:proofErr w:type="spellStart"/>
      <w:r w:rsidRPr="00EA2709">
        <w:rPr>
          <w:rFonts w:ascii="Times New Roman" w:hAnsi="Times New Roman" w:cs="Times New Roman"/>
          <w:sz w:val="20"/>
          <w:szCs w:val="20"/>
        </w:rPr>
        <w:t>Губский</w:t>
      </w:r>
      <w:proofErr w:type="spellEnd"/>
      <w:r w:rsidRPr="00EA2709">
        <w:rPr>
          <w:rFonts w:ascii="Times New Roman" w:hAnsi="Times New Roman" w:cs="Times New Roman"/>
          <w:sz w:val="20"/>
          <w:szCs w:val="20"/>
        </w:rPr>
        <w:t xml:space="preserve">, Г.В. Кораблева, В.А. Лутченко. – М.: ИНФРА, 1998. </w:t>
      </w:r>
      <w:r w:rsidR="00D417D4">
        <w:rPr>
          <w:rFonts w:ascii="Times New Roman" w:hAnsi="Times New Roman" w:cs="Times New Roman"/>
          <w:sz w:val="20"/>
          <w:szCs w:val="20"/>
        </w:rPr>
        <w:t>– С. 47.</w:t>
      </w:r>
    </w:p>
    <w:p w:rsidR="00EA2709" w:rsidRDefault="00EA2709">
      <w:pPr>
        <w:pStyle w:val="aa"/>
      </w:pPr>
    </w:p>
  </w:footnote>
  <w:footnote w:id="13">
    <w:p w:rsidR="00D417D4" w:rsidRDefault="00D417D4">
      <w:pPr>
        <w:pStyle w:val="aa"/>
      </w:pPr>
      <w:r>
        <w:rPr>
          <w:rStyle w:val="ac"/>
        </w:rPr>
        <w:footnoteRef/>
      </w:r>
      <w:r>
        <w:t xml:space="preserve"> </w:t>
      </w:r>
      <w:r w:rsidRPr="006A0FF1">
        <w:rPr>
          <w:rFonts w:ascii="Times New Roman" w:eastAsia="Times New Roman" w:hAnsi="Times New Roman" w:cs="Times New Roman"/>
          <w:lang w:eastAsia="ru-RU"/>
        </w:rPr>
        <w:t>Фишер К.. История Новой философии.</w:t>
      </w:r>
      <w:r w:rsidRPr="006A0FF1">
        <w:rPr>
          <w:rFonts w:ascii="Times New Roman" w:eastAsia="Times New Roman" w:hAnsi="Times New Roman" w:cs="Times New Roman"/>
          <w:kern w:val="36"/>
          <w:lang w:eastAsia="ru-RU"/>
        </w:rPr>
        <w:t xml:space="preserve"> Декарт: Его жизнь, сочинения и учение. </w:t>
      </w:r>
      <w:r w:rsidRPr="006A0FF1">
        <w:rPr>
          <w:rFonts w:ascii="Times New Roman" w:hAnsi="Times New Roman" w:cs="Times New Roman"/>
        </w:rPr>
        <w:t>СПб</w:t>
      </w:r>
      <w:proofErr w:type="gramStart"/>
      <w:r w:rsidRPr="006A0FF1">
        <w:rPr>
          <w:rFonts w:ascii="Times New Roman" w:hAnsi="Times New Roman" w:cs="Times New Roman"/>
        </w:rPr>
        <w:t xml:space="preserve">.: </w:t>
      </w:r>
      <w:proofErr w:type="spellStart"/>
      <w:proofErr w:type="gramEnd"/>
      <w:r w:rsidRPr="006A0FF1">
        <w:rPr>
          <w:rFonts w:ascii="Times New Roman" w:hAnsi="Times New Roman" w:cs="Times New Roman"/>
        </w:rPr>
        <w:t>Мифрил</w:t>
      </w:r>
      <w:proofErr w:type="spellEnd"/>
      <w:r w:rsidRPr="006A0FF1">
        <w:rPr>
          <w:rFonts w:ascii="Times New Roman" w:hAnsi="Times New Roman" w:cs="Times New Roman"/>
        </w:rPr>
        <w:t xml:space="preserve">, 1994. </w:t>
      </w:r>
      <w:r>
        <w:rPr>
          <w:rFonts w:ascii="Times New Roman" w:hAnsi="Times New Roman" w:cs="Times New Roman"/>
        </w:rPr>
        <w:t>–С.</w:t>
      </w:r>
      <w:r>
        <w:rPr>
          <w:rFonts w:ascii="Times New Roman" w:hAnsi="Times New Roman" w:cs="Times New Roman"/>
        </w:rPr>
        <w:t xml:space="preserve"> 10</w:t>
      </w:r>
      <w:r>
        <w:rPr>
          <w:rFonts w:ascii="Times New Roman" w:hAnsi="Times New Roman" w:cs="Times New Roman"/>
        </w:rPr>
        <w:t>8-109</w:t>
      </w:r>
      <w:r>
        <w:rPr>
          <w:rFonts w:ascii="Times New Roman" w:hAnsi="Times New Roman" w:cs="Times New Roman"/>
        </w:rPr>
        <w:t>.</w:t>
      </w:r>
    </w:p>
  </w:footnote>
  <w:footnote w:id="14">
    <w:p w:rsidR="00D417D4" w:rsidRDefault="00D417D4">
      <w:pPr>
        <w:pStyle w:val="aa"/>
      </w:pPr>
      <w:r>
        <w:rPr>
          <w:rStyle w:val="ac"/>
        </w:rPr>
        <w:footnoteRef/>
      </w:r>
      <w:r>
        <w:t xml:space="preserve"> </w:t>
      </w:r>
      <w:r w:rsidRPr="006A0FF1">
        <w:rPr>
          <w:rFonts w:ascii="Times New Roman" w:eastAsia="Times New Roman" w:hAnsi="Times New Roman" w:cs="Times New Roman"/>
          <w:lang w:eastAsia="ru-RU"/>
        </w:rPr>
        <w:t>Фишер К.. История Новой философии.</w:t>
      </w:r>
      <w:r w:rsidRPr="006A0FF1">
        <w:rPr>
          <w:rFonts w:ascii="Times New Roman" w:eastAsia="Times New Roman" w:hAnsi="Times New Roman" w:cs="Times New Roman"/>
          <w:kern w:val="36"/>
          <w:lang w:eastAsia="ru-RU"/>
        </w:rPr>
        <w:t xml:space="preserve"> Декарт: Его жизнь, сочинения и учение. </w:t>
      </w:r>
      <w:r w:rsidRPr="006A0FF1">
        <w:rPr>
          <w:rFonts w:ascii="Times New Roman" w:hAnsi="Times New Roman" w:cs="Times New Roman"/>
        </w:rPr>
        <w:t>СПб</w:t>
      </w:r>
      <w:proofErr w:type="gramStart"/>
      <w:r w:rsidRPr="006A0FF1">
        <w:rPr>
          <w:rFonts w:ascii="Times New Roman" w:hAnsi="Times New Roman" w:cs="Times New Roman"/>
        </w:rPr>
        <w:t xml:space="preserve">.: </w:t>
      </w:r>
      <w:proofErr w:type="spellStart"/>
      <w:proofErr w:type="gramEnd"/>
      <w:r w:rsidRPr="006A0FF1">
        <w:rPr>
          <w:rFonts w:ascii="Times New Roman" w:hAnsi="Times New Roman" w:cs="Times New Roman"/>
        </w:rPr>
        <w:t>Мифрил</w:t>
      </w:r>
      <w:proofErr w:type="spellEnd"/>
      <w:r w:rsidRPr="006A0FF1">
        <w:rPr>
          <w:rFonts w:ascii="Times New Roman" w:hAnsi="Times New Roman" w:cs="Times New Roman"/>
        </w:rPr>
        <w:t xml:space="preserve">, 1994. — </w:t>
      </w:r>
      <w:r>
        <w:rPr>
          <w:rFonts w:ascii="Times New Roman" w:hAnsi="Times New Roman" w:cs="Times New Roman"/>
        </w:rPr>
        <w:t>С. 10</w:t>
      </w:r>
      <w:r>
        <w:rPr>
          <w:rFonts w:ascii="Times New Roman" w:hAnsi="Times New Roman" w:cs="Times New Roman"/>
        </w:rPr>
        <w:t>9</w:t>
      </w:r>
      <w:r>
        <w:rPr>
          <w:rFonts w:ascii="Times New Roman" w:hAnsi="Times New Roman" w:cs="Times New Roman"/>
        </w:rPr>
        <w:t>.</w:t>
      </w:r>
    </w:p>
  </w:footnote>
  <w:footnote w:id="15">
    <w:p w:rsidR="00D417D4" w:rsidRPr="006A0FF1" w:rsidRDefault="00D417D4" w:rsidP="00D417D4">
      <w:pPr>
        <w:pStyle w:val="a7"/>
        <w:spacing w:after="0" w:line="240" w:lineRule="auto"/>
        <w:ind w:left="0"/>
        <w:contextualSpacing w:val="0"/>
        <w:jc w:val="both"/>
        <w:rPr>
          <w:rFonts w:ascii="Times New Roman" w:eastAsia="Times New Roman" w:hAnsi="Times New Roman" w:cs="Times New Roman"/>
          <w:sz w:val="20"/>
          <w:szCs w:val="20"/>
          <w:lang w:eastAsia="ru-RU"/>
        </w:rPr>
      </w:pPr>
      <w:r>
        <w:rPr>
          <w:rStyle w:val="ac"/>
        </w:rPr>
        <w:footnoteRef/>
      </w:r>
      <w:r>
        <w:t xml:space="preserve"> </w:t>
      </w:r>
      <w:proofErr w:type="spellStart"/>
      <w:r w:rsidRPr="006A0FF1">
        <w:rPr>
          <w:rFonts w:ascii="Times New Roman" w:eastAsia="Times New Roman" w:hAnsi="Times New Roman" w:cs="Times New Roman"/>
          <w:sz w:val="20"/>
          <w:szCs w:val="20"/>
          <w:lang w:eastAsia="ru-RU"/>
        </w:rPr>
        <w:t>Асмус</w:t>
      </w:r>
      <w:proofErr w:type="spellEnd"/>
      <w:r w:rsidRPr="006A0FF1">
        <w:rPr>
          <w:rFonts w:ascii="Times New Roman" w:eastAsia="Times New Roman" w:hAnsi="Times New Roman" w:cs="Times New Roman"/>
          <w:sz w:val="20"/>
          <w:szCs w:val="20"/>
          <w:lang w:eastAsia="ru-RU"/>
        </w:rPr>
        <w:t xml:space="preserve"> В.Ф. Декарт: учебник. - М.: </w:t>
      </w:r>
      <w:proofErr w:type="spellStart"/>
      <w:r w:rsidRPr="006A0FF1">
        <w:rPr>
          <w:rFonts w:ascii="Times New Roman" w:eastAsia="Times New Roman" w:hAnsi="Times New Roman" w:cs="Times New Roman"/>
          <w:sz w:val="20"/>
          <w:szCs w:val="20"/>
          <w:lang w:eastAsia="ru-RU"/>
        </w:rPr>
        <w:t>Госолитиздат</w:t>
      </w:r>
      <w:proofErr w:type="spellEnd"/>
      <w:r w:rsidRPr="006A0FF1">
        <w:rPr>
          <w:rFonts w:ascii="Times New Roman" w:eastAsia="Times New Roman" w:hAnsi="Times New Roman" w:cs="Times New Roman"/>
          <w:sz w:val="20"/>
          <w:szCs w:val="20"/>
          <w:lang w:eastAsia="ru-RU"/>
        </w:rPr>
        <w:t>, 1956.-</w:t>
      </w:r>
      <w:r>
        <w:rPr>
          <w:rFonts w:ascii="Times New Roman" w:eastAsia="Times New Roman" w:hAnsi="Times New Roman" w:cs="Times New Roman"/>
          <w:sz w:val="20"/>
          <w:szCs w:val="20"/>
          <w:lang w:eastAsia="ru-RU"/>
        </w:rPr>
        <w:t xml:space="preserve"> С. 6</w:t>
      </w:r>
      <w:r>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w:t>
      </w:r>
    </w:p>
    <w:p w:rsidR="00D417D4" w:rsidRDefault="00D417D4">
      <w:pPr>
        <w:pStyle w:val="a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7659865"/>
      <w:docPartObj>
        <w:docPartGallery w:val="Page Numbers (Top of Page)"/>
        <w:docPartUnique/>
      </w:docPartObj>
    </w:sdtPr>
    <w:sdtContent>
      <w:p w:rsidR="006A0FF1" w:rsidRDefault="006A0FF1">
        <w:pPr>
          <w:pStyle w:val="a3"/>
          <w:jc w:val="right"/>
        </w:pPr>
        <w:r>
          <w:fldChar w:fldCharType="begin"/>
        </w:r>
        <w:r>
          <w:instrText>PAGE   \* MERGEFORMAT</w:instrText>
        </w:r>
        <w:r>
          <w:fldChar w:fldCharType="separate"/>
        </w:r>
        <w:r w:rsidR="00870D6F">
          <w:rPr>
            <w:noProof/>
          </w:rPr>
          <w:t>22</w:t>
        </w:r>
        <w:r>
          <w:fldChar w:fldCharType="end"/>
        </w:r>
      </w:p>
    </w:sdtContent>
  </w:sdt>
  <w:p w:rsidR="006A0FF1" w:rsidRDefault="006A0F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90AC5"/>
    <w:multiLevelType w:val="hybridMultilevel"/>
    <w:tmpl w:val="77568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2D182C"/>
    <w:multiLevelType w:val="multilevel"/>
    <w:tmpl w:val="0004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017"/>
    <w:rsid w:val="00011F67"/>
    <w:rsid w:val="0003729B"/>
    <w:rsid w:val="000B0F52"/>
    <w:rsid w:val="00110B6F"/>
    <w:rsid w:val="00184C7C"/>
    <w:rsid w:val="001D32D0"/>
    <w:rsid w:val="00226F15"/>
    <w:rsid w:val="003770C0"/>
    <w:rsid w:val="004D604D"/>
    <w:rsid w:val="00590D88"/>
    <w:rsid w:val="00612EE9"/>
    <w:rsid w:val="00631C52"/>
    <w:rsid w:val="00650D58"/>
    <w:rsid w:val="0067100B"/>
    <w:rsid w:val="006A06F8"/>
    <w:rsid w:val="006A0FF1"/>
    <w:rsid w:val="00713F9E"/>
    <w:rsid w:val="007242DB"/>
    <w:rsid w:val="00741B9E"/>
    <w:rsid w:val="00746C45"/>
    <w:rsid w:val="00750D0F"/>
    <w:rsid w:val="007A5D2E"/>
    <w:rsid w:val="00870D6F"/>
    <w:rsid w:val="00920D09"/>
    <w:rsid w:val="00967369"/>
    <w:rsid w:val="00975733"/>
    <w:rsid w:val="00975E6E"/>
    <w:rsid w:val="00A37A34"/>
    <w:rsid w:val="00C1272C"/>
    <w:rsid w:val="00C44E52"/>
    <w:rsid w:val="00C71017"/>
    <w:rsid w:val="00C94E3F"/>
    <w:rsid w:val="00D10D3B"/>
    <w:rsid w:val="00D417D4"/>
    <w:rsid w:val="00D61A3A"/>
    <w:rsid w:val="00DA7386"/>
    <w:rsid w:val="00EA2709"/>
    <w:rsid w:val="00EE04A3"/>
    <w:rsid w:val="00EE2710"/>
    <w:rsid w:val="00F13369"/>
    <w:rsid w:val="00F90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4C7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4C7C"/>
  </w:style>
  <w:style w:type="paragraph" w:styleId="a5">
    <w:name w:val="footer"/>
    <w:basedOn w:val="a"/>
    <w:link w:val="a6"/>
    <w:uiPriority w:val="99"/>
    <w:unhideWhenUsed/>
    <w:rsid w:val="00184C7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4C7C"/>
  </w:style>
  <w:style w:type="paragraph" w:styleId="a7">
    <w:name w:val="List Paragraph"/>
    <w:basedOn w:val="a"/>
    <w:uiPriority w:val="34"/>
    <w:qFormat/>
    <w:rsid w:val="004D604D"/>
    <w:pPr>
      <w:ind w:left="720"/>
      <w:contextualSpacing/>
    </w:pPr>
  </w:style>
  <w:style w:type="paragraph" w:styleId="a8">
    <w:name w:val="Normal (Web)"/>
    <w:basedOn w:val="a"/>
    <w:uiPriority w:val="99"/>
    <w:unhideWhenUsed/>
    <w:rsid w:val="009757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67100B"/>
    <w:rPr>
      <w:b/>
      <w:bCs/>
    </w:rPr>
  </w:style>
  <w:style w:type="paragraph" w:styleId="aa">
    <w:name w:val="footnote text"/>
    <w:basedOn w:val="a"/>
    <w:link w:val="ab"/>
    <w:uiPriority w:val="99"/>
    <w:semiHidden/>
    <w:unhideWhenUsed/>
    <w:rsid w:val="00EE04A3"/>
    <w:pPr>
      <w:spacing w:after="0" w:line="240" w:lineRule="auto"/>
    </w:pPr>
    <w:rPr>
      <w:sz w:val="20"/>
      <w:szCs w:val="20"/>
    </w:rPr>
  </w:style>
  <w:style w:type="character" w:customStyle="1" w:styleId="ab">
    <w:name w:val="Текст сноски Знак"/>
    <w:basedOn w:val="a0"/>
    <w:link w:val="aa"/>
    <w:uiPriority w:val="99"/>
    <w:semiHidden/>
    <w:rsid w:val="00EE04A3"/>
    <w:rPr>
      <w:sz w:val="20"/>
      <w:szCs w:val="20"/>
    </w:rPr>
  </w:style>
  <w:style w:type="character" w:styleId="ac">
    <w:name w:val="footnote reference"/>
    <w:basedOn w:val="a0"/>
    <w:uiPriority w:val="99"/>
    <w:semiHidden/>
    <w:unhideWhenUsed/>
    <w:rsid w:val="00EE04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4C7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4C7C"/>
  </w:style>
  <w:style w:type="paragraph" w:styleId="a5">
    <w:name w:val="footer"/>
    <w:basedOn w:val="a"/>
    <w:link w:val="a6"/>
    <w:uiPriority w:val="99"/>
    <w:unhideWhenUsed/>
    <w:rsid w:val="00184C7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4C7C"/>
  </w:style>
  <w:style w:type="paragraph" w:styleId="a7">
    <w:name w:val="List Paragraph"/>
    <w:basedOn w:val="a"/>
    <w:uiPriority w:val="34"/>
    <w:qFormat/>
    <w:rsid w:val="004D604D"/>
    <w:pPr>
      <w:ind w:left="720"/>
      <w:contextualSpacing/>
    </w:pPr>
  </w:style>
  <w:style w:type="paragraph" w:styleId="a8">
    <w:name w:val="Normal (Web)"/>
    <w:basedOn w:val="a"/>
    <w:uiPriority w:val="99"/>
    <w:unhideWhenUsed/>
    <w:rsid w:val="009757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67100B"/>
    <w:rPr>
      <w:b/>
      <w:bCs/>
    </w:rPr>
  </w:style>
  <w:style w:type="paragraph" w:styleId="aa">
    <w:name w:val="footnote text"/>
    <w:basedOn w:val="a"/>
    <w:link w:val="ab"/>
    <w:uiPriority w:val="99"/>
    <w:semiHidden/>
    <w:unhideWhenUsed/>
    <w:rsid w:val="00EE04A3"/>
    <w:pPr>
      <w:spacing w:after="0" w:line="240" w:lineRule="auto"/>
    </w:pPr>
    <w:rPr>
      <w:sz w:val="20"/>
      <w:szCs w:val="20"/>
    </w:rPr>
  </w:style>
  <w:style w:type="character" w:customStyle="1" w:styleId="ab">
    <w:name w:val="Текст сноски Знак"/>
    <w:basedOn w:val="a0"/>
    <w:link w:val="aa"/>
    <w:uiPriority w:val="99"/>
    <w:semiHidden/>
    <w:rsid w:val="00EE04A3"/>
    <w:rPr>
      <w:sz w:val="20"/>
      <w:szCs w:val="20"/>
    </w:rPr>
  </w:style>
  <w:style w:type="character" w:styleId="ac">
    <w:name w:val="footnote reference"/>
    <w:basedOn w:val="a0"/>
    <w:uiPriority w:val="99"/>
    <w:semiHidden/>
    <w:unhideWhenUsed/>
    <w:rsid w:val="00EE04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1538">
      <w:bodyDiv w:val="1"/>
      <w:marLeft w:val="0"/>
      <w:marRight w:val="0"/>
      <w:marTop w:val="0"/>
      <w:marBottom w:val="0"/>
      <w:divBdr>
        <w:top w:val="none" w:sz="0" w:space="0" w:color="auto"/>
        <w:left w:val="none" w:sz="0" w:space="0" w:color="auto"/>
        <w:bottom w:val="none" w:sz="0" w:space="0" w:color="auto"/>
        <w:right w:val="none" w:sz="0" w:space="0" w:color="auto"/>
      </w:divBdr>
    </w:div>
    <w:div w:id="22173898">
      <w:bodyDiv w:val="1"/>
      <w:marLeft w:val="0"/>
      <w:marRight w:val="0"/>
      <w:marTop w:val="0"/>
      <w:marBottom w:val="0"/>
      <w:divBdr>
        <w:top w:val="none" w:sz="0" w:space="0" w:color="auto"/>
        <w:left w:val="none" w:sz="0" w:space="0" w:color="auto"/>
        <w:bottom w:val="none" w:sz="0" w:space="0" w:color="auto"/>
        <w:right w:val="none" w:sz="0" w:space="0" w:color="auto"/>
      </w:divBdr>
    </w:div>
    <w:div w:id="29692656">
      <w:bodyDiv w:val="1"/>
      <w:marLeft w:val="0"/>
      <w:marRight w:val="0"/>
      <w:marTop w:val="0"/>
      <w:marBottom w:val="0"/>
      <w:divBdr>
        <w:top w:val="none" w:sz="0" w:space="0" w:color="auto"/>
        <w:left w:val="none" w:sz="0" w:space="0" w:color="auto"/>
        <w:bottom w:val="none" w:sz="0" w:space="0" w:color="auto"/>
        <w:right w:val="none" w:sz="0" w:space="0" w:color="auto"/>
      </w:divBdr>
      <w:divsChild>
        <w:div w:id="1849365045">
          <w:marLeft w:val="0"/>
          <w:marRight w:val="0"/>
          <w:marTop w:val="0"/>
          <w:marBottom w:val="0"/>
          <w:divBdr>
            <w:top w:val="none" w:sz="0" w:space="0" w:color="auto"/>
            <w:left w:val="none" w:sz="0" w:space="0" w:color="auto"/>
            <w:bottom w:val="none" w:sz="0" w:space="0" w:color="auto"/>
            <w:right w:val="none" w:sz="0" w:space="0" w:color="auto"/>
          </w:divBdr>
        </w:div>
      </w:divsChild>
    </w:div>
    <w:div w:id="131871425">
      <w:bodyDiv w:val="1"/>
      <w:marLeft w:val="0"/>
      <w:marRight w:val="0"/>
      <w:marTop w:val="0"/>
      <w:marBottom w:val="0"/>
      <w:divBdr>
        <w:top w:val="none" w:sz="0" w:space="0" w:color="auto"/>
        <w:left w:val="none" w:sz="0" w:space="0" w:color="auto"/>
        <w:bottom w:val="none" w:sz="0" w:space="0" w:color="auto"/>
        <w:right w:val="none" w:sz="0" w:space="0" w:color="auto"/>
      </w:divBdr>
    </w:div>
    <w:div w:id="179588848">
      <w:bodyDiv w:val="1"/>
      <w:marLeft w:val="0"/>
      <w:marRight w:val="0"/>
      <w:marTop w:val="0"/>
      <w:marBottom w:val="0"/>
      <w:divBdr>
        <w:top w:val="none" w:sz="0" w:space="0" w:color="auto"/>
        <w:left w:val="none" w:sz="0" w:space="0" w:color="auto"/>
        <w:bottom w:val="none" w:sz="0" w:space="0" w:color="auto"/>
        <w:right w:val="none" w:sz="0" w:space="0" w:color="auto"/>
      </w:divBdr>
    </w:div>
    <w:div w:id="352464279">
      <w:bodyDiv w:val="1"/>
      <w:marLeft w:val="0"/>
      <w:marRight w:val="0"/>
      <w:marTop w:val="0"/>
      <w:marBottom w:val="0"/>
      <w:divBdr>
        <w:top w:val="none" w:sz="0" w:space="0" w:color="auto"/>
        <w:left w:val="none" w:sz="0" w:space="0" w:color="auto"/>
        <w:bottom w:val="none" w:sz="0" w:space="0" w:color="auto"/>
        <w:right w:val="none" w:sz="0" w:space="0" w:color="auto"/>
      </w:divBdr>
    </w:div>
    <w:div w:id="555438664">
      <w:bodyDiv w:val="1"/>
      <w:marLeft w:val="0"/>
      <w:marRight w:val="0"/>
      <w:marTop w:val="0"/>
      <w:marBottom w:val="0"/>
      <w:divBdr>
        <w:top w:val="none" w:sz="0" w:space="0" w:color="auto"/>
        <w:left w:val="none" w:sz="0" w:space="0" w:color="auto"/>
        <w:bottom w:val="none" w:sz="0" w:space="0" w:color="auto"/>
        <w:right w:val="none" w:sz="0" w:space="0" w:color="auto"/>
      </w:divBdr>
    </w:div>
    <w:div w:id="724984780">
      <w:bodyDiv w:val="1"/>
      <w:marLeft w:val="0"/>
      <w:marRight w:val="0"/>
      <w:marTop w:val="0"/>
      <w:marBottom w:val="0"/>
      <w:divBdr>
        <w:top w:val="none" w:sz="0" w:space="0" w:color="auto"/>
        <w:left w:val="none" w:sz="0" w:space="0" w:color="auto"/>
        <w:bottom w:val="none" w:sz="0" w:space="0" w:color="auto"/>
        <w:right w:val="none" w:sz="0" w:space="0" w:color="auto"/>
      </w:divBdr>
    </w:div>
    <w:div w:id="1078289919">
      <w:bodyDiv w:val="1"/>
      <w:marLeft w:val="0"/>
      <w:marRight w:val="0"/>
      <w:marTop w:val="0"/>
      <w:marBottom w:val="0"/>
      <w:divBdr>
        <w:top w:val="none" w:sz="0" w:space="0" w:color="auto"/>
        <w:left w:val="none" w:sz="0" w:space="0" w:color="auto"/>
        <w:bottom w:val="none" w:sz="0" w:space="0" w:color="auto"/>
        <w:right w:val="none" w:sz="0" w:space="0" w:color="auto"/>
      </w:divBdr>
      <w:divsChild>
        <w:div w:id="943072694">
          <w:marLeft w:val="0"/>
          <w:marRight w:val="0"/>
          <w:marTop w:val="0"/>
          <w:marBottom w:val="0"/>
          <w:divBdr>
            <w:top w:val="none" w:sz="0" w:space="0" w:color="auto"/>
            <w:left w:val="none" w:sz="0" w:space="0" w:color="auto"/>
            <w:bottom w:val="none" w:sz="0" w:space="0" w:color="auto"/>
            <w:right w:val="none" w:sz="0" w:space="0" w:color="auto"/>
          </w:divBdr>
        </w:div>
      </w:divsChild>
    </w:div>
    <w:div w:id="1117485535">
      <w:bodyDiv w:val="1"/>
      <w:marLeft w:val="0"/>
      <w:marRight w:val="0"/>
      <w:marTop w:val="0"/>
      <w:marBottom w:val="0"/>
      <w:divBdr>
        <w:top w:val="none" w:sz="0" w:space="0" w:color="auto"/>
        <w:left w:val="none" w:sz="0" w:space="0" w:color="auto"/>
        <w:bottom w:val="none" w:sz="0" w:space="0" w:color="auto"/>
        <w:right w:val="none" w:sz="0" w:space="0" w:color="auto"/>
      </w:divBdr>
    </w:div>
    <w:div w:id="1226179487">
      <w:bodyDiv w:val="1"/>
      <w:marLeft w:val="0"/>
      <w:marRight w:val="0"/>
      <w:marTop w:val="0"/>
      <w:marBottom w:val="0"/>
      <w:divBdr>
        <w:top w:val="none" w:sz="0" w:space="0" w:color="auto"/>
        <w:left w:val="none" w:sz="0" w:space="0" w:color="auto"/>
        <w:bottom w:val="none" w:sz="0" w:space="0" w:color="auto"/>
        <w:right w:val="none" w:sz="0" w:space="0" w:color="auto"/>
      </w:divBdr>
    </w:div>
    <w:div w:id="1404375380">
      <w:bodyDiv w:val="1"/>
      <w:marLeft w:val="0"/>
      <w:marRight w:val="0"/>
      <w:marTop w:val="0"/>
      <w:marBottom w:val="0"/>
      <w:divBdr>
        <w:top w:val="none" w:sz="0" w:space="0" w:color="auto"/>
        <w:left w:val="none" w:sz="0" w:space="0" w:color="auto"/>
        <w:bottom w:val="none" w:sz="0" w:space="0" w:color="auto"/>
        <w:right w:val="none" w:sz="0" w:space="0" w:color="auto"/>
      </w:divBdr>
    </w:div>
    <w:div w:id="1874147767">
      <w:bodyDiv w:val="1"/>
      <w:marLeft w:val="0"/>
      <w:marRight w:val="0"/>
      <w:marTop w:val="0"/>
      <w:marBottom w:val="0"/>
      <w:divBdr>
        <w:top w:val="none" w:sz="0" w:space="0" w:color="auto"/>
        <w:left w:val="none" w:sz="0" w:space="0" w:color="auto"/>
        <w:bottom w:val="none" w:sz="0" w:space="0" w:color="auto"/>
        <w:right w:val="none" w:sz="0" w:space="0" w:color="auto"/>
      </w:divBdr>
    </w:div>
    <w:div w:id="1918243055">
      <w:bodyDiv w:val="1"/>
      <w:marLeft w:val="0"/>
      <w:marRight w:val="0"/>
      <w:marTop w:val="0"/>
      <w:marBottom w:val="0"/>
      <w:divBdr>
        <w:top w:val="none" w:sz="0" w:space="0" w:color="auto"/>
        <w:left w:val="none" w:sz="0" w:space="0" w:color="auto"/>
        <w:bottom w:val="none" w:sz="0" w:space="0" w:color="auto"/>
        <w:right w:val="none" w:sz="0" w:space="0" w:color="auto"/>
      </w:divBdr>
    </w:div>
    <w:div w:id="2037076313">
      <w:bodyDiv w:val="1"/>
      <w:marLeft w:val="0"/>
      <w:marRight w:val="0"/>
      <w:marTop w:val="0"/>
      <w:marBottom w:val="0"/>
      <w:divBdr>
        <w:top w:val="none" w:sz="0" w:space="0" w:color="auto"/>
        <w:left w:val="none" w:sz="0" w:space="0" w:color="auto"/>
        <w:bottom w:val="none" w:sz="0" w:space="0" w:color="auto"/>
        <w:right w:val="none" w:sz="0" w:space="0" w:color="auto"/>
      </w:divBdr>
    </w:div>
    <w:div w:id="206664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51AD2-E4FE-41F1-9C3B-77176873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22</Pages>
  <Words>4592</Words>
  <Characters>26175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2018-02-27T05:34:00Z</dcterms:created>
  <dcterms:modified xsi:type="dcterms:W3CDTF">2018-03-04T08:27:00Z</dcterms:modified>
</cp:coreProperties>
</file>