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86" w:rsidRPr="0094450E" w:rsidRDefault="00975286" w:rsidP="0097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4450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75286" w:rsidRPr="0094450E" w:rsidRDefault="00975286" w:rsidP="0097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4450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975286" w:rsidRPr="0094450E" w:rsidRDefault="00975286" w:rsidP="0097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4450E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КРЫМСКИЙ ФИЛИАЛ</w:t>
      </w:r>
    </w:p>
    <w:p w:rsidR="00975286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Римское право</w:t>
      </w: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</w:t>
      </w:r>
    </w:p>
    <w:p w:rsidR="00975286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вариант № 5</w:t>
      </w:r>
    </w:p>
    <w:p w:rsidR="00975286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75286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Выполнил (а):</w:t>
      </w: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Студент (ка) ____ курса</w:t>
      </w: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Группы____________</w:t>
      </w: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заочной формы обучения</w:t>
      </w: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</w:t>
      </w: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фамилия, и., </w:t>
      </w:r>
      <w:proofErr w:type="gramStart"/>
      <w:r w:rsidRPr="009445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94450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975286" w:rsidRPr="0094450E" w:rsidRDefault="00975286" w:rsidP="0097528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Дата представления работы</w:t>
      </w:r>
    </w:p>
    <w:p w:rsidR="00975286" w:rsidRPr="0094450E" w:rsidRDefault="00975286" w:rsidP="00975286">
      <w:pPr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 » ____________ 2018г.</w:t>
      </w: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Pr="0094450E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75286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Симферополь </w:t>
      </w:r>
    </w:p>
    <w:p w:rsidR="007E1858" w:rsidRDefault="00975286" w:rsidP="00975286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4450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2018</w:t>
      </w:r>
    </w:p>
    <w:p w:rsidR="007E1858" w:rsidRDefault="007E1858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7E1858" w:rsidRDefault="007E1858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Прочтите текст 1 титула 1-й книги Дигест Юстиниана. Прокомментируйте фрагменты, повествующие о «праве народов». Как сложилось такая историческая система права, в чем ее особенности?</w:t>
      </w:r>
    </w:p>
    <w:p w:rsidR="007E1858" w:rsidRDefault="007E18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F4850">
        <w:rPr>
          <w:sz w:val="28"/>
          <w:szCs w:val="28"/>
        </w:rPr>
        <w:t>Ульпиан</w:t>
      </w:r>
      <w:proofErr w:type="spellEnd"/>
      <w:r w:rsidR="00DA14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(Д.1.I.4): </w:t>
      </w:r>
      <w:r w:rsidRPr="00AF4850">
        <w:rPr>
          <w:sz w:val="28"/>
          <w:szCs w:val="28"/>
        </w:rPr>
        <w:t>Право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народов </w:t>
      </w:r>
      <w:r w:rsidR="00DA1493">
        <w:rPr>
          <w:sz w:val="28"/>
          <w:szCs w:val="28"/>
        </w:rPr>
        <w:t>–</w:t>
      </w:r>
      <w:r w:rsidRPr="00AF4850">
        <w:rPr>
          <w:sz w:val="28"/>
          <w:szCs w:val="28"/>
        </w:rPr>
        <w:t xml:space="preserve"> это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то, которым</w:t>
      </w:r>
      <w:r w:rsidR="00DA1493">
        <w:rPr>
          <w:sz w:val="28"/>
          <w:szCs w:val="28"/>
        </w:rPr>
        <w:t xml:space="preserve"> </w:t>
      </w:r>
      <w:r>
        <w:rPr>
          <w:sz w:val="28"/>
          <w:szCs w:val="28"/>
        </w:rPr>
        <w:t>пользуются народы человечества</w:t>
      </w:r>
      <w:r w:rsidRPr="00AF4850">
        <w:rPr>
          <w:sz w:val="28"/>
          <w:szCs w:val="28"/>
        </w:rPr>
        <w:t xml:space="preserve">. </w:t>
      </w:r>
    </w:p>
    <w:p w:rsid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Гермогениан</w:t>
      </w:r>
      <w:proofErr w:type="spellEnd"/>
      <w:r w:rsidRPr="00AF4850">
        <w:rPr>
          <w:sz w:val="28"/>
          <w:szCs w:val="28"/>
        </w:rPr>
        <w:t xml:space="preserve"> (Д.1.I.5): </w:t>
      </w:r>
      <w:proofErr w:type="gramStart"/>
      <w:r w:rsidRPr="00AF4850">
        <w:rPr>
          <w:sz w:val="28"/>
          <w:szCs w:val="28"/>
        </w:rPr>
        <w:t xml:space="preserve">Этим правом народов введена война, разделение народов, основание царств, разделение имуществ, установление границ полей, построение зданий, торговля, купли и продажи, наймы, обязательства, за исключением тех, которые введены цивильным правом. </w:t>
      </w:r>
      <w:proofErr w:type="gramEnd"/>
    </w:p>
    <w:p w:rsid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>Га</w:t>
      </w:r>
      <w:r>
        <w:rPr>
          <w:sz w:val="28"/>
          <w:szCs w:val="28"/>
        </w:rPr>
        <w:t>й</w:t>
      </w:r>
      <w:r w:rsidRPr="00AF4850">
        <w:rPr>
          <w:sz w:val="28"/>
          <w:szCs w:val="28"/>
        </w:rPr>
        <w:t xml:space="preserve"> (Д.1.I.9):...то же право, которое естественный разум установил между всеми людьми, соблюдается у всех одинаково и называется правом народов, как бы тем правом, которым пользуются все</w:t>
      </w:r>
      <w:r>
        <w:rPr>
          <w:sz w:val="28"/>
          <w:szCs w:val="28"/>
        </w:rPr>
        <w:t xml:space="preserve"> народы</w:t>
      </w:r>
      <w:r w:rsidRPr="00AF4850">
        <w:rPr>
          <w:sz w:val="28"/>
          <w:szCs w:val="28"/>
        </w:rPr>
        <w:t>. </w:t>
      </w:r>
    </w:p>
    <w:p w:rsid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 xml:space="preserve">Из приведенных высказываний следует, что право народов - это не право отдельной нации или группы наций, тем более, не международное право. Это то право, которое достаточно единообразно складывается у всех наций под влиянием единообразных задач при регулировании естественных (установленных </w:t>
      </w:r>
      <w:r>
        <w:rPr>
          <w:sz w:val="28"/>
          <w:szCs w:val="28"/>
        </w:rPr>
        <w:t>«</w:t>
      </w:r>
      <w:r w:rsidRPr="00AF4850">
        <w:rPr>
          <w:sz w:val="28"/>
          <w:szCs w:val="28"/>
        </w:rPr>
        <w:t>естественным разумом</w:t>
      </w:r>
      <w:r>
        <w:rPr>
          <w:sz w:val="28"/>
          <w:szCs w:val="28"/>
        </w:rPr>
        <w:t>»</w:t>
      </w:r>
      <w:r w:rsidRPr="00AF4850">
        <w:rPr>
          <w:sz w:val="28"/>
          <w:szCs w:val="28"/>
        </w:rPr>
        <w:t xml:space="preserve">) отношений. Это то право, которое будучи уже выработанным одной наций, может быть применено и другой. </w:t>
      </w:r>
    </w:p>
    <w:p w:rsidR="00DA1493" w:rsidRDefault="00AF4850" w:rsidP="00DA149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>Право народов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сложилось из Законов XII таблиц, постановлений Народного собрания Рима, Сената, </w:t>
      </w:r>
      <w:proofErr w:type="spellStart"/>
      <w:r w:rsidRPr="00AF4850">
        <w:rPr>
          <w:sz w:val="28"/>
          <w:szCs w:val="28"/>
        </w:rPr>
        <w:t>респонса</w:t>
      </w:r>
      <w:proofErr w:type="spellEnd"/>
      <w:r w:rsidRPr="00AF4850">
        <w:rPr>
          <w:sz w:val="28"/>
          <w:szCs w:val="28"/>
        </w:rPr>
        <w:t xml:space="preserve"> римских юристов.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Право народов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не зависело от римских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традиций, оно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придерживалось тех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правил, которые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установлены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для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людей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Высшим разумом. По сравнению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с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цивильным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правом право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народов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является более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гибким. </w:t>
      </w:r>
    </w:p>
    <w:p w:rsidR="00AF4850" w:rsidRPr="00AF4850" w:rsidRDefault="00AF4850" w:rsidP="00DA149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>Оно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сложилось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из правовых норм и торговых обычаев других стран античного мира, а также было заимствовано у стран, находящихся в торговых отношениях с Римом или попавших под его господство. Право народов римляне применяли в отношениях с соседними и покоренными государствами.</w:t>
      </w:r>
    </w:p>
    <w:p w:rsidR="00AF4850" w:rsidRP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lastRenderedPageBreak/>
        <w:t>Правом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народов разрешались войны, международная торговля, рабство и иные положения. Указанное право регулировало взаимоотношения между гражданами Рима и </w:t>
      </w:r>
      <w:proofErr w:type="spellStart"/>
      <w:r w:rsidRPr="00AF4850">
        <w:rPr>
          <w:sz w:val="28"/>
          <w:szCs w:val="28"/>
        </w:rPr>
        <w:t>перегринами</w:t>
      </w:r>
      <w:proofErr w:type="spellEnd"/>
      <w:r w:rsidRPr="00AF4850">
        <w:rPr>
          <w:sz w:val="28"/>
          <w:szCs w:val="28"/>
        </w:rPr>
        <w:t xml:space="preserve">, а также между </w:t>
      </w:r>
      <w:proofErr w:type="spellStart"/>
      <w:r w:rsidRPr="00AF4850">
        <w:rPr>
          <w:sz w:val="28"/>
          <w:szCs w:val="28"/>
        </w:rPr>
        <w:t>перегринами</w:t>
      </w:r>
      <w:proofErr w:type="spellEnd"/>
      <w:r w:rsidRPr="00AF4850">
        <w:rPr>
          <w:sz w:val="28"/>
          <w:szCs w:val="28"/>
        </w:rPr>
        <w:t>, которые находились на территории Римской империи.</w:t>
      </w:r>
    </w:p>
    <w:p w:rsidR="00AF4850" w:rsidRPr="00AF4850" w:rsidRDefault="00DA1493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Созданное преторами</w:t>
      </w:r>
      <w:r>
        <w:rPr>
          <w:sz w:val="28"/>
          <w:szCs w:val="28"/>
        </w:rPr>
        <w:t xml:space="preserve"> </w:t>
      </w:r>
      <w:proofErr w:type="spellStart"/>
      <w:r w:rsidR="00AF4850" w:rsidRPr="00AF4850">
        <w:rPr>
          <w:sz w:val="28"/>
          <w:szCs w:val="28"/>
        </w:rPr>
        <w:t>перегринов</w:t>
      </w:r>
      <w:proofErr w:type="spellEnd"/>
      <w:r w:rsidR="00AF4850" w:rsidRPr="00AF4850">
        <w:rPr>
          <w:sz w:val="28"/>
          <w:szCs w:val="28"/>
        </w:rPr>
        <w:t xml:space="preserve"> право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народов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 xml:space="preserve"> было внутригосударственным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правом, а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не международным. Оно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представляло собой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наиболее совершенную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 xml:space="preserve"> развитую часть</w:t>
      </w:r>
      <w:r>
        <w:rPr>
          <w:sz w:val="28"/>
          <w:szCs w:val="28"/>
        </w:rPr>
        <w:t xml:space="preserve"> </w:t>
      </w:r>
      <w:r w:rsidR="00AF4850" w:rsidRPr="00AF4850">
        <w:rPr>
          <w:sz w:val="28"/>
          <w:szCs w:val="28"/>
        </w:rPr>
        <w:t>римского права.</w:t>
      </w:r>
    </w:p>
    <w:p w:rsidR="00AF4850" w:rsidRPr="00AF4850" w:rsidRDefault="00AF4850" w:rsidP="00DA149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AF4850">
        <w:rPr>
          <w:sz w:val="28"/>
          <w:szCs w:val="28"/>
        </w:rPr>
        <w:t>Начиная со времени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формирования права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народов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были надежно защищены экономические отношения</w:t>
      </w:r>
      <w:proofErr w:type="gramEnd"/>
      <w:r w:rsidRPr="00AF4850">
        <w:rPr>
          <w:sz w:val="28"/>
          <w:szCs w:val="28"/>
        </w:rPr>
        <w:t xml:space="preserve"> (как только сформированные, так и развитые). В связи с этим цивильное и </w:t>
      </w:r>
      <w:proofErr w:type="spellStart"/>
      <w:r w:rsidRPr="00AF4850">
        <w:rPr>
          <w:sz w:val="28"/>
          <w:szCs w:val="28"/>
        </w:rPr>
        <w:t>преторское</w:t>
      </w:r>
      <w:proofErr w:type="spellEnd"/>
      <w:r w:rsidRPr="00AF4850">
        <w:rPr>
          <w:sz w:val="28"/>
          <w:szCs w:val="28"/>
        </w:rPr>
        <w:t xml:space="preserve"> право были сближены.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Наибольшее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 влияние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народов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оказало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на оборот недвижимого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имущества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и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договорное право.</w:t>
      </w:r>
    </w:p>
    <w:p w:rsidR="00AF4850" w:rsidRPr="00AF4850" w:rsidRDefault="00AF4850" w:rsidP="00AF485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>Римские юристы относили к праву народов определение рабства и отпущение рабов на волю, поскольку эти институты не были институтами римского права. Кроме этого, к праву народов были отнесены некоторые гражданские правоотношения, возникновение отношений по поводу купли-продажи, найма или какого-либо обязательства, за исключением отношений, введенных римским правом.</w:t>
      </w:r>
    </w:p>
    <w:p w:rsidR="007E1858" w:rsidRDefault="00AF4850" w:rsidP="00DA149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F4850">
        <w:rPr>
          <w:sz w:val="28"/>
          <w:szCs w:val="28"/>
        </w:rPr>
        <w:t>Все народы пользовались и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своим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собственным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правом, и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правом, предусмотренным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для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>всего</w:t>
      </w:r>
      <w:r w:rsidR="00DA1493">
        <w:rPr>
          <w:sz w:val="28"/>
          <w:szCs w:val="28"/>
        </w:rPr>
        <w:t xml:space="preserve"> </w:t>
      </w:r>
      <w:r w:rsidRPr="00AF4850">
        <w:rPr>
          <w:sz w:val="28"/>
          <w:szCs w:val="28"/>
        </w:rPr>
        <w:t xml:space="preserve">народа. </w:t>
      </w:r>
    </w:p>
    <w:p w:rsidR="00DA1493" w:rsidRPr="007E1858" w:rsidRDefault="00DA1493" w:rsidP="00DA149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A1493" w:rsidRDefault="00DA14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E1858" w:rsidRPr="007E1858" w:rsidRDefault="007E1858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Реферативно</w:t>
      </w:r>
      <w:proofErr w:type="spell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изложите вопрос «Кодификация Юстиниана. </w:t>
      </w:r>
      <w:proofErr w:type="gramStart"/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Corpus</w:t>
      </w: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iuris</w:t>
      </w:r>
      <w:proofErr w:type="spell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civilis</w:t>
      </w:r>
      <w:proofErr w:type="spell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Отметьте, какие были предпосылки кодификации, охарактеризуйте ее части, проанализируйте значение </w:t>
      </w:r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Corpus</w:t>
      </w: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iuris</w:t>
      </w:r>
      <w:proofErr w:type="spell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18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civilis</w:t>
      </w:r>
      <w:proofErr w:type="spellEnd"/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развития европейского права.</w:t>
      </w:r>
    </w:p>
    <w:p w:rsidR="00DA1493" w:rsidRDefault="00DA14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F81995" w:rsidRPr="00F81995" w:rsidRDefault="00F81995" w:rsidP="00F8199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995">
        <w:rPr>
          <w:sz w:val="28"/>
          <w:szCs w:val="28"/>
        </w:rPr>
        <w:t xml:space="preserve">Предпосылки кодификации права. Дело кодификации правок было взаимосвязано с правовой политикой императоров, и обобщение именно императорских постановлений рассматривалось как главное в этой работе. </w:t>
      </w:r>
      <w:proofErr w:type="gramStart"/>
      <w:r w:rsidRPr="00F81995">
        <w:rPr>
          <w:sz w:val="28"/>
          <w:szCs w:val="28"/>
        </w:rPr>
        <w:t>В начале</w:t>
      </w:r>
      <w:proofErr w:type="gramEnd"/>
      <w:r w:rsidRPr="00F81995">
        <w:rPr>
          <w:sz w:val="28"/>
          <w:szCs w:val="28"/>
        </w:rPr>
        <w:t xml:space="preserve"> IV в. был составлен Кодекс </w:t>
      </w:r>
      <w:proofErr w:type="spellStart"/>
      <w:r w:rsidRPr="00F81995">
        <w:rPr>
          <w:sz w:val="28"/>
          <w:szCs w:val="28"/>
        </w:rPr>
        <w:t>Григориана</w:t>
      </w:r>
      <w:proofErr w:type="spellEnd"/>
      <w:r w:rsidRPr="00F81995">
        <w:rPr>
          <w:sz w:val="28"/>
          <w:szCs w:val="28"/>
        </w:rPr>
        <w:t xml:space="preserve">, в котором обобщались конституции императоров за 196-295 гг. Несколько позднее был составлен еще один аналогичный Кодекс </w:t>
      </w:r>
      <w:proofErr w:type="spellStart"/>
      <w:r w:rsidRPr="00F81995">
        <w:rPr>
          <w:sz w:val="28"/>
          <w:szCs w:val="28"/>
        </w:rPr>
        <w:t>Гермогениана</w:t>
      </w:r>
      <w:proofErr w:type="spellEnd"/>
      <w:r w:rsidRPr="00F81995">
        <w:rPr>
          <w:sz w:val="28"/>
          <w:szCs w:val="28"/>
        </w:rPr>
        <w:t>, служивший как бы продолжением предыдущего, охватывая постановления за 291-365 гг. Но и тот, и другой были теми же частными кодификациями, правда, получившими официальное признание.</w:t>
      </w:r>
    </w:p>
    <w:p w:rsid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В V в. при императоре Феодосии был издан (по образцу предыдущих) уже официальный сборник императорских конституций - Кодекс Феодосия (438 г.). В кодексе впервые был произведен отбор только действующего законодательства. Все впоследствии изданное императорами обобщалось в виде собраний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-. </w:t>
      </w:r>
      <w:proofErr w:type="gram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новелл -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Novellae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leges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1995" w:rsidRPr="00F81995" w:rsidRDefault="00F81995" w:rsidP="00F8199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995">
        <w:rPr>
          <w:sz w:val="28"/>
          <w:szCs w:val="28"/>
        </w:rPr>
        <w:t>Кодификация Юстиниана отличается от предыдущих кодификаций несравненно большим размахом и более высокой творческой силой. В ней обнаруживается не только более широкая основа источников и более обильное их использование, но и гораздо более тщательная обработка избранных текстов.</w:t>
      </w:r>
    </w:p>
    <w:p w:rsidR="00F81995" w:rsidRDefault="00F81995" w:rsidP="00F8199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995">
        <w:rPr>
          <w:sz w:val="28"/>
          <w:szCs w:val="28"/>
        </w:rPr>
        <w:t xml:space="preserve">Предыдущие  своды были сборниками только </w:t>
      </w:r>
      <w:proofErr w:type="spellStart"/>
      <w:r w:rsidRPr="00F81995">
        <w:rPr>
          <w:sz w:val="28"/>
          <w:szCs w:val="28"/>
        </w:rPr>
        <w:t>leges</w:t>
      </w:r>
      <w:proofErr w:type="spellEnd"/>
      <w:r w:rsidRPr="00F81995">
        <w:rPr>
          <w:sz w:val="28"/>
          <w:szCs w:val="28"/>
        </w:rPr>
        <w:t xml:space="preserve">; вопрос о собирании материалов </w:t>
      </w:r>
      <w:proofErr w:type="spellStart"/>
      <w:r w:rsidRPr="00F81995">
        <w:rPr>
          <w:sz w:val="28"/>
          <w:szCs w:val="28"/>
        </w:rPr>
        <w:t>ius</w:t>
      </w:r>
      <w:proofErr w:type="spellEnd"/>
      <w:r w:rsidRPr="00F81995">
        <w:rPr>
          <w:sz w:val="28"/>
          <w:szCs w:val="28"/>
        </w:rPr>
        <w:t xml:space="preserve">, поставленный при Феодосии II, не был реализован. Предварительные сборники и хрестоматии по </w:t>
      </w:r>
      <w:proofErr w:type="spellStart"/>
      <w:r w:rsidRPr="00F81995">
        <w:rPr>
          <w:sz w:val="28"/>
          <w:szCs w:val="28"/>
        </w:rPr>
        <w:t>ius</w:t>
      </w:r>
      <w:proofErr w:type="spellEnd"/>
      <w:r w:rsidRPr="00F81995">
        <w:rPr>
          <w:sz w:val="28"/>
          <w:szCs w:val="28"/>
        </w:rPr>
        <w:t xml:space="preserve"> были плодом работ и знаний </w:t>
      </w:r>
      <w:proofErr w:type="spellStart"/>
      <w:r w:rsidRPr="00F81995">
        <w:rPr>
          <w:sz w:val="28"/>
          <w:szCs w:val="28"/>
        </w:rPr>
        <w:t>беритской</w:t>
      </w:r>
      <w:proofErr w:type="spellEnd"/>
      <w:r w:rsidRPr="00F81995">
        <w:rPr>
          <w:sz w:val="28"/>
          <w:szCs w:val="28"/>
        </w:rPr>
        <w:t xml:space="preserve"> и константинопольской правовых школ, где еще в V в. н.э. укрепилось изучение римского права. Преподаватели стремились приспособить классические труды к новому порядку вещей, установленному </w:t>
      </w:r>
      <w:r w:rsidRPr="00F81995">
        <w:rPr>
          <w:sz w:val="28"/>
          <w:szCs w:val="28"/>
        </w:rPr>
        <w:lastRenderedPageBreak/>
        <w:t xml:space="preserve">абсолютной монархией. Эти труды и были использованы в кодификации Юстиниана. 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руководством известного юриста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Трибониана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529 г. опубликован кодекс императорских конституций в 12 книгах, с изданием которого все прежние сборники и отдельные акты стали рассматриваться как не имеющие юридической силы. В декабре 530 г. была назначена новая комиссия под руководством того же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Трибониана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осуществила компиляцию отрывков из трудов римских юристов примерно пяти предыдущих столетий, опубликованную в декабре 533 г. под названием «Дигест», или «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Пандект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Одновременно Юстиниан поставил перед комиссией задачу выделить самые общие принципы римского права - в целях как учебных, так и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идейнополитических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074E7" w:rsidRPr="001074E7" w:rsidRDefault="001074E7" w:rsidP="001074E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74E7">
        <w:rPr>
          <w:sz w:val="28"/>
          <w:szCs w:val="28"/>
        </w:rPr>
        <w:t xml:space="preserve">Составные части </w:t>
      </w:r>
      <w:proofErr w:type="spellStart"/>
      <w:r w:rsidRPr="001074E7">
        <w:rPr>
          <w:sz w:val="28"/>
          <w:szCs w:val="28"/>
        </w:rPr>
        <w:t>Corpus</w:t>
      </w:r>
      <w:proofErr w:type="spellEnd"/>
      <w:r w:rsidRPr="001074E7">
        <w:rPr>
          <w:sz w:val="28"/>
          <w:szCs w:val="28"/>
        </w:rPr>
        <w:t xml:space="preserve"> </w:t>
      </w:r>
      <w:proofErr w:type="spellStart"/>
      <w:r w:rsidRPr="001074E7">
        <w:rPr>
          <w:sz w:val="28"/>
          <w:szCs w:val="28"/>
        </w:rPr>
        <w:t>iuris</w:t>
      </w:r>
      <w:proofErr w:type="spellEnd"/>
      <w:r w:rsidRPr="001074E7">
        <w:rPr>
          <w:sz w:val="28"/>
          <w:szCs w:val="28"/>
        </w:rPr>
        <w:t xml:space="preserve"> </w:t>
      </w:r>
      <w:proofErr w:type="spellStart"/>
      <w:r w:rsidRPr="001074E7">
        <w:rPr>
          <w:sz w:val="28"/>
          <w:szCs w:val="28"/>
        </w:rPr>
        <w:t>civilis</w:t>
      </w:r>
      <w:proofErr w:type="spellEnd"/>
      <w:r>
        <w:rPr>
          <w:sz w:val="28"/>
          <w:szCs w:val="28"/>
        </w:rPr>
        <w:t xml:space="preserve"> -</w:t>
      </w:r>
      <w:r w:rsidRPr="001074E7">
        <w:rPr>
          <w:sz w:val="28"/>
          <w:szCs w:val="28"/>
        </w:rPr>
        <w:t xml:space="preserve"> </w:t>
      </w:r>
      <w:r w:rsidRPr="001074E7">
        <w:rPr>
          <w:sz w:val="28"/>
          <w:szCs w:val="28"/>
        </w:rPr>
        <w:t>Свод гражданского права. Появившееся к 534 г. окончательное собрание является основным источником для изучения римского права. Состоит оно из четырех основных частей:</w:t>
      </w:r>
    </w:p>
    <w:p w:rsidR="001074E7" w:rsidRPr="001074E7" w:rsidRDefault="00FE1836" w:rsidP="001074E7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 xml:space="preserve">(1) </w:t>
      </w:r>
      <w:proofErr w:type="spellStart"/>
      <w:r w:rsidR="001074E7" w:rsidRPr="001074E7">
        <w:rPr>
          <w:sz w:val="28"/>
          <w:szCs w:val="28"/>
        </w:rPr>
        <w:t>Institutiones</w:t>
      </w:r>
      <w:proofErr w:type="spellEnd"/>
      <w:r w:rsidR="001074E7" w:rsidRPr="001074E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1074E7" w:rsidRPr="001074E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четырех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книгах;</w:t>
      </w:r>
    </w:p>
    <w:p w:rsidR="001074E7" w:rsidRPr="001074E7" w:rsidRDefault="00FE1836" w:rsidP="001074E7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 xml:space="preserve">(2) </w:t>
      </w:r>
      <w:proofErr w:type="spellStart"/>
      <w:r w:rsidR="001074E7" w:rsidRPr="001074E7">
        <w:rPr>
          <w:sz w:val="28"/>
          <w:szCs w:val="28"/>
        </w:rPr>
        <w:t>Digesta</w:t>
      </w:r>
      <w:proofErr w:type="spellEnd"/>
      <w:r w:rsidR="001074E7" w:rsidRPr="001074E7">
        <w:rPr>
          <w:sz w:val="28"/>
          <w:szCs w:val="28"/>
        </w:rPr>
        <w:t xml:space="preserve"> (</w:t>
      </w:r>
      <w:proofErr w:type="spellStart"/>
      <w:r w:rsidR="001074E7" w:rsidRPr="001074E7">
        <w:rPr>
          <w:sz w:val="28"/>
          <w:szCs w:val="28"/>
        </w:rPr>
        <w:t>Pandectae</w:t>
      </w:r>
      <w:proofErr w:type="spellEnd"/>
      <w:r w:rsidR="001074E7" w:rsidRPr="001074E7">
        <w:rPr>
          <w:sz w:val="28"/>
          <w:szCs w:val="28"/>
        </w:rPr>
        <w:t>) в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составе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7 частей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50 книг, 432 титулов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9123 отдельных фрагментов;</w:t>
      </w:r>
    </w:p>
    <w:p w:rsidR="001074E7" w:rsidRPr="001074E7" w:rsidRDefault="00FE1836" w:rsidP="001074E7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(3) </w:t>
      </w:r>
      <w:proofErr w:type="spellStart"/>
      <w:r>
        <w:rPr>
          <w:sz w:val="28"/>
          <w:szCs w:val="28"/>
        </w:rPr>
        <w:t>Codex</w:t>
      </w:r>
      <w:proofErr w:type="spellEnd"/>
      <w:r>
        <w:rPr>
          <w:sz w:val="28"/>
          <w:szCs w:val="28"/>
        </w:rPr>
        <w:t xml:space="preserve"> – в 12 книгах, </w:t>
      </w:r>
      <w:r w:rsidR="001074E7" w:rsidRPr="001074E7">
        <w:rPr>
          <w:sz w:val="28"/>
          <w:szCs w:val="28"/>
        </w:rPr>
        <w:t>представлявший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свод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важнейших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императорских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указов (</w:t>
      </w:r>
      <w:proofErr w:type="spellStart"/>
      <w:r w:rsidR="001074E7" w:rsidRPr="001074E7">
        <w:rPr>
          <w:sz w:val="28"/>
          <w:szCs w:val="28"/>
        </w:rPr>
        <w:t>constitutiones</w:t>
      </w:r>
      <w:proofErr w:type="spellEnd"/>
      <w:r w:rsidR="001074E7" w:rsidRPr="001074E7">
        <w:rPr>
          <w:sz w:val="28"/>
          <w:szCs w:val="28"/>
        </w:rPr>
        <w:t>) от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Адриана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до Юстиниана;</w:t>
      </w:r>
    </w:p>
    <w:p w:rsidR="001074E7" w:rsidRPr="001074E7" w:rsidRDefault="00FE1836" w:rsidP="001074E7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 xml:space="preserve">(4) </w:t>
      </w:r>
      <w:proofErr w:type="spellStart"/>
      <w:r w:rsidR="001074E7" w:rsidRPr="001074E7">
        <w:rPr>
          <w:sz w:val="28"/>
          <w:szCs w:val="28"/>
        </w:rPr>
        <w:t>Novellae</w:t>
      </w:r>
      <w:proofErr w:type="spellEnd"/>
      <w:r w:rsidR="001074E7" w:rsidRPr="001074E7">
        <w:rPr>
          <w:sz w:val="28"/>
          <w:szCs w:val="28"/>
        </w:rPr>
        <w:t xml:space="preserve"> (</w:t>
      </w:r>
      <w:proofErr w:type="spellStart"/>
      <w:r w:rsidR="001074E7" w:rsidRPr="001074E7">
        <w:rPr>
          <w:sz w:val="28"/>
          <w:szCs w:val="28"/>
        </w:rPr>
        <w:t>leges</w:t>
      </w:r>
      <w:proofErr w:type="spellEnd"/>
      <w:r w:rsidR="001074E7" w:rsidRPr="001074E7">
        <w:rPr>
          <w:sz w:val="28"/>
          <w:szCs w:val="28"/>
        </w:rPr>
        <w:t>) - 168 новелл (новых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законов), изданных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Юстинианом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редакции</w:t>
      </w:r>
      <w:r>
        <w:rPr>
          <w:sz w:val="28"/>
          <w:szCs w:val="28"/>
        </w:rPr>
        <w:t xml:space="preserve"> </w:t>
      </w:r>
      <w:r w:rsidR="001074E7" w:rsidRPr="001074E7">
        <w:rPr>
          <w:sz w:val="28"/>
          <w:szCs w:val="28"/>
        </w:rPr>
        <w:t>Кодекса.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1)«Институции» (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Institutiones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представляли систематизированное изложение основ права: общие начала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правоприменения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систематическое изложение догматических принципов главным образом частного права. «Институции» подразделялись на 4 книги и 98 титулов; книги были следующими: 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074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учение о праве и 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</w:t>
      </w:r>
      <w:proofErr w:type="gram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субъектах прав - лицах, 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  <w:r w:rsidR="001074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институты вещного права и обязательственного 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1074E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учение об исках и принципах 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право-применения</w:t>
      </w:r>
      <w:proofErr w:type="gram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суде. 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«Дигесты» представляли собой структурированный свод высказываний и 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правоположений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весь материал условно подразделялся на семь частей. В первой (кн. 1-4) рассматривались общие вопросы права и учение о субъектах права - лицах; во второй (кн. 5-11) - «о праве лиц на свои собственные и на чужие вещи, о защите права собственности», то есть вещное право; в третьей (кн. 12 -19) - об обязательствах двусторонних, или возникающих из «взаимного доверия»; 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четвертой (кн. 20-27) - об обеспечении обязательств, о своего рода издержках и исковых требованиях из обязательств и об обязательствах, связанных с реализацией семейных и опекунских прав; в пятой (кн. 28-36) - о завещаниях; в шестой (кн. 37-43) - о самых разнообразных правовых коллизиях, решаемых по судейскому усмотрению; в седьмой (кн. 44-50) трактовались вопросы, связанные, преимущественно с уголовным и публичным правом;</w:t>
      </w:r>
      <w:proofErr w:type="gram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последняя книга посвящалась старым юридическим выражениям, терминологии, высказываниям, пословицам и т.п.</w:t>
      </w:r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3)Кодекс (</w:t>
      </w:r>
      <w:proofErr w:type="spell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Codex</w:t>
      </w:r>
      <w:proofErr w:type="spell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был систематизацией 4600 императорских конституций, начиная со 117 г., в 12 книгах и 765 титулах. 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В 1-й книге содержались постановления по церковному праву, в отношении источников права, а также государственной службы и обязанностей чиновников, в книгах со 2-й по 8-ю в основном были обобщены акты императоров по гражданскому праву и судопроизводству, в 9-й книге - по уголовному праву, в 10-12-й - по государственному управлению, финансам и т.д.</w:t>
      </w:r>
      <w:proofErr w:type="gramEnd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систематизации сохранялись даты издания конституций и имена даровавших их государей. </w:t>
      </w:r>
    </w:p>
    <w:p w:rsidR="00F81995" w:rsidRPr="00F81995" w:rsidRDefault="001074E7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Новелл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Novellae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81995"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считаются условно дополнительной 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твертой частью Свода Юстиниана. </w:t>
      </w:r>
      <w:r w:rsidR="00F81995"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обобщения императорских постановлений, в них есть эдикты начальников крупных провинций и вообще многое в их содержании касалось управления провинциями и специфики новшеств в наследственном праве.</w:t>
      </w:r>
    </w:p>
    <w:p w:rsidR="00F81995" w:rsidRPr="00F81995" w:rsidRDefault="00F81995" w:rsidP="00F8199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Кодификация Юстиниана оказала влияние на развитие права многих европейских стран, создав предпосылки для последующей рецепции римского права. </w:t>
      </w:r>
      <w:proofErr w:type="gramStart"/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Юстиниана действовал вплоть до падения Византийской империи в 1453 г. Свод Юстиниана являлся вспомогательным источником права в одной из частей Российской Империи - Бессарабии (ныне Молдова) вплоть до начала XX в. В ряде стран, чья правовая система основана на римско-голландском праве (ЮАР, Ботсвана, Зимбабве), на Свод Юстиниана ссылаются как на авторитетный источник права до сих пор.</w:t>
      </w:r>
      <w:proofErr w:type="gramEnd"/>
    </w:p>
    <w:p w:rsidR="00F81995" w:rsidRPr="00F81995" w:rsidRDefault="00F81995" w:rsidP="00F819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Правовая традиция, начало которой было положено в VI веке, прослеживается в Общем Земском Уложении, принятом в Пруссии в 1794 году, во Французском гражданском кодексе 1804 года и в австрийском Общем гражданском уложении 1811 года. В Германии принципы «Свода гражданского права» сохраняли свое значение вплоть до 1900 года, когда в стране вступило в силу Германское Гражданское уложение.</w:t>
      </w:r>
    </w:p>
    <w:p w:rsidR="00F81995" w:rsidRPr="00F81995" w:rsidRDefault="00F81995" w:rsidP="00F8199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«Свод гражданского права», составленный по распоряжению императора Юстиниана в VI веке, является наглядным примером тесной связи античности и современной Европы.</w:t>
      </w:r>
    </w:p>
    <w:p w:rsidR="00DA1493" w:rsidRDefault="00DA14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E1858" w:rsidRPr="007E1858" w:rsidRDefault="007E1858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Кратко раскройте содержание следующих понятий:</w:t>
      </w:r>
    </w:p>
    <w:p w:rsidR="001074E7" w:rsidRDefault="007E1858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  <w:r w:rsidRPr="007E1858">
        <w:rPr>
          <w:rFonts w:ascii="Times New Roman" w:eastAsia="Times New Roman" w:hAnsi="Times New Roman" w:cs="Times New Roman"/>
          <w:i/>
          <w:sz w:val="28"/>
          <w:szCs w:val="28"/>
          <w:lang w:val="it-IT" w:eastAsia="ru-RU"/>
        </w:rPr>
        <w:t>Caput habere; status libertatis, status civitatis, status familiae; ius conubii, ius commercii; c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apitis deminutio;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intestabilitas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infamia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turpitudo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>; tutela, cura.; paterfamilias; patria potestas; persona sui iuris, persona alieni iuris;</w:t>
      </w:r>
      <w:r w:rsidRPr="007E1858">
        <w:rPr>
          <w:rFonts w:ascii="Times New Roman" w:eastAsia="Times New Roman" w:hAnsi="Times New Roman" w:cs="Times New Roman"/>
          <w:i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matrimonium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cum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manu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mariti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matrimonium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sine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manu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mariti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;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dos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donatio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;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peculium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;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legitimatio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adoptio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arrogatio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 xml:space="preserve">, 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eman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с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pt-BR" w:eastAsia="ru-RU"/>
        </w:rPr>
        <w:t>ipatio</w:t>
      </w:r>
      <w:r w:rsidRPr="007E1858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t>.</w:t>
      </w:r>
    </w:p>
    <w:p w:rsidR="001074E7" w:rsidRDefault="001074E7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Ответ.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Caput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habere</w:t>
      </w:r>
      <w:proofErr w:type="spellEnd"/>
      <w:r w:rsidRPr="00EA06CC">
        <w:rPr>
          <w:sz w:val="28"/>
          <w:szCs w:val="28"/>
        </w:rPr>
        <w:t>- быть правоспособным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status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libertatis</w:t>
      </w:r>
      <w:proofErr w:type="spellEnd"/>
      <w:r w:rsidRPr="00EA06CC">
        <w:rPr>
          <w:sz w:val="28"/>
          <w:szCs w:val="28"/>
        </w:rPr>
        <w:t xml:space="preserve"> - состояние свободы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status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civitatis</w:t>
      </w:r>
      <w:proofErr w:type="spellEnd"/>
      <w:r w:rsidRPr="00EA06CC">
        <w:rPr>
          <w:sz w:val="28"/>
          <w:szCs w:val="28"/>
        </w:rPr>
        <w:t xml:space="preserve"> - состояние гражданства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status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familiae</w:t>
      </w:r>
      <w:proofErr w:type="spellEnd"/>
      <w:r w:rsidRPr="00EA06CC">
        <w:rPr>
          <w:sz w:val="28"/>
          <w:szCs w:val="28"/>
        </w:rPr>
        <w:t xml:space="preserve">- семейное положение;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ius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conubii</w:t>
      </w:r>
      <w:proofErr w:type="spellEnd"/>
      <w:r w:rsidRPr="00EA06CC">
        <w:rPr>
          <w:sz w:val="28"/>
          <w:szCs w:val="28"/>
        </w:rPr>
        <w:t>- право вступать в регулируемый римским правом брак, создавать римскую семь</w:t>
      </w:r>
      <w:proofErr w:type="gramStart"/>
      <w:r w:rsidRPr="00EA06CC">
        <w:rPr>
          <w:sz w:val="28"/>
          <w:szCs w:val="28"/>
        </w:rPr>
        <w:t>ю-</w:t>
      </w:r>
      <w:proofErr w:type="gramEnd"/>
      <w:r w:rsidRPr="00EA06CC">
        <w:rPr>
          <w:sz w:val="28"/>
          <w:szCs w:val="28"/>
        </w:rPr>
        <w:t xml:space="preserve"> брачное право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ius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commercii</w:t>
      </w:r>
      <w:proofErr w:type="spellEnd"/>
      <w:r w:rsidRPr="00EA06CC">
        <w:rPr>
          <w:sz w:val="28"/>
          <w:szCs w:val="28"/>
        </w:rPr>
        <w:t xml:space="preserve"> - право быть субъектом всех имущественных правоотношений и участником соответствующих сделок – право торговли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capitis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deminutio</w:t>
      </w:r>
      <w:proofErr w:type="spellEnd"/>
      <w:r w:rsidRPr="00EA06CC">
        <w:rPr>
          <w:sz w:val="28"/>
          <w:szCs w:val="28"/>
        </w:rPr>
        <w:t>- утрату правоспособности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intestabilitas</w:t>
      </w:r>
      <w:proofErr w:type="spellEnd"/>
      <w:r w:rsidRPr="00EA06CC">
        <w:rPr>
          <w:sz w:val="28"/>
          <w:szCs w:val="28"/>
        </w:rPr>
        <w:t>- умаление гражданской чести</w:t>
      </w:r>
      <w:proofErr w:type="gramStart"/>
      <w:r w:rsidRPr="00EA06CC">
        <w:rPr>
          <w:sz w:val="28"/>
          <w:szCs w:val="28"/>
        </w:rPr>
        <w:t xml:space="preserve"> :</w:t>
      </w:r>
      <w:proofErr w:type="gramEnd"/>
      <w:r w:rsidRPr="00EA06CC">
        <w:rPr>
          <w:sz w:val="28"/>
          <w:szCs w:val="28"/>
        </w:rPr>
        <w:t xml:space="preserve"> запрет выступать в качестве свидетелей, прибегать к помощи свидетелей, завещать имущество - если лицо само выступило в качестве недобросовестного свидетеля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A06CC">
        <w:rPr>
          <w:sz w:val="28"/>
          <w:szCs w:val="28"/>
        </w:rPr>
        <w:t> </w:t>
      </w:r>
      <w:proofErr w:type="spellStart"/>
      <w:r w:rsidRPr="00EA06CC">
        <w:rPr>
          <w:bCs/>
          <w:sz w:val="28"/>
          <w:szCs w:val="28"/>
        </w:rPr>
        <w:t>infamia</w:t>
      </w:r>
      <w:proofErr w:type="spellEnd"/>
      <w:r w:rsidRPr="00EA06CC">
        <w:rPr>
          <w:sz w:val="28"/>
          <w:szCs w:val="28"/>
        </w:rPr>
        <w:t>- умаление гражданской чести: беспечное поведение, недопустимое поведени</w:t>
      </w:r>
      <w:proofErr w:type="gramStart"/>
      <w:r w:rsidRPr="00EA06CC">
        <w:rPr>
          <w:sz w:val="28"/>
          <w:szCs w:val="28"/>
        </w:rPr>
        <w:t>е-</w:t>
      </w:r>
      <w:proofErr w:type="gramEnd"/>
      <w:r w:rsidRPr="00EA06CC">
        <w:rPr>
          <w:sz w:val="28"/>
          <w:szCs w:val="28"/>
        </w:rPr>
        <w:t xml:space="preserve"> нарушение условий вступления в брак, ложное банкротство, недобросовестное опекунство; нарушение договора поручения, товарищества- предполагающих исключительную честность.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Turpitudo</w:t>
      </w:r>
      <w:proofErr w:type="spellEnd"/>
      <w:r w:rsidRPr="00EA06CC">
        <w:rPr>
          <w:sz w:val="28"/>
          <w:szCs w:val="28"/>
        </w:rPr>
        <w:t>- умаление гражданской чести в результате аморального поведени</w:t>
      </w:r>
      <w:proofErr w:type="gramStart"/>
      <w:r w:rsidRPr="00EA06CC">
        <w:rPr>
          <w:sz w:val="28"/>
          <w:szCs w:val="28"/>
        </w:rPr>
        <w:t>я-</w:t>
      </w:r>
      <w:proofErr w:type="gramEnd"/>
      <w:r w:rsidRPr="00EA06CC">
        <w:rPr>
          <w:sz w:val="28"/>
          <w:szCs w:val="28"/>
        </w:rPr>
        <w:t xml:space="preserve"> занятия проституцией, актерства, сводничества- ограничения в области частного права, запрет вступление в брак, ограничения в наследственных правах.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Tutela</w:t>
      </w:r>
      <w:proofErr w:type="spellEnd"/>
      <w:r w:rsidRPr="00EA06CC">
        <w:rPr>
          <w:sz w:val="28"/>
          <w:szCs w:val="28"/>
        </w:rPr>
        <w:t xml:space="preserve"> – опека, покровительство над несовершеннолетними и женщинами, как лицами, нуждающимися в помощи.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lastRenderedPageBreak/>
        <w:t>Cura</w:t>
      </w:r>
      <w:proofErr w:type="spellEnd"/>
      <w:r w:rsidRPr="00EA06CC">
        <w:rPr>
          <w:sz w:val="28"/>
          <w:szCs w:val="28"/>
        </w:rPr>
        <w:t xml:space="preserve"> – попечительство, правовой институт, компенсирующий полную недееспособность лиц, которые по природе своей не являются дееспособными из-за особого рода личных недостатков (психических, моральных, физических)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Paterfamilias</w:t>
      </w:r>
      <w:proofErr w:type="spellEnd"/>
      <w:r w:rsidRPr="00EA06CC">
        <w:rPr>
          <w:sz w:val="28"/>
          <w:szCs w:val="28"/>
        </w:rPr>
        <w:t xml:space="preserve">- </w:t>
      </w:r>
      <w:proofErr w:type="spellStart"/>
      <w:r w:rsidRPr="00EA06CC">
        <w:rPr>
          <w:sz w:val="28"/>
          <w:szCs w:val="28"/>
        </w:rPr>
        <w:t>домовладыка</w:t>
      </w:r>
      <w:proofErr w:type="spellEnd"/>
      <w:r w:rsidRPr="00EA06CC">
        <w:rPr>
          <w:sz w:val="28"/>
          <w:szCs w:val="28"/>
        </w:rPr>
        <w:t xml:space="preserve">, отец семейства;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patria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potestas</w:t>
      </w:r>
      <w:proofErr w:type="spellEnd"/>
      <w:r w:rsidRPr="00EA06CC">
        <w:rPr>
          <w:bCs/>
          <w:sz w:val="28"/>
          <w:szCs w:val="28"/>
        </w:rPr>
        <w:t xml:space="preserve"> </w:t>
      </w:r>
      <w:r w:rsidRPr="00EA06CC">
        <w:rPr>
          <w:sz w:val="28"/>
          <w:szCs w:val="28"/>
        </w:rPr>
        <w:t xml:space="preserve">– отцовская власть;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persona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sui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iuris</w:t>
      </w:r>
      <w:proofErr w:type="spellEnd"/>
      <w:r w:rsidRPr="00EA06CC">
        <w:rPr>
          <w:bCs/>
          <w:sz w:val="28"/>
          <w:szCs w:val="28"/>
        </w:rPr>
        <w:t xml:space="preserve"> </w:t>
      </w:r>
      <w:r w:rsidRPr="00EA06CC">
        <w:rPr>
          <w:sz w:val="28"/>
          <w:szCs w:val="28"/>
        </w:rPr>
        <w:t xml:space="preserve">– полноправное лицо со своим правом,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persona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alieni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iuris</w:t>
      </w:r>
      <w:proofErr w:type="spellEnd"/>
      <w:r w:rsidRPr="00EA06CC">
        <w:rPr>
          <w:bCs/>
          <w:sz w:val="28"/>
          <w:szCs w:val="28"/>
        </w:rPr>
        <w:t xml:space="preserve"> </w:t>
      </w:r>
      <w:r w:rsidRPr="00EA06CC">
        <w:rPr>
          <w:sz w:val="28"/>
          <w:szCs w:val="28"/>
        </w:rPr>
        <w:t xml:space="preserve">– лица с чужим правом, находились под властью </w:t>
      </w:r>
      <w:proofErr w:type="spellStart"/>
      <w:r w:rsidRPr="00EA06CC">
        <w:rPr>
          <w:sz w:val="28"/>
          <w:szCs w:val="28"/>
        </w:rPr>
        <w:t>домовладыки</w:t>
      </w:r>
      <w:proofErr w:type="spellEnd"/>
      <w:r w:rsidRPr="00EA06CC">
        <w:rPr>
          <w:sz w:val="28"/>
          <w:szCs w:val="28"/>
        </w:rPr>
        <w:t xml:space="preserve">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matrimonium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cum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manu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mariti</w:t>
      </w:r>
      <w:proofErr w:type="spellEnd"/>
      <w:r w:rsidRPr="00EA06CC">
        <w:rPr>
          <w:sz w:val="28"/>
          <w:szCs w:val="28"/>
        </w:rPr>
        <w:t xml:space="preserve"> - обрядовый брак, брак с властью мужа,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matrimonium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sine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manu</w:t>
      </w:r>
      <w:proofErr w:type="spellEnd"/>
      <w:r w:rsidRPr="00EA06CC">
        <w:rPr>
          <w:bCs/>
          <w:sz w:val="28"/>
          <w:szCs w:val="28"/>
        </w:rPr>
        <w:t xml:space="preserve"> </w:t>
      </w:r>
      <w:proofErr w:type="spellStart"/>
      <w:r w:rsidRPr="00EA06CC">
        <w:rPr>
          <w:bCs/>
          <w:sz w:val="28"/>
          <w:szCs w:val="28"/>
        </w:rPr>
        <w:t>mariti</w:t>
      </w:r>
      <w:proofErr w:type="spellEnd"/>
      <w:r w:rsidRPr="00EA06CC">
        <w:rPr>
          <w:sz w:val="28"/>
          <w:szCs w:val="28"/>
        </w:rPr>
        <w:t xml:space="preserve"> – неформальный брак,  брак без власти мужа,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dos</w:t>
      </w:r>
      <w:proofErr w:type="spellEnd"/>
      <w:r w:rsidRPr="00EA06CC">
        <w:rPr>
          <w:sz w:val="28"/>
          <w:szCs w:val="28"/>
        </w:rPr>
        <w:t xml:space="preserve"> - приданое,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donatio</w:t>
      </w:r>
      <w:proofErr w:type="spellEnd"/>
      <w:r w:rsidRPr="00EA06CC">
        <w:rPr>
          <w:sz w:val="28"/>
          <w:szCs w:val="28"/>
        </w:rPr>
        <w:t xml:space="preserve"> - судебный акт, посредством которого кто-нибудь по щедрости уступает часть своего имущества другому лиц</w:t>
      </w:r>
      <w:proofErr w:type="gramStart"/>
      <w:r w:rsidRPr="00EA06CC">
        <w:rPr>
          <w:sz w:val="28"/>
          <w:szCs w:val="28"/>
        </w:rPr>
        <w:t>у-</w:t>
      </w:r>
      <w:proofErr w:type="gramEnd"/>
      <w:r w:rsidRPr="00EA06CC">
        <w:rPr>
          <w:sz w:val="28"/>
          <w:szCs w:val="28"/>
        </w:rPr>
        <w:t xml:space="preserve"> соглашение о дарении;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peculium</w:t>
      </w:r>
      <w:proofErr w:type="spellEnd"/>
      <w:r w:rsidRPr="00EA06CC">
        <w:rPr>
          <w:sz w:val="28"/>
          <w:szCs w:val="28"/>
        </w:rPr>
        <w:t xml:space="preserve"> - вообще имущество, в тесном смысле — имущество, переданное главой семейства;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legitimatio</w:t>
      </w:r>
      <w:proofErr w:type="spellEnd"/>
      <w:r w:rsidRPr="00EA06CC">
        <w:rPr>
          <w:sz w:val="28"/>
          <w:szCs w:val="28"/>
        </w:rPr>
        <w:t xml:space="preserve"> – узаконивани</w:t>
      </w:r>
      <w:proofErr w:type="gramStart"/>
      <w:r w:rsidRPr="00EA06CC">
        <w:rPr>
          <w:sz w:val="28"/>
          <w:szCs w:val="28"/>
        </w:rPr>
        <w:t>е-</w:t>
      </w:r>
      <w:proofErr w:type="gramEnd"/>
      <w:r w:rsidRPr="00EA06CC">
        <w:rPr>
          <w:sz w:val="28"/>
          <w:szCs w:val="28"/>
        </w:rPr>
        <w:t xml:space="preserve"> есть установление отцовской власти над собственными детьми, рожденными в конкубинате,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adoptio</w:t>
      </w:r>
      <w:proofErr w:type="spellEnd"/>
      <w:r w:rsidRPr="00EA06CC">
        <w:rPr>
          <w:sz w:val="28"/>
          <w:szCs w:val="28"/>
        </w:rPr>
        <w:t xml:space="preserve"> – установление отцовской власти над посторонним лицом, находящимся </w:t>
      </w:r>
      <w:proofErr w:type="gramStart"/>
      <w:r w:rsidRPr="00EA06CC">
        <w:rPr>
          <w:sz w:val="28"/>
          <w:szCs w:val="28"/>
        </w:rPr>
        <w:t>по</w:t>
      </w:r>
      <w:proofErr w:type="gramEnd"/>
      <w:r w:rsidRPr="00EA06CC">
        <w:rPr>
          <w:sz w:val="28"/>
          <w:szCs w:val="28"/>
        </w:rPr>
        <w:t xml:space="preserve"> властью </w:t>
      </w:r>
      <w:proofErr w:type="spellStart"/>
      <w:r w:rsidRPr="00EA06CC">
        <w:rPr>
          <w:sz w:val="28"/>
          <w:szCs w:val="28"/>
        </w:rPr>
        <w:t>домовладыки</w:t>
      </w:r>
      <w:proofErr w:type="spellEnd"/>
      <w:r w:rsidRPr="00EA06CC">
        <w:rPr>
          <w:sz w:val="28"/>
          <w:szCs w:val="28"/>
        </w:rPr>
        <w:t xml:space="preserve">,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arrogatio</w:t>
      </w:r>
      <w:proofErr w:type="spellEnd"/>
      <w:r w:rsidRPr="00EA06CC">
        <w:rPr>
          <w:sz w:val="28"/>
          <w:szCs w:val="28"/>
        </w:rPr>
        <w:t xml:space="preserve"> – установление отцовской власти над посторонним лицом, не находящимся под властью </w:t>
      </w:r>
      <w:proofErr w:type="spellStart"/>
      <w:r w:rsidRPr="00EA06CC">
        <w:rPr>
          <w:sz w:val="28"/>
          <w:szCs w:val="28"/>
        </w:rPr>
        <w:t>домовладыки</w:t>
      </w:r>
      <w:proofErr w:type="spellEnd"/>
      <w:r w:rsidRPr="00EA06CC">
        <w:rPr>
          <w:sz w:val="28"/>
          <w:szCs w:val="28"/>
        </w:rPr>
        <w:t xml:space="preserve">, </w:t>
      </w:r>
    </w:p>
    <w:p w:rsidR="00EA06CC" w:rsidRPr="00EA06CC" w:rsidRDefault="00EA06CC" w:rsidP="00EA06C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EA06CC">
        <w:rPr>
          <w:bCs/>
          <w:sz w:val="28"/>
          <w:szCs w:val="28"/>
        </w:rPr>
        <w:t>eman</w:t>
      </w:r>
      <w:proofErr w:type="gramStart"/>
      <w:r w:rsidRPr="00EA06CC">
        <w:rPr>
          <w:bCs/>
          <w:sz w:val="28"/>
          <w:szCs w:val="28"/>
        </w:rPr>
        <w:t>с</w:t>
      </w:r>
      <w:proofErr w:type="gramEnd"/>
      <w:r w:rsidRPr="00EA06CC">
        <w:rPr>
          <w:bCs/>
          <w:sz w:val="28"/>
          <w:szCs w:val="28"/>
        </w:rPr>
        <w:t>ipatio</w:t>
      </w:r>
      <w:proofErr w:type="spellEnd"/>
      <w:r w:rsidRPr="00EA06CC">
        <w:rPr>
          <w:sz w:val="28"/>
          <w:szCs w:val="28"/>
        </w:rPr>
        <w:t xml:space="preserve"> – прекращение отцовской власти и объявление несовершеннолетнего полностью дееспособным.</w:t>
      </w:r>
    </w:p>
    <w:p w:rsidR="00EA06CC" w:rsidRPr="001074E7" w:rsidRDefault="00EA06CC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</w:p>
    <w:p w:rsidR="001074E7" w:rsidRDefault="001074E7">
      <w:pPr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it-IT" w:eastAsia="ru-RU"/>
        </w:rPr>
        <w:br w:type="page"/>
      </w:r>
    </w:p>
    <w:p w:rsidR="00EA06CC" w:rsidRDefault="007E1858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Охарактеризуйте способы защиты вещных прав в Риме.</w:t>
      </w:r>
    </w:p>
    <w:p w:rsidR="00EA06CC" w:rsidRDefault="00EA06CC" w:rsidP="007E18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201" w:rsidRPr="00E01099" w:rsidRDefault="00EA06CC" w:rsidP="00E010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Рассматривая способы защиты вещных прав в римском праве, важно отметить, что основой для развития института вещно-правовой защиты в Риме являлось право собственности</w:t>
      </w:r>
      <w:r w:rsidR="00E01099" w:rsidRPr="00E010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1099" w:rsidRDefault="00E01099" w:rsidP="00E01099">
      <w:pPr>
        <w:spacing w:after="0" w:line="360" w:lineRule="auto"/>
        <w:ind w:firstLine="709"/>
        <w:jc w:val="both"/>
        <w:textAlignment w:val="baseline"/>
        <w:outlineLvl w:val="3"/>
        <w:rPr>
          <w:rFonts w:ascii="Times New Roman" w:hAnsi="Times New Roman" w:cs="Times New Roman"/>
          <w:sz w:val="28"/>
          <w:szCs w:val="28"/>
        </w:rPr>
      </w:pPr>
      <w:r w:rsidRPr="00E01099">
        <w:rPr>
          <w:rFonts w:ascii="Times New Roman" w:hAnsi="Times New Roman" w:cs="Times New Roman"/>
          <w:sz w:val="28"/>
          <w:szCs w:val="28"/>
        </w:rPr>
        <w:t xml:space="preserve">Основными способами защиты права собственности в римском праве являлись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виндикационный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иск (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rei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vindicatio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) - требование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невладеющего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собственника </w:t>
      </w:r>
      <w:proofErr w:type="gramStart"/>
      <w:r w:rsidRPr="00E010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1099">
        <w:rPr>
          <w:rFonts w:ascii="Times New Roman" w:hAnsi="Times New Roman" w:cs="Times New Roman"/>
          <w:sz w:val="28"/>
          <w:szCs w:val="28"/>
        </w:rPr>
        <w:t>владеющему</w:t>
      </w:r>
      <w:proofErr w:type="gram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несобственнику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о возврате ему вещи и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негаторный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иск (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negatoria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), направленный против всяких серьезных и реальных посягательств с чьей-либо стороны на имущество собственника. Различался при этом также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петиторный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иск, который давал защиту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невладеющему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собственнику против владеющего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несобственника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 включал при этом обязанность истца (т.е. собственника) возместить добросовестному владельцу его издержки.</w:t>
      </w:r>
    </w:p>
    <w:p w:rsidR="00975286" w:rsidRPr="00E01099" w:rsidRDefault="00E01099" w:rsidP="00E01099">
      <w:pPr>
        <w:spacing w:after="0" w:line="360" w:lineRule="auto"/>
        <w:ind w:firstLine="709"/>
        <w:jc w:val="both"/>
        <w:textAlignment w:val="baseline"/>
        <w:outlineLvl w:val="3"/>
        <w:rPr>
          <w:rFonts w:ascii="Times New Roman" w:hAnsi="Times New Roman" w:cs="Times New Roman"/>
          <w:sz w:val="28"/>
          <w:szCs w:val="28"/>
        </w:rPr>
      </w:pPr>
      <w:r w:rsidRPr="00E01099">
        <w:rPr>
          <w:rFonts w:ascii="Times New Roman" w:hAnsi="Times New Roman" w:cs="Times New Roman"/>
          <w:sz w:val="28"/>
          <w:szCs w:val="28"/>
        </w:rPr>
        <w:t>Помимо названных выше применялись также иск о воспрещении (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prohibitoria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публициановский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иск (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Publiciana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>), которые могли предъявляться против любого нарушителя права собственности, а также иски, направленные лично против нарушителя в соответствии с особым характером его действий (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actiofurti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legis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Aguiliae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iniuriatum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 др.)</w:t>
      </w:r>
      <w:r w:rsidRPr="00E01099">
        <w:rPr>
          <w:rFonts w:ascii="Times New Roman" w:hAnsi="Times New Roman" w:cs="Times New Roman"/>
          <w:sz w:val="28"/>
          <w:szCs w:val="28"/>
        </w:rPr>
        <w:t>.</w:t>
      </w:r>
    </w:p>
    <w:p w:rsidR="00E01099" w:rsidRDefault="00E01099" w:rsidP="00E01099">
      <w:pPr>
        <w:spacing w:after="0" w:line="360" w:lineRule="auto"/>
        <w:ind w:firstLine="709"/>
        <w:jc w:val="both"/>
        <w:textAlignment w:val="baseline"/>
        <w:outlineLvl w:val="3"/>
        <w:rPr>
          <w:rFonts w:ascii="Times New Roman" w:hAnsi="Times New Roman" w:cs="Times New Roman"/>
          <w:sz w:val="28"/>
          <w:szCs w:val="28"/>
        </w:rPr>
      </w:pPr>
      <w:r w:rsidRPr="00E01099">
        <w:rPr>
          <w:rFonts w:ascii="Times New Roman" w:hAnsi="Times New Roman" w:cs="Times New Roman"/>
          <w:sz w:val="28"/>
          <w:szCs w:val="28"/>
        </w:rPr>
        <w:t xml:space="preserve">Защита в определенной мере предоставлялась и правам на чужие вещи. Так,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сервитутные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права защищал иск, аналогичный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виндикационному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иску, -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vindicatio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petition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servitutis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; узуфрукт -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vindicatio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petition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ususfructus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01099">
        <w:rPr>
          <w:rFonts w:ascii="Times New Roman" w:hAnsi="Times New Roman" w:cs="Times New Roman"/>
          <w:sz w:val="28"/>
          <w:szCs w:val="28"/>
        </w:rPr>
        <w:t>Эмфитевтическое</w:t>
      </w:r>
      <w:proofErr w:type="spellEnd"/>
      <w:r w:rsidRPr="00E01099">
        <w:rPr>
          <w:rFonts w:ascii="Times New Roman" w:hAnsi="Times New Roman" w:cs="Times New Roman"/>
          <w:sz w:val="28"/>
          <w:szCs w:val="28"/>
        </w:rPr>
        <w:t xml:space="preserve"> пользование наделялось защитой претора - как против стороннего нарушителя, так и против самого собственника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099" w:rsidRPr="00E01099" w:rsidRDefault="00E01099" w:rsidP="00E01099">
      <w:pPr>
        <w:spacing w:after="0" w:line="36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836" w:rsidRDefault="00FE1836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FE1836" w:rsidRPr="00FE1836" w:rsidRDefault="00FE1836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Проанализируйте понятие и сущность обязательства в римском праве. Какими способами обеспечивалось исполнение обязательства?</w:t>
      </w:r>
    </w:p>
    <w:p w:rsidR="00510FE0" w:rsidRDefault="00510F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98C">
        <w:rPr>
          <w:sz w:val="28"/>
          <w:szCs w:val="28"/>
        </w:rPr>
        <w:t>Обязательство (</w:t>
      </w:r>
      <w:proofErr w:type="spellStart"/>
      <w:r w:rsidRPr="00BC598C">
        <w:rPr>
          <w:sz w:val="28"/>
          <w:szCs w:val="28"/>
        </w:rPr>
        <w:t>obligatio</w:t>
      </w:r>
      <w:proofErr w:type="spellEnd"/>
      <w:r w:rsidRPr="00BC598C">
        <w:rPr>
          <w:sz w:val="28"/>
          <w:szCs w:val="28"/>
        </w:rPr>
        <w:t>) представляет собой правовые оковы, вынуждающие нас что-то исполнить согласно законам нашего государства. Сущность обязательства состоит не в том, чтобы сделать нашим какой-то телесный предмет или какой-то сервитут, но чтобы связать другого перед нами в том отношении, чтобы он нам что-то дал, сделал или представил.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98C">
        <w:rPr>
          <w:sz w:val="28"/>
          <w:szCs w:val="28"/>
        </w:rPr>
        <w:t>До возникновения обязательства человек (должник) совершенно свободен. Вступив в обязательство, он определенным образом ограничивает себя, обременяет обещаниями, стесняет свободу, возлагая на себя какие-то правовые обязанности, правовые оковы, юридические путы. Согласно Законам XII таблиц в древнейшие времена к неисправному должнику применялись настоящие оковы и путы. Таблица III содержит норму, в соответствии с которой кредитор при неисполнении должником своего обязательства имеет право забрать его в свой дом и наложить на него колодки или оковы весом не менее, а если пожелает, то и более 15 фунтов.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BC598C">
        <w:rPr>
          <w:sz w:val="28"/>
          <w:szCs w:val="28"/>
        </w:rPr>
        <w:t>Таким образом, обязательство – это правовое отношение, в силу которого одна сторона (кредитор) имеет право требовать, чтобы другая сторона (должник) что-либо дала (</w:t>
      </w:r>
      <w:proofErr w:type="spellStart"/>
      <w:r w:rsidRPr="00BC598C">
        <w:rPr>
          <w:sz w:val="28"/>
          <w:szCs w:val="28"/>
        </w:rPr>
        <w:t>dare</w:t>
      </w:r>
      <w:proofErr w:type="spellEnd"/>
      <w:r w:rsidRPr="00BC598C">
        <w:rPr>
          <w:sz w:val="28"/>
          <w:szCs w:val="28"/>
        </w:rPr>
        <w:t>), сделала (</w:t>
      </w:r>
      <w:proofErr w:type="spellStart"/>
      <w:r w:rsidRPr="00BC598C">
        <w:rPr>
          <w:sz w:val="28"/>
          <w:szCs w:val="28"/>
        </w:rPr>
        <w:t>facere</w:t>
      </w:r>
      <w:proofErr w:type="spellEnd"/>
      <w:r w:rsidRPr="00BC598C">
        <w:rPr>
          <w:sz w:val="28"/>
          <w:szCs w:val="28"/>
        </w:rPr>
        <w:t>) или предоставила (</w:t>
      </w:r>
      <w:proofErr w:type="spellStart"/>
      <w:r w:rsidRPr="00BC598C">
        <w:rPr>
          <w:sz w:val="28"/>
          <w:szCs w:val="28"/>
        </w:rPr>
        <w:t>praestare</w:t>
      </w:r>
      <w:proofErr w:type="spellEnd"/>
      <w:r w:rsidRPr="00BC598C">
        <w:rPr>
          <w:sz w:val="28"/>
          <w:szCs w:val="28"/>
        </w:rPr>
        <w:t>).</w:t>
      </w:r>
      <w:proofErr w:type="gramEnd"/>
      <w:r w:rsidRPr="00BC598C">
        <w:rPr>
          <w:sz w:val="28"/>
          <w:szCs w:val="28"/>
        </w:rPr>
        <w:t xml:space="preserve"> Должник обязан выполнить требование кредитора.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598C">
        <w:rPr>
          <w:rStyle w:val="a8"/>
          <w:b w:val="0"/>
          <w:sz w:val="28"/>
          <w:szCs w:val="28"/>
        </w:rPr>
        <w:t xml:space="preserve">Виды обязательства. </w:t>
      </w:r>
      <w:r w:rsidRPr="00BC598C">
        <w:rPr>
          <w:sz w:val="28"/>
          <w:szCs w:val="28"/>
        </w:rPr>
        <w:t>В римском праве все обязательства делились на следующие категории.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C598C">
        <w:rPr>
          <w:sz w:val="28"/>
          <w:szCs w:val="28"/>
        </w:rPr>
        <w:t> по основанию возникновения: обязательства из договоров и деликтов (</w:t>
      </w:r>
      <w:proofErr w:type="spellStart"/>
      <w:r w:rsidRPr="00BC598C">
        <w:rPr>
          <w:sz w:val="28"/>
          <w:szCs w:val="28"/>
        </w:rPr>
        <w:t>квазидоговоров</w:t>
      </w:r>
      <w:proofErr w:type="spellEnd"/>
      <w:r w:rsidRPr="00BC598C">
        <w:rPr>
          <w:sz w:val="28"/>
          <w:szCs w:val="28"/>
        </w:rPr>
        <w:t xml:space="preserve"> и </w:t>
      </w:r>
      <w:proofErr w:type="spellStart"/>
      <w:r w:rsidRPr="00BC598C">
        <w:rPr>
          <w:sz w:val="28"/>
          <w:szCs w:val="28"/>
        </w:rPr>
        <w:t>квазиделиктов</w:t>
      </w:r>
      <w:proofErr w:type="spellEnd"/>
      <w:r w:rsidRPr="00BC598C">
        <w:rPr>
          <w:sz w:val="28"/>
          <w:szCs w:val="28"/>
        </w:rPr>
        <w:t>);</w:t>
      </w:r>
    </w:p>
    <w:p w:rsidR="00510FE0" w:rsidRPr="00BC598C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C598C">
        <w:rPr>
          <w:sz w:val="28"/>
          <w:szCs w:val="28"/>
        </w:rPr>
        <w:t xml:space="preserve"> по праву, регулирующему обязательство: </w:t>
      </w:r>
      <w:proofErr w:type="spellStart"/>
      <w:proofErr w:type="gramStart"/>
      <w:r w:rsidRPr="00BC598C">
        <w:rPr>
          <w:sz w:val="28"/>
          <w:szCs w:val="28"/>
        </w:rPr>
        <w:t>обязатель</w:t>
      </w:r>
      <w:proofErr w:type="spellEnd"/>
      <w:r w:rsidRPr="00BC598C">
        <w:rPr>
          <w:sz w:val="28"/>
          <w:szCs w:val="28"/>
        </w:rPr>
        <w:t xml:space="preserve"> </w:t>
      </w:r>
      <w:proofErr w:type="spellStart"/>
      <w:r w:rsidRPr="00BC598C">
        <w:rPr>
          <w:sz w:val="28"/>
          <w:szCs w:val="28"/>
        </w:rPr>
        <w:t>ства</w:t>
      </w:r>
      <w:proofErr w:type="spellEnd"/>
      <w:proofErr w:type="gramEnd"/>
      <w:r w:rsidRPr="00BC598C">
        <w:rPr>
          <w:sz w:val="28"/>
          <w:szCs w:val="28"/>
        </w:rPr>
        <w:t xml:space="preserve"> цивильные и </w:t>
      </w:r>
      <w:proofErr w:type="spellStart"/>
      <w:r w:rsidRPr="00BC598C">
        <w:rPr>
          <w:sz w:val="28"/>
          <w:szCs w:val="28"/>
        </w:rPr>
        <w:t>преторские</w:t>
      </w:r>
      <w:proofErr w:type="spellEnd"/>
      <w:r w:rsidRPr="00BC598C">
        <w:rPr>
          <w:sz w:val="28"/>
          <w:szCs w:val="28"/>
        </w:rPr>
        <w:t>;</w:t>
      </w:r>
    </w:p>
    <w:p w:rsid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C598C">
        <w:rPr>
          <w:sz w:val="28"/>
          <w:szCs w:val="28"/>
        </w:rPr>
        <w:t> по предмету обязательства: обязательства делимые и неделимые, альтернативные и факультативные, разовые и постоянные.</w:t>
      </w:r>
    </w:p>
    <w:p w:rsid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0FE0">
        <w:rPr>
          <w:rStyle w:val="a8"/>
          <w:b w:val="0"/>
          <w:sz w:val="28"/>
          <w:szCs w:val="28"/>
        </w:rPr>
        <w:lastRenderedPageBreak/>
        <w:t>Способы обеспечения обязательств:</w:t>
      </w: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0FE0">
        <w:rPr>
          <w:sz w:val="28"/>
          <w:szCs w:val="28"/>
        </w:rPr>
        <w:t>1) </w:t>
      </w:r>
      <w:r w:rsidRPr="00510FE0">
        <w:rPr>
          <w:rStyle w:val="a8"/>
          <w:b w:val="0"/>
          <w:sz w:val="28"/>
          <w:szCs w:val="28"/>
        </w:rPr>
        <w:t xml:space="preserve">задаток </w:t>
      </w:r>
      <w:r w:rsidRPr="00510FE0">
        <w:rPr>
          <w:sz w:val="28"/>
          <w:szCs w:val="28"/>
        </w:rPr>
        <w:t>(</w:t>
      </w:r>
      <w:proofErr w:type="spellStart"/>
      <w:r w:rsidRPr="00510FE0">
        <w:rPr>
          <w:sz w:val="28"/>
          <w:szCs w:val="28"/>
        </w:rPr>
        <w:t>arra</w:t>
      </w:r>
      <w:proofErr w:type="spellEnd"/>
      <w:r w:rsidRPr="00510FE0">
        <w:rPr>
          <w:sz w:val="28"/>
          <w:szCs w:val="28"/>
        </w:rPr>
        <w:t>) </w:t>
      </w:r>
      <w:r w:rsidRPr="00510FE0">
        <w:rPr>
          <w:sz w:val="28"/>
          <w:szCs w:val="28"/>
        </w:rPr>
        <w:t>-</w:t>
      </w:r>
      <w:r w:rsidRPr="00510FE0">
        <w:rPr>
          <w:sz w:val="28"/>
          <w:szCs w:val="28"/>
        </w:rPr>
        <w:t xml:space="preserve"> денежная сумма или иная ценность, передаваемая одной стороной другой в момент заключения договора: «То, что дается в виде задатка, является доказательством заключенного договора купли-продажи». Если договор нарушался лицом, давшим задаток, он оставался </w:t>
      </w:r>
      <w:proofErr w:type="gramStart"/>
      <w:r w:rsidRPr="00510FE0">
        <w:rPr>
          <w:sz w:val="28"/>
          <w:szCs w:val="28"/>
        </w:rPr>
        <w:t>у</w:t>
      </w:r>
      <w:proofErr w:type="gramEnd"/>
      <w:r w:rsidRPr="00510FE0">
        <w:rPr>
          <w:sz w:val="28"/>
          <w:szCs w:val="28"/>
        </w:rPr>
        <w:t xml:space="preserve"> получившего его. Если в нарушении договора виновен получивший задаток, то он обязан был вернуть двойную сумму задатка. </w:t>
      </w: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0FE0">
        <w:rPr>
          <w:sz w:val="28"/>
          <w:szCs w:val="28"/>
        </w:rPr>
        <w:t>2) </w:t>
      </w:r>
      <w:r w:rsidRPr="00510FE0">
        <w:rPr>
          <w:rStyle w:val="a8"/>
          <w:b w:val="0"/>
          <w:sz w:val="28"/>
          <w:szCs w:val="28"/>
        </w:rPr>
        <w:t xml:space="preserve">неустойка </w:t>
      </w:r>
      <w:r w:rsidRPr="00510FE0">
        <w:rPr>
          <w:sz w:val="28"/>
          <w:szCs w:val="28"/>
        </w:rPr>
        <w:t>(</w:t>
      </w:r>
      <w:proofErr w:type="spellStart"/>
      <w:r w:rsidRPr="00510FE0">
        <w:rPr>
          <w:sz w:val="28"/>
          <w:szCs w:val="28"/>
        </w:rPr>
        <w:t>stipulatio</w:t>
      </w:r>
      <w:proofErr w:type="spellEnd"/>
      <w:r w:rsidRPr="00510FE0">
        <w:rPr>
          <w:sz w:val="28"/>
          <w:szCs w:val="28"/>
        </w:rPr>
        <w:t xml:space="preserve"> </w:t>
      </w:r>
      <w:proofErr w:type="spellStart"/>
      <w:r w:rsidRPr="00510FE0">
        <w:rPr>
          <w:sz w:val="28"/>
          <w:szCs w:val="28"/>
        </w:rPr>
        <w:t>poenae</w:t>
      </w:r>
      <w:proofErr w:type="spellEnd"/>
      <w:r w:rsidRPr="00510FE0">
        <w:rPr>
          <w:sz w:val="28"/>
          <w:szCs w:val="28"/>
        </w:rPr>
        <w:t>)</w:t>
      </w:r>
      <w:r w:rsidRPr="00510FE0">
        <w:rPr>
          <w:sz w:val="28"/>
          <w:szCs w:val="28"/>
        </w:rPr>
        <w:t>-</w:t>
      </w:r>
      <w:r w:rsidRPr="00510FE0">
        <w:rPr>
          <w:sz w:val="28"/>
          <w:szCs w:val="28"/>
        </w:rPr>
        <w:t xml:space="preserve"> дополнительное обязательство, присоединяемое к главному, возлагающее на должника обязанность уплатить определенную денежную сумму или иную ценность в случае неисполнения или ненадлежащего исполнения основного обязательства. Нежелательность уплаты неустойки должна служить для должника стимулом к исправному исполнению обязательства. </w:t>
      </w: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0FE0">
        <w:rPr>
          <w:sz w:val="28"/>
          <w:szCs w:val="28"/>
        </w:rPr>
        <w:t>3) </w:t>
      </w:r>
      <w:r w:rsidRPr="00510FE0">
        <w:rPr>
          <w:rStyle w:val="a8"/>
          <w:b w:val="0"/>
          <w:sz w:val="28"/>
          <w:szCs w:val="28"/>
        </w:rPr>
        <w:t>поручительство</w:t>
      </w:r>
      <w:r w:rsidRPr="00510FE0">
        <w:rPr>
          <w:sz w:val="28"/>
          <w:szCs w:val="28"/>
        </w:rPr>
        <w:t xml:space="preserve"> </w:t>
      </w:r>
      <w:r w:rsidRPr="00510FE0">
        <w:rPr>
          <w:sz w:val="28"/>
          <w:szCs w:val="28"/>
        </w:rPr>
        <w:t>-</w:t>
      </w:r>
      <w:r w:rsidRPr="00510FE0">
        <w:rPr>
          <w:sz w:val="28"/>
          <w:szCs w:val="28"/>
        </w:rPr>
        <w:t xml:space="preserve"> договор, которым устанавливается добавочная (акцессорная) ответственность третьего лица (поручителя) за исполнение должником данного обязательства. Поручительство </w:t>
      </w:r>
      <w:r w:rsidRPr="00510FE0">
        <w:rPr>
          <w:sz w:val="28"/>
          <w:szCs w:val="28"/>
        </w:rPr>
        <w:t xml:space="preserve">осуществлялось путем </w:t>
      </w:r>
      <w:proofErr w:type="spellStart"/>
      <w:r w:rsidRPr="00510FE0">
        <w:rPr>
          <w:sz w:val="28"/>
          <w:szCs w:val="28"/>
        </w:rPr>
        <w:t>стипуляции</w:t>
      </w:r>
      <w:proofErr w:type="spellEnd"/>
      <w:r w:rsidRPr="00510FE0">
        <w:rPr>
          <w:sz w:val="28"/>
          <w:szCs w:val="28"/>
        </w:rPr>
        <w:t>.</w:t>
      </w:r>
      <w:r w:rsidRPr="00510FE0">
        <w:rPr>
          <w:sz w:val="28"/>
          <w:szCs w:val="28"/>
        </w:rPr>
        <w:t xml:space="preserve"> </w:t>
      </w: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10FE0">
        <w:rPr>
          <w:sz w:val="28"/>
          <w:szCs w:val="28"/>
        </w:rPr>
        <w:t>4) </w:t>
      </w:r>
      <w:r w:rsidRPr="00510FE0">
        <w:rPr>
          <w:rStyle w:val="a8"/>
          <w:b w:val="0"/>
          <w:sz w:val="28"/>
          <w:szCs w:val="28"/>
        </w:rPr>
        <w:t>залог</w:t>
      </w:r>
      <w:r w:rsidRPr="00510FE0">
        <w:rPr>
          <w:sz w:val="28"/>
          <w:szCs w:val="28"/>
        </w:rPr>
        <w:t xml:space="preserve"> — реальное обеспечение обязательства. В основании залога лежит ответственность должника по обязательству; эта ответственность (</w:t>
      </w:r>
      <w:proofErr w:type="spellStart"/>
      <w:r w:rsidRPr="00510FE0">
        <w:rPr>
          <w:sz w:val="28"/>
          <w:szCs w:val="28"/>
        </w:rPr>
        <w:t>obligatio</w:t>
      </w:r>
      <w:proofErr w:type="spellEnd"/>
      <w:r w:rsidRPr="00510FE0">
        <w:rPr>
          <w:sz w:val="28"/>
          <w:szCs w:val="28"/>
        </w:rPr>
        <w:t xml:space="preserve">) скрепляется вещным обеспечением, «ответственностью вещи» — </w:t>
      </w:r>
      <w:proofErr w:type="spellStart"/>
      <w:r w:rsidRPr="00510FE0">
        <w:rPr>
          <w:sz w:val="28"/>
          <w:szCs w:val="28"/>
        </w:rPr>
        <w:t>res</w:t>
      </w:r>
      <w:proofErr w:type="spellEnd"/>
      <w:r w:rsidRPr="00510FE0">
        <w:rPr>
          <w:sz w:val="28"/>
          <w:szCs w:val="28"/>
        </w:rPr>
        <w:t xml:space="preserve"> </w:t>
      </w:r>
      <w:proofErr w:type="spellStart"/>
      <w:r w:rsidRPr="00510FE0">
        <w:rPr>
          <w:sz w:val="28"/>
          <w:szCs w:val="28"/>
        </w:rPr>
        <w:t>obligata</w:t>
      </w:r>
      <w:proofErr w:type="spellEnd"/>
      <w:r w:rsidRPr="00510FE0">
        <w:rPr>
          <w:sz w:val="28"/>
          <w:szCs w:val="28"/>
        </w:rPr>
        <w:t xml:space="preserve">. </w:t>
      </w:r>
      <w:proofErr w:type="gramStart"/>
      <w:r w:rsidRPr="00510FE0">
        <w:rPr>
          <w:sz w:val="28"/>
          <w:szCs w:val="28"/>
        </w:rPr>
        <w:t xml:space="preserve">Залоговое право служит источником удовлетворения требований кредитора независимо от того, продолжает ли эта вещь оставаться в имуществе должника или отчуждена им, а также вне зависимости от общего имущественного положения должника, степени его задолженности и т. д. </w:t>
      </w:r>
      <w:r w:rsidRPr="00510FE0">
        <w:rPr>
          <w:rStyle w:val="a8"/>
          <w:b w:val="0"/>
          <w:sz w:val="28"/>
          <w:szCs w:val="28"/>
        </w:rPr>
        <w:t>Залоговое право</w:t>
      </w:r>
      <w:r w:rsidRPr="00510FE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0FE0">
        <w:rPr>
          <w:sz w:val="28"/>
          <w:szCs w:val="28"/>
        </w:rPr>
        <w:t xml:space="preserve"> право кредитора на чужую вещь, состоящее в том, что в случае неудовлетворения по обязательствам он имеет право истребовать заложенную вещь от любого</w:t>
      </w:r>
      <w:proofErr w:type="gramEnd"/>
      <w:r w:rsidRPr="00510FE0">
        <w:rPr>
          <w:sz w:val="28"/>
          <w:szCs w:val="28"/>
        </w:rPr>
        <w:t xml:space="preserve"> его обладателя, продать ее и из вырученной суммы получить удовлетворение по обязательству предпочтительно перед всеми другими кредиторами. </w:t>
      </w:r>
    </w:p>
    <w:p w:rsidR="00510FE0" w:rsidRPr="00510FE0" w:rsidRDefault="00510FE0" w:rsidP="00510FE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E1836" w:rsidRDefault="00FE1836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Схематично изложите систему контрактов в римском праве. Какие договоры называются «безыменными», и какое место занимают они в системе римских контрактов?</w:t>
      </w:r>
    </w:p>
    <w:p w:rsidR="00C2217A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291464</wp:posOffset>
                </wp:positionV>
                <wp:extent cx="0" cy="4733925"/>
                <wp:effectExtent l="0" t="0" r="19050" b="95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33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pt,22.95pt" to="86.7pt,3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" strokecolor="black [3040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291465</wp:posOffset>
                </wp:positionV>
                <wp:extent cx="36195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7pt,22.95pt" to="115.2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" strokecolor="black [3040]"/>
            </w:pict>
          </mc:Fallback>
        </mc:AlternateContent>
      </w:r>
      <w:r w:rsidR="004A5B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148590</wp:posOffset>
                </wp:positionV>
                <wp:extent cx="2457450" cy="285750"/>
                <wp:effectExtent l="0" t="0" r="1905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B4D" w:rsidRDefault="004A5B4D" w:rsidP="004A5B4D">
                            <w:pPr>
                              <w:jc w:val="center"/>
                            </w:pPr>
                            <w:r>
                              <w:t>Контракты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15.2pt;margin-top:11.7pt;width:193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" fillcolor="white [3201]" strokeweight=".5pt">
                <v:textbox>
                  <w:txbxContent>
                    <w:p w:rsidR="004A5B4D" w:rsidRDefault="004A5B4D" w:rsidP="004A5B4D">
                      <w:pPr>
                        <w:jc w:val="center"/>
                      </w:pPr>
                      <w:r>
                        <w:t>Контракты</w:t>
                      </w:r>
                    </w:p>
                  </w:txbxContent>
                </v:textbox>
              </v:shape>
            </w:pict>
          </mc:Fallback>
        </mc:AlternateContent>
      </w:r>
    </w:p>
    <w:p w:rsidR="00C2217A" w:rsidRDefault="00C2217A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7A" w:rsidRPr="00FE1836" w:rsidRDefault="00F83D19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463E0" wp14:editId="74A84BBC">
                <wp:simplePos x="0" y="0"/>
                <wp:positionH relativeFrom="column">
                  <wp:posOffset>1663065</wp:posOffset>
                </wp:positionH>
                <wp:positionV relativeFrom="paragraph">
                  <wp:posOffset>59055</wp:posOffset>
                </wp:positionV>
                <wp:extent cx="2047875" cy="800100"/>
                <wp:effectExtent l="0" t="0" r="28575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B4D" w:rsidRDefault="004A5B4D" w:rsidP="004A5B4D">
                            <w:pPr>
                              <w:spacing w:after="0" w:line="240" w:lineRule="auto"/>
                              <w:ind w:left="360"/>
                            </w:pPr>
                            <w:r>
                              <w:t>1.Вербальны</w:t>
                            </w:r>
                            <w:proofErr w:type="gramStart"/>
                            <w:r>
                              <w:t>й-</w:t>
                            </w:r>
                            <w:proofErr w:type="gramEnd"/>
                            <w:r>
                              <w:t xml:space="preserve"> устный:</w:t>
                            </w:r>
                          </w:p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-</w:t>
                            </w:r>
                            <w:proofErr w:type="spellStart"/>
                            <w:r>
                              <w:t>стипуляция</w:t>
                            </w:r>
                            <w:proofErr w:type="spellEnd"/>
                          </w:p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-обещание приданого</w:t>
                            </w:r>
                          </w:p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- клятвенное обещание 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30.95pt;margin-top:4.65pt;width:161.25pt;height:6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" fillcolor="white [3201]" strokeweight=".5pt">
                <v:textbox>
                  <w:txbxContent>
                    <w:p w:rsidR="004A5B4D" w:rsidRDefault="004A5B4D" w:rsidP="004A5B4D">
                      <w:pPr>
                        <w:spacing w:after="0" w:line="240" w:lineRule="auto"/>
                        <w:ind w:left="360"/>
                      </w:pPr>
                      <w:r>
                        <w:t>1.Вербальны</w:t>
                      </w:r>
                      <w:proofErr w:type="gramStart"/>
                      <w:r>
                        <w:t>й-</w:t>
                      </w:r>
                      <w:proofErr w:type="gramEnd"/>
                      <w:r>
                        <w:t xml:space="preserve"> устный:</w:t>
                      </w:r>
                    </w:p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-</w:t>
                      </w:r>
                      <w:proofErr w:type="spellStart"/>
                      <w:r>
                        <w:t>стипуляция</w:t>
                      </w:r>
                      <w:proofErr w:type="spellEnd"/>
                    </w:p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-обещание приданого</w:t>
                      </w:r>
                    </w:p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- клятвенное обещание услуг</w:t>
                      </w:r>
                    </w:p>
                  </w:txbxContent>
                </v:textbox>
              </v:shape>
            </w:pict>
          </mc:Fallback>
        </mc:AlternateContent>
      </w: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180975</wp:posOffset>
                </wp:positionV>
                <wp:extent cx="561975" cy="0"/>
                <wp:effectExtent l="0" t="76200" r="28575" b="1143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86.7pt;margin-top:14.25pt;width:44.2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B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52C3B" wp14:editId="5F1EB9DC">
                <wp:simplePos x="0" y="0"/>
                <wp:positionH relativeFrom="column">
                  <wp:posOffset>1663065</wp:posOffset>
                </wp:positionH>
                <wp:positionV relativeFrom="paragraph">
                  <wp:posOffset>81915</wp:posOffset>
                </wp:positionV>
                <wp:extent cx="2047875" cy="628650"/>
                <wp:effectExtent l="0" t="0" r="28575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2.Литтеральный письменный:</w:t>
                            </w:r>
                          </w:p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-древнеримские</w:t>
                            </w:r>
                          </w:p>
                          <w:p w:rsidR="004A5B4D" w:rsidRDefault="004A5B4D" w:rsidP="00F83D19">
                            <w:pPr>
                              <w:spacing w:after="0" w:line="240" w:lineRule="auto"/>
                            </w:pPr>
                            <w:r>
                              <w:t>-императорской эпохи</w:t>
                            </w:r>
                          </w:p>
                          <w:p w:rsidR="004A5B4D" w:rsidRDefault="004A5B4D" w:rsidP="004A5B4D">
                            <w:pPr>
                              <w:pStyle w:val="a9"/>
                              <w:spacing w:after="0" w:line="240" w:lineRule="auto"/>
                              <w:ind w:left="71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130.95pt;margin-top:6.45pt;width:161.25pt;height:49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" fillcolor="window" strokeweight=".5pt">
                <v:textbox>
                  <w:txbxContent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2.Литтеральный письменный:</w:t>
                      </w:r>
                    </w:p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-древнеримские</w:t>
                      </w:r>
                    </w:p>
                    <w:p w:rsidR="004A5B4D" w:rsidRDefault="004A5B4D" w:rsidP="00F83D19">
                      <w:pPr>
                        <w:spacing w:after="0" w:line="240" w:lineRule="auto"/>
                      </w:pPr>
                      <w:r>
                        <w:t>-императорской эпохи</w:t>
                      </w:r>
                    </w:p>
                    <w:p w:rsidR="004A5B4D" w:rsidRDefault="004A5B4D" w:rsidP="004A5B4D">
                      <w:pPr>
                        <w:pStyle w:val="a9"/>
                        <w:spacing w:after="0" w:line="240" w:lineRule="auto"/>
                        <w:ind w:left="714"/>
                      </w:pPr>
                    </w:p>
                  </w:txbxContent>
                </v:textbox>
              </v:shape>
            </w:pict>
          </mc:Fallback>
        </mc:AlternateContent>
      </w: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7D4868" wp14:editId="074F93CD">
                <wp:simplePos x="0" y="0"/>
                <wp:positionH relativeFrom="column">
                  <wp:posOffset>1101090</wp:posOffset>
                </wp:positionH>
                <wp:positionV relativeFrom="paragraph">
                  <wp:posOffset>108585</wp:posOffset>
                </wp:positionV>
                <wp:extent cx="561975" cy="0"/>
                <wp:effectExtent l="0" t="76200" r="28575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86.7pt;margin-top:8.55pt;width:44.2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D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BC66E4" wp14:editId="02C407BB">
                <wp:simplePos x="0" y="0"/>
                <wp:positionH relativeFrom="column">
                  <wp:posOffset>1663065</wp:posOffset>
                </wp:positionH>
                <wp:positionV relativeFrom="paragraph">
                  <wp:posOffset>211455</wp:posOffset>
                </wp:positionV>
                <wp:extent cx="2047875" cy="952500"/>
                <wp:effectExtent l="0" t="0" r="28575" b="1905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3.Реальные: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займа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ссуды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хранения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заклада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130.95pt;margin-top:16.65pt;width:161.25pt;height: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" fillcolor="window" strokeweight=".5pt">
                <v:textbox>
                  <w:txbxContent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3.Реальные: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займа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ссуды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хранения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заклада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42BEFA" wp14:editId="55A51B3D">
                <wp:simplePos x="0" y="0"/>
                <wp:positionH relativeFrom="column">
                  <wp:posOffset>1101090</wp:posOffset>
                </wp:positionH>
                <wp:positionV relativeFrom="paragraph">
                  <wp:posOffset>27305</wp:posOffset>
                </wp:positionV>
                <wp:extent cx="561975" cy="0"/>
                <wp:effectExtent l="0" t="76200" r="28575" b="1143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86.7pt;margin-top:2.15pt;width:44.2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D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B1BBAB" wp14:editId="0B796405">
                <wp:simplePos x="0" y="0"/>
                <wp:positionH relativeFrom="column">
                  <wp:posOffset>1663065</wp:posOffset>
                </wp:positionH>
                <wp:positionV relativeFrom="paragraph">
                  <wp:posOffset>42545</wp:posOffset>
                </wp:positionV>
                <wp:extent cx="2047875" cy="990600"/>
                <wp:effectExtent l="0" t="0" r="28575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4.Консесуальный: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купли-продажи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найма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поручения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товарищества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left:0;text-align:left;margin-left:130.95pt;margin-top:3.35pt;width:161.25pt;height:7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" fillcolor="window" strokeweight=".5pt">
                <v:textbox>
                  <w:txbxContent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4.Консесуальный: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купли-продажи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найма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поручения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товарищества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3C52D8" wp14:editId="594300F5">
                <wp:simplePos x="0" y="0"/>
                <wp:positionH relativeFrom="column">
                  <wp:posOffset>1101090</wp:posOffset>
                </wp:positionH>
                <wp:positionV relativeFrom="paragraph">
                  <wp:posOffset>259715</wp:posOffset>
                </wp:positionV>
                <wp:extent cx="561975" cy="0"/>
                <wp:effectExtent l="0" t="76200" r="28575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86.7pt;margin-top:20.45pt;width:44.2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D1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18ADD" wp14:editId="6C892CB4">
                <wp:simplePos x="0" y="0"/>
                <wp:positionH relativeFrom="column">
                  <wp:posOffset>1663065</wp:posOffset>
                </wp:positionH>
                <wp:positionV relativeFrom="paragraph">
                  <wp:posOffset>217805</wp:posOffset>
                </wp:positionV>
                <wp:extent cx="2047875" cy="1123950"/>
                <wp:effectExtent l="0" t="0" r="28575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1123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5. Безыменный: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-договор мены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-прекарий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-оценочный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-мировая сделка</w:t>
                            </w:r>
                          </w:p>
                          <w:p w:rsidR="00F83D19" w:rsidRDefault="00F83D19" w:rsidP="00F83D19">
                            <w:pPr>
                              <w:spacing w:after="0" w:line="240" w:lineRule="auto"/>
                            </w:pPr>
                            <w:r>
                              <w:t>-дарение с наказом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130.95pt;margin-top:17.15pt;width:161.25pt;height:88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" fillcolor="window" strokeweight=".5pt">
                <v:textbox>
                  <w:txbxContent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5. Безыменный: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-договор мены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-прекарий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-оценочный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-мировая сделка</w:t>
                      </w:r>
                    </w:p>
                    <w:p w:rsidR="00F83D19" w:rsidRDefault="00F83D19" w:rsidP="00F83D19">
                      <w:pPr>
                        <w:spacing w:after="0" w:line="240" w:lineRule="auto"/>
                      </w:pPr>
                      <w:r>
                        <w:t>-дарение с наказом</w:t>
                      </w:r>
                    </w:p>
                  </w:txbxContent>
                </v:textbox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D87D6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203F62" wp14:editId="682C6DA3">
                <wp:simplePos x="0" y="0"/>
                <wp:positionH relativeFrom="column">
                  <wp:posOffset>1101090</wp:posOffset>
                </wp:positionH>
                <wp:positionV relativeFrom="paragraph">
                  <wp:posOffset>118745</wp:posOffset>
                </wp:positionV>
                <wp:extent cx="561975" cy="0"/>
                <wp:effectExtent l="0" t="76200" r="2857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86.7pt;margin-top:9.35pt;width:44.2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Pr="00A93AD5" w:rsidRDefault="004A5B4D" w:rsidP="00A93A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t>      Особую группу договоров римского цивильного права составили т.н. безымянные договоры (</w:t>
      </w:r>
      <w:proofErr w:type="spellStart"/>
      <w:r w:rsidRPr="00A93AD5">
        <w:rPr>
          <w:sz w:val="28"/>
          <w:szCs w:val="28"/>
        </w:rPr>
        <w:t>innominanti</w:t>
      </w:r>
      <w:proofErr w:type="spellEnd"/>
      <w:r w:rsidRPr="00A93AD5">
        <w:rPr>
          <w:sz w:val="28"/>
          <w:szCs w:val="28"/>
        </w:rPr>
        <w:t xml:space="preserve">) - не имеющие собственного названия и подразумеваемого этим названием содержания, но признанные правом соглашения сторон со следующим обобщенным смыслом: </w:t>
      </w: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t xml:space="preserve"> a) </w:t>
      </w:r>
      <w:proofErr w:type="spellStart"/>
      <w:r w:rsidRPr="00A93AD5">
        <w:rPr>
          <w:sz w:val="28"/>
          <w:szCs w:val="28"/>
        </w:rPr>
        <w:t>do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ut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des</w:t>
      </w:r>
      <w:proofErr w:type="spellEnd"/>
      <w:r w:rsidRPr="00A93AD5">
        <w:rPr>
          <w:sz w:val="28"/>
          <w:szCs w:val="28"/>
        </w:rPr>
        <w:t xml:space="preserve"> -обмен вещ</w:t>
      </w:r>
      <w:r>
        <w:rPr>
          <w:sz w:val="28"/>
          <w:szCs w:val="28"/>
        </w:rPr>
        <w:t>ными правами или прямо вещами (даю, чтобы ты дал</w:t>
      </w:r>
      <w:r w:rsidRPr="00A93AD5">
        <w:rPr>
          <w:sz w:val="28"/>
          <w:szCs w:val="28"/>
        </w:rPr>
        <w:t xml:space="preserve">), </w:t>
      </w: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lastRenderedPageBreak/>
        <w:t xml:space="preserve"> б) </w:t>
      </w:r>
      <w:proofErr w:type="spellStart"/>
      <w:r w:rsidRPr="00A93AD5">
        <w:rPr>
          <w:sz w:val="28"/>
          <w:szCs w:val="28"/>
        </w:rPr>
        <w:t>do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ut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facias</w:t>
      </w:r>
      <w:proofErr w:type="spellEnd"/>
      <w:r w:rsidRPr="00A93AD5">
        <w:rPr>
          <w:sz w:val="28"/>
          <w:szCs w:val="28"/>
        </w:rPr>
        <w:t xml:space="preserve"> - совершение действия в о</w:t>
      </w:r>
      <w:r>
        <w:rPr>
          <w:sz w:val="28"/>
          <w:szCs w:val="28"/>
        </w:rPr>
        <w:t>бмен на вещное право или вещь (даю, чтобы ты сделал</w:t>
      </w:r>
      <w:r w:rsidRPr="00A93AD5">
        <w:rPr>
          <w:sz w:val="28"/>
          <w:szCs w:val="28"/>
        </w:rPr>
        <w:t xml:space="preserve">), </w:t>
      </w: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t xml:space="preserve"> в) </w:t>
      </w:r>
      <w:proofErr w:type="spellStart"/>
      <w:r w:rsidRPr="00A93AD5">
        <w:rPr>
          <w:sz w:val="28"/>
          <w:szCs w:val="28"/>
        </w:rPr>
        <w:t>facio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ut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des</w:t>
      </w:r>
      <w:proofErr w:type="spellEnd"/>
      <w:r w:rsidRPr="00A93AD5">
        <w:rPr>
          <w:sz w:val="28"/>
          <w:szCs w:val="28"/>
        </w:rPr>
        <w:t xml:space="preserve"> пр</w:t>
      </w:r>
      <w:r>
        <w:rPr>
          <w:sz w:val="28"/>
          <w:szCs w:val="28"/>
        </w:rPr>
        <w:t>едоставление вещи за действие (делаю, чтобы ты дал</w:t>
      </w:r>
      <w:r w:rsidRPr="00A93AD5">
        <w:rPr>
          <w:sz w:val="28"/>
          <w:szCs w:val="28"/>
        </w:rPr>
        <w:t xml:space="preserve">), </w:t>
      </w: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t xml:space="preserve"> г) </w:t>
      </w:r>
      <w:proofErr w:type="spellStart"/>
      <w:r w:rsidRPr="00A93AD5">
        <w:rPr>
          <w:sz w:val="28"/>
          <w:szCs w:val="28"/>
        </w:rPr>
        <w:t>facio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ut</w:t>
      </w:r>
      <w:proofErr w:type="spellEnd"/>
      <w:r w:rsidRPr="00A93AD5">
        <w:rPr>
          <w:sz w:val="28"/>
          <w:szCs w:val="28"/>
        </w:rPr>
        <w:t xml:space="preserve"> </w:t>
      </w:r>
      <w:proofErr w:type="spellStart"/>
      <w:r w:rsidRPr="00A93AD5">
        <w:rPr>
          <w:sz w:val="28"/>
          <w:szCs w:val="28"/>
        </w:rPr>
        <w:t>facias</w:t>
      </w:r>
      <w:proofErr w:type="spellEnd"/>
      <w:r w:rsidRPr="00A93AD5">
        <w:rPr>
          <w:sz w:val="28"/>
          <w:szCs w:val="28"/>
        </w:rPr>
        <w:t xml:space="preserve"> обмен интересующими стороны дей</w:t>
      </w:r>
      <w:r>
        <w:rPr>
          <w:sz w:val="28"/>
          <w:szCs w:val="28"/>
        </w:rPr>
        <w:t>ствиями (делаю, чтобы ты сделал</w:t>
      </w:r>
      <w:r w:rsidRPr="00A93AD5">
        <w:rPr>
          <w:sz w:val="28"/>
          <w:szCs w:val="28"/>
        </w:rPr>
        <w:t xml:space="preserve">). </w:t>
      </w:r>
    </w:p>
    <w:p w:rsidR="00A93AD5" w:rsidRPr="00A93AD5" w:rsidRDefault="00A93AD5" w:rsidP="00A93AD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3AD5">
        <w:rPr>
          <w:sz w:val="28"/>
          <w:szCs w:val="28"/>
        </w:rPr>
        <w:t>      Все это были практически полностью де-формализованные договоры, близкие по своей правовой сути к вообще любым сделкам - пактам. </w:t>
      </w:r>
    </w:p>
    <w:p w:rsidR="004A5B4D" w:rsidRPr="00A93AD5" w:rsidRDefault="004A5B4D" w:rsidP="00A93A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Pr="00A93AD5" w:rsidRDefault="004A5B4D" w:rsidP="00A93A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Pr="00A93AD5" w:rsidRDefault="004A5B4D" w:rsidP="00A93A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4D" w:rsidRDefault="004A5B4D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D5" w:rsidRDefault="00A93A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E1836" w:rsidRDefault="00FE1836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proofErr w:type="spellStart"/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Реферативно</w:t>
      </w:r>
      <w:proofErr w:type="spellEnd"/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изложите вопрос «Открытие и принятие наследства».</w:t>
      </w:r>
    </w:p>
    <w:p w:rsidR="00A93AD5" w:rsidRDefault="00A93AD5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D5" w:rsidRDefault="00456D6A" w:rsidP="00456D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перехода имущества умершего к наследникам состоит из двух стадий: открытия наследства и его принятия.</w:t>
      </w:r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наследства по римскому праву допускалось только в имуществе умершего физического лица.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не всякое лицо способно было быть наследодателем и наследником.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Наследодателем признавалось лицо, которое при жизни могло быть носителем наследственных прав и обязанностей; лицо, способное иметь активное имущество.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4AD"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 не могли быть наследодателями.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могло быть наследодателем юридическое лицо.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Наследство не открывалось после римлянина, подвергнутого наказанию за преступление в виде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capitis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deminutio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media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смерти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перегринов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наследование открывалось по праву их государства.</w:t>
      </w:r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Наследником (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heres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могло быть как физическое, так и юридическое лицо, которому переходило наследство </w:t>
      </w:r>
      <w:proofErr w:type="gram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умершего</w:t>
      </w:r>
      <w:proofErr w:type="gram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Наследниками могли быть даже рабы, а также зачатые при жизни наследодателя и родившиеся после его смерти дети. Наследников могло быть несколько, и они назывались сонаследниками.</w:t>
      </w:r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могли быть наследниками: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перегрины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римляне, подвергнутые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capitis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deminutio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media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государственных преступников, вероотступники, еретики;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вдова, нарушившая траурный год;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родственники малолетнего, не испросившие ему опекуна.</w:t>
      </w:r>
      <w:proofErr w:type="gramEnd"/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 призвания к наследству (момент открытия наследства) не всегда одинаков.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это момент смерти наследодателя - в случае наследования определенным лицом по закону или по завещанию.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других случаях момент призвания к наследству наступает позже, например:</w:t>
      </w:r>
    </w:p>
    <w:p w:rsidR="00456D6A" w:rsidRPr="00456D6A" w:rsidRDefault="006C34AD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56D6A"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наследник по завещанию назначен под условием - по наступлению этого условия;</w:t>
      </w:r>
    </w:p>
    <w:p w:rsidR="00456D6A" w:rsidRPr="00456D6A" w:rsidRDefault="006C34AD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56D6A"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 зачат, но не рожден - с рождением.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приобрести наследство, стать обладателем наследственного имущества, следовало вступить в наследство.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римском праве различали две категории наследников: необходимые и добровольные, или посторонние.</w:t>
      </w:r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 - это лица, находящиеся в момент смерти наследодателя под его непосредственной властью. Это были подвластные дети и рабы по завещанию.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приобретали наследство в момент его открытия помимо своей воли. Отказаться от принятия они не могли. Такой закон был установлен для предотвращения ущерба кредитору в случае пассивного наследования.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Преторскими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эдиктами было предоставлено право </w:t>
      </w:r>
      <w:proofErr w:type="gram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воздержаться</w:t>
      </w:r>
      <w:proofErr w:type="gram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наследства посредством невмешательства в его дела, а рабам - право отделить собственное имущество от наследства.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добровольным наследникам относились все остальные наследники, которые в момент открытия наследства не находились под непосредственной властью наследодателя. Гай их называет посторонними. В случае открытия наследства оно им только предлагалось. Они имели право принимать наследство или отказываться от него.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вступить в наследование означало действовать в качестве фактического наследника, т.е. пользоваться наследственными вещами как наследник.</w:t>
      </w:r>
    </w:p>
    <w:p w:rsidR="00456D6A" w:rsidRPr="00456D6A" w:rsidRDefault="00456D6A" w:rsidP="006C34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вступления наследства</w:t>
      </w:r>
      <w:r w:rsidR="006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jus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civile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для принятия наследства не существовало. Однако он мог быть определен в завещании.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такое указание отсутствовало, кредиторы имели право вызвать наследника в суд для ответа, будет он принимать его или нет. Если он отказывался отвечать, кредитор мог потребовать открытия конкурса над наследством. Претор устанавливал срок для размышления в 100 дней для ответа. Если лицо не приняло наследство в 100 дней, то оно признавалось отказавшимся от него. По праву Юстиниана молчание наследника рассматривалось как принятие наследства.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Порядок приобретения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gram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norum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possessio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преторское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наследование) иной. Приобретение происход</w:t>
      </w:r>
      <w:r w:rsidR="002D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 через </w:t>
      </w:r>
      <w:proofErr w:type="spellStart"/>
      <w:r w:rsidR="002D06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испрашивание</w:t>
      </w:r>
      <w:proofErr w:type="spellEnd"/>
      <w:r w:rsidR="002D0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претора</w:t>
      </w: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Испрашивать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bonorum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possessio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было в течение одного года со времени</w:t>
      </w:r>
      <w:proofErr w:type="gram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открытия наследства нисходящим и восходящим наследникам, другим наследникам - в течение 100 дней.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Допускался отказ от наследства, вступление в которое еще не произошло. Оно не осуществлялось в какой-то торжественной форме (можно было в явной или молчаливой форме). После отказа нельзя было принять наследство. Но для лиц моложе 25 лет допускалась реституция.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открытия наследства и до его принятия добровольными наследниками проходил определенный период времени. Наследство в это время называется лежачим. По древнему праву оно считалось бесхозяйным. Его мог присвоить себе любой, и это не считалось кражей. </w:t>
      </w:r>
      <w:proofErr w:type="spellStart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Провладев</w:t>
      </w:r>
      <w:proofErr w:type="spellEnd"/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один год, лицо, захватившее наследство, становилось его собственником. Но в период империи по требованию наследников вещи подлежали возврату, а позже расхищение наследства стало признаваться преступлением.</w:t>
      </w:r>
    </w:p>
    <w:p w:rsidR="00456D6A" w:rsidRPr="00456D6A" w:rsidRDefault="00456D6A" w:rsidP="00456D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 в римском праве сложилось понятие наследственной трансмиссии, которая заключалась в переходе права наследования к наследникам лица, призванного к наследованию, но не успевшего принять его ввиду смерти в течение одного года с момента, когда наследнику стало известно об открытии наследства.</w:t>
      </w:r>
    </w:p>
    <w:p w:rsidR="00456D6A" w:rsidRDefault="00456D6A" w:rsidP="00456D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D5" w:rsidRPr="00FE1836" w:rsidRDefault="00A93AD5" w:rsidP="00FE1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D5" w:rsidRDefault="00A93A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E1836" w:rsidRDefault="00FE1836" w:rsidP="00FE1836">
      <w:pPr>
        <w:tabs>
          <w:tab w:val="left" w:pos="8152"/>
        </w:tabs>
        <w:spacing w:line="312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Схематично изложите систему исков в римском праве. Какие существовали способы особой </w:t>
      </w:r>
      <w:proofErr w:type="spellStart"/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преторской</w:t>
      </w:r>
      <w:proofErr w:type="spellEnd"/>
      <w:r w:rsidRPr="00FE1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 частных прав? </w:t>
      </w:r>
    </w:p>
    <w:p w:rsidR="002C3A22" w:rsidRDefault="002C3A22" w:rsidP="00FE1836">
      <w:pPr>
        <w:tabs>
          <w:tab w:val="left" w:pos="8152"/>
        </w:tabs>
        <w:spacing w:line="312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6A1769" wp14:editId="2910EE23">
                <wp:simplePos x="0" y="0"/>
                <wp:positionH relativeFrom="column">
                  <wp:posOffset>815339</wp:posOffset>
                </wp:positionH>
                <wp:positionV relativeFrom="paragraph">
                  <wp:posOffset>364490</wp:posOffset>
                </wp:positionV>
                <wp:extent cx="3705225" cy="342900"/>
                <wp:effectExtent l="0" t="0" r="28575" b="1905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22" w:rsidRPr="00D50CC7" w:rsidRDefault="002C3A22" w:rsidP="002C3A2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Система исков в римском праве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2" type="#_x0000_t202" style="position:absolute;left:0;text-align:left;margin-left:64.2pt;margin-top:28.7pt;width:291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">
                <v:textbox>
                  <w:txbxContent>
                    <w:p w:rsidR="002C3A22" w:rsidRPr="00D50CC7" w:rsidRDefault="002C3A22" w:rsidP="002C3A22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Система исков в римском праве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Ответ.</w:t>
      </w:r>
    </w:p>
    <w:p w:rsidR="002C3A22" w:rsidRDefault="002C3A22" w:rsidP="00FE1836">
      <w:pPr>
        <w:tabs>
          <w:tab w:val="left" w:pos="8152"/>
        </w:tabs>
        <w:spacing w:line="312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FE1836" w:rsidRDefault="003C78A7" w:rsidP="00FE1836">
      <w:pPr>
        <w:tabs>
          <w:tab w:val="left" w:pos="8152"/>
        </w:tabs>
        <w:spacing w:line="312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A47F72" wp14:editId="5EBA0357">
                <wp:simplePos x="0" y="0"/>
                <wp:positionH relativeFrom="column">
                  <wp:posOffset>1348740</wp:posOffset>
                </wp:positionH>
                <wp:positionV relativeFrom="paragraph">
                  <wp:posOffset>45720</wp:posOffset>
                </wp:positionV>
                <wp:extent cx="2743200" cy="609600"/>
                <wp:effectExtent l="0" t="0" r="19050" b="1905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22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50CC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 отношению к личности ответчика</w:t>
                            </w:r>
                          </w:p>
                          <w:p w:rsidR="002C3A22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="002C3A2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вещные</w:t>
                            </w:r>
                          </w:p>
                          <w:p w:rsidR="002C3A22" w:rsidRPr="00D50CC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="002C3A2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личные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33" type="#_x0000_t202" style="position:absolute;left:0;text-align:left;margin-left:106.2pt;margin-top:3.6pt;width:3in;height:4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">
                <v:textbox>
                  <w:txbxContent>
                    <w:p w:rsidR="002C3A22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50CC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 отношению к личности ответчика</w:t>
                      </w:r>
                    </w:p>
                    <w:p w:rsidR="002C3A22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 w:rsidR="002C3A2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вещные</w:t>
                      </w:r>
                    </w:p>
                    <w:p w:rsidR="002C3A22" w:rsidRPr="00D50CC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 w:rsidR="002C3A2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личные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7E1858" w:rsidRPr="00E01099" w:rsidRDefault="007E1858" w:rsidP="00E01099">
      <w:pPr>
        <w:spacing w:after="0" w:line="36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2C3A22" w:rsidRPr="002C3A22" w:rsidRDefault="003C78A7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D9D8A2" wp14:editId="7A586656">
                <wp:simplePos x="0" y="0"/>
                <wp:positionH relativeFrom="column">
                  <wp:posOffset>1348740</wp:posOffset>
                </wp:positionH>
                <wp:positionV relativeFrom="paragraph">
                  <wp:posOffset>41275</wp:posOffset>
                </wp:positionV>
                <wp:extent cx="2733675" cy="600075"/>
                <wp:effectExtent l="0" t="0" r="28575" b="2857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22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D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 По форме образования</w:t>
                            </w:r>
                          </w:p>
                          <w:p w:rsidR="003C78A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ск стр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огого права</w:t>
                            </w:r>
                          </w:p>
                          <w:p w:rsidR="003C78A7" w:rsidRPr="00D50CC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иск добросовестности</w:t>
                            </w:r>
                          </w:p>
                          <w:p w:rsidR="003C78A7" w:rsidRPr="00CD19E7" w:rsidRDefault="003C78A7" w:rsidP="002C3A2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34" type="#_x0000_t202" style="position:absolute;left:0;text-align:left;margin-left:106.2pt;margin-top:3.25pt;width:215.25pt;height:4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">
                <v:textbox>
                  <w:txbxContent>
                    <w:p w:rsidR="002C3A22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D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 По форме образования</w:t>
                      </w:r>
                    </w:p>
                    <w:p w:rsidR="003C78A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ск стр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огого права</w:t>
                      </w:r>
                    </w:p>
                    <w:p w:rsidR="003C78A7" w:rsidRPr="00D50CC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иск добросовестности</w:t>
                      </w:r>
                    </w:p>
                    <w:p w:rsidR="003C78A7" w:rsidRPr="00CD19E7" w:rsidRDefault="003C78A7" w:rsidP="002C3A22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3C78A7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2C3FB0" wp14:editId="1693FD9C">
                <wp:simplePos x="0" y="0"/>
                <wp:positionH relativeFrom="column">
                  <wp:posOffset>1348740</wp:posOffset>
                </wp:positionH>
                <wp:positionV relativeFrom="paragraph">
                  <wp:posOffset>113665</wp:posOffset>
                </wp:positionV>
                <wp:extent cx="2743200" cy="666750"/>
                <wp:effectExtent l="0" t="0" r="19050" b="1905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22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3. По объему правомочий судьи</w:t>
                            </w:r>
                          </w:p>
                          <w:p w:rsidR="003C78A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иск по аналогии</w:t>
                            </w:r>
                          </w:p>
                          <w:p w:rsidR="003C78A7" w:rsidRPr="00D50CC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иск с фикцией</w:t>
                            </w:r>
                          </w:p>
                          <w:p w:rsidR="003C78A7" w:rsidRPr="00D50CC7" w:rsidRDefault="003C78A7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5" type="#_x0000_t202" style="position:absolute;left:0;text-align:left;margin-left:106.2pt;margin-top:8.95pt;width:3in;height:5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">
                <v:textbox>
                  <w:txbxContent>
                    <w:p w:rsidR="002C3A22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3. По объему правомочий судьи</w:t>
                      </w:r>
                    </w:p>
                    <w:p w:rsidR="003C78A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иск по аналогии</w:t>
                      </w:r>
                    </w:p>
                    <w:p w:rsidR="003C78A7" w:rsidRPr="00D50CC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иск с фикцией</w:t>
                      </w:r>
                    </w:p>
                    <w:p w:rsidR="003C78A7" w:rsidRPr="00D50CC7" w:rsidRDefault="003C78A7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3C78A7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7505C4" wp14:editId="126AFD9B">
                <wp:simplePos x="0" y="0"/>
                <wp:positionH relativeFrom="column">
                  <wp:posOffset>1348740</wp:posOffset>
                </wp:positionH>
                <wp:positionV relativeFrom="paragraph">
                  <wp:posOffset>243205</wp:posOffset>
                </wp:positionV>
                <wp:extent cx="2733675" cy="1238250"/>
                <wp:effectExtent l="0" t="0" r="28575" b="1905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A22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4.По содержанию и цели требования ответчика</w:t>
                            </w:r>
                          </w:p>
                          <w:p w:rsidR="003C78A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штрафные иски</w:t>
                            </w:r>
                          </w:p>
                          <w:p w:rsidR="003C78A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иски о восстановлении</w:t>
                            </w:r>
                          </w:p>
                          <w:p w:rsidR="003C78A7" w:rsidRPr="00D50CC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смешанные (штрафные и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реиперсекуторные</w:t>
                            </w:r>
                            <w:proofErr w:type="spellEnd"/>
                            <w:proofErr w:type="gramEnd"/>
                          </w:p>
                          <w:p w:rsidR="003C78A7" w:rsidRPr="00CD19E7" w:rsidRDefault="003C78A7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6" type="#_x0000_t202" style="position:absolute;left:0;text-align:left;margin-left:106.2pt;margin-top:19.15pt;width:215.25pt;height:9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">
                <v:textbox>
                  <w:txbxContent>
                    <w:p w:rsidR="002C3A22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4.По содержанию и цели требования ответчика</w:t>
                      </w:r>
                    </w:p>
                    <w:p w:rsidR="003C78A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штрафные иски</w:t>
                      </w:r>
                    </w:p>
                    <w:p w:rsidR="003C78A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иски о восстановлении</w:t>
                      </w:r>
                    </w:p>
                    <w:p w:rsidR="003C78A7" w:rsidRPr="00D50CC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смешанные (штрафные и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реиперсекуторные</w:t>
                      </w:r>
                      <w:proofErr w:type="spellEnd"/>
                      <w:proofErr w:type="gramEnd"/>
                    </w:p>
                    <w:p w:rsidR="003C78A7" w:rsidRPr="00CD19E7" w:rsidRDefault="003C78A7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8A7" w:rsidRDefault="003C78A7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0E1F59" wp14:editId="51D58FF1">
                <wp:simplePos x="0" y="0"/>
                <wp:positionH relativeFrom="column">
                  <wp:posOffset>1339215</wp:posOffset>
                </wp:positionH>
                <wp:positionV relativeFrom="paragraph">
                  <wp:posOffset>53340</wp:posOffset>
                </wp:positionV>
                <wp:extent cx="2743200" cy="485775"/>
                <wp:effectExtent l="0" t="0" r="19050" b="2857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78A7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5.Специальная категория</w:t>
                            </w:r>
                          </w:p>
                          <w:p w:rsidR="003C78A7" w:rsidRPr="00D50CC7" w:rsidRDefault="003C78A7" w:rsidP="003C78A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кондикции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C3A22" w:rsidRPr="00D50CC7" w:rsidRDefault="002C3A22" w:rsidP="003C78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7" type="#_x0000_t202" style="position:absolute;left:0;text-align:left;margin-left:105.45pt;margin-top:4.2pt;width:3in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">
                <v:textbox>
                  <w:txbxContent>
                    <w:p w:rsidR="003C78A7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5.Специальная категория</w:t>
                      </w:r>
                    </w:p>
                    <w:p w:rsidR="003C78A7" w:rsidRPr="00D50CC7" w:rsidRDefault="003C78A7" w:rsidP="003C78A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кондикции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C3A22" w:rsidRPr="00D50CC7" w:rsidRDefault="002C3A22" w:rsidP="003C78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78A7" w:rsidRPr="002C3A22" w:rsidRDefault="003C78A7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1E0A6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987EE5" wp14:editId="30492016">
                <wp:simplePos x="0" y="0"/>
                <wp:positionH relativeFrom="column">
                  <wp:posOffset>1348740</wp:posOffset>
                </wp:positionH>
                <wp:positionV relativeFrom="paragraph">
                  <wp:posOffset>49530</wp:posOffset>
                </wp:positionV>
                <wp:extent cx="2743200" cy="838200"/>
                <wp:effectExtent l="0" t="0" r="19050" b="1905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A62" w:rsidRDefault="002C3A22" w:rsidP="001E0A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6.По системе права</w:t>
                            </w:r>
                            <w:r w:rsidR="001E0A62" w:rsidRPr="001E0A6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E0A62" w:rsidRDefault="001E0A62" w:rsidP="001E0A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цивильные</w:t>
                            </w:r>
                          </w:p>
                          <w:p w:rsidR="001E0A62" w:rsidRPr="00D50CC7" w:rsidRDefault="001E0A62" w:rsidP="001E0A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преторские</w:t>
                            </w:r>
                            <w:proofErr w:type="spellEnd"/>
                          </w:p>
                          <w:p w:rsidR="002C3A22" w:rsidRPr="00CD19E7" w:rsidRDefault="002C3A22" w:rsidP="002C3A2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8" type="#_x0000_t202" style="position:absolute;left:0;text-align:left;margin-left:106.2pt;margin-top:3.9pt;width:3in;height:6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">
                <v:textbox>
                  <w:txbxContent>
                    <w:p w:rsidR="001E0A62" w:rsidRDefault="002C3A22" w:rsidP="001E0A62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6.По системе права</w:t>
                      </w:r>
                      <w:r w:rsidR="001E0A62" w:rsidRPr="001E0A62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E0A62" w:rsidRDefault="001E0A62" w:rsidP="001E0A62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цивильные</w:t>
                      </w:r>
                    </w:p>
                    <w:p w:rsidR="001E0A62" w:rsidRPr="00D50CC7" w:rsidRDefault="001E0A62" w:rsidP="001E0A62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преторские</w:t>
                      </w:r>
                      <w:proofErr w:type="spellEnd"/>
                    </w:p>
                    <w:p w:rsidR="002C3A22" w:rsidRPr="00CD19E7" w:rsidRDefault="002C3A22" w:rsidP="002C3A22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A22" w:rsidRPr="002C3A22" w:rsidRDefault="002C3A22" w:rsidP="002C3A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A5E" w:rsidRPr="00DF5A5E" w:rsidRDefault="005F6959" w:rsidP="005F69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5A5E" w:rsidRPr="00DF5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собые способы защиты нарушенного </w:t>
      </w:r>
      <w:hyperlink r:id="rId9" w:history="1">
        <w:r w:rsidR="00DF5A5E" w:rsidRPr="00DF5A5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права</w:t>
        </w:r>
      </w:hyperlink>
      <w:r w:rsidR="00DF5A5E" w:rsidRPr="00DF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F5A5E" w:rsidRPr="00DF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</w:t>
      </w:r>
      <w:proofErr w:type="spellStart"/>
      <w:r w:rsidR="00DF5A5E" w:rsidRPr="00DF5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преторской</w:t>
      </w:r>
      <w:proofErr w:type="spellEnd"/>
      <w:r w:rsidR="00DF5A5E" w:rsidRPr="00DF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 иска. Ее основными способами являлись: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325"/>
      <w:r w:rsidRPr="005F6959">
        <w:rPr>
          <w:sz w:val="28"/>
          <w:szCs w:val="28"/>
        </w:rPr>
        <w:t xml:space="preserve">1. Интердикт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приказ претора о прекращении каких-либо действий, нарушающих права граждан. Издавались преторами по определенным гражданским делам на стадии расследования дела, чаще всего по поводу штрафов или залога. Интердикт должен был исполняться незамедлительно.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 xml:space="preserve">Виды интердиктов: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простой интердикт (</w:t>
      </w:r>
      <w:proofErr w:type="spellStart"/>
      <w:r w:rsidRPr="005F6959">
        <w:rPr>
          <w:sz w:val="28"/>
          <w:szCs w:val="28"/>
        </w:rPr>
        <w:t>simplicia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был обращен только к одной из сторон;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двусторонний интердикт (</w:t>
      </w:r>
      <w:proofErr w:type="spellStart"/>
      <w:r w:rsidRPr="005F6959">
        <w:rPr>
          <w:sz w:val="28"/>
          <w:szCs w:val="28"/>
        </w:rPr>
        <w:t>duplicia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обращался к обеим сторонам;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F6959">
        <w:rPr>
          <w:sz w:val="28"/>
          <w:szCs w:val="28"/>
        </w:rPr>
        <w:t>запретительный интердикт (</w:t>
      </w:r>
      <w:proofErr w:type="spellStart"/>
      <w:r w:rsidRPr="005F6959">
        <w:rPr>
          <w:sz w:val="28"/>
          <w:szCs w:val="28"/>
        </w:rPr>
        <w:t>prohibitoria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запрещал определенные действия и поведение (например, запрет нарушать чье-либо владение (</w:t>
      </w:r>
      <w:proofErr w:type="spellStart"/>
      <w:r w:rsidRPr="005F6959">
        <w:rPr>
          <w:sz w:val="28"/>
          <w:szCs w:val="28"/>
        </w:rPr>
        <w:t>vim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fieri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veto</w:t>
      </w:r>
      <w:proofErr w:type="spellEnd"/>
      <w:r w:rsidRPr="005F6959">
        <w:rPr>
          <w:sz w:val="28"/>
          <w:szCs w:val="28"/>
        </w:rPr>
        <w:t xml:space="preserve">));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восстановительный интердикт (</w:t>
      </w:r>
      <w:proofErr w:type="spellStart"/>
      <w:r w:rsidRPr="005F6959">
        <w:rPr>
          <w:sz w:val="28"/>
          <w:szCs w:val="28"/>
        </w:rPr>
        <w:t>restitutoria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приказ о восстановлении разрушенного публичного строения или возврате лицу его вещи;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•</w:t>
      </w:r>
      <w:proofErr w:type="spellStart"/>
      <w:r w:rsidRPr="005F6959">
        <w:rPr>
          <w:sz w:val="28"/>
          <w:szCs w:val="28"/>
        </w:rPr>
        <w:t>предъявительный</w:t>
      </w:r>
      <w:proofErr w:type="spellEnd"/>
      <w:r w:rsidRPr="005F6959">
        <w:rPr>
          <w:sz w:val="28"/>
          <w:szCs w:val="28"/>
        </w:rPr>
        <w:t xml:space="preserve"> интердикт (</w:t>
      </w:r>
      <w:proofErr w:type="spellStart"/>
      <w:r w:rsidRPr="005F6959">
        <w:rPr>
          <w:sz w:val="28"/>
          <w:szCs w:val="28"/>
        </w:rPr>
        <w:t>exhibitoria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требуют представить определенное лицо немедленно, так, чтобы претор это видел.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>2. Реституция (</w:t>
      </w:r>
      <w:proofErr w:type="spellStart"/>
      <w:r w:rsidRPr="005F6959">
        <w:rPr>
          <w:sz w:val="28"/>
          <w:szCs w:val="28"/>
        </w:rPr>
        <w:t>restitutio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in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integrum</w:t>
      </w:r>
      <w:proofErr w:type="spellEnd"/>
      <w:r w:rsidRPr="005F6959">
        <w:rPr>
          <w:sz w:val="28"/>
          <w:szCs w:val="28"/>
        </w:rPr>
        <w:t xml:space="preserve">) — это возврат в первоначальное положение. Такой способ применялся претором, если нормы общего права применить было невозможно или если претор считал, что их применение будет несправедливым.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 xml:space="preserve">Основания реституции: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несовершеннолетие одной из сторон;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временное отсутствие одной из сторон (был в плену);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совершение сделки под угрозой.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 xml:space="preserve">Условия реституции: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наличие причиненного ущерба;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наличие одного из вышеперечисленных оснований;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своевременность прошения о реституции.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 xml:space="preserve">3. </w:t>
      </w:r>
      <w:proofErr w:type="spellStart"/>
      <w:r w:rsidRPr="005F6959">
        <w:rPr>
          <w:sz w:val="28"/>
          <w:szCs w:val="28"/>
        </w:rPr>
        <w:t>Стипуляция</w:t>
      </w:r>
      <w:proofErr w:type="spellEnd"/>
      <w:r w:rsidRPr="005F6959">
        <w:rPr>
          <w:sz w:val="28"/>
          <w:szCs w:val="28"/>
        </w:rPr>
        <w:t xml:space="preserve"> (</w:t>
      </w:r>
      <w:proofErr w:type="spellStart"/>
      <w:r w:rsidRPr="005F6959">
        <w:rPr>
          <w:sz w:val="28"/>
          <w:szCs w:val="28"/>
        </w:rPr>
        <w:t>stipulationes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praetoriae</w:t>
      </w:r>
      <w:proofErr w:type="spellEnd"/>
      <w:r w:rsidRPr="005F6959">
        <w:rPr>
          <w:sz w:val="28"/>
          <w:szCs w:val="28"/>
        </w:rPr>
        <w:t xml:space="preserve">) </w:t>
      </w: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 обещание лица в присутствии претора сделать что-либо (например, дать право собственности). Такие обещания, </w:t>
      </w:r>
      <w:proofErr w:type="gramStart"/>
      <w:r w:rsidRPr="005F6959">
        <w:rPr>
          <w:sz w:val="28"/>
          <w:szCs w:val="28"/>
        </w:rPr>
        <w:t>являющиеся</w:t>
      </w:r>
      <w:proofErr w:type="gramEnd"/>
      <w:r w:rsidRPr="005F6959">
        <w:rPr>
          <w:sz w:val="28"/>
          <w:szCs w:val="28"/>
        </w:rPr>
        <w:t xml:space="preserve"> по сути вербальным договором, заключались сторонами по указанию магистрата.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t xml:space="preserve">Виды </w:t>
      </w:r>
      <w:proofErr w:type="spellStart"/>
      <w:r w:rsidRPr="005F6959">
        <w:rPr>
          <w:sz w:val="28"/>
          <w:szCs w:val="28"/>
        </w:rPr>
        <w:t>стипуляции</w:t>
      </w:r>
      <w:proofErr w:type="spellEnd"/>
      <w:r w:rsidRPr="005F6959">
        <w:rPr>
          <w:sz w:val="28"/>
          <w:szCs w:val="28"/>
        </w:rPr>
        <w:t xml:space="preserve">: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регулирование правильного проведения спора (</w:t>
      </w:r>
      <w:proofErr w:type="spellStart"/>
      <w:r w:rsidRPr="005F6959">
        <w:rPr>
          <w:sz w:val="28"/>
          <w:szCs w:val="28"/>
        </w:rPr>
        <w:t>stipulationes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jiudiciales</w:t>
      </w:r>
      <w:proofErr w:type="spellEnd"/>
      <w:r w:rsidRPr="005F6959">
        <w:rPr>
          <w:sz w:val="28"/>
          <w:szCs w:val="28"/>
        </w:rPr>
        <w:t xml:space="preserve">);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 xml:space="preserve">внесудебные </w:t>
      </w:r>
      <w:proofErr w:type="spellStart"/>
      <w:r w:rsidRPr="005F6959">
        <w:rPr>
          <w:sz w:val="28"/>
          <w:szCs w:val="28"/>
        </w:rPr>
        <w:t>стипуляции</w:t>
      </w:r>
      <w:proofErr w:type="spellEnd"/>
      <w:r w:rsidRPr="005F6959">
        <w:rPr>
          <w:sz w:val="28"/>
          <w:szCs w:val="28"/>
        </w:rPr>
        <w:t xml:space="preserve"> (</w:t>
      </w:r>
      <w:proofErr w:type="spellStart"/>
      <w:r w:rsidRPr="005F6959">
        <w:rPr>
          <w:sz w:val="28"/>
          <w:szCs w:val="28"/>
        </w:rPr>
        <w:t>stipulationes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cautionales</w:t>
      </w:r>
      <w:proofErr w:type="spellEnd"/>
      <w:r w:rsidRPr="005F6959">
        <w:rPr>
          <w:sz w:val="28"/>
          <w:szCs w:val="28"/>
        </w:rPr>
        <w:t xml:space="preserve">);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F6959">
        <w:rPr>
          <w:sz w:val="28"/>
          <w:szCs w:val="28"/>
        </w:rPr>
        <w:t>обеспечение процессу беспрепятственного проведения (</w:t>
      </w:r>
      <w:proofErr w:type="spellStart"/>
      <w:r w:rsidRPr="005F6959">
        <w:rPr>
          <w:sz w:val="28"/>
          <w:szCs w:val="28"/>
        </w:rPr>
        <w:t>stipulationes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comunes</w:t>
      </w:r>
      <w:proofErr w:type="spellEnd"/>
      <w:r w:rsidRPr="005F6959">
        <w:rPr>
          <w:sz w:val="28"/>
          <w:szCs w:val="28"/>
        </w:rPr>
        <w:t xml:space="preserve">). </w:t>
      </w:r>
    </w:p>
    <w:p w:rsidR="005F6959" w:rsidRPr="005F6959" w:rsidRDefault="005F6959" w:rsidP="005F695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6959">
        <w:rPr>
          <w:sz w:val="28"/>
          <w:szCs w:val="28"/>
        </w:rPr>
        <w:lastRenderedPageBreak/>
        <w:t>4.Введение во владение (</w:t>
      </w:r>
      <w:proofErr w:type="spellStart"/>
      <w:r w:rsidRPr="005F6959">
        <w:rPr>
          <w:sz w:val="28"/>
          <w:szCs w:val="28"/>
        </w:rPr>
        <w:t>missiones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in</w:t>
      </w:r>
      <w:proofErr w:type="spellEnd"/>
      <w:r w:rsidRPr="005F6959">
        <w:rPr>
          <w:sz w:val="28"/>
          <w:szCs w:val="28"/>
        </w:rPr>
        <w:t xml:space="preserve"> </w:t>
      </w:r>
      <w:proofErr w:type="spellStart"/>
      <w:r w:rsidRPr="005F6959">
        <w:rPr>
          <w:sz w:val="28"/>
          <w:szCs w:val="28"/>
        </w:rPr>
        <w:t>possessionem</w:t>
      </w:r>
      <w:proofErr w:type="spellEnd"/>
      <w:r w:rsidRPr="005F6959">
        <w:rPr>
          <w:sz w:val="28"/>
          <w:szCs w:val="28"/>
        </w:rPr>
        <w:t>) применялось в исках по наследственному праву. Претор «вводил наследника во владение», т</w:t>
      </w:r>
      <w:r>
        <w:rPr>
          <w:sz w:val="28"/>
          <w:szCs w:val="28"/>
        </w:rPr>
        <w:t xml:space="preserve">о </w:t>
      </w:r>
      <w:r w:rsidRPr="005F6959">
        <w:rPr>
          <w:sz w:val="28"/>
          <w:szCs w:val="28"/>
        </w:rPr>
        <w:t>е</w:t>
      </w:r>
      <w:r>
        <w:rPr>
          <w:sz w:val="28"/>
          <w:szCs w:val="28"/>
        </w:rPr>
        <w:t>сть</w:t>
      </w:r>
      <w:r w:rsidRPr="005F6959">
        <w:rPr>
          <w:sz w:val="28"/>
          <w:szCs w:val="28"/>
        </w:rPr>
        <w:t xml:space="preserve"> фактически объявлял его наследником. </w:t>
      </w:r>
    </w:p>
    <w:p w:rsidR="00BF3A66" w:rsidRPr="005F6959" w:rsidRDefault="005F6959" w:rsidP="005F69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959">
        <w:rPr>
          <w:rFonts w:ascii="Times New Roman" w:hAnsi="Times New Roman" w:cs="Times New Roman"/>
          <w:sz w:val="28"/>
          <w:szCs w:val="28"/>
        </w:rPr>
        <w:t xml:space="preserve">Таким образом, к особым средствам </w:t>
      </w:r>
      <w:proofErr w:type="spellStart"/>
      <w:r w:rsidRPr="005F6959">
        <w:rPr>
          <w:rFonts w:ascii="Times New Roman" w:hAnsi="Times New Roman" w:cs="Times New Roman"/>
          <w:sz w:val="28"/>
          <w:szCs w:val="28"/>
        </w:rPr>
        <w:t>преторской</w:t>
      </w:r>
      <w:proofErr w:type="spellEnd"/>
      <w:r w:rsidRPr="005F6959">
        <w:rPr>
          <w:rFonts w:ascii="Times New Roman" w:hAnsi="Times New Roman" w:cs="Times New Roman"/>
          <w:sz w:val="28"/>
          <w:szCs w:val="28"/>
        </w:rPr>
        <w:t xml:space="preserve"> защиты относятся средства, которые магистрат мог применять без судебного разбирательства и имевшие своей целью дополнение, улучшение или устранение недостатков гражданского процесса или обычных правовых средств. Это интердикты, </w:t>
      </w:r>
      <w:proofErr w:type="spellStart"/>
      <w:r w:rsidRPr="005F6959">
        <w:rPr>
          <w:rFonts w:ascii="Times New Roman" w:hAnsi="Times New Roman" w:cs="Times New Roman"/>
          <w:sz w:val="28"/>
          <w:szCs w:val="28"/>
        </w:rPr>
        <w:t>преторские</w:t>
      </w:r>
      <w:proofErr w:type="spellEnd"/>
      <w:r w:rsidRPr="005F6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6959">
        <w:rPr>
          <w:rFonts w:ascii="Times New Roman" w:hAnsi="Times New Roman" w:cs="Times New Roman"/>
          <w:sz w:val="28"/>
          <w:szCs w:val="28"/>
        </w:rPr>
        <w:t>стипуляции</w:t>
      </w:r>
      <w:proofErr w:type="spellEnd"/>
      <w:r w:rsidRPr="005F6959">
        <w:rPr>
          <w:rFonts w:ascii="Times New Roman" w:hAnsi="Times New Roman" w:cs="Times New Roman"/>
          <w:sz w:val="28"/>
          <w:szCs w:val="28"/>
        </w:rPr>
        <w:t>, введение во владение, реституция.</w:t>
      </w:r>
      <w:bookmarkEnd w:id="0"/>
    </w:p>
    <w:p w:rsidR="005F6959" w:rsidRDefault="005F6959">
      <w:r>
        <w:br w:type="page"/>
      </w:r>
    </w:p>
    <w:p w:rsidR="00DF5A5E" w:rsidRDefault="005F6959" w:rsidP="0076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2FD3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62FD3" w:rsidRPr="00762FD3" w:rsidRDefault="00762FD3" w:rsidP="00762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FD3" w:rsidRPr="00762FD3" w:rsidRDefault="00762FD3" w:rsidP="00762FD3">
      <w:pPr>
        <w:pStyle w:val="a9"/>
        <w:numPr>
          <w:ilvl w:val="0"/>
          <w:numId w:val="4"/>
        </w:numPr>
        <w:spacing w:after="0" w:line="360" w:lineRule="auto"/>
        <w:ind w:left="0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Дождев</w:t>
      </w:r>
      <w:proofErr w:type="spellEnd"/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В. Римское частное право: учебник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</w:t>
      </w:r>
      <w:proofErr w:type="gramStart"/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>М, 2014.</w:t>
      </w:r>
    </w:p>
    <w:p w:rsidR="00762FD3" w:rsidRPr="00762FD3" w:rsidRDefault="00762FD3" w:rsidP="00762FD3">
      <w:pPr>
        <w:pStyle w:val="a9"/>
        <w:numPr>
          <w:ilvl w:val="0"/>
          <w:numId w:val="4"/>
        </w:numPr>
        <w:spacing w:after="0" w:line="360" w:lineRule="auto"/>
        <w:ind w:left="0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FD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Дигесты Юстиниана//</w:t>
      </w:r>
      <w:r w:rsidRPr="00762FD3">
        <w:rPr>
          <w:rFonts w:ascii="Times New Roman" w:hAnsi="Times New Roman" w:cs="Times New Roman"/>
          <w:sz w:val="28"/>
          <w:szCs w:val="28"/>
        </w:rPr>
        <w:t xml:space="preserve"> (Электронный ресурс) </w:t>
      </w:r>
      <w:hyperlink r:id="rId10" w:history="1">
        <w:r w:rsidRPr="00762FD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http://digestaiust.narod.ru/</w:t>
        </w:r>
      </w:hyperlink>
    </w:p>
    <w:p w:rsidR="00762FD3" w:rsidRPr="00762FD3" w:rsidRDefault="00762FD3" w:rsidP="00762FD3">
      <w:pPr>
        <w:pStyle w:val="a9"/>
        <w:numPr>
          <w:ilvl w:val="0"/>
          <w:numId w:val="4"/>
        </w:numPr>
        <w:spacing w:after="0" w:line="360" w:lineRule="auto"/>
        <w:ind w:left="0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2FD3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Новицкий И.Б. Осн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uk-UA"/>
        </w:rPr>
        <w:t>овы римского гражданского права.</w:t>
      </w:r>
      <w:r w:rsidRPr="00762F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М.: Зерцало, 2013.</w:t>
      </w:r>
    </w:p>
    <w:p w:rsidR="005F6959" w:rsidRPr="00762FD3" w:rsidRDefault="00762FD3" w:rsidP="00762FD3">
      <w:pPr>
        <w:pStyle w:val="a9"/>
        <w:numPr>
          <w:ilvl w:val="0"/>
          <w:numId w:val="4"/>
        </w:numPr>
        <w:spacing w:after="0" w:line="360" w:lineRule="auto"/>
        <w:ind w:left="0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Римское частное право: Учебник</w:t>
      </w:r>
      <w:proofErr w:type="gramStart"/>
      <w:r w:rsidR="005F6959" w:rsidRPr="00762FD3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="005F6959" w:rsidRPr="00762FD3">
        <w:rPr>
          <w:rFonts w:ascii="Times New Roman" w:hAnsi="Times New Roman" w:cs="Times New Roman"/>
          <w:sz w:val="28"/>
          <w:szCs w:val="28"/>
        </w:rPr>
        <w:t xml:space="preserve">од ред. И.Б. Новицкого, И.С. </w:t>
      </w:r>
      <w:proofErr w:type="spellStart"/>
      <w:r w:rsidR="005F6959" w:rsidRPr="00762FD3">
        <w:rPr>
          <w:rFonts w:ascii="Times New Roman" w:hAnsi="Times New Roman" w:cs="Times New Roman"/>
          <w:sz w:val="28"/>
          <w:szCs w:val="28"/>
        </w:rPr>
        <w:t>Перетерского</w:t>
      </w:r>
      <w:proofErr w:type="spellEnd"/>
      <w:r w:rsidR="005F6959" w:rsidRPr="00762FD3">
        <w:rPr>
          <w:rFonts w:ascii="Times New Roman" w:hAnsi="Times New Roman" w:cs="Times New Roman"/>
          <w:sz w:val="28"/>
          <w:szCs w:val="28"/>
        </w:rPr>
        <w:t xml:space="preserve">. Автор раздела V - В.А. </w:t>
      </w:r>
      <w:proofErr w:type="spellStart"/>
      <w:r w:rsidR="005F6959" w:rsidRPr="00762FD3">
        <w:rPr>
          <w:rFonts w:ascii="Times New Roman" w:hAnsi="Times New Roman" w:cs="Times New Roman"/>
          <w:sz w:val="28"/>
          <w:szCs w:val="28"/>
        </w:rPr>
        <w:t>Краснокутский</w:t>
      </w:r>
      <w:proofErr w:type="spellEnd"/>
      <w:r w:rsidR="005F6959" w:rsidRPr="00762FD3">
        <w:rPr>
          <w:rFonts w:ascii="Times New Roman" w:hAnsi="Times New Roman" w:cs="Times New Roman"/>
          <w:sz w:val="28"/>
          <w:szCs w:val="28"/>
        </w:rPr>
        <w:t>. М.: Юриспруденция, 2008.</w:t>
      </w:r>
      <w:bookmarkStart w:id="1" w:name="_GoBack"/>
      <w:bookmarkEnd w:id="1"/>
    </w:p>
    <w:p w:rsidR="005F6959" w:rsidRDefault="005F6959" w:rsidP="005F695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762FD3" w:rsidRDefault="00762FD3" w:rsidP="005F695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F6959" w:rsidRDefault="005F6959"/>
    <w:sectPr w:rsidR="005F6959" w:rsidSect="007E1858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94C" w:rsidRDefault="004C294C" w:rsidP="007E1858">
      <w:pPr>
        <w:spacing w:after="0" w:line="240" w:lineRule="auto"/>
      </w:pPr>
      <w:r>
        <w:separator/>
      </w:r>
    </w:p>
  </w:endnote>
  <w:endnote w:type="continuationSeparator" w:id="0">
    <w:p w:rsidR="004C294C" w:rsidRDefault="004C294C" w:rsidP="007E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417196"/>
      <w:docPartObj>
        <w:docPartGallery w:val="Page Numbers (Bottom of Page)"/>
        <w:docPartUnique/>
      </w:docPartObj>
    </w:sdtPr>
    <w:sdtContent>
      <w:p w:rsidR="007E1858" w:rsidRDefault="007E18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FD3">
          <w:rPr>
            <w:noProof/>
          </w:rPr>
          <w:t>2</w:t>
        </w:r>
        <w:r>
          <w:fldChar w:fldCharType="end"/>
        </w:r>
      </w:p>
    </w:sdtContent>
  </w:sdt>
  <w:p w:rsidR="007E1858" w:rsidRDefault="007E18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94C" w:rsidRDefault="004C294C" w:rsidP="007E1858">
      <w:pPr>
        <w:spacing w:after="0" w:line="240" w:lineRule="auto"/>
      </w:pPr>
      <w:r>
        <w:separator/>
      </w:r>
    </w:p>
  </w:footnote>
  <w:footnote w:type="continuationSeparator" w:id="0">
    <w:p w:rsidR="004C294C" w:rsidRDefault="004C294C" w:rsidP="007E1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B72"/>
    <w:multiLevelType w:val="multilevel"/>
    <w:tmpl w:val="F5A45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A484E"/>
    <w:multiLevelType w:val="hybridMultilevel"/>
    <w:tmpl w:val="474E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66F6F"/>
    <w:multiLevelType w:val="hybridMultilevel"/>
    <w:tmpl w:val="05DE584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C7265CE"/>
    <w:multiLevelType w:val="multilevel"/>
    <w:tmpl w:val="D9F2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99"/>
    <w:rsid w:val="000B16A6"/>
    <w:rsid w:val="001074E7"/>
    <w:rsid w:val="00147C99"/>
    <w:rsid w:val="001E0A62"/>
    <w:rsid w:val="002C3A22"/>
    <w:rsid w:val="002D0668"/>
    <w:rsid w:val="00356AF6"/>
    <w:rsid w:val="003C78A7"/>
    <w:rsid w:val="00456D6A"/>
    <w:rsid w:val="004A5B4D"/>
    <w:rsid w:val="004C294C"/>
    <w:rsid w:val="00510FE0"/>
    <w:rsid w:val="005F6959"/>
    <w:rsid w:val="006C34AD"/>
    <w:rsid w:val="00762FD3"/>
    <w:rsid w:val="007E1858"/>
    <w:rsid w:val="00881201"/>
    <w:rsid w:val="00975286"/>
    <w:rsid w:val="00A93AD5"/>
    <w:rsid w:val="00AF4850"/>
    <w:rsid w:val="00BF3A66"/>
    <w:rsid w:val="00C2217A"/>
    <w:rsid w:val="00D45603"/>
    <w:rsid w:val="00D87D6D"/>
    <w:rsid w:val="00DA1493"/>
    <w:rsid w:val="00DF5A5E"/>
    <w:rsid w:val="00E01099"/>
    <w:rsid w:val="00EA06CC"/>
    <w:rsid w:val="00F81995"/>
    <w:rsid w:val="00F83D19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1858"/>
  </w:style>
  <w:style w:type="paragraph" w:styleId="a5">
    <w:name w:val="footer"/>
    <w:basedOn w:val="a"/>
    <w:link w:val="a6"/>
    <w:uiPriority w:val="99"/>
    <w:unhideWhenUsed/>
    <w:rsid w:val="007E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1858"/>
  </w:style>
  <w:style w:type="paragraph" w:styleId="a7">
    <w:name w:val="Normal (Web)"/>
    <w:basedOn w:val="a"/>
    <w:uiPriority w:val="99"/>
    <w:unhideWhenUsed/>
    <w:rsid w:val="00AF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510FE0"/>
    <w:rPr>
      <w:b/>
      <w:bCs/>
    </w:rPr>
  </w:style>
  <w:style w:type="paragraph" w:styleId="a9">
    <w:name w:val="List Paragraph"/>
    <w:basedOn w:val="a"/>
    <w:uiPriority w:val="34"/>
    <w:qFormat/>
    <w:rsid w:val="004A5B4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A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5B4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5F69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1858"/>
  </w:style>
  <w:style w:type="paragraph" w:styleId="a5">
    <w:name w:val="footer"/>
    <w:basedOn w:val="a"/>
    <w:link w:val="a6"/>
    <w:uiPriority w:val="99"/>
    <w:unhideWhenUsed/>
    <w:rsid w:val="007E1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1858"/>
  </w:style>
  <w:style w:type="paragraph" w:styleId="a7">
    <w:name w:val="Normal (Web)"/>
    <w:basedOn w:val="a"/>
    <w:uiPriority w:val="99"/>
    <w:unhideWhenUsed/>
    <w:rsid w:val="00AF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510FE0"/>
    <w:rPr>
      <w:b/>
      <w:bCs/>
    </w:rPr>
  </w:style>
  <w:style w:type="paragraph" w:styleId="a9">
    <w:name w:val="List Paragraph"/>
    <w:basedOn w:val="a"/>
    <w:uiPriority w:val="34"/>
    <w:qFormat/>
    <w:rsid w:val="004A5B4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A5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5B4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5F69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digestaiust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jurkom74.ru/ucheba/ponyatie-prava-mnogoobrazie-opredeleniy-i-edinstvo-ponyat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98DB-A820-42AB-8F60-C84D4E87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21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2018-03-01T16:05:00Z</dcterms:created>
  <dcterms:modified xsi:type="dcterms:W3CDTF">2018-03-03T09:57:00Z</dcterms:modified>
</cp:coreProperties>
</file>