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8" w:rsidRDefault="003C0A78" w:rsidP="003C0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</w:t>
      </w:r>
    </w:p>
    <w:p w:rsidR="003B7D04" w:rsidRDefault="00510C50" w:rsidP="00510C50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Поиски жизни и мысли Онегина</w:t>
      </w:r>
    </w:p>
    <w:p w:rsidR="00510C50" w:rsidRDefault="00510C50" w:rsidP="00510C5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«Евгений Онегин» глубоко реалистичен, что в нём дана правдивая, неприкрашенная картина русской жизни в первой трети XIX века, правдиво изображены люди и условия их жизни.</w:t>
      </w:r>
    </w:p>
    <w:p w:rsidR="00510C50" w:rsidRPr="003C0A78" w:rsidRDefault="00510C50" w:rsidP="00510C5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героем романа является Е. Онегин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молод, впечатлителен, откровенен, резок в суждениях, беспощаден в оценке своего и чужого поведения. Он не лицемерит перед собой, не приукрашивает своего поведения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чувствуем, что </w:t>
      </w:r>
      <w:r w:rsidR="00403F8A">
        <w:rPr>
          <w:rFonts w:ascii="Times New Roman" w:hAnsi="Times New Roman" w:cs="Times New Roman"/>
          <w:sz w:val="28"/>
          <w:szCs w:val="28"/>
        </w:rPr>
        <w:t>герой романа не считает своё поведения исключительным: так поступают всё люди его класса</w:t>
      </w:r>
      <w:r w:rsidR="009E0383">
        <w:rPr>
          <w:rFonts w:ascii="Times New Roman" w:hAnsi="Times New Roman" w:cs="Times New Roman"/>
          <w:sz w:val="28"/>
          <w:szCs w:val="28"/>
        </w:rPr>
        <w:t xml:space="preserve">: </w:t>
      </w:r>
      <w:r w:rsidR="00CD0917">
        <w:rPr>
          <w:rFonts w:ascii="Times New Roman" w:hAnsi="Times New Roman" w:cs="Times New Roman"/>
          <w:sz w:val="28"/>
          <w:szCs w:val="28"/>
        </w:rPr>
        <w:t xml:space="preserve">беззаботно веселится и жить без труда. Онегин умён, наблюдателен, он хорошо знает отрицательные свойства людей своего класса, понимает ложь и лицемерия семейных отношений в дворянском обществе, но он не требует исключения для себя, он щадит, ни своего класса, ни себя. В душе Онегина назревает конфликт со своей средой. Но передовые общественные взгляды еще не были выстраданы и продуманы им до конца, не были </w:t>
      </w:r>
      <w:r w:rsidR="003B4D47">
        <w:rPr>
          <w:rFonts w:ascii="Times New Roman" w:hAnsi="Times New Roman" w:cs="Times New Roman"/>
          <w:sz w:val="28"/>
          <w:szCs w:val="28"/>
        </w:rPr>
        <w:t>проверены над современной ему действительностью. Онегин, которому легко было бы притвориться влюбленным и обмануть Татьяну, честно сказал ей о том, что он не может быть её мужем. Это был благородный и прямой поступок</w:t>
      </w:r>
      <w:proofErr w:type="gramStart"/>
      <w:r w:rsidR="003B4D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B4D47">
        <w:rPr>
          <w:rFonts w:ascii="Times New Roman" w:hAnsi="Times New Roman" w:cs="Times New Roman"/>
          <w:sz w:val="28"/>
          <w:szCs w:val="28"/>
        </w:rPr>
        <w:t xml:space="preserve"> Так постепенно </w:t>
      </w:r>
      <w:proofErr w:type="gramStart"/>
      <w:r w:rsidR="003B4D47">
        <w:rPr>
          <w:rFonts w:ascii="Times New Roman" w:hAnsi="Times New Roman" w:cs="Times New Roman"/>
          <w:sz w:val="28"/>
          <w:szCs w:val="28"/>
        </w:rPr>
        <w:t>рисует</w:t>
      </w:r>
      <w:proofErr w:type="gramEnd"/>
      <w:r w:rsidR="003B4D47">
        <w:rPr>
          <w:rFonts w:ascii="Times New Roman" w:hAnsi="Times New Roman" w:cs="Times New Roman"/>
          <w:sz w:val="28"/>
          <w:szCs w:val="28"/>
        </w:rPr>
        <w:t xml:space="preserve"> поют положительные черты Онегина: он человек незаурядный, у него острый критиский ум, он недоволен окружающей жизнью, ему душно в светской среде, у него благородная душа, он честен и горд. Вот эти особенности жизни Онегина делают его образ сложным и богатым, внутренне значительным. Тот факт, что герой чужд политике в романе, - … отнюдь не признак «холодности» к политике, а признак «холодности» к общественной системе, предмету недовольства передового дворянства. Мы видим, что влияние света и принятых в дворянском кругу взглядов, </w:t>
      </w:r>
      <w:r w:rsidR="00347830">
        <w:rPr>
          <w:rFonts w:ascii="Times New Roman" w:hAnsi="Times New Roman" w:cs="Times New Roman"/>
          <w:sz w:val="28"/>
          <w:szCs w:val="28"/>
        </w:rPr>
        <w:t>норм морали и поведения преодолеваются героем. Но этот процесс сложен и не мог быть быстрым</w:t>
      </w:r>
      <w:proofErr w:type="gramStart"/>
      <w:r w:rsidR="003478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47830">
        <w:rPr>
          <w:rFonts w:ascii="Times New Roman" w:hAnsi="Times New Roman" w:cs="Times New Roman"/>
          <w:sz w:val="28"/>
          <w:szCs w:val="28"/>
        </w:rPr>
        <w:t xml:space="preserve"> Условия воспитания Онегина были прочны в его думе, их можно было преодолеть только жизненными испытаниями, душевным страданием за себя и за людей, только тесным соприкосновением с реальной жизнью народа. Убийство Ленского на дуэли во имя норм светской морали было осознано – преступление, прежде всего самим Онегиным. На этом жестоком жизненном уроке он ясно понял пагубность светской морали. Убийство стало незаживающей раной, но и началом перелома в его мировоззрении. Сбежав из деревни и путешествие по России открывает, ему новые впечатления</w:t>
      </w:r>
      <w:proofErr w:type="gramStart"/>
      <w:r w:rsidR="003478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47830">
        <w:rPr>
          <w:rFonts w:ascii="Times New Roman" w:hAnsi="Times New Roman" w:cs="Times New Roman"/>
          <w:sz w:val="28"/>
          <w:szCs w:val="28"/>
        </w:rPr>
        <w:t xml:space="preserve"> Душу наполнила новая тоска – боль за Родину, за её </w:t>
      </w:r>
      <w:r w:rsidR="00347830">
        <w:rPr>
          <w:rFonts w:ascii="Times New Roman" w:hAnsi="Times New Roman" w:cs="Times New Roman"/>
          <w:sz w:val="28"/>
          <w:szCs w:val="28"/>
        </w:rPr>
        <w:lastRenderedPageBreak/>
        <w:t>позорное  настоящее. Онегин</w:t>
      </w:r>
      <w:r w:rsidR="0029145E">
        <w:rPr>
          <w:rFonts w:ascii="Times New Roman" w:hAnsi="Times New Roman" w:cs="Times New Roman"/>
          <w:sz w:val="28"/>
          <w:szCs w:val="28"/>
        </w:rPr>
        <w:t xml:space="preserve"> теперь совершенно другой человек</w:t>
      </w:r>
      <w:proofErr w:type="gramStart"/>
      <w:r w:rsidR="002914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145E">
        <w:rPr>
          <w:rFonts w:ascii="Times New Roman" w:hAnsi="Times New Roman" w:cs="Times New Roman"/>
          <w:sz w:val="28"/>
          <w:szCs w:val="28"/>
        </w:rPr>
        <w:t xml:space="preserve"> Резко изменилось и отношение к нему светского общества</w:t>
      </w:r>
      <w:proofErr w:type="gramStart"/>
      <w:r w:rsidR="002914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145E">
        <w:rPr>
          <w:rFonts w:ascii="Times New Roman" w:hAnsi="Times New Roman" w:cs="Times New Roman"/>
          <w:sz w:val="28"/>
          <w:szCs w:val="28"/>
        </w:rPr>
        <w:t xml:space="preserve"> Если свет ласкал юношу Онегина, то теперь его ненавидят</w:t>
      </w:r>
      <w:proofErr w:type="gramStart"/>
      <w:r w:rsidR="002914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145E">
        <w:rPr>
          <w:rFonts w:ascii="Times New Roman" w:hAnsi="Times New Roman" w:cs="Times New Roman"/>
          <w:sz w:val="28"/>
          <w:szCs w:val="28"/>
        </w:rPr>
        <w:t xml:space="preserve"> Такова судьба героя, но это и судьба его поколения</w:t>
      </w:r>
      <w:proofErr w:type="gramStart"/>
      <w:r w:rsidR="002914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145E">
        <w:rPr>
          <w:rFonts w:ascii="Times New Roman" w:hAnsi="Times New Roman" w:cs="Times New Roman"/>
          <w:sz w:val="28"/>
          <w:szCs w:val="28"/>
        </w:rPr>
        <w:t xml:space="preserve"> Каково дальнейшее развитие Онегина? Непосредственно ответа в романе нет</w:t>
      </w:r>
      <w:proofErr w:type="gramStart"/>
      <w:r w:rsidR="002914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145E">
        <w:rPr>
          <w:rFonts w:ascii="Times New Roman" w:hAnsi="Times New Roman" w:cs="Times New Roman"/>
          <w:sz w:val="28"/>
          <w:szCs w:val="28"/>
        </w:rPr>
        <w:t xml:space="preserve"> Весь этот роман – поэма несбывающихся надежд, недостигающих стремлений</w:t>
      </w:r>
      <w:proofErr w:type="gramStart"/>
      <w:r w:rsidR="002914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145E">
        <w:rPr>
          <w:rFonts w:ascii="Times New Roman" w:hAnsi="Times New Roman" w:cs="Times New Roman"/>
          <w:sz w:val="28"/>
          <w:szCs w:val="28"/>
        </w:rPr>
        <w:t xml:space="preserve"> Оценка положительного героя даётся в зависимости от того, насколько он близок к народной жизни и мировоззрению – это черта критического реализма. Нет нужды доказывать, что в романе именуется правдивое понятие русской жизни. </w:t>
      </w:r>
    </w:p>
    <w:sectPr w:rsidR="00510C50" w:rsidRPr="003C0A78" w:rsidSect="0007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A78"/>
    <w:rsid w:val="00074988"/>
    <w:rsid w:val="002372C6"/>
    <w:rsid w:val="002504F3"/>
    <w:rsid w:val="0029145E"/>
    <w:rsid w:val="002E372C"/>
    <w:rsid w:val="002F2F86"/>
    <w:rsid w:val="00347830"/>
    <w:rsid w:val="003B4D47"/>
    <w:rsid w:val="003B7D04"/>
    <w:rsid w:val="003C0A78"/>
    <w:rsid w:val="00403F8A"/>
    <w:rsid w:val="00457CB8"/>
    <w:rsid w:val="00510C50"/>
    <w:rsid w:val="00544D2E"/>
    <w:rsid w:val="006B31F3"/>
    <w:rsid w:val="00720B98"/>
    <w:rsid w:val="00754898"/>
    <w:rsid w:val="00806AB9"/>
    <w:rsid w:val="009123AF"/>
    <w:rsid w:val="009E0383"/>
    <w:rsid w:val="00C1014C"/>
    <w:rsid w:val="00C5705E"/>
    <w:rsid w:val="00CC522E"/>
    <w:rsid w:val="00CD0917"/>
    <w:rsid w:val="00D442B1"/>
    <w:rsid w:val="00D824E8"/>
    <w:rsid w:val="00DC07E9"/>
    <w:rsid w:val="00EF3139"/>
    <w:rsid w:val="00FA3750"/>
    <w:rsid w:val="00FF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2017-09-15T10:32:00Z</dcterms:created>
  <dcterms:modified xsi:type="dcterms:W3CDTF">2018-02-18T16:40:00Z</dcterms:modified>
</cp:coreProperties>
</file>