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124" w:rsidRDefault="00350124" w:rsidP="00350124">
      <w:pPr>
        <w:pStyle w:val="a4"/>
        <w:jc w:val="center"/>
        <w:rPr>
          <w:rFonts w:ascii="Times New Roman" w:hAnsi="Times New Roman" w:cs="Times New Roman"/>
          <w:i w:val="0"/>
          <w:color w:val="000000"/>
        </w:rPr>
      </w:pPr>
    </w:p>
    <w:p w:rsidR="00350124" w:rsidRDefault="00350124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  <w:r w:rsidRPr="00350124">
        <w:rPr>
          <w:rFonts w:ascii="Times New Roman" w:hAnsi="Times New Roman" w:cs="Times New Roman"/>
          <w:b/>
          <w:i w:val="0"/>
          <w:color w:val="000000"/>
        </w:rPr>
        <w:t xml:space="preserve">Содержание 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2020931"/>
        <w:docPartObj>
          <w:docPartGallery w:val="Table of Contents"/>
          <w:docPartUnique/>
        </w:docPartObj>
      </w:sdtPr>
      <w:sdtContent>
        <w:p w:rsidR="00B87D4C" w:rsidRPr="00B87D4C" w:rsidRDefault="00B87D4C">
          <w:pPr>
            <w:pStyle w:val="a8"/>
            <w:rPr>
              <w:rFonts w:ascii="Times New Roman" w:hAnsi="Times New Roman" w:cs="Times New Roman"/>
            </w:rPr>
          </w:pPr>
        </w:p>
        <w:p w:rsidR="00B87D4C" w:rsidRPr="00B87D4C" w:rsidRDefault="00C97546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B87D4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B87D4C" w:rsidRPr="00B87D4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87D4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82192229" w:history="1">
            <w:r w:rsidR="00B87D4C" w:rsidRPr="00B87D4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Задание 1</w:t>
            </w:r>
            <w:r w:rsidR="00B87D4C"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7D4C"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_Toc482192229 \h </w:instrText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01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87D4C" w:rsidRPr="00B87D4C" w:rsidRDefault="00C97546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2192230" w:history="1">
            <w:r w:rsidR="00B87D4C" w:rsidRPr="00B87D4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Задание 2</w:t>
            </w:r>
            <w:r w:rsidR="00B87D4C"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7D4C"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_Toc482192230 \h </w:instrText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01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87D4C" w:rsidRPr="00B87D4C" w:rsidRDefault="00C97546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2192231" w:history="1">
            <w:r w:rsidR="00B87D4C" w:rsidRPr="00B87D4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Задание 3</w:t>
            </w:r>
            <w:r w:rsidR="00B87D4C"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7D4C"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_Toc482192231 \h </w:instrText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01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87D4C" w:rsidRPr="00B87D4C" w:rsidRDefault="00C97546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2192232" w:history="1">
            <w:r w:rsidR="00B87D4C" w:rsidRPr="00B87D4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Задание 4</w:t>
            </w:r>
            <w:r w:rsidR="00B87D4C"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7D4C"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_Toc482192232 \h </w:instrText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01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87D4C" w:rsidRPr="00B87D4C" w:rsidRDefault="00C97546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82192233" w:history="1">
            <w:r w:rsidR="00B87D4C" w:rsidRPr="00B87D4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Список используемой литературы</w:t>
            </w:r>
            <w:r w:rsidR="00B87D4C"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87D4C"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_Toc482192233 \h </w:instrText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401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B87D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87D4C" w:rsidRDefault="00C97546">
          <w:r w:rsidRPr="00B87D4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350124" w:rsidRDefault="00350124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350124" w:rsidRDefault="00350124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350124" w:rsidRDefault="00350124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350124" w:rsidRDefault="00350124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350124" w:rsidRDefault="00350124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350124" w:rsidRDefault="00350124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350124" w:rsidRDefault="00350124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350124" w:rsidRDefault="00350124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350124" w:rsidRDefault="00350124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350124" w:rsidRDefault="00350124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350124" w:rsidRDefault="00350124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135E12" w:rsidRDefault="00135E12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135E12" w:rsidRDefault="00135E12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135E12" w:rsidRDefault="00135E12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135E12" w:rsidRDefault="00135E12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135E12" w:rsidRDefault="00135E12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C62E9B" w:rsidRDefault="00C62E9B" w:rsidP="00B87D4C">
      <w:pPr>
        <w:pStyle w:val="a4"/>
        <w:rPr>
          <w:rFonts w:ascii="Times New Roman" w:hAnsi="Times New Roman" w:cs="Times New Roman"/>
          <w:b/>
          <w:i w:val="0"/>
          <w:color w:val="000000"/>
        </w:rPr>
      </w:pPr>
    </w:p>
    <w:p w:rsidR="00C62E9B" w:rsidRDefault="00C62E9B" w:rsidP="00350124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</w:rPr>
      </w:pPr>
    </w:p>
    <w:p w:rsidR="00350124" w:rsidRPr="00350124" w:rsidRDefault="00350124" w:rsidP="00B87D4C">
      <w:pPr>
        <w:pStyle w:val="1"/>
        <w:rPr>
          <w:i/>
        </w:rPr>
      </w:pPr>
      <w:bookmarkStart w:id="0" w:name="_Toc482192229"/>
      <w:r>
        <w:t>Задание 1</w:t>
      </w:r>
      <w:bookmarkEnd w:id="0"/>
    </w:p>
    <w:p w:rsidR="00350124" w:rsidRPr="00313A4B" w:rsidRDefault="00350124" w:rsidP="003501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A4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313A4B">
        <w:rPr>
          <w:rFonts w:ascii="Times New Roman" w:hAnsi="Times New Roman" w:cs="Times New Roman"/>
          <w:sz w:val="28"/>
          <w:szCs w:val="28"/>
        </w:rPr>
        <w:t xml:space="preserve">На основании данных таблицы оцените два альтернативных проекта с помощью критерия </w:t>
      </w:r>
      <w:r w:rsidRPr="00313A4B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313A4B">
        <w:rPr>
          <w:rFonts w:ascii="Times New Roman" w:hAnsi="Times New Roman" w:cs="Times New Roman"/>
          <w:sz w:val="28"/>
          <w:szCs w:val="28"/>
        </w:rPr>
        <w:t>, если стоимость капитала равна 11%.</w:t>
      </w:r>
    </w:p>
    <w:p w:rsidR="00350124" w:rsidRPr="00313A4B" w:rsidRDefault="00350124" w:rsidP="0035012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13A4B">
        <w:rPr>
          <w:rFonts w:ascii="Times New Roman" w:hAnsi="Times New Roman" w:cs="Times New Roman"/>
          <w:sz w:val="28"/>
          <w:szCs w:val="28"/>
        </w:rPr>
        <w:t>Характеристика альтернативных проектов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9"/>
        <w:gridCol w:w="1523"/>
        <w:gridCol w:w="737"/>
        <w:gridCol w:w="737"/>
        <w:gridCol w:w="737"/>
        <w:gridCol w:w="737"/>
        <w:gridCol w:w="737"/>
        <w:gridCol w:w="953"/>
      </w:tblGrid>
      <w:tr w:rsidR="00350124" w:rsidTr="008772C1">
        <w:trPr>
          <w:trHeight w:val="480"/>
          <w:jc w:val="center"/>
        </w:trPr>
        <w:tc>
          <w:tcPr>
            <w:tcW w:w="1039" w:type="dxa"/>
            <w:vMerge w:val="restart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523" w:type="dxa"/>
            <w:vMerge w:val="restart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 xml:space="preserve">Инвестиции, тыс. </w:t>
            </w:r>
            <w:proofErr w:type="spellStart"/>
            <w:r w:rsidRPr="00313A4B">
              <w:rPr>
                <w:rFonts w:ascii="Times New Roman" w:hAnsi="Times New Roman" w:cs="Times New Roman"/>
              </w:rPr>
              <w:t>ден</w:t>
            </w:r>
            <w:proofErr w:type="spellEnd"/>
            <w:r w:rsidRPr="00313A4B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4638" w:type="dxa"/>
            <w:gridSpan w:val="6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 xml:space="preserve">Денежный поток по годам, тыс. </w:t>
            </w:r>
            <w:proofErr w:type="spellStart"/>
            <w:r w:rsidRPr="00313A4B">
              <w:rPr>
                <w:rFonts w:ascii="Times New Roman" w:hAnsi="Times New Roman" w:cs="Times New Roman"/>
              </w:rPr>
              <w:t>ден</w:t>
            </w:r>
            <w:proofErr w:type="spellEnd"/>
            <w:r w:rsidRPr="00313A4B">
              <w:rPr>
                <w:rFonts w:ascii="Times New Roman" w:hAnsi="Times New Roman" w:cs="Times New Roman"/>
              </w:rPr>
              <w:t>. ед.</w:t>
            </w:r>
          </w:p>
        </w:tc>
      </w:tr>
      <w:tr w:rsidR="00350124" w:rsidTr="008772C1">
        <w:trPr>
          <w:trHeight w:val="360"/>
          <w:jc w:val="center"/>
        </w:trPr>
        <w:tc>
          <w:tcPr>
            <w:tcW w:w="1039" w:type="dxa"/>
            <w:vMerge/>
          </w:tcPr>
          <w:p w:rsidR="00350124" w:rsidRPr="00313A4B" w:rsidRDefault="00350124" w:rsidP="008772C1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  <w:vMerge/>
          </w:tcPr>
          <w:p w:rsidR="00350124" w:rsidRPr="00313A4B" w:rsidRDefault="00350124" w:rsidP="008772C1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" w:type="dxa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3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6</w:t>
            </w:r>
          </w:p>
        </w:tc>
      </w:tr>
      <w:tr w:rsidR="00350124" w:rsidTr="008772C1">
        <w:trPr>
          <w:trHeight w:val="660"/>
          <w:jc w:val="center"/>
        </w:trPr>
        <w:tc>
          <w:tcPr>
            <w:tcW w:w="1039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3A4B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523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37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7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7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7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3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124" w:rsidTr="008772C1">
        <w:trPr>
          <w:trHeight w:val="960"/>
          <w:jc w:val="center"/>
        </w:trPr>
        <w:tc>
          <w:tcPr>
            <w:tcW w:w="1039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13A4B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523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737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37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37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37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37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53" w:type="dxa"/>
            <w:vAlign w:val="center"/>
          </w:tcPr>
          <w:p w:rsidR="00350124" w:rsidRPr="00313A4B" w:rsidRDefault="00350124" w:rsidP="008772C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13A4B">
              <w:rPr>
                <w:rFonts w:ascii="Times New Roman" w:hAnsi="Times New Roman" w:cs="Times New Roman"/>
              </w:rPr>
              <w:t>85</w:t>
            </w:r>
          </w:p>
        </w:tc>
      </w:tr>
    </w:tbl>
    <w:p w:rsidR="00350124" w:rsidRPr="00313A4B" w:rsidRDefault="00350124" w:rsidP="003501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A4B">
        <w:rPr>
          <w:rFonts w:ascii="Times New Roman" w:hAnsi="Times New Roman" w:cs="Times New Roman"/>
          <w:sz w:val="28"/>
          <w:szCs w:val="28"/>
        </w:rPr>
        <w:t>Оценку проектов проведите методом оценки с использование годовых эквивалентных затрат.</w:t>
      </w:r>
    </w:p>
    <w:p w:rsidR="00135E12" w:rsidRDefault="00135E12" w:rsidP="00135E1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350124" w:rsidRPr="00135E12" w:rsidRDefault="00135E12" w:rsidP="0078045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35E12">
        <w:rPr>
          <w:rFonts w:ascii="Times New Roman" w:hAnsi="Times New Roman" w:cs="Times New Roman"/>
          <w:sz w:val="28"/>
          <w:szCs w:val="28"/>
        </w:rPr>
        <w:t>Формула расчета NPV</w:t>
      </w:r>
      <w:r>
        <w:rPr>
          <w:rFonts w:ascii="Times New Roman" w:hAnsi="Times New Roman" w:cs="Times New Roman"/>
          <w:sz w:val="28"/>
          <w:szCs w:val="28"/>
        </w:rPr>
        <w:t xml:space="preserve"> (ч</w:t>
      </w:r>
      <w:r w:rsidRPr="00135E12">
        <w:rPr>
          <w:rFonts w:ascii="Times New Roman" w:hAnsi="Times New Roman" w:cs="Times New Roman"/>
          <w:sz w:val="28"/>
          <w:szCs w:val="28"/>
        </w:rPr>
        <w:t>истая приведённая стоимость</w:t>
      </w:r>
      <w:r w:rsidR="0078045B">
        <w:rPr>
          <w:rFonts w:ascii="Times New Roman" w:hAnsi="Times New Roman" w:cs="Times New Roman"/>
          <w:sz w:val="28"/>
          <w:szCs w:val="28"/>
        </w:rPr>
        <w:t>, ч</w:t>
      </w:r>
      <w:r w:rsidR="0078045B" w:rsidRPr="0078045B">
        <w:rPr>
          <w:rFonts w:ascii="Times New Roman" w:hAnsi="Times New Roman" w:cs="Times New Roman"/>
          <w:sz w:val="28"/>
          <w:szCs w:val="28"/>
        </w:rPr>
        <w:t>истый дисконтированный доход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35E12" w:rsidRPr="00135E12" w:rsidRDefault="00135E12" w:rsidP="00135E12">
      <w:pPr>
        <w:spacing w:after="0" w:line="360" w:lineRule="auto"/>
        <w:ind w:firstLine="709"/>
        <w:jc w:val="both"/>
        <w:rPr>
          <w:noProof/>
        </w:rPr>
      </w:pPr>
      <w:r>
        <w:rPr>
          <w:noProof/>
        </w:rPr>
        <w:drawing>
          <wp:inline distT="0" distB="0" distL="0" distR="0">
            <wp:extent cx="3260863" cy="1067997"/>
            <wp:effectExtent l="19050" t="0" r="0" b="0"/>
            <wp:docPr id="86" name="Рисунок 86" descr="чистая приведённая стоимость (формула), NPV, чистый дисконтированный дох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чистая приведённая стоимость (формула), NPV, чистый дисконтированный доход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227" cy="1067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E12" w:rsidRPr="00135E12" w:rsidRDefault="00135E12" w:rsidP="00135E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E12">
        <w:rPr>
          <w:rFonts w:ascii="Times New Roman" w:hAnsi="Times New Roman" w:cs="Times New Roman"/>
          <w:sz w:val="28"/>
          <w:szCs w:val="28"/>
        </w:rPr>
        <w:t>Где:</w:t>
      </w:r>
    </w:p>
    <w:p w:rsidR="00135E12" w:rsidRPr="00135E12" w:rsidRDefault="00135E12" w:rsidP="00135E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5E12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135E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5E12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135E12">
        <w:rPr>
          <w:rFonts w:ascii="Times New Roman" w:hAnsi="Times New Roman" w:cs="Times New Roman"/>
          <w:sz w:val="28"/>
          <w:szCs w:val="28"/>
        </w:rPr>
        <w:t xml:space="preserve"> — количество временных периодов,</w:t>
      </w:r>
    </w:p>
    <w:p w:rsidR="00135E12" w:rsidRPr="00135E12" w:rsidRDefault="00B067EA" w:rsidP="00135E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CF — денежный поток,</w:t>
      </w:r>
    </w:p>
    <w:p w:rsidR="00350124" w:rsidRPr="00135E12" w:rsidRDefault="00135E12" w:rsidP="00135E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E12">
        <w:rPr>
          <w:rFonts w:ascii="Times New Roman" w:hAnsi="Times New Roman" w:cs="Times New Roman"/>
          <w:sz w:val="28"/>
          <w:szCs w:val="28"/>
        </w:rPr>
        <w:t>R — стоимость капитала (ставка дисконтирования)</w:t>
      </w:r>
    </w:p>
    <w:p w:rsidR="004F1F10" w:rsidRDefault="004F1F10" w:rsidP="00135E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F10">
        <w:rPr>
          <w:rFonts w:ascii="Times New Roman" w:hAnsi="Times New Roman" w:cs="Times New Roman"/>
          <w:sz w:val="28"/>
          <w:szCs w:val="28"/>
        </w:rPr>
        <w:t>IC  –  первоначальные инвестиции</w:t>
      </w:r>
    </w:p>
    <w:p w:rsidR="00350124" w:rsidRPr="00135E12" w:rsidRDefault="00135E12" w:rsidP="00135E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E12">
        <w:rPr>
          <w:rFonts w:ascii="Times New Roman" w:hAnsi="Times New Roman" w:cs="Times New Roman"/>
          <w:sz w:val="28"/>
          <w:szCs w:val="28"/>
        </w:rPr>
        <w:t>Проект</w:t>
      </w:r>
      <w:proofErr w:type="gramStart"/>
      <w:r w:rsidRPr="00135E1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135E12">
        <w:rPr>
          <w:rFonts w:ascii="Times New Roman" w:hAnsi="Times New Roman" w:cs="Times New Roman"/>
          <w:sz w:val="28"/>
          <w:szCs w:val="28"/>
        </w:rPr>
        <w:t>:</w:t>
      </w:r>
    </w:p>
    <w:p w:rsidR="00B067EA" w:rsidRPr="0078045B" w:rsidRDefault="00135E12" w:rsidP="00B067E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8045B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78045B">
        <w:rPr>
          <w:rFonts w:ascii="Times New Roman" w:hAnsi="Times New Roman" w:cs="Times New Roman"/>
          <w:sz w:val="28"/>
          <w:szCs w:val="28"/>
        </w:rPr>
        <w:t>=</w:t>
      </w:r>
      <w:r w:rsidR="00B067EA" w:rsidRPr="0078045B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0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33.75pt" o:ole="">
            <v:imagedata r:id="rId9" o:title=""/>
          </v:shape>
          <o:OLEObject Type="Embed" ProgID="Equation.3" ShapeID="_x0000_i1025" DrawAspect="Content" ObjectID="_1572871236" r:id="rId10"/>
        </w:object>
      </w:r>
      <w:r w:rsidRPr="0078045B">
        <w:rPr>
          <w:rFonts w:ascii="Times New Roman" w:hAnsi="Times New Roman" w:cs="Times New Roman"/>
          <w:sz w:val="28"/>
          <w:szCs w:val="28"/>
        </w:rPr>
        <w:t xml:space="preserve">   +</w:t>
      </w:r>
      <w:r w:rsidR="00B067EA" w:rsidRPr="0078045B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100" w:dyaOrig="680">
          <v:shape id="_x0000_i1026" type="#_x0000_t75" style="width:54.75pt;height:33.75pt" o:ole="">
            <v:imagedata r:id="rId11" o:title=""/>
          </v:shape>
          <o:OLEObject Type="Embed" ProgID="Equation.3" ShapeID="_x0000_i1026" DrawAspect="Content" ObjectID="_1572871237" r:id="rId12"/>
        </w:object>
      </w:r>
      <w:r w:rsidRPr="0078045B">
        <w:rPr>
          <w:rFonts w:ascii="Times New Roman" w:hAnsi="Times New Roman" w:cs="Times New Roman"/>
          <w:sz w:val="28"/>
          <w:szCs w:val="28"/>
        </w:rPr>
        <w:t>+</w:t>
      </w:r>
      <w:r w:rsidR="00B067EA" w:rsidRPr="0078045B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080" w:dyaOrig="680">
          <v:shape id="_x0000_i1027" type="#_x0000_t75" style="width:54pt;height:33.75pt" o:ole="">
            <v:imagedata r:id="rId13" o:title=""/>
          </v:shape>
          <o:OLEObject Type="Embed" ProgID="Equation.3" ShapeID="_x0000_i1027" DrawAspect="Content" ObjectID="_1572871238" r:id="rId14"/>
        </w:object>
      </w:r>
      <w:r w:rsidR="00B067EA" w:rsidRPr="0078045B">
        <w:rPr>
          <w:rFonts w:ascii="Times New Roman" w:hAnsi="Times New Roman" w:cs="Times New Roman"/>
          <w:position w:val="-30"/>
          <w:sz w:val="28"/>
          <w:szCs w:val="28"/>
        </w:rPr>
        <w:t xml:space="preserve"> </w:t>
      </w:r>
      <w:r w:rsidR="00B067EA" w:rsidRPr="0078045B">
        <w:rPr>
          <w:rFonts w:ascii="Times New Roman" w:hAnsi="Times New Roman" w:cs="Times New Roman"/>
          <w:sz w:val="28"/>
          <w:szCs w:val="28"/>
        </w:rPr>
        <w:t>- 150</w:t>
      </w:r>
      <w:r w:rsidR="00B067EA" w:rsidRPr="0078045B">
        <w:rPr>
          <w:rFonts w:ascii="Times New Roman" w:hAnsi="Times New Roman" w:cs="Times New Roman"/>
          <w:position w:val="-30"/>
          <w:sz w:val="28"/>
          <w:szCs w:val="28"/>
        </w:rPr>
        <w:t xml:space="preserve"> </w:t>
      </w:r>
      <w:r w:rsidR="00B067EA" w:rsidRPr="0078045B">
        <w:rPr>
          <w:rFonts w:ascii="Times New Roman" w:hAnsi="Times New Roman" w:cs="Times New Roman"/>
          <w:sz w:val="28"/>
          <w:szCs w:val="28"/>
        </w:rPr>
        <w:t xml:space="preserve">= </w:t>
      </w:r>
      <w:r w:rsidR="00B067EA" w:rsidRPr="0078045B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440" w:dyaOrig="660">
          <v:shape id="_x0000_i1028" type="#_x0000_t75" style="width:21.75pt;height:33pt" o:ole="">
            <v:imagedata r:id="rId15" o:title=""/>
          </v:shape>
          <o:OLEObject Type="Embed" ProgID="Equation.3" ShapeID="_x0000_i1028" DrawAspect="Content" ObjectID="_1572871239" r:id="rId16"/>
        </w:object>
      </w:r>
      <w:r w:rsidRPr="0078045B">
        <w:rPr>
          <w:rFonts w:ascii="Times New Roman" w:hAnsi="Times New Roman" w:cs="Times New Roman"/>
          <w:sz w:val="28"/>
          <w:szCs w:val="28"/>
        </w:rPr>
        <w:t>+</w:t>
      </w:r>
      <w:r w:rsidR="00B067EA" w:rsidRPr="0078045B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480" w:dyaOrig="660">
          <v:shape id="_x0000_i1029" type="#_x0000_t75" style="width:24pt;height:33pt" o:ole="">
            <v:imagedata r:id="rId17" o:title=""/>
          </v:shape>
          <o:OLEObject Type="Embed" ProgID="Equation.3" ShapeID="_x0000_i1029" DrawAspect="Content" ObjectID="_1572871240" r:id="rId18"/>
        </w:object>
      </w:r>
      <w:r w:rsidRPr="0078045B">
        <w:rPr>
          <w:rFonts w:ascii="Times New Roman" w:hAnsi="Times New Roman" w:cs="Times New Roman"/>
          <w:sz w:val="28"/>
          <w:szCs w:val="28"/>
        </w:rPr>
        <w:t>+</w:t>
      </w:r>
      <w:r w:rsidR="00B067EA" w:rsidRPr="0078045B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480" w:dyaOrig="660">
          <v:shape id="_x0000_i1030" type="#_x0000_t75" style="width:24pt;height:33pt" o:ole="">
            <v:imagedata r:id="rId19" o:title=""/>
          </v:shape>
          <o:OLEObject Type="Embed" ProgID="Equation.3" ShapeID="_x0000_i1030" DrawAspect="Content" ObjectID="_1572871241" r:id="rId20"/>
        </w:object>
      </w:r>
      <w:r w:rsidR="00B067EA" w:rsidRPr="0078045B">
        <w:rPr>
          <w:rFonts w:ascii="Times New Roman" w:hAnsi="Times New Roman" w:cs="Times New Roman"/>
          <w:sz w:val="28"/>
          <w:szCs w:val="28"/>
        </w:rPr>
        <w:t xml:space="preserve">  - </w:t>
      </w:r>
      <w:proofErr w:type="gramStart"/>
      <w:r w:rsidR="00B067EA" w:rsidRPr="0078045B">
        <w:rPr>
          <w:rFonts w:ascii="Times New Roman" w:hAnsi="Times New Roman" w:cs="Times New Roman"/>
          <w:sz w:val="28"/>
          <w:szCs w:val="28"/>
        </w:rPr>
        <w:t>150  =</w:t>
      </w:r>
      <w:proofErr w:type="gramEnd"/>
      <w:r w:rsidR="00B067EA" w:rsidRPr="0078045B">
        <w:rPr>
          <w:rFonts w:ascii="Times New Roman" w:hAnsi="Times New Roman" w:cs="Times New Roman"/>
          <w:sz w:val="28"/>
          <w:szCs w:val="28"/>
        </w:rPr>
        <w:t xml:space="preserve">  90  + 81 + 72 – 150 = 243 – 150 = 93</w:t>
      </w:r>
      <w:r w:rsidR="0078045B" w:rsidRPr="0078045B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="0078045B" w:rsidRPr="0078045B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="0078045B" w:rsidRPr="0078045B">
        <w:rPr>
          <w:rFonts w:ascii="Times New Roman" w:hAnsi="Times New Roman" w:cs="Times New Roman"/>
          <w:sz w:val="28"/>
          <w:szCs w:val="28"/>
        </w:rPr>
        <w:t>. ед.</w:t>
      </w:r>
    </w:p>
    <w:p w:rsidR="00350124" w:rsidRPr="00B067EA" w:rsidRDefault="00B067EA" w:rsidP="00B067EA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</w:p>
    <w:p w:rsidR="00350124" w:rsidRDefault="00350124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Pr="0078045B" w:rsidRDefault="0078045B" w:rsidP="007804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E12">
        <w:rPr>
          <w:rFonts w:ascii="Times New Roman" w:hAnsi="Times New Roman" w:cs="Times New Roman"/>
          <w:sz w:val="28"/>
          <w:szCs w:val="28"/>
        </w:rPr>
        <w:t>Прое</w:t>
      </w:r>
      <w:r>
        <w:rPr>
          <w:rFonts w:ascii="Times New Roman" w:hAnsi="Times New Roman" w:cs="Times New Roman"/>
          <w:sz w:val="28"/>
          <w:szCs w:val="28"/>
        </w:rPr>
        <w:t>кт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135E12">
        <w:rPr>
          <w:rFonts w:ascii="Times New Roman" w:hAnsi="Times New Roman" w:cs="Times New Roman"/>
          <w:sz w:val="28"/>
          <w:szCs w:val="28"/>
        </w:rPr>
        <w:t>:</w:t>
      </w:r>
    </w:p>
    <w:p w:rsidR="00350124" w:rsidRDefault="0078045B" w:rsidP="007804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45B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78045B">
        <w:rPr>
          <w:rFonts w:ascii="Times New Roman" w:hAnsi="Times New Roman" w:cs="Times New Roman"/>
          <w:sz w:val="28"/>
          <w:szCs w:val="28"/>
        </w:rPr>
        <w:t>=</w:t>
      </w:r>
      <w:r w:rsidRPr="0078045B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060" w:dyaOrig="680">
          <v:shape id="_x0000_i1031" type="#_x0000_t75" style="width:52.5pt;height:33.75pt" o:ole="">
            <v:imagedata r:id="rId21" o:title=""/>
          </v:shape>
          <o:OLEObject Type="Embed" ProgID="Equation.3" ShapeID="_x0000_i1031" DrawAspect="Content" ObjectID="_1572871242" r:id="rId22"/>
        </w:object>
      </w:r>
      <w:r w:rsidRPr="0078045B">
        <w:rPr>
          <w:rFonts w:ascii="Times New Roman" w:hAnsi="Times New Roman" w:cs="Times New Roman"/>
          <w:sz w:val="28"/>
          <w:szCs w:val="28"/>
        </w:rPr>
        <w:t xml:space="preserve">   +</w:t>
      </w:r>
      <w:r w:rsidRPr="0078045B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080" w:dyaOrig="680">
          <v:shape id="_x0000_i1032" type="#_x0000_t75" style="width:53.25pt;height:33.75pt" o:ole="">
            <v:imagedata r:id="rId23" o:title=""/>
          </v:shape>
          <o:OLEObject Type="Embed" ProgID="Equation.3" ShapeID="_x0000_i1032" DrawAspect="Content" ObjectID="_1572871243" r:id="rId24"/>
        </w:object>
      </w:r>
      <w:r w:rsidRPr="0078045B">
        <w:rPr>
          <w:rFonts w:ascii="Times New Roman" w:hAnsi="Times New Roman" w:cs="Times New Roman"/>
          <w:sz w:val="28"/>
          <w:szCs w:val="28"/>
        </w:rPr>
        <w:t>+</w:t>
      </w:r>
      <w:r w:rsidRPr="0078045B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080" w:dyaOrig="680">
          <v:shape id="_x0000_i1033" type="#_x0000_t75" style="width:53.25pt;height:33.75pt" o:ole="">
            <v:imagedata r:id="rId25" o:title=""/>
          </v:shape>
          <o:OLEObject Type="Embed" ProgID="Equation.3" ShapeID="_x0000_i1033" DrawAspect="Content" ObjectID="_1572871244" r:id="rId26"/>
        </w:object>
      </w:r>
      <w:r w:rsidRPr="0078045B">
        <w:rPr>
          <w:rFonts w:ascii="Times New Roman" w:hAnsi="Times New Roman" w:cs="Times New Roman"/>
          <w:sz w:val="28"/>
          <w:szCs w:val="28"/>
        </w:rPr>
        <w:t>+</w:t>
      </w:r>
      <w:r w:rsidR="007B4AA6" w:rsidRPr="0078045B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080" w:dyaOrig="680">
          <v:shape id="_x0000_i1034" type="#_x0000_t75" style="width:53.25pt;height:33.75pt" o:ole="">
            <v:imagedata r:id="rId27" o:title=""/>
          </v:shape>
          <o:OLEObject Type="Embed" ProgID="Equation.3" ShapeID="_x0000_i1034" DrawAspect="Content" ObjectID="_1572871245" r:id="rId28"/>
        </w:object>
      </w:r>
      <w:r>
        <w:rPr>
          <w:rFonts w:ascii="Times New Roman" w:hAnsi="Times New Roman" w:cs="Times New Roman"/>
          <w:position w:val="-30"/>
          <w:sz w:val="28"/>
          <w:szCs w:val="28"/>
        </w:rPr>
        <w:t xml:space="preserve"> </w:t>
      </w:r>
      <w:r w:rsidRPr="0078045B">
        <w:rPr>
          <w:rFonts w:ascii="Times New Roman" w:hAnsi="Times New Roman" w:cs="Times New Roman"/>
          <w:sz w:val="28"/>
          <w:szCs w:val="28"/>
        </w:rPr>
        <w:t>+</w:t>
      </w:r>
      <w:r w:rsidR="007B4AA6" w:rsidRPr="0078045B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080" w:dyaOrig="680">
          <v:shape id="_x0000_i1035" type="#_x0000_t75" style="width:53.25pt;height:33.75pt" o:ole="">
            <v:imagedata r:id="rId29" o:title=""/>
          </v:shape>
          <o:OLEObject Type="Embed" ProgID="Equation.3" ShapeID="_x0000_i1035" DrawAspect="Content" ObjectID="_1572871246" r:id="rId30"/>
        </w:object>
      </w:r>
      <w:r w:rsidRPr="0078045B">
        <w:rPr>
          <w:rFonts w:ascii="Times New Roman" w:hAnsi="Times New Roman" w:cs="Times New Roman"/>
          <w:position w:val="-30"/>
          <w:sz w:val="28"/>
          <w:szCs w:val="28"/>
        </w:rPr>
        <w:t xml:space="preserve"> </w:t>
      </w:r>
      <w:r w:rsidRPr="0078045B">
        <w:rPr>
          <w:rFonts w:ascii="Times New Roman" w:hAnsi="Times New Roman" w:cs="Times New Roman"/>
          <w:sz w:val="28"/>
          <w:szCs w:val="28"/>
        </w:rPr>
        <w:t>+</w:t>
      </w:r>
      <w:r w:rsidRPr="0078045B">
        <w:rPr>
          <w:rFonts w:ascii="Times New Roman" w:hAnsi="Times New Roman" w:cs="Times New Roman"/>
          <w:position w:val="-30"/>
          <w:sz w:val="28"/>
          <w:szCs w:val="28"/>
          <w:lang w:val="en-US"/>
        </w:rPr>
        <w:object w:dxaOrig="1080" w:dyaOrig="680">
          <v:shape id="_x0000_i1036" type="#_x0000_t75" style="width:53.25pt;height:33.75pt" o:ole="">
            <v:imagedata r:id="rId31" o:title=""/>
          </v:shape>
          <o:OLEObject Type="Embed" ProgID="Equation.3" ShapeID="_x0000_i1036" DrawAspect="Content" ObjectID="_1572871247" r:id="rId32"/>
        </w:object>
      </w:r>
      <w:r w:rsidRPr="0078045B">
        <w:rPr>
          <w:rFonts w:ascii="Times New Roman" w:hAnsi="Times New Roman" w:cs="Times New Roman"/>
          <w:sz w:val="28"/>
          <w:szCs w:val="28"/>
        </w:rPr>
        <w:t>- 1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78045B">
        <w:rPr>
          <w:rFonts w:ascii="Times New Roman" w:hAnsi="Times New Roman" w:cs="Times New Roman"/>
          <w:position w:val="-30"/>
          <w:sz w:val="28"/>
          <w:szCs w:val="28"/>
        </w:rPr>
        <w:t xml:space="preserve"> </w:t>
      </w:r>
      <w:r w:rsidRPr="0078045B">
        <w:rPr>
          <w:rFonts w:ascii="Times New Roman" w:hAnsi="Times New Roman" w:cs="Times New Roman"/>
          <w:sz w:val="28"/>
          <w:szCs w:val="28"/>
        </w:rPr>
        <w:t xml:space="preserve">= </w:t>
      </w:r>
      <w:r w:rsidR="007B4AA6" w:rsidRPr="0078045B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440" w:dyaOrig="660">
          <v:shape id="_x0000_i1037" type="#_x0000_t75" style="width:21.75pt;height:33pt" o:ole="">
            <v:imagedata r:id="rId33" o:title=""/>
          </v:shape>
          <o:OLEObject Type="Embed" ProgID="Equation.3" ShapeID="_x0000_i1037" DrawAspect="Content" ObjectID="_1572871248" r:id="rId34"/>
        </w:object>
      </w:r>
      <w:r w:rsidRPr="0078045B">
        <w:rPr>
          <w:rFonts w:ascii="Times New Roman" w:hAnsi="Times New Roman" w:cs="Times New Roman"/>
          <w:sz w:val="28"/>
          <w:szCs w:val="28"/>
        </w:rPr>
        <w:t>+</w:t>
      </w:r>
      <w:r w:rsidR="007B4AA6" w:rsidRPr="0078045B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480" w:dyaOrig="660">
          <v:shape id="_x0000_i1038" type="#_x0000_t75" style="width:24pt;height:33pt" o:ole="">
            <v:imagedata r:id="rId35" o:title=""/>
          </v:shape>
          <o:OLEObject Type="Embed" ProgID="Equation.3" ShapeID="_x0000_i1038" DrawAspect="Content" ObjectID="_1572871249" r:id="rId36"/>
        </w:object>
      </w:r>
      <w:r w:rsidRPr="0078045B">
        <w:rPr>
          <w:rFonts w:ascii="Times New Roman" w:hAnsi="Times New Roman" w:cs="Times New Roman"/>
          <w:sz w:val="28"/>
          <w:szCs w:val="28"/>
        </w:rPr>
        <w:t xml:space="preserve"> </w:t>
      </w:r>
      <w:r w:rsidR="007B4AA6" w:rsidRPr="0078045B">
        <w:rPr>
          <w:rFonts w:ascii="Times New Roman" w:hAnsi="Times New Roman" w:cs="Times New Roman"/>
          <w:sz w:val="28"/>
          <w:szCs w:val="28"/>
        </w:rPr>
        <w:t>+</w:t>
      </w:r>
      <w:r w:rsidR="007B4AA6" w:rsidRPr="0078045B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480" w:dyaOrig="660">
          <v:shape id="_x0000_i1039" type="#_x0000_t75" style="width:24pt;height:33pt" o:ole="">
            <v:imagedata r:id="rId37" o:title=""/>
          </v:shape>
          <o:OLEObject Type="Embed" ProgID="Equation.3" ShapeID="_x0000_i1039" DrawAspect="Content" ObjectID="_1572871250" r:id="rId38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4AA6" w:rsidRPr="0078045B">
        <w:rPr>
          <w:rFonts w:ascii="Times New Roman" w:hAnsi="Times New Roman" w:cs="Times New Roman"/>
          <w:sz w:val="28"/>
          <w:szCs w:val="28"/>
        </w:rPr>
        <w:t>+</w:t>
      </w:r>
      <w:r w:rsidR="00496C92" w:rsidRPr="0078045B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460" w:dyaOrig="660">
          <v:shape id="_x0000_i1040" type="#_x0000_t75" style="width:22.5pt;height:33pt" o:ole="">
            <v:imagedata r:id="rId39" o:title=""/>
          </v:shape>
          <o:OLEObject Type="Embed" ProgID="Equation.3" ShapeID="_x0000_i1040" DrawAspect="Content" ObjectID="_1572871251" r:id="rId40"/>
        </w:object>
      </w:r>
      <w:r w:rsidRPr="0078045B">
        <w:rPr>
          <w:rFonts w:ascii="Times New Roman" w:hAnsi="Times New Roman" w:cs="Times New Roman"/>
          <w:sz w:val="28"/>
          <w:szCs w:val="28"/>
        </w:rPr>
        <w:t xml:space="preserve"> </w:t>
      </w:r>
      <w:r w:rsidR="007B4AA6" w:rsidRPr="0078045B">
        <w:rPr>
          <w:rFonts w:ascii="Times New Roman" w:hAnsi="Times New Roman" w:cs="Times New Roman"/>
          <w:sz w:val="28"/>
          <w:szCs w:val="28"/>
        </w:rPr>
        <w:t>+</w:t>
      </w:r>
      <w:r w:rsidR="00496C92" w:rsidRPr="0078045B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480" w:dyaOrig="660">
          <v:shape id="_x0000_i1041" type="#_x0000_t75" style="width:24pt;height:33pt" o:ole="">
            <v:imagedata r:id="rId41" o:title=""/>
          </v:shape>
          <o:OLEObject Type="Embed" ProgID="Equation.3" ShapeID="_x0000_i1041" DrawAspect="Content" ObjectID="_1572871252" r:id="rId42"/>
        </w:object>
      </w:r>
      <w:r w:rsidRPr="0078045B">
        <w:rPr>
          <w:rFonts w:ascii="Times New Roman" w:hAnsi="Times New Roman" w:cs="Times New Roman"/>
          <w:sz w:val="28"/>
          <w:szCs w:val="28"/>
        </w:rPr>
        <w:t xml:space="preserve"> </w:t>
      </w:r>
      <w:r w:rsidR="007B4AA6" w:rsidRPr="0078045B">
        <w:rPr>
          <w:rFonts w:ascii="Times New Roman" w:hAnsi="Times New Roman" w:cs="Times New Roman"/>
          <w:sz w:val="28"/>
          <w:szCs w:val="28"/>
        </w:rPr>
        <w:t>+</w:t>
      </w:r>
      <w:r w:rsidR="00496C92" w:rsidRPr="0078045B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480" w:dyaOrig="660">
          <v:shape id="_x0000_i1042" type="#_x0000_t75" style="width:24pt;height:33pt" o:ole="">
            <v:imagedata r:id="rId43" o:title=""/>
          </v:shape>
          <o:OLEObject Type="Embed" ProgID="Equation.3" ShapeID="_x0000_i1042" DrawAspect="Content" ObjectID="_1572871253" r:id="rId44"/>
        </w:object>
      </w:r>
      <w:r w:rsidR="007B4AA6" w:rsidRPr="0078045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7B4AA6" w:rsidRPr="0078045B">
        <w:rPr>
          <w:rFonts w:ascii="Times New Roman" w:hAnsi="Times New Roman" w:cs="Times New Roman"/>
          <w:sz w:val="28"/>
          <w:szCs w:val="28"/>
        </w:rPr>
        <w:t>1</w:t>
      </w:r>
      <w:r w:rsidR="007B4AA6">
        <w:rPr>
          <w:rFonts w:ascii="Times New Roman" w:hAnsi="Times New Roman" w:cs="Times New Roman"/>
          <w:sz w:val="28"/>
          <w:szCs w:val="28"/>
        </w:rPr>
        <w:t>80</w:t>
      </w:r>
      <w:r w:rsidR="007B4AA6" w:rsidRPr="0078045B">
        <w:rPr>
          <w:rFonts w:ascii="Times New Roman" w:hAnsi="Times New Roman" w:cs="Times New Roman"/>
          <w:position w:val="-30"/>
          <w:sz w:val="28"/>
          <w:szCs w:val="28"/>
        </w:rPr>
        <w:t xml:space="preserve"> </w:t>
      </w:r>
      <w:r w:rsidR="007B4AA6">
        <w:rPr>
          <w:rFonts w:ascii="Times New Roman" w:hAnsi="Times New Roman" w:cs="Times New Roman"/>
          <w:position w:val="-28"/>
          <w:sz w:val="28"/>
          <w:szCs w:val="28"/>
        </w:rPr>
        <w:t xml:space="preserve"> </w:t>
      </w:r>
      <w:r w:rsidRPr="0078045B">
        <w:rPr>
          <w:rFonts w:ascii="Times New Roman" w:hAnsi="Times New Roman" w:cs="Times New Roman"/>
          <w:sz w:val="28"/>
          <w:szCs w:val="28"/>
        </w:rPr>
        <w:t>=</w:t>
      </w:r>
      <w:proofErr w:type="gramEnd"/>
      <w:r w:rsidR="007B4AA6">
        <w:rPr>
          <w:rFonts w:ascii="Times New Roman" w:hAnsi="Times New Roman" w:cs="Times New Roman"/>
          <w:sz w:val="28"/>
          <w:szCs w:val="28"/>
        </w:rPr>
        <w:t xml:space="preserve"> </w:t>
      </w:r>
      <w:r w:rsidR="00496C92">
        <w:rPr>
          <w:rFonts w:ascii="Times New Roman" w:hAnsi="Times New Roman" w:cs="Times New Roman"/>
          <w:sz w:val="28"/>
          <w:szCs w:val="28"/>
        </w:rPr>
        <w:t xml:space="preserve">76 + 69 + 62 + 56 + 50 + 45 – 180 = 358 – 180 = 178 </w:t>
      </w:r>
      <w:r w:rsidR="00496C92" w:rsidRPr="0078045B">
        <w:rPr>
          <w:rFonts w:ascii="Times New Roman" w:hAnsi="Times New Roman" w:cs="Times New Roman"/>
          <w:sz w:val="28"/>
          <w:szCs w:val="28"/>
        </w:rPr>
        <w:t xml:space="preserve">тыс. </w:t>
      </w:r>
      <w:proofErr w:type="spellStart"/>
      <w:r w:rsidR="00496C92" w:rsidRPr="0078045B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="00496C92" w:rsidRPr="0078045B">
        <w:rPr>
          <w:rFonts w:ascii="Times New Roman" w:hAnsi="Times New Roman" w:cs="Times New Roman"/>
          <w:sz w:val="28"/>
          <w:szCs w:val="28"/>
        </w:rPr>
        <w:t>. ед.</w:t>
      </w:r>
    </w:p>
    <w:p w:rsidR="00705F41" w:rsidRDefault="00705F41" w:rsidP="0078045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более выгоден для инвестиций. </w:t>
      </w:r>
    </w:p>
    <w:p w:rsidR="00350124" w:rsidRDefault="00350124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E9B" w:rsidRDefault="00C62E9B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E9B" w:rsidRDefault="00C62E9B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4E0" w:rsidRDefault="006554E0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4E0" w:rsidRDefault="006554E0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4E0" w:rsidRDefault="006554E0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4E0" w:rsidRDefault="006554E0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4E0" w:rsidRDefault="006554E0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4E0" w:rsidRDefault="006554E0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4E0" w:rsidRDefault="006554E0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4E0" w:rsidRDefault="006554E0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4E0" w:rsidRDefault="006554E0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4E0" w:rsidRDefault="006554E0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4E0" w:rsidRDefault="006554E0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Pr="00B87D4C" w:rsidRDefault="00350124" w:rsidP="00B87D4C">
      <w:pPr>
        <w:pStyle w:val="1"/>
      </w:pPr>
      <w:bookmarkStart w:id="1" w:name="_Toc482192230"/>
      <w:r w:rsidRPr="00B87D4C">
        <w:t>Задание 2</w:t>
      </w:r>
      <w:bookmarkEnd w:id="1"/>
    </w:p>
    <w:p w:rsidR="006554E0" w:rsidRPr="00D55D37" w:rsidRDefault="006554E0" w:rsidP="006554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D37">
        <w:rPr>
          <w:rFonts w:ascii="Times New Roman" w:hAnsi="Times New Roman" w:cs="Times New Roman"/>
          <w:sz w:val="28"/>
          <w:szCs w:val="28"/>
        </w:rPr>
        <w:t xml:space="preserve">Срок реализации инвестиционного проекта составляет 5 лет, единовременные инвестиционные затраты — 1200 </w:t>
      </w:r>
      <w:proofErr w:type="spellStart"/>
      <w:r w:rsidRPr="00D55D37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D55D37">
        <w:rPr>
          <w:rFonts w:ascii="Times New Roman" w:hAnsi="Times New Roman" w:cs="Times New Roman"/>
          <w:sz w:val="28"/>
          <w:szCs w:val="28"/>
        </w:rPr>
        <w:t>. ед., проектная дисконтная ставка — 10%, величина денежного потока постоянна для каждого года реализации проекта.</w:t>
      </w:r>
    </w:p>
    <w:p w:rsidR="006554E0" w:rsidRPr="00D55D37" w:rsidRDefault="006554E0" w:rsidP="006554E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D37">
        <w:rPr>
          <w:rFonts w:ascii="Times New Roman" w:hAnsi="Times New Roman" w:cs="Times New Roman"/>
          <w:sz w:val="28"/>
          <w:szCs w:val="28"/>
        </w:rPr>
        <w:t>Необходимо оценить рискованность инвестиционного проекта, если известны следующие данные.</w:t>
      </w:r>
    </w:p>
    <w:p w:rsidR="006554E0" w:rsidRPr="00D55D37" w:rsidRDefault="006554E0" w:rsidP="006554E0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55D37">
        <w:rPr>
          <w:rFonts w:ascii="Times New Roman" w:hAnsi="Times New Roman" w:cs="Times New Roman"/>
          <w:sz w:val="28"/>
          <w:szCs w:val="28"/>
        </w:rPr>
        <w:t>Исходные данные для оценки проекта</w:t>
      </w:r>
    </w:p>
    <w:tbl>
      <w:tblPr>
        <w:tblW w:w="8354" w:type="dxa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"/>
        <w:gridCol w:w="1928"/>
        <w:gridCol w:w="35"/>
        <w:gridCol w:w="965"/>
        <w:gridCol w:w="24"/>
        <w:gridCol w:w="976"/>
        <w:gridCol w:w="13"/>
        <w:gridCol w:w="989"/>
        <w:gridCol w:w="992"/>
        <w:gridCol w:w="8"/>
        <w:gridCol w:w="1238"/>
        <w:gridCol w:w="25"/>
        <w:gridCol w:w="1154"/>
      </w:tblGrid>
      <w:tr w:rsidR="006554E0" w:rsidTr="00750BF4">
        <w:trPr>
          <w:gridBefore w:val="1"/>
          <w:wBefore w:w="7" w:type="dxa"/>
          <w:trHeight w:val="519"/>
          <w:jc w:val="center"/>
        </w:trPr>
        <w:tc>
          <w:tcPr>
            <w:tcW w:w="1928" w:type="dxa"/>
            <w:vMerge w:val="restart"/>
            <w:shd w:val="clear" w:color="auto" w:fill="auto"/>
            <w:vAlign w:val="center"/>
          </w:tcPr>
          <w:p w:rsidR="006554E0" w:rsidRPr="007F2A9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7F2A9E">
              <w:rPr>
                <w:b/>
              </w:rPr>
              <w:t>Показатель,</w:t>
            </w:r>
          </w:p>
          <w:p w:rsidR="006554E0" w:rsidRPr="007F2A9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7F2A9E">
              <w:rPr>
                <w:b/>
              </w:rPr>
              <w:t xml:space="preserve">тыс. </w:t>
            </w:r>
            <w:proofErr w:type="spellStart"/>
            <w:r w:rsidRPr="007F2A9E">
              <w:rPr>
                <w:b/>
              </w:rPr>
              <w:t>ден</w:t>
            </w:r>
            <w:proofErr w:type="spellEnd"/>
            <w:r w:rsidRPr="007F2A9E">
              <w:rPr>
                <w:b/>
              </w:rPr>
              <w:t>. ед.</w:t>
            </w:r>
          </w:p>
        </w:tc>
        <w:tc>
          <w:tcPr>
            <w:tcW w:w="6419" w:type="dxa"/>
            <w:gridSpan w:val="11"/>
            <w:shd w:val="clear" w:color="auto" w:fill="auto"/>
            <w:vAlign w:val="center"/>
          </w:tcPr>
          <w:p w:rsidR="006554E0" w:rsidRPr="007F2A9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7F2A9E">
              <w:rPr>
                <w:b/>
              </w:rPr>
              <w:t>Вероятность наступления события, коэффициент</w:t>
            </w:r>
          </w:p>
        </w:tc>
      </w:tr>
      <w:tr w:rsidR="006554E0" w:rsidTr="00750BF4">
        <w:trPr>
          <w:gridBefore w:val="1"/>
          <w:wBefore w:w="7" w:type="dxa"/>
          <w:trHeight w:val="146"/>
          <w:jc w:val="center"/>
        </w:trPr>
        <w:tc>
          <w:tcPr>
            <w:tcW w:w="1928" w:type="dxa"/>
            <w:vMerge/>
            <w:shd w:val="clear" w:color="auto" w:fill="auto"/>
            <w:vAlign w:val="center"/>
          </w:tcPr>
          <w:p w:rsidR="006554E0" w:rsidRPr="007F2A9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6554E0" w:rsidRPr="007F2A9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7F2A9E">
              <w:rPr>
                <w:b/>
              </w:rPr>
              <w:t>0,02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6554E0" w:rsidRPr="007F2A9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7F2A9E">
              <w:rPr>
                <w:b/>
              </w:rPr>
              <w:t>0,1</w:t>
            </w:r>
          </w:p>
        </w:tc>
        <w:tc>
          <w:tcPr>
            <w:tcW w:w="1002" w:type="dxa"/>
            <w:gridSpan w:val="2"/>
            <w:shd w:val="clear" w:color="auto" w:fill="auto"/>
            <w:vAlign w:val="center"/>
          </w:tcPr>
          <w:p w:rsidR="006554E0" w:rsidRPr="007F2A9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7F2A9E">
              <w:rPr>
                <w:b/>
              </w:rPr>
              <w:t>0,15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6554E0" w:rsidRPr="007F2A9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7F2A9E">
              <w:rPr>
                <w:b/>
              </w:rPr>
              <w:t>0,25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6554E0" w:rsidRPr="007F2A9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7F2A9E">
              <w:rPr>
                <w:b/>
              </w:rPr>
              <w:t>0,45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6554E0" w:rsidRPr="007F2A9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 w:rsidRPr="007F2A9E">
              <w:rPr>
                <w:b/>
              </w:rPr>
              <w:t>0,03</w:t>
            </w:r>
          </w:p>
        </w:tc>
      </w:tr>
      <w:tr w:rsidR="006554E0" w:rsidTr="00750BF4">
        <w:trPr>
          <w:gridBefore w:val="1"/>
          <w:wBefore w:w="7" w:type="dxa"/>
          <w:trHeight w:val="823"/>
          <w:jc w:val="center"/>
        </w:trPr>
        <w:tc>
          <w:tcPr>
            <w:tcW w:w="1928" w:type="dxa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Годовой объем продаж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438,79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455,0</w:t>
            </w:r>
          </w:p>
        </w:tc>
        <w:tc>
          <w:tcPr>
            <w:tcW w:w="1002" w:type="dxa"/>
            <w:gridSpan w:val="2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463,0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477,94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496,32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516,69</w:t>
            </w:r>
          </w:p>
        </w:tc>
      </w:tr>
      <w:tr w:rsidR="006554E0" w:rsidTr="00750BF4">
        <w:trPr>
          <w:gridBefore w:val="1"/>
          <w:wBefore w:w="7" w:type="dxa"/>
          <w:trHeight w:val="1443"/>
          <w:jc w:val="center"/>
        </w:trPr>
        <w:tc>
          <w:tcPr>
            <w:tcW w:w="1928" w:type="dxa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Годовые издержки на производство и реализацию продукции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220,0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209,82</w:t>
            </w:r>
          </w:p>
        </w:tc>
        <w:tc>
          <w:tcPr>
            <w:tcW w:w="1002" w:type="dxa"/>
            <w:gridSpan w:val="2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191,44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180,0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172,0</w:t>
            </w:r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166,0</w:t>
            </w:r>
          </w:p>
        </w:tc>
      </w:tr>
      <w:tr w:rsidR="006554E0" w:rsidRPr="007F2A9E" w:rsidTr="00750BF4">
        <w:trPr>
          <w:trHeight w:val="837"/>
          <w:jc w:val="center"/>
        </w:trPr>
        <w:tc>
          <w:tcPr>
            <w:tcW w:w="1970" w:type="dxa"/>
            <w:gridSpan w:val="3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Годовой объем амортизации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6554E0" w:rsidRPr="000C58BE" w:rsidRDefault="006554E0" w:rsidP="00750BF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58BE">
              <w:rPr>
                <w:rFonts w:ascii="Times New Roman" w:hAnsi="Times New Roman" w:cs="Times New Roman"/>
              </w:rPr>
              <w:t>45,0</w:t>
            </w:r>
          </w:p>
        </w:tc>
      </w:tr>
    </w:tbl>
    <w:p w:rsidR="006554E0" w:rsidRDefault="006554E0" w:rsidP="006554E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554E0" w:rsidRPr="00E160F7" w:rsidRDefault="006554E0" w:rsidP="006554E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6554E0" w:rsidRPr="00E160F7" w:rsidRDefault="006554E0" w:rsidP="00655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FCFt</w:t>
      </w:r>
      <w:proofErr w:type="spellEnd"/>
      <w:r w:rsidRPr="00E160F7"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sz w:val="28"/>
          <w:szCs w:val="28"/>
        </w:rPr>
        <w:t>В-И)*(1-Кн)</w:t>
      </w:r>
      <w:r w:rsidRPr="00E160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+А</w:t>
      </w:r>
    </w:p>
    <w:p w:rsidR="006554E0" w:rsidRPr="00E160F7" w:rsidRDefault="006554E0" w:rsidP="00655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FCFt</w:t>
      </w:r>
      <w:proofErr w:type="spellEnd"/>
      <w:r w:rsidRPr="00E160F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E160F7">
        <w:rPr>
          <w:rFonts w:ascii="Times New Roman" w:hAnsi="Times New Roman" w:cs="Times New Roman"/>
          <w:sz w:val="28"/>
          <w:szCs w:val="28"/>
        </w:rPr>
        <w:t>0,02)=(438,79-220)*(1-0,2)+45=218,79*0,8+45=220,032</w:t>
      </w:r>
    </w:p>
    <w:p w:rsidR="006554E0" w:rsidRPr="004C4769" w:rsidRDefault="006554E0" w:rsidP="00655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FCFt</w:t>
      </w:r>
      <w:proofErr w:type="spellEnd"/>
      <w:r w:rsidRPr="004C476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C4769">
        <w:rPr>
          <w:rFonts w:ascii="Times New Roman" w:hAnsi="Times New Roman" w:cs="Times New Roman"/>
          <w:sz w:val="28"/>
          <w:szCs w:val="28"/>
        </w:rPr>
        <w:t>0,1)=(455,0-209,82)*(1-0,2)+45=241,144</w:t>
      </w:r>
    </w:p>
    <w:p w:rsidR="006554E0" w:rsidRPr="004C4769" w:rsidRDefault="006554E0" w:rsidP="00655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FCFt</w:t>
      </w:r>
      <w:proofErr w:type="spellEnd"/>
      <w:r w:rsidRPr="004C476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C4769">
        <w:rPr>
          <w:rFonts w:ascii="Times New Roman" w:hAnsi="Times New Roman" w:cs="Times New Roman"/>
          <w:sz w:val="28"/>
          <w:szCs w:val="28"/>
        </w:rPr>
        <w:t>0,15)=(463,0-191,44)*(1-0,2)+45=262,248</w:t>
      </w:r>
    </w:p>
    <w:p w:rsidR="006554E0" w:rsidRPr="004C4769" w:rsidRDefault="006554E0" w:rsidP="00655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FCFt</w:t>
      </w:r>
      <w:proofErr w:type="spellEnd"/>
      <w:r w:rsidRPr="004C476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C4769">
        <w:rPr>
          <w:rFonts w:ascii="Times New Roman" w:hAnsi="Times New Roman" w:cs="Times New Roman"/>
          <w:sz w:val="28"/>
          <w:szCs w:val="28"/>
        </w:rPr>
        <w:t>0,25)=(477,94-180,0)*(1-0,2)+45=283,352</w:t>
      </w:r>
    </w:p>
    <w:p w:rsidR="006554E0" w:rsidRPr="004C4769" w:rsidRDefault="006554E0" w:rsidP="00655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FCFt</w:t>
      </w:r>
      <w:proofErr w:type="spellEnd"/>
      <w:r w:rsidRPr="004C476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C4769">
        <w:rPr>
          <w:rFonts w:ascii="Times New Roman" w:hAnsi="Times New Roman" w:cs="Times New Roman"/>
          <w:sz w:val="28"/>
          <w:szCs w:val="28"/>
        </w:rPr>
        <w:t>0,45)=(496,32-172,0)*(1-0,2)+45=304,456</w:t>
      </w:r>
    </w:p>
    <w:p w:rsidR="006554E0" w:rsidRPr="00C32CA1" w:rsidRDefault="006554E0" w:rsidP="00655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FCFt</w:t>
      </w:r>
      <w:proofErr w:type="spellEnd"/>
      <w:r w:rsidRPr="00C32CA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C32CA1">
        <w:rPr>
          <w:rFonts w:ascii="Times New Roman" w:hAnsi="Times New Roman" w:cs="Times New Roman"/>
          <w:sz w:val="28"/>
          <w:szCs w:val="28"/>
          <w:lang w:val="en-US"/>
        </w:rPr>
        <w:t>0,03)=(516,69-166,-0)*(1-0,2)+45=325,552</w:t>
      </w:r>
    </w:p>
    <w:p w:rsidR="006554E0" w:rsidRDefault="006554E0" w:rsidP="00655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M(x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)=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FC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*pi</w:t>
      </w:r>
    </w:p>
    <w:p w:rsidR="006554E0" w:rsidRPr="00C32CA1" w:rsidRDefault="006554E0" w:rsidP="00655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C32CA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32CA1">
        <w:rPr>
          <w:rFonts w:ascii="Times New Roman" w:hAnsi="Times New Roman" w:cs="Times New Roman"/>
          <w:sz w:val="28"/>
          <w:szCs w:val="28"/>
        </w:rPr>
        <w:t>) 0</w:t>
      </w:r>
      <w:proofErr w:type="gramStart"/>
      <w:r w:rsidRPr="00C32CA1">
        <w:rPr>
          <w:rFonts w:ascii="Times New Roman" w:hAnsi="Times New Roman" w:cs="Times New Roman"/>
          <w:sz w:val="28"/>
          <w:szCs w:val="28"/>
        </w:rPr>
        <w:t>,02</w:t>
      </w:r>
      <w:proofErr w:type="gramEnd"/>
      <w:r w:rsidRPr="00C32CA1">
        <w:rPr>
          <w:rFonts w:ascii="Times New Roman" w:hAnsi="Times New Roman" w:cs="Times New Roman"/>
          <w:sz w:val="28"/>
          <w:szCs w:val="28"/>
        </w:rPr>
        <w:t>=220,032*0,02=4,401</w:t>
      </w:r>
    </w:p>
    <w:p w:rsidR="006554E0" w:rsidRDefault="006554E0" w:rsidP="00655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>)0,1=24,144</w:t>
      </w:r>
    </w:p>
    <w:p w:rsidR="006554E0" w:rsidRDefault="006554E0" w:rsidP="00655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>)0,15=262,248*0,15=39,337</w:t>
      </w:r>
    </w:p>
    <w:p w:rsidR="006554E0" w:rsidRDefault="006554E0" w:rsidP="00655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>)0,25=283,352*0,25=70,838</w:t>
      </w:r>
    </w:p>
    <w:p w:rsidR="006554E0" w:rsidRDefault="006554E0" w:rsidP="00655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>)0,45=304,456*0,45=137,005</w:t>
      </w:r>
    </w:p>
    <w:p w:rsidR="006554E0" w:rsidRPr="009F3965" w:rsidRDefault="006554E0" w:rsidP="006554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>)0,03=325,552*0,03=9,767</w:t>
      </w:r>
    </w:p>
    <w:p w:rsidR="006554E0" w:rsidRPr="00C32CA1" w:rsidRDefault="006554E0" w:rsidP="006554E0">
      <w:pPr>
        <w:rPr>
          <w:rFonts w:ascii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σ</m:t>
        </m:r>
      </m:oMath>
      <w:r w:rsidRPr="00C32CA1">
        <w:rPr>
          <w:rFonts w:ascii="Times New Roman" w:hAnsi="Times New Roman" w:cs="Times New Roman"/>
          <w:color w:val="000000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FCFi-</m:t>
            </m:r>
            <m:sSup>
              <m:sSupPr>
                <m:ctrlPr>
                  <w:rPr>
                    <w:rFonts w:ascii="Cambria Math" w:hAnsi="Times New Roman" w:cs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M</m:t>
                </m:r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(</m:t>
                </m:r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x</m:t>
                </m:r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C32CA1">
        <w:rPr>
          <w:rFonts w:ascii="Times New Roman" w:hAnsi="Times New Roman" w:cs="Times New Roman"/>
          <w:color w:val="000000"/>
          <w:sz w:val="28"/>
          <w:szCs w:val="28"/>
        </w:rPr>
        <w:t>*</w:t>
      </w:r>
      <w:r w:rsidRPr="004602EF">
        <w:rPr>
          <w:rFonts w:ascii="Times New Roman" w:hAnsi="Times New Roman" w:cs="Times New Roman"/>
          <w:color w:val="000000"/>
          <w:sz w:val="28"/>
          <w:szCs w:val="28"/>
          <w:lang w:val="en-US"/>
        </w:rPr>
        <w:t>pi</w:t>
      </w:r>
    </w:p>
    <w:p w:rsidR="006554E0" w:rsidRPr="00C32CA1" w:rsidRDefault="006554E0" w:rsidP="006554E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σ</m:t>
        </m:r>
      </m:oMath>
      <w:r w:rsidRPr="00C32CA1">
        <w:rPr>
          <w:rFonts w:ascii="Times New Roman" w:hAnsi="Times New Roman" w:cs="Times New Roman"/>
          <w:color w:val="000000"/>
          <w:sz w:val="28"/>
          <w:szCs w:val="28"/>
        </w:rPr>
        <w:t>=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(220,032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4,401)</m:t>
                </m:r>
              </m:e>
              <m:sup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C32CA1">
        <w:rPr>
          <w:rFonts w:ascii="Times New Roman" w:hAnsi="Times New Roman" w:cs="Times New Roman"/>
          <w:color w:val="000000"/>
          <w:sz w:val="28"/>
          <w:szCs w:val="28"/>
        </w:rPr>
        <w:t>*0,02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(241,144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24,114</m:t>
            </m:r>
            <m:sSup>
              <m:sSupPr>
                <m:ctrlPr>
                  <w:rPr>
                    <w:rFonts w:ascii="Cambria Math" w:hAnsi="Times New Roman" w:cs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Times New Roman" w:cs="Times New Roman"/>
            <w:color w:val="000000"/>
            <w:sz w:val="28"/>
            <w:szCs w:val="28"/>
          </w:rPr>
          <m:t>0,1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(262,248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39,337</m:t>
            </m:r>
            <m:sSup>
              <m:sSupPr>
                <m:ctrlPr>
                  <w:rPr>
                    <w:rFonts w:ascii="Cambria Math" w:hAnsi="Times New Roman" w:cs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C32CA1">
        <w:rPr>
          <w:rFonts w:ascii="Times New Roman" w:hAnsi="Times New Roman" w:cs="Times New Roman"/>
          <w:color w:val="000000"/>
          <w:sz w:val="28"/>
          <w:szCs w:val="28"/>
        </w:rPr>
        <w:t>*0,15 +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(283,352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70,838)</m:t>
                </m:r>
              </m:e>
              <m:sup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C32CA1">
        <w:rPr>
          <w:rFonts w:ascii="Times New Roman" w:hAnsi="Times New Roman" w:cs="Times New Roman"/>
          <w:color w:val="000000"/>
          <w:sz w:val="28"/>
          <w:szCs w:val="28"/>
        </w:rPr>
        <w:t xml:space="preserve"> * 0,25 +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(304,456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137,005</m:t>
            </m:r>
            <m:sSup>
              <m:sSupPr>
                <m:ctrlPr>
                  <w:rPr>
                    <w:rFonts w:ascii="Cambria Math" w:hAnsi="Times New Roman" w:cs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C32CA1">
        <w:rPr>
          <w:rFonts w:ascii="Times New Roman" w:hAnsi="Times New Roman" w:cs="Times New Roman"/>
          <w:color w:val="000000"/>
          <w:sz w:val="28"/>
          <w:szCs w:val="28"/>
        </w:rPr>
        <w:t>*0,45+</w:t>
      </w:r>
    </w:p>
    <w:p w:rsidR="006554E0" w:rsidRPr="006B2C84" w:rsidRDefault="006554E0" w:rsidP="006554E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B2C84">
        <w:rPr>
          <w:rFonts w:ascii="Times New Roman" w:hAnsi="Times New Roman" w:cs="Times New Roman"/>
          <w:color w:val="000000"/>
          <w:sz w:val="28"/>
          <w:szCs w:val="28"/>
        </w:rPr>
        <w:t>+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(325,552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9,767)</m:t>
                </m:r>
              </m:e>
              <m:sup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6B2C84">
        <w:rPr>
          <w:rFonts w:ascii="Times New Roman" w:hAnsi="Times New Roman" w:cs="Times New Roman"/>
          <w:color w:val="000000"/>
          <w:sz w:val="28"/>
          <w:szCs w:val="28"/>
        </w:rPr>
        <w:t>*0,03=215,631*0,02+217,03*0,1+222,911*0,15+212,514*0,25+167,451*0,45+315,785*0,03=4,313+21,703+33,437+53,129+75,353+</w:t>
      </w:r>
    </w:p>
    <w:p w:rsidR="006554E0" w:rsidRDefault="006554E0" w:rsidP="006554E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B2C84">
        <w:rPr>
          <w:rFonts w:ascii="Times New Roman" w:hAnsi="Times New Roman" w:cs="Times New Roman"/>
          <w:color w:val="000000"/>
          <w:sz w:val="28"/>
          <w:szCs w:val="28"/>
        </w:rPr>
        <w:t>+9,474= 197,409</w:t>
      </w:r>
    </w:p>
    <w:p w:rsidR="006554E0" w:rsidRDefault="006554E0" w:rsidP="006554E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54E0" w:rsidRDefault="006554E0" w:rsidP="006554E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50124" w:rsidRDefault="00350124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6554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4E0" w:rsidRDefault="006554E0" w:rsidP="006554E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D4C" w:rsidRDefault="00B87D4C" w:rsidP="0035012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B87D4C">
      <w:pPr>
        <w:pStyle w:val="1"/>
      </w:pPr>
      <w:bookmarkStart w:id="2" w:name="_Toc482192231"/>
      <w:r>
        <w:t>Задание 3</w:t>
      </w:r>
      <w:bookmarkEnd w:id="2"/>
    </w:p>
    <w:p w:rsidR="006554E0" w:rsidRPr="00D55D37" w:rsidRDefault="006554E0" w:rsidP="006554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D37">
        <w:rPr>
          <w:rFonts w:ascii="Times New Roman" w:hAnsi="Times New Roman" w:cs="Times New Roman"/>
          <w:sz w:val="28"/>
          <w:szCs w:val="28"/>
        </w:rPr>
        <w:t>Предприятие рассматривает возможность покупки оборудования, денежные поступления, от эксплуатации которого прогнозируются на следующем уровне:</w:t>
      </w:r>
    </w:p>
    <w:p w:rsidR="006554E0" w:rsidRPr="00D55D37" w:rsidRDefault="006554E0" w:rsidP="006554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D37">
        <w:rPr>
          <w:rFonts w:ascii="Times New Roman" w:hAnsi="Times New Roman" w:cs="Times New Roman"/>
          <w:sz w:val="28"/>
          <w:szCs w:val="28"/>
        </w:rPr>
        <w:t xml:space="preserve">1 год - 4500 </w:t>
      </w:r>
      <w:proofErr w:type="spellStart"/>
      <w:r w:rsidRPr="00D55D37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D55D37">
        <w:rPr>
          <w:rFonts w:ascii="Times New Roman" w:hAnsi="Times New Roman" w:cs="Times New Roman"/>
          <w:sz w:val="28"/>
          <w:szCs w:val="28"/>
        </w:rPr>
        <w:t xml:space="preserve">. ед.; 2 год - 4000 </w:t>
      </w:r>
      <w:proofErr w:type="spellStart"/>
      <w:r w:rsidRPr="00D55D37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D55D37">
        <w:rPr>
          <w:rFonts w:ascii="Times New Roman" w:hAnsi="Times New Roman" w:cs="Times New Roman"/>
          <w:sz w:val="28"/>
          <w:szCs w:val="28"/>
        </w:rPr>
        <w:t xml:space="preserve">. ед.; 3 год - 3600 </w:t>
      </w:r>
      <w:proofErr w:type="spellStart"/>
      <w:r w:rsidRPr="00D55D37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D55D37">
        <w:rPr>
          <w:rFonts w:ascii="Times New Roman" w:hAnsi="Times New Roman" w:cs="Times New Roman"/>
          <w:sz w:val="28"/>
          <w:szCs w:val="28"/>
        </w:rPr>
        <w:t xml:space="preserve">. ед.; 4 год — 1850 </w:t>
      </w:r>
      <w:proofErr w:type="spellStart"/>
      <w:r w:rsidRPr="00D55D37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D55D37">
        <w:rPr>
          <w:rFonts w:ascii="Times New Roman" w:hAnsi="Times New Roman" w:cs="Times New Roman"/>
          <w:sz w:val="28"/>
          <w:szCs w:val="28"/>
        </w:rPr>
        <w:t xml:space="preserve">. ед.; 5 год — 945ден. ед. </w:t>
      </w:r>
      <w:proofErr w:type="gramStart"/>
      <w:r w:rsidRPr="00D55D37">
        <w:rPr>
          <w:rFonts w:ascii="Times New Roman" w:hAnsi="Times New Roman" w:cs="Times New Roman"/>
          <w:sz w:val="28"/>
          <w:szCs w:val="28"/>
        </w:rPr>
        <w:t>Стоимость</w:t>
      </w:r>
      <w:proofErr w:type="gramEnd"/>
      <w:r w:rsidRPr="00D55D37">
        <w:rPr>
          <w:rFonts w:ascii="Times New Roman" w:hAnsi="Times New Roman" w:cs="Times New Roman"/>
          <w:sz w:val="28"/>
          <w:szCs w:val="28"/>
        </w:rPr>
        <w:t xml:space="preserve"> капитала предприятия 10,5%. </w:t>
      </w:r>
      <w:proofErr w:type="gramStart"/>
      <w:r w:rsidRPr="00D55D37">
        <w:rPr>
          <w:rFonts w:ascii="Times New Roman" w:hAnsi="Times New Roman" w:cs="Times New Roman"/>
          <w:sz w:val="28"/>
          <w:szCs w:val="28"/>
        </w:rPr>
        <w:t>Какую</w:t>
      </w:r>
      <w:proofErr w:type="gramEnd"/>
      <w:r w:rsidRPr="00D55D37">
        <w:rPr>
          <w:rFonts w:ascii="Times New Roman" w:hAnsi="Times New Roman" w:cs="Times New Roman"/>
          <w:sz w:val="28"/>
          <w:szCs w:val="28"/>
        </w:rPr>
        <w:t xml:space="preserve"> максимальную сумму следует заплатить предприятию за оборудование?</w:t>
      </w:r>
    </w:p>
    <w:p w:rsidR="006554E0" w:rsidRDefault="006554E0" w:rsidP="006554E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Решение:</w:t>
      </w:r>
    </w:p>
    <w:p w:rsidR="006554E0" w:rsidRDefault="006554E0" w:rsidP="006554E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15C2F">
        <w:rPr>
          <w:rFonts w:ascii="Times New Roman" w:hAnsi="Times New Roman" w:cs="Times New Roman"/>
          <w:color w:val="000000"/>
          <w:sz w:val="28"/>
          <w:szCs w:val="28"/>
          <w:lang w:val="en-US"/>
        </w:rPr>
        <w:t>NPV</w: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E15C2F">
        <w:rPr>
          <w:rFonts w:ascii="Times New Roman" w:hAnsi="Times New Roman" w:cs="Times New Roman"/>
          <w:color w:val="000000"/>
          <w:position w:val="-30"/>
          <w:sz w:val="28"/>
          <w:szCs w:val="28"/>
          <w:lang w:val="en-US"/>
        </w:rPr>
        <w:object w:dxaOrig="1180" w:dyaOrig="680">
          <v:shape id="_x0000_i1043" type="#_x0000_t75" style="width:58.5pt;height:33.75pt" o:ole="">
            <v:imagedata r:id="rId45" o:title=""/>
          </v:shape>
          <o:OLEObject Type="Embed" ProgID="Equation.3" ShapeID="_x0000_i1043" DrawAspect="Content" ObjectID="_1572871254" r:id="rId46"/>
        </w:object>
      </w:r>
      <w:r w:rsidRPr="004C476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E15C2F">
        <w:rPr>
          <w:rFonts w:ascii="Times New Roman" w:hAnsi="Times New Roman" w:cs="Times New Roman"/>
          <w:color w:val="000000"/>
          <w:position w:val="-30"/>
          <w:sz w:val="28"/>
          <w:szCs w:val="28"/>
          <w:lang w:val="en-US"/>
        </w:rPr>
        <w:object w:dxaOrig="1219" w:dyaOrig="680">
          <v:shape id="_x0000_i1044" type="#_x0000_t75" style="width:60pt;height:33.75pt" o:ole="">
            <v:imagedata r:id="rId47" o:title=""/>
          </v:shape>
          <o:OLEObject Type="Embed" ProgID="Equation.3" ShapeID="_x0000_i1044" DrawAspect="Content" ObjectID="_1572871255" r:id="rId48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E15C2F">
        <w:rPr>
          <w:rFonts w:ascii="Times New Roman" w:hAnsi="Times New Roman" w:cs="Times New Roman"/>
          <w:color w:val="000000"/>
          <w:position w:val="-30"/>
          <w:sz w:val="28"/>
          <w:szCs w:val="28"/>
          <w:lang w:val="en-US"/>
        </w:rPr>
        <w:object w:dxaOrig="1200" w:dyaOrig="680">
          <v:shape id="_x0000_i1045" type="#_x0000_t75" style="width:59.25pt;height:33.75pt" o:ole="">
            <v:imagedata r:id="rId49" o:title=""/>
          </v:shape>
          <o:OLEObject Type="Embed" ProgID="Equation.3" ShapeID="_x0000_i1045" DrawAspect="Content" ObjectID="_1572871256" r:id="rId50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E15C2F">
        <w:rPr>
          <w:rFonts w:ascii="Times New Roman" w:hAnsi="Times New Roman" w:cs="Times New Roman"/>
          <w:color w:val="000000"/>
          <w:position w:val="-30"/>
          <w:sz w:val="28"/>
          <w:szCs w:val="28"/>
          <w:lang w:val="en-US"/>
        </w:rPr>
        <w:object w:dxaOrig="1219" w:dyaOrig="680">
          <v:shape id="_x0000_i1046" type="#_x0000_t75" style="width:60pt;height:33.75pt" o:ole="">
            <v:imagedata r:id="rId51" o:title=""/>
          </v:shape>
          <o:OLEObject Type="Embed" ProgID="Equation.3" ShapeID="_x0000_i1046" DrawAspect="Content" ObjectID="_1572871257" r:id="rId52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E15C2F">
        <w:rPr>
          <w:rFonts w:ascii="Times New Roman" w:hAnsi="Times New Roman" w:cs="Times New Roman"/>
          <w:color w:val="000000"/>
          <w:position w:val="-30"/>
          <w:sz w:val="28"/>
          <w:szCs w:val="28"/>
          <w:lang w:val="en-US"/>
        </w:rPr>
        <w:object w:dxaOrig="1200" w:dyaOrig="680">
          <v:shape id="_x0000_i1047" type="#_x0000_t75" style="width:59.25pt;height:33.75pt" o:ole="">
            <v:imagedata r:id="rId53" o:title=""/>
          </v:shape>
          <o:OLEObject Type="Embed" ProgID="Equation.3" ShapeID="_x0000_i1047" DrawAspect="Content" ObjectID="_1572871258" r:id="rId54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A82C44">
        <w:rPr>
          <w:rFonts w:ascii="Times New Roman" w:hAnsi="Times New Roman" w:cs="Times New Roman"/>
          <w:color w:val="000000"/>
          <w:position w:val="-28"/>
          <w:sz w:val="28"/>
          <w:szCs w:val="28"/>
          <w:lang w:val="en-US"/>
        </w:rPr>
        <w:object w:dxaOrig="600" w:dyaOrig="660">
          <v:shape id="_x0000_i1048" type="#_x0000_t75" style="width:30pt;height:33pt" o:ole="">
            <v:imagedata r:id="rId55" o:title=""/>
          </v:shape>
          <o:OLEObject Type="Embed" ProgID="Equation.3" ShapeID="_x0000_i1048" DrawAspect="Content" ObjectID="_1572871259" r:id="rId56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+</w:t>
      </w:r>
    </w:p>
    <w:p w:rsidR="006554E0" w:rsidRDefault="006554E0" w:rsidP="006554E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A82C44">
        <w:rPr>
          <w:rFonts w:ascii="Times New Roman" w:hAnsi="Times New Roman" w:cs="Times New Roman"/>
          <w:color w:val="000000"/>
          <w:position w:val="-28"/>
          <w:sz w:val="28"/>
          <w:szCs w:val="28"/>
          <w:lang w:val="en-US"/>
        </w:rPr>
        <w:object w:dxaOrig="600" w:dyaOrig="660">
          <v:shape id="_x0000_i1049" type="#_x0000_t75" style="width:30pt;height:33pt" o:ole="">
            <v:imagedata r:id="rId57" o:title=""/>
          </v:shape>
          <o:OLEObject Type="Embed" ProgID="Equation.3" ShapeID="_x0000_i1049" DrawAspect="Content" ObjectID="_1572871260" r:id="rId58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A82C44">
        <w:rPr>
          <w:rFonts w:ascii="Times New Roman" w:hAnsi="Times New Roman" w:cs="Times New Roman"/>
          <w:color w:val="000000"/>
          <w:position w:val="-28"/>
          <w:sz w:val="28"/>
          <w:szCs w:val="28"/>
          <w:lang w:val="en-US"/>
        </w:rPr>
        <w:object w:dxaOrig="580" w:dyaOrig="660">
          <v:shape id="_x0000_i1050" type="#_x0000_t75" style="width:29.25pt;height:33pt" o:ole="">
            <v:imagedata r:id="rId59" o:title=""/>
          </v:shape>
          <o:OLEObject Type="Embed" ProgID="Equation.3" ShapeID="_x0000_i1050" DrawAspect="Content" ObjectID="_1572871261" r:id="rId60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A82C44">
        <w:rPr>
          <w:rFonts w:ascii="Times New Roman" w:hAnsi="Times New Roman" w:cs="Times New Roman"/>
          <w:color w:val="000000"/>
          <w:position w:val="-28"/>
          <w:sz w:val="28"/>
          <w:szCs w:val="28"/>
          <w:lang w:val="en-US"/>
        </w:rPr>
        <w:object w:dxaOrig="560" w:dyaOrig="660">
          <v:shape id="_x0000_i1051" type="#_x0000_t75" style="width:28.5pt;height:33pt" o:ole="">
            <v:imagedata r:id="rId61" o:title=""/>
          </v:shape>
          <o:OLEObject Type="Embed" ProgID="Equation.3" ShapeID="_x0000_i1051" DrawAspect="Content" ObjectID="_1572871262" r:id="rId62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A82C44">
        <w:rPr>
          <w:rFonts w:ascii="Times New Roman" w:hAnsi="Times New Roman" w:cs="Times New Roman"/>
          <w:color w:val="000000"/>
          <w:position w:val="-28"/>
          <w:sz w:val="28"/>
          <w:szCs w:val="28"/>
          <w:lang w:val="en-US"/>
        </w:rPr>
        <w:object w:dxaOrig="480" w:dyaOrig="660">
          <v:shape id="_x0000_i1052" type="#_x0000_t75" style="width:23.25pt;height:33pt" o:ole="">
            <v:imagedata r:id="rId63" o:title=""/>
          </v:shape>
          <o:OLEObject Type="Embed" ProgID="Equation.3" ShapeID="_x0000_i1052" DrawAspect="Content" ObjectID="_1572871263" r:id="rId64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</w:rPr>
        <w:t>4054,05+3278,69+2666,67+1241,61+572,73=11813,75</w:t>
      </w:r>
    </w:p>
    <w:p w:rsidR="006554E0" w:rsidRPr="00A82C44" w:rsidRDefault="006554E0" w:rsidP="006554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Максимальную сумму которую заплатит предприятие за оборудование составляет 11813,75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6554E0" w:rsidRDefault="006554E0" w:rsidP="006554E0">
      <w:pPr>
        <w:rPr>
          <w:rFonts w:ascii="Times New Roman" w:hAnsi="Times New Roman" w:cs="Times New Roman"/>
          <w:sz w:val="28"/>
          <w:szCs w:val="28"/>
        </w:rPr>
      </w:pPr>
    </w:p>
    <w:p w:rsidR="00350124" w:rsidRDefault="00350124" w:rsidP="006554E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Default="00350124" w:rsidP="003501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E9B" w:rsidRDefault="00C62E9B" w:rsidP="006554E0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4E0" w:rsidRDefault="006554E0" w:rsidP="006554E0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E9B" w:rsidRDefault="00C62E9B" w:rsidP="003501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0124" w:rsidRPr="00B87D4C" w:rsidRDefault="00350124" w:rsidP="00B87D4C">
      <w:pPr>
        <w:pStyle w:val="1"/>
      </w:pPr>
      <w:bookmarkStart w:id="3" w:name="_Toc482192232"/>
      <w:r w:rsidRPr="00B87D4C">
        <w:t>Задание 4</w:t>
      </w:r>
      <w:bookmarkEnd w:id="3"/>
    </w:p>
    <w:p w:rsidR="006554E0" w:rsidRPr="00D55D37" w:rsidRDefault="00350124" w:rsidP="006554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A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4E0" w:rsidRPr="00D55D37">
        <w:rPr>
          <w:rFonts w:ascii="Times New Roman" w:hAnsi="Times New Roman" w:cs="Times New Roman"/>
          <w:sz w:val="28"/>
          <w:szCs w:val="28"/>
        </w:rPr>
        <w:t>Предприятие рассматривает возможность покупки оборудования, денежные поступления, от эксплуатации которого прогнозируются на следующем уровне:</w:t>
      </w:r>
    </w:p>
    <w:p w:rsidR="006554E0" w:rsidRPr="00D55D37" w:rsidRDefault="006554E0" w:rsidP="006554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D37">
        <w:rPr>
          <w:rFonts w:ascii="Times New Roman" w:hAnsi="Times New Roman" w:cs="Times New Roman"/>
          <w:sz w:val="28"/>
          <w:szCs w:val="28"/>
        </w:rPr>
        <w:t xml:space="preserve">1 год - 4500 </w:t>
      </w:r>
      <w:proofErr w:type="spellStart"/>
      <w:r w:rsidRPr="00D55D37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D55D37">
        <w:rPr>
          <w:rFonts w:ascii="Times New Roman" w:hAnsi="Times New Roman" w:cs="Times New Roman"/>
          <w:sz w:val="28"/>
          <w:szCs w:val="28"/>
        </w:rPr>
        <w:t xml:space="preserve">. ед.; 2 год - 4000 </w:t>
      </w:r>
      <w:proofErr w:type="spellStart"/>
      <w:r w:rsidRPr="00D55D37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D55D37">
        <w:rPr>
          <w:rFonts w:ascii="Times New Roman" w:hAnsi="Times New Roman" w:cs="Times New Roman"/>
          <w:sz w:val="28"/>
          <w:szCs w:val="28"/>
        </w:rPr>
        <w:t xml:space="preserve">. ед.; 3 год - 3600 </w:t>
      </w:r>
      <w:proofErr w:type="spellStart"/>
      <w:r w:rsidRPr="00D55D37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D55D37">
        <w:rPr>
          <w:rFonts w:ascii="Times New Roman" w:hAnsi="Times New Roman" w:cs="Times New Roman"/>
          <w:sz w:val="28"/>
          <w:szCs w:val="28"/>
        </w:rPr>
        <w:t xml:space="preserve">. ед.; 4 год — 1850 </w:t>
      </w:r>
      <w:proofErr w:type="spellStart"/>
      <w:r w:rsidRPr="00D55D37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D55D37">
        <w:rPr>
          <w:rFonts w:ascii="Times New Roman" w:hAnsi="Times New Roman" w:cs="Times New Roman"/>
          <w:sz w:val="28"/>
          <w:szCs w:val="28"/>
        </w:rPr>
        <w:t xml:space="preserve">. ед.; 5 год — 945ден. ед. </w:t>
      </w:r>
      <w:proofErr w:type="gramStart"/>
      <w:r w:rsidRPr="00D55D37">
        <w:rPr>
          <w:rFonts w:ascii="Times New Roman" w:hAnsi="Times New Roman" w:cs="Times New Roman"/>
          <w:sz w:val="28"/>
          <w:szCs w:val="28"/>
        </w:rPr>
        <w:t>Стоимость</w:t>
      </w:r>
      <w:proofErr w:type="gramEnd"/>
      <w:r w:rsidRPr="00D55D37">
        <w:rPr>
          <w:rFonts w:ascii="Times New Roman" w:hAnsi="Times New Roman" w:cs="Times New Roman"/>
          <w:sz w:val="28"/>
          <w:szCs w:val="28"/>
        </w:rPr>
        <w:t xml:space="preserve"> капитала предприятия 10,5%. </w:t>
      </w:r>
      <w:proofErr w:type="gramStart"/>
      <w:r w:rsidRPr="00D55D37">
        <w:rPr>
          <w:rFonts w:ascii="Times New Roman" w:hAnsi="Times New Roman" w:cs="Times New Roman"/>
          <w:sz w:val="28"/>
          <w:szCs w:val="28"/>
        </w:rPr>
        <w:t>Какую</w:t>
      </w:r>
      <w:proofErr w:type="gramEnd"/>
      <w:r w:rsidRPr="00D55D37">
        <w:rPr>
          <w:rFonts w:ascii="Times New Roman" w:hAnsi="Times New Roman" w:cs="Times New Roman"/>
          <w:sz w:val="28"/>
          <w:szCs w:val="28"/>
        </w:rPr>
        <w:t xml:space="preserve"> максимальную сумму следует заплатить предприятию за оборудование?</w:t>
      </w:r>
    </w:p>
    <w:p w:rsidR="006554E0" w:rsidRDefault="006554E0" w:rsidP="006554E0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Решение:</w:t>
      </w:r>
    </w:p>
    <w:p w:rsidR="006554E0" w:rsidRDefault="006554E0" w:rsidP="006554E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15C2F">
        <w:rPr>
          <w:rFonts w:ascii="Times New Roman" w:hAnsi="Times New Roman" w:cs="Times New Roman"/>
          <w:color w:val="000000"/>
          <w:sz w:val="28"/>
          <w:szCs w:val="28"/>
          <w:lang w:val="en-US"/>
        </w:rPr>
        <w:t>NPV</w: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E15C2F">
        <w:rPr>
          <w:rFonts w:ascii="Times New Roman" w:hAnsi="Times New Roman" w:cs="Times New Roman"/>
          <w:color w:val="000000"/>
          <w:position w:val="-30"/>
          <w:sz w:val="28"/>
          <w:szCs w:val="28"/>
          <w:lang w:val="en-US"/>
        </w:rPr>
        <w:object w:dxaOrig="1180" w:dyaOrig="680">
          <v:shape id="_x0000_i1053" type="#_x0000_t75" style="width:58.5pt;height:33.75pt" o:ole="">
            <v:imagedata r:id="rId45" o:title=""/>
          </v:shape>
          <o:OLEObject Type="Embed" ProgID="Equation.3" ShapeID="_x0000_i1053" DrawAspect="Content" ObjectID="_1572871264" r:id="rId65"/>
        </w:object>
      </w:r>
      <w:r w:rsidRPr="004C476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E15C2F">
        <w:rPr>
          <w:rFonts w:ascii="Times New Roman" w:hAnsi="Times New Roman" w:cs="Times New Roman"/>
          <w:color w:val="000000"/>
          <w:position w:val="-30"/>
          <w:sz w:val="28"/>
          <w:szCs w:val="28"/>
          <w:lang w:val="en-US"/>
        </w:rPr>
        <w:object w:dxaOrig="1219" w:dyaOrig="680">
          <v:shape id="_x0000_i1054" type="#_x0000_t75" style="width:60pt;height:33.75pt" o:ole="">
            <v:imagedata r:id="rId47" o:title=""/>
          </v:shape>
          <o:OLEObject Type="Embed" ProgID="Equation.3" ShapeID="_x0000_i1054" DrawAspect="Content" ObjectID="_1572871265" r:id="rId66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E15C2F">
        <w:rPr>
          <w:rFonts w:ascii="Times New Roman" w:hAnsi="Times New Roman" w:cs="Times New Roman"/>
          <w:color w:val="000000"/>
          <w:position w:val="-30"/>
          <w:sz w:val="28"/>
          <w:szCs w:val="28"/>
          <w:lang w:val="en-US"/>
        </w:rPr>
        <w:object w:dxaOrig="1200" w:dyaOrig="680">
          <v:shape id="_x0000_i1055" type="#_x0000_t75" style="width:59.25pt;height:33.75pt" o:ole="">
            <v:imagedata r:id="rId49" o:title=""/>
          </v:shape>
          <o:OLEObject Type="Embed" ProgID="Equation.3" ShapeID="_x0000_i1055" DrawAspect="Content" ObjectID="_1572871266" r:id="rId67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E15C2F">
        <w:rPr>
          <w:rFonts w:ascii="Times New Roman" w:hAnsi="Times New Roman" w:cs="Times New Roman"/>
          <w:color w:val="000000"/>
          <w:position w:val="-30"/>
          <w:sz w:val="28"/>
          <w:szCs w:val="28"/>
          <w:lang w:val="en-US"/>
        </w:rPr>
        <w:object w:dxaOrig="1219" w:dyaOrig="680">
          <v:shape id="_x0000_i1056" type="#_x0000_t75" style="width:60pt;height:33.75pt" o:ole="">
            <v:imagedata r:id="rId51" o:title=""/>
          </v:shape>
          <o:OLEObject Type="Embed" ProgID="Equation.3" ShapeID="_x0000_i1056" DrawAspect="Content" ObjectID="_1572871267" r:id="rId68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E15C2F">
        <w:rPr>
          <w:rFonts w:ascii="Times New Roman" w:hAnsi="Times New Roman" w:cs="Times New Roman"/>
          <w:color w:val="000000"/>
          <w:position w:val="-30"/>
          <w:sz w:val="28"/>
          <w:szCs w:val="28"/>
          <w:lang w:val="en-US"/>
        </w:rPr>
        <w:object w:dxaOrig="1200" w:dyaOrig="680">
          <v:shape id="_x0000_i1057" type="#_x0000_t75" style="width:59.25pt;height:33.75pt" o:ole="">
            <v:imagedata r:id="rId53" o:title=""/>
          </v:shape>
          <o:OLEObject Type="Embed" ProgID="Equation.3" ShapeID="_x0000_i1057" DrawAspect="Content" ObjectID="_1572871268" r:id="rId69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A82C44">
        <w:rPr>
          <w:rFonts w:ascii="Times New Roman" w:hAnsi="Times New Roman" w:cs="Times New Roman"/>
          <w:color w:val="000000"/>
          <w:position w:val="-28"/>
          <w:sz w:val="28"/>
          <w:szCs w:val="28"/>
          <w:lang w:val="en-US"/>
        </w:rPr>
        <w:object w:dxaOrig="600" w:dyaOrig="660">
          <v:shape id="_x0000_i1058" type="#_x0000_t75" style="width:30pt;height:33pt" o:ole="">
            <v:imagedata r:id="rId55" o:title=""/>
          </v:shape>
          <o:OLEObject Type="Embed" ProgID="Equation.3" ShapeID="_x0000_i1058" DrawAspect="Content" ObjectID="_1572871269" r:id="rId70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+</w:t>
      </w:r>
    </w:p>
    <w:p w:rsidR="006554E0" w:rsidRDefault="006554E0" w:rsidP="006554E0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A82C44">
        <w:rPr>
          <w:rFonts w:ascii="Times New Roman" w:hAnsi="Times New Roman" w:cs="Times New Roman"/>
          <w:color w:val="000000"/>
          <w:position w:val="-28"/>
          <w:sz w:val="28"/>
          <w:szCs w:val="28"/>
          <w:lang w:val="en-US"/>
        </w:rPr>
        <w:object w:dxaOrig="600" w:dyaOrig="660">
          <v:shape id="_x0000_i1059" type="#_x0000_t75" style="width:30pt;height:33pt" o:ole="">
            <v:imagedata r:id="rId57" o:title=""/>
          </v:shape>
          <o:OLEObject Type="Embed" ProgID="Equation.3" ShapeID="_x0000_i1059" DrawAspect="Content" ObjectID="_1572871270" r:id="rId71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A82C44">
        <w:rPr>
          <w:rFonts w:ascii="Times New Roman" w:hAnsi="Times New Roman" w:cs="Times New Roman"/>
          <w:color w:val="000000"/>
          <w:position w:val="-28"/>
          <w:sz w:val="28"/>
          <w:szCs w:val="28"/>
          <w:lang w:val="en-US"/>
        </w:rPr>
        <w:object w:dxaOrig="580" w:dyaOrig="660">
          <v:shape id="_x0000_i1060" type="#_x0000_t75" style="width:29.25pt;height:33pt" o:ole="">
            <v:imagedata r:id="rId59" o:title=""/>
          </v:shape>
          <o:OLEObject Type="Embed" ProgID="Equation.3" ShapeID="_x0000_i1060" DrawAspect="Content" ObjectID="_1572871271" r:id="rId72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A82C44">
        <w:rPr>
          <w:rFonts w:ascii="Times New Roman" w:hAnsi="Times New Roman" w:cs="Times New Roman"/>
          <w:color w:val="000000"/>
          <w:position w:val="-28"/>
          <w:sz w:val="28"/>
          <w:szCs w:val="28"/>
          <w:lang w:val="en-US"/>
        </w:rPr>
        <w:object w:dxaOrig="560" w:dyaOrig="660">
          <v:shape id="_x0000_i1061" type="#_x0000_t75" style="width:28.5pt;height:33pt" o:ole="">
            <v:imagedata r:id="rId61" o:title=""/>
          </v:shape>
          <o:OLEObject Type="Embed" ProgID="Equation.3" ShapeID="_x0000_i1061" DrawAspect="Content" ObjectID="_1572871272" r:id="rId73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Pr="00A82C44">
        <w:rPr>
          <w:rFonts w:ascii="Times New Roman" w:hAnsi="Times New Roman" w:cs="Times New Roman"/>
          <w:color w:val="000000"/>
          <w:position w:val="-28"/>
          <w:sz w:val="28"/>
          <w:szCs w:val="28"/>
          <w:lang w:val="en-US"/>
        </w:rPr>
        <w:object w:dxaOrig="480" w:dyaOrig="660">
          <v:shape id="_x0000_i1062" type="#_x0000_t75" style="width:23.25pt;height:33pt" o:ole="">
            <v:imagedata r:id="rId63" o:title=""/>
          </v:shape>
          <o:OLEObject Type="Embed" ProgID="Equation.3" ShapeID="_x0000_i1062" DrawAspect="Content" ObjectID="_1572871273" r:id="rId74"/>
        </w:object>
      </w:r>
      <w:r w:rsidRPr="00E15C2F">
        <w:rPr>
          <w:rFonts w:ascii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</w:rPr>
        <w:t>4054,05+3278,69+2666,67+1241,61+572,73=11813,75</w:t>
      </w:r>
    </w:p>
    <w:p w:rsidR="006554E0" w:rsidRPr="00A82C44" w:rsidRDefault="006554E0" w:rsidP="006554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Максимальную сумму которую заплатит предприятие за оборудование составляет 11813,75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350124" w:rsidRPr="00A43D35" w:rsidRDefault="00350124" w:rsidP="006554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</w:p>
    <w:p w:rsidR="00350124" w:rsidRDefault="00350124"/>
    <w:p w:rsidR="00350124" w:rsidRDefault="00350124"/>
    <w:p w:rsidR="00350124" w:rsidRDefault="00350124"/>
    <w:p w:rsidR="00350124" w:rsidRDefault="00350124"/>
    <w:p w:rsidR="00350124" w:rsidRDefault="00350124"/>
    <w:p w:rsidR="00350124" w:rsidRDefault="00350124"/>
    <w:p w:rsidR="00350124" w:rsidRDefault="00350124"/>
    <w:p w:rsidR="00350124" w:rsidRDefault="00350124"/>
    <w:p w:rsidR="00350124" w:rsidRDefault="00350124"/>
    <w:p w:rsidR="00350124" w:rsidRDefault="00350124"/>
    <w:p w:rsidR="00350124" w:rsidRDefault="00350124"/>
    <w:p w:rsidR="00350124" w:rsidRDefault="00350124"/>
    <w:p w:rsidR="00350124" w:rsidRDefault="00350124"/>
    <w:p w:rsidR="006554E0" w:rsidRDefault="006554E0"/>
    <w:p w:rsidR="00350124" w:rsidRPr="00C32CA1" w:rsidRDefault="006554E0" w:rsidP="00B87D4C">
      <w:pPr>
        <w:pStyle w:val="1"/>
      </w:pPr>
      <w:bookmarkStart w:id="4" w:name="_Toc482192233"/>
      <w:r w:rsidRPr="00F86EC2">
        <w:t>Список используемой литературы</w:t>
      </w:r>
      <w:bookmarkEnd w:id="4"/>
    </w:p>
    <w:p w:rsidR="00C32CA1" w:rsidRDefault="00C32CA1" w:rsidP="00C32CA1">
      <w:pPr>
        <w:pStyle w:val="Default"/>
        <w:numPr>
          <w:ilvl w:val="0"/>
          <w:numId w:val="2"/>
        </w:numPr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Гохан</w:t>
      </w:r>
      <w:proofErr w:type="spellEnd"/>
      <w:r>
        <w:rPr>
          <w:sz w:val="28"/>
          <w:szCs w:val="28"/>
        </w:rPr>
        <w:t xml:space="preserve"> Патрик. Слияния, поглощения и реструктуризация компаний. – М.: </w:t>
      </w:r>
      <w:proofErr w:type="spellStart"/>
      <w:r>
        <w:rPr>
          <w:sz w:val="28"/>
          <w:szCs w:val="28"/>
        </w:rPr>
        <w:t>Альпина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Паблишерз</w:t>
      </w:r>
      <w:proofErr w:type="spellEnd"/>
      <w:r>
        <w:rPr>
          <w:sz w:val="28"/>
          <w:szCs w:val="28"/>
        </w:rPr>
        <w:t xml:space="preserve">, 2012. </w:t>
      </w:r>
    </w:p>
    <w:p w:rsidR="00C32CA1" w:rsidRPr="000E38FB" w:rsidRDefault="00C32CA1" w:rsidP="00C32CA1">
      <w:pPr>
        <w:pStyle w:val="Bodytext1"/>
        <w:numPr>
          <w:ilvl w:val="0"/>
          <w:numId w:val="2"/>
        </w:numPr>
        <w:shd w:val="clear" w:color="auto" w:fill="auto"/>
        <w:tabs>
          <w:tab w:val="left" w:pos="284"/>
          <w:tab w:val="left" w:pos="380"/>
        </w:tabs>
        <w:spacing w:before="0" w:after="0" w:line="360" w:lineRule="auto"/>
        <w:ind w:right="20" w:firstLine="709"/>
        <w:jc w:val="both"/>
        <w:rPr>
          <w:sz w:val="28"/>
          <w:szCs w:val="28"/>
        </w:rPr>
      </w:pPr>
      <w:r w:rsidRPr="000E38FB">
        <w:rPr>
          <w:sz w:val="28"/>
          <w:szCs w:val="28"/>
        </w:rPr>
        <w:t xml:space="preserve">Инвестиции. Сборник заданий для самостоятельной подготовки: учебное пособие / </w:t>
      </w:r>
      <w:proofErr w:type="spellStart"/>
      <w:r w:rsidRPr="000E38FB">
        <w:rPr>
          <w:sz w:val="28"/>
          <w:szCs w:val="28"/>
        </w:rPr>
        <w:t>кол</w:t>
      </w:r>
      <w:proofErr w:type="gramStart"/>
      <w:r w:rsidRPr="000E38FB">
        <w:rPr>
          <w:sz w:val="28"/>
          <w:szCs w:val="28"/>
        </w:rPr>
        <w:t>.а</w:t>
      </w:r>
      <w:proofErr w:type="gramEnd"/>
      <w:r w:rsidRPr="000E38FB">
        <w:rPr>
          <w:sz w:val="28"/>
          <w:szCs w:val="28"/>
        </w:rPr>
        <w:t>второв</w:t>
      </w:r>
      <w:proofErr w:type="spellEnd"/>
      <w:r w:rsidRPr="000E38FB">
        <w:rPr>
          <w:sz w:val="28"/>
          <w:szCs w:val="28"/>
        </w:rPr>
        <w:t xml:space="preserve"> ; под ред. Н.И. Лахметкиной. - М.: КНОРУС, 2012.</w:t>
      </w:r>
    </w:p>
    <w:p w:rsidR="00C32CA1" w:rsidRPr="00EB28A2" w:rsidRDefault="00C32CA1" w:rsidP="00C32CA1">
      <w:pPr>
        <w:pStyle w:val="Bodytext1"/>
        <w:numPr>
          <w:ilvl w:val="0"/>
          <w:numId w:val="2"/>
        </w:numPr>
        <w:shd w:val="clear" w:color="auto" w:fill="auto"/>
        <w:tabs>
          <w:tab w:val="left" w:pos="375"/>
        </w:tabs>
        <w:spacing w:before="0" w:after="0" w:line="360" w:lineRule="auto"/>
        <w:ind w:left="20" w:right="20" w:firstLine="689"/>
        <w:jc w:val="both"/>
        <w:rPr>
          <w:sz w:val="28"/>
          <w:szCs w:val="28"/>
        </w:rPr>
      </w:pPr>
      <w:r w:rsidRPr="000E38FB">
        <w:rPr>
          <w:sz w:val="28"/>
          <w:szCs w:val="28"/>
        </w:rPr>
        <w:t xml:space="preserve">Инвестиционное дело: учеб./ В.М. </w:t>
      </w:r>
      <w:proofErr w:type="spellStart"/>
      <w:r w:rsidRPr="000E38FB">
        <w:rPr>
          <w:sz w:val="28"/>
          <w:szCs w:val="28"/>
        </w:rPr>
        <w:t>Аскинадзи</w:t>
      </w:r>
      <w:proofErr w:type="spellEnd"/>
      <w:r w:rsidRPr="000E38FB">
        <w:rPr>
          <w:sz w:val="28"/>
          <w:szCs w:val="28"/>
        </w:rPr>
        <w:t>, В.Ф. Максимова. - М.: Университетская книга, 2012.</w:t>
      </w:r>
    </w:p>
    <w:p w:rsidR="00C32CA1" w:rsidRPr="000E38FB" w:rsidRDefault="00C32CA1" w:rsidP="00C32CA1">
      <w:pPr>
        <w:pStyle w:val="Bodytext1"/>
        <w:numPr>
          <w:ilvl w:val="0"/>
          <w:numId w:val="2"/>
        </w:numPr>
        <w:shd w:val="clear" w:color="auto" w:fill="auto"/>
        <w:tabs>
          <w:tab w:val="left" w:pos="380"/>
        </w:tabs>
        <w:spacing w:before="0" w:after="0" w:line="360" w:lineRule="auto"/>
        <w:ind w:left="20" w:firstLine="689"/>
        <w:jc w:val="both"/>
        <w:rPr>
          <w:sz w:val="28"/>
          <w:szCs w:val="28"/>
        </w:rPr>
      </w:pPr>
      <w:r w:rsidRPr="000E38FB">
        <w:rPr>
          <w:sz w:val="28"/>
          <w:szCs w:val="28"/>
        </w:rPr>
        <w:t>Орлова Е.Р. Инвестиции: учебное пособие. - М.: Омега-Л, 2012.</w:t>
      </w:r>
    </w:p>
    <w:p w:rsidR="00C32CA1" w:rsidRPr="00EB28A2" w:rsidRDefault="00C32CA1" w:rsidP="00C32CA1">
      <w:pPr>
        <w:pStyle w:val="Bodytext1"/>
        <w:numPr>
          <w:ilvl w:val="0"/>
          <w:numId w:val="2"/>
        </w:numPr>
        <w:shd w:val="clear" w:color="auto" w:fill="auto"/>
        <w:tabs>
          <w:tab w:val="left" w:pos="284"/>
          <w:tab w:val="left" w:pos="375"/>
        </w:tabs>
        <w:spacing w:before="0" w:after="0" w:line="360" w:lineRule="auto"/>
        <w:ind w:firstLine="709"/>
        <w:jc w:val="both"/>
        <w:rPr>
          <w:sz w:val="28"/>
          <w:szCs w:val="28"/>
        </w:rPr>
      </w:pPr>
      <w:r w:rsidRPr="00EB28A2">
        <w:rPr>
          <w:sz w:val="28"/>
          <w:szCs w:val="28"/>
        </w:rPr>
        <w:t xml:space="preserve">Кузнецов Б.Т. Инвестиции: учебник. - М.: </w:t>
      </w:r>
      <w:proofErr w:type="spellStart"/>
      <w:r w:rsidRPr="00EB28A2">
        <w:rPr>
          <w:sz w:val="28"/>
          <w:szCs w:val="28"/>
        </w:rPr>
        <w:t>Юнити-Дана</w:t>
      </w:r>
      <w:proofErr w:type="spellEnd"/>
      <w:r w:rsidRPr="00EB28A2">
        <w:rPr>
          <w:sz w:val="28"/>
          <w:szCs w:val="28"/>
        </w:rPr>
        <w:t>, 2013.</w:t>
      </w:r>
    </w:p>
    <w:p w:rsidR="00C32CA1" w:rsidRDefault="00C32CA1" w:rsidP="00C32CA1">
      <w:pPr>
        <w:pStyle w:val="Default"/>
        <w:numPr>
          <w:ilvl w:val="0"/>
          <w:numId w:val="2"/>
        </w:numPr>
        <w:tabs>
          <w:tab w:val="left" w:pos="284"/>
        </w:tabs>
        <w:spacing w:after="164" w:line="360" w:lineRule="auto"/>
        <w:ind w:firstLine="709"/>
        <w:jc w:val="both"/>
        <w:rPr>
          <w:color w:val="auto"/>
          <w:sz w:val="28"/>
          <w:szCs w:val="28"/>
        </w:rPr>
      </w:pPr>
      <w:r w:rsidRPr="000E38FB">
        <w:rPr>
          <w:sz w:val="28"/>
          <w:szCs w:val="28"/>
        </w:rPr>
        <w:t xml:space="preserve">Теплова Т.В. Инвестиции: учебник для бакалавров. - М.: </w:t>
      </w:r>
      <w:proofErr w:type="spellStart"/>
      <w:r w:rsidRPr="000E38FB">
        <w:rPr>
          <w:sz w:val="28"/>
          <w:szCs w:val="28"/>
        </w:rPr>
        <w:t>Юрайт</w:t>
      </w:r>
      <w:proofErr w:type="spellEnd"/>
      <w:r w:rsidRPr="000E38FB">
        <w:rPr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Инвестиционная стратегия предприятия: учебное пособие / Н.И. Лахметкина, – 5-е изд., </w:t>
      </w:r>
      <w:proofErr w:type="spellStart"/>
      <w:r>
        <w:rPr>
          <w:color w:val="auto"/>
          <w:sz w:val="28"/>
          <w:szCs w:val="28"/>
        </w:rPr>
        <w:t>испр</w:t>
      </w:r>
      <w:proofErr w:type="spellEnd"/>
      <w:r>
        <w:rPr>
          <w:color w:val="auto"/>
          <w:sz w:val="28"/>
          <w:szCs w:val="28"/>
        </w:rPr>
        <w:t xml:space="preserve">. – М.: КНОРУС, 2012. </w:t>
      </w:r>
    </w:p>
    <w:p w:rsidR="00C32CA1" w:rsidRPr="00EB28A2" w:rsidRDefault="00C32CA1" w:rsidP="00C32CA1">
      <w:pPr>
        <w:pStyle w:val="Default"/>
        <w:numPr>
          <w:ilvl w:val="0"/>
          <w:numId w:val="2"/>
        </w:numPr>
        <w:tabs>
          <w:tab w:val="left" w:pos="284"/>
        </w:tabs>
        <w:spacing w:after="164" w:line="360" w:lineRule="auto"/>
        <w:ind w:firstLine="709"/>
        <w:jc w:val="both"/>
        <w:rPr>
          <w:color w:val="auto"/>
          <w:sz w:val="28"/>
          <w:szCs w:val="28"/>
        </w:rPr>
      </w:pPr>
      <w:r w:rsidRPr="00EB28A2">
        <w:rPr>
          <w:sz w:val="28"/>
          <w:szCs w:val="28"/>
        </w:rPr>
        <w:t xml:space="preserve">Финансовый менеджмент. Учебник/ </w:t>
      </w:r>
      <w:proofErr w:type="spellStart"/>
      <w:r w:rsidRPr="00EB28A2">
        <w:rPr>
          <w:sz w:val="28"/>
          <w:szCs w:val="28"/>
        </w:rPr>
        <w:t>колл</w:t>
      </w:r>
      <w:proofErr w:type="gramStart"/>
      <w:r w:rsidRPr="00EB28A2">
        <w:rPr>
          <w:sz w:val="28"/>
          <w:szCs w:val="28"/>
        </w:rPr>
        <w:t>.а</w:t>
      </w:r>
      <w:proofErr w:type="gramEnd"/>
      <w:r w:rsidRPr="00EB28A2">
        <w:rPr>
          <w:sz w:val="28"/>
          <w:szCs w:val="28"/>
        </w:rPr>
        <w:t>второв</w:t>
      </w:r>
      <w:proofErr w:type="spellEnd"/>
      <w:r w:rsidRPr="00EB28A2">
        <w:rPr>
          <w:sz w:val="28"/>
          <w:szCs w:val="28"/>
        </w:rPr>
        <w:t>; под ред. Е.И. Шохина. - М.: КНОРУС, 2012.</w:t>
      </w:r>
    </w:p>
    <w:p w:rsidR="00C32CA1" w:rsidRPr="00EB28A2" w:rsidRDefault="00C32CA1" w:rsidP="00C32CA1">
      <w:pPr>
        <w:pStyle w:val="Default"/>
        <w:numPr>
          <w:ilvl w:val="0"/>
          <w:numId w:val="2"/>
        </w:numPr>
        <w:tabs>
          <w:tab w:val="left" w:pos="284"/>
        </w:tabs>
        <w:spacing w:after="164" w:line="360" w:lineRule="auto"/>
        <w:ind w:firstLine="709"/>
        <w:jc w:val="both"/>
        <w:rPr>
          <w:color w:val="auto"/>
          <w:sz w:val="28"/>
          <w:szCs w:val="28"/>
        </w:rPr>
      </w:pPr>
      <w:proofErr w:type="spellStart"/>
      <w:r w:rsidRPr="00EB28A2">
        <w:rPr>
          <w:sz w:val="28"/>
          <w:szCs w:val="28"/>
        </w:rPr>
        <w:t>Шарп</w:t>
      </w:r>
      <w:proofErr w:type="spellEnd"/>
      <w:r w:rsidRPr="00EB28A2">
        <w:rPr>
          <w:sz w:val="28"/>
          <w:szCs w:val="28"/>
        </w:rPr>
        <w:t xml:space="preserve"> У.Ф., </w:t>
      </w:r>
      <w:proofErr w:type="spellStart"/>
      <w:r w:rsidRPr="00EB28A2">
        <w:rPr>
          <w:sz w:val="28"/>
          <w:szCs w:val="28"/>
        </w:rPr>
        <w:t>АлександерГ.Дж</w:t>
      </w:r>
      <w:proofErr w:type="spellEnd"/>
      <w:r w:rsidRPr="00EB28A2">
        <w:rPr>
          <w:sz w:val="28"/>
          <w:szCs w:val="28"/>
        </w:rPr>
        <w:t xml:space="preserve">., </w:t>
      </w:r>
      <w:proofErr w:type="spellStart"/>
      <w:r w:rsidRPr="00EB28A2">
        <w:rPr>
          <w:sz w:val="28"/>
          <w:szCs w:val="28"/>
        </w:rPr>
        <w:t>БейлиДж.В</w:t>
      </w:r>
      <w:proofErr w:type="spellEnd"/>
      <w:r w:rsidRPr="00EB28A2">
        <w:rPr>
          <w:sz w:val="28"/>
          <w:szCs w:val="28"/>
        </w:rPr>
        <w:t>. Инвестиции. — М.</w:t>
      </w:r>
      <w:r w:rsidR="00A40113">
        <w:rPr>
          <w:sz w:val="28"/>
          <w:szCs w:val="28"/>
        </w:rPr>
        <w:t>: ИНФР</w:t>
      </w:r>
      <w:proofErr w:type="gramStart"/>
      <w:r w:rsidR="00A40113">
        <w:rPr>
          <w:sz w:val="28"/>
          <w:szCs w:val="28"/>
        </w:rPr>
        <w:t>А-</w:t>
      </w:r>
      <w:proofErr w:type="gramEnd"/>
      <w:r w:rsidR="00A40113">
        <w:rPr>
          <w:sz w:val="28"/>
          <w:szCs w:val="28"/>
        </w:rPr>
        <w:t xml:space="preserve"> М, 2013</w:t>
      </w:r>
      <w:r w:rsidRPr="00EB28A2">
        <w:rPr>
          <w:sz w:val="28"/>
          <w:szCs w:val="28"/>
        </w:rPr>
        <w:t>.</w:t>
      </w:r>
    </w:p>
    <w:p w:rsidR="00350124" w:rsidRDefault="00350124"/>
    <w:p w:rsidR="00350124" w:rsidRDefault="00350124"/>
    <w:sectPr w:rsidR="00350124" w:rsidSect="00B87D4C">
      <w:footerReference w:type="default" r:id="rId7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EAA" w:rsidRDefault="00C90EAA" w:rsidP="00B87D4C">
      <w:pPr>
        <w:spacing w:after="0" w:line="240" w:lineRule="auto"/>
      </w:pPr>
      <w:r>
        <w:separator/>
      </w:r>
    </w:p>
  </w:endnote>
  <w:endnote w:type="continuationSeparator" w:id="0">
    <w:p w:rsidR="00C90EAA" w:rsidRDefault="00C90EAA" w:rsidP="00B87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0934"/>
      <w:docPartObj>
        <w:docPartGallery w:val="Page Numbers (Bottom of Page)"/>
        <w:docPartUnique/>
      </w:docPartObj>
    </w:sdtPr>
    <w:sdtContent>
      <w:p w:rsidR="00B87D4C" w:rsidRDefault="00C97546">
        <w:pPr>
          <w:pStyle w:val="ac"/>
          <w:jc w:val="center"/>
        </w:pPr>
        <w:fldSimple w:instr=" PAGE   \* MERGEFORMAT ">
          <w:r w:rsidR="00F24D17">
            <w:rPr>
              <w:noProof/>
            </w:rPr>
            <w:t>7</w:t>
          </w:r>
        </w:fldSimple>
      </w:p>
    </w:sdtContent>
  </w:sdt>
  <w:p w:rsidR="00B87D4C" w:rsidRDefault="00B87D4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EAA" w:rsidRDefault="00C90EAA" w:rsidP="00B87D4C">
      <w:pPr>
        <w:spacing w:after="0" w:line="240" w:lineRule="auto"/>
      </w:pPr>
      <w:r>
        <w:separator/>
      </w:r>
    </w:p>
  </w:footnote>
  <w:footnote w:type="continuationSeparator" w:id="0">
    <w:p w:rsidR="00C90EAA" w:rsidRDefault="00C90EAA" w:rsidP="00B87D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C3F9BA5"/>
    <w:multiLevelType w:val="hybridMultilevel"/>
    <w:tmpl w:val="C810EB0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7795DB4"/>
    <w:multiLevelType w:val="multilevel"/>
    <w:tmpl w:val="165AE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50124"/>
    <w:rsid w:val="000F6526"/>
    <w:rsid w:val="00100080"/>
    <w:rsid w:val="00135E12"/>
    <w:rsid w:val="001A1218"/>
    <w:rsid w:val="00350124"/>
    <w:rsid w:val="00496C92"/>
    <w:rsid w:val="004F1F10"/>
    <w:rsid w:val="006554E0"/>
    <w:rsid w:val="00705F41"/>
    <w:rsid w:val="0078045B"/>
    <w:rsid w:val="007B4AA6"/>
    <w:rsid w:val="007E1A37"/>
    <w:rsid w:val="00A40113"/>
    <w:rsid w:val="00A43D35"/>
    <w:rsid w:val="00A662ED"/>
    <w:rsid w:val="00B067EA"/>
    <w:rsid w:val="00B87D4C"/>
    <w:rsid w:val="00B909A1"/>
    <w:rsid w:val="00C32CA1"/>
    <w:rsid w:val="00C50D2A"/>
    <w:rsid w:val="00C62E9B"/>
    <w:rsid w:val="00C90EAA"/>
    <w:rsid w:val="00C97546"/>
    <w:rsid w:val="00D02FC7"/>
    <w:rsid w:val="00D052DB"/>
    <w:rsid w:val="00DF223A"/>
    <w:rsid w:val="00E75E15"/>
    <w:rsid w:val="00F2376E"/>
    <w:rsid w:val="00F2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76E"/>
  </w:style>
  <w:style w:type="paragraph" w:styleId="1">
    <w:name w:val="heading 1"/>
    <w:basedOn w:val="a"/>
    <w:next w:val="a"/>
    <w:link w:val="10"/>
    <w:uiPriority w:val="9"/>
    <w:qFormat/>
    <w:rsid w:val="00B87D4C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Редактор Знак"/>
    <w:link w:val="a4"/>
    <w:locked/>
    <w:rsid w:val="00350124"/>
    <w:rPr>
      <w:rFonts w:ascii="Calibri" w:eastAsia="Calibri" w:hAnsi="Calibri"/>
      <w:i/>
      <w:color w:val="FF0000"/>
      <w:sz w:val="28"/>
      <w:szCs w:val="28"/>
    </w:rPr>
  </w:style>
  <w:style w:type="paragraph" w:customStyle="1" w:styleId="a4">
    <w:name w:val="Редактор"/>
    <w:basedOn w:val="a"/>
    <w:link w:val="a3"/>
    <w:rsid w:val="00350124"/>
    <w:rPr>
      <w:rFonts w:ascii="Calibri" w:eastAsia="Calibri" w:hAnsi="Calibri"/>
      <w:i/>
      <w:color w:val="FF0000"/>
      <w:sz w:val="28"/>
      <w:szCs w:val="28"/>
    </w:rPr>
  </w:style>
  <w:style w:type="paragraph" w:customStyle="1" w:styleId="Style6">
    <w:name w:val="Style6"/>
    <w:basedOn w:val="a"/>
    <w:rsid w:val="003501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135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5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5E12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Bodytext1"/>
    <w:uiPriority w:val="99"/>
    <w:rsid w:val="006554E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6554E0"/>
    <w:pPr>
      <w:shd w:val="clear" w:color="auto" w:fill="FFFFFF"/>
      <w:spacing w:before="60" w:after="840" w:line="240" w:lineRule="atLeast"/>
      <w:ind w:hanging="40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Default">
    <w:name w:val="Default"/>
    <w:rsid w:val="006554E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87D4C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B87D4C"/>
    <w:pPr>
      <w:jc w:val="left"/>
      <w:outlineLvl w:val="9"/>
    </w:pPr>
    <w:rPr>
      <w:rFonts w:asciiTheme="majorHAnsi" w:hAnsiTheme="majorHAnsi"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B87D4C"/>
    <w:pPr>
      <w:spacing w:after="100"/>
    </w:pPr>
  </w:style>
  <w:style w:type="character" w:styleId="a9">
    <w:name w:val="Hyperlink"/>
    <w:basedOn w:val="a0"/>
    <w:uiPriority w:val="99"/>
    <w:unhideWhenUsed/>
    <w:rsid w:val="00B87D4C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B87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87D4C"/>
  </w:style>
  <w:style w:type="paragraph" w:styleId="ac">
    <w:name w:val="footer"/>
    <w:basedOn w:val="a"/>
    <w:link w:val="ad"/>
    <w:uiPriority w:val="99"/>
    <w:unhideWhenUsed/>
    <w:rsid w:val="00B87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87D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4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7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3.bin"/><Relationship Id="rId77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image" Target="media/image23.wmf"/><Relationship Id="rId72" Type="http://schemas.openxmlformats.org/officeDocument/2006/relationships/oleObject" Target="embeddings/oleObject36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4.bin"/><Relationship Id="rId7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F7171-53FD-482E-A83F-8931BBA70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пк</cp:lastModifiedBy>
  <cp:revision>19</cp:revision>
  <cp:lastPrinted>2017-05-10T20:11:00Z</cp:lastPrinted>
  <dcterms:created xsi:type="dcterms:W3CDTF">2017-04-21T18:03:00Z</dcterms:created>
  <dcterms:modified xsi:type="dcterms:W3CDTF">2017-11-22T12:51:00Z</dcterms:modified>
</cp:coreProperties>
</file>