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79" w:rsidRPr="00880479" w:rsidRDefault="00880479" w:rsidP="0039325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479">
        <w:rPr>
          <w:rFonts w:ascii="Times New Roman" w:hAnsi="Times New Roman" w:cs="Times New Roman"/>
          <w:b/>
          <w:sz w:val="28"/>
          <w:szCs w:val="28"/>
          <w:u w:val="single"/>
        </w:rPr>
        <w:t>МАТЕМАТИЧЕСКИЕ МЕТОДЫ УПРАВЛЕНИЯ ПРОЕКТАМИ</w:t>
      </w:r>
    </w:p>
    <w:p w:rsidR="00780E60" w:rsidRPr="00880479" w:rsidRDefault="00780E60" w:rsidP="0039325B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0479">
        <w:rPr>
          <w:rFonts w:ascii="Times New Roman" w:hAnsi="Times New Roman" w:cs="Times New Roman"/>
          <w:b/>
          <w:i/>
          <w:sz w:val="28"/>
          <w:szCs w:val="28"/>
        </w:rPr>
        <w:t>1. Место мат. методов управления проектов среди экономико-математических методов. Их особенности, требования, вытекающие из специфики управленческих процессов.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>В числе объективных причин и факторов, препятствующих широкому внедрению математических моделей и методов в управленческую практику руков</w:t>
      </w:r>
      <w:r>
        <w:rPr>
          <w:rFonts w:ascii="Times New Roman" w:hAnsi="Times New Roman" w:cs="Times New Roman"/>
          <w:sz w:val="28"/>
          <w:szCs w:val="28"/>
        </w:rPr>
        <w:t>одящего состава банков, первое</w:t>
      </w:r>
      <w:r w:rsidRPr="0039325B">
        <w:rPr>
          <w:rFonts w:ascii="Times New Roman" w:hAnsi="Times New Roman" w:cs="Times New Roman"/>
          <w:sz w:val="28"/>
          <w:szCs w:val="28"/>
        </w:rPr>
        <w:t xml:space="preserve"> место занимает "информационный вакуум" относительно понимания существа и необходимости применения математических методов управления, в котором пребывает большинство финансовых менеджеров.</w:t>
      </w:r>
    </w:p>
    <w:p w:rsidR="0039325B" w:rsidRP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 xml:space="preserve">Вместе с тем деятельность финансовых менеджеров банков в условиях растущего спроса на банковские продукты и услуги со стороны развивающейся российской экономики, с одной стороны, и снижение доходности финансовых инструментов - с другой, обусловливают объективную необходимость совершенствования процессов финансового управления и повышения экономической эффективности принимаемых решений. Этому может способствовать широкое использование математических моделей и методов оптимального управления для формирования вариантов (поддержки принятия) финансовых решений. </w:t>
      </w:r>
    </w:p>
    <w:p w:rsidR="0039325B" w:rsidRP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 xml:space="preserve">Вторым по значению объективным фактором, на наш взгляд, является сложность и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неуниверсальность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самих методов оптимального управления.</w:t>
      </w:r>
    </w:p>
    <w:p w:rsidR="0039325B" w:rsidRP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 xml:space="preserve">Это означает, что для решения каждой отдельно взятой более или менее сложной практической задачи управления (в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>. и финансовыми ресурсами) приходится разрабатывать свой метод. При этом оказывается, что постановка и алгоритмизация такой задачи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25B">
        <w:rPr>
          <w:rFonts w:ascii="Times New Roman" w:hAnsi="Times New Roman" w:cs="Times New Roman"/>
          <w:sz w:val="28"/>
          <w:szCs w:val="28"/>
        </w:rPr>
        <w:t>представляет собой самостоятельную и весьма нетривиальную проблему. Причем проблема эта комплексная: первая ее часть связана собственно с содержательным (смысловым) описанием и строгой (математической) постановкой задач управления финансовой деятельностью, а вторая - с выбором и применением соответствующих математических методов решения поставленных задач.</w:t>
      </w:r>
    </w:p>
    <w:p w:rsidR="00966A59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>Для решения указанных задач в целях проверки и обоснования работоспособности предлагаемых технологий автору пришлось разработать свой достаточно универсальный численный метод формирования рациональных решений задач управления ресурсами, позволивший значительно упростить процессы создания необходимого программного обеспечения и проведения вычислительных экспериментов.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E60" w:rsidRDefault="00780E60" w:rsidP="0039325B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325B">
        <w:rPr>
          <w:rFonts w:ascii="Times New Roman" w:hAnsi="Times New Roman" w:cs="Times New Roman"/>
          <w:b/>
          <w:i/>
          <w:sz w:val="28"/>
          <w:szCs w:val="28"/>
        </w:rPr>
        <w:lastRenderedPageBreak/>
        <w:t>2. Методы сетевого планирования. Метод кратчайшего пути. (</w:t>
      </w:r>
      <w:r w:rsidRPr="0039325B">
        <w:rPr>
          <w:rFonts w:ascii="Times New Roman" w:hAnsi="Times New Roman" w:cs="Times New Roman"/>
          <w:b/>
          <w:i/>
          <w:sz w:val="28"/>
          <w:szCs w:val="28"/>
          <w:lang w:val="en-US"/>
        </w:rPr>
        <w:t>CPM</w:t>
      </w:r>
      <w:r w:rsidRPr="0039325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 xml:space="preserve">Методы сетевого планирования — методы, основная цель которых заключается в том, чтобы сократить до минимума продолжительность проекта. Основываются на разработанных практически одновременно и независимо методе критического пути МКП (СРМ —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Critical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Path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Method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) и методе оценки и пересмотра планов </w:t>
      </w:r>
      <w:proofErr w:type="gramStart"/>
      <w:r w:rsidRPr="0039325B">
        <w:rPr>
          <w:rFonts w:ascii="Times New Roman" w:hAnsi="Times New Roman" w:cs="Times New Roman"/>
          <w:sz w:val="28"/>
          <w:szCs w:val="28"/>
        </w:rPr>
        <w:t>ПЕРТ</w:t>
      </w:r>
      <w:proofErr w:type="gramEnd"/>
      <w:r w:rsidRPr="0039325B">
        <w:rPr>
          <w:rFonts w:ascii="Times New Roman" w:hAnsi="Times New Roman" w:cs="Times New Roman"/>
          <w:sz w:val="28"/>
          <w:szCs w:val="28"/>
        </w:rPr>
        <w:t xml:space="preserve"> (PERT —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Program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Evaluation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Review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Technique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>).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>Сетевые диаграммы отображают сетевую модель в графическом виде как множество вершин, соответствующих работам, связанных линиями, представляющими взаимосвязи между работами. Этот граф, называемый сетью типа «вершина—работа» или диаграммой предшествования—следования, является наиболее распространенным представлением сети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AB34D67" wp14:editId="7BAD5476">
            <wp:extent cx="5922519" cy="3733416"/>
            <wp:effectExtent l="0" t="0" r="0" b="0"/>
            <wp:docPr id="1" name="Рисунок 1" descr="http://www.studfiles.ru/html/2706/194/html_4dxAtotLi7.8dFL/img-UciKr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194/html_4dxAtotLi7.8dFL/img-UciKr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75" cy="373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>Критический путь — максимальный по продолжительности полный путь в сети называется критическим; работы, лежащие на этом пути, также называются критическими. Именно длительность критического пути определяет наименьшую общую продолжительность работ по проекту в целом.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P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E60" w:rsidRPr="0039325B" w:rsidRDefault="00780E60" w:rsidP="0039325B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325B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3. Методы сетевого планирования. </w:t>
      </w:r>
      <w:proofErr w:type="gramStart"/>
      <w:r w:rsidRPr="0039325B">
        <w:rPr>
          <w:rFonts w:ascii="Times New Roman" w:hAnsi="Times New Roman" w:cs="Times New Roman"/>
          <w:b/>
          <w:i/>
          <w:sz w:val="28"/>
          <w:szCs w:val="28"/>
          <w:lang w:val="en-US"/>
        </w:rPr>
        <w:t>PERT</w:t>
      </w:r>
      <w:r w:rsidRPr="0039325B">
        <w:rPr>
          <w:rFonts w:ascii="Times New Roman" w:hAnsi="Times New Roman" w:cs="Times New Roman"/>
          <w:b/>
          <w:i/>
          <w:sz w:val="28"/>
          <w:szCs w:val="28"/>
        </w:rPr>
        <w:t xml:space="preserve">, диаграмма </w:t>
      </w:r>
      <w:proofErr w:type="spellStart"/>
      <w:r w:rsidRPr="0039325B">
        <w:rPr>
          <w:rFonts w:ascii="Times New Roman" w:hAnsi="Times New Roman" w:cs="Times New Roman"/>
          <w:b/>
          <w:i/>
          <w:sz w:val="28"/>
          <w:szCs w:val="28"/>
        </w:rPr>
        <w:t>Ганта</w:t>
      </w:r>
      <w:proofErr w:type="spellEnd"/>
      <w:r w:rsidRPr="0039325B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 xml:space="preserve">Методы сетевого планирования — методы, основная цель которых заключается в том, чтобы сократить до минимума продолжительность проекта. Основываются на разработанных практически одновременно и независимо методе критического пути МКП (СРМ —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Critical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Path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Method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) и методе оценки и пересмотра планов </w:t>
      </w:r>
      <w:proofErr w:type="gramStart"/>
      <w:r w:rsidRPr="0039325B">
        <w:rPr>
          <w:rFonts w:ascii="Times New Roman" w:hAnsi="Times New Roman" w:cs="Times New Roman"/>
          <w:sz w:val="28"/>
          <w:szCs w:val="28"/>
        </w:rPr>
        <w:t>ПЕРТ</w:t>
      </w:r>
      <w:proofErr w:type="gramEnd"/>
      <w:r w:rsidRPr="0039325B">
        <w:rPr>
          <w:rFonts w:ascii="Times New Roman" w:hAnsi="Times New Roman" w:cs="Times New Roman"/>
          <w:sz w:val="28"/>
          <w:szCs w:val="28"/>
        </w:rPr>
        <w:t xml:space="preserve"> (PERT —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Program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Evaluation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Review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Technique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>).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>Существует другой тип сетевой диаграммы — сеть типа «вершина—событие», который на практике используется реже. При данном подходе работа представляется в виде линии между двумя событиями (узлами графа), которые, в свою очередь, отображают начало и конец данной работы. PERT- диаграммы являются примерами этого типа диаграмм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73B2DFA" wp14:editId="345FDA70">
            <wp:extent cx="5962650" cy="2403483"/>
            <wp:effectExtent l="0" t="0" r="0" b="0"/>
            <wp:docPr id="2" name="Рисунок 2" descr="http://www.studfiles.ru/html/2706/194/html_4dxAtotLi7.8dFL/img-THBg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tudfiles.ru/html/2706/194/html_4dxAtotLi7.8dFL/img-THBgF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329" cy="24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25B">
        <w:rPr>
          <w:rFonts w:ascii="Times New Roman" w:hAnsi="Times New Roman" w:cs="Times New Roman"/>
          <w:sz w:val="28"/>
          <w:szCs w:val="28"/>
        </w:rPr>
        <w:t xml:space="preserve">Диаграмма </w:t>
      </w:r>
      <w:proofErr w:type="spellStart"/>
      <w:r w:rsidRPr="0039325B"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 w:rsidRPr="0039325B">
        <w:rPr>
          <w:rFonts w:ascii="Times New Roman" w:hAnsi="Times New Roman" w:cs="Times New Roman"/>
          <w:sz w:val="28"/>
          <w:szCs w:val="28"/>
        </w:rPr>
        <w:t xml:space="preserve"> — горизонтальная линейная диаграмма, на которой задачи проекта представляются протяженными во времени отрезками, характеризующимися датами начала и окончания, задержками и, возможно, другими временными параметрами.</w:t>
      </w: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25B" w:rsidRDefault="0039325B" w:rsidP="003932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E60" w:rsidRPr="0039325B" w:rsidRDefault="00780E60" w:rsidP="0039325B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325B">
        <w:rPr>
          <w:rFonts w:ascii="Times New Roman" w:hAnsi="Times New Roman" w:cs="Times New Roman"/>
          <w:b/>
          <w:i/>
          <w:sz w:val="28"/>
          <w:szCs w:val="28"/>
        </w:rPr>
        <w:lastRenderedPageBreak/>
        <w:t>4. Динамическое программирование. Общая постановка задачи, уравнения Беллмана.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>Динамическое программирование - метод оптимизации, приспособленный к операциям, в которых процесс принятия решений может быть р</w:t>
      </w:r>
      <w:r>
        <w:rPr>
          <w:rFonts w:ascii="Times New Roman" w:hAnsi="Times New Roman" w:cs="Times New Roman"/>
          <w:sz w:val="28"/>
          <w:szCs w:val="28"/>
        </w:rPr>
        <w:t>азбит на отдельные этапы, шаги.</w:t>
      </w:r>
    </w:p>
    <w:p w:rsidR="0039325B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 xml:space="preserve">Такие операции называются многошаговыми. Многие </w:t>
      </w:r>
      <w:proofErr w:type="gramStart"/>
      <w:r w:rsidRPr="00E72E55">
        <w:rPr>
          <w:rFonts w:ascii="Times New Roman" w:hAnsi="Times New Roman" w:cs="Times New Roman"/>
          <w:sz w:val="28"/>
          <w:szCs w:val="28"/>
        </w:rPr>
        <w:t>экономические процессы</w:t>
      </w:r>
      <w:proofErr w:type="gramEnd"/>
      <w:r w:rsidRPr="00E72E55">
        <w:rPr>
          <w:rFonts w:ascii="Times New Roman" w:hAnsi="Times New Roman" w:cs="Times New Roman"/>
          <w:sz w:val="28"/>
          <w:szCs w:val="28"/>
        </w:rPr>
        <w:t xml:space="preserve"> расчленяются на шаги естественным образом. Это процессы планирования и управления, развиваемые во времени. Естественным шагом может быть год, квартал, месяц и т.д.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Т.о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>., если управление сводится к однократному принятию решения, то соответствующая задача называется одноэтапной или одношаговой. Ранее решаемые задачи линейного и нелинейного программирования – примеры подобных задач.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Если управление требует некоторой последовательности принятых решений, то такая задача называется многоэтапной или многошаговой.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 xml:space="preserve">Рассмотрим некоторую управляемую систему, характеризующуюся определенным набором параметров, задающих ее состояния. Система под влиянием управления переходит из начального состояния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конечное</w:t>
      </w:r>
      <w:proofErr w:type="gramEnd"/>
      <w:r>
        <w:rPr>
          <w:rFonts w:ascii="Times New Roman" w:hAnsi="Times New Roman" w:cs="Times New Roman"/>
          <w:sz w:val="28"/>
          <w:szCs w:val="28"/>
        </w:rPr>
        <w:t>. Введем обозначения.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xi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 xml:space="preserve">–многомерный вектор, компоненты которого </w:t>
      </w:r>
      <w:r>
        <w:rPr>
          <w:rFonts w:ascii="Times New Roman" w:hAnsi="Times New Roman" w:cs="Times New Roman"/>
          <w:sz w:val="28"/>
          <w:szCs w:val="28"/>
        </w:rPr>
        <w:t xml:space="preserve">определяют состояние системы на </w:t>
      </w:r>
      <w:r w:rsidRPr="00E72E55">
        <w:rPr>
          <w:rFonts w:ascii="Times New Roman" w:hAnsi="Times New Roman" w:cs="Times New Roman"/>
          <w:sz w:val="28"/>
          <w:szCs w:val="28"/>
        </w:rPr>
        <w:t>i-том шаге. Дальнейшее изменение состояния зависит только от данного состояния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 xml:space="preserve">зависит от того, каким путем система перешла в </w:t>
      </w:r>
      <w:r>
        <w:rPr>
          <w:rFonts w:ascii="Times New Roman" w:hAnsi="Times New Roman" w:cs="Times New Roman"/>
          <w:sz w:val="28"/>
          <w:szCs w:val="28"/>
        </w:rPr>
        <w:t>него (процесс без последствия).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>2.На каждом шаге выбирается одно решение,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под действием которого </w:t>
      </w:r>
      <w:r w:rsidRPr="00E72E55">
        <w:rPr>
          <w:rFonts w:ascii="Times New Roman" w:hAnsi="Times New Roman" w:cs="Times New Roman"/>
          <w:sz w:val="28"/>
          <w:szCs w:val="28"/>
        </w:rPr>
        <w:t xml:space="preserve">система переходит из предыдущего состояния xi-1 в новое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xi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>. Это новое 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является функцией состояния на начало шага xi-1и при</w:t>
      </w:r>
      <w:r>
        <w:rPr>
          <w:rFonts w:ascii="Times New Roman" w:hAnsi="Times New Roman" w:cs="Times New Roman"/>
          <w:sz w:val="28"/>
          <w:szCs w:val="28"/>
        </w:rPr>
        <w:t xml:space="preserve">нятого в начале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xi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sz w:val="28"/>
          <w:szCs w:val="28"/>
        </w:rPr>
        <w:t>xi</w:t>
      </w:r>
      <w:proofErr w:type="spellEnd"/>
      <w:r>
        <w:rPr>
          <w:rFonts w:ascii="Times New Roman" w:hAnsi="Times New Roman" w:cs="Times New Roman"/>
          <w:sz w:val="28"/>
          <w:szCs w:val="28"/>
        </w:rPr>
        <w:t>(xi-1,ui).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>3. Действие на каждом шаге связано с определенны</w:t>
      </w:r>
      <w:r>
        <w:rPr>
          <w:rFonts w:ascii="Times New Roman" w:hAnsi="Times New Roman" w:cs="Times New Roman"/>
          <w:sz w:val="28"/>
          <w:szCs w:val="28"/>
        </w:rPr>
        <w:t xml:space="preserve">м выигрышем (доходом, прибылью) </w:t>
      </w:r>
      <w:r w:rsidRPr="00E72E55">
        <w:rPr>
          <w:rFonts w:ascii="Times New Roman" w:hAnsi="Times New Roman" w:cs="Times New Roman"/>
          <w:sz w:val="28"/>
          <w:szCs w:val="28"/>
        </w:rPr>
        <w:t>или потерей (издержками), которые зависят от состо</w:t>
      </w:r>
      <w:r>
        <w:rPr>
          <w:rFonts w:ascii="Times New Roman" w:hAnsi="Times New Roman" w:cs="Times New Roman"/>
          <w:sz w:val="28"/>
          <w:szCs w:val="28"/>
        </w:rPr>
        <w:t xml:space="preserve">яния на начало шага и принятого </w:t>
      </w:r>
      <w:r w:rsidRPr="00E72E55">
        <w:rPr>
          <w:rFonts w:ascii="Times New Roman" w:hAnsi="Times New Roman" w:cs="Times New Roman"/>
          <w:sz w:val="28"/>
          <w:szCs w:val="28"/>
        </w:rPr>
        <w:t xml:space="preserve">решения.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 xml:space="preserve"> – приращение целевой функции з</w:t>
      </w:r>
      <w:r>
        <w:rPr>
          <w:rFonts w:ascii="Times New Roman" w:hAnsi="Times New Roman" w:cs="Times New Roman"/>
          <w:sz w:val="28"/>
          <w:szCs w:val="28"/>
        </w:rPr>
        <w:t xml:space="preserve">адачи в результате i-того шага, </w:t>
      </w:r>
      <w:r w:rsidRPr="00E72E55">
        <w:rPr>
          <w:rFonts w:ascii="Times New Roman" w:hAnsi="Times New Roman" w:cs="Times New Roman"/>
          <w:sz w:val="28"/>
          <w:szCs w:val="28"/>
        </w:rPr>
        <w:t xml:space="preserve">аналогично,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2E5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72E55">
        <w:rPr>
          <w:rFonts w:ascii="Times New Roman" w:hAnsi="Times New Roman" w:cs="Times New Roman"/>
          <w:sz w:val="28"/>
          <w:szCs w:val="28"/>
        </w:rPr>
        <w:t xml:space="preserve">xi-1 ,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 xml:space="preserve"> ).Тогда значение целев</w:t>
      </w:r>
      <w:r>
        <w:rPr>
          <w:rFonts w:ascii="Times New Roman" w:hAnsi="Times New Roman" w:cs="Times New Roman"/>
          <w:sz w:val="28"/>
          <w:szCs w:val="28"/>
        </w:rPr>
        <w:t xml:space="preserve">ой функции при переходе системы </w:t>
      </w:r>
      <w:r w:rsidRPr="00E72E55">
        <w:rPr>
          <w:rFonts w:ascii="Times New Roman" w:hAnsi="Times New Roman" w:cs="Times New Roman"/>
          <w:sz w:val="28"/>
          <w:szCs w:val="28"/>
        </w:rPr>
        <w:t>из начального</w:t>
      </w:r>
      <w:r>
        <w:rPr>
          <w:rFonts w:ascii="Times New Roman" w:hAnsi="Times New Roman" w:cs="Times New Roman"/>
          <w:sz w:val="28"/>
          <w:szCs w:val="28"/>
        </w:rPr>
        <w:t xml:space="preserve"> состояния в конечное за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>шагов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 xml:space="preserve">4.На векторы состояния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E72E55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и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 xml:space="preserve">могут быть </w:t>
      </w:r>
      <w:r>
        <w:rPr>
          <w:rFonts w:ascii="Times New Roman" w:hAnsi="Times New Roman" w:cs="Times New Roman"/>
          <w:sz w:val="28"/>
          <w:szCs w:val="28"/>
        </w:rPr>
        <w:t xml:space="preserve">наложены ограничения, </w:t>
      </w:r>
      <w:r w:rsidRPr="00E72E55">
        <w:rPr>
          <w:rFonts w:ascii="Times New Roman" w:hAnsi="Times New Roman" w:cs="Times New Roman"/>
          <w:sz w:val="28"/>
          <w:szCs w:val="28"/>
        </w:rPr>
        <w:t>объединение которых составляет</w:t>
      </w:r>
      <w:r>
        <w:rPr>
          <w:rFonts w:ascii="Times New Roman" w:hAnsi="Times New Roman" w:cs="Times New Roman"/>
          <w:sz w:val="28"/>
          <w:szCs w:val="28"/>
        </w:rPr>
        <w:t xml:space="preserve"> область допустимых решений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uU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>5.Требуется найти такое допустимое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u* = (u</w:t>
      </w:r>
      <w:r>
        <w:rPr>
          <w:rFonts w:ascii="Times New Roman" w:hAnsi="Times New Roman" w:cs="Times New Roman"/>
          <w:sz w:val="28"/>
          <w:szCs w:val="28"/>
        </w:rPr>
        <w:t>1* ,…,</w:t>
      </w:r>
      <w:proofErr w:type="spellStart"/>
      <w:r>
        <w:rPr>
          <w:rFonts w:ascii="Times New Roman" w:hAnsi="Times New Roman" w:cs="Times New Roman"/>
          <w:sz w:val="28"/>
          <w:szCs w:val="28"/>
        </w:rPr>
        <w:t>un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(для каждого шага), </w:t>
      </w:r>
      <w:r w:rsidRPr="00E72E55">
        <w:rPr>
          <w:rFonts w:ascii="Times New Roman" w:hAnsi="Times New Roman" w:cs="Times New Roman"/>
          <w:sz w:val="28"/>
          <w:szCs w:val="28"/>
        </w:rPr>
        <w:t>чтобы получить экстремальное значение функции цели F* за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>шагов.</w:t>
      </w:r>
    </w:p>
    <w:p w:rsidR="00E72E55" w:rsidRPr="00E72E55" w:rsidRDefault="00E72E55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E55">
        <w:rPr>
          <w:rFonts w:ascii="Times New Roman" w:hAnsi="Times New Roman" w:cs="Times New Roman"/>
          <w:sz w:val="28"/>
          <w:szCs w:val="28"/>
        </w:rPr>
        <w:t>Полученные рекуррентные соотношения называют функциональными уравнениями Беллмана.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E55">
        <w:rPr>
          <w:rFonts w:ascii="Times New Roman" w:hAnsi="Times New Roman" w:cs="Times New Roman"/>
          <w:sz w:val="28"/>
          <w:szCs w:val="28"/>
        </w:rPr>
        <w:t xml:space="preserve">При этом согласно определению </w:t>
      </w:r>
      <w:proofErr w:type="spellStart"/>
      <w:r w:rsidRPr="00E72E55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E72E55">
        <w:rPr>
          <w:rFonts w:ascii="Times New Roman" w:hAnsi="Times New Roman" w:cs="Times New Roman"/>
          <w:sz w:val="28"/>
          <w:szCs w:val="28"/>
        </w:rPr>
        <w:t>(x0) =F*.</w:t>
      </w:r>
    </w:p>
    <w:p w:rsidR="00780E60" w:rsidRPr="00E72E55" w:rsidRDefault="00780E60" w:rsidP="00E72E55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2E55">
        <w:rPr>
          <w:rFonts w:ascii="Times New Roman" w:hAnsi="Times New Roman" w:cs="Times New Roman"/>
          <w:b/>
          <w:i/>
          <w:sz w:val="28"/>
          <w:szCs w:val="28"/>
        </w:rPr>
        <w:lastRenderedPageBreak/>
        <w:t>5. Дискретная задача динамического программирования. Примеры, алгоритм решения.</w:t>
      </w:r>
    </w:p>
    <w:p w:rsidR="004D7775" w:rsidRDefault="009E7FC2" w:rsidP="00E72E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FC2">
        <w:rPr>
          <w:rFonts w:ascii="Times New Roman" w:hAnsi="Times New Roman" w:cs="Times New Roman"/>
          <w:sz w:val="28"/>
          <w:szCs w:val="28"/>
        </w:rPr>
        <w:t>Дискретные оптимизационные задачи находят широкое применение в различных областях, где используются математические методы для анализа происходящих там процессов. Необходимость решения таких задач приводит к тому, что дискретная оптимизация становится важным элементом образования специалистов, связанных с её применением при решении задач, возникающих в приложениях. Поэтому нам представляется, что технология решения задач дискретного программирования должна стать одной из важных составных частей современного математического образования для специалистов по прикладной математике.</w:t>
      </w:r>
    </w:p>
    <w:p w:rsidR="009E7FC2" w:rsidRPr="009E7FC2" w:rsidRDefault="009E7FC2" w:rsidP="009E7F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FC2">
        <w:rPr>
          <w:rFonts w:ascii="Times New Roman" w:hAnsi="Times New Roman" w:cs="Times New Roman"/>
          <w:sz w:val="28"/>
          <w:szCs w:val="28"/>
        </w:rPr>
        <w:t>Если смена состоя</w:t>
      </w:r>
      <w:r>
        <w:rPr>
          <w:rFonts w:ascii="Times New Roman" w:hAnsi="Times New Roman" w:cs="Times New Roman"/>
          <w:sz w:val="28"/>
          <w:szCs w:val="28"/>
        </w:rPr>
        <w:t>ний происходит в отдельные дис</w:t>
      </w:r>
      <w:r w:rsidRPr="009E7FC2">
        <w:rPr>
          <w:rFonts w:ascii="Times New Roman" w:hAnsi="Times New Roman" w:cs="Times New Roman"/>
          <w:sz w:val="28"/>
          <w:szCs w:val="28"/>
        </w:rPr>
        <w:t>кретные моменты времени</w:t>
      </w:r>
      <w:r>
        <w:rPr>
          <w:rFonts w:ascii="Times New Roman" w:hAnsi="Times New Roman" w:cs="Times New Roman"/>
          <w:sz w:val="28"/>
          <w:szCs w:val="28"/>
        </w:rPr>
        <w:t>, то динамическая система назы</w:t>
      </w:r>
      <w:r w:rsidRPr="009E7FC2">
        <w:rPr>
          <w:rFonts w:ascii="Times New Roman" w:hAnsi="Times New Roman" w:cs="Times New Roman"/>
          <w:sz w:val="28"/>
          <w:szCs w:val="28"/>
        </w:rPr>
        <w:t xml:space="preserve">вается динамической системой с дискретным временем. </w:t>
      </w:r>
    </w:p>
    <w:p w:rsidR="009E7FC2" w:rsidRPr="009E7FC2" w:rsidRDefault="009E7FC2" w:rsidP="009E7F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FC2">
        <w:rPr>
          <w:rFonts w:ascii="Times New Roman" w:hAnsi="Times New Roman" w:cs="Times New Roman"/>
          <w:sz w:val="28"/>
          <w:szCs w:val="28"/>
        </w:rPr>
        <w:t>Далее будем рассматривать</w:t>
      </w:r>
      <w:r>
        <w:rPr>
          <w:rFonts w:ascii="Times New Roman" w:hAnsi="Times New Roman" w:cs="Times New Roman"/>
          <w:sz w:val="28"/>
          <w:szCs w:val="28"/>
        </w:rPr>
        <w:t xml:space="preserve"> только такие системы, поэтому </w:t>
      </w:r>
      <w:r w:rsidRPr="009E7FC2">
        <w:rPr>
          <w:rFonts w:ascii="Times New Roman" w:hAnsi="Times New Roman" w:cs="Times New Roman"/>
          <w:sz w:val="28"/>
          <w:szCs w:val="28"/>
        </w:rPr>
        <w:t>термин «с дискретн</w:t>
      </w:r>
      <w:r>
        <w:rPr>
          <w:rFonts w:ascii="Times New Roman" w:hAnsi="Times New Roman" w:cs="Times New Roman"/>
          <w:sz w:val="28"/>
          <w:szCs w:val="28"/>
        </w:rPr>
        <w:t xml:space="preserve">ым временем» опускаем. Моменты </w:t>
      </w:r>
      <w:r w:rsidRPr="009E7FC2">
        <w:rPr>
          <w:rFonts w:ascii="Times New Roman" w:hAnsi="Times New Roman" w:cs="Times New Roman"/>
          <w:sz w:val="28"/>
          <w:szCs w:val="28"/>
        </w:rPr>
        <w:t>времени, в которые про</w:t>
      </w:r>
      <w:r>
        <w:rPr>
          <w:rFonts w:ascii="Times New Roman" w:hAnsi="Times New Roman" w:cs="Times New Roman"/>
          <w:sz w:val="28"/>
          <w:szCs w:val="28"/>
        </w:rPr>
        <w:t xml:space="preserve">исходит смена состояний, будем </w:t>
      </w:r>
      <w:r w:rsidRPr="009E7FC2">
        <w:rPr>
          <w:rFonts w:ascii="Times New Roman" w:hAnsi="Times New Roman" w:cs="Times New Roman"/>
          <w:sz w:val="28"/>
          <w:szCs w:val="28"/>
        </w:rPr>
        <w:t xml:space="preserve">обозначать </w:t>
      </w:r>
    </w:p>
    <w:p w:rsidR="009E7FC2" w:rsidRPr="009E7FC2" w:rsidRDefault="009E7FC2" w:rsidP="009E7F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начальный момент времени t </w:t>
      </w:r>
      <w:r w:rsidRPr="009E7FC2">
        <w:rPr>
          <w:rFonts w:ascii="Times New Roman" w:hAnsi="Times New Roman" w:cs="Times New Roman"/>
          <w:sz w:val="28"/>
          <w:szCs w:val="28"/>
        </w:rPr>
        <w:t>систе</w:t>
      </w:r>
      <w:r>
        <w:rPr>
          <w:rFonts w:ascii="Times New Roman" w:hAnsi="Times New Roman" w:cs="Times New Roman"/>
          <w:sz w:val="28"/>
          <w:szCs w:val="28"/>
        </w:rPr>
        <w:t>ма находит</w:t>
      </w:r>
      <w:r w:rsidRPr="009E7FC2">
        <w:rPr>
          <w:rFonts w:ascii="Times New Roman" w:hAnsi="Times New Roman" w:cs="Times New Roman"/>
          <w:sz w:val="28"/>
          <w:szCs w:val="28"/>
        </w:rPr>
        <w:t xml:space="preserve">ся в фиксированном состоянии </w:t>
      </w:r>
    </w:p>
    <w:p w:rsidR="009E7FC2" w:rsidRPr="009E7FC2" w:rsidRDefault="009E7FC2" w:rsidP="009E7F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k от состояния в момент t к состоянию в момент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kt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Pr="009E7FC2">
        <w:rPr>
          <w:rFonts w:ascii="Times New Roman" w:hAnsi="Times New Roman" w:cs="Times New Roman"/>
          <w:sz w:val="28"/>
          <w:szCs w:val="28"/>
        </w:rPr>
        <w:t>ется так.</w:t>
      </w:r>
    </w:p>
    <w:p w:rsidR="009E7FC2" w:rsidRPr="009E7FC2" w:rsidRDefault="009E7FC2" w:rsidP="009E7F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FC2">
        <w:rPr>
          <w:rFonts w:ascii="Times New Roman" w:hAnsi="Times New Roman" w:cs="Times New Roman"/>
          <w:sz w:val="28"/>
          <w:szCs w:val="28"/>
        </w:rPr>
        <w:t>Имеется набор упра</w:t>
      </w:r>
      <w:r>
        <w:rPr>
          <w:rFonts w:ascii="Times New Roman" w:hAnsi="Times New Roman" w:cs="Times New Roman"/>
          <w:sz w:val="28"/>
          <w:szCs w:val="28"/>
        </w:rPr>
        <w:t>влений (способов действий), ка</w:t>
      </w:r>
      <w:r w:rsidRPr="009E7FC2">
        <w:rPr>
          <w:rFonts w:ascii="Times New Roman" w:hAnsi="Times New Roman" w:cs="Times New Roman"/>
          <w:sz w:val="28"/>
          <w:szCs w:val="28"/>
        </w:rPr>
        <w:t xml:space="preserve">ждый из которых </w:t>
      </w:r>
      <w:r>
        <w:rPr>
          <w:rFonts w:ascii="Times New Roman" w:hAnsi="Times New Roman" w:cs="Times New Roman"/>
          <w:sz w:val="28"/>
          <w:szCs w:val="28"/>
        </w:rPr>
        <w:t xml:space="preserve">позволяет перейти от состояния </w:t>
      </w:r>
      <w:r w:rsidRPr="009E7FC2">
        <w:rPr>
          <w:rFonts w:ascii="Times New Roman" w:hAnsi="Times New Roman" w:cs="Times New Roman"/>
          <w:sz w:val="28"/>
          <w:szCs w:val="28"/>
        </w:rPr>
        <w:t xml:space="preserve">k 1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9E7FC2">
        <w:rPr>
          <w:rFonts w:ascii="Times New Roman" w:hAnsi="Times New Roman" w:cs="Times New Roman"/>
          <w:sz w:val="28"/>
          <w:szCs w:val="28"/>
        </w:rPr>
        <w:t>одному из возможных сост</w:t>
      </w:r>
      <w:r>
        <w:rPr>
          <w:rFonts w:ascii="Times New Roman" w:hAnsi="Times New Roman" w:cs="Times New Roman"/>
          <w:sz w:val="28"/>
          <w:szCs w:val="28"/>
        </w:rPr>
        <w:t xml:space="preserve">ояний; обозначим это состояние, выбранное управление – k u (см. рис. 1), т.е. на каждом </w:t>
      </w:r>
      <w:r w:rsidR="00B17F34">
        <w:rPr>
          <w:rFonts w:ascii="Times New Roman" w:hAnsi="Times New Roman" w:cs="Times New Roman"/>
          <w:sz w:val="28"/>
          <w:szCs w:val="28"/>
        </w:rPr>
        <w:t>шаге указана связь.</w:t>
      </w:r>
    </w:p>
    <w:p w:rsidR="009E7FC2" w:rsidRPr="009E7FC2" w:rsidRDefault="009E7FC2" w:rsidP="00B17F3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FC2">
        <w:rPr>
          <w:rFonts w:ascii="Times New Roman" w:hAnsi="Times New Roman" w:cs="Times New Roman"/>
          <w:sz w:val="28"/>
          <w:szCs w:val="28"/>
        </w:rPr>
        <w:t>Пред</w:t>
      </w:r>
      <w:r w:rsidR="00B17F34">
        <w:rPr>
          <w:rFonts w:ascii="Times New Roman" w:hAnsi="Times New Roman" w:cs="Times New Roman"/>
          <w:sz w:val="28"/>
          <w:szCs w:val="28"/>
        </w:rPr>
        <w:t xml:space="preserve">полагается, что на каждом шаге </w:t>
      </w:r>
      <w:r w:rsidRPr="009E7FC2">
        <w:rPr>
          <w:rFonts w:ascii="Times New Roman" w:hAnsi="Times New Roman" w:cs="Times New Roman"/>
          <w:sz w:val="28"/>
          <w:szCs w:val="28"/>
        </w:rPr>
        <w:t>свой набор управлений.</w:t>
      </w:r>
    </w:p>
    <w:p w:rsidR="009E7FC2" w:rsidRPr="009E7FC2" w:rsidRDefault="00B17F34" w:rsidP="00B17F3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фиксированного числа n шагов развитие сис</w:t>
      </w:r>
      <w:r w:rsidR="009E7FC2" w:rsidRPr="009E7FC2">
        <w:rPr>
          <w:rFonts w:ascii="Times New Roman" w:hAnsi="Times New Roman" w:cs="Times New Roman"/>
          <w:sz w:val="28"/>
          <w:szCs w:val="28"/>
        </w:rPr>
        <w:t>темы прекращается («система выключается»).</w:t>
      </w:r>
    </w:p>
    <w:p w:rsidR="009E7FC2" w:rsidRPr="009E7FC2" w:rsidRDefault="00B17F34" w:rsidP="00B17F3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Набор состояний </w:t>
      </w:r>
      <w:r w:rsidR="009E7FC2" w:rsidRPr="009E7FC2">
        <w:rPr>
          <w:rFonts w:ascii="Times New Roman" w:hAnsi="Times New Roman" w:cs="Times New Roman"/>
          <w:sz w:val="28"/>
          <w:szCs w:val="28"/>
        </w:rPr>
        <w:t xml:space="preserve">0 1 , , , , </w:t>
      </w:r>
      <w:r>
        <w:rPr>
          <w:rFonts w:ascii="Times New Roman" w:hAnsi="Times New Roman" w:cs="Times New Roman"/>
          <w:sz w:val="28"/>
          <w:szCs w:val="28"/>
        </w:rPr>
        <w:t xml:space="preserve">n </w:t>
      </w:r>
      <w:r w:rsidR="009E7FC2" w:rsidRPr="009E7FC2">
        <w:rPr>
          <w:rFonts w:ascii="Times New Roman" w:hAnsi="Times New Roman" w:cs="Times New Roman"/>
          <w:sz w:val="28"/>
          <w:szCs w:val="28"/>
        </w:rPr>
        <w:t>через которые проходит динамическа</w:t>
      </w:r>
      <w:r>
        <w:rPr>
          <w:rFonts w:ascii="Times New Roman" w:hAnsi="Times New Roman" w:cs="Times New Roman"/>
          <w:sz w:val="28"/>
          <w:szCs w:val="28"/>
        </w:rPr>
        <w:t xml:space="preserve">я система в процессе </w:t>
      </w:r>
      <w:r w:rsidR="009E7FC2" w:rsidRPr="009E7FC2">
        <w:rPr>
          <w:rFonts w:ascii="Times New Roman" w:hAnsi="Times New Roman" w:cs="Times New Roman"/>
          <w:sz w:val="28"/>
          <w:szCs w:val="28"/>
        </w:rPr>
        <w:t>развития, будем называт</w:t>
      </w:r>
      <w:r>
        <w:rPr>
          <w:rFonts w:ascii="Times New Roman" w:hAnsi="Times New Roman" w:cs="Times New Roman"/>
          <w:sz w:val="28"/>
          <w:szCs w:val="28"/>
        </w:rPr>
        <w:t xml:space="preserve">ь траекторией. Подчеркнем, что начальное состояние </w:t>
      </w:r>
      <w:r w:rsidR="009E7FC2" w:rsidRPr="009E7FC2">
        <w:rPr>
          <w:rFonts w:ascii="Times New Roman" w:hAnsi="Times New Roman" w:cs="Times New Roman"/>
          <w:sz w:val="28"/>
          <w:szCs w:val="28"/>
        </w:rPr>
        <w:t xml:space="preserve">у всех траекторий одно и то же. </w:t>
      </w:r>
    </w:p>
    <w:p w:rsidR="009E7FC2" w:rsidRPr="00780E60" w:rsidRDefault="009E7FC2" w:rsidP="00B17F3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FC2">
        <w:rPr>
          <w:rFonts w:ascii="Times New Roman" w:hAnsi="Times New Roman" w:cs="Times New Roman"/>
          <w:sz w:val="28"/>
          <w:szCs w:val="28"/>
        </w:rPr>
        <w:t>Динамические систем</w:t>
      </w:r>
      <w:r w:rsidR="00B17F34">
        <w:rPr>
          <w:rFonts w:ascii="Times New Roman" w:hAnsi="Times New Roman" w:cs="Times New Roman"/>
          <w:sz w:val="28"/>
          <w:szCs w:val="28"/>
        </w:rPr>
        <w:t xml:space="preserve">ы такого класса будем называть </w:t>
      </w:r>
      <w:r w:rsidRPr="009E7FC2">
        <w:rPr>
          <w:rFonts w:ascii="Times New Roman" w:hAnsi="Times New Roman" w:cs="Times New Roman"/>
          <w:sz w:val="28"/>
          <w:szCs w:val="28"/>
        </w:rPr>
        <w:t>управляемыми динамическими системами</w:t>
      </w:r>
      <w:r w:rsidR="00B17F34">
        <w:rPr>
          <w:rFonts w:ascii="Times New Roman" w:hAnsi="Times New Roman" w:cs="Times New Roman"/>
          <w:sz w:val="28"/>
          <w:szCs w:val="28"/>
        </w:rPr>
        <w:t>.</w:t>
      </w:r>
    </w:p>
    <w:sectPr w:rsidR="009E7FC2" w:rsidRPr="00780E60" w:rsidSect="0039325B">
      <w:footerReference w:type="default" r:id="rId9"/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A67" w:rsidRDefault="005D0A67" w:rsidP="0039325B">
      <w:pPr>
        <w:spacing w:after="0" w:line="240" w:lineRule="auto"/>
      </w:pPr>
      <w:r>
        <w:separator/>
      </w:r>
    </w:p>
  </w:endnote>
  <w:endnote w:type="continuationSeparator" w:id="0">
    <w:p w:rsidR="005D0A67" w:rsidRDefault="005D0A67" w:rsidP="0039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807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9325B" w:rsidRPr="0039325B" w:rsidRDefault="0039325B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39325B">
          <w:rPr>
            <w:rFonts w:ascii="Times New Roman" w:hAnsi="Times New Roman" w:cs="Times New Roman"/>
            <w:sz w:val="24"/>
          </w:rPr>
          <w:fldChar w:fldCharType="begin"/>
        </w:r>
        <w:r w:rsidRPr="0039325B">
          <w:rPr>
            <w:rFonts w:ascii="Times New Roman" w:hAnsi="Times New Roman" w:cs="Times New Roman"/>
            <w:sz w:val="24"/>
          </w:rPr>
          <w:instrText>PAGE   \* MERGEFORMAT</w:instrText>
        </w:r>
        <w:r w:rsidRPr="0039325B">
          <w:rPr>
            <w:rFonts w:ascii="Times New Roman" w:hAnsi="Times New Roman" w:cs="Times New Roman"/>
            <w:sz w:val="24"/>
          </w:rPr>
          <w:fldChar w:fldCharType="separate"/>
        </w:r>
        <w:r w:rsidR="00B17F34">
          <w:rPr>
            <w:rFonts w:ascii="Times New Roman" w:hAnsi="Times New Roman" w:cs="Times New Roman"/>
            <w:noProof/>
            <w:sz w:val="24"/>
          </w:rPr>
          <w:t>4</w:t>
        </w:r>
        <w:r w:rsidRPr="0039325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9325B" w:rsidRDefault="003932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A67" w:rsidRDefault="005D0A67" w:rsidP="0039325B">
      <w:pPr>
        <w:spacing w:after="0" w:line="240" w:lineRule="auto"/>
      </w:pPr>
      <w:r>
        <w:separator/>
      </w:r>
    </w:p>
  </w:footnote>
  <w:footnote w:type="continuationSeparator" w:id="0">
    <w:p w:rsidR="005D0A67" w:rsidRDefault="005D0A67" w:rsidP="003932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E60"/>
    <w:rsid w:val="001F300E"/>
    <w:rsid w:val="0039325B"/>
    <w:rsid w:val="004D7775"/>
    <w:rsid w:val="005D0A67"/>
    <w:rsid w:val="00780E60"/>
    <w:rsid w:val="00880479"/>
    <w:rsid w:val="00966A59"/>
    <w:rsid w:val="009C3438"/>
    <w:rsid w:val="009E7FC2"/>
    <w:rsid w:val="00A34D38"/>
    <w:rsid w:val="00B17226"/>
    <w:rsid w:val="00B17F34"/>
    <w:rsid w:val="00B62934"/>
    <w:rsid w:val="00D30945"/>
    <w:rsid w:val="00D5291D"/>
    <w:rsid w:val="00E7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945"/>
  </w:style>
  <w:style w:type="paragraph" w:styleId="1">
    <w:name w:val="heading 1"/>
    <w:basedOn w:val="a"/>
    <w:next w:val="a"/>
    <w:link w:val="10"/>
    <w:qFormat/>
    <w:rsid w:val="00D3094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unhideWhenUsed/>
    <w:qFormat/>
    <w:rsid w:val="00D3094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3">
    <w:name w:val="heading 3"/>
    <w:basedOn w:val="a"/>
    <w:next w:val="a"/>
    <w:link w:val="30"/>
    <w:unhideWhenUsed/>
    <w:qFormat/>
    <w:rsid w:val="00D3094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30945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6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945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0">
    <w:name w:val="Заголовок 2 Знак"/>
    <w:basedOn w:val="a0"/>
    <w:link w:val="2"/>
    <w:rsid w:val="00D30945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30">
    <w:name w:val="Заголовок 3 Знак"/>
    <w:basedOn w:val="a0"/>
    <w:link w:val="3"/>
    <w:rsid w:val="00D30945"/>
    <w:rPr>
      <w:rFonts w:ascii="Times New Roman" w:eastAsia="Times New Roman" w:hAnsi="Times New Roman" w:cs="Times New Roman"/>
      <w:sz w:val="44"/>
      <w:szCs w:val="24"/>
    </w:rPr>
  </w:style>
  <w:style w:type="character" w:customStyle="1" w:styleId="40">
    <w:name w:val="Заголовок 4 Знак"/>
    <w:basedOn w:val="a0"/>
    <w:link w:val="4"/>
    <w:semiHidden/>
    <w:rsid w:val="00D30945"/>
    <w:rPr>
      <w:rFonts w:ascii="Times New Roman" w:eastAsia="Times New Roman" w:hAnsi="Times New Roman" w:cs="Times New Roman"/>
      <w:sz w:val="36"/>
      <w:szCs w:val="24"/>
    </w:rPr>
  </w:style>
  <w:style w:type="paragraph" w:styleId="a3">
    <w:name w:val="caption"/>
    <w:basedOn w:val="a"/>
    <w:next w:val="a"/>
    <w:uiPriority w:val="35"/>
    <w:unhideWhenUsed/>
    <w:qFormat/>
    <w:rsid w:val="00D30945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4">
    <w:name w:val="List Paragraph"/>
    <w:basedOn w:val="a"/>
    <w:uiPriority w:val="34"/>
    <w:qFormat/>
    <w:rsid w:val="00D30945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D3094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393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325B"/>
  </w:style>
  <w:style w:type="paragraph" w:styleId="a8">
    <w:name w:val="footer"/>
    <w:basedOn w:val="a"/>
    <w:link w:val="a9"/>
    <w:uiPriority w:val="99"/>
    <w:unhideWhenUsed/>
    <w:rsid w:val="00393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325B"/>
  </w:style>
  <w:style w:type="paragraph" w:styleId="aa">
    <w:name w:val="Balloon Text"/>
    <w:basedOn w:val="a"/>
    <w:link w:val="ab"/>
    <w:uiPriority w:val="99"/>
    <w:semiHidden/>
    <w:unhideWhenUsed/>
    <w:rsid w:val="00393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3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Настя</cp:lastModifiedBy>
  <cp:revision>5</cp:revision>
  <dcterms:created xsi:type="dcterms:W3CDTF">2017-02-19T10:21:00Z</dcterms:created>
  <dcterms:modified xsi:type="dcterms:W3CDTF">2017-05-05T08:39:00Z</dcterms:modified>
</cp:coreProperties>
</file>