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3EA" w:rsidRPr="006A698F" w:rsidRDefault="004C63EA" w:rsidP="00B337DC">
      <w:pPr>
        <w:jc w:val="center"/>
        <w:rPr>
          <w:rFonts w:ascii="Times New Roman" w:hAnsi="Times New Roman"/>
          <w:b/>
          <w:sz w:val="28"/>
          <w:szCs w:val="24"/>
        </w:rPr>
      </w:pPr>
      <w:r w:rsidRPr="006A698F">
        <w:rPr>
          <w:rFonts w:ascii="Times New Roman" w:hAnsi="Times New Roman"/>
          <w:b/>
          <w:sz w:val="28"/>
          <w:szCs w:val="24"/>
        </w:rPr>
        <w:t>СОДЕРЖАНИЕ</w:t>
      </w:r>
    </w:p>
    <w:p w:rsidR="004C63EA" w:rsidRDefault="004C63EA" w:rsidP="004C63EA">
      <w:pPr>
        <w:spacing w:line="360" w:lineRule="auto"/>
        <w:rPr>
          <w:rFonts w:ascii="Times New Roman" w:hAnsi="Times New Roman"/>
          <w:sz w:val="24"/>
          <w:szCs w:val="24"/>
        </w:rPr>
      </w:pPr>
      <w:r w:rsidRPr="004C63EA">
        <w:rPr>
          <w:rFonts w:ascii="Times New Roman" w:hAnsi="Times New Roman"/>
          <w:sz w:val="28"/>
          <w:szCs w:val="24"/>
        </w:rPr>
        <w:t>ВВЕДЕНИЕ………………</w:t>
      </w:r>
      <w:r>
        <w:rPr>
          <w:rFonts w:ascii="Times New Roman" w:hAnsi="Times New Roman"/>
          <w:sz w:val="28"/>
          <w:szCs w:val="24"/>
        </w:rPr>
        <w:t>………………………………………………...</w:t>
      </w:r>
      <w:r w:rsidRPr="004C63EA">
        <w:rPr>
          <w:rFonts w:ascii="Times New Roman" w:hAnsi="Times New Roman"/>
          <w:sz w:val="28"/>
          <w:szCs w:val="24"/>
        </w:rPr>
        <w:t>……...</w:t>
      </w:r>
      <w:r w:rsidRPr="004C63EA">
        <w:rPr>
          <w:rFonts w:ascii="Times New Roman" w:hAnsi="Times New Roman"/>
          <w:sz w:val="24"/>
          <w:szCs w:val="24"/>
        </w:rPr>
        <w:t>3</w:t>
      </w:r>
    </w:p>
    <w:p w:rsidR="004C63EA" w:rsidRPr="006A698F" w:rsidRDefault="004C63EA" w:rsidP="004C63EA">
      <w:pPr>
        <w:spacing w:line="360" w:lineRule="auto"/>
        <w:rPr>
          <w:rFonts w:ascii="Times New Roman" w:hAnsi="Times New Roman"/>
          <w:b/>
          <w:sz w:val="28"/>
          <w:szCs w:val="28"/>
        </w:rPr>
      </w:pPr>
      <w:r w:rsidRPr="006A698F">
        <w:rPr>
          <w:rFonts w:ascii="Times New Roman" w:hAnsi="Times New Roman"/>
          <w:b/>
          <w:sz w:val="28"/>
          <w:szCs w:val="28"/>
          <w:lang w:val="en-US"/>
        </w:rPr>
        <w:t>I</w:t>
      </w:r>
      <w:r w:rsidRPr="006A698F">
        <w:rPr>
          <w:rFonts w:ascii="Times New Roman" w:hAnsi="Times New Roman"/>
          <w:b/>
          <w:sz w:val="28"/>
          <w:szCs w:val="28"/>
        </w:rPr>
        <w:t xml:space="preserve">. ТЕОРЕТИЧЕСКАЯ </w:t>
      </w:r>
      <w:r w:rsidR="006A698F">
        <w:rPr>
          <w:rFonts w:ascii="Times New Roman" w:hAnsi="Times New Roman"/>
          <w:b/>
          <w:sz w:val="28"/>
          <w:szCs w:val="28"/>
        </w:rPr>
        <w:t>ЧАСТЬ…………………..</w:t>
      </w:r>
      <w:r w:rsidRPr="006A698F">
        <w:rPr>
          <w:rFonts w:ascii="Times New Roman" w:hAnsi="Times New Roman"/>
          <w:b/>
          <w:sz w:val="28"/>
          <w:szCs w:val="28"/>
        </w:rPr>
        <w:t>………………………….…4</w:t>
      </w:r>
    </w:p>
    <w:p w:rsidR="00BD7AFF" w:rsidRPr="00F5648E" w:rsidRDefault="006A698F" w:rsidP="004C63EA">
      <w:pPr>
        <w:spacing w:line="360" w:lineRule="auto"/>
        <w:rPr>
          <w:rFonts w:ascii="Times New Roman" w:hAnsi="Times New Roman"/>
          <w:sz w:val="28"/>
          <w:szCs w:val="28"/>
        </w:rPr>
      </w:pPr>
      <w:r w:rsidRPr="006A698F">
        <w:rPr>
          <w:rFonts w:ascii="Times New Roman" w:hAnsi="Times New Roman"/>
          <w:sz w:val="28"/>
          <w:szCs w:val="28"/>
        </w:rPr>
        <w:t>§</w:t>
      </w:r>
      <w:r w:rsidR="00BD7AFF" w:rsidRPr="003735EC">
        <w:rPr>
          <w:rFonts w:ascii="Times New Roman" w:hAnsi="Times New Roman"/>
          <w:sz w:val="28"/>
          <w:szCs w:val="28"/>
        </w:rPr>
        <w:t>1</w:t>
      </w:r>
      <w:r w:rsidR="003735EC" w:rsidRPr="003735EC">
        <w:rPr>
          <w:rFonts w:ascii="Times New Roman" w:hAnsi="Times New Roman"/>
          <w:sz w:val="28"/>
          <w:szCs w:val="28"/>
        </w:rPr>
        <w:t>Понятие мотивации и основные потребности человека, лежащие в ее основе</w:t>
      </w:r>
      <w:r>
        <w:rPr>
          <w:rFonts w:ascii="Times New Roman" w:hAnsi="Times New Roman"/>
          <w:sz w:val="28"/>
          <w:szCs w:val="28"/>
        </w:rPr>
        <w:t>……………………………………………………………………</w:t>
      </w:r>
      <w:r w:rsidR="00B337DC">
        <w:rPr>
          <w:rFonts w:ascii="Times New Roman" w:hAnsi="Times New Roman"/>
          <w:sz w:val="28"/>
          <w:szCs w:val="28"/>
        </w:rPr>
        <w:t>…...</w:t>
      </w:r>
      <w:r>
        <w:rPr>
          <w:rFonts w:ascii="Times New Roman" w:hAnsi="Times New Roman"/>
          <w:sz w:val="28"/>
          <w:szCs w:val="28"/>
        </w:rPr>
        <w:t>…</w:t>
      </w:r>
      <w:r w:rsidR="00F5648E" w:rsidRPr="00F5648E">
        <w:rPr>
          <w:rFonts w:ascii="Times New Roman" w:hAnsi="Times New Roman"/>
          <w:sz w:val="28"/>
          <w:szCs w:val="28"/>
        </w:rPr>
        <w:t xml:space="preserve"> 4-6</w:t>
      </w:r>
    </w:p>
    <w:p w:rsidR="00BD7AFF" w:rsidRPr="00F5648E" w:rsidRDefault="006A698F" w:rsidP="004C63EA">
      <w:pPr>
        <w:spacing w:line="360" w:lineRule="auto"/>
        <w:rPr>
          <w:rFonts w:ascii="Times New Roman" w:hAnsi="Times New Roman"/>
          <w:sz w:val="28"/>
          <w:szCs w:val="28"/>
        </w:rPr>
      </w:pPr>
      <w:r w:rsidRPr="006A698F">
        <w:rPr>
          <w:rFonts w:ascii="Times New Roman" w:hAnsi="Times New Roman"/>
          <w:sz w:val="28"/>
          <w:szCs w:val="28"/>
        </w:rPr>
        <w:t>§</w:t>
      </w:r>
      <w:r w:rsidR="00BD7AFF" w:rsidRPr="003735EC">
        <w:rPr>
          <w:rFonts w:ascii="Times New Roman" w:hAnsi="Times New Roman"/>
          <w:sz w:val="28"/>
          <w:szCs w:val="28"/>
        </w:rPr>
        <w:t>2</w:t>
      </w:r>
      <w:r w:rsidR="003735EC" w:rsidRPr="003735EC">
        <w:rPr>
          <w:rFonts w:ascii="Times New Roman" w:hAnsi="Times New Roman"/>
          <w:sz w:val="28"/>
          <w:szCs w:val="28"/>
        </w:rPr>
        <w:t>Мотивация как функция управления</w:t>
      </w:r>
      <w:r w:rsidR="00F5648E">
        <w:rPr>
          <w:rFonts w:ascii="Times New Roman" w:hAnsi="Times New Roman"/>
          <w:sz w:val="28"/>
          <w:szCs w:val="28"/>
        </w:rPr>
        <w:t>……………………………</w:t>
      </w:r>
      <w:r w:rsidR="00B337DC">
        <w:rPr>
          <w:rFonts w:ascii="Times New Roman" w:hAnsi="Times New Roman"/>
          <w:sz w:val="28"/>
          <w:szCs w:val="28"/>
        </w:rPr>
        <w:t>...</w:t>
      </w:r>
      <w:r w:rsidR="00F5648E">
        <w:rPr>
          <w:rFonts w:ascii="Times New Roman" w:hAnsi="Times New Roman"/>
          <w:sz w:val="28"/>
          <w:szCs w:val="28"/>
        </w:rPr>
        <w:t>………6</w:t>
      </w:r>
      <w:r w:rsidR="00B337DC">
        <w:rPr>
          <w:rFonts w:ascii="Times New Roman" w:hAnsi="Times New Roman"/>
          <w:sz w:val="28"/>
          <w:szCs w:val="28"/>
        </w:rPr>
        <w:t>-10</w:t>
      </w:r>
    </w:p>
    <w:p w:rsidR="00BD7AFF" w:rsidRPr="00F5648E" w:rsidRDefault="003735EC" w:rsidP="004C63EA">
      <w:pPr>
        <w:spacing w:line="360" w:lineRule="auto"/>
        <w:rPr>
          <w:rFonts w:ascii="Times New Roman" w:hAnsi="Times New Roman"/>
          <w:sz w:val="28"/>
          <w:szCs w:val="28"/>
        </w:rPr>
      </w:pPr>
      <w:r w:rsidRPr="003735EC">
        <w:rPr>
          <w:rFonts w:ascii="Times New Roman" w:hAnsi="Times New Roman"/>
          <w:sz w:val="28"/>
          <w:szCs w:val="28"/>
        </w:rPr>
        <w:t>2.</w:t>
      </w:r>
      <w:r w:rsidR="00BD7AFF" w:rsidRPr="003735EC">
        <w:rPr>
          <w:rFonts w:ascii="Times New Roman" w:hAnsi="Times New Roman"/>
          <w:sz w:val="28"/>
          <w:szCs w:val="28"/>
        </w:rPr>
        <w:t>1</w:t>
      </w:r>
      <w:r w:rsidRPr="003735EC">
        <w:rPr>
          <w:rFonts w:ascii="Times New Roman" w:hAnsi="Times New Roman"/>
          <w:sz w:val="28"/>
          <w:szCs w:val="28"/>
        </w:rPr>
        <w:t xml:space="preserve"> Определение мотивации как процесса</w:t>
      </w:r>
      <w:r w:rsidR="006A698F">
        <w:rPr>
          <w:rFonts w:ascii="Times New Roman" w:hAnsi="Times New Roman"/>
          <w:sz w:val="28"/>
          <w:szCs w:val="28"/>
        </w:rPr>
        <w:t>……………………………</w:t>
      </w:r>
      <w:r w:rsidR="00B337DC">
        <w:rPr>
          <w:rFonts w:ascii="Times New Roman" w:hAnsi="Times New Roman"/>
          <w:sz w:val="28"/>
          <w:szCs w:val="28"/>
        </w:rPr>
        <w:t>…</w:t>
      </w:r>
      <w:r w:rsidR="006A698F">
        <w:rPr>
          <w:rFonts w:ascii="Times New Roman" w:hAnsi="Times New Roman"/>
          <w:sz w:val="28"/>
          <w:szCs w:val="28"/>
        </w:rPr>
        <w:t>…….</w:t>
      </w:r>
      <w:r w:rsidR="00F5648E" w:rsidRPr="00F5648E">
        <w:rPr>
          <w:rFonts w:ascii="Times New Roman" w:hAnsi="Times New Roman"/>
          <w:sz w:val="28"/>
          <w:szCs w:val="28"/>
        </w:rPr>
        <w:t>6-8</w:t>
      </w:r>
    </w:p>
    <w:p w:rsidR="00BD7AFF" w:rsidRPr="00F5648E" w:rsidRDefault="003735EC" w:rsidP="004C63EA">
      <w:pPr>
        <w:spacing w:line="360" w:lineRule="auto"/>
        <w:rPr>
          <w:rFonts w:ascii="Times New Roman" w:hAnsi="Times New Roman"/>
          <w:sz w:val="28"/>
          <w:szCs w:val="28"/>
        </w:rPr>
      </w:pPr>
      <w:r w:rsidRPr="003735EC">
        <w:rPr>
          <w:rFonts w:ascii="Times New Roman" w:hAnsi="Times New Roman"/>
          <w:sz w:val="28"/>
          <w:szCs w:val="28"/>
        </w:rPr>
        <w:t>2.</w:t>
      </w:r>
      <w:r w:rsidR="00BD7AFF" w:rsidRPr="003735EC">
        <w:rPr>
          <w:rFonts w:ascii="Times New Roman" w:hAnsi="Times New Roman"/>
          <w:sz w:val="28"/>
          <w:szCs w:val="28"/>
        </w:rPr>
        <w:t>2</w:t>
      </w:r>
      <w:r w:rsidRPr="003735EC">
        <w:rPr>
          <w:rFonts w:ascii="Times New Roman" w:hAnsi="Times New Roman"/>
          <w:sz w:val="28"/>
          <w:szCs w:val="28"/>
        </w:rPr>
        <w:t xml:space="preserve"> Теоретическая база мотивации</w:t>
      </w:r>
      <w:r w:rsidR="00F5648E">
        <w:rPr>
          <w:rFonts w:ascii="Times New Roman" w:hAnsi="Times New Roman"/>
          <w:sz w:val="28"/>
          <w:szCs w:val="28"/>
        </w:rPr>
        <w:t>……………………………………</w:t>
      </w:r>
      <w:r w:rsidR="006A698F">
        <w:rPr>
          <w:rFonts w:ascii="Times New Roman" w:hAnsi="Times New Roman"/>
          <w:sz w:val="28"/>
          <w:szCs w:val="28"/>
        </w:rPr>
        <w:t>…</w:t>
      </w:r>
      <w:r w:rsidR="00B337DC">
        <w:rPr>
          <w:rFonts w:ascii="Times New Roman" w:hAnsi="Times New Roman"/>
          <w:sz w:val="28"/>
          <w:szCs w:val="28"/>
        </w:rPr>
        <w:t>..…</w:t>
      </w:r>
      <w:r w:rsidR="006A698F">
        <w:rPr>
          <w:rFonts w:ascii="Times New Roman" w:hAnsi="Times New Roman"/>
          <w:sz w:val="28"/>
          <w:szCs w:val="28"/>
        </w:rPr>
        <w:t>.</w:t>
      </w:r>
      <w:r w:rsidR="00F5648E" w:rsidRPr="00F5648E">
        <w:rPr>
          <w:rFonts w:ascii="Times New Roman" w:hAnsi="Times New Roman"/>
          <w:sz w:val="28"/>
          <w:szCs w:val="28"/>
        </w:rPr>
        <w:t>8-10</w:t>
      </w:r>
    </w:p>
    <w:p w:rsidR="00BD7AFF" w:rsidRPr="00F5648E" w:rsidRDefault="006A698F" w:rsidP="004C63EA">
      <w:pPr>
        <w:spacing w:line="360" w:lineRule="auto"/>
        <w:rPr>
          <w:rFonts w:ascii="Times New Roman" w:hAnsi="Times New Roman"/>
          <w:sz w:val="28"/>
          <w:szCs w:val="28"/>
        </w:rPr>
      </w:pPr>
      <w:r w:rsidRPr="006A698F">
        <w:rPr>
          <w:rFonts w:ascii="Times New Roman" w:hAnsi="Times New Roman"/>
          <w:sz w:val="28"/>
          <w:szCs w:val="28"/>
        </w:rPr>
        <w:t>§</w:t>
      </w:r>
      <w:r w:rsidR="003735EC" w:rsidRPr="003735EC">
        <w:rPr>
          <w:rFonts w:ascii="Times New Roman" w:hAnsi="Times New Roman"/>
          <w:sz w:val="28"/>
          <w:szCs w:val="28"/>
        </w:rPr>
        <w:t>3. Методы и формы мотивации</w:t>
      </w:r>
      <w:r w:rsidR="008D1BF4">
        <w:rPr>
          <w:rFonts w:ascii="Times New Roman" w:hAnsi="Times New Roman"/>
          <w:sz w:val="28"/>
          <w:szCs w:val="28"/>
        </w:rPr>
        <w:t xml:space="preserve"> персонала</w:t>
      </w:r>
      <w:r w:rsidR="003735EC" w:rsidRPr="003735EC">
        <w:rPr>
          <w:rFonts w:ascii="Times New Roman" w:hAnsi="Times New Roman"/>
          <w:sz w:val="28"/>
          <w:szCs w:val="28"/>
        </w:rPr>
        <w:t xml:space="preserve"> </w:t>
      </w:r>
      <w:r w:rsidR="00F5648E">
        <w:rPr>
          <w:rFonts w:ascii="Times New Roman" w:hAnsi="Times New Roman"/>
          <w:sz w:val="28"/>
          <w:szCs w:val="28"/>
        </w:rPr>
        <w:t>………………………</w:t>
      </w:r>
      <w:r w:rsidR="00B337DC">
        <w:rPr>
          <w:rFonts w:ascii="Times New Roman" w:hAnsi="Times New Roman"/>
          <w:sz w:val="28"/>
          <w:szCs w:val="28"/>
        </w:rPr>
        <w:t>…….</w:t>
      </w:r>
      <w:r w:rsidR="00F5648E">
        <w:rPr>
          <w:rFonts w:ascii="Times New Roman" w:hAnsi="Times New Roman"/>
          <w:sz w:val="28"/>
          <w:szCs w:val="28"/>
        </w:rPr>
        <w:t>…</w:t>
      </w:r>
      <w:r w:rsidR="00F5648E" w:rsidRPr="00F5648E">
        <w:rPr>
          <w:rFonts w:ascii="Times New Roman" w:hAnsi="Times New Roman"/>
          <w:sz w:val="28"/>
          <w:szCs w:val="28"/>
        </w:rPr>
        <w:t>11-15</w:t>
      </w:r>
    </w:p>
    <w:p w:rsidR="004C63EA" w:rsidRPr="00F5648E" w:rsidRDefault="004C63EA" w:rsidP="004C63EA">
      <w:pPr>
        <w:spacing w:line="360" w:lineRule="auto"/>
        <w:rPr>
          <w:rFonts w:ascii="Times New Roman" w:hAnsi="Times New Roman"/>
          <w:b/>
          <w:sz w:val="28"/>
          <w:szCs w:val="28"/>
        </w:rPr>
      </w:pPr>
      <w:r w:rsidRPr="006A698F">
        <w:rPr>
          <w:rFonts w:ascii="Times New Roman" w:hAnsi="Times New Roman"/>
          <w:b/>
          <w:sz w:val="28"/>
          <w:szCs w:val="28"/>
          <w:lang w:val="en-US"/>
        </w:rPr>
        <w:t>II</w:t>
      </w:r>
      <w:r w:rsidRPr="006A698F">
        <w:rPr>
          <w:rFonts w:ascii="Times New Roman" w:hAnsi="Times New Roman"/>
          <w:b/>
          <w:sz w:val="28"/>
          <w:szCs w:val="28"/>
        </w:rPr>
        <w:t>.</w:t>
      </w:r>
      <w:r w:rsidR="006A698F" w:rsidRPr="006A698F">
        <w:rPr>
          <w:rFonts w:ascii="Times New Roman" w:hAnsi="Times New Roman"/>
          <w:b/>
          <w:sz w:val="28"/>
          <w:szCs w:val="28"/>
        </w:rPr>
        <w:t xml:space="preserve"> </w:t>
      </w:r>
      <w:proofErr w:type="gramStart"/>
      <w:r w:rsidRPr="006A698F">
        <w:rPr>
          <w:rFonts w:ascii="Times New Roman" w:hAnsi="Times New Roman"/>
          <w:b/>
          <w:sz w:val="28"/>
          <w:szCs w:val="28"/>
        </w:rPr>
        <w:t xml:space="preserve">АНАЛИТИЧЕСКАЯ </w:t>
      </w:r>
      <w:r w:rsidR="006A698F">
        <w:rPr>
          <w:rFonts w:ascii="Times New Roman" w:hAnsi="Times New Roman"/>
          <w:b/>
          <w:sz w:val="28"/>
          <w:szCs w:val="28"/>
        </w:rPr>
        <w:t xml:space="preserve"> ЧАСТЬ</w:t>
      </w:r>
      <w:proofErr w:type="gramEnd"/>
      <w:r w:rsidR="006A698F">
        <w:rPr>
          <w:rFonts w:ascii="Times New Roman" w:hAnsi="Times New Roman"/>
          <w:b/>
          <w:sz w:val="28"/>
          <w:szCs w:val="28"/>
        </w:rPr>
        <w:t>…………………</w:t>
      </w:r>
      <w:r w:rsidR="006A698F" w:rsidRPr="006A698F">
        <w:rPr>
          <w:rFonts w:ascii="Times New Roman" w:hAnsi="Times New Roman"/>
          <w:b/>
          <w:sz w:val="28"/>
          <w:szCs w:val="28"/>
        </w:rPr>
        <w:t>…………</w:t>
      </w:r>
      <w:r w:rsidR="00F5648E">
        <w:rPr>
          <w:rFonts w:ascii="Times New Roman" w:hAnsi="Times New Roman"/>
          <w:b/>
          <w:sz w:val="28"/>
          <w:szCs w:val="28"/>
        </w:rPr>
        <w:t>………………..1</w:t>
      </w:r>
      <w:r w:rsidR="00F5648E" w:rsidRPr="00F5648E">
        <w:rPr>
          <w:rFonts w:ascii="Times New Roman" w:hAnsi="Times New Roman"/>
          <w:b/>
          <w:sz w:val="28"/>
          <w:szCs w:val="28"/>
        </w:rPr>
        <w:t>6</w:t>
      </w:r>
    </w:p>
    <w:p w:rsidR="003735EC" w:rsidRPr="00F5648E" w:rsidRDefault="006A698F" w:rsidP="004C63EA">
      <w:pPr>
        <w:spacing w:line="360" w:lineRule="auto"/>
        <w:rPr>
          <w:rFonts w:ascii="Times New Roman" w:hAnsi="Times New Roman"/>
          <w:sz w:val="28"/>
          <w:szCs w:val="28"/>
        </w:rPr>
      </w:pPr>
      <w:r w:rsidRPr="006A698F">
        <w:rPr>
          <w:rFonts w:ascii="Times New Roman" w:hAnsi="Times New Roman"/>
          <w:sz w:val="28"/>
          <w:szCs w:val="28"/>
        </w:rPr>
        <w:t>§</w:t>
      </w:r>
      <w:r w:rsidR="003735EC" w:rsidRPr="003735EC">
        <w:rPr>
          <w:rFonts w:ascii="Times New Roman" w:hAnsi="Times New Roman"/>
          <w:sz w:val="28"/>
          <w:szCs w:val="28"/>
        </w:rPr>
        <w:t>1. Общая характеристика ПАО «Сбербанк России»</w:t>
      </w:r>
      <w:r>
        <w:rPr>
          <w:rFonts w:ascii="Times New Roman" w:hAnsi="Times New Roman"/>
          <w:sz w:val="28"/>
          <w:szCs w:val="28"/>
        </w:rPr>
        <w:t>…………………………</w:t>
      </w:r>
      <w:r w:rsidR="00F5648E" w:rsidRPr="00F5648E">
        <w:rPr>
          <w:rFonts w:ascii="Times New Roman" w:hAnsi="Times New Roman"/>
          <w:sz w:val="28"/>
          <w:szCs w:val="28"/>
        </w:rPr>
        <w:t>16</w:t>
      </w:r>
    </w:p>
    <w:p w:rsidR="003735EC" w:rsidRPr="00F5648E" w:rsidRDefault="006A698F" w:rsidP="004C63EA">
      <w:pPr>
        <w:spacing w:line="360" w:lineRule="auto"/>
        <w:rPr>
          <w:rFonts w:ascii="Times New Roman" w:hAnsi="Times New Roman"/>
          <w:sz w:val="28"/>
          <w:szCs w:val="28"/>
        </w:rPr>
      </w:pPr>
      <w:r w:rsidRPr="006A698F">
        <w:rPr>
          <w:rFonts w:ascii="Times New Roman" w:hAnsi="Times New Roman"/>
          <w:sz w:val="28"/>
          <w:szCs w:val="28"/>
        </w:rPr>
        <w:t>§</w:t>
      </w:r>
      <w:r w:rsidR="003735EC" w:rsidRPr="003735EC">
        <w:rPr>
          <w:rFonts w:ascii="Times New Roman" w:hAnsi="Times New Roman"/>
          <w:sz w:val="28"/>
          <w:szCs w:val="28"/>
        </w:rPr>
        <w:t>2. Система стимулирования персонала в ПАО «Сбербанк России»</w:t>
      </w:r>
      <w:r w:rsidR="00B337DC">
        <w:rPr>
          <w:rFonts w:ascii="Times New Roman" w:hAnsi="Times New Roman"/>
          <w:sz w:val="28"/>
          <w:szCs w:val="28"/>
        </w:rPr>
        <w:t>…</w:t>
      </w:r>
      <w:r w:rsidR="00F5648E">
        <w:rPr>
          <w:rFonts w:ascii="Times New Roman" w:hAnsi="Times New Roman"/>
          <w:sz w:val="28"/>
          <w:szCs w:val="28"/>
        </w:rPr>
        <w:t>…</w:t>
      </w:r>
      <w:r w:rsidR="00F5648E" w:rsidRPr="00F5648E">
        <w:rPr>
          <w:rFonts w:ascii="Times New Roman" w:hAnsi="Times New Roman"/>
          <w:sz w:val="28"/>
          <w:szCs w:val="28"/>
        </w:rPr>
        <w:t>17-24</w:t>
      </w:r>
    </w:p>
    <w:p w:rsidR="00FB0C09" w:rsidRPr="00B337DC" w:rsidRDefault="00FB0C09" w:rsidP="004C63EA">
      <w:pPr>
        <w:spacing w:line="360" w:lineRule="auto"/>
        <w:rPr>
          <w:rFonts w:ascii="Times New Roman" w:hAnsi="Times New Roman"/>
          <w:sz w:val="28"/>
          <w:szCs w:val="28"/>
        </w:rPr>
      </w:pPr>
      <w:r>
        <w:rPr>
          <w:rFonts w:ascii="Times New Roman" w:hAnsi="Times New Roman"/>
          <w:sz w:val="28"/>
          <w:szCs w:val="28"/>
        </w:rPr>
        <w:t>2.1 Система материального стим</w:t>
      </w:r>
      <w:r w:rsidR="00B337DC">
        <w:rPr>
          <w:rFonts w:ascii="Times New Roman" w:hAnsi="Times New Roman"/>
          <w:sz w:val="28"/>
          <w:szCs w:val="28"/>
        </w:rPr>
        <w:t>улирования…………………………..</w:t>
      </w:r>
      <w:r>
        <w:rPr>
          <w:rFonts w:ascii="Times New Roman" w:hAnsi="Times New Roman"/>
          <w:sz w:val="28"/>
          <w:szCs w:val="28"/>
        </w:rPr>
        <w:t>…..</w:t>
      </w:r>
      <w:r w:rsidR="00B337DC" w:rsidRPr="00B337DC">
        <w:rPr>
          <w:rFonts w:ascii="Times New Roman" w:hAnsi="Times New Roman"/>
          <w:sz w:val="28"/>
          <w:szCs w:val="28"/>
        </w:rPr>
        <w:t>18-21</w:t>
      </w:r>
    </w:p>
    <w:p w:rsidR="00FB0C09" w:rsidRPr="00B337DC" w:rsidRDefault="00FB0C09" w:rsidP="004C63EA">
      <w:pPr>
        <w:spacing w:line="360" w:lineRule="auto"/>
        <w:rPr>
          <w:rFonts w:ascii="Times New Roman" w:hAnsi="Times New Roman"/>
          <w:sz w:val="28"/>
          <w:szCs w:val="28"/>
        </w:rPr>
      </w:pPr>
      <w:r>
        <w:rPr>
          <w:rFonts w:ascii="Times New Roman" w:hAnsi="Times New Roman"/>
          <w:sz w:val="28"/>
          <w:szCs w:val="28"/>
        </w:rPr>
        <w:t>2.2 Система нематериа</w:t>
      </w:r>
      <w:r w:rsidR="00B337DC">
        <w:rPr>
          <w:rFonts w:ascii="Times New Roman" w:hAnsi="Times New Roman"/>
          <w:sz w:val="28"/>
          <w:szCs w:val="28"/>
        </w:rPr>
        <w:t>льного стимулирования…………………………...</w:t>
      </w:r>
      <w:r>
        <w:rPr>
          <w:rFonts w:ascii="Times New Roman" w:hAnsi="Times New Roman"/>
          <w:sz w:val="28"/>
          <w:szCs w:val="28"/>
        </w:rPr>
        <w:t>.</w:t>
      </w:r>
      <w:r w:rsidR="00B337DC" w:rsidRPr="00B337DC">
        <w:rPr>
          <w:rFonts w:ascii="Times New Roman" w:hAnsi="Times New Roman"/>
          <w:sz w:val="28"/>
          <w:szCs w:val="28"/>
        </w:rPr>
        <w:t>21-24</w:t>
      </w:r>
    </w:p>
    <w:p w:rsidR="004C63EA" w:rsidRPr="00B337DC" w:rsidRDefault="004C63EA" w:rsidP="004C63EA">
      <w:pPr>
        <w:spacing w:line="360" w:lineRule="auto"/>
        <w:rPr>
          <w:rFonts w:ascii="Times New Roman" w:hAnsi="Times New Roman"/>
          <w:sz w:val="28"/>
          <w:szCs w:val="28"/>
        </w:rPr>
      </w:pPr>
      <w:r w:rsidRPr="006A698F">
        <w:rPr>
          <w:rFonts w:ascii="Times New Roman" w:hAnsi="Times New Roman"/>
          <w:sz w:val="28"/>
          <w:szCs w:val="28"/>
        </w:rPr>
        <w:t>ЗАКЛЮЧЕНИЕ ………………………………</w:t>
      </w:r>
      <w:r w:rsidR="006A698F">
        <w:rPr>
          <w:rFonts w:ascii="Times New Roman" w:hAnsi="Times New Roman"/>
          <w:sz w:val="28"/>
          <w:szCs w:val="28"/>
        </w:rPr>
        <w:t>……………</w:t>
      </w:r>
      <w:r w:rsidR="00B337DC">
        <w:rPr>
          <w:rFonts w:ascii="Times New Roman" w:hAnsi="Times New Roman"/>
          <w:sz w:val="28"/>
          <w:szCs w:val="28"/>
        </w:rPr>
        <w:t>……………………2</w:t>
      </w:r>
      <w:r w:rsidR="00B337DC" w:rsidRPr="00B337DC">
        <w:rPr>
          <w:rFonts w:ascii="Times New Roman" w:hAnsi="Times New Roman"/>
          <w:sz w:val="28"/>
          <w:szCs w:val="28"/>
        </w:rPr>
        <w:t>5</w:t>
      </w:r>
    </w:p>
    <w:p w:rsidR="004C63EA" w:rsidRPr="00B337DC" w:rsidRDefault="004C63EA" w:rsidP="004C63EA">
      <w:pPr>
        <w:spacing w:line="360" w:lineRule="auto"/>
        <w:rPr>
          <w:sz w:val="28"/>
          <w:szCs w:val="28"/>
        </w:rPr>
      </w:pPr>
      <w:r w:rsidRPr="006A698F">
        <w:rPr>
          <w:rFonts w:ascii="Times New Roman" w:hAnsi="Times New Roman"/>
          <w:sz w:val="28"/>
          <w:szCs w:val="28"/>
        </w:rPr>
        <w:t>СПИСОК ЛИТЕРАТУРЫ…………………</w:t>
      </w:r>
      <w:r w:rsidR="00B337DC">
        <w:rPr>
          <w:rFonts w:ascii="Times New Roman" w:hAnsi="Times New Roman"/>
          <w:sz w:val="28"/>
          <w:szCs w:val="28"/>
        </w:rPr>
        <w:t>……………………………….</w:t>
      </w:r>
      <w:r w:rsidRPr="006A698F">
        <w:rPr>
          <w:rFonts w:ascii="Times New Roman" w:hAnsi="Times New Roman"/>
          <w:sz w:val="28"/>
          <w:szCs w:val="28"/>
        </w:rPr>
        <w:t>……</w:t>
      </w:r>
      <w:r w:rsidR="00B337DC">
        <w:rPr>
          <w:rFonts w:ascii="Times New Roman" w:hAnsi="Times New Roman"/>
          <w:sz w:val="28"/>
          <w:szCs w:val="28"/>
        </w:rPr>
        <w:t>2</w:t>
      </w:r>
      <w:r w:rsidR="00B337DC" w:rsidRPr="00B337DC">
        <w:rPr>
          <w:rFonts w:ascii="Times New Roman" w:hAnsi="Times New Roman"/>
          <w:sz w:val="28"/>
          <w:szCs w:val="28"/>
        </w:rPr>
        <w:t>6</w:t>
      </w:r>
    </w:p>
    <w:p w:rsidR="004C63EA" w:rsidRDefault="004C63EA" w:rsidP="004C63EA">
      <w:pPr>
        <w:rPr>
          <w:sz w:val="24"/>
          <w:szCs w:val="24"/>
        </w:rPr>
      </w:pPr>
    </w:p>
    <w:p w:rsidR="00871474" w:rsidRPr="00DA366D" w:rsidRDefault="00871474"/>
    <w:p w:rsidR="00DA366D" w:rsidRPr="00DA366D" w:rsidRDefault="00DA366D"/>
    <w:p w:rsidR="00DA366D" w:rsidRPr="00DA366D" w:rsidRDefault="00DA366D"/>
    <w:p w:rsidR="00DA366D" w:rsidRPr="00B337DC" w:rsidRDefault="00DA366D"/>
    <w:p w:rsidR="00B337DC" w:rsidRDefault="00B337DC" w:rsidP="00FB0C09">
      <w:pPr>
        <w:jc w:val="center"/>
        <w:rPr>
          <w:rFonts w:ascii="Times New Roman" w:hAnsi="Times New Roman"/>
          <w:b/>
          <w:sz w:val="32"/>
          <w:szCs w:val="32"/>
        </w:rPr>
      </w:pPr>
    </w:p>
    <w:p w:rsidR="00B337DC" w:rsidRDefault="00B337DC" w:rsidP="00B337DC">
      <w:pPr>
        <w:rPr>
          <w:rFonts w:ascii="Times New Roman" w:hAnsi="Times New Roman"/>
          <w:b/>
          <w:sz w:val="32"/>
          <w:szCs w:val="32"/>
        </w:rPr>
      </w:pPr>
    </w:p>
    <w:p w:rsidR="00D45B57" w:rsidRPr="006A698F" w:rsidRDefault="00D45B57" w:rsidP="00B337DC">
      <w:pPr>
        <w:jc w:val="center"/>
        <w:rPr>
          <w:rFonts w:ascii="Times New Roman" w:hAnsi="Times New Roman"/>
          <w:b/>
          <w:sz w:val="32"/>
          <w:szCs w:val="32"/>
        </w:rPr>
      </w:pPr>
      <w:r w:rsidRPr="006A698F">
        <w:rPr>
          <w:rFonts w:ascii="Times New Roman" w:hAnsi="Times New Roman"/>
          <w:b/>
          <w:sz w:val="32"/>
          <w:szCs w:val="32"/>
        </w:rPr>
        <w:lastRenderedPageBreak/>
        <w:t>ВВЕДЕНИЕ</w:t>
      </w:r>
    </w:p>
    <w:p w:rsidR="00D45B57" w:rsidRDefault="00143237" w:rsidP="00143237">
      <w:pPr>
        <w:spacing w:line="360" w:lineRule="auto"/>
        <w:ind w:firstLine="567"/>
        <w:jc w:val="both"/>
        <w:rPr>
          <w:rFonts w:ascii="Times New Roman" w:hAnsi="Times New Roman"/>
          <w:sz w:val="28"/>
          <w:szCs w:val="28"/>
        </w:rPr>
      </w:pPr>
      <w:r>
        <w:rPr>
          <w:rFonts w:ascii="Times New Roman" w:hAnsi="Times New Roman"/>
          <w:sz w:val="28"/>
          <w:szCs w:val="28"/>
        </w:rPr>
        <w:t>В</w:t>
      </w:r>
      <w:r w:rsidR="00D45B57" w:rsidRPr="00D45B57">
        <w:rPr>
          <w:rFonts w:ascii="Times New Roman" w:hAnsi="Times New Roman"/>
          <w:sz w:val="28"/>
          <w:szCs w:val="28"/>
        </w:rPr>
        <w:t xml:space="preserve">ажнейшее условие успеха </w:t>
      </w:r>
      <w:r>
        <w:rPr>
          <w:rFonts w:ascii="Times New Roman" w:hAnsi="Times New Roman"/>
          <w:sz w:val="28"/>
          <w:szCs w:val="28"/>
        </w:rPr>
        <w:t xml:space="preserve">любой организации заключается, прежде всего,  в высокой мотивации персонала. </w:t>
      </w:r>
      <w:r w:rsidR="00D45B57" w:rsidRPr="00D45B57">
        <w:rPr>
          <w:rFonts w:ascii="Times New Roman" w:hAnsi="Times New Roman"/>
          <w:sz w:val="28"/>
          <w:szCs w:val="28"/>
        </w:rPr>
        <w:t xml:space="preserve"> Ни одна</w:t>
      </w:r>
      <w:r>
        <w:rPr>
          <w:rFonts w:ascii="Times New Roman" w:hAnsi="Times New Roman"/>
          <w:sz w:val="28"/>
          <w:szCs w:val="28"/>
        </w:rPr>
        <w:t xml:space="preserve"> компания не может преуспеть </w:t>
      </w:r>
      <w:r w:rsidR="00D45B57" w:rsidRPr="00D45B57">
        <w:rPr>
          <w:rFonts w:ascii="Times New Roman" w:hAnsi="Times New Roman"/>
          <w:sz w:val="28"/>
          <w:szCs w:val="28"/>
        </w:rPr>
        <w:t>без заинтересованности членов организации в конечных результатах и без их стремления внести свой вклад в достижение поставленных целей. Между тем в современных условиях, как никогда раньше, необходимо, чтобы весь персонал организации действовал как сплоченная команда с четким видением будущего, ясным представлением о своем значении и мотивацией на самостоятельные действия.</w:t>
      </w:r>
      <w:r w:rsidR="008F739F">
        <w:rPr>
          <w:rFonts w:ascii="Times New Roman" w:hAnsi="Times New Roman"/>
          <w:sz w:val="28"/>
          <w:szCs w:val="28"/>
        </w:rPr>
        <w:t xml:space="preserve"> Опыт лидеров современного бизнеса показывает, что они добиваются успеха, если признают людей главным источником эффективного развития организации. </w:t>
      </w:r>
      <w:r w:rsidR="00D45B57" w:rsidRPr="00D45B57">
        <w:rPr>
          <w:rFonts w:ascii="Times New Roman" w:hAnsi="Times New Roman"/>
          <w:sz w:val="28"/>
          <w:szCs w:val="28"/>
        </w:rPr>
        <w:t xml:space="preserve"> </w:t>
      </w:r>
      <w:r w:rsidR="008F739F">
        <w:rPr>
          <w:rFonts w:ascii="Times New Roman" w:hAnsi="Times New Roman"/>
          <w:sz w:val="28"/>
          <w:szCs w:val="28"/>
        </w:rPr>
        <w:t xml:space="preserve"> </w:t>
      </w:r>
      <w:r w:rsidR="00806E52">
        <w:rPr>
          <w:rFonts w:ascii="Times New Roman" w:hAnsi="Times New Roman"/>
          <w:sz w:val="28"/>
          <w:szCs w:val="28"/>
        </w:rPr>
        <w:t>А</w:t>
      </w:r>
      <w:r w:rsidR="00806E52" w:rsidRPr="00806E52">
        <w:rPr>
          <w:rFonts w:ascii="Times New Roman" w:hAnsi="Times New Roman"/>
          <w:sz w:val="28"/>
          <w:szCs w:val="28"/>
        </w:rPr>
        <w:t>ктуальность темы определяется тем, что эффективная мотивация персонала является одним из наиболее существенных факторов конкурентоспособности современных организаций</w:t>
      </w:r>
      <w:r w:rsidR="00806E52">
        <w:rPr>
          <w:rFonts w:ascii="Times New Roman" w:hAnsi="Times New Roman"/>
          <w:sz w:val="28"/>
          <w:szCs w:val="28"/>
        </w:rPr>
        <w:t xml:space="preserve">, которые рассматривают человеческий потенциал главным, и, возможно, единственным на сегодняшний день конкурентным преимуществом. </w:t>
      </w:r>
    </w:p>
    <w:p w:rsidR="008F739F" w:rsidRDefault="008F739F" w:rsidP="00143237">
      <w:pPr>
        <w:spacing w:line="360" w:lineRule="auto"/>
        <w:ind w:firstLine="567"/>
        <w:jc w:val="both"/>
        <w:rPr>
          <w:rFonts w:ascii="Times New Roman" w:hAnsi="Times New Roman"/>
          <w:sz w:val="28"/>
          <w:szCs w:val="28"/>
        </w:rPr>
      </w:pPr>
      <w:r>
        <w:rPr>
          <w:rFonts w:ascii="Times New Roman" w:hAnsi="Times New Roman"/>
          <w:sz w:val="28"/>
          <w:szCs w:val="28"/>
        </w:rPr>
        <w:t>Предметом курсовой работы является мотивация как функция процесса управления.</w:t>
      </w:r>
    </w:p>
    <w:p w:rsidR="00600D2A" w:rsidRDefault="008F739F" w:rsidP="00600D2A">
      <w:pPr>
        <w:spacing w:line="360" w:lineRule="auto"/>
        <w:ind w:firstLine="567"/>
        <w:jc w:val="both"/>
        <w:rPr>
          <w:rFonts w:ascii="Times New Roman" w:hAnsi="Times New Roman"/>
          <w:sz w:val="28"/>
          <w:szCs w:val="28"/>
        </w:rPr>
      </w:pPr>
      <w:r w:rsidRPr="008F739F">
        <w:rPr>
          <w:rFonts w:ascii="Times New Roman" w:hAnsi="Times New Roman"/>
          <w:sz w:val="28"/>
          <w:szCs w:val="28"/>
        </w:rPr>
        <w:t>Объектом исследования в работе является</w:t>
      </w:r>
      <w:r w:rsidR="00600D2A">
        <w:rPr>
          <w:rFonts w:ascii="Times New Roman" w:hAnsi="Times New Roman"/>
          <w:sz w:val="28"/>
          <w:szCs w:val="28"/>
        </w:rPr>
        <w:t xml:space="preserve"> система  мотивации</w:t>
      </w:r>
      <w:r w:rsidRPr="008F739F">
        <w:rPr>
          <w:rFonts w:ascii="Times New Roman" w:hAnsi="Times New Roman"/>
          <w:sz w:val="28"/>
          <w:szCs w:val="28"/>
        </w:rPr>
        <w:t xml:space="preserve"> труда в </w:t>
      </w:r>
      <w:r w:rsidR="00600D2A">
        <w:rPr>
          <w:rFonts w:ascii="Times New Roman" w:hAnsi="Times New Roman"/>
          <w:sz w:val="28"/>
          <w:szCs w:val="28"/>
        </w:rPr>
        <w:t xml:space="preserve">компании </w:t>
      </w:r>
      <w:r w:rsidR="006A698F">
        <w:rPr>
          <w:rFonts w:ascii="Times New Roman" w:hAnsi="Times New Roman"/>
          <w:sz w:val="28"/>
          <w:szCs w:val="28"/>
        </w:rPr>
        <w:t xml:space="preserve">ПАО </w:t>
      </w:r>
      <w:r w:rsidRPr="008F739F">
        <w:rPr>
          <w:rFonts w:ascii="Times New Roman" w:hAnsi="Times New Roman"/>
          <w:sz w:val="28"/>
          <w:szCs w:val="28"/>
        </w:rPr>
        <w:t>«</w:t>
      </w:r>
      <w:r w:rsidR="006A698F">
        <w:rPr>
          <w:rFonts w:ascii="Times New Roman" w:hAnsi="Times New Roman"/>
          <w:sz w:val="28"/>
          <w:szCs w:val="28"/>
        </w:rPr>
        <w:t>Сбербанк России</w:t>
      </w:r>
      <w:r w:rsidRPr="008F739F">
        <w:rPr>
          <w:rFonts w:ascii="Times New Roman" w:hAnsi="Times New Roman"/>
          <w:sz w:val="28"/>
          <w:szCs w:val="28"/>
        </w:rPr>
        <w:t>»</w:t>
      </w:r>
    </w:p>
    <w:p w:rsidR="00D45B57" w:rsidRDefault="00D45B57" w:rsidP="00600D2A">
      <w:pPr>
        <w:spacing w:line="360" w:lineRule="auto"/>
        <w:ind w:firstLine="567"/>
        <w:jc w:val="both"/>
        <w:rPr>
          <w:rFonts w:ascii="Times New Roman" w:hAnsi="Times New Roman"/>
          <w:sz w:val="28"/>
          <w:szCs w:val="28"/>
        </w:rPr>
      </w:pPr>
      <w:r w:rsidRPr="00D45B57">
        <w:rPr>
          <w:rFonts w:ascii="Times New Roman" w:hAnsi="Times New Roman"/>
          <w:sz w:val="28"/>
          <w:szCs w:val="28"/>
        </w:rPr>
        <w:t xml:space="preserve">Цель работы: </w:t>
      </w:r>
      <w:r w:rsidR="00600D2A">
        <w:rPr>
          <w:rFonts w:ascii="Times New Roman" w:hAnsi="Times New Roman"/>
          <w:sz w:val="28"/>
          <w:szCs w:val="28"/>
        </w:rPr>
        <w:t>выявление значения мотивации в реализации управленческой деятельности</w:t>
      </w:r>
      <w:r w:rsidR="004E21A4">
        <w:rPr>
          <w:rFonts w:ascii="Times New Roman" w:hAnsi="Times New Roman"/>
          <w:sz w:val="28"/>
          <w:szCs w:val="28"/>
        </w:rPr>
        <w:t>.</w:t>
      </w:r>
    </w:p>
    <w:p w:rsidR="00D45B57" w:rsidRDefault="00600D2A" w:rsidP="00600D2A">
      <w:pPr>
        <w:spacing w:line="360" w:lineRule="auto"/>
        <w:ind w:firstLine="567"/>
        <w:jc w:val="both"/>
        <w:rPr>
          <w:rFonts w:ascii="Times New Roman" w:hAnsi="Times New Roman"/>
          <w:sz w:val="28"/>
          <w:szCs w:val="28"/>
        </w:rPr>
      </w:pPr>
      <w:r>
        <w:rPr>
          <w:rFonts w:ascii="Times New Roman" w:hAnsi="Times New Roman"/>
          <w:sz w:val="28"/>
          <w:szCs w:val="28"/>
        </w:rPr>
        <w:t>К задачам работы относя</w:t>
      </w:r>
      <w:r w:rsidR="00D45B57" w:rsidRPr="00D45B57">
        <w:rPr>
          <w:rFonts w:ascii="Times New Roman" w:hAnsi="Times New Roman"/>
          <w:sz w:val="28"/>
          <w:szCs w:val="28"/>
        </w:rPr>
        <w:t>тся</w:t>
      </w:r>
      <w:r>
        <w:rPr>
          <w:rFonts w:ascii="Times New Roman" w:hAnsi="Times New Roman"/>
          <w:sz w:val="28"/>
          <w:szCs w:val="28"/>
        </w:rPr>
        <w:t>:</w:t>
      </w:r>
      <w:r w:rsidR="00D45B57" w:rsidRPr="00D45B57">
        <w:rPr>
          <w:rFonts w:ascii="Times New Roman" w:hAnsi="Times New Roman"/>
          <w:sz w:val="28"/>
          <w:szCs w:val="28"/>
        </w:rPr>
        <w:t xml:space="preserve"> определение сущности и основных </w:t>
      </w:r>
      <w:r>
        <w:rPr>
          <w:rFonts w:ascii="Times New Roman" w:hAnsi="Times New Roman"/>
          <w:sz w:val="28"/>
          <w:szCs w:val="28"/>
        </w:rPr>
        <w:t xml:space="preserve">составляющих </w:t>
      </w:r>
      <w:r w:rsidR="00D45B57" w:rsidRPr="00D45B57">
        <w:rPr>
          <w:rFonts w:ascii="Times New Roman" w:hAnsi="Times New Roman"/>
          <w:sz w:val="28"/>
          <w:szCs w:val="28"/>
        </w:rPr>
        <w:t>мотивации,</w:t>
      </w:r>
      <w:r>
        <w:rPr>
          <w:rFonts w:ascii="Times New Roman" w:hAnsi="Times New Roman"/>
          <w:sz w:val="28"/>
          <w:szCs w:val="28"/>
        </w:rPr>
        <w:t xml:space="preserve"> определение мотивации как функции управления, рассмотрение теоретической базы мотивации, а также </w:t>
      </w:r>
      <w:r w:rsidR="00D45B57" w:rsidRPr="00D45B57">
        <w:rPr>
          <w:rFonts w:ascii="Times New Roman" w:hAnsi="Times New Roman"/>
          <w:sz w:val="28"/>
          <w:szCs w:val="28"/>
        </w:rPr>
        <w:t xml:space="preserve"> анализ мотивации на примере конкретно</w:t>
      </w:r>
      <w:r w:rsidR="001500D7">
        <w:rPr>
          <w:rFonts w:ascii="Times New Roman" w:hAnsi="Times New Roman"/>
          <w:sz w:val="28"/>
          <w:szCs w:val="28"/>
        </w:rPr>
        <w:t>й организации</w:t>
      </w:r>
      <w:r w:rsidR="004E21A4">
        <w:rPr>
          <w:rFonts w:ascii="Times New Roman" w:hAnsi="Times New Roman"/>
          <w:sz w:val="28"/>
          <w:szCs w:val="28"/>
        </w:rPr>
        <w:t>, а именно – ПАО «Сбербанк России».</w:t>
      </w:r>
    </w:p>
    <w:p w:rsidR="00600D2A" w:rsidRDefault="00600D2A" w:rsidP="00600D2A">
      <w:pPr>
        <w:rPr>
          <w:rFonts w:ascii="Times New Roman" w:hAnsi="Times New Roman"/>
          <w:b/>
          <w:sz w:val="32"/>
          <w:szCs w:val="32"/>
        </w:rPr>
      </w:pPr>
    </w:p>
    <w:p w:rsidR="00DA366D" w:rsidRDefault="00DA366D" w:rsidP="00600D2A">
      <w:pPr>
        <w:jc w:val="center"/>
        <w:rPr>
          <w:rFonts w:ascii="Times New Roman" w:hAnsi="Times New Roman"/>
          <w:b/>
          <w:sz w:val="32"/>
          <w:szCs w:val="32"/>
        </w:rPr>
      </w:pPr>
      <w:r w:rsidRPr="00DA366D">
        <w:rPr>
          <w:rFonts w:ascii="Times New Roman" w:hAnsi="Times New Roman"/>
          <w:b/>
          <w:sz w:val="32"/>
          <w:szCs w:val="32"/>
          <w:lang w:val="en-US"/>
        </w:rPr>
        <w:lastRenderedPageBreak/>
        <w:t>I</w:t>
      </w:r>
      <w:r w:rsidRPr="00DA366D">
        <w:rPr>
          <w:rFonts w:ascii="Times New Roman" w:hAnsi="Times New Roman"/>
          <w:b/>
          <w:sz w:val="32"/>
          <w:szCs w:val="32"/>
        </w:rPr>
        <w:t>. ТЕОРЕТИЧЕСКАЯ ЧАСТЬ</w:t>
      </w:r>
    </w:p>
    <w:p w:rsidR="00D45B57" w:rsidRPr="00600D2A" w:rsidRDefault="00600D2A" w:rsidP="002B6019">
      <w:pPr>
        <w:spacing w:line="360" w:lineRule="auto"/>
        <w:jc w:val="center"/>
        <w:rPr>
          <w:rFonts w:ascii="Times New Roman" w:hAnsi="Times New Roman"/>
          <w:b/>
          <w:sz w:val="28"/>
          <w:szCs w:val="28"/>
        </w:rPr>
      </w:pPr>
      <w:r>
        <w:rPr>
          <w:rFonts w:ascii="Arial" w:hAnsi="Arial" w:cs="Arial"/>
          <w:b/>
          <w:sz w:val="28"/>
          <w:szCs w:val="28"/>
        </w:rPr>
        <w:t>§</w:t>
      </w:r>
      <w:r w:rsidR="002B6019" w:rsidRPr="00DA4FF8">
        <w:rPr>
          <w:rFonts w:ascii="Times New Roman" w:hAnsi="Times New Roman"/>
          <w:b/>
          <w:sz w:val="28"/>
          <w:szCs w:val="28"/>
        </w:rPr>
        <w:t>1</w:t>
      </w:r>
      <w:r w:rsidR="00D45B57" w:rsidRPr="00DA4FF8">
        <w:rPr>
          <w:rFonts w:ascii="Times New Roman" w:hAnsi="Times New Roman"/>
          <w:b/>
          <w:sz w:val="28"/>
          <w:szCs w:val="28"/>
        </w:rPr>
        <w:t xml:space="preserve">. Понятие мотивации и </w:t>
      </w:r>
      <w:r w:rsidR="00B90338">
        <w:rPr>
          <w:rFonts w:ascii="Times New Roman" w:hAnsi="Times New Roman"/>
          <w:b/>
          <w:sz w:val="28"/>
          <w:szCs w:val="28"/>
        </w:rPr>
        <w:t xml:space="preserve">основные потребности человека, лежащие в ее основе. </w:t>
      </w:r>
    </w:p>
    <w:p w:rsidR="00D45B57" w:rsidRDefault="002B6019" w:rsidP="002B6019">
      <w:pPr>
        <w:spacing w:line="360" w:lineRule="auto"/>
        <w:ind w:firstLine="567"/>
        <w:jc w:val="both"/>
        <w:rPr>
          <w:rFonts w:ascii="Times New Roman" w:hAnsi="Times New Roman"/>
          <w:sz w:val="28"/>
          <w:szCs w:val="28"/>
        </w:rPr>
      </w:pPr>
      <w:r>
        <w:rPr>
          <w:rFonts w:ascii="Times New Roman" w:hAnsi="Times New Roman"/>
          <w:sz w:val="28"/>
          <w:szCs w:val="28"/>
        </w:rPr>
        <w:t xml:space="preserve">Под мотивацией человека к деятельности понимается совокупность внутренних и внешних сил, которые побуждают человека к действию, определяют границы, формы и направленность, ориентированных на достижение определенных целей. Эффективное управление человеком в организации возможно только при надлежащей мотивации его деятельности.  </w:t>
      </w:r>
      <w:r w:rsidRPr="002B6019">
        <w:rPr>
          <w:rFonts w:ascii="Times New Roman" w:hAnsi="Times New Roman"/>
          <w:sz w:val="28"/>
          <w:szCs w:val="28"/>
        </w:rPr>
        <w:t>Рассмотрим более подробно составляющие мотивации.</w:t>
      </w:r>
    </w:p>
    <w:p w:rsidR="002904AC" w:rsidRDefault="002B6019" w:rsidP="002904AC">
      <w:pPr>
        <w:spacing w:line="360" w:lineRule="auto"/>
        <w:ind w:firstLine="567"/>
        <w:jc w:val="both"/>
        <w:rPr>
          <w:rFonts w:ascii="Times New Roman" w:hAnsi="Times New Roman"/>
          <w:sz w:val="28"/>
          <w:szCs w:val="28"/>
        </w:rPr>
      </w:pPr>
      <w:r>
        <w:rPr>
          <w:rFonts w:ascii="Times New Roman" w:hAnsi="Times New Roman"/>
          <w:sz w:val="28"/>
          <w:szCs w:val="28"/>
        </w:rPr>
        <w:t xml:space="preserve">В основе процесса мотивации лежит </w:t>
      </w:r>
      <w:r w:rsidR="00944131">
        <w:rPr>
          <w:rFonts w:ascii="Times New Roman" w:hAnsi="Times New Roman"/>
          <w:sz w:val="28"/>
          <w:szCs w:val="28"/>
        </w:rPr>
        <w:t xml:space="preserve">индивидуальная человеческая </w:t>
      </w:r>
      <w:r>
        <w:rPr>
          <w:rFonts w:ascii="Times New Roman" w:hAnsi="Times New Roman"/>
          <w:sz w:val="28"/>
          <w:szCs w:val="28"/>
        </w:rPr>
        <w:t xml:space="preserve">потребность – состояние человека, определяемое нуждой или необходимостью чего-либо. </w:t>
      </w:r>
      <w:r w:rsidR="00944131">
        <w:rPr>
          <w:rFonts w:ascii="Times New Roman" w:hAnsi="Times New Roman"/>
          <w:sz w:val="28"/>
          <w:szCs w:val="28"/>
        </w:rPr>
        <w:t>Удовлетворение потребности достигается путем определенного поведения или действий, именно поэтому мотивацию определяют еще и как «процесс побуждения себя и других к деятельности для достижения для достижения личных целей или ц</w:t>
      </w:r>
      <w:r w:rsidR="00F5648E">
        <w:rPr>
          <w:rFonts w:ascii="Times New Roman" w:hAnsi="Times New Roman"/>
          <w:sz w:val="28"/>
          <w:szCs w:val="28"/>
        </w:rPr>
        <w:t>елей организации». Этот проце</w:t>
      </w:r>
      <w:proofErr w:type="gramStart"/>
      <w:r w:rsidR="00F5648E">
        <w:rPr>
          <w:rFonts w:ascii="Times New Roman" w:hAnsi="Times New Roman"/>
          <w:sz w:val="28"/>
          <w:szCs w:val="28"/>
        </w:rPr>
        <w:t>сс</w:t>
      </w:r>
      <w:r w:rsidR="00F5648E" w:rsidRPr="00F5648E">
        <w:rPr>
          <w:rFonts w:ascii="Times New Roman" w:hAnsi="Times New Roman"/>
          <w:sz w:val="28"/>
          <w:szCs w:val="28"/>
        </w:rPr>
        <w:t xml:space="preserve"> </w:t>
      </w:r>
      <w:r w:rsidR="00944131">
        <w:rPr>
          <w:rFonts w:ascii="Times New Roman" w:hAnsi="Times New Roman"/>
          <w:sz w:val="28"/>
          <w:szCs w:val="28"/>
        </w:rPr>
        <w:t>вкл</w:t>
      </w:r>
      <w:proofErr w:type="gramEnd"/>
      <w:r w:rsidR="00944131">
        <w:rPr>
          <w:rFonts w:ascii="Times New Roman" w:hAnsi="Times New Roman"/>
          <w:sz w:val="28"/>
          <w:szCs w:val="28"/>
        </w:rPr>
        <w:t>ючает несколько этапов между осознанием человека неудовлетворенных потребностей и их удовлетворением</w:t>
      </w:r>
      <w:r w:rsidR="00DA4FF8">
        <w:rPr>
          <w:rFonts w:ascii="Times New Roman" w:hAnsi="Times New Roman"/>
          <w:sz w:val="28"/>
          <w:szCs w:val="28"/>
        </w:rPr>
        <w:t>:</w:t>
      </w:r>
    </w:p>
    <w:p w:rsidR="002904AC" w:rsidRDefault="002904AC" w:rsidP="002904AC">
      <w:pPr>
        <w:spacing w:line="360" w:lineRule="auto"/>
        <w:jc w:val="both"/>
        <w:rPr>
          <w:rFonts w:ascii="Times New Roman" w:hAnsi="Times New Roman"/>
          <w:sz w:val="28"/>
          <w:szCs w:val="28"/>
        </w:rPr>
      </w:pPr>
      <w:r>
        <w:rPr>
          <w:rFonts w:ascii="Times New Roman" w:hAnsi="Times New Roman"/>
          <w:sz w:val="28"/>
          <w:szCs w:val="28"/>
        </w:rPr>
        <w:t xml:space="preserve">1. </w:t>
      </w:r>
      <w:r w:rsidR="00DA4FF8">
        <w:rPr>
          <w:rFonts w:ascii="Times New Roman" w:hAnsi="Times New Roman"/>
          <w:sz w:val="28"/>
          <w:szCs w:val="28"/>
        </w:rPr>
        <w:t xml:space="preserve"> </w:t>
      </w:r>
      <w:r>
        <w:rPr>
          <w:rFonts w:ascii="Times New Roman" w:hAnsi="Times New Roman"/>
          <w:sz w:val="28"/>
          <w:szCs w:val="28"/>
        </w:rPr>
        <w:t>Неудовлетворенная потребность</w:t>
      </w:r>
    </w:p>
    <w:p w:rsidR="002904AC" w:rsidRDefault="002904AC" w:rsidP="002904AC">
      <w:pPr>
        <w:spacing w:line="360" w:lineRule="auto"/>
        <w:jc w:val="both"/>
        <w:rPr>
          <w:rFonts w:ascii="Times New Roman" w:hAnsi="Times New Roman"/>
          <w:sz w:val="28"/>
          <w:szCs w:val="28"/>
        </w:rPr>
      </w:pPr>
      <w:r>
        <w:rPr>
          <w:rFonts w:ascii="Times New Roman" w:hAnsi="Times New Roman"/>
          <w:sz w:val="28"/>
          <w:szCs w:val="28"/>
        </w:rPr>
        <w:t xml:space="preserve">2. Состояние напряжения </w:t>
      </w:r>
    </w:p>
    <w:p w:rsidR="002904AC" w:rsidRDefault="002904AC" w:rsidP="002904AC">
      <w:pPr>
        <w:spacing w:line="360" w:lineRule="auto"/>
        <w:jc w:val="both"/>
        <w:rPr>
          <w:rFonts w:ascii="Times New Roman" w:hAnsi="Times New Roman"/>
          <w:sz w:val="28"/>
          <w:szCs w:val="28"/>
        </w:rPr>
      </w:pPr>
      <w:r>
        <w:rPr>
          <w:rFonts w:ascii="Times New Roman" w:hAnsi="Times New Roman"/>
          <w:sz w:val="28"/>
          <w:szCs w:val="28"/>
        </w:rPr>
        <w:t xml:space="preserve">3. Побуждение или мотивы </w:t>
      </w:r>
      <w:r w:rsidR="00DA4FF8">
        <w:rPr>
          <w:rFonts w:ascii="Times New Roman" w:hAnsi="Times New Roman"/>
          <w:sz w:val="28"/>
          <w:szCs w:val="28"/>
        </w:rPr>
        <w:t xml:space="preserve"> </w:t>
      </w:r>
    </w:p>
    <w:p w:rsidR="002904AC" w:rsidRDefault="002904AC" w:rsidP="002904AC">
      <w:pPr>
        <w:spacing w:line="360" w:lineRule="auto"/>
        <w:jc w:val="both"/>
        <w:rPr>
          <w:rFonts w:ascii="Times New Roman" w:hAnsi="Times New Roman"/>
          <w:sz w:val="28"/>
          <w:szCs w:val="28"/>
        </w:rPr>
      </w:pPr>
      <w:r>
        <w:rPr>
          <w:rFonts w:ascii="Times New Roman" w:hAnsi="Times New Roman"/>
          <w:sz w:val="28"/>
          <w:szCs w:val="28"/>
        </w:rPr>
        <w:t xml:space="preserve">4. </w:t>
      </w:r>
      <w:r w:rsidR="00DA4FF8">
        <w:rPr>
          <w:rFonts w:ascii="Times New Roman" w:hAnsi="Times New Roman"/>
          <w:sz w:val="28"/>
          <w:szCs w:val="28"/>
        </w:rPr>
        <w:t>Поиск поведения</w:t>
      </w:r>
    </w:p>
    <w:p w:rsidR="002904AC" w:rsidRDefault="002904AC" w:rsidP="002904AC">
      <w:pPr>
        <w:spacing w:line="360" w:lineRule="auto"/>
        <w:jc w:val="both"/>
        <w:rPr>
          <w:rFonts w:ascii="Times New Roman" w:hAnsi="Times New Roman"/>
          <w:sz w:val="28"/>
          <w:szCs w:val="28"/>
        </w:rPr>
      </w:pPr>
      <w:r>
        <w:rPr>
          <w:rFonts w:ascii="Times New Roman" w:hAnsi="Times New Roman"/>
          <w:sz w:val="28"/>
          <w:szCs w:val="28"/>
        </w:rPr>
        <w:t xml:space="preserve">5. </w:t>
      </w:r>
      <w:r w:rsidR="00DA4FF8">
        <w:rPr>
          <w:rFonts w:ascii="Times New Roman" w:hAnsi="Times New Roman"/>
          <w:sz w:val="28"/>
          <w:szCs w:val="28"/>
        </w:rPr>
        <w:t>Удовлетворенная потребность</w:t>
      </w:r>
    </w:p>
    <w:p w:rsidR="00DA4FF8" w:rsidRDefault="002904AC" w:rsidP="002904AC">
      <w:pPr>
        <w:spacing w:line="360" w:lineRule="auto"/>
        <w:jc w:val="both"/>
        <w:rPr>
          <w:rFonts w:ascii="Times New Roman" w:hAnsi="Times New Roman"/>
          <w:sz w:val="28"/>
          <w:szCs w:val="28"/>
        </w:rPr>
      </w:pPr>
      <w:r>
        <w:rPr>
          <w:rFonts w:ascii="Times New Roman" w:hAnsi="Times New Roman"/>
          <w:sz w:val="28"/>
          <w:szCs w:val="28"/>
        </w:rPr>
        <w:t xml:space="preserve">6. </w:t>
      </w:r>
      <w:r w:rsidR="00DA4FF8">
        <w:rPr>
          <w:rFonts w:ascii="Times New Roman" w:hAnsi="Times New Roman"/>
          <w:sz w:val="28"/>
          <w:szCs w:val="28"/>
        </w:rPr>
        <w:t xml:space="preserve"> Снижение напряжения</w:t>
      </w:r>
    </w:p>
    <w:p w:rsidR="00E06F1B" w:rsidRDefault="00DA4FF8" w:rsidP="00E06F1B">
      <w:pPr>
        <w:spacing w:line="360" w:lineRule="auto"/>
        <w:ind w:firstLine="567"/>
        <w:jc w:val="both"/>
        <w:rPr>
          <w:rFonts w:ascii="Times New Roman" w:hAnsi="Times New Roman"/>
          <w:sz w:val="28"/>
          <w:szCs w:val="28"/>
        </w:rPr>
      </w:pPr>
      <w:r w:rsidRPr="00DA4FF8">
        <w:rPr>
          <w:rFonts w:ascii="Times New Roman" w:hAnsi="Times New Roman"/>
          <w:sz w:val="28"/>
          <w:szCs w:val="28"/>
        </w:rPr>
        <w:t xml:space="preserve">Можно выделить достаточно широкий круг потребностей, лежащих в основе трудовой мотивации и оказывающих влияние на организационное </w:t>
      </w:r>
      <w:r w:rsidRPr="00DA4FF8">
        <w:rPr>
          <w:rFonts w:ascii="Times New Roman" w:hAnsi="Times New Roman"/>
          <w:sz w:val="28"/>
          <w:szCs w:val="28"/>
        </w:rPr>
        <w:lastRenderedPageBreak/>
        <w:t xml:space="preserve">поведение и работу человека. </w:t>
      </w:r>
      <w:r>
        <w:rPr>
          <w:rFonts w:ascii="Times New Roman" w:hAnsi="Times New Roman"/>
          <w:sz w:val="28"/>
          <w:szCs w:val="28"/>
        </w:rPr>
        <w:t xml:space="preserve"> Выделим лишь те из них, которые необходимо учитывать в первую очередь при разработке системы мотивации труда:</w:t>
      </w:r>
    </w:p>
    <w:p w:rsidR="00DA4FF8" w:rsidRDefault="00E06F1B" w:rsidP="00E06F1B">
      <w:pPr>
        <w:spacing w:line="360" w:lineRule="auto"/>
        <w:ind w:firstLine="567"/>
        <w:jc w:val="both"/>
        <w:rPr>
          <w:rFonts w:ascii="Times New Roman" w:hAnsi="Times New Roman"/>
          <w:sz w:val="28"/>
          <w:szCs w:val="28"/>
        </w:rPr>
      </w:pPr>
      <w:r w:rsidRPr="000836F8">
        <w:rPr>
          <w:rFonts w:ascii="Times New Roman" w:hAnsi="Times New Roman"/>
          <w:i/>
          <w:sz w:val="28"/>
          <w:szCs w:val="28"/>
        </w:rPr>
        <w:t xml:space="preserve">1. </w:t>
      </w:r>
      <w:r w:rsidR="00DA4FF8" w:rsidRPr="000836F8">
        <w:rPr>
          <w:rFonts w:ascii="Times New Roman" w:hAnsi="Times New Roman"/>
          <w:i/>
          <w:sz w:val="28"/>
          <w:szCs w:val="28"/>
        </w:rPr>
        <w:t xml:space="preserve"> Физиологические потребности</w:t>
      </w:r>
      <w:r>
        <w:rPr>
          <w:rFonts w:ascii="Times New Roman" w:hAnsi="Times New Roman"/>
          <w:sz w:val="28"/>
          <w:szCs w:val="28"/>
        </w:rPr>
        <w:t xml:space="preserve"> </w:t>
      </w:r>
      <w:r w:rsidR="00DA4FF8" w:rsidRPr="00DA4FF8">
        <w:rPr>
          <w:rFonts w:ascii="Times New Roman" w:hAnsi="Times New Roman"/>
          <w:sz w:val="28"/>
          <w:szCs w:val="28"/>
        </w:rPr>
        <w:t>– это такие потребности, как потребность в еде, воздухе, воде, одежде, крыше над головой, то есть потребности, обеспечивающие само существование человека</w:t>
      </w:r>
      <w:r>
        <w:rPr>
          <w:rFonts w:ascii="Times New Roman" w:hAnsi="Times New Roman"/>
          <w:sz w:val="28"/>
          <w:szCs w:val="28"/>
        </w:rPr>
        <w:t xml:space="preserve"> как биологического организма.  </w:t>
      </w:r>
      <w:r w:rsidR="00DA4FF8" w:rsidRPr="00DA4FF8">
        <w:rPr>
          <w:rFonts w:ascii="Times New Roman" w:hAnsi="Times New Roman"/>
          <w:sz w:val="28"/>
          <w:szCs w:val="28"/>
        </w:rPr>
        <w:t xml:space="preserve">Руководство многих компаний уже начало понимать, что здоровье и хорошая физическая форма работника является таким же ресурсом, как его квалификация и опыт. Поэтому программам, направленным на оздоровление и поддержание хорошей физической формы сотрудников уделяется все больше внимания. </w:t>
      </w:r>
    </w:p>
    <w:p w:rsidR="00E06F1B" w:rsidRDefault="00E06F1B" w:rsidP="00E06F1B">
      <w:pPr>
        <w:spacing w:line="360" w:lineRule="auto"/>
        <w:ind w:firstLine="567"/>
        <w:jc w:val="both"/>
        <w:rPr>
          <w:rFonts w:ascii="Times New Roman" w:hAnsi="Times New Roman"/>
          <w:sz w:val="28"/>
          <w:szCs w:val="28"/>
        </w:rPr>
      </w:pPr>
      <w:r w:rsidRPr="000836F8">
        <w:rPr>
          <w:rFonts w:ascii="Times New Roman" w:hAnsi="Times New Roman"/>
          <w:i/>
          <w:sz w:val="28"/>
          <w:szCs w:val="28"/>
        </w:rPr>
        <w:t xml:space="preserve">2. </w:t>
      </w:r>
      <w:r w:rsidR="00DA4FF8" w:rsidRPr="000836F8">
        <w:rPr>
          <w:rFonts w:ascii="Times New Roman" w:hAnsi="Times New Roman"/>
          <w:i/>
          <w:sz w:val="28"/>
          <w:szCs w:val="28"/>
        </w:rPr>
        <w:t>Потребности в безопасности.</w:t>
      </w:r>
      <w:r w:rsidR="00DA4FF8" w:rsidRPr="00DA4FF8">
        <w:rPr>
          <w:rFonts w:ascii="Times New Roman" w:hAnsi="Times New Roman"/>
          <w:sz w:val="28"/>
          <w:szCs w:val="28"/>
        </w:rPr>
        <w:t xml:space="preserve"> Сюда можно о</w:t>
      </w:r>
      <w:r>
        <w:rPr>
          <w:rFonts w:ascii="Times New Roman" w:hAnsi="Times New Roman"/>
          <w:sz w:val="28"/>
          <w:szCs w:val="28"/>
        </w:rPr>
        <w:t xml:space="preserve">тнести такие потребности, как </w:t>
      </w:r>
      <w:r w:rsidR="00DA4FF8" w:rsidRPr="00DA4FF8">
        <w:rPr>
          <w:rFonts w:ascii="Times New Roman" w:hAnsi="Times New Roman"/>
          <w:sz w:val="28"/>
          <w:szCs w:val="28"/>
        </w:rPr>
        <w:t xml:space="preserve">потребность в том, чтобы быть защищенным от физической или психологической опасности, иметь надежное место работы, гарантированную занятость, уверенность в завтрашнем дне и т.п. </w:t>
      </w:r>
    </w:p>
    <w:p w:rsidR="00E06F1B" w:rsidRDefault="00E06F1B" w:rsidP="00E06F1B">
      <w:pPr>
        <w:spacing w:line="360" w:lineRule="auto"/>
        <w:ind w:firstLine="567"/>
        <w:jc w:val="both"/>
        <w:rPr>
          <w:rFonts w:ascii="Times New Roman" w:hAnsi="Times New Roman"/>
          <w:sz w:val="28"/>
          <w:szCs w:val="28"/>
        </w:rPr>
      </w:pPr>
      <w:r>
        <w:rPr>
          <w:rFonts w:ascii="Times New Roman" w:hAnsi="Times New Roman"/>
          <w:sz w:val="28"/>
          <w:szCs w:val="28"/>
        </w:rPr>
        <w:t>3.</w:t>
      </w:r>
      <w:r w:rsidR="00DA4FF8" w:rsidRPr="00DA4FF8">
        <w:rPr>
          <w:rFonts w:ascii="Times New Roman" w:hAnsi="Times New Roman"/>
          <w:sz w:val="28"/>
          <w:szCs w:val="28"/>
        </w:rPr>
        <w:t xml:space="preserve"> </w:t>
      </w:r>
      <w:r w:rsidR="00DA4FF8" w:rsidRPr="000836F8">
        <w:rPr>
          <w:rFonts w:ascii="Times New Roman" w:hAnsi="Times New Roman"/>
          <w:i/>
          <w:sz w:val="28"/>
          <w:szCs w:val="28"/>
        </w:rPr>
        <w:t xml:space="preserve">Потребность в принадлежности к социальной группе </w:t>
      </w:r>
      <w:r w:rsidR="00DA4FF8" w:rsidRPr="00DA4FF8">
        <w:rPr>
          <w:rFonts w:ascii="Times New Roman" w:hAnsi="Times New Roman"/>
          <w:sz w:val="28"/>
          <w:szCs w:val="28"/>
        </w:rPr>
        <w:t>играет очень существенную роль в жизни человека. Социальные контакты, которые работники устанавливают с товарищами по работе в процессе профессионального труда, являются важным фактором, оказывающим положительное влияние на их тр</w:t>
      </w:r>
      <w:r>
        <w:rPr>
          <w:rFonts w:ascii="Times New Roman" w:hAnsi="Times New Roman"/>
          <w:sz w:val="28"/>
          <w:szCs w:val="28"/>
        </w:rPr>
        <w:t xml:space="preserve">удовую мотивацию.  </w:t>
      </w:r>
    </w:p>
    <w:p w:rsidR="00E06F1B" w:rsidRDefault="00E06F1B" w:rsidP="00E06F1B">
      <w:pPr>
        <w:spacing w:line="360" w:lineRule="auto"/>
        <w:ind w:firstLine="567"/>
        <w:jc w:val="both"/>
        <w:rPr>
          <w:rFonts w:ascii="Times New Roman" w:hAnsi="Times New Roman"/>
          <w:sz w:val="28"/>
          <w:szCs w:val="28"/>
        </w:rPr>
      </w:pPr>
      <w:r>
        <w:rPr>
          <w:rFonts w:ascii="Times New Roman" w:hAnsi="Times New Roman"/>
          <w:sz w:val="28"/>
          <w:szCs w:val="28"/>
        </w:rPr>
        <w:t xml:space="preserve">4. </w:t>
      </w:r>
      <w:r w:rsidR="00DA4FF8" w:rsidRPr="000836F8">
        <w:rPr>
          <w:rFonts w:ascii="Times New Roman" w:hAnsi="Times New Roman"/>
          <w:i/>
          <w:sz w:val="28"/>
          <w:szCs w:val="28"/>
        </w:rPr>
        <w:t>Потребность в оценке и уважении.</w:t>
      </w:r>
      <w:r w:rsidR="00DA4FF8" w:rsidRPr="00DA4FF8">
        <w:rPr>
          <w:rFonts w:ascii="Times New Roman" w:hAnsi="Times New Roman"/>
          <w:sz w:val="28"/>
          <w:szCs w:val="28"/>
        </w:rPr>
        <w:t xml:space="preserve"> Люди стремятся занять определенное место в обществе или в организации и подчеркнуть это положение определенными символами статуса (отдельный кабинет, машина, квартира в определенном районе, манера одеваться и т.д.). </w:t>
      </w:r>
    </w:p>
    <w:p w:rsidR="00E06F1B" w:rsidRDefault="00E06F1B" w:rsidP="00E06F1B">
      <w:pPr>
        <w:spacing w:line="360" w:lineRule="auto"/>
        <w:ind w:firstLine="567"/>
        <w:jc w:val="both"/>
        <w:rPr>
          <w:rFonts w:ascii="Times New Roman" w:hAnsi="Times New Roman"/>
          <w:sz w:val="28"/>
          <w:szCs w:val="28"/>
        </w:rPr>
      </w:pPr>
      <w:r>
        <w:rPr>
          <w:rFonts w:ascii="Times New Roman" w:hAnsi="Times New Roman"/>
          <w:sz w:val="28"/>
          <w:szCs w:val="28"/>
        </w:rPr>
        <w:t>5</w:t>
      </w:r>
      <w:r w:rsidRPr="00E06F1B">
        <w:rPr>
          <w:rFonts w:ascii="Times New Roman" w:hAnsi="Times New Roman"/>
          <w:sz w:val="28"/>
          <w:szCs w:val="28"/>
        </w:rPr>
        <w:t>.</w:t>
      </w:r>
      <w:r w:rsidRPr="00E06F1B">
        <w:rPr>
          <w:rFonts w:ascii="Times New Roman" w:hAnsi="Times New Roman"/>
          <w:b/>
          <w:sz w:val="28"/>
          <w:szCs w:val="28"/>
        </w:rPr>
        <w:t xml:space="preserve"> </w:t>
      </w:r>
      <w:r w:rsidR="00DA4FF8" w:rsidRPr="000836F8">
        <w:rPr>
          <w:rFonts w:ascii="Times New Roman" w:hAnsi="Times New Roman"/>
          <w:i/>
          <w:sz w:val="28"/>
          <w:szCs w:val="28"/>
        </w:rPr>
        <w:t xml:space="preserve">Потребность в </w:t>
      </w:r>
      <w:proofErr w:type="spellStart"/>
      <w:r w:rsidR="00DA4FF8" w:rsidRPr="000836F8">
        <w:rPr>
          <w:rFonts w:ascii="Times New Roman" w:hAnsi="Times New Roman"/>
          <w:i/>
          <w:sz w:val="28"/>
          <w:szCs w:val="28"/>
        </w:rPr>
        <w:t>самоактуализации</w:t>
      </w:r>
      <w:proofErr w:type="spellEnd"/>
      <w:r w:rsidR="00DA4FF8" w:rsidRPr="000836F8">
        <w:rPr>
          <w:rFonts w:ascii="Times New Roman" w:hAnsi="Times New Roman"/>
          <w:i/>
          <w:sz w:val="28"/>
          <w:szCs w:val="28"/>
        </w:rPr>
        <w:t xml:space="preserve"> </w:t>
      </w:r>
      <w:r w:rsidR="00DA4FF8" w:rsidRPr="00DA4FF8">
        <w:rPr>
          <w:rFonts w:ascii="Times New Roman" w:hAnsi="Times New Roman"/>
          <w:sz w:val="28"/>
          <w:szCs w:val="28"/>
        </w:rPr>
        <w:t xml:space="preserve">– это желание максимально реализовать свой профессиональный и личный потенциал. Люди с высокой потребностью в </w:t>
      </w:r>
      <w:proofErr w:type="spellStart"/>
      <w:r w:rsidR="00DA4FF8" w:rsidRPr="00DA4FF8">
        <w:rPr>
          <w:rFonts w:ascii="Times New Roman" w:hAnsi="Times New Roman"/>
          <w:sz w:val="28"/>
          <w:szCs w:val="28"/>
        </w:rPr>
        <w:t>самоактуализации</w:t>
      </w:r>
      <w:proofErr w:type="spellEnd"/>
      <w:r w:rsidR="00DA4FF8" w:rsidRPr="00DA4FF8">
        <w:rPr>
          <w:rFonts w:ascii="Times New Roman" w:hAnsi="Times New Roman"/>
          <w:sz w:val="28"/>
          <w:szCs w:val="28"/>
        </w:rPr>
        <w:t xml:space="preserve"> стремятся работать на максимуме своих возможностей. Это делает их самым ценным резервом организации. </w:t>
      </w:r>
    </w:p>
    <w:p w:rsidR="002904AC" w:rsidRDefault="00E06F1B" w:rsidP="00E06F1B">
      <w:pPr>
        <w:spacing w:line="360" w:lineRule="auto"/>
        <w:ind w:firstLine="567"/>
        <w:jc w:val="both"/>
        <w:rPr>
          <w:rFonts w:ascii="Times New Roman" w:hAnsi="Times New Roman"/>
          <w:sz w:val="28"/>
          <w:szCs w:val="28"/>
        </w:rPr>
      </w:pPr>
      <w:r>
        <w:rPr>
          <w:rFonts w:ascii="Times New Roman" w:hAnsi="Times New Roman"/>
          <w:sz w:val="28"/>
          <w:szCs w:val="28"/>
        </w:rPr>
        <w:lastRenderedPageBreak/>
        <w:t>6</w:t>
      </w:r>
      <w:r w:rsidRPr="000836F8">
        <w:rPr>
          <w:rFonts w:ascii="Times New Roman" w:hAnsi="Times New Roman"/>
          <w:i/>
          <w:sz w:val="28"/>
          <w:szCs w:val="28"/>
        </w:rPr>
        <w:t xml:space="preserve">. </w:t>
      </w:r>
      <w:r w:rsidR="00DA4FF8" w:rsidRPr="000836F8">
        <w:rPr>
          <w:rFonts w:ascii="Times New Roman" w:hAnsi="Times New Roman"/>
          <w:i/>
          <w:sz w:val="28"/>
          <w:szCs w:val="28"/>
        </w:rPr>
        <w:t>Власть и оказание влияния</w:t>
      </w:r>
      <w:r w:rsidR="00DA4FF8" w:rsidRPr="00DA4FF8">
        <w:rPr>
          <w:rFonts w:ascii="Times New Roman" w:hAnsi="Times New Roman"/>
          <w:sz w:val="28"/>
          <w:szCs w:val="28"/>
        </w:rPr>
        <w:t xml:space="preserve">. </w:t>
      </w:r>
      <w:r w:rsidR="000836F8">
        <w:rPr>
          <w:rFonts w:ascii="Times New Roman" w:hAnsi="Times New Roman"/>
          <w:sz w:val="28"/>
          <w:szCs w:val="28"/>
        </w:rPr>
        <w:t xml:space="preserve"> </w:t>
      </w:r>
      <w:r w:rsidR="00DA4FF8" w:rsidRPr="00DA4FF8">
        <w:rPr>
          <w:rFonts w:ascii="Times New Roman" w:hAnsi="Times New Roman"/>
          <w:sz w:val="28"/>
          <w:szCs w:val="28"/>
        </w:rPr>
        <w:t xml:space="preserve">В условиях организации этот мотив может проявляться не только в стремлении человека оказывать влияние на других людей, но и в желании осуществлять </w:t>
      </w:r>
      <w:proofErr w:type="gramStart"/>
      <w:r w:rsidR="00DA4FF8" w:rsidRPr="00DA4FF8">
        <w:rPr>
          <w:rFonts w:ascii="Times New Roman" w:hAnsi="Times New Roman"/>
          <w:sz w:val="28"/>
          <w:szCs w:val="28"/>
        </w:rPr>
        <w:t>контроль за</w:t>
      </w:r>
      <w:proofErr w:type="gramEnd"/>
      <w:r w:rsidR="00DA4FF8" w:rsidRPr="00DA4FF8">
        <w:rPr>
          <w:rFonts w:ascii="Times New Roman" w:hAnsi="Times New Roman"/>
          <w:sz w:val="28"/>
          <w:szCs w:val="28"/>
        </w:rPr>
        <w:t xml:space="preserve"> своей рабочей ситуацией, в стремлении к большей самостоятельности в работе. </w:t>
      </w:r>
    </w:p>
    <w:p w:rsidR="00E06F1B" w:rsidRDefault="00E06F1B" w:rsidP="00E06F1B">
      <w:pPr>
        <w:spacing w:line="360" w:lineRule="auto"/>
        <w:ind w:firstLine="567"/>
        <w:jc w:val="both"/>
        <w:rPr>
          <w:rFonts w:ascii="Times New Roman" w:hAnsi="Times New Roman"/>
          <w:sz w:val="28"/>
          <w:szCs w:val="28"/>
        </w:rPr>
      </w:pPr>
      <w:r>
        <w:rPr>
          <w:rFonts w:ascii="Times New Roman" w:hAnsi="Times New Roman"/>
          <w:sz w:val="28"/>
          <w:szCs w:val="28"/>
        </w:rPr>
        <w:t xml:space="preserve">7. </w:t>
      </w:r>
      <w:r w:rsidR="00DA4FF8" w:rsidRPr="000836F8">
        <w:rPr>
          <w:rFonts w:ascii="Times New Roman" w:hAnsi="Times New Roman"/>
          <w:i/>
          <w:sz w:val="28"/>
          <w:szCs w:val="28"/>
        </w:rPr>
        <w:t>Потребность в достижении.</w:t>
      </w:r>
      <w:r w:rsidR="00DA4FF8" w:rsidRPr="00DA4FF8">
        <w:rPr>
          <w:rFonts w:ascii="Times New Roman" w:hAnsi="Times New Roman"/>
          <w:sz w:val="28"/>
          <w:szCs w:val="28"/>
        </w:rPr>
        <w:t xml:space="preserve"> Потребность в достижении высокого результата, желание преуспеть в условиях конкуренции имеет большое значение для понимания рабочего поведения человека. Люди с высокой потребностью в достижении предпочитают принимать на себя ответственность при решении проблем, стремятся устанавливать для себя довольно сложные цели и идут на рассчитанный риск, чтобы достичь этих целей. </w:t>
      </w:r>
    </w:p>
    <w:p w:rsidR="00E06F1B" w:rsidRDefault="00E06F1B" w:rsidP="00E06F1B">
      <w:pPr>
        <w:spacing w:line="360" w:lineRule="auto"/>
        <w:ind w:firstLine="567"/>
        <w:jc w:val="both"/>
        <w:rPr>
          <w:rFonts w:ascii="Times New Roman" w:hAnsi="Times New Roman"/>
          <w:sz w:val="28"/>
          <w:szCs w:val="28"/>
        </w:rPr>
      </w:pPr>
      <w:r>
        <w:rPr>
          <w:rFonts w:ascii="Times New Roman" w:hAnsi="Times New Roman"/>
          <w:sz w:val="28"/>
          <w:szCs w:val="28"/>
        </w:rPr>
        <w:t xml:space="preserve">8. </w:t>
      </w:r>
      <w:r w:rsidR="00DA4FF8" w:rsidRPr="000836F8">
        <w:rPr>
          <w:rFonts w:ascii="Times New Roman" w:hAnsi="Times New Roman"/>
          <w:i/>
          <w:sz w:val="28"/>
          <w:szCs w:val="28"/>
        </w:rPr>
        <w:t xml:space="preserve">Потребность в принадлежности и приверженности к организации. </w:t>
      </w:r>
      <w:r w:rsidR="00DA4FF8" w:rsidRPr="00DA4FF8">
        <w:rPr>
          <w:rFonts w:ascii="Times New Roman" w:hAnsi="Times New Roman"/>
          <w:sz w:val="28"/>
          <w:szCs w:val="28"/>
        </w:rPr>
        <w:t xml:space="preserve">Восприятие целей и задач, стоящих перед организацией, как своих собственных является мощным фактором, оказывающим влияние на трудовую мотивацию работников. Организации, сумевшие поддержать и развить эту потребность у своих работников, получают в итоге колоссальную отдачу. </w:t>
      </w:r>
    </w:p>
    <w:p w:rsidR="00E06F1B" w:rsidRDefault="00E06F1B" w:rsidP="00E06F1B">
      <w:pPr>
        <w:spacing w:line="360" w:lineRule="auto"/>
        <w:ind w:firstLine="567"/>
        <w:jc w:val="both"/>
        <w:rPr>
          <w:rFonts w:ascii="Times New Roman" w:hAnsi="Times New Roman"/>
          <w:sz w:val="28"/>
          <w:szCs w:val="28"/>
        </w:rPr>
      </w:pPr>
      <w:r>
        <w:rPr>
          <w:rFonts w:ascii="Times New Roman" w:hAnsi="Times New Roman"/>
          <w:sz w:val="28"/>
          <w:szCs w:val="28"/>
        </w:rPr>
        <w:t xml:space="preserve">9. </w:t>
      </w:r>
      <w:r w:rsidR="00DA4FF8" w:rsidRPr="000836F8">
        <w:rPr>
          <w:rFonts w:ascii="Times New Roman" w:hAnsi="Times New Roman"/>
          <w:i/>
          <w:sz w:val="28"/>
          <w:szCs w:val="28"/>
        </w:rPr>
        <w:t>Потребность в профессиональном росте и должностном продвижении.</w:t>
      </w:r>
      <w:r w:rsidR="00DA4FF8" w:rsidRPr="00DA4FF8">
        <w:rPr>
          <w:rFonts w:ascii="Times New Roman" w:hAnsi="Times New Roman"/>
          <w:sz w:val="28"/>
          <w:szCs w:val="28"/>
        </w:rPr>
        <w:t xml:space="preserve"> Руководители могут воздействовать на мотивацию подчиненных, учитывая их потребность в профессиональном ро</w:t>
      </w:r>
      <w:r>
        <w:rPr>
          <w:rFonts w:ascii="Times New Roman" w:hAnsi="Times New Roman"/>
          <w:sz w:val="28"/>
          <w:szCs w:val="28"/>
        </w:rPr>
        <w:t xml:space="preserve">сте и должностном продвижении. </w:t>
      </w:r>
    </w:p>
    <w:p w:rsidR="00944131" w:rsidRDefault="00E06F1B" w:rsidP="00E06F1B">
      <w:pPr>
        <w:spacing w:line="360" w:lineRule="auto"/>
        <w:ind w:firstLine="567"/>
        <w:jc w:val="both"/>
        <w:rPr>
          <w:rFonts w:ascii="Times New Roman" w:hAnsi="Times New Roman"/>
          <w:sz w:val="28"/>
          <w:szCs w:val="28"/>
        </w:rPr>
      </w:pPr>
      <w:r>
        <w:rPr>
          <w:rFonts w:ascii="Times New Roman" w:hAnsi="Times New Roman"/>
          <w:sz w:val="28"/>
          <w:szCs w:val="28"/>
        </w:rPr>
        <w:t xml:space="preserve">10. </w:t>
      </w:r>
      <w:r w:rsidR="00DA4FF8" w:rsidRPr="000836F8">
        <w:rPr>
          <w:rFonts w:ascii="Times New Roman" w:hAnsi="Times New Roman"/>
          <w:i/>
          <w:sz w:val="28"/>
          <w:szCs w:val="28"/>
        </w:rPr>
        <w:t>Потребность в личностном росте.</w:t>
      </w:r>
      <w:r w:rsidR="00DA4FF8" w:rsidRPr="00DA4FF8">
        <w:rPr>
          <w:rFonts w:ascii="Times New Roman" w:hAnsi="Times New Roman"/>
          <w:sz w:val="28"/>
          <w:szCs w:val="28"/>
        </w:rPr>
        <w:t xml:space="preserve"> Личностный рост для многих работников является мощным стимулом к работе. Работники, которым на работе предоставляются такие возможности, могут полнее раскрыть свой потенциал, они склонны испытывать более высокий уровень удовлетворенности своим трудом. </w:t>
      </w:r>
    </w:p>
    <w:p w:rsidR="004E21A4" w:rsidRDefault="004E21A4" w:rsidP="004E21A4">
      <w:pPr>
        <w:spacing w:line="360" w:lineRule="auto"/>
        <w:rPr>
          <w:rFonts w:ascii="Times New Roman" w:hAnsi="Times New Roman"/>
          <w:b/>
          <w:sz w:val="28"/>
          <w:szCs w:val="28"/>
        </w:rPr>
      </w:pPr>
    </w:p>
    <w:p w:rsidR="00DA366D" w:rsidRDefault="002904AC" w:rsidP="004E21A4">
      <w:pPr>
        <w:spacing w:line="360" w:lineRule="auto"/>
        <w:jc w:val="center"/>
        <w:rPr>
          <w:rFonts w:ascii="Times New Roman" w:hAnsi="Times New Roman"/>
          <w:b/>
          <w:sz w:val="28"/>
          <w:szCs w:val="28"/>
        </w:rPr>
      </w:pPr>
      <w:r w:rsidRPr="002904AC">
        <w:rPr>
          <w:rFonts w:ascii="Arial" w:hAnsi="Arial" w:cs="Arial"/>
          <w:b/>
          <w:sz w:val="28"/>
          <w:szCs w:val="28"/>
        </w:rPr>
        <w:lastRenderedPageBreak/>
        <w:t>§</w:t>
      </w:r>
      <w:r w:rsidR="00DA366D" w:rsidRPr="00DA366D">
        <w:rPr>
          <w:rFonts w:ascii="Times New Roman" w:hAnsi="Times New Roman"/>
          <w:b/>
          <w:sz w:val="28"/>
          <w:szCs w:val="28"/>
        </w:rPr>
        <w:t>2. Мотивация как функция процесса управления</w:t>
      </w:r>
    </w:p>
    <w:p w:rsidR="000836F8" w:rsidRPr="00E06F1B" w:rsidRDefault="000836F8" w:rsidP="004E21A4">
      <w:pPr>
        <w:spacing w:line="360" w:lineRule="auto"/>
        <w:rPr>
          <w:rFonts w:ascii="Times New Roman" w:hAnsi="Times New Roman"/>
          <w:sz w:val="28"/>
          <w:szCs w:val="28"/>
        </w:rPr>
      </w:pPr>
      <w:r>
        <w:rPr>
          <w:rFonts w:ascii="Times New Roman" w:hAnsi="Times New Roman"/>
          <w:b/>
          <w:sz w:val="28"/>
          <w:szCs w:val="28"/>
        </w:rPr>
        <w:t>2.1 Определение мотивации как процесса</w:t>
      </w:r>
    </w:p>
    <w:p w:rsidR="00E244EE" w:rsidRDefault="00E244EE" w:rsidP="00E244EE">
      <w:pPr>
        <w:spacing w:line="360" w:lineRule="auto"/>
        <w:ind w:firstLine="567"/>
        <w:jc w:val="both"/>
        <w:rPr>
          <w:rFonts w:ascii="Times New Roman" w:hAnsi="Times New Roman"/>
          <w:sz w:val="28"/>
          <w:szCs w:val="28"/>
        </w:rPr>
      </w:pPr>
      <w:r>
        <w:rPr>
          <w:rFonts w:ascii="Times New Roman" w:hAnsi="Times New Roman"/>
          <w:sz w:val="28"/>
          <w:szCs w:val="28"/>
        </w:rPr>
        <w:t xml:space="preserve">Мотивация – это одна из основных  функций управления и  </w:t>
      </w:r>
      <w:r w:rsidR="00DA366D" w:rsidRPr="00DA366D">
        <w:rPr>
          <w:rFonts w:ascii="Times New Roman" w:hAnsi="Times New Roman"/>
          <w:sz w:val="28"/>
          <w:szCs w:val="28"/>
        </w:rPr>
        <w:t xml:space="preserve">органическая часть процесса управления, посредством которого человеческая энергия преобразуется в определенное поведение, ожидаемым результатом </w:t>
      </w:r>
      <w:r w:rsidR="00AE2299">
        <w:rPr>
          <w:rFonts w:ascii="Times New Roman" w:hAnsi="Times New Roman"/>
          <w:sz w:val="28"/>
          <w:szCs w:val="28"/>
        </w:rPr>
        <w:t>которого</w:t>
      </w:r>
      <w:r w:rsidR="00DA366D" w:rsidRPr="00DA366D">
        <w:rPr>
          <w:rFonts w:ascii="Times New Roman" w:hAnsi="Times New Roman"/>
          <w:sz w:val="28"/>
          <w:szCs w:val="28"/>
        </w:rPr>
        <w:t xml:space="preserve"> являются эффективные совместные действия, реализующие планы организации.</w:t>
      </w:r>
      <w:r>
        <w:rPr>
          <w:rFonts w:ascii="Times New Roman" w:hAnsi="Times New Roman"/>
          <w:sz w:val="28"/>
          <w:szCs w:val="28"/>
        </w:rPr>
        <w:t xml:space="preserve"> </w:t>
      </w:r>
    </w:p>
    <w:p w:rsidR="00E244EE" w:rsidRDefault="00E244EE" w:rsidP="00E244EE">
      <w:pPr>
        <w:spacing w:line="360" w:lineRule="auto"/>
        <w:ind w:firstLine="567"/>
        <w:jc w:val="both"/>
        <w:rPr>
          <w:rFonts w:ascii="Times New Roman" w:hAnsi="Times New Roman"/>
          <w:sz w:val="28"/>
          <w:szCs w:val="28"/>
        </w:rPr>
      </w:pPr>
      <w:r>
        <w:rPr>
          <w:rFonts w:ascii="Times New Roman" w:hAnsi="Times New Roman"/>
          <w:sz w:val="28"/>
          <w:szCs w:val="28"/>
        </w:rPr>
        <w:t>Мотивацию необходимо  рассматривать  в 2-х</w:t>
      </w:r>
      <w:r w:rsidR="00AE2299">
        <w:rPr>
          <w:rFonts w:ascii="Times New Roman" w:hAnsi="Times New Roman"/>
          <w:sz w:val="28"/>
          <w:szCs w:val="28"/>
        </w:rPr>
        <w:t xml:space="preserve"> взаимосвязанных </w:t>
      </w:r>
      <w:r>
        <w:rPr>
          <w:rFonts w:ascii="Times New Roman" w:hAnsi="Times New Roman"/>
          <w:sz w:val="28"/>
          <w:szCs w:val="28"/>
        </w:rPr>
        <w:t xml:space="preserve"> аспектах:</w:t>
      </w:r>
    </w:p>
    <w:p w:rsidR="00E244EE" w:rsidRDefault="00E244EE" w:rsidP="00E244EE">
      <w:pPr>
        <w:spacing w:line="360" w:lineRule="auto"/>
        <w:ind w:firstLine="567"/>
        <w:jc w:val="both"/>
        <w:rPr>
          <w:rFonts w:ascii="Times New Roman" w:hAnsi="Times New Roman"/>
          <w:sz w:val="28"/>
          <w:szCs w:val="28"/>
        </w:rPr>
      </w:pPr>
      <w:r>
        <w:rPr>
          <w:rFonts w:ascii="Times New Roman" w:hAnsi="Times New Roman"/>
          <w:sz w:val="28"/>
          <w:szCs w:val="28"/>
        </w:rPr>
        <w:t>1) Мотивация как  психологический процесс, который создает побуждение и определяет поведение человека</w:t>
      </w:r>
      <w:r w:rsidR="00AE2299">
        <w:rPr>
          <w:rFonts w:ascii="Times New Roman" w:hAnsi="Times New Roman"/>
          <w:sz w:val="28"/>
          <w:szCs w:val="28"/>
        </w:rPr>
        <w:t>;</w:t>
      </w:r>
    </w:p>
    <w:p w:rsidR="00E244EE" w:rsidRDefault="00E244EE" w:rsidP="00E244EE">
      <w:pPr>
        <w:spacing w:line="360" w:lineRule="auto"/>
        <w:ind w:firstLine="567"/>
        <w:jc w:val="both"/>
        <w:rPr>
          <w:rFonts w:ascii="Times New Roman" w:hAnsi="Times New Roman"/>
          <w:sz w:val="28"/>
          <w:szCs w:val="28"/>
        </w:rPr>
      </w:pPr>
      <w:r>
        <w:rPr>
          <w:rFonts w:ascii="Times New Roman" w:hAnsi="Times New Roman"/>
          <w:sz w:val="28"/>
          <w:szCs w:val="28"/>
        </w:rPr>
        <w:t xml:space="preserve">2) Мотивация как создание условий, побуждающих к  эффективному труду с учетом потребностей, психологии и поведения человека. </w:t>
      </w:r>
    </w:p>
    <w:p w:rsidR="00806E52" w:rsidRDefault="00806E52" w:rsidP="00E244EE">
      <w:pPr>
        <w:spacing w:line="360" w:lineRule="auto"/>
        <w:ind w:firstLine="567"/>
        <w:jc w:val="both"/>
        <w:rPr>
          <w:rFonts w:ascii="Times New Roman" w:hAnsi="Times New Roman"/>
          <w:sz w:val="28"/>
          <w:szCs w:val="28"/>
        </w:rPr>
      </w:pPr>
      <w:r w:rsidRPr="00806E52">
        <w:rPr>
          <w:rFonts w:ascii="Times New Roman" w:hAnsi="Times New Roman"/>
          <w:sz w:val="28"/>
          <w:szCs w:val="28"/>
        </w:rPr>
        <w:t>В зависимости от того, какие цели преследует мотивация</w:t>
      </w:r>
      <w:r>
        <w:rPr>
          <w:rFonts w:ascii="Times New Roman" w:hAnsi="Times New Roman"/>
          <w:sz w:val="28"/>
          <w:szCs w:val="28"/>
        </w:rPr>
        <w:t>,</w:t>
      </w:r>
      <w:r w:rsidRPr="00806E52">
        <w:rPr>
          <w:rFonts w:ascii="Times New Roman" w:hAnsi="Times New Roman"/>
          <w:sz w:val="28"/>
          <w:szCs w:val="28"/>
        </w:rPr>
        <w:t xml:space="preserve"> можно выделить два</w:t>
      </w:r>
      <w:r w:rsidR="008633D2">
        <w:rPr>
          <w:rFonts w:ascii="Times New Roman" w:hAnsi="Times New Roman"/>
          <w:sz w:val="28"/>
          <w:szCs w:val="28"/>
        </w:rPr>
        <w:t xml:space="preserve"> типа мотивирования</w:t>
      </w:r>
      <w:r w:rsidRPr="00806E52">
        <w:rPr>
          <w:rFonts w:ascii="Times New Roman" w:hAnsi="Times New Roman"/>
          <w:sz w:val="28"/>
          <w:szCs w:val="28"/>
        </w:rPr>
        <w:t xml:space="preserve">: </w:t>
      </w:r>
    </w:p>
    <w:p w:rsidR="00806E52" w:rsidRDefault="00AE2299" w:rsidP="00806E52">
      <w:pPr>
        <w:spacing w:line="360" w:lineRule="auto"/>
        <w:ind w:firstLine="567"/>
        <w:jc w:val="both"/>
        <w:rPr>
          <w:rFonts w:ascii="Times New Roman" w:hAnsi="Times New Roman"/>
          <w:sz w:val="28"/>
          <w:szCs w:val="28"/>
        </w:rPr>
      </w:pPr>
      <w:r>
        <w:rPr>
          <w:rFonts w:ascii="Times New Roman" w:hAnsi="Times New Roman"/>
          <w:sz w:val="28"/>
          <w:szCs w:val="28"/>
        </w:rPr>
        <w:t xml:space="preserve">1) </w:t>
      </w:r>
      <w:r w:rsidR="008633D2">
        <w:rPr>
          <w:rFonts w:ascii="Times New Roman" w:hAnsi="Times New Roman"/>
          <w:sz w:val="28"/>
          <w:szCs w:val="28"/>
        </w:rPr>
        <w:t>Внешнее</w:t>
      </w:r>
      <w:r w:rsidR="00806E52" w:rsidRPr="00806E52">
        <w:rPr>
          <w:rFonts w:ascii="Times New Roman" w:hAnsi="Times New Roman"/>
          <w:sz w:val="28"/>
          <w:szCs w:val="28"/>
        </w:rPr>
        <w:t xml:space="preserve"> мотивирование </w:t>
      </w:r>
      <w:r w:rsidR="00806E52">
        <w:rPr>
          <w:rFonts w:ascii="Times New Roman" w:hAnsi="Times New Roman"/>
          <w:sz w:val="28"/>
          <w:szCs w:val="28"/>
        </w:rPr>
        <w:t xml:space="preserve">- </w:t>
      </w:r>
      <w:r w:rsidR="00806E52" w:rsidRPr="00806E52">
        <w:rPr>
          <w:rFonts w:ascii="Times New Roman" w:hAnsi="Times New Roman"/>
          <w:sz w:val="28"/>
          <w:szCs w:val="28"/>
        </w:rPr>
        <w:t xml:space="preserve">это своего рода процесс административного воздействия или управления: руководитель поручает работу исполнителю, а тот ее выполняет. </w:t>
      </w:r>
      <w:r w:rsidR="00806E52">
        <w:rPr>
          <w:rFonts w:ascii="Times New Roman" w:hAnsi="Times New Roman"/>
          <w:sz w:val="28"/>
          <w:szCs w:val="28"/>
        </w:rPr>
        <w:t xml:space="preserve">Это такое </w:t>
      </w:r>
      <w:r w:rsidR="00806E52" w:rsidRPr="00806E52">
        <w:rPr>
          <w:rFonts w:ascii="Times New Roman" w:hAnsi="Times New Roman"/>
          <w:sz w:val="28"/>
          <w:szCs w:val="28"/>
        </w:rPr>
        <w:t xml:space="preserve">воздействие на человека, </w:t>
      </w:r>
      <w:r w:rsidR="00806E52">
        <w:rPr>
          <w:rFonts w:ascii="Times New Roman" w:hAnsi="Times New Roman"/>
          <w:sz w:val="28"/>
          <w:szCs w:val="28"/>
        </w:rPr>
        <w:t xml:space="preserve">которое </w:t>
      </w:r>
      <w:r w:rsidR="00806E52" w:rsidRPr="00806E52">
        <w:rPr>
          <w:rFonts w:ascii="Times New Roman" w:hAnsi="Times New Roman"/>
          <w:sz w:val="28"/>
          <w:szCs w:val="28"/>
        </w:rPr>
        <w:t xml:space="preserve">осуществляется с помощью определенных рычагов воздействия, - стимулов. </w:t>
      </w:r>
    </w:p>
    <w:p w:rsidR="00AE2299" w:rsidRDefault="00806E52" w:rsidP="008633D2">
      <w:pPr>
        <w:spacing w:line="360" w:lineRule="auto"/>
        <w:ind w:firstLine="567"/>
        <w:jc w:val="both"/>
        <w:rPr>
          <w:rFonts w:ascii="Times New Roman" w:hAnsi="Times New Roman"/>
          <w:sz w:val="28"/>
          <w:szCs w:val="28"/>
        </w:rPr>
      </w:pPr>
      <w:r>
        <w:rPr>
          <w:rFonts w:ascii="Times New Roman" w:hAnsi="Times New Roman"/>
          <w:sz w:val="28"/>
          <w:szCs w:val="28"/>
        </w:rPr>
        <w:t xml:space="preserve">2) </w:t>
      </w:r>
      <w:r w:rsidRPr="00806E52">
        <w:rPr>
          <w:rFonts w:ascii="Times New Roman" w:hAnsi="Times New Roman"/>
          <w:sz w:val="28"/>
          <w:szCs w:val="28"/>
        </w:rPr>
        <w:t>Внутреннее мотивирование</w:t>
      </w:r>
      <w:r w:rsidR="008633D2">
        <w:rPr>
          <w:rFonts w:ascii="Times New Roman" w:hAnsi="Times New Roman"/>
          <w:sz w:val="28"/>
          <w:szCs w:val="28"/>
        </w:rPr>
        <w:t xml:space="preserve">.  Этот тип </w:t>
      </w:r>
      <w:r w:rsidRPr="00806E52">
        <w:rPr>
          <w:rFonts w:ascii="Times New Roman" w:hAnsi="Times New Roman"/>
          <w:sz w:val="28"/>
          <w:szCs w:val="28"/>
        </w:rPr>
        <w:t xml:space="preserve"> является более сложным процессом и предполагает формирование определенной мотивационной структуры человека</w:t>
      </w:r>
      <w:r>
        <w:rPr>
          <w:rFonts w:ascii="Times New Roman" w:hAnsi="Times New Roman"/>
          <w:sz w:val="28"/>
          <w:szCs w:val="28"/>
        </w:rPr>
        <w:t>, т</w:t>
      </w:r>
      <w:r w:rsidRPr="00806E52">
        <w:rPr>
          <w:rFonts w:ascii="Times New Roman" w:hAnsi="Times New Roman"/>
          <w:sz w:val="28"/>
          <w:szCs w:val="28"/>
        </w:rPr>
        <w:t xml:space="preserve">.е. совокупности различных мотивов, </w:t>
      </w:r>
      <w:r w:rsidR="008633D2">
        <w:rPr>
          <w:rFonts w:ascii="Times New Roman" w:hAnsi="Times New Roman"/>
          <w:sz w:val="28"/>
          <w:szCs w:val="28"/>
        </w:rPr>
        <w:t xml:space="preserve">обуславливающих поведение людей. </w:t>
      </w:r>
      <w:r w:rsidRPr="00806E52">
        <w:rPr>
          <w:rFonts w:ascii="Times New Roman" w:hAnsi="Times New Roman"/>
          <w:sz w:val="28"/>
          <w:szCs w:val="28"/>
        </w:rPr>
        <w:t>В этом случае нужно найти психологический способ для усиления желательных качеств личности работника и ослабления отрицател</w:t>
      </w:r>
      <w:r w:rsidR="008633D2">
        <w:rPr>
          <w:rFonts w:ascii="Times New Roman" w:hAnsi="Times New Roman"/>
          <w:sz w:val="28"/>
          <w:szCs w:val="28"/>
        </w:rPr>
        <w:t xml:space="preserve">ьных факторов. Этот </w:t>
      </w:r>
      <w:r w:rsidRPr="00806E52">
        <w:rPr>
          <w:rFonts w:ascii="Times New Roman" w:hAnsi="Times New Roman"/>
          <w:sz w:val="28"/>
          <w:szCs w:val="28"/>
        </w:rPr>
        <w:t xml:space="preserve">тип мотивации </w:t>
      </w:r>
      <w:r w:rsidRPr="00806E52">
        <w:rPr>
          <w:rFonts w:ascii="Times New Roman" w:hAnsi="Times New Roman"/>
          <w:sz w:val="28"/>
          <w:szCs w:val="28"/>
        </w:rPr>
        <w:lastRenderedPageBreak/>
        <w:t xml:space="preserve">требует от самого менеджера </w:t>
      </w:r>
      <w:proofErr w:type="gramStart"/>
      <w:r w:rsidRPr="00806E52">
        <w:rPr>
          <w:rFonts w:ascii="Times New Roman" w:hAnsi="Times New Roman"/>
          <w:sz w:val="28"/>
          <w:szCs w:val="28"/>
        </w:rPr>
        <w:t>гораздо больших</w:t>
      </w:r>
      <w:proofErr w:type="gramEnd"/>
      <w:r w:rsidRPr="00806E52">
        <w:rPr>
          <w:rFonts w:ascii="Times New Roman" w:hAnsi="Times New Roman"/>
          <w:sz w:val="28"/>
          <w:szCs w:val="28"/>
        </w:rPr>
        <w:t xml:space="preserve"> усилий, знаний и способностей</w:t>
      </w:r>
      <w:r w:rsidR="008633D2">
        <w:rPr>
          <w:rFonts w:ascii="Times New Roman" w:hAnsi="Times New Roman"/>
          <w:sz w:val="28"/>
          <w:szCs w:val="28"/>
        </w:rPr>
        <w:t xml:space="preserve">. Вместе с тем внутренняя мотивация </w:t>
      </w:r>
      <w:r w:rsidR="00AE2299">
        <w:rPr>
          <w:rFonts w:ascii="Times New Roman" w:hAnsi="Times New Roman"/>
          <w:sz w:val="28"/>
          <w:szCs w:val="28"/>
        </w:rPr>
        <w:t>носит характер воспитательной и образовательной работы и зачастую не связан</w:t>
      </w:r>
      <w:r w:rsidR="008633D2">
        <w:rPr>
          <w:rFonts w:ascii="Times New Roman" w:hAnsi="Times New Roman"/>
          <w:sz w:val="28"/>
          <w:szCs w:val="28"/>
        </w:rPr>
        <w:t>а</w:t>
      </w:r>
      <w:r w:rsidR="00AE2299">
        <w:rPr>
          <w:rFonts w:ascii="Times New Roman" w:hAnsi="Times New Roman"/>
          <w:sz w:val="28"/>
          <w:szCs w:val="28"/>
        </w:rPr>
        <w:t xml:space="preserve"> с какими-либо действиями или результатами работы. </w:t>
      </w:r>
    </w:p>
    <w:p w:rsidR="008633D2" w:rsidRDefault="00E244EE" w:rsidP="00E244EE">
      <w:pPr>
        <w:spacing w:line="360" w:lineRule="auto"/>
        <w:ind w:firstLine="567"/>
        <w:jc w:val="both"/>
        <w:rPr>
          <w:rFonts w:ascii="Times New Roman" w:hAnsi="Times New Roman"/>
          <w:sz w:val="28"/>
          <w:szCs w:val="28"/>
        </w:rPr>
      </w:pPr>
      <w:r>
        <w:rPr>
          <w:rFonts w:ascii="Times New Roman" w:hAnsi="Times New Roman"/>
          <w:sz w:val="28"/>
          <w:szCs w:val="28"/>
        </w:rPr>
        <w:t xml:space="preserve">Процесс мотивации </w:t>
      </w:r>
      <w:r w:rsidR="008633D2">
        <w:rPr>
          <w:rFonts w:ascii="Times New Roman" w:hAnsi="Times New Roman"/>
          <w:sz w:val="28"/>
          <w:szCs w:val="28"/>
        </w:rPr>
        <w:t xml:space="preserve">можно представить в виде ряда последовательных этапов: </w:t>
      </w:r>
    </w:p>
    <w:p w:rsidR="008633D2" w:rsidRDefault="008633D2" w:rsidP="008633D2">
      <w:pPr>
        <w:pStyle w:val="a5"/>
        <w:numPr>
          <w:ilvl w:val="0"/>
          <w:numId w:val="2"/>
        </w:numPr>
        <w:spacing w:line="360" w:lineRule="auto"/>
        <w:jc w:val="both"/>
        <w:rPr>
          <w:rFonts w:ascii="Times New Roman" w:hAnsi="Times New Roman"/>
          <w:sz w:val="28"/>
          <w:szCs w:val="28"/>
        </w:rPr>
      </w:pPr>
      <w:r>
        <w:rPr>
          <w:rFonts w:ascii="Times New Roman" w:hAnsi="Times New Roman"/>
          <w:sz w:val="28"/>
          <w:szCs w:val="28"/>
        </w:rPr>
        <w:t>У</w:t>
      </w:r>
      <w:r w:rsidR="00DA366D" w:rsidRPr="008633D2">
        <w:rPr>
          <w:rFonts w:ascii="Times New Roman" w:hAnsi="Times New Roman"/>
          <w:sz w:val="28"/>
          <w:szCs w:val="28"/>
        </w:rPr>
        <w:t>становлен</w:t>
      </w:r>
      <w:r>
        <w:rPr>
          <w:rFonts w:ascii="Times New Roman" w:hAnsi="Times New Roman"/>
          <w:sz w:val="28"/>
          <w:szCs w:val="28"/>
        </w:rPr>
        <w:t>ие или оценка</w:t>
      </w:r>
      <w:r w:rsidR="00DA366D" w:rsidRPr="008633D2">
        <w:rPr>
          <w:rFonts w:ascii="Times New Roman" w:hAnsi="Times New Roman"/>
          <w:sz w:val="28"/>
          <w:szCs w:val="28"/>
        </w:rPr>
        <w:t xml:space="preserve"> неудовлетворенных потребностей;</w:t>
      </w:r>
    </w:p>
    <w:p w:rsidR="008633D2" w:rsidRDefault="008633D2" w:rsidP="008633D2">
      <w:pPr>
        <w:pStyle w:val="a5"/>
        <w:numPr>
          <w:ilvl w:val="0"/>
          <w:numId w:val="2"/>
        </w:numPr>
        <w:spacing w:line="360" w:lineRule="auto"/>
        <w:jc w:val="both"/>
        <w:rPr>
          <w:rFonts w:ascii="Times New Roman" w:hAnsi="Times New Roman"/>
          <w:sz w:val="28"/>
          <w:szCs w:val="28"/>
        </w:rPr>
      </w:pPr>
      <w:r>
        <w:rPr>
          <w:rFonts w:ascii="Times New Roman" w:hAnsi="Times New Roman"/>
          <w:sz w:val="28"/>
          <w:szCs w:val="28"/>
        </w:rPr>
        <w:t>Формулировка</w:t>
      </w:r>
      <w:r w:rsidR="00DA366D" w:rsidRPr="008633D2">
        <w:rPr>
          <w:rFonts w:ascii="Times New Roman" w:hAnsi="Times New Roman"/>
          <w:sz w:val="28"/>
          <w:szCs w:val="28"/>
        </w:rPr>
        <w:t xml:space="preserve"> целей, направленных на удовлетворение потребностей;</w:t>
      </w:r>
    </w:p>
    <w:p w:rsidR="008633D2" w:rsidRDefault="00E244EE" w:rsidP="008633D2">
      <w:pPr>
        <w:pStyle w:val="a5"/>
        <w:numPr>
          <w:ilvl w:val="0"/>
          <w:numId w:val="2"/>
        </w:numPr>
        <w:spacing w:line="360" w:lineRule="auto"/>
        <w:jc w:val="both"/>
        <w:rPr>
          <w:rFonts w:ascii="Times New Roman" w:hAnsi="Times New Roman"/>
          <w:sz w:val="28"/>
          <w:szCs w:val="28"/>
        </w:rPr>
      </w:pPr>
      <w:r w:rsidRPr="008633D2">
        <w:rPr>
          <w:rFonts w:ascii="Times New Roman" w:hAnsi="Times New Roman"/>
          <w:sz w:val="28"/>
          <w:szCs w:val="28"/>
        </w:rPr>
        <w:t>Разработка стратегии и поиск путей удовлетворения потребностей</w:t>
      </w:r>
      <w:r w:rsidR="008633D2">
        <w:rPr>
          <w:rFonts w:ascii="Times New Roman" w:hAnsi="Times New Roman"/>
          <w:sz w:val="28"/>
          <w:szCs w:val="28"/>
        </w:rPr>
        <w:t>;</w:t>
      </w:r>
    </w:p>
    <w:p w:rsidR="008633D2" w:rsidRDefault="00E244EE" w:rsidP="008633D2">
      <w:pPr>
        <w:pStyle w:val="a5"/>
        <w:numPr>
          <w:ilvl w:val="0"/>
          <w:numId w:val="2"/>
        </w:numPr>
        <w:spacing w:line="360" w:lineRule="auto"/>
        <w:jc w:val="both"/>
        <w:rPr>
          <w:rFonts w:ascii="Times New Roman" w:hAnsi="Times New Roman"/>
          <w:sz w:val="28"/>
          <w:szCs w:val="28"/>
        </w:rPr>
      </w:pPr>
      <w:r w:rsidRPr="008633D2">
        <w:rPr>
          <w:rFonts w:ascii="Times New Roman" w:hAnsi="Times New Roman"/>
          <w:sz w:val="28"/>
          <w:szCs w:val="28"/>
        </w:rPr>
        <w:t>Определение тактики деятельности и поэтапное осуществление действий</w:t>
      </w:r>
      <w:r w:rsidR="008633D2">
        <w:rPr>
          <w:rFonts w:ascii="Times New Roman" w:hAnsi="Times New Roman"/>
          <w:sz w:val="28"/>
          <w:szCs w:val="28"/>
        </w:rPr>
        <w:t>;</w:t>
      </w:r>
      <w:r w:rsidRPr="008633D2">
        <w:rPr>
          <w:rFonts w:ascii="Times New Roman" w:hAnsi="Times New Roman"/>
          <w:sz w:val="28"/>
          <w:szCs w:val="28"/>
        </w:rPr>
        <w:t xml:space="preserve"> </w:t>
      </w:r>
    </w:p>
    <w:p w:rsidR="00E244EE" w:rsidRPr="008633D2" w:rsidRDefault="00E244EE" w:rsidP="008633D2">
      <w:pPr>
        <w:pStyle w:val="a5"/>
        <w:numPr>
          <w:ilvl w:val="0"/>
          <w:numId w:val="2"/>
        </w:numPr>
        <w:spacing w:line="360" w:lineRule="auto"/>
        <w:jc w:val="both"/>
        <w:rPr>
          <w:rFonts w:ascii="Times New Roman" w:hAnsi="Times New Roman"/>
          <w:sz w:val="28"/>
          <w:szCs w:val="28"/>
        </w:rPr>
      </w:pPr>
      <w:r w:rsidRPr="008633D2">
        <w:rPr>
          <w:rFonts w:ascii="Times New Roman" w:hAnsi="Times New Roman"/>
          <w:sz w:val="28"/>
          <w:szCs w:val="28"/>
        </w:rPr>
        <w:t>Удовлетворение потребности и получение материального или духовного вознаграждения</w:t>
      </w:r>
      <w:r w:rsidR="0076433C">
        <w:rPr>
          <w:rFonts w:ascii="Times New Roman" w:hAnsi="Times New Roman"/>
          <w:sz w:val="28"/>
          <w:szCs w:val="28"/>
        </w:rPr>
        <w:t>.</w:t>
      </w:r>
    </w:p>
    <w:p w:rsidR="008633D2" w:rsidRPr="008633D2" w:rsidRDefault="008633D2" w:rsidP="008633D2">
      <w:pPr>
        <w:spacing w:line="360" w:lineRule="auto"/>
        <w:ind w:firstLine="567"/>
        <w:jc w:val="both"/>
        <w:rPr>
          <w:rFonts w:ascii="Times New Roman" w:hAnsi="Times New Roman"/>
          <w:sz w:val="28"/>
          <w:szCs w:val="28"/>
        </w:rPr>
      </w:pPr>
      <w:r w:rsidRPr="008633D2">
        <w:rPr>
          <w:rFonts w:ascii="Times New Roman" w:hAnsi="Times New Roman"/>
          <w:sz w:val="28"/>
          <w:szCs w:val="28"/>
        </w:rPr>
        <w:t>Значительным фактором является то, что мотивационный процесс изменчив, а его характер зависит от того, какие потребности его инициируют. При всем том, сами потребности находятся между собой в сложном динамическом взаимодействии, нередко противореча друг другу либо, напротив, усиливая де</w:t>
      </w:r>
      <w:r>
        <w:rPr>
          <w:rFonts w:ascii="Times New Roman" w:hAnsi="Times New Roman"/>
          <w:sz w:val="28"/>
          <w:szCs w:val="28"/>
        </w:rPr>
        <w:t>йствия отдельных потребностей</w:t>
      </w:r>
      <w:r w:rsidRPr="008633D2">
        <w:rPr>
          <w:rFonts w:ascii="Times New Roman" w:hAnsi="Times New Roman"/>
          <w:sz w:val="28"/>
          <w:szCs w:val="28"/>
        </w:rPr>
        <w:t>.</w:t>
      </w:r>
    </w:p>
    <w:p w:rsidR="008633D2" w:rsidRPr="00DA366D" w:rsidRDefault="008633D2" w:rsidP="008633D2">
      <w:pPr>
        <w:spacing w:line="360" w:lineRule="auto"/>
        <w:ind w:firstLine="567"/>
        <w:jc w:val="both"/>
        <w:rPr>
          <w:rFonts w:ascii="Times New Roman" w:hAnsi="Times New Roman"/>
          <w:sz w:val="28"/>
          <w:szCs w:val="28"/>
        </w:rPr>
      </w:pPr>
      <w:r w:rsidRPr="008633D2">
        <w:rPr>
          <w:rFonts w:ascii="Times New Roman" w:hAnsi="Times New Roman"/>
          <w:sz w:val="28"/>
          <w:szCs w:val="28"/>
        </w:rPr>
        <w:t>Еще один важный фактор, делающий мотивационный процесс каждого конкретного человека уникальным, - это различие мотивационных структур отдельных людей, разная степень воздействия на них одинаковых стимулов, разная степень зависимости действия одних мотивов от других. У одних людей стремление к достижению результата может быть очень сильным, у других оно может быть относительно слабым. Тогда данный мотив будет по-разному действовать на поведение людей.</w:t>
      </w:r>
    </w:p>
    <w:p w:rsidR="00E244EE" w:rsidRDefault="00E244EE" w:rsidP="00DA366D">
      <w:pPr>
        <w:spacing w:line="360" w:lineRule="auto"/>
        <w:jc w:val="center"/>
        <w:rPr>
          <w:rFonts w:ascii="Times New Roman" w:hAnsi="Times New Roman"/>
          <w:sz w:val="28"/>
          <w:szCs w:val="28"/>
        </w:rPr>
      </w:pPr>
    </w:p>
    <w:p w:rsidR="004E21A4" w:rsidRDefault="004E21A4" w:rsidP="001500D7">
      <w:pPr>
        <w:spacing w:line="360" w:lineRule="auto"/>
        <w:jc w:val="center"/>
        <w:rPr>
          <w:rFonts w:ascii="Times New Roman" w:hAnsi="Times New Roman"/>
          <w:sz w:val="28"/>
          <w:szCs w:val="28"/>
        </w:rPr>
      </w:pPr>
    </w:p>
    <w:p w:rsidR="00DA366D" w:rsidRPr="000836F8" w:rsidRDefault="000836F8" w:rsidP="004E21A4">
      <w:pPr>
        <w:spacing w:line="360" w:lineRule="auto"/>
        <w:rPr>
          <w:rFonts w:ascii="Times New Roman" w:hAnsi="Times New Roman"/>
          <w:b/>
          <w:sz w:val="28"/>
          <w:szCs w:val="28"/>
        </w:rPr>
      </w:pPr>
      <w:r w:rsidRPr="000836F8">
        <w:rPr>
          <w:rFonts w:ascii="Times New Roman" w:hAnsi="Times New Roman"/>
          <w:b/>
          <w:sz w:val="28"/>
          <w:szCs w:val="28"/>
        </w:rPr>
        <w:lastRenderedPageBreak/>
        <w:t>2.2</w:t>
      </w:r>
      <w:r w:rsidR="008633D2" w:rsidRPr="000836F8">
        <w:rPr>
          <w:rFonts w:ascii="Times New Roman" w:hAnsi="Times New Roman"/>
          <w:b/>
          <w:sz w:val="28"/>
          <w:szCs w:val="28"/>
        </w:rPr>
        <w:t xml:space="preserve"> </w:t>
      </w:r>
      <w:r w:rsidR="00DA366D" w:rsidRPr="000836F8">
        <w:rPr>
          <w:rFonts w:ascii="Times New Roman" w:hAnsi="Times New Roman"/>
          <w:b/>
          <w:sz w:val="28"/>
          <w:szCs w:val="28"/>
        </w:rPr>
        <w:t>Теоретическая база мотивации</w:t>
      </w:r>
    </w:p>
    <w:p w:rsidR="0091699C" w:rsidRDefault="00DA366D" w:rsidP="0091699C">
      <w:pPr>
        <w:spacing w:line="360" w:lineRule="auto"/>
        <w:ind w:firstLine="567"/>
        <w:jc w:val="both"/>
        <w:rPr>
          <w:rFonts w:ascii="Times New Roman" w:hAnsi="Times New Roman"/>
          <w:sz w:val="28"/>
          <w:szCs w:val="28"/>
        </w:rPr>
      </w:pPr>
      <w:r w:rsidRPr="00DA366D">
        <w:rPr>
          <w:rFonts w:ascii="Times New Roman" w:hAnsi="Times New Roman"/>
          <w:sz w:val="28"/>
          <w:szCs w:val="28"/>
        </w:rPr>
        <w:t>Существуют различные теории мотивации, базирующиеся на удовлетворении потребностей и побуждении людей к действиям. Среди них выделяют три наиболее известные теории мотивации по потребностям</w:t>
      </w:r>
      <w:r w:rsidR="0091699C">
        <w:rPr>
          <w:rFonts w:ascii="Times New Roman" w:hAnsi="Times New Roman"/>
          <w:sz w:val="28"/>
          <w:szCs w:val="28"/>
        </w:rPr>
        <w:t xml:space="preserve">            (содержательные теории)</w:t>
      </w:r>
      <w:r w:rsidRPr="00DA366D">
        <w:rPr>
          <w:rFonts w:ascii="Times New Roman" w:hAnsi="Times New Roman"/>
          <w:sz w:val="28"/>
          <w:szCs w:val="28"/>
        </w:rPr>
        <w:t xml:space="preserve">, разработанные А. </w:t>
      </w:r>
      <w:proofErr w:type="spellStart"/>
      <w:r w:rsidRPr="00DA366D">
        <w:rPr>
          <w:rFonts w:ascii="Times New Roman" w:hAnsi="Times New Roman"/>
          <w:sz w:val="28"/>
          <w:szCs w:val="28"/>
        </w:rPr>
        <w:t>Маслоу</w:t>
      </w:r>
      <w:proofErr w:type="spellEnd"/>
      <w:r w:rsidRPr="00DA366D">
        <w:rPr>
          <w:rFonts w:ascii="Times New Roman" w:hAnsi="Times New Roman"/>
          <w:sz w:val="28"/>
          <w:szCs w:val="28"/>
        </w:rPr>
        <w:t>, Д. Мак-</w:t>
      </w:r>
      <w:proofErr w:type="spellStart"/>
      <w:r w:rsidRPr="00DA366D">
        <w:rPr>
          <w:rFonts w:ascii="Times New Roman" w:hAnsi="Times New Roman"/>
          <w:sz w:val="28"/>
          <w:szCs w:val="28"/>
        </w:rPr>
        <w:t>Клеландом</w:t>
      </w:r>
      <w:proofErr w:type="spellEnd"/>
      <w:r w:rsidRPr="00DA366D">
        <w:rPr>
          <w:rFonts w:ascii="Times New Roman" w:hAnsi="Times New Roman"/>
          <w:sz w:val="28"/>
          <w:szCs w:val="28"/>
        </w:rPr>
        <w:t xml:space="preserve"> и Ф.</w:t>
      </w:r>
      <w:r w:rsidR="006B5336" w:rsidRPr="006B5336">
        <w:rPr>
          <w:rFonts w:ascii="Times New Roman" w:hAnsi="Times New Roman"/>
          <w:sz w:val="28"/>
          <w:szCs w:val="28"/>
        </w:rPr>
        <w:t xml:space="preserve"> </w:t>
      </w:r>
      <w:proofErr w:type="spellStart"/>
      <w:r w:rsidRPr="00DA366D">
        <w:rPr>
          <w:rFonts w:ascii="Times New Roman" w:hAnsi="Times New Roman"/>
          <w:sz w:val="28"/>
          <w:szCs w:val="28"/>
        </w:rPr>
        <w:t>Герцбергом</w:t>
      </w:r>
      <w:proofErr w:type="spellEnd"/>
      <w:r w:rsidRPr="00DA366D">
        <w:rPr>
          <w:rFonts w:ascii="Times New Roman" w:hAnsi="Times New Roman"/>
          <w:sz w:val="28"/>
          <w:szCs w:val="28"/>
        </w:rPr>
        <w:t xml:space="preserve">. </w:t>
      </w:r>
      <w:r w:rsidR="0091699C">
        <w:rPr>
          <w:rFonts w:ascii="Times New Roman" w:hAnsi="Times New Roman"/>
          <w:sz w:val="28"/>
          <w:szCs w:val="28"/>
        </w:rPr>
        <w:t>Рассмотрим их общую характеристику.</w:t>
      </w:r>
    </w:p>
    <w:p w:rsidR="0091699C" w:rsidRDefault="00DA366D" w:rsidP="0091699C">
      <w:pPr>
        <w:spacing w:line="360" w:lineRule="auto"/>
        <w:ind w:firstLine="567"/>
        <w:jc w:val="both"/>
        <w:rPr>
          <w:rFonts w:ascii="Times New Roman" w:hAnsi="Times New Roman"/>
          <w:sz w:val="28"/>
          <w:szCs w:val="28"/>
        </w:rPr>
      </w:pPr>
      <w:r w:rsidRPr="00DA366D">
        <w:rPr>
          <w:rFonts w:ascii="Times New Roman" w:hAnsi="Times New Roman"/>
          <w:sz w:val="28"/>
          <w:szCs w:val="28"/>
        </w:rPr>
        <w:t xml:space="preserve">А. </w:t>
      </w:r>
      <w:proofErr w:type="spellStart"/>
      <w:r w:rsidRPr="00DA366D">
        <w:rPr>
          <w:rFonts w:ascii="Times New Roman" w:hAnsi="Times New Roman"/>
          <w:sz w:val="28"/>
          <w:szCs w:val="28"/>
        </w:rPr>
        <w:t>Маслоу</w:t>
      </w:r>
      <w:proofErr w:type="spellEnd"/>
      <w:r w:rsidRPr="00DA366D">
        <w:rPr>
          <w:rFonts w:ascii="Times New Roman" w:hAnsi="Times New Roman"/>
          <w:sz w:val="28"/>
          <w:szCs w:val="28"/>
        </w:rPr>
        <w:t xml:space="preserve"> известен как автор теории мотивации через иерархию потребностей. В соответствии с ней каждый индивид имеет иерархию из пяти базовых потребностей: на первом, самом нижнем уровне - это физиологические потребности, на втором - потребности в безопасности, на третьем - потребность в социальном признании, на четвертом - потребности в уважении и, наконец, на пятом, самом высоком - потребность в самовыражении. По мере удовлетворения потребностей нижнего уровня человек стремится к удовлетворению потребностей следующего уровня; это непрерывно расширяет его потенциал, поэтому потребность в самовыражении никогда не может быть полностью исчерпана. Это означает, что процесс мотивации поведения через потребности является бесконечным.</w:t>
      </w:r>
    </w:p>
    <w:p w:rsidR="0091699C" w:rsidRDefault="00DA366D" w:rsidP="0091699C">
      <w:pPr>
        <w:spacing w:line="360" w:lineRule="auto"/>
        <w:ind w:firstLine="567"/>
        <w:jc w:val="both"/>
        <w:rPr>
          <w:rFonts w:ascii="Times New Roman" w:hAnsi="Times New Roman"/>
          <w:sz w:val="28"/>
          <w:szCs w:val="28"/>
        </w:rPr>
      </w:pPr>
      <w:r w:rsidRPr="00DA366D">
        <w:rPr>
          <w:rFonts w:ascii="Times New Roman" w:hAnsi="Times New Roman"/>
          <w:sz w:val="28"/>
          <w:szCs w:val="28"/>
        </w:rPr>
        <w:t>Другая теория мотивации, автором которой является Д. Мак-</w:t>
      </w:r>
      <w:proofErr w:type="spellStart"/>
      <w:r w:rsidRPr="00DA366D">
        <w:rPr>
          <w:rFonts w:ascii="Times New Roman" w:hAnsi="Times New Roman"/>
          <w:sz w:val="28"/>
          <w:szCs w:val="28"/>
        </w:rPr>
        <w:t>Клеланд</w:t>
      </w:r>
      <w:proofErr w:type="spellEnd"/>
      <w:r w:rsidRPr="00DA366D">
        <w:rPr>
          <w:rFonts w:ascii="Times New Roman" w:hAnsi="Times New Roman"/>
          <w:sz w:val="28"/>
          <w:szCs w:val="28"/>
        </w:rPr>
        <w:t xml:space="preserve">, известна как теория трех потребностей: власти, успеха и причастности. В известной мере она сходна с теорией </w:t>
      </w:r>
      <w:proofErr w:type="spellStart"/>
      <w:r w:rsidRPr="00DA366D">
        <w:rPr>
          <w:rFonts w:ascii="Times New Roman" w:hAnsi="Times New Roman"/>
          <w:sz w:val="28"/>
          <w:szCs w:val="28"/>
        </w:rPr>
        <w:t>Маслоу</w:t>
      </w:r>
      <w:proofErr w:type="spellEnd"/>
      <w:r w:rsidRPr="00DA366D">
        <w:rPr>
          <w:rFonts w:ascii="Times New Roman" w:hAnsi="Times New Roman"/>
          <w:sz w:val="28"/>
          <w:szCs w:val="28"/>
        </w:rPr>
        <w:t xml:space="preserve">: потребности во власти и успехе, например, характерны для людей, достигших удовлетворения своих потребностей между четвертым и пятым уровнями, а потребность в причастности свойственна людям, </w:t>
      </w:r>
      <w:r w:rsidR="001500D7">
        <w:rPr>
          <w:rFonts w:ascii="Times New Roman" w:hAnsi="Times New Roman"/>
          <w:sz w:val="28"/>
          <w:szCs w:val="28"/>
        </w:rPr>
        <w:t xml:space="preserve">удовлетворившим потребность в социальном признании </w:t>
      </w:r>
      <w:r w:rsidRPr="00DA366D">
        <w:rPr>
          <w:rFonts w:ascii="Times New Roman" w:hAnsi="Times New Roman"/>
          <w:sz w:val="28"/>
          <w:szCs w:val="28"/>
        </w:rPr>
        <w:t xml:space="preserve">по теории </w:t>
      </w:r>
      <w:proofErr w:type="spellStart"/>
      <w:r w:rsidRPr="00DA366D">
        <w:rPr>
          <w:rFonts w:ascii="Times New Roman" w:hAnsi="Times New Roman"/>
          <w:sz w:val="28"/>
          <w:szCs w:val="28"/>
        </w:rPr>
        <w:t>Маслоу</w:t>
      </w:r>
      <w:proofErr w:type="spellEnd"/>
      <w:r w:rsidRPr="00DA366D">
        <w:rPr>
          <w:rFonts w:ascii="Times New Roman" w:hAnsi="Times New Roman"/>
          <w:sz w:val="28"/>
          <w:szCs w:val="28"/>
        </w:rPr>
        <w:t>. Поэтому считают, что на практике эта теория в большей мере применима к мотивации людей, занимающих (или стремящихся занять)</w:t>
      </w:r>
      <w:r>
        <w:rPr>
          <w:rFonts w:ascii="Times New Roman" w:hAnsi="Times New Roman"/>
          <w:sz w:val="28"/>
          <w:szCs w:val="28"/>
        </w:rPr>
        <w:t xml:space="preserve"> высокие позиции в организации.</w:t>
      </w:r>
    </w:p>
    <w:p w:rsidR="00DA366D" w:rsidRPr="00DA366D" w:rsidRDefault="00DA366D" w:rsidP="0091699C">
      <w:pPr>
        <w:spacing w:line="360" w:lineRule="auto"/>
        <w:ind w:firstLine="567"/>
        <w:jc w:val="both"/>
        <w:rPr>
          <w:rFonts w:ascii="Times New Roman" w:hAnsi="Times New Roman"/>
          <w:sz w:val="28"/>
          <w:szCs w:val="28"/>
        </w:rPr>
      </w:pPr>
      <w:r w:rsidRPr="00DA366D">
        <w:rPr>
          <w:rFonts w:ascii="Times New Roman" w:hAnsi="Times New Roman"/>
          <w:sz w:val="28"/>
          <w:szCs w:val="28"/>
        </w:rPr>
        <w:t xml:space="preserve">В соответствии с двухфакторной теорией мотивации Ф. </w:t>
      </w:r>
      <w:proofErr w:type="spellStart"/>
      <w:r w:rsidRPr="00DA366D">
        <w:rPr>
          <w:rFonts w:ascii="Times New Roman" w:hAnsi="Times New Roman"/>
          <w:sz w:val="28"/>
          <w:szCs w:val="28"/>
        </w:rPr>
        <w:t>Герцберга</w:t>
      </w:r>
      <w:proofErr w:type="spellEnd"/>
      <w:r w:rsidRPr="00DA366D">
        <w:rPr>
          <w:rFonts w:ascii="Times New Roman" w:hAnsi="Times New Roman"/>
          <w:sz w:val="28"/>
          <w:szCs w:val="28"/>
        </w:rPr>
        <w:t xml:space="preserve"> все факторы, влияющие на работу, делятся на две большие группы: </w:t>
      </w:r>
      <w:r w:rsidRPr="00DA366D">
        <w:rPr>
          <w:rFonts w:ascii="Times New Roman" w:hAnsi="Times New Roman"/>
          <w:sz w:val="28"/>
          <w:szCs w:val="28"/>
        </w:rPr>
        <w:lastRenderedPageBreak/>
        <w:t xml:space="preserve">гигиенические, связанные с окружающей средой, и факторы мотивации, отражающие характер и сущность самой работы. Гигиенические факторы - это размер оплаты, условия труда, межличностные отношения и характер контроля со стороны непосредственного начальника. Эта группа факторов соответствует трем первым уровням потребностей по теории </w:t>
      </w:r>
      <w:proofErr w:type="spellStart"/>
      <w:r w:rsidRPr="00DA366D">
        <w:rPr>
          <w:rFonts w:ascii="Times New Roman" w:hAnsi="Times New Roman"/>
          <w:sz w:val="28"/>
          <w:szCs w:val="28"/>
        </w:rPr>
        <w:t>Маслоу</w:t>
      </w:r>
      <w:proofErr w:type="spellEnd"/>
      <w:r w:rsidRPr="00DA366D">
        <w:rPr>
          <w:rFonts w:ascii="Times New Roman" w:hAnsi="Times New Roman"/>
          <w:sz w:val="28"/>
          <w:szCs w:val="28"/>
        </w:rPr>
        <w:t xml:space="preserve">. Если они удовлетворены, у работника не развивается чувства неудовлетворенности работой. Для достижения мотивации необходимо обеспечить воздействие мотивирующих факторов, которые сопоставимы с двумя высшими уровнями мотивации по теории </w:t>
      </w:r>
      <w:proofErr w:type="spellStart"/>
      <w:r w:rsidRPr="00DA366D">
        <w:rPr>
          <w:rFonts w:ascii="Times New Roman" w:hAnsi="Times New Roman"/>
          <w:sz w:val="28"/>
          <w:szCs w:val="28"/>
        </w:rPr>
        <w:t>Маслоу</w:t>
      </w:r>
      <w:proofErr w:type="spellEnd"/>
      <w:r w:rsidRPr="00DA366D">
        <w:rPr>
          <w:rFonts w:ascii="Times New Roman" w:hAnsi="Times New Roman"/>
          <w:sz w:val="28"/>
          <w:szCs w:val="28"/>
        </w:rPr>
        <w:t>. Они выражают мотивы жизни и трудовой деятельности работника: получение удовлетворенности от самой работы и ее результатов, продвижение по служебной лестнице, признание заслуг и достоинств со стороны других, самовыражение, ответственность, рост возможностей. В современных условиях большое значение приобретает также ощущение принадлежности к команде, организац</w:t>
      </w:r>
      <w:proofErr w:type="gramStart"/>
      <w:r w:rsidRPr="00DA366D">
        <w:rPr>
          <w:rFonts w:ascii="Times New Roman" w:hAnsi="Times New Roman"/>
          <w:sz w:val="28"/>
          <w:szCs w:val="28"/>
        </w:rPr>
        <w:t>ии и ее</w:t>
      </w:r>
      <w:proofErr w:type="gramEnd"/>
      <w:r w:rsidRPr="00DA366D">
        <w:rPr>
          <w:rFonts w:ascii="Times New Roman" w:hAnsi="Times New Roman"/>
          <w:sz w:val="28"/>
          <w:szCs w:val="28"/>
        </w:rPr>
        <w:t xml:space="preserve"> ценностным ориентациям.</w:t>
      </w:r>
    </w:p>
    <w:p w:rsidR="00C8796B" w:rsidRPr="00EF11EC" w:rsidRDefault="00DA366D" w:rsidP="00C8796B">
      <w:pPr>
        <w:spacing w:line="360" w:lineRule="auto"/>
        <w:ind w:firstLine="567"/>
        <w:jc w:val="both"/>
        <w:rPr>
          <w:rFonts w:ascii="Times New Roman" w:hAnsi="Times New Roman"/>
          <w:sz w:val="28"/>
          <w:szCs w:val="28"/>
        </w:rPr>
      </w:pPr>
      <w:r w:rsidRPr="00DA366D">
        <w:rPr>
          <w:rFonts w:ascii="Times New Roman" w:hAnsi="Times New Roman"/>
          <w:sz w:val="28"/>
          <w:szCs w:val="28"/>
        </w:rPr>
        <w:t>Наряду с теориями мотивации, базирующимися на потребностях, учеными разработаны и другие подходы, которые получили название процессуальных теорий мотивации. Общим в них является то, что поведение людей в организации определяется не только их потребностями, но и восприятием и ожиданиями, связанными с конкретной ситуацией и возможными последствиями выбранного типа поведения.</w:t>
      </w:r>
    </w:p>
    <w:p w:rsidR="00DA366D" w:rsidRDefault="00DA366D" w:rsidP="00C8796B">
      <w:pPr>
        <w:spacing w:line="360" w:lineRule="auto"/>
        <w:ind w:firstLine="567"/>
        <w:jc w:val="both"/>
        <w:rPr>
          <w:rFonts w:ascii="Times New Roman" w:hAnsi="Times New Roman"/>
          <w:sz w:val="28"/>
          <w:szCs w:val="28"/>
        </w:rPr>
      </w:pPr>
      <w:r w:rsidRPr="00DA366D">
        <w:rPr>
          <w:rFonts w:ascii="Times New Roman" w:hAnsi="Times New Roman"/>
          <w:sz w:val="28"/>
          <w:szCs w:val="28"/>
        </w:rPr>
        <w:t>Теория ожиданий, например, рассматривает мотивацию как функцию ожидания вознаграждения за произведенные усилия. Мотивы, которые побуждают работника к определенному поведению, зависят от величины ожидания того, что это поведение приведет к результату, а также от того, как этот результат оценивается самим работником. В этой теории используются три переменные: привлекательность, соотношение между результатами и вознаграждением и соотношение между усилиями и результатами.</w:t>
      </w:r>
    </w:p>
    <w:p w:rsidR="004E21A4" w:rsidRDefault="004E21A4" w:rsidP="004E21A4">
      <w:pPr>
        <w:spacing w:line="360" w:lineRule="auto"/>
        <w:rPr>
          <w:rFonts w:ascii="Times New Roman" w:hAnsi="Times New Roman"/>
          <w:b/>
          <w:sz w:val="28"/>
          <w:szCs w:val="28"/>
        </w:rPr>
      </w:pPr>
    </w:p>
    <w:p w:rsidR="00DA366D" w:rsidRDefault="0091699C" w:rsidP="004E21A4">
      <w:pPr>
        <w:spacing w:line="360" w:lineRule="auto"/>
        <w:jc w:val="center"/>
        <w:rPr>
          <w:rFonts w:ascii="Times New Roman" w:hAnsi="Times New Roman"/>
          <w:b/>
          <w:sz w:val="28"/>
          <w:szCs w:val="28"/>
        </w:rPr>
      </w:pPr>
      <w:r w:rsidRPr="0091699C">
        <w:rPr>
          <w:rFonts w:ascii="Times New Roman" w:hAnsi="Times New Roman"/>
          <w:b/>
          <w:sz w:val="28"/>
          <w:szCs w:val="28"/>
        </w:rPr>
        <w:lastRenderedPageBreak/>
        <w:t>§</w:t>
      </w:r>
      <w:r w:rsidR="000836F8">
        <w:rPr>
          <w:rFonts w:ascii="Times New Roman" w:hAnsi="Times New Roman"/>
          <w:b/>
          <w:sz w:val="28"/>
          <w:szCs w:val="28"/>
        </w:rPr>
        <w:t>3.</w:t>
      </w:r>
      <w:r w:rsidR="00806E52">
        <w:rPr>
          <w:rFonts w:ascii="Times New Roman" w:hAnsi="Times New Roman"/>
          <w:b/>
          <w:sz w:val="28"/>
          <w:szCs w:val="28"/>
        </w:rPr>
        <w:t xml:space="preserve"> </w:t>
      </w:r>
      <w:r w:rsidR="00DA366D" w:rsidRPr="00DA366D">
        <w:rPr>
          <w:rFonts w:ascii="Times New Roman" w:hAnsi="Times New Roman"/>
          <w:b/>
          <w:sz w:val="28"/>
          <w:szCs w:val="28"/>
        </w:rPr>
        <w:t>Методы</w:t>
      </w:r>
      <w:r w:rsidR="002A5542" w:rsidRPr="002A5542">
        <w:rPr>
          <w:rFonts w:ascii="Times New Roman" w:hAnsi="Times New Roman"/>
          <w:b/>
          <w:sz w:val="28"/>
          <w:szCs w:val="28"/>
        </w:rPr>
        <w:t xml:space="preserve"> </w:t>
      </w:r>
      <w:r w:rsidR="002A5542">
        <w:rPr>
          <w:rFonts w:ascii="Times New Roman" w:hAnsi="Times New Roman"/>
          <w:b/>
          <w:sz w:val="28"/>
          <w:szCs w:val="28"/>
        </w:rPr>
        <w:t>и формы</w:t>
      </w:r>
      <w:r w:rsidR="00DA366D" w:rsidRPr="00DA366D">
        <w:rPr>
          <w:rFonts w:ascii="Times New Roman" w:hAnsi="Times New Roman"/>
          <w:b/>
          <w:sz w:val="28"/>
          <w:szCs w:val="28"/>
        </w:rPr>
        <w:t xml:space="preserve"> мотивации</w:t>
      </w:r>
      <w:r w:rsidR="008D1BF4">
        <w:rPr>
          <w:rFonts w:ascii="Times New Roman" w:hAnsi="Times New Roman"/>
          <w:b/>
          <w:sz w:val="28"/>
          <w:szCs w:val="28"/>
        </w:rPr>
        <w:t xml:space="preserve"> персонала</w:t>
      </w:r>
    </w:p>
    <w:p w:rsidR="00DA366D" w:rsidRPr="00DA366D" w:rsidRDefault="008D1BF4" w:rsidP="002A5542">
      <w:pPr>
        <w:spacing w:line="360" w:lineRule="auto"/>
        <w:ind w:firstLine="567"/>
        <w:jc w:val="both"/>
        <w:rPr>
          <w:rFonts w:ascii="Times New Roman" w:hAnsi="Times New Roman"/>
          <w:sz w:val="28"/>
          <w:szCs w:val="28"/>
        </w:rPr>
      </w:pPr>
      <w:r>
        <w:rPr>
          <w:rFonts w:ascii="Times New Roman" w:hAnsi="Times New Roman"/>
          <w:sz w:val="28"/>
          <w:szCs w:val="28"/>
        </w:rPr>
        <w:t>Методы мотивации персонала</w:t>
      </w:r>
      <w:r w:rsidR="002A5542" w:rsidRPr="002A5542">
        <w:rPr>
          <w:rFonts w:ascii="Times New Roman" w:hAnsi="Times New Roman"/>
          <w:sz w:val="28"/>
          <w:szCs w:val="28"/>
        </w:rPr>
        <w:t xml:space="preserve"> - это часть организационной культуры</w:t>
      </w:r>
      <w:r w:rsidR="002A5542">
        <w:rPr>
          <w:rFonts w:ascii="Times New Roman" w:hAnsi="Times New Roman"/>
          <w:sz w:val="28"/>
          <w:szCs w:val="28"/>
        </w:rPr>
        <w:t>.</w:t>
      </w:r>
      <w:r w:rsidR="002A5542" w:rsidRPr="002A5542">
        <w:rPr>
          <w:rFonts w:ascii="Times New Roman" w:hAnsi="Times New Roman"/>
          <w:sz w:val="28"/>
          <w:szCs w:val="28"/>
        </w:rPr>
        <w:t xml:space="preserve"> Основное назначение методов - обеспечение максимального привлечения работающих, обладающих знаниями,</w:t>
      </w:r>
      <w:r w:rsidR="002A5542">
        <w:rPr>
          <w:rFonts w:ascii="Times New Roman" w:hAnsi="Times New Roman"/>
          <w:sz w:val="28"/>
          <w:szCs w:val="28"/>
        </w:rPr>
        <w:t xml:space="preserve"> к решению общих задач организа</w:t>
      </w:r>
      <w:r w:rsidR="002A5542" w:rsidRPr="002A5542">
        <w:rPr>
          <w:rFonts w:ascii="Times New Roman" w:hAnsi="Times New Roman"/>
          <w:sz w:val="28"/>
          <w:szCs w:val="28"/>
        </w:rPr>
        <w:t>ции</w:t>
      </w:r>
      <w:r w:rsidR="002A5542">
        <w:rPr>
          <w:rFonts w:ascii="Times New Roman" w:hAnsi="Times New Roman"/>
          <w:sz w:val="28"/>
          <w:szCs w:val="28"/>
        </w:rPr>
        <w:t>. В</w:t>
      </w:r>
      <w:r w:rsidR="00DA366D" w:rsidRPr="00DA366D">
        <w:rPr>
          <w:rFonts w:ascii="Times New Roman" w:hAnsi="Times New Roman"/>
          <w:sz w:val="28"/>
          <w:szCs w:val="28"/>
        </w:rPr>
        <w:t>ыделяют четыре основных метода мотивации:</w:t>
      </w:r>
    </w:p>
    <w:p w:rsidR="00DA366D" w:rsidRPr="00DA366D" w:rsidRDefault="002A5542" w:rsidP="00DA366D">
      <w:pPr>
        <w:spacing w:line="360" w:lineRule="auto"/>
        <w:jc w:val="both"/>
        <w:rPr>
          <w:rFonts w:ascii="Times New Roman" w:hAnsi="Times New Roman"/>
          <w:sz w:val="28"/>
          <w:szCs w:val="28"/>
        </w:rPr>
      </w:pPr>
      <w:r>
        <w:rPr>
          <w:rFonts w:ascii="Times New Roman" w:hAnsi="Times New Roman"/>
          <w:sz w:val="28"/>
          <w:szCs w:val="28"/>
        </w:rPr>
        <w:t>• П</w:t>
      </w:r>
      <w:r w:rsidR="00DA366D" w:rsidRPr="00DA366D">
        <w:rPr>
          <w:rFonts w:ascii="Times New Roman" w:hAnsi="Times New Roman"/>
          <w:sz w:val="28"/>
          <w:szCs w:val="28"/>
        </w:rPr>
        <w:t xml:space="preserve">ринуждение - основано на страхе </w:t>
      </w:r>
      <w:proofErr w:type="gramStart"/>
      <w:r w:rsidR="00DA366D" w:rsidRPr="00DA366D">
        <w:rPr>
          <w:rFonts w:ascii="Times New Roman" w:hAnsi="Times New Roman"/>
          <w:sz w:val="28"/>
          <w:szCs w:val="28"/>
        </w:rPr>
        <w:t>подвергнуться</w:t>
      </w:r>
      <w:proofErr w:type="gramEnd"/>
      <w:r w:rsidR="00DA366D" w:rsidRPr="00DA366D">
        <w:rPr>
          <w:rFonts w:ascii="Times New Roman" w:hAnsi="Times New Roman"/>
          <w:sz w:val="28"/>
          <w:szCs w:val="28"/>
        </w:rPr>
        <w:t xml:space="preserve"> наказанию, например в виде увольнения, перевода на нижеоплачиваемую работу, штрафа и т. д.;</w:t>
      </w:r>
    </w:p>
    <w:p w:rsidR="00DA366D" w:rsidRPr="00DA366D" w:rsidRDefault="002A5542" w:rsidP="00DA366D">
      <w:pPr>
        <w:spacing w:line="360" w:lineRule="auto"/>
        <w:jc w:val="both"/>
        <w:rPr>
          <w:rFonts w:ascii="Times New Roman" w:hAnsi="Times New Roman"/>
          <w:sz w:val="28"/>
          <w:szCs w:val="28"/>
        </w:rPr>
      </w:pPr>
      <w:proofErr w:type="gramStart"/>
      <w:r>
        <w:rPr>
          <w:rFonts w:ascii="Times New Roman" w:hAnsi="Times New Roman"/>
          <w:sz w:val="28"/>
          <w:szCs w:val="28"/>
        </w:rPr>
        <w:t>• В</w:t>
      </w:r>
      <w:r w:rsidR="00DA366D" w:rsidRPr="00DA366D">
        <w:rPr>
          <w:rFonts w:ascii="Times New Roman" w:hAnsi="Times New Roman"/>
          <w:sz w:val="28"/>
          <w:szCs w:val="28"/>
        </w:rPr>
        <w:t>ознаграждение - в виде систем материального (заработная плата, премии, участие в прибылях и т. д.) и нематериального (награда, благодарность и т. п.) стимулирования хорошего труда;</w:t>
      </w:r>
      <w:proofErr w:type="gramEnd"/>
    </w:p>
    <w:p w:rsidR="00DA366D" w:rsidRPr="00DA366D" w:rsidRDefault="002A5542" w:rsidP="00DA366D">
      <w:pPr>
        <w:spacing w:line="360" w:lineRule="auto"/>
        <w:jc w:val="both"/>
        <w:rPr>
          <w:rFonts w:ascii="Times New Roman" w:hAnsi="Times New Roman"/>
          <w:sz w:val="28"/>
          <w:szCs w:val="28"/>
        </w:rPr>
      </w:pPr>
      <w:r>
        <w:rPr>
          <w:rFonts w:ascii="Times New Roman" w:hAnsi="Times New Roman"/>
          <w:sz w:val="28"/>
          <w:szCs w:val="28"/>
        </w:rPr>
        <w:t>• С</w:t>
      </w:r>
      <w:r w:rsidR="00DA366D" w:rsidRPr="00DA366D">
        <w:rPr>
          <w:rFonts w:ascii="Times New Roman" w:hAnsi="Times New Roman"/>
          <w:sz w:val="28"/>
          <w:szCs w:val="28"/>
        </w:rPr>
        <w:t>олидарность - развитие у работников ценностей и целей, совпадающих или близких к ценностям и целям организации, что достигается путем убеждения, воспитания, обучения и создания благоприятного организационного климата;</w:t>
      </w:r>
    </w:p>
    <w:p w:rsidR="002A5542" w:rsidRDefault="002A5542" w:rsidP="00DA366D">
      <w:pPr>
        <w:spacing w:line="360" w:lineRule="auto"/>
        <w:jc w:val="both"/>
        <w:rPr>
          <w:rFonts w:ascii="Times New Roman" w:hAnsi="Times New Roman"/>
          <w:sz w:val="28"/>
          <w:szCs w:val="28"/>
        </w:rPr>
      </w:pPr>
      <w:r>
        <w:rPr>
          <w:rFonts w:ascii="Times New Roman" w:hAnsi="Times New Roman"/>
          <w:sz w:val="28"/>
          <w:szCs w:val="28"/>
        </w:rPr>
        <w:t>• П</w:t>
      </w:r>
      <w:r w:rsidR="00DA366D" w:rsidRPr="00DA366D">
        <w:rPr>
          <w:rFonts w:ascii="Times New Roman" w:hAnsi="Times New Roman"/>
          <w:sz w:val="28"/>
          <w:szCs w:val="28"/>
        </w:rPr>
        <w:t>риспособление - оказание влияния на цели и задачи организации путем частичного приспособления их к целям менеджеров высшего и среднего уровней. Этот вид мотивации требует делегирования полномочий на нижние уровни, что становится мотивом для внутреннего объединения целей менеджеров и персонала организации.</w:t>
      </w:r>
    </w:p>
    <w:p w:rsidR="0046544A" w:rsidRDefault="00DA366D" w:rsidP="0046544A">
      <w:pPr>
        <w:spacing w:line="360" w:lineRule="auto"/>
        <w:ind w:firstLine="567"/>
        <w:jc w:val="both"/>
        <w:rPr>
          <w:rFonts w:ascii="Times New Roman" w:hAnsi="Times New Roman"/>
          <w:sz w:val="28"/>
          <w:szCs w:val="28"/>
        </w:rPr>
      </w:pPr>
      <w:r w:rsidRPr="00DA366D">
        <w:rPr>
          <w:rFonts w:ascii="Times New Roman" w:hAnsi="Times New Roman"/>
          <w:sz w:val="28"/>
          <w:szCs w:val="28"/>
        </w:rPr>
        <w:t>Применение каждого из видов мотивации или их сочетания зависит от конкретных условий, в которых работает организация. Например, в административных системах, основанных на приказах и распоряжениях, корректное применение методов принуждения в отношении дисциплины, порядка работы, соблюдения норм, стандартов и прочих рабочих требований необходимо. В то же время использование методов принуждения в творческих коллективах может нанести огромный вред, так как</w:t>
      </w:r>
      <w:r w:rsidR="002A5542">
        <w:rPr>
          <w:rFonts w:ascii="Times New Roman" w:hAnsi="Times New Roman"/>
          <w:sz w:val="28"/>
          <w:szCs w:val="28"/>
        </w:rPr>
        <w:t xml:space="preserve"> это приведет </w:t>
      </w:r>
      <w:r w:rsidRPr="00DA366D">
        <w:rPr>
          <w:rFonts w:ascii="Times New Roman" w:hAnsi="Times New Roman"/>
          <w:sz w:val="28"/>
          <w:szCs w:val="28"/>
        </w:rPr>
        <w:lastRenderedPageBreak/>
        <w:t>к затуханию энергии поиска, нередко связанного с отрицательными результатами.</w:t>
      </w:r>
    </w:p>
    <w:p w:rsidR="0046544A" w:rsidRDefault="0046544A" w:rsidP="0046544A">
      <w:pPr>
        <w:spacing w:line="360" w:lineRule="auto"/>
        <w:ind w:firstLine="567"/>
        <w:jc w:val="both"/>
        <w:rPr>
          <w:rFonts w:ascii="Times New Roman" w:hAnsi="Times New Roman"/>
          <w:sz w:val="28"/>
          <w:szCs w:val="28"/>
        </w:rPr>
      </w:pPr>
      <w:r>
        <w:rPr>
          <w:rFonts w:ascii="Times New Roman" w:hAnsi="Times New Roman"/>
          <w:sz w:val="28"/>
          <w:szCs w:val="28"/>
        </w:rPr>
        <w:t xml:space="preserve">Каждый метод содержит различные формы мотивации, эффективность которых необходимо постоянно отслеживать и, в случае необходимости, </w:t>
      </w:r>
      <w:r w:rsidRPr="0046544A">
        <w:rPr>
          <w:rFonts w:ascii="Times New Roman" w:hAnsi="Times New Roman"/>
          <w:sz w:val="28"/>
          <w:szCs w:val="28"/>
        </w:rPr>
        <w:t>за</w:t>
      </w:r>
      <w:r>
        <w:rPr>
          <w:rFonts w:ascii="Times New Roman" w:hAnsi="Times New Roman"/>
          <w:sz w:val="28"/>
          <w:szCs w:val="28"/>
        </w:rPr>
        <w:t xml:space="preserve">ниматься их коррекцией. </w:t>
      </w:r>
    </w:p>
    <w:p w:rsidR="0046544A" w:rsidRDefault="0046544A" w:rsidP="0046544A">
      <w:pPr>
        <w:spacing w:line="360" w:lineRule="auto"/>
        <w:ind w:firstLine="567"/>
        <w:jc w:val="both"/>
        <w:rPr>
          <w:rFonts w:ascii="Times New Roman" w:hAnsi="Times New Roman"/>
          <w:sz w:val="28"/>
          <w:szCs w:val="28"/>
        </w:rPr>
      </w:pPr>
      <w:r>
        <w:rPr>
          <w:rFonts w:ascii="Times New Roman" w:hAnsi="Times New Roman"/>
          <w:sz w:val="28"/>
          <w:szCs w:val="28"/>
        </w:rPr>
        <w:t>Так как воздействие на работников с целью побуждения их к деятельности  осуществляется с помощью стимулов, то сгруппируем все виды стимулов в группы и раскроем содержание каждой из этих групп.</w:t>
      </w:r>
    </w:p>
    <w:p w:rsidR="00DA366D" w:rsidRPr="00DA366D" w:rsidRDefault="0046544A" w:rsidP="0046544A">
      <w:pPr>
        <w:spacing w:line="360" w:lineRule="auto"/>
        <w:ind w:firstLine="567"/>
        <w:jc w:val="both"/>
        <w:rPr>
          <w:rFonts w:ascii="Times New Roman" w:hAnsi="Times New Roman"/>
          <w:sz w:val="28"/>
          <w:szCs w:val="28"/>
        </w:rPr>
      </w:pPr>
      <w:r>
        <w:rPr>
          <w:rFonts w:ascii="Times New Roman" w:hAnsi="Times New Roman"/>
          <w:sz w:val="28"/>
          <w:szCs w:val="28"/>
        </w:rPr>
        <w:t>В</w:t>
      </w:r>
      <w:r w:rsidR="00DA366D" w:rsidRPr="00DA366D">
        <w:rPr>
          <w:rFonts w:ascii="Times New Roman" w:hAnsi="Times New Roman"/>
          <w:sz w:val="28"/>
          <w:szCs w:val="28"/>
        </w:rPr>
        <w:t xml:space="preserve">се виды стимулов, используемых организациями, подразделяются на две </w:t>
      </w:r>
      <w:r w:rsidR="008219F9">
        <w:rPr>
          <w:rFonts w:ascii="Times New Roman" w:hAnsi="Times New Roman"/>
          <w:sz w:val="28"/>
          <w:szCs w:val="28"/>
        </w:rPr>
        <w:t xml:space="preserve">большие </w:t>
      </w:r>
      <w:r w:rsidR="00DA366D" w:rsidRPr="00DA366D">
        <w:rPr>
          <w:rFonts w:ascii="Times New Roman" w:hAnsi="Times New Roman"/>
          <w:sz w:val="28"/>
          <w:szCs w:val="28"/>
        </w:rPr>
        <w:t>группы: материальные и нематериальные.</w:t>
      </w:r>
    </w:p>
    <w:p w:rsidR="008219F9" w:rsidRPr="00A83847" w:rsidRDefault="00A83847" w:rsidP="00DA366D">
      <w:pPr>
        <w:spacing w:line="360" w:lineRule="auto"/>
        <w:jc w:val="both"/>
        <w:rPr>
          <w:rFonts w:ascii="Times New Roman" w:hAnsi="Times New Roman"/>
          <w:b/>
          <w:sz w:val="28"/>
          <w:szCs w:val="28"/>
        </w:rPr>
      </w:pPr>
      <w:r w:rsidRPr="00A83847">
        <w:rPr>
          <w:rFonts w:ascii="Times New Roman" w:hAnsi="Times New Roman"/>
          <w:b/>
          <w:sz w:val="28"/>
          <w:szCs w:val="28"/>
          <w:lang w:val="en-US"/>
        </w:rPr>
        <w:t>A</w:t>
      </w:r>
      <w:r w:rsidRPr="00A83847">
        <w:rPr>
          <w:rFonts w:ascii="Times New Roman" w:hAnsi="Times New Roman"/>
          <w:b/>
          <w:sz w:val="28"/>
          <w:szCs w:val="28"/>
        </w:rPr>
        <w:t xml:space="preserve">) </w:t>
      </w:r>
      <w:r w:rsidR="008219F9" w:rsidRPr="00A83847">
        <w:rPr>
          <w:rFonts w:ascii="Times New Roman" w:hAnsi="Times New Roman"/>
          <w:b/>
          <w:sz w:val="28"/>
          <w:szCs w:val="28"/>
        </w:rPr>
        <w:t xml:space="preserve">Материальное стимулирование </w:t>
      </w:r>
    </w:p>
    <w:p w:rsidR="00A83847" w:rsidRDefault="008219F9" w:rsidP="00A83847">
      <w:pPr>
        <w:spacing w:line="360" w:lineRule="auto"/>
        <w:ind w:firstLine="567"/>
        <w:jc w:val="both"/>
        <w:rPr>
          <w:rFonts w:ascii="Times New Roman" w:hAnsi="Times New Roman"/>
          <w:sz w:val="28"/>
          <w:szCs w:val="28"/>
        </w:rPr>
      </w:pPr>
      <w:r>
        <w:rPr>
          <w:rFonts w:ascii="Times New Roman" w:hAnsi="Times New Roman"/>
          <w:sz w:val="28"/>
          <w:szCs w:val="28"/>
        </w:rPr>
        <w:t xml:space="preserve">Все виды материальных стимулов делятся </w:t>
      </w:r>
      <w:proofErr w:type="gramStart"/>
      <w:r>
        <w:rPr>
          <w:rFonts w:ascii="Times New Roman" w:hAnsi="Times New Roman"/>
          <w:sz w:val="28"/>
          <w:szCs w:val="28"/>
        </w:rPr>
        <w:t>на</w:t>
      </w:r>
      <w:proofErr w:type="gramEnd"/>
      <w:r>
        <w:rPr>
          <w:rFonts w:ascii="Times New Roman" w:hAnsi="Times New Roman"/>
          <w:sz w:val="28"/>
          <w:szCs w:val="28"/>
        </w:rPr>
        <w:t>:</w:t>
      </w:r>
    </w:p>
    <w:p w:rsidR="00A83847" w:rsidRDefault="008219F9" w:rsidP="00A83847">
      <w:pPr>
        <w:spacing w:line="360" w:lineRule="auto"/>
        <w:ind w:firstLine="567"/>
        <w:jc w:val="both"/>
        <w:rPr>
          <w:rFonts w:ascii="Times New Roman" w:hAnsi="Times New Roman"/>
          <w:sz w:val="28"/>
          <w:szCs w:val="28"/>
        </w:rPr>
      </w:pPr>
      <w:r>
        <w:rPr>
          <w:rFonts w:ascii="Times New Roman" w:hAnsi="Times New Roman"/>
          <w:sz w:val="28"/>
          <w:szCs w:val="28"/>
        </w:rPr>
        <w:t>1) Денежные стимулы. В</w:t>
      </w:r>
      <w:r w:rsidR="00DA366D" w:rsidRPr="00DA366D">
        <w:rPr>
          <w:rFonts w:ascii="Times New Roman" w:hAnsi="Times New Roman"/>
          <w:sz w:val="28"/>
          <w:szCs w:val="28"/>
        </w:rPr>
        <w:t>ыражаются в виде заработной платы, премий, надбавок</w:t>
      </w:r>
      <w:r>
        <w:rPr>
          <w:rFonts w:ascii="Times New Roman" w:hAnsi="Times New Roman"/>
          <w:sz w:val="28"/>
          <w:szCs w:val="28"/>
        </w:rPr>
        <w:t>, возможности влиять на размер своего дохода (процент от выручки),  участия в капитале и прибылях и т.д.</w:t>
      </w:r>
      <w:r w:rsidR="001500D7" w:rsidRPr="001500D7">
        <w:t xml:space="preserve"> </w:t>
      </w:r>
      <w:r w:rsidR="001500D7" w:rsidRPr="001500D7">
        <w:rPr>
          <w:rFonts w:ascii="Times New Roman" w:hAnsi="Times New Roman"/>
          <w:sz w:val="28"/>
          <w:szCs w:val="28"/>
        </w:rPr>
        <w:t>Денежное вознаграждение заставляет людей трудиться эффективнее при условии, что работник придает ему большое значение, что она напрямую связана с результатами труда, и если работник уверен в наличии устойчивой связи между получаемым материальным вознаграждением и производительностью труда.</w:t>
      </w:r>
    </w:p>
    <w:p w:rsidR="00381893" w:rsidRDefault="008219F9" w:rsidP="00381893">
      <w:pPr>
        <w:spacing w:line="360" w:lineRule="auto"/>
        <w:ind w:firstLine="567"/>
        <w:jc w:val="both"/>
        <w:rPr>
          <w:rFonts w:ascii="Times New Roman" w:hAnsi="Times New Roman"/>
          <w:sz w:val="28"/>
          <w:szCs w:val="28"/>
        </w:rPr>
      </w:pPr>
      <w:r>
        <w:rPr>
          <w:rFonts w:ascii="Times New Roman" w:hAnsi="Times New Roman"/>
          <w:sz w:val="28"/>
          <w:szCs w:val="28"/>
        </w:rPr>
        <w:t xml:space="preserve">2) </w:t>
      </w:r>
      <w:proofErr w:type="spellStart"/>
      <w:r>
        <w:rPr>
          <w:rFonts w:ascii="Times New Roman" w:hAnsi="Times New Roman"/>
          <w:sz w:val="28"/>
          <w:szCs w:val="28"/>
        </w:rPr>
        <w:t>Неденежные</w:t>
      </w:r>
      <w:proofErr w:type="spellEnd"/>
      <w:r>
        <w:rPr>
          <w:rFonts w:ascii="Times New Roman" w:hAnsi="Times New Roman"/>
          <w:sz w:val="28"/>
          <w:szCs w:val="28"/>
        </w:rPr>
        <w:t xml:space="preserve"> стимулы</w:t>
      </w:r>
      <w:r w:rsidR="00503172">
        <w:rPr>
          <w:rFonts w:ascii="Times New Roman" w:hAnsi="Times New Roman"/>
          <w:sz w:val="28"/>
          <w:szCs w:val="28"/>
        </w:rPr>
        <w:t xml:space="preserve"> (</w:t>
      </w:r>
      <w:r w:rsidR="00381893">
        <w:rPr>
          <w:rFonts w:ascii="Times New Roman" w:hAnsi="Times New Roman"/>
          <w:sz w:val="28"/>
          <w:szCs w:val="28"/>
        </w:rPr>
        <w:t>Социально-материальные)</w:t>
      </w:r>
      <w:r>
        <w:rPr>
          <w:rFonts w:ascii="Times New Roman" w:hAnsi="Times New Roman"/>
          <w:sz w:val="28"/>
          <w:szCs w:val="28"/>
        </w:rPr>
        <w:t xml:space="preserve">. </w:t>
      </w:r>
      <w:r w:rsidR="00381893">
        <w:rPr>
          <w:rFonts w:ascii="Times New Roman" w:hAnsi="Times New Roman"/>
          <w:sz w:val="28"/>
          <w:szCs w:val="28"/>
        </w:rPr>
        <w:t xml:space="preserve"> Включаю</w:t>
      </w:r>
      <w:r w:rsidR="00381893" w:rsidRPr="00381893">
        <w:rPr>
          <w:rFonts w:ascii="Times New Roman" w:hAnsi="Times New Roman"/>
          <w:sz w:val="28"/>
          <w:szCs w:val="28"/>
        </w:rPr>
        <w:t>т в</w:t>
      </w:r>
      <w:r w:rsidR="00381893">
        <w:rPr>
          <w:rFonts w:ascii="Times New Roman" w:hAnsi="Times New Roman"/>
          <w:sz w:val="28"/>
          <w:szCs w:val="28"/>
        </w:rPr>
        <w:t xml:space="preserve"> себя следующие виды поощрений:</w:t>
      </w:r>
    </w:p>
    <w:p w:rsidR="00381893" w:rsidRDefault="00381893" w:rsidP="00381893">
      <w:pPr>
        <w:spacing w:line="360" w:lineRule="auto"/>
        <w:ind w:firstLine="567"/>
        <w:jc w:val="both"/>
        <w:rPr>
          <w:rFonts w:ascii="Times New Roman" w:hAnsi="Times New Roman"/>
          <w:sz w:val="28"/>
          <w:szCs w:val="28"/>
        </w:rPr>
      </w:pPr>
      <w:r>
        <w:rPr>
          <w:rFonts w:ascii="Times New Roman" w:hAnsi="Times New Roman"/>
          <w:sz w:val="28"/>
          <w:szCs w:val="28"/>
        </w:rPr>
        <w:t>-</w:t>
      </w:r>
      <w:r w:rsidRPr="00381893">
        <w:rPr>
          <w:rFonts w:ascii="Times New Roman" w:hAnsi="Times New Roman"/>
          <w:sz w:val="28"/>
          <w:szCs w:val="28"/>
        </w:rPr>
        <w:t xml:space="preserve"> выделение работникам товаров, выпускаемых предприятием, в счет оплаты труда;</w:t>
      </w:r>
    </w:p>
    <w:p w:rsidR="00381893" w:rsidRDefault="00381893" w:rsidP="00381893">
      <w:pPr>
        <w:spacing w:line="360" w:lineRule="auto"/>
        <w:ind w:firstLine="567"/>
        <w:jc w:val="both"/>
        <w:rPr>
          <w:rFonts w:ascii="Times New Roman" w:hAnsi="Times New Roman"/>
          <w:sz w:val="28"/>
          <w:szCs w:val="28"/>
        </w:rPr>
      </w:pPr>
      <w:r>
        <w:rPr>
          <w:rFonts w:ascii="Times New Roman" w:hAnsi="Times New Roman"/>
          <w:sz w:val="28"/>
          <w:szCs w:val="28"/>
        </w:rPr>
        <w:t xml:space="preserve">- </w:t>
      </w:r>
      <w:r w:rsidRPr="00381893">
        <w:rPr>
          <w:rFonts w:ascii="Times New Roman" w:hAnsi="Times New Roman"/>
          <w:sz w:val="28"/>
          <w:szCs w:val="28"/>
        </w:rPr>
        <w:t>покупка для работников на льготных условиях продукции широкого спроса других предприятий (машин, телевизоров и другой бытовой техники);</w:t>
      </w:r>
    </w:p>
    <w:p w:rsidR="00381893" w:rsidRDefault="00381893" w:rsidP="00381893">
      <w:pPr>
        <w:spacing w:line="360" w:lineRule="auto"/>
        <w:ind w:firstLine="567"/>
        <w:jc w:val="both"/>
        <w:rPr>
          <w:rFonts w:ascii="Times New Roman" w:hAnsi="Times New Roman"/>
          <w:sz w:val="28"/>
          <w:szCs w:val="28"/>
        </w:rPr>
      </w:pPr>
      <w:r>
        <w:rPr>
          <w:rFonts w:ascii="Times New Roman" w:hAnsi="Times New Roman"/>
          <w:sz w:val="28"/>
          <w:szCs w:val="28"/>
        </w:rPr>
        <w:lastRenderedPageBreak/>
        <w:t>-</w:t>
      </w:r>
      <w:r w:rsidRPr="00381893">
        <w:rPr>
          <w:rFonts w:ascii="Times New Roman" w:hAnsi="Times New Roman"/>
          <w:sz w:val="28"/>
          <w:szCs w:val="28"/>
        </w:rPr>
        <w:t xml:space="preserve"> строительство и выделение в пользование работникам на бесплатной основе или с частичной оплатой квартир, дач, гаражей и т. д.;</w:t>
      </w:r>
    </w:p>
    <w:p w:rsidR="00381893" w:rsidRDefault="00381893" w:rsidP="00381893">
      <w:pPr>
        <w:spacing w:line="360" w:lineRule="auto"/>
        <w:ind w:firstLine="567"/>
        <w:jc w:val="both"/>
        <w:rPr>
          <w:rFonts w:ascii="Times New Roman" w:hAnsi="Times New Roman"/>
          <w:sz w:val="28"/>
          <w:szCs w:val="28"/>
        </w:rPr>
      </w:pPr>
      <w:r>
        <w:rPr>
          <w:rFonts w:ascii="Times New Roman" w:hAnsi="Times New Roman"/>
          <w:sz w:val="28"/>
          <w:szCs w:val="28"/>
        </w:rPr>
        <w:t xml:space="preserve">- </w:t>
      </w:r>
      <w:r w:rsidRPr="00381893">
        <w:rPr>
          <w:rFonts w:ascii="Times New Roman" w:hAnsi="Times New Roman"/>
          <w:sz w:val="28"/>
          <w:szCs w:val="28"/>
        </w:rPr>
        <w:t>предоставление займов на льготных условиях;</w:t>
      </w:r>
    </w:p>
    <w:p w:rsidR="00381893" w:rsidRDefault="00381893" w:rsidP="00381893">
      <w:pPr>
        <w:spacing w:line="360" w:lineRule="auto"/>
        <w:ind w:firstLine="567"/>
        <w:jc w:val="both"/>
        <w:rPr>
          <w:rFonts w:ascii="Times New Roman" w:hAnsi="Times New Roman"/>
          <w:sz w:val="28"/>
          <w:szCs w:val="28"/>
        </w:rPr>
      </w:pPr>
      <w:r>
        <w:rPr>
          <w:rFonts w:ascii="Times New Roman" w:hAnsi="Times New Roman"/>
          <w:sz w:val="28"/>
          <w:szCs w:val="28"/>
        </w:rPr>
        <w:t xml:space="preserve">- </w:t>
      </w:r>
      <w:r w:rsidRPr="00381893">
        <w:rPr>
          <w:rFonts w:ascii="Times New Roman" w:hAnsi="Times New Roman"/>
          <w:sz w:val="28"/>
          <w:szCs w:val="28"/>
        </w:rPr>
        <w:t>представление отсрочки платежей за товары и услуги на определенный период и др.</w:t>
      </w:r>
    </w:p>
    <w:p w:rsidR="00381893" w:rsidRDefault="00381893" w:rsidP="00381893">
      <w:pPr>
        <w:spacing w:line="360" w:lineRule="auto"/>
        <w:ind w:firstLine="567"/>
        <w:jc w:val="both"/>
        <w:rPr>
          <w:rFonts w:ascii="Times New Roman" w:hAnsi="Times New Roman"/>
          <w:sz w:val="28"/>
          <w:szCs w:val="28"/>
        </w:rPr>
      </w:pPr>
      <w:r w:rsidRPr="00381893">
        <w:rPr>
          <w:rFonts w:ascii="Times New Roman" w:hAnsi="Times New Roman"/>
          <w:sz w:val="28"/>
          <w:szCs w:val="28"/>
        </w:rPr>
        <w:t>А также в его сост</w:t>
      </w:r>
      <w:r>
        <w:rPr>
          <w:rFonts w:ascii="Times New Roman" w:hAnsi="Times New Roman"/>
          <w:sz w:val="28"/>
          <w:szCs w:val="28"/>
        </w:rPr>
        <w:t>ав входят социальные программы:</w:t>
      </w:r>
    </w:p>
    <w:p w:rsidR="00381893" w:rsidRDefault="00381893" w:rsidP="00381893">
      <w:pPr>
        <w:spacing w:line="360" w:lineRule="auto"/>
        <w:ind w:firstLine="567"/>
        <w:jc w:val="both"/>
        <w:rPr>
          <w:rFonts w:ascii="Times New Roman" w:hAnsi="Times New Roman"/>
          <w:sz w:val="28"/>
          <w:szCs w:val="28"/>
        </w:rPr>
      </w:pPr>
      <w:r>
        <w:rPr>
          <w:rFonts w:ascii="Times New Roman" w:hAnsi="Times New Roman"/>
          <w:sz w:val="28"/>
          <w:szCs w:val="28"/>
        </w:rPr>
        <w:t>- бесплатное питание на работе;</w:t>
      </w:r>
    </w:p>
    <w:p w:rsidR="00381893" w:rsidRDefault="00381893" w:rsidP="00381893">
      <w:pPr>
        <w:spacing w:line="360" w:lineRule="auto"/>
        <w:ind w:firstLine="567"/>
        <w:jc w:val="both"/>
        <w:rPr>
          <w:rFonts w:ascii="Times New Roman" w:hAnsi="Times New Roman"/>
          <w:sz w:val="28"/>
          <w:szCs w:val="28"/>
        </w:rPr>
      </w:pPr>
      <w:r>
        <w:rPr>
          <w:rFonts w:ascii="Times New Roman" w:hAnsi="Times New Roman"/>
          <w:sz w:val="28"/>
          <w:szCs w:val="28"/>
        </w:rPr>
        <w:t xml:space="preserve">- </w:t>
      </w:r>
      <w:r w:rsidRPr="00381893">
        <w:rPr>
          <w:rFonts w:ascii="Times New Roman" w:hAnsi="Times New Roman"/>
          <w:sz w:val="28"/>
          <w:szCs w:val="28"/>
        </w:rPr>
        <w:t>бесплатное медицинское обслуживани</w:t>
      </w:r>
      <w:r>
        <w:rPr>
          <w:rFonts w:ascii="Times New Roman" w:hAnsi="Times New Roman"/>
          <w:sz w:val="28"/>
          <w:szCs w:val="28"/>
        </w:rPr>
        <w:t>е работников и членов их семей;</w:t>
      </w:r>
    </w:p>
    <w:p w:rsidR="00381893" w:rsidRDefault="00381893" w:rsidP="00381893">
      <w:pPr>
        <w:spacing w:line="360" w:lineRule="auto"/>
        <w:ind w:firstLine="567"/>
        <w:jc w:val="both"/>
        <w:rPr>
          <w:rFonts w:ascii="Times New Roman" w:hAnsi="Times New Roman"/>
          <w:sz w:val="28"/>
          <w:szCs w:val="28"/>
        </w:rPr>
      </w:pPr>
      <w:r>
        <w:rPr>
          <w:rFonts w:ascii="Times New Roman" w:hAnsi="Times New Roman"/>
          <w:sz w:val="28"/>
          <w:szCs w:val="28"/>
        </w:rPr>
        <w:t xml:space="preserve">- </w:t>
      </w:r>
      <w:r w:rsidRPr="00381893">
        <w:rPr>
          <w:rFonts w:ascii="Times New Roman" w:hAnsi="Times New Roman"/>
          <w:sz w:val="28"/>
          <w:szCs w:val="28"/>
        </w:rPr>
        <w:t>бесплатное санаторно-курортное обслуживание работников и членов их семей;</w:t>
      </w:r>
    </w:p>
    <w:p w:rsidR="00381893" w:rsidRDefault="00381893" w:rsidP="00381893">
      <w:pPr>
        <w:spacing w:line="360" w:lineRule="auto"/>
        <w:ind w:firstLine="567"/>
        <w:jc w:val="both"/>
        <w:rPr>
          <w:rFonts w:ascii="Times New Roman" w:hAnsi="Times New Roman"/>
          <w:sz w:val="28"/>
          <w:szCs w:val="28"/>
        </w:rPr>
      </w:pPr>
      <w:r>
        <w:rPr>
          <w:rFonts w:ascii="Times New Roman" w:hAnsi="Times New Roman"/>
          <w:sz w:val="28"/>
          <w:szCs w:val="28"/>
        </w:rPr>
        <w:t xml:space="preserve">- </w:t>
      </w:r>
      <w:r w:rsidRPr="00381893">
        <w:rPr>
          <w:rFonts w:ascii="Times New Roman" w:hAnsi="Times New Roman"/>
          <w:sz w:val="28"/>
          <w:szCs w:val="28"/>
        </w:rPr>
        <w:t>бесплатное пользо</w:t>
      </w:r>
      <w:r>
        <w:rPr>
          <w:rFonts w:ascii="Times New Roman" w:hAnsi="Times New Roman"/>
          <w:sz w:val="28"/>
          <w:szCs w:val="28"/>
        </w:rPr>
        <w:t>вание дошкольными учреждениями;</w:t>
      </w:r>
    </w:p>
    <w:p w:rsidR="00381893" w:rsidRDefault="00381893" w:rsidP="00381893">
      <w:pPr>
        <w:spacing w:line="360" w:lineRule="auto"/>
        <w:ind w:firstLine="567"/>
        <w:jc w:val="both"/>
        <w:rPr>
          <w:rFonts w:ascii="Times New Roman" w:hAnsi="Times New Roman"/>
          <w:sz w:val="28"/>
          <w:szCs w:val="28"/>
        </w:rPr>
      </w:pPr>
      <w:r>
        <w:rPr>
          <w:rFonts w:ascii="Times New Roman" w:hAnsi="Times New Roman"/>
          <w:sz w:val="28"/>
          <w:szCs w:val="28"/>
        </w:rPr>
        <w:t xml:space="preserve">- </w:t>
      </w:r>
      <w:r w:rsidRPr="00381893">
        <w:rPr>
          <w:rFonts w:ascii="Times New Roman" w:hAnsi="Times New Roman"/>
          <w:sz w:val="28"/>
          <w:szCs w:val="28"/>
        </w:rPr>
        <w:t>оплата за обучение работников и членов их семей;</w:t>
      </w:r>
    </w:p>
    <w:p w:rsidR="00381893" w:rsidRDefault="00381893" w:rsidP="00381893">
      <w:pPr>
        <w:spacing w:line="360" w:lineRule="auto"/>
        <w:ind w:firstLine="567"/>
        <w:jc w:val="both"/>
        <w:rPr>
          <w:rFonts w:ascii="Times New Roman" w:hAnsi="Times New Roman"/>
          <w:sz w:val="28"/>
          <w:szCs w:val="28"/>
        </w:rPr>
      </w:pPr>
      <w:r>
        <w:rPr>
          <w:rFonts w:ascii="Times New Roman" w:hAnsi="Times New Roman"/>
          <w:sz w:val="28"/>
          <w:szCs w:val="28"/>
        </w:rPr>
        <w:t>- оплата транспортных расходов;</w:t>
      </w:r>
    </w:p>
    <w:p w:rsidR="00381893" w:rsidRDefault="00381893" w:rsidP="00381893">
      <w:pPr>
        <w:spacing w:line="360" w:lineRule="auto"/>
        <w:ind w:firstLine="567"/>
        <w:jc w:val="both"/>
        <w:rPr>
          <w:rFonts w:ascii="Times New Roman" w:hAnsi="Times New Roman"/>
          <w:sz w:val="28"/>
          <w:szCs w:val="28"/>
        </w:rPr>
      </w:pPr>
      <w:r>
        <w:rPr>
          <w:rFonts w:ascii="Times New Roman" w:hAnsi="Times New Roman"/>
          <w:sz w:val="28"/>
          <w:szCs w:val="28"/>
        </w:rPr>
        <w:t xml:space="preserve">- </w:t>
      </w:r>
      <w:r w:rsidRPr="00381893">
        <w:rPr>
          <w:rFonts w:ascii="Times New Roman" w:hAnsi="Times New Roman"/>
          <w:sz w:val="28"/>
          <w:szCs w:val="28"/>
        </w:rPr>
        <w:t>бесплатное пользо</w:t>
      </w:r>
      <w:r>
        <w:rPr>
          <w:rFonts w:ascii="Times New Roman" w:hAnsi="Times New Roman"/>
          <w:sz w:val="28"/>
          <w:szCs w:val="28"/>
        </w:rPr>
        <w:t>вание спортивными сооружениями;</w:t>
      </w:r>
    </w:p>
    <w:p w:rsidR="00381893" w:rsidRPr="00381893" w:rsidRDefault="00381893" w:rsidP="00381893">
      <w:pPr>
        <w:spacing w:line="360" w:lineRule="auto"/>
        <w:ind w:firstLine="567"/>
        <w:jc w:val="both"/>
        <w:rPr>
          <w:rFonts w:ascii="Times New Roman" w:hAnsi="Times New Roman"/>
          <w:sz w:val="28"/>
          <w:szCs w:val="28"/>
        </w:rPr>
      </w:pPr>
      <w:r>
        <w:rPr>
          <w:rFonts w:ascii="Times New Roman" w:hAnsi="Times New Roman"/>
          <w:sz w:val="28"/>
          <w:szCs w:val="28"/>
        </w:rPr>
        <w:t xml:space="preserve">- </w:t>
      </w:r>
      <w:r w:rsidRPr="00381893">
        <w:rPr>
          <w:rFonts w:ascii="Times New Roman" w:hAnsi="Times New Roman"/>
          <w:sz w:val="28"/>
          <w:szCs w:val="28"/>
        </w:rPr>
        <w:t>дополнительное (негосударственное) пенсионное обеспечение и др.</w:t>
      </w:r>
    </w:p>
    <w:p w:rsidR="00381893" w:rsidRPr="00381893" w:rsidRDefault="00381893" w:rsidP="00C8796B">
      <w:pPr>
        <w:spacing w:line="360" w:lineRule="auto"/>
        <w:ind w:firstLine="567"/>
        <w:jc w:val="both"/>
        <w:rPr>
          <w:rFonts w:ascii="Times New Roman" w:hAnsi="Times New Roman"/>
          <w:sz w:val="28"/>
          <w:szCs w:val="28"/>
        </w:rPr>
      </w:pPr>
      <w:r w:rsidRPr="00381893">
        <w:rPr>
          <w:rFonts w:ascii="Times New Roman" w:hAnsi="Times New Roman"/>
          <w:sz w:val="28"/>
          <w:szCs w:val="28"/>
        </w:rPr>
        <w:t>Данный вид стимулирования обладает целым рядом особенностей.</w:t>
      </w:r>
    </w:p>
    <w:p w:rsidR="00C8796B" w:rsidRPr="00C8796B" w:rsidRDefault="00381893" w:rsidP="00C8796B">
      <w:pPr>
        <w:spacing w:line="360" w:lineRule="auto"/>
        <w:ind w:firstLine="567"/>
        <w:jc w:val="both"/>
        <w:rPr>
          <w:rFonts w:ascii="Times New Roman" w:hAnsi="Times New Roman"/>
          <w:sz w:val="28"/>
          <w:szCs w:val="28"/>
        </w:rPr>
      </w:pPr>
      <w:r w:rsidRPr="00381893">
        <w:rPr>
          <w:rFonts w:ascii="Times New Roman" w:hAnsi="Times New Roman"/>
          <w:sz w:val="28"/>
          <w:szCs w:val="28"/>
        </w:rPr>
        <w:t>Во-первых, ни один из материальных стимулов не обладает такой универсальностью, как стимул социально-материальный.</w:t>
      </w:r>
    </w:p>
    <w:p w:rsidR="00A83847" w:rsidRDefault="00381893" w:rsidP="00C8796B">
      <w:pPr>
        <w:spacing w:line="360" w:lineRule="auto"/>
        <w:ind w:firstLine="567"/>
        <w:jc w:val="both"/>
        <w:rPr>
          <w:rFonts w:ascii="Times New Roman" w:hAnsi="Times New Roman"/>
          <w:sz w:val="28"/>
          <w:szCs w:val="28"/>
        </w:rPr>
      </w:pPr>
      <w:r w:rsidRPr="00381893">
        <w:rPr>
          <w:rFonts w:ascii="Times New Roman" w:hAnsi="Times New Roman"/>
          <w:sz w:val="28"/>
          <w:szCs w:val="28"/>
        </w:rPr>
        <w:t>Во-вторых, многие материальные стимулы имеют характер разового действия. Цикл воспроизводства потребности в большинстве продолжителен. Активность работника, получившего конкретный материальный стимул, в дальнейшем может быть поддержана лишь с помощью других стимулов. В противном случае она снижается.</w:t>
      </w:r>
    </w:p>
    <w:p w:rsidR="00381893" w:rsidRDefault="00DA366D" w:rsidP="00A83847">
      <w:pPr>
        <w:spacing w:line="360" w:lineRule="auto"/>
        <w:ind w:firstLine="567"/>
        <w:jc w:val="both"/>
        <w:rPr>
          <w:rFonts w:ascii="Times New Roman" w:hAnsi="Times New Roman"/>
          <w:sz w:val="28"/>
          <w:szCs w:val="28"/>
        </w:rPr>
      </w:pPr>
      <w:r w:rsidRPr="00DA366D">
        <w:rPr>
          <w:rFonts w:ascii="Times New Roman" w:hAnsi="Times New Roman"/>
          <w:sz w:val="28"/>
          <w:szCs w:val="28"/>
        </w:rPr>
        <w:lastRenderedPageBreak/>
        <w:t xml:space="preserve">Значение материальных стимулов возрастает при низком уровне обеспеченности работников предприятий и, наоборот, снижается при существенном превышении его средний значений по стране, региону, отрасли. </w:t>
      </w:r>
    </w:p>
    <w:p w:rsidR="00DA366D" w:rsidRDefault="001500D7" w:rsidP="00A83847">
      <w:pPr>
        <w:spacing w:line="360" w:lineRule="auto"/>
        <w:ind w:firstLine="567"/>
        <w:jc w:val="both"/>
        <w:rPr>
          <w:rFonts w:ascii="Times New Roman" w:hAnsi="Times New Roman"/>
          <w:sz w:val="28"/>
          <w:szCs w:val="28"/>
        </w:rPr>
      </w:pPr>
      <w:r w:rsidRPr="001500D7">
        <w:rPr>
          <w:rFonts w:ascii="Times New Roman" w:hAnsi="Times New Roman"/>
          <w:sz w:val="28"/>
          <w:szCs w:val="28"/>
        </w:rPr>
        <w:t>Влияние системы материального стимулирования, действующей в организации, на мотивацию и рабочее поведение персонала в значительной степени опосредовано тем, насколько справедливой она воспринимается работниками, насколько непосредственно, по их мнению, оплата труда связанна с рабочими результатами.</w:t>
      </w:r>
    </w:p>
    <w:p w:rsidR="00A83847" w:rsidRDefault="00A83847" w:rsidP="00A83847">
      <w:pPr>
        <w:spacing w:line="360" w:lineRule="auto"/>
        <w:jc w:val="both"/>
        <w:rPr>
          <w:rFonts w:ascii="Times New Roman" w:hAnsi="Times New Roman"/>
          <w:b/>
          <w:sz w:val="28"/>
          <w:szCs w:val="28"/>
        </w:rPr>
      </w:pPr>
      <w:r w:rsidRPr="00A83847">
        <w:rPr>
          <w:rFonts w:ascii="Times New Roman" w:hAnsi="Times New Roman"/>
          <w:b/>
          <w:sz w:val="28"/>
          <w:szCs w:val="28"/>
          <w:lang w:val="en-US"/>
        </w:rPr>
        <w:t>B</w:t>
      </w:r>
      <w:r w:rsidRPr="00A83847">
        <w:rPr>
          <w:rFonts w:ascii="Times New Roman" w:hAnsi="Times New Roman"/>
          <w:b/>
          <w:sz w:val="28"/>
          <w:szCs w:val="28"/>
        </w:rPr>
        <w:t>) Нематериальное стимулирование</w:t>
      </w:r>
    </w:p>
    <w:p w:rsidR="005033D5" w:rsidRDefault="00DA366D" w:rsidP="005033D5">
      <w:pPr>
        <w:spacing w:line="360" w:lineRule="auto"/>
        <w:ind w:firstLine="567"/>
        <w:jc w:val="both"/>
        <w:rPr>
          <w:rFonts w:ascii="Times New Roman" w:hAnsi="Times New Roman"/>
          <w:b/>
          <w:sz w:val="28"/>
          <w:szCs w:val="28"/>
        </w:rPr>
      </w:pPr>
      <w:r w:rsidRPr="00DA366D">
        <w:rPr>
          <w:rFonts w:ascii="Times New Roman" w:hAnsi="Times New Roman"/>
          <w:sz w:val="28"/>
          <w:szCs w:val="28"/>
        </w:rPr>
        <w:t>Нематериальные стимулы учитывают следующие виды потребностей:</w:t>
      </w:r>
    </w:p>
    <w:p w:rsidR="005033D5" w:rsidRDefault="0026652A" w:rsidP="005033D5">
      <w:pPr>
        <w:spacing w:line="360" w:lineRule="auto"/>
        <w:ind w:firstLine="567"/>
        <w:jc w:val="both"/>
        <w:rPr>
          <w:rFonts w:ascii="Times New Roman" w:hAnsi="Times New Roman"/>
          <w:b/>
          <w:sz w:val="28"/>
          <w:szCs w:val="28"/>
        </w:rPr>
      </w:pPr>
      <w:r>
        <w:rPr>
          <w:rFonts w:ascii="Times New Roman" w:hAnsi="Times New Roman"/>
          <w:sz w:val="28"/>
          <w:szCs w:val="28"/>
        </w:rPr>
        <w:t>1) С</w:t>
      </w:r>
      <w:r w:rsidR="00DA366D" w:rsidRPr="00DA366D">
        <w:rPr>
          <w:rFonts w:ascii="Times New Roman" w:hAnsi="Times New Roman"/>
          <w:sz w:val="28"/>
          <w:szCs w:val="28"/>
        </w:rPr>
        <w:t>оциальные, отражающие потребности в самоутверждении, определен</w:t>
      </w:r>
      <w:r>
        <w:rPr>
          <w:rFonts w:ascii="Times New Roman" w:hAnsi="Times New Roman"/>
          <w:sz w:val="28"/>
          <w:szCs w:val="28"/>
        </w:rPr>
        <w:t xml:space="preserve">ном социальном статусе и власти. Они удовлетворяются путем  развития навыков и умений, </w:t>
      </w:r>
      <w:r w:rsidR="00DA366D" w:rsidRPr="00DA366D">
        <w:rPr>
          <w:rFonts w:ascii="Times New Roman" w:hAnsi="Times New Roman"/>
          <w:sz w:val="28"/>
          <w:szCs w:val="28"/>
        </w:rPr>
        <w:t>продвиж</w:t>
      </w:r>
      <w:r>
        <w:rPr>
          <w:rFonts w:ascii="Times New Roman" w:hAnsi="Times New Roman"/>
          <w:sz w:val="28"/>
          <w:szCs w:val="28"/>
        </w:rPr>
        <w:t>ения  по должностным ступеням. Формами мотивации здесь также могут выступать: д</w:t>
      </w:r>
      <w:r w:rsidRPr="0026652A">
        <w:rPr>
          <w:rFonts w:ascii="Times New Roman" w:hAnsi="Times New Roman"/>
          <w:sz w:val="28"/>
          <w:szCs w:val="28"/>
        </w:rPr>
        <w:t>обровол</w:t>
      </w:r>
      <w:r>
        <w:rPr>
          <w:rFonts w:ascii="Times New Roman" w:hAnsi="Times New Roman"/>
          <w:sz w:val="28"/>
          <w:szCs w:val="28"/>
        </w:rPr>
        <w:t>ьное участие в принятии решений, п</w:t>
      </w:r>
      <w:r w:rsidRPr="0026652A">
        <w:rPr>
          <w:rFonts w:ascii="Times New Roman" w:hAnsi="Times New Roman"/>
          <w:sz w:val="28"/>
          <w:szCs w:val="28"/>
        </w:rPr>
        <w:t>редоставление права голоса в обсуждении руководством конкретных целей и принятии решений</w:t>
      </w:r>
      <w:r>
        <w:rPr>
          <w:rFonts w:ascii="Times New Roman" w:hAnsi="Times New Roman"/>
          <w:sz w:val="28"/>
          <w:szCs w:val="28"/>
        </w:rPr>
        <w:t>, возможность построения карьеры и т.д.</w:t>
      </w:r>
    </w:p>
    <w:p w:rsidR="005033D5" w:rsidRPr="00381893" w:rsidRDefault="0026652A" w:rsidP="00C8796B">
      <w:pPr>
        <w:spacing w:line="360" w:lineRule="auto"/>
        <w:ind w:firstLine="567"/>
        <w:jc w:val="both"/>
        <w:rPr>
          <w:rFonts w:ascii="Times New Roman" w:hAnsi="Times New Roman"/>
          <w:sz w:val="28"/>
          <w:szCs w:val="28"/>
        </w:rPr>
      </w:pPr>
      <w:r>
        <w:rPr>
          <w:rFonts w:ascii="Times New Roman" w:hAnsi="Times New Roman"/>
          <w:sz w:val="28"/>
          <w:szCs w:val="28"/>
        </w:rPr>
        <w:t>2) М</w:t>
      </w:r>
      <w:r w:rsidR="00DA366D" w:rsidRPr="00DA366D">
        <w:rPr>
          <w:rFonts w:ascii="Times New Roman" w:hAnsi="Times New Roman"/>
          <w:sz w:val="28"/>
          <w:szCs w:val="28"/>
        </w:rPr>
        <w:t>оральные, отражающие потребности в признании и реализуемые с помощью одобрений и других форм позитивной оценки</w:t>
      </w:r>
      <w:r>
        <w:rPr>
          <w:rFonts w:ascii="Times New Roman" w:hAnsi="Times New Roman"/>
          <w:sz w:val="28"/>
          <w:szCs w:val="28"/>
        </w:rPr>
        <w:t>, таких, как, например, устная благодарность в присутствии всего коллектива, награждение благодарственными письмами и почетными грамотами, признание сотрудника как личности (поздравление с днем рождения и т.п.), переходящие кубки «Лучший работник» и т.д.</w:t>
      </w:r>
      <w:r w:rsidR="00381893" w:rsidRPr="00381893">
        <w:t xml:space="preserve"> </w:t>
      </w:r>
      <w:r w:rsidR="00381893" w:rsidRPr="00381893">
        <w:rPr>
          <w:rFonts w:ascii="Times New Roman" w:hAnsi="Times New Roman"/>
          <w:sz w:val="28"/>
          <w:szCs w:val="28"/>
        </w:rPr>
        <w:t xml:space="preserve">Моральные стимулы представляют собой такие средства привлечения людей к труду, которые основаны на отношении к труду как высшей ценности, на признание трудовых заслуг как главных. Они не сводятся только к поощрениям и наградам, применение их предусматривает создание такой атмосферы, такого </w:t>
      </w:r>
      <w:r w:rsidR="00381893" w:rsidRPr="00381893">
        <w:rPr>
          <w:rFonts w:ascii="Times New Roman" w:hAnsi="Times New Roman"/>
          <w:sz w:val="28"/>
          <w:szCs w:val="28"/>
        </w:rPr>
        <w:lastRenderedPageBreak/>
        <w:t>общественного мнения, морально-психологического климата, при которых в трудовом коллективе хорошо знают, кто и как работает, и каждому воздается по заслугам. Такой подход требует обеспечения уверенности в том, что добросовестный труд и примерное поведение всегда получает признание и</w:t>
      </w:r>
      <w:r w:rsidR="00C8796B" w:rsidRPr="00C8796B">
        <w:rPr>
          <w:rFonts w:ascii="Times New Roman" w:hAnsi="Times New Roman"/>
          <w:sz w:val="28"/>
          <w:szCs w:val="28"/>
        </w:rPr>
        <w:t xml:space="preserve"> </w:t>
      </w:r>
      <w:r w:rsidR="00381893" w:rsidRPr="00381893">
        <w:rPr>
          <w:rFonts w:ascii="Times New Roman" w:hAnsi="Times New Roman"/>
          <w:sz w:val="28"/>
          <w:szCs w:val="28"/>
        </w:rPr>
        <w:t xml:space="preserve">положительную оценку, принесут уважение и благодарность. </w:t>
      </w:r>
      <w:proofErr w:type="gramStart"/>
      <w:r w:rsidR="00381893" w:rsidRPr="00381893">
        <w:rPr>
          <w:rFonts w:ascii="Times New Roman" w:hAnsi="Times New Roman"/>
          <w:sz w:val="28"/>
          <w:szCs w:val="28"/>
        </w:rPr>
        <w:t>И наоборот, плохая работа, бездеятельность, безответственность должны неотвратимым образом сказываться не только на уменьшении материального вознаграждения, но и на служебном положении и моральном авторитете работника</w:t>
      </w:r>
      <w:proofErr w:type="gramEnd"/>
    </w:p>
    <w:p w:rsidR="005033D5" w:rsidRDefault="0026652A" w:rsidP="005033D5">
      <w:pPr>
        <w:spacing w:line="360" w:lineRule="auto"/>
        <w:ind w:firstLine="567"/>
        <w:jc w:val="both"/>
        <w:rPr>
          <w:rFonts w:ascii="Times New Roman" w:hAnsi="Times New Roman"/>
          <w:b/>
          <w:sz w:val="28"/>
          <w:szCs w:val="28"/>
        </w:rPr>
      </w:pPr>
      <w:r>
        <w:rPr>
          <w:rFonts w:ascii="Times New Roman" w:hAnsi="Times New Roman"/>
          <w:sz w:val="28"/>
          <w:szCs w:val="28"/>
        </w:rPr>
        <w:t>3)  Т</w:t>
      </w:r>
      <w:r w:rsidR="00DA366D" w:rsidRPr="00DA366D">
        <w:rPr>
          <w:rFonts w:ascii="Times New Roman" w:hAnsi="Times New Roman"/>
          <w:sz w:val="28"/>
          <w:szCs w:val="28"/>
        </w:rPr>
        <w:t>ворческие, включающие стимулы, позволяющие не только использовать, но и наращивать потенциал людей. Это создание соответствующей творческой обстановки, открытость в отношениях и информационном обеспечении, применение групповых форм работы, участие в конференциях и семинарах;</w:t>
      </w:r>
    </w:p>
    <w:p w:rsidR="005033D5" w:rsidRDefault="0026652A" w:rsidP="005033D5">
      <w:pPr>
        <w:spacing w:line="360" w:lineRule="auto"/>
        <w:ind w:firstLine="567"/>
        <w:jc w:val="both"/>
        <w:rPr>
          <w:rFonts w:ascii="Times New Roman" w:hAnsi="Times New Roman"/>
          <w:b/>
          <w:sz w:val="28"/>
          <w:szCs w:val="28"/>
        </w:rPr>
      </w:pPr>
      <w:r>
        <w:rPr>
          <w:rFonts w:ascii="Times New Roman" w:hAnsi="Times New Roman"/>
          <w:sz w:val="28"/>
          <w:szCs w:val="28"/>
        </w:rPr>
        <w:t>4) С</w:t>
      </w:r>
      <w:r w:rsidR="00DA366D" w:rsidRPr="00DA366D">
        <w:rPr>
          <w:rFonts w:ascii="Times New Roman" w:hAnsi="Times New Roman"/>
          <w:sz w:val="28"/>
          <w:szCs w:val="28"/>
        </w:rPr>
        <w:t>оциально-психологические, отражающие потребности общения и представленные всеми элементами культуры организационных отношений.</w:t>
      </w:r>
      <w:r>
        <w:rPr>
          <w:rFonts w:ascii="Times New Roman" w:hAnsi="Times New Roman"/>
          <w:sz w:val="28"/>
          <w:szCs w:val="28"/>
        </w:rPr>
        <w:t xml:space="preserve"> Формами мотивации здесь могут также выступать: дружеские отношения в коллективе, ощущение успеха, возможность личного общения с руководящим составом, межличностные отношения между подчиненным и руководителем в целом и т.д.</w:t>
      </w:r>
    </w:p>
    <w:p w:rsidR="00DA366D" w:rsidRPr="005033D5" w:rsidRDefault="00DA366D" w:rsidP="005033D5">
      <w:pPr>
        <w:spacing w:line="360" w:lineRule="auto"/>
        <w:ind w:firstLine="567"/>
        <w:jc w:val="both"/>
        <w:rPr>
          <w:rFonts w:ascii="Times New Roman" w:hAnsi="Times New Roman"/>
          <w:b/>
          <w:sz w:val="28"/>
          <w:szCs w:val="28"/>
        </w:rPr>
      </w:pPr>
      <w:r w:rsidRPr="00DA366D">
        <w:rPr>
          <w:rFonts w:ascii="Times New Roman" w:hAnsi="Times New Roman"/>
          <w:sz w:val="28"/>
          <w:szCs w:val="28"/>
        </w:rPr>
        <w:t>Таким образом, для выполнения работниками задач, поставленных организацией, необ</w:t>
      </w:r>
      <w:r w:rsidR="00A83847">
        <w:rPr>
          <w:rFonts w:ascii="Times New Roman" w:hAnsi="Times New Roman"/>
          <w:sz w:val="28"/>
          <w:szCs w:val="28"/>
        </w:rPr>
        <w:t>ходимо их заинтересовать в этом</w:t>
      </w:r>
      <w:r w:rsidRPr="00DA366D">
        <w:rPr>
          <w:rFonts w:ascii="Times New Roman" w:hAnsi="Times New Roman"/>
          <w:sz w:val="28"/>
          <w:szCs w:val="28"/>
        </w:rPr>
        <w:t>.</w:t>
      </w:r>
      <w:r w:rsidR="00A83847">
        <w:rPr>
          <w:rFonts w:ascii="Times New Roman" w:hAnsi="Times New Roman"/>
          <w:sz w:val="28"/>
          <w:szCs w:val="28"/>
        </w:rPr>
        <w:t xml:space="preserve"> Этого можно добиться лишь тогда, когда в организации будет создана эффективная система мотивации персонала, включающая в себя как материальные, так и нематериальные формы стимулирования.</w:t>
      </w:r>
    </w:p>
    <w:p w:rsidR="00F121A1" w:rsidRDefault="00F121A1" w:rsidP="005033D5">
      <w:pPr>
        <w:spacing w:line="360" w:lineRule="auto"/>
        <w:jc w:val="center"/>
        <w:rPr>
          <w:rFonts w:ascii="Times New Roman" w:hAnsi="Times New Roman"/>
          <w:b/>
          <w:sz w:val="28"/>
          <w:szCs w:val="28"/>
        </w:rPr>
      </w:pPr>
    </w:p>
    <w:p w:rsidR="00F121A1" w:rsidRDefault="00F121A1" w:rsidP="005033D5">
      <w:pPr>
        <w:spacing w:line="360" w:lineRule="auto"/>
        <w:jc w:val="center"/>
        <w:rPr>
          <w:rFonts w:ascii="Times New Roman" w:hAnsi="Times New Roman"/>
          <w:b/>
          <w:sz w:val="28"/>
          <w:szCs w:val="28"/>
        </w:rPr>
      </w:pPr>
    </w:p>
    <w:p w:rsidR="00D04179" w:rsidRDefault="00C26A77" w:rsidP="004E21A4">
      <w:pPr>
        <w:spacing w:line="360" w:lineRule="auto"/>
        <w:jc w:val="center"/>
        <w:rPr>
          <w:rFonts w:ascii="Times New Roman" w:hAnsi="Times New Roman"/>
          <w:b/>
          <w:sz w:val="28"/>
          <w:szCs w:val="28"/>
        </w:rPr>
      </w:pPr>
      <w:r w:rsidRPr="00C26A77">
        <w:rPr>
          <w:rFonts w:ascii="Times New Roman" w:hAnsi="Times New Roman"/>
          <w:b/>
          <w:sz w:val="28"/>
          <w:szCs w:val="28"/>
          <w:lang w:val="en-US"/>
        </w:rPr>
        <w:lastRenderedPageBreak/>
        <w:t>II</w:t>
      </w:r>
      <w:r w:rsidRPr="00C26A77">
        <w:rPr>
          <w:rFonts w:ascii="Times New Roman" w:hAnsi="Times New Roman"/>
          <w:b/>
          <w:sz w:val="28"/>
          <w:szCs w:val="28"/>
        </w:rPr>
        <w:t>. АНАЛИТИЧЕСКАЯ ЧАСТЬ</w:t>
      </w:r>
    </w:p>
    <w:p w:rsidR="00C26A77" w:rsidRPr="00EF11EC" w:rsidRDefault="00C26A77" w:rsidP="00C26A77">
      <w:pPr>
        <w:spacing w:line="360" w:lineRule="auto"/>
        <w:jc w:val="center"/>
        <w:rPr>
          <w:rFonts w:ascii="Times New Roman" w:hAnsi="Times New Roman"/>
          <w:b/>
          <w:sz w:val="28"/>
          <w:szCs w:val="28"/>
        </w:rPr>
      </w:pPr>
      <w:r w:rsidRPr="00C26A77">
        <w:rPr>
          <w:rFonts w:ascii="Times New Roman" w:hAnsi="Times New Roman"/>
          <w:b/>
          <w:sz w:val="28"/>
          <w:szCs w:val="28"/>
        </w:rPr>
        <w:t>§</w:t>
      </w:r>
      <w:r>
        <w:rPr>
          <w:rFonts w:ascii="Times New Roman" w:hAnsi="Times New Roman"/>
          <w:b/>
          <w:sz w:val="28"/>
          <w:szCs w:val="28"/>
        </w:rPr>
        <w:t>1. Характеристика ПАО «Сбербанк России»</w:t>
      </w:r>
    </w:p>
    <w:p w:rsidR="00EF11EC" w:rsidRDefault="00EF11EC" w:rsidP="00EF11EC">
      <w:pPr>
        <w:spacing w:line="360" w:lineRule="auto"/>
        <w:ind w:firstLine="567"/>
        <w:jc w:val="both"/>
        <w:rPr>
          <w:rFonts w:ascii="Times New Roman" w:hAnsi="Times New Roman"/>
          <w:sz w:val="28"/>
          <w:szCs w:val="28"/>
        </w:rPr>
      </w:pPr>
      <w:r>
        <w:rPr>
          <w:rFonts w:ascii="Times New Roman" w:hAnsi="Times New Roman"/>
          <w:sz w:val="28"/>
          <w:szCs w:val="28"/>
        </w:rPr>
        <w:t>Сберба</w:t>
      </w:r>
      <w:r w:rsidRPr="00EF11EC">
        <w:rPr>
          <w:rFonts w:ascii="Times New Roman" w:hAnsi="Times New Roman"/>
          <w:sz w:val="28"/>
          <w:szCs w:val="28"/>
        </w:rPr>
        <w:t>нк — коммерческий банк, международная финансовая группа, старейший и крупнейший банк России и один из крупнейших банков Европы. Контролируется Центральным банком Российской Федерации. Полное наименование — публичное акционерное общество «Сбербанк Ро</w:t>
      </w:r>
      <w:r>
        <w:rPr>
          <w:rFonts w:ascii="Times New Roman" w:hAnsi="Times New Roman"/>
          <w:sz w:val="28"/>
          <w:szCs w:val="28"/>
        </w:rPr>
        <w:t>ссии»</w:t>
      </w:r>
      <w:r w:rsidRPr="00EF11EC">
        <w:rPr>
          <w:rFonts w:ascii="Times New Roman" w:hAnsi="Times New Roman"/>
          <w:sz w:val="28"/>
          <w:szCs w:val="28"/>
        </w:rPr>
        <w:t xml:space="preserve">. </w:t>
      </w:r>
    </w:p>
    <w:p w:rsidR="00EF11EC" w:rsidRDefault="00EF11EC" w:rsidP="00EF11EC">
      <w:pPr>
        <w:spacing w:line="360" w:lineRule="auto"/>
        <w:ind w:firstLine="567"/>
        <w:jc w:val="both"/>
        <w:rPr>
          <w:rFonts w:ascii="Times New Roman" w:hAnsi="Times New Roman"/>
          <w:sz w:val="28"/>
          <w:szCs w:val="28"/>
        </w:rPr>
      </w:pPr>
      <w:r w:rsidRPr="00EF11EC">
        <w:rPr>
          <w:rFonts w:ascii="Times New Roman" w:hAnsi="Times New Roman"/>
          <w:sz w:val="28"/>
          <w:szCs w:val="28"/>
        </w:rPr>
        <w:t>Сбербанк — универсальный банк, предоставляющий широкий спектр банковских услуг. Доля Сбербанка в общем объёме активов российского банковского сектора составляла на 1 января 2016 года 28,7 %; на рынке частных вкладов — 46 %; кредитный портфель соответствовал 38,7 % все</w:t>
      </w:r>
      <w:r>
        <w:rPr>
          <w:rFonts w:ascii="Times New Roman" w:hAnsi="Times New Roman"/>
          <w:sz w:val="28"/>
          <w:szCs w:val="28"/>
        </w:rPr>
        <w:t>х выданных кредитов населению.</w:t>
      </w:r>
    </w:p>
    <w:p w:rsidR="00EF11EC" w:rsidRDefault="00EF11EC" w:rsidP="00EF11EC">
      <w:pPr>
        <w:spacing w:line="360" w:lineRule="auto"/>
        <w:ind w:firstLine="567"/>
        <w:jc w:val="both"/>
        <w:rPr>
          <w:rFonts w:ascii="Times New Roman" w:hAnsi="Times New Roman"/>
          <w:sz w:val="28"/>
          <w:szCs w:val="28"/>
        </w:rPr>
      </w:pPr>
      <w:r>
        <w:rPr>
          <w:rFonts w:ascii="Times New Roman" w:hAnsi="Times New Roman"/>
          <w:sz w:val="28"/>
          <w:szCs w:val="28"/>
        </w:rPr>
        <w:t>Бренд Сбербанка на начало 2015</w:t>
      </w:r>
      <w:r w:rsidRPr="00EF11EC">
        <w:rPr>
          <w:rFonts w:ascii="Times New Roman" w:hAnsi="Times New Roman"/>
          <w:sz w:val="28"/>
          <w:szCs w:val="28"/>
        </w:rPr>
        <w:t xml:space="preserve"> года по оценке журнала «</w:t>
      </w:r>
      <w:proofErr w:type="spellStart"/>
      <w:r w:rsidRPr="00EF11EC">
        <w:rPr>
          <w:rFonts w:ascii="Times New Roman" w:hAnsi="Times New Roman"/>
          <w:sz w:val="28"/>
          <w:szCs w:val="28"/>
        </w:rPr>
        <w:t>The</w:t>
      </w:r>
      <w:proofErr w:type="spellEnd"/>
      <w:r w:rsidRPr="00EF11EC">
        <w:rPr>
          <w:rFonts w:ascii="Times New Roman" w:hAnsi="Times New Roman"/>
          <w:sz w:val="28"/>
          <w:szCs w:val="28"/>
        </w:rPr>
        <w:t xml:space="preserve"> </w:t>
      </w:r>
      <w:proofErr w:type="spellStart"/>
      <w:r w:rsidRPr="00EF11EC">
        <w:rPr>
          <w:rFonts w:ascii="Times New Roman" w:hAnsi="Times New Roman"/>
          <w:sz w:val="28"/>
          <w:szCs w:val="28"/>
        </w:rPr>
        <w:t>Banker</w:t>
      </w:r>
      <w:proofErr w:type="spellEnd"/>
      <w:r w:rsidRPr="00EF11EC">
        <w:rPr>
          <w:rFonts w:ascii="Times New Roman" w:hAnsi="Times New Roman"/>
          <w:sz w:val="28"/>
          <w:szCs w:val="28"/>
        </w:rPr>
        <w:t xml:space="preserve">» и компании </w:t>
      </w:r>
      <w:proofErr w:type="spellStart"/>
      <w:r w:rsidRPr="00EF11EC">
        <w:rPr>
          <w:rFonts w:ascii="Times New Roman" w:hAnsi="Times New Roman"/>
          <w:sz w:val="28"/>
          <w:szCs w:val="28"/>
        </w:rPr>
        <w:t>Brand</w:t>
      </w:r>
      <w:proofErr w:type="spellEnd"/>
      <w:r w:rsidRPr="00EF11EC">
        <w:rPr>
          <w:rFonts w:ascii="Times New Roman" w:hAnsi="Times New Roman"/>
          <w:sz w:val="28"/>
          <w:szCs w:val="28"/>
        </w:rPr>
        <w:t xml:space="preserve"> </w:t>
      </w:r>
      <w:proofErr w:type="spellStart"/>
      <w:r w:rsidRPr="00EF11EC">
        <w:rPr>
          <w:rFonts w:ascii="Times New Roman" w:hAnsi="Times New Roman"/>
          <w:sz w:val="28"/>
          <w:szCs w:val="28"/>
        </w:rPr>
        <w:t>Finance</w:t>
      </w:r>
      <w:proofErr w:type="spellEnd"/>
      <w:r w:rsidRPr="00EF11EC">
        <w:rPr>
          <w:rFonts w:ascii="Times New Roman" w:hAnsi="Times New Roman"/>
          <w:sz w:val="28"/>
          <w:szCs w:val="28"/>
        </w:rPr>
        <w:t xml:space="preserve"> занимал 15 место в рейтинге самых дорогих банковских брендов и стоил приблизит</w:t>
      </w:r>
      <w:r>
        <w:rPr>
          <w:rFonts w:ascii="Times New Roman" w:hAnsi="Times New Roman"/>
          <w:sz w:val="28"/>
          <w:szCs w:val="28"/>
        </w:rPr>
        <w:t>ельно 11,7 миллиарда долларов.</w:t>
      </w:r>
    </w:p>
    <w:p w:rsidR="00EF11EC" w:rsidRDefault="00EF11EC" w:rsidP="00EF11EC">
      <w:pPr>
        <w:spacing w:line="360" w:lineRule="auto"/>
        <w:ind w:firstLine="567"/>
        <w:jc w:val="both"/>
        <w:rPr>
          <w:rFonts w:ascii="Times New Roman" w:hAnsi="Times New Roman"/>
          <w:sz w:val="28"/>
          <w:szCs w:val="28"/>
        </w:rPr>
      </w:pPr>
      <w:r w:rsidRPr="00EF11EC">
        <w:rPr>
          <w:rFonts w:ascii="Times New Roman" w:hAnsi="Times New Roman"/>
          <w:sz w:val="28"/>
          <w:szCs w:val="28"/>
        </w:rPr>
        <w:t>Сбербанк России, по состоянию на середину 2016 года, насчитывает 17493 подразделения и 16 территориаль</w:t>
      </w:r>
      <w:r>
        <w:rPr>
          <w:rFonts w:ascii="Times New Roman" w:hAnsi="Times New Roman"/>
          <w:sz w:val="28"/>
          <w:szCs w:val="28"/>
        </w:rPr>
        <w:t>ных банков в 83 субъектах РФ.</w:t>
      </w:r>
      <w:r w:rsidRPr="00EF11EC">
        <w:rPr>
          <w:rFonts w:ascii="Times New Roman" w:hAnsi="Times New Roman"/>
          <w:sz w:val="28"/>
          <w:szCs w:val="28"/>
        </w:rPr>
        <w:t xml:space="preserve"> Центральный офис Сбербанка находится в Москве.</w:t>
      </w:r>
    </w:p>
    <w:p w:rsidR="00EF11EC" w:rsidRDefault="00EF11EC" w:rsidP="00EF11EC">
      <w:pPr>
        <w:spacing w:line="360" w:lineRule="auto"/>
        <w:ind w:firstLine="567"/>
        <w:jc w:val="both"/>
        <w:rPr>
          <w:rFonts w:ascii="Times New Roman" w:hAnsi="Times New Roman"/>
          <w:sz w:val="28"/>
          <w:szCs w:val="28"/>
        </w:rPr>
      </w:pPr>
      <w:r w:rsidRPr="00EF11EC">
        <w:rPr>
          <w:rFonts w:ascii="Times New Roman" w:hAnsi="Times New Roman"/>
          <w:sz w:val="28"/>
          <w:szCs w:val="28"/>
        </w:rPr>
        <w:t>Доля Центрального банка Российской Федерации в уставном капитале ПАО Сбербанк составляет 50 % плюс одна голосующая акция, в гол</w:t>
      </w:r>
      <w:r>
        <w:rPr>
          <w:rFonts w:ascii="Times New Roman" w:hAnsi="Times New Roman"/>
          <w:sz w:val="28"/>
          <w:szCs w:val="28"/>
        </w:rPr>
        <w:t>осующих акциях — 52,32 %</w:t>
      </w:r>
      <w:r w:rsidRPr="00EF11EC">
        <w:rPr>
          <w:rFonts w:ascii="Times New Roman" w:hAnsi="Times New Roman"/>
          <w:sz w:val="28"/>
          <w:szCs w:val="28"/>
        </w:rPr>
        <w:t>. Остальными 47,62 % публично обращающихся акций Сбербанка владеют более 8273 тыс</w:t>
      </w:r>
      <w:r>
        <w:rPr>
          <w:rFonts w:ascii="Times New Roman" w:hAnsi="Times New Roman"/>
          <w:sz w:val="28"/>
          <w:szCs w:val="28"/>
        </w:rPr>
        <w:t>яч юридических и физических лиц.</w:t>
      </w:r>
    </w:p>
    <w:p w:rsidR="00EF11EC" w:rsidRDefault="00EF11EC" w:rsidP="00EF11EC">
      <w:pPr>
        <w:spacing w:line="360" w:lineRule="auto"/>
        <w:ind w:firstLine="567"/>
        <w:jc w:val="both"/>
        <w:rPr>
          <w:rFonts w:ascii="Times New Roman" w:hAnsi="Times New Roman"/>
          <w:sz w:val="28"/>
          <w:szCs w:val="28"/>
        </w:rPr>
      </w:pPr>
      <w:r w:rsidRPr="00EF11EC">
        <w:rPr>
          <w:rFonts w:ascii="Times New Roman" w:hAnsi="Times New Roman"/>
          <w:sz w:val="28"/>
          <w:szCs w:val="28"/>
        </w:rPr>
        <w:t xml:space="preserve">Органами управления Сбербанка являются: Общее собрание акционеров, Наблюдательный совет, Правление Банка. Возглавляет Правление Президент и </w:t>
      </w:r>
      <w:r>
        <w:rPr>
          <w:rFonts w:ascii="Times New Roman" w:hAnsi="Times New Roman"/>
          <w:sz w:val="28"/>
          <w:szCs w:val="28"/>
        </w:rPr>
        <w:t>председатель Правления Банка</w:t>
      </w:r>
      <w:r w:rsidRPr="00EF11EC">
        <w:rPr>
          <w:rFonts w:ascii="Times New Roman" w:hAnsi="Times New Roman"/>
          <w:sz w:val="28"/>
          <w:szCs w:val="28"/>
        </w:rPr>
        <w:t xml:space="preserve">. С ноября 2007 года эту </w:t>
      </w:r>
      <w:r>
        <w:rPr>
          <w:rFonts w:ascii="Times New Roman" w:hAnsi="Times New Roman"/>
          <w:sz w:val="28"/>
          <w:szCs w:val="28"/>
        </w:rPr>
        <w:t>должность занимает Герман Греф.</w:t>
      </w:r>
    </w:p>
    <w:p w:rsidR="00C26A77" w:rsidRDefault="00C26A77" w:rsidP="00C26A77">
      <w:pPr>
        <w:spacing w:line="360" w:lineRule="auto"/>
        <w:jc w:val="center"/>
        <w:rPr>
          <w:rFonts w:ascii="Times New Roman" w:hAnsi="Times New Roman"/>
          <w:b/>
          <w:sz w:val="28"/>
          <w:szCs w:val="28"/>
        </w:rPr>
      </w:pPr>
      <w:r w:rsidRPr="00C26A77">
        <w:rPr>
          <w:rFonts w:ascii="Times New Roman" w:hAnsi="Times New Roman"/>
          <w:b/>
          <w:sz w:val="28"/>
          <w:szCs w:val="28"/>
        </w:rPr>
        <w:lastRenderedPageBreak/>
        <w:t>§</w:t>
      </w:r>
      <w:r>
        <w:rPr>
          <w:rFonts w:ascii="Times New Roman" w:hAnsi="Times New Roman"/>
          <w:b/>
          <w:sz w:val="28"/>
          <w:szCs w:val="28"/>
        </w:rPr>
        <w:t>2. Система стимулирования  персонала в ПАО «Сбербанк России»</w:t>
      </w:r>
    </w:p>
    <w:p w:rsidR="00C26A77" w:rsidRDefault="00C26A77" w:rsidP="00C26A77">
      <w:pPr>
        <w:spacing w:line="360" w:lineRule="auto"/>
        <w:ind w:firstLine="567"/>
        <w:jc w:val="both"/>
        <w:rPr>
          <w:rFonts w:ascii="Times New Roman" w:eastAsiaTheme="minorHAnsi" w:hAnsi="Times New Roman"/>
          <w:sz w:val="28"/>
          <w:szCs w:val="28"/>
        </w:rPr>
      </w:pPr>
      <w:r w:rsidRPr="00C26A77">
        <w:rPr>
          <w:rFonts w:ascii="Times New Roman" w:eastAsiaTheme="minorHAnsi" w:hAnsi="Times New Roman"/>
          <w:sz w:val="28"/>
          <w:szCs w:val="28"/>
        </w:rPr>
        <w:t>Как любая современная организация ПАО «Сбербанк России» большое внимание уделяет своим сотрудникам. В стратегии развития Сбербанка на период 2014-2018 г сформулировано  5 главных стратегических тем, одна из которых звучит следующим образом: «Команда и культура: мы стремимся к тому, чтобы наши сотрудники и корпоративная культура Сбербанка стали одними из основных источников нашего конкурентного преимущества». В связи с этим важным аспектом стратегии Банка является мотивация  персонала.</w:t>
      </w:r>
    </w:p>
    <w:p w:rsidR="00C26A77" w:rsidRDefault="00C26A77" w:rsidP="00C26A77">
      <w:pPr>
        <w:spacing w:line="360" w:lineRule="auto"/>
        <w:ind w:firstLine="567"/>
        <w:jc w:val="both"/>
        <w:rPr>
          <w:rFonts w:ascii="Times New Roman" w:eastAsiaTheme="minorHAnsi" w:hAnsi="Times New Roman"/>
          <w:sz w:val="28"/>
          <w:szCs w:val="28"/>
        </w:rPr>
      </w:pPr>
      <w:r w:rsidRPr="00C26A77">
        <w:rPr>
          <w:rFonts w:ascii="Times New Roman" w:eastAsiaTheme="minorHAnsi" w:hAnsi="Times New Roman"/>
          <w:sz w:val="28"/>
          <w:szCs w:val="28"/>
        </w:rPr>
        <w:t xml:space="preserve">Сбербанк сегодня — это команда, в которую входят более 260 тыс. квалифицированных сотрудников, работающих над превращением банка в лучшую сервисную компанию с продуктами и услугами мирового уровня. </w:t>
      </w:r>
    </w:p>
    <w:p w:rsidR="00C26A77" w:rsidRPr="00C26A77" w:rsidRDefault="00C26A77" w:rsidP="00C26A77">
      <w:pPr>
        <w:spacing w:line="360" w:lineRule="auto"/>
        <w:ind w:firstLine="567"/>
        <w:jc w:val="both"/>
        <w:rPr>
          <w:rFonts w:ascii="Times New Roman" w:eastAsiaTheme="minorHAnsi" w:hAnsi="Times New Roman"/>
          <w:sz w:val="28"/>
          <w:szCs w:val="28"/>
        </w:rPr>
      </w:pPr>
      <w:r w:rsidRPr="00C26A77">
        <w:rPr>
          <w:rFonts w:ascii="Times New Roman" w:eastAsiaTheme="minorHAnsi" w:hAnsi="Times New Roman"/>
          <w:sz w:val="28"/>
          <w:szCs w:val="28"/>
        </w:rPr>
        <w:t>Ценности Сбербанка -  основа отношения к жизни и работе, внутренний компас, помогающий принимать решения в сложных ситуациях, принципы, верность которым компания хранит всегда и везде. Для сотрудников Сбербанк определяет систему ценностей следующим образом:</w:t>
      </w:r>
    </w:p>
    <w:p w:rsidR="00C26A77" w:rsidRPr="00C26A77" w:rsidRDefault="00C26A77" w:rsidP="00C26A77">
      <w:pPr>
        <w:spacing w:line="360" w:lineRule="auto"/>
        <w:jc w:val="both"/>
        <w:rPr>
          <w:rFonts w:ascii="Times New Roman" w:eastAsiaTheme="minorHAnsi" w:hAnsi="Times New Roman"/>
          <w:sz w:val="28"/>
          <w:szCs w:val="28"/>
        </w:rPr>
      </w:pPr>
      <w:r w:rsidRPr="00C26A77">
        <w:rPr>
          <w:rFonts w:ascii="Times New Roman" w:eastAsiaTheme="minorHAnsi" w:hAnsi="Times New Roman"/>
          <w:sz w:val="28"/>
          <w:szCs w:val="28"/>
        </w:rPr>
        <w:t>1) Банк, который ценит своих сотрудников, заботится о них;</w:t>
      </w:r>
    </w:p>
    <w:p w:rsidR="00C26A77" w:rsidRPr="00C26A77" w:rsidRDefault="00C26A77" w:rsidP="00C26A77">
      <w:pPr>
        <w:spacing w:line="360" w:lineRule="auto"/>
        <w:jc w:val="both"/>
        <w:rPr>
          <w:rFonts w:ascii="Times New Roman" w:eastAsiaTheme="minorHAnsi" w:hAnsi="Times New Roman"/>
          <w:sz w:val="28"/>
          <w:szCs w:val="28"/>
        </w:rPr>
      </w:pPr>
      <w:r w:rsidRPr="00C26A77">
        <w:rPr>
          <w:rFonts w:ascii="Times New Roman" w:eastAsiaTheme="minorHAnsi" w:hAnsi="Times New Roman"/>
          <w:sz w:val="28"/>
          <w:szCs w:val="28"/>
        </w:rPr>
        <w:t>2) Банк, который дает возможность сотрудникам развиваться лично и профессионально, работать в котором стремятся лучшие профессионалы;</w:t>
      </w:r>
    </w:p>
    <w:p w:rsidR="00C26A77" w:rsidRPr="00C26A77" w:rsidRDefault="00C26A77" w:rsidP="00C26A77">
      <w:pPr>
        <w:spacing w:line="360" w:lineRule="auto"/>
        <w:jc w:val="both"/>
        <w:rPr>
          <w:rFonts w:ascii="Times New Roman" w:eastAsiaTheme="minorHAnsi" w:hAnsi="Times New Roman"/>
          <w:sz w:val="28"/>
          <w:szCs w:val="28"/>
        </w:rPr>
      </w:pPr>
      <w:r w:rsidRPr="00C26A77">
        <w:rPr>
          <w:rFonts w:ascii="Times New Roman" w:eastAsiaTheme="minorHAnsi" w:hAnsi="Times New Roman"/>
          <w:sz w:val="28"/>
          <w:szCs w:val="28"/>
        </w:rPr>
        <w:t>3) Банк, в котором сотрудники чувствуют себя активными участниками всех процессов, а не «винтиками в большой машине»;</w:t>
      </w:r>
    </w:p>
    <w:p w:rsidR="00C26A77" w:rsidRPr="00C26A77" w:rsidRDefault="00C26A77" w:rsidP="00C26A77">
      <w:pPr>
        <w:spacing w:line="360" w:lineRule="auto"/>
        <w:jc w:val="both"/>
        <w:rPr>
          <w:rFonts w:ascii="Times New Roman" w:eastAsiaTheme="minorHAnsi" w:hAnsi="Times New Roman"/>
          <w:sz w:val="28"/>
          <w:szCs w:val="28"/>
        </w:rPr>
      </w:pPr>
      <w:r w:rsidRPr="00C26A77">
        <w:rPr>
          <w:rFonts w:ascii="Times New Roman" w:eastAsiaTheme="minorHAnsi" w:hAnsi="Times New Roman"/>
          <w:sz w:val="28"/>
          <w:szCs w:val="28"/>
        </w:rPr>
        <w:t>4) Банк, который обеспечивает своим сотрудникам достойный материальный достаток и положение в обществе;</w:t>
      </w:r>
    </w:p>
    <w:p w:rsidR="00C26A77" w:rsidRPr="00C26A77" w:rsidRDefault="00C26A77" w:rsidP="00C26A77">
      <w:pPr>
        <w:spacing w:line="360" w:lineRule="auto"/>
        <w:jc w:val="both"/>
        <w:rPr>
          <w:rFonts w:ascii="Times New Roman" w:eastAsiaTheme="minorHAnsi" w:hAnsi="Times New Roman"/>
          <w:sz w:val="28"/>
          <w:szCs w:val="28"/>
        </w:rPr>
      </w:pPr>
      <w:r w:rsidRPr="00C26A77">
        <w:rPr>
          <w:rFonts w:ascii="Times New Roman" w:eastAsiaTheme="minorHAnsi" w:hAnsi="Times New Roman"/>
          <w:sz w:val="28"/>
          <w:szCs w:val="28"/>
        </w:rPr>
        <w:t>5) Банк, в котором интересно работать;</w:t>
      </w:r>
    </w:p>
    <w:p w:rsidR="00C26A77" w:rsidRDefault="00C26A77" w:rsidP="00C26A77">
      <w:pPr>
        <w:spacing w:line="360" w:lineRule="auto"/>
        <w:jc w:val="both"/>
        <w:rPr>
          <w:rFonts w:ascii="Times New Roman" w:eastAsiaTheme="minorHAnsi" w:hAnsi="Times New Roman"/>
          <w:sz w:val="28"/>
          <w:szCs w:val="28"/>
        </w:rPr>
      </w:pPr>
      <w:proofErr w:type="gramStart"/>
      <w:r w:rsidRPr="00C26A77">
        <w:rPr>
          <w:rFonts w:ascii="Times New Roman" w:eastAsiaTheme="minorHAnsi" w:hAnsi="Times New Roman"/>
          <w:sz w:val="28"/>
          <w:szCs w:val="28"/>
        </w:rPr>
        <w:t>6) Банк, работой в котором можно гордиться, который уважают, сотрудники которого уверены в своем будущем.</w:t>
      </w:r>
      <w:proofErr w:type="gramEnd"/>
    </w:p>
    <w:p w:rsidR="00C26A77" w:rsidRDefault="00C26A77" w:rsidP="00C26A77">
      <w:pPr>
        <w:spacing w:line="360" w:lineRule="auto"/>
        <w:ind w:firstLine="567"/>
        <w:jc w:val="both"/>
        <w:rPr>
          <w:rFonts w:ascii="Times New Roman" w:eastAsiaTheme="minorHAnsi" w:hAnsi="Times New Roman"/>
          <w:sz w:val="28"/>
          <w:szCs w:val="28"/>
        </w:rPr>
      </w:pPr>
      <w:r w:rsidRPr="00C26A77">
        <w:rPr>
          <w:rFonts w:ascii="Times New Roman" w:eastAsiaTheme="minorHAnsi" w:hAnsi="Times New Roman"/>
          <w:sz w:val="28"/>
          <w:szCs w:val="28"/>
        </w:rPr>
        <w:lastRenderedPageBreak/>
        <w:t>Сбербанк уделяет большое внимание р</w:t>
      </w:r>
      <w:r w:rsidR="00F5648E">
        <w:rPr>
          <w:rFonts w:ascii="Times New Roman" w:eastAsiaTheme="minorHAnsi" w:hAnsi="Times New Roman"/>
          <w:sz w:val="28"/>
          <w:szCs w:val="28"/>
        </w:rPr>
        <w:t>азвитию систем стимулирования</w:t>
      </w:r>
      <w:r w:rsidR="00F5648E" w:rsidRPr="00F5648E">
        <w:rPr>
          <w:rFonts w:ascii="Times New Roman" w:eastAsiaTheme="minorHAnsi" w:hAnsi="Times New Roman"/>
          <w:sz w:val="28"/>
          <w:szCs w:val="28"/>
        </w:rPr>
        <w:t xml:space="preserve"> </w:t>
      </w:r>
      <w:proofErr w:type="gramStart"/>
      <w:r w:rsidR="00F5648E" w:rsidRPr="00F5648E">
        <w:rPr>
          <w:rFonts w:ascii="Times New Roman" w:eastAsiaTheme="minorHAnsi" w:hAnsi="Times New Roman"/>
          <w:sz w:val="28"/>
          <w:szCs w:val="28"/>
        </w:rPr>
        <w:t>-</w:t>
      </w:r>
      <w:r w:rsidRPr="00C26A77">
        <w:rPr>
          <w:rFonts w:ascii="Times New Roman" w:eastAsiaTheme="minorHAnsi" w:hAnsi="Times New Roman"/>
          <w:sz w:val="28"/>
          <w:szCs w:val="28"/>
        </w:rPr>
        <w:t>к</w:t>
      </w:r>
      <w:proofErr w:type="gramEnd"/>
      <w:r w:rsidRPr="00C26A77">
        <w:rPr>
          <w:rFonts w:ascii="Times New Roman" w:eastAsiaTheme="minorHAnsi" w:hAnsi="Times New Roman"/>
          <w:sz w:val="28"/>
          <w:szCs w:val="28"/>
        </w:rPr>
        <w:t>ак материа</w:t>
      </w:r>
      <w:r w:rsidR="00F5648E">
        <w:rPr>
          <w:rFonts w:ascii="Times New Roman" w:eastAsiaTheme="minorHAnsi" w:hAnsi="Times New Roman"/>
          <w:sz w:val="28"/>
          <w:szCs w:val="28"/>
        </w:rPr>
        <w:t>льного, так и нематериального</w:t>
      </w:r>
      <w:r w:rsidR="00F5648E" w:rsidRPr="00F5648E">
        <w:rPr>
          <w:rFonts w:ascii="Times New Roman" w:eastAsiaTheme="minorHAnsi" w:hAnsi="Times New Roman"/>
          <w:sz w:val="28"/>
          <w:szCs w:val="28"/>
        </w:rPr>
        <w:t xml:space="preserve"> - </w:t>
      </w:r>
      <w:r w:rsidRPr="00C26A77">
        <w:rPr>
          <w:rFonts w:ascii="Times New Roman" w:eastAsiaTheme="minorHAnsi" w:hAnsi="Times New Roman"/>
          <w:sz w:val="28"/>
          <w:szCs w:val="28"/>
        </w:rPr>
        <w:t>и созданию стимулов к эффективной работе. Ведь именно правильная мотивация сотрудников является важнейшим фактором достижения общих корпоративных целей.</w:t>
      </w:r>
    </w:p>
    <w:p w:rsidR="00C26A77" w:rsidRPr="00C26A77" w:rsidRDefault="00C26A77" w:rsidP="00C26A77">
      <w:pPr>
        <w:spacing w:line="360" w:lineRule="auto"/>
        <w:ind w:firstLine="567"/>
        <w:jc w:val="both"/>
        <w:rPr>
          <w:rFonts w:ascii="Times New Roman" w:eastAsiaTheme="minorHAnsi" w:hAnsi="Times New Roman"/>
          <w:sz w:val="28"/>
          <w:szCs w:val="28"/>
        </w:rPr>
      </w:pPr>
      <w:r w:rsidRPr="00C26A77">
        <w:rPr>
          <w:rFonts w:ascii="Times New Roman" w:eastAsiaTheme="minorHAnsi" w:hAnsi="Times New Roman"/>
          <w:sz w:val="28"/>
          <w:szCs w:val="28"/>
        </w:rPr>
        <w:t xml:space="preserve">Рассмотрим систему стимулирования сотрудников ПАО «Сбербанк России» по следующим блокам: </w:t>
      </w:r>
    </w:p>
    <w:p w:rsidR="00C26A77" w:rsidRPr="00C26A77" w:rsidRDefault="00C26A77" w:rsidP="00C26A77">
      <w:pPr>
        <w:spacing w:line="360" w:lineRule="auto"/>
        <w:jc w:val="both"/>
        <w:rPr>
          <w:rFonts w:ascii="Times New Roman" w:eastAsiaTheme="minorHAnsi" w:hAnsi="Times New Roman"/>
          <w:sz w:val="28"/>
          <w:szCs w:val="28"/>
        </w:rPr>
      </w:pPr>
      <w:r w:rsidRPr="00FB0C09">
        <w:rPr>
          <w:rFonts w:ascii="Times New Roman" w:eastAsiaTheme="minorHAnsi" w:hAnsi="Times New Roman"/>
          <w:sz w:val="28"/>
          <w:szCs w:val="28"/>
          <w:lang w:val="en-US"/>
        </w:rPr>
        <w:t>I</w:t>
      </w:r>
      <w:r w:rsidRPr="00FB0C09">
        <w:rPr>
          <w:rFonts w:ascii="Times New Roman" w:eastAsiaTheme="minorHAnsi" w:hAnsi="Times New Roman"/>
          <w:sz w:val="28"/>
          <w:szCs w:val="28"/>
        </w:rPr>
        <w:t>. Материальное стимулирование</w:t>
      </w:r>
      <w:r w:rsidRPr="00C26A77">
        <w:rPr>
          <w:rFonts w:ascii="Times New Roman" w:eastAsiaTheme="minorHAnsi" w:hAnsi="Times New Roman"/>
          <w:sz w:val="28"/>
          <w:szCs w:val="28"/>
        </w:rPr>
        <w:t xml:space="preserve"> </w:t>
      </w:r>
      <w:proofErr w:type="gramStart"/>
      <w:r w:rsidRPr="00C26A77">
        <w:rPr>
          <w:rFonts w:ascii="Times New Roman" w:eastAsiaTheme="minorHAnsi" w:hAnsi="Times New Roman"/>
          <w:sz w:val="28"/>
          <w:szCs w:val="28"/>
        </w:rPr>
        <w:t>( денежное</w:t>
      </w:r>
      <w:proofErr w:type="gramEnd"/>
      <w:r w:rsidRPr="00C26A77">
        <w:rPr>
          <w:rFonts w:ascii="Times New Roman" w:eastAsiaTheme="minorHAnsi" w:hAnsi="Times New Roman"/>
          <w:sz w:val="28"/>
          <w:szCs w:val="28"/>
        </w:rPr>
        <w:t xml:space="preserve">, </w:t>
      </w:r>
      <w:proofErr w:type="spellStart"/>
      <w:r w:rsidRPr="00C26A77">
        <w:rPr>
          <w:rFonts w:ascii="Times New Roman" w:eastAsiaTheme="minorHAnsi" w:hAnsi="Times New Roman"/>
          <w:sz w:val="28"/>
          <w:szCs w:val="28"/>
        </w:rPr>
        <w:t>неденежное</w:t>
      </w:r>
      <w:proofErr w:type="spellEnd"/>
      <w:r w:rsidRPr="00C26A77">
        <w:rPr>
          <w:rFonts w:ascii="Times New Roman" w:eastAsiaTheme="minorHAnsi" w:hAnsi="Times New Roman"/>
          <w:sz w:val="28"/>
          <w:szCs w:val="28"/>
        </w:rPr>
        <w:t>);</w:t>
      </w:r>
    </w:p>
    <w:p w:rsidR="00C26A77" w:rsidRPr="00C26A77" w:rsidRDefault="00C26A77" w:rsidP="00C26A77">
      <w:pPr>
        <w:spacing w:line="360" w:lineRule="auto"/>
        <w:jc w:val="both"/>
        <w:rPr>
          <w:rFonts w:ascii="Times New Roman" w:eastAsiaTheme="minorHAnsi" w:hAnsi="Times New Roman"/>
          <w:sz w:val="28"/>
          <w:szCs w:val="28"/>
        </w:rPr>
      </w:pPr>
      <w:r w:rsidRPr="00FB0C09">
        <w:rPr>
          <w:rFonts w:ascii="Times New Roman" w:eastAsiaTheme="minorHAnsi" w:hAnsi="Times New Roman"/>
          <w:sz w:val="28"/>
          <w:szCs w:val="28"/>
          <w:lang w:val="en-US"/>
        </w:rPr>
        <w:t>II</w:t>
      </w:r>
      <w:r w:rsidRPr="00FB0C09">
        <w:rPr>
          <w:rFonts w:ascii="Times New Roman" w:eastAsiaTheme="minorHAnsi" w:hAnsi="Times New Roman"/>
          <w:sz w:val="28"/>
          <w:szCs w:val="28"/>
        </w:rPr>
        <w:t>. Нематериальное стимулирование</w:t>
      </w:r>
      <w:r w:rsidRPr="00C26A77">
        <w:rPr>
          <w:rFonts w:ascii="Times New Roman" w:eastAsiaTheme="minorHAnsi" w:hAnsi="Times New Roman"/>
          <w:sz w:val="28"/>
          <w:szCs w:val="28"/>
        </w:rPr>
        <w:t xml:space="preserve"> </w:t>
      </w:r>
      <w:proofErr w:type="gramStart"/>
      <w:r w:rsidRPr="00C26A77">
        <w:rPr>
          <w:rFonts w:ascii="Times New Roman" w:eastAsiaTheme="minorHAnsi" w:hAnsi="Times New Roman"/>
          <w:sz w:val="28"/>
          <w:szCs w:val="28"/>
        </w:rPr>
        <w:t>( социальное</w:t>
      </w:r>
      <w:proofErr w:type="gramEnd"/>
      <w:r w:rsidRPr="00C26A77">
        <w:rPr>
          <w:rFonts w:ascii="Times New Roman" w:eastAsiaTheme="minorHAnsi" w:hAnsi="Times New Roman"/>
          <w:sz w:val="28"/>
          <w:szCs w:val="28"/>
        </w:rPr>
        <w:t>, моральное, творческое и социально-психологическое)</w:t>
      </w:r>
    </w:p>
    <w:p w:rsidR="00C26A77" w:rsidRPr="00C26A77" w:rsidRDefault="00FB0C09" w:rsidP="00FB0C09">
      <w:pPr>
        <w:spacing w:line="360" w:lineRule="auto"/>
        <w:rPr>
          <w:rFonts w:ascii="Times New Roman" w:eastAsiaTheme="minorHAnsi" w:hAnsi="Times New Roman"/>
          <w:b/>
        </w:rPr>
      </w:pPr>
      <w:r>
        <w:rPr>
          <w:rFonts w:ascii="Times New Roman" w:eastAsiaTheme="minorHAnsi" w:hAnsi="Times New Roman"/>
          <w:b/>
          <w:sz w:val="28"/>
          <w:szCs w:val="28"/>
        </w:rPr>
        <w:t>2</w:t>
      </w:r>
      <w:r w:rsidR="00C26A77" w:rsidRPr="00C26A77">
        <w:rPr>
          <w:rFonts w:ascii="Times New Roman" w:eastAsiaTheme="minorHAnsi" w:hAnsi="Times New Roman"/>
          <w:b/>
          <w:sz w:val="28"/>
          <w:szCs w:val="28"/>
        </w:rPr>
        <w:t>.</w:t>
      </w:r>
      <w:r>
        <w:rPr>
          <w:rFonts w:ascii="Times New Roman" w:eastAsiaTheme="minorHAnsi" w:hAnsi="Times New Roman"/>
          <w:b/>
          <w:sz w:val="28"/>
          <w:szCs w:val="28"/>
        </w:rPr>
        <w:t>1</w:t>
      </w:r>
      <w:r w:rsidR="00C26A77" w:rsidRPr="00C26A77">
        <w:rPr>
          <w:rFonts w:ascii="Times New Roman" w:eastAsiaTheme="minorHAnsi" w:hAnsi="Times New Roman"/>
          <w:b/>
          <w:sz w:val="28"/>
          <w:szCs w:val="28"/>
        </w:rPr>
        <w:t xml:space="preserve"> Система нематериального стимулирования.</w:t>
      </w:r>
    </w:p>
    <w:p w:rsidR="00C26A77" w:rsidRPr="00C26A77" w:rsidRDefault="004E21A4" w:rsidP="00C26A77">
      <w:pPr>
        <w:spacing w:line="360" w:lineRule="auto"/>
        <w:jc w:val="both"/>
        <w:rPr>
          <w:rFonts w:ascii="Times New Roman" w:eastAsiaTheme="minorHAnsi" w:hAnsi="Times New Roman"/>
          <w:sz w:val="28"/>
          <w:szCs w:val="28"/>
        </w:rPr>
      </w:pPr>
      <w:r>
        <w:rPr>
          <w:rFonts w:ascii="Times New Roman" w:eastAsiaTheme="minorHAnsi" w:hAnsi="Times New Roman"/>
          <w:b/>
          <w:sz w:val="28"/>
          <w:szCs w:val="28"/>
          <w:lang w:val="en-US"/>
        </w:rPr>
        <w:t>A</w:t>
      </w:r>
      <w:r w:rsidRPr="008D1BF4">
        <w:rPr>
          <w:rFonts w:ascii="Times New Roman" w:eastAsiaTheme="minorHAnsi" w:hAnsi="Times New Roman"/>
          <w:b/>
          <w:sz w:val="28"/>
          <w:szCs w:val="28"/>
        </w:rPr>
        <w:t>)</w:t>
      </w:r>
      <w:r w:rsidR="00C26A77" w:rsidRPr="00C26A77">
        <w:rPr>
          <w:rFonts w:ascii="Times New Roman" w:eastAsiaTheme="minorHAnsi" w:hAnsi="Times New Roman"/>
          <w:b/>
          <w:sz w:val="28"/>
          <w:szCs w:val="28"/>
        </w:rPr>
        <w:t xml:space="preserve"> Денежное стимулирование</w:t>
      </w:r>
      <w:r w:rsidR="00C26A77" w:rsidRPr="00C26A77">
        <w:rPr>
          <w:rFonts w:ascii="Times New Roman" w:eastAsiaTheme="minorHAnsi" w:hAnsi="Times New Roman"/>
          <w:sz w:val="28"/>
          <w:szCs w:val="28"/>
        </w:rPr>
        <w:t xml:space="preserve">. </w:t>
      </w:r>
    </w:p>
    <w:p w:rsidR="00C26A77" w:rsidRDefault="00C26A77" w:rsidP="00C26A77">
      <w:pPr>
        <w:spacing w:line="360" w:lineRule="auto"/>
        <w:ind w:firstLine="567"/>
        <w:jc w:val="both"/>
        <w:rPr>
          <w:rFonts w:ascii="Times New Roman" w:eastAsiaTheme="minorHAnsi" w:hAnsi="Times New Roman"/>
          <w:sz w:val="28"/>
          <w:szCs w:val="28"/>
        </w:rPr>
      </w:pPr>
      <w:r w:rsidRPr="00C26A77">
        <w:rPr>
          <w:rFonts w:ascii="Times New Roman" w:eastAsiaTheme="minorHAnsi" w:hAnsi="Times New Roman"/>
          <w:sz w:val="28"/>
          <w:szCs w:val="28"/>
        </w:rPr>
        <w:t>Основной акцент в системе стимулирования персонала сделан на материальные методы стимулирования.</w:t>
      </w:r>
    </w:p>
    <w:p w:rsidR="00C26A77" w:rsidRDefault="00C26A77" w:rsidP="00C26A77">
      <w:pPr>
        <w:spacing w:line="360" w:lineRule="auto"/>
        <w:ind w:firstLine="567"/>
        <w:jc w:val="both"/>
        <w:rPr>
          <w:rFonts w:ascii="Times New Roman" w:eastAsiaTheme="minorHAnsi" w:hAnsi="Times New Roman"/>
          <w:sz w:val="28"/>
          <w:szCs w:val="28"/>
        </w:rPr>
      </w:pPr>
      <w:r w:rsidRPr="00C26A77">
        <w:rPr>
          <w:rFonts w:ascii="Times New Roman" w:eastAsiaTheme="minorHAnsi" w:hAnsi="Times New Roman"/>
          <w:sz w:val="28"/>
          <w:szCs w:val="28"/>
        </w:rPr>
        <w:t>Оплата труда - составной элемент системы мотивации персонала и всей системы управления организации в целом.</w:t>
      </w:r>
    </w:p>
    <w:p w:rsidR="00C26A77" w:rsidRDefault="00C26A77" w:rsidP="00C26A77">
      <w:pPr>
        <w:spacing w:line="360" w:lineRule="auto"/>
        <w:ind w:firstLine="567"/>
        <w:jc w:val="both"/>
        <w:rPr>
          <w:rFonts w:ascii="Times New Roman" w:eastAsiaTheme="minorHAnsi" w:hAnsi="Times New Roman"/>
          <w:sz w:val="28"/>
          <w:szCs w:val="28"/>
        </w:rPr>
      </w:pPr>
      <w:r w:rsidRPr="00C26A77">
        <w:rPr>
          <w:rFonts w:ascii="Times New Roman" w:eastAsiaTheme="minorHAnsi" w:hAnsi="Times New Roman"/>
          <w:sz w:val="28"/>
          <w:szCs w:val="28"/>
        </w:rPr>
        <w:t>Предприятие ведет политику гарантирования стабильности системы оплаты труда: обеспечивает гарантированный законом м</w:t>
      </w:r>
      <w:r>
        <w:rPr>
          <w:rFonts w:ascii="Times New Roman" w:eastAsiaTheme="minorHAnsi" w:hAnsi="Times New Roman"/>
          <w:sz w:val="28"/>
          <w:szCs w:val="28"/>
        </w:rPr>
        <w:t xml:space="preserve">инимальный </w:t>
      </w:r>
      <w:proofErr w:type="gramStart"/>
      <w:r>
        <w:rPr>
          <w:rFonts w:ascii="Times New Roman" w:eastAsiaTheme="minorHAnsi" w:hAnsi="Times New Roman"/>
          <w:sz w:val="28"/>
          <w:szCs w:val="28"/>
        </w:rPr>
        <w:t>размер оплаты труда</w:t>
      </w:r>
      <w:proofErr w:type="gramEnd"/>
      <w:r>
        <w:rPr>
          <w:rFonts w:ascii="Times New Roman" w:eastAsiaTheme="minorHAnsi" w:hAnsi="Times New Roman"/>
          <w:sz w:val="28"/>
          <w:szCs w:val="28"/>
        </w:rPr>
        <w:t>.</w:t>
      </w:r>
    </w:p>
    <w:p w:rsidR="00C26A77" w:rsidRDefault="00C26A77" w:rsidP="00C26A77">
      <w:pPr>
        <w:spacing w:line="360" w:lineRule="auto"/>
        <w:ind w:firstLine="567"/>
        <w:jc w:val="both"/>
        <w:rPr>
          <w:rFonts w:ascii="Times New Roman" w:eastAsiaTheme="minorHAnsi" w:hAnsi="Times New Roman"/>
          <w:sz w:val="28"/>
          <w:szCs w:val="28"/>
        </w:rPr>
      </w:pPr>
      <w:r w:rsidRPr="00C26A77">
        <w:rPr>
          <w:rFonts w:ascii="Times New Roman" w:eastAsiaTheme="minorHAnsi" w:hAnsi="Times New Roman"/>
          <w:sz w:val="28"/>
          <w:szCs w:val="28"/>
        </w:rPr>
        <w:t xml:space="preserve">Должностные оклады руководителям, заместителям руководителей, специалистам устанавливаются в соответствии с должностью и квалификацией работника. Премирование работников осуществляется ежемесячно, ежеквартально и выплачивается с целью поощрения за качественное и своевременное выполнение трудовых обязанностей. Работникам выплачивается единовременное вознаграждение за выслугу лет, оно выплачивается рабочим, руководителям и служащим, проработавшим на этом предприятии полный календарный год. </w:t>
      </w:r>
    </w:p>
    <w:p w:rsidR="00C26A77" w:rsidRDefault="00C26A77" w:rsidP="00C26A77">
      <w:pPr>
        <w:spacing w:line="360" w:lineRule="auto"/>
        <w:ind w:firstLine="567"/>
        <w:jc w:val="both"/>
        <w:rPr>
          <w:rFonts w:ascii="Times New Roman" w:eastAsiaTheme="minorHAnsi" w:hAnsi="Times New Roman"/>
          <w:sz w:val="28"/>
          <w:szCs w:val="28"/>
        </w:rPr>
      </w:pPr>
      <w:r w:rsidRPr="00C26A77">
        <w:rPr>
          <w:rFonts w:ascii="Times New Roman" w:eastAsiaTheme="minorHAnsi" w:hAnsi="Times New Roman"/>
          <w:sz w:val="28"/>
          <w:szCs w:val="28"/>
        </w:rPr>
        <w:lastRenderedPageBreak/>
        <w:t xml:space="preserve">Организация стремится  вознаградить своих сотрудников  за их труд и обеспечить им достойный  материальный достаток. Доходы сотрудников компании достигли рыночного уровня, а при  высоких личных показателях эффективности  и хороших финансовых результатах  Банка, от которых зависит размер премиальных выплат, доходы оказываются ощутимо выше, чем у коллег из других банков и </w:t>
      </w:r>
      <w:r>
        <w:rPr>
          <w:rFonts w:ascii="Times New Roman" w:eastAsiaTheme="minorHAnsi" w:hAnsi="Times New Roman"/>
          <w:sz w:val="28"/>
          <w:szCs w:val="28"/>
        </w:rPr>
        <w:t>предприятий в регионе.</w:t>
      </w:r>
    </w:p>
    <w:p w:rsidR="00C26A77" w:rsidRDefault="00C26A77" w:rsidP="00C26A77">
      <w:pPr>
        <w:spacing w:line="360" w:lineRule="auto"/>
        <w:ind w:firstLine="567"/>
        <w:jc w:val="both"/>
        <w:rPr>
          <w:rFonts w:ascii="Times New Roman" w:eastAsiaTheme="minorHAnsi" w:hAnsi="Times New Roman"/>
          <w:sz w:val="28"/>
          <w:szCs w:val="28"/>
        </w:rPr>
      </w:pPr>
      <w:r w:rsidRPr="00C26A77">
        <w:rPr>
          <w:rFonts w:ascii="Times New Roman" w:eastAsiaTheme="minorHAnsi" w:hAnsi="Times New Roman"/>
          <w:sz w:val="28"/>
          <w:szCs w:val="28"/>
        </w:rPr>
        <w:t>Ежегодное исследование вовлеченности  сотрудников Сбербанка в 2015 году показало значительную положительную динамику по удовлетворенности систем</w:t>
      </w:r>
      <w:r>
        <w:rPr>
          <w:rFonts w:ascii="Times New Roman" w:eastAsiaTheme="minorHAnsi" w:hAnsi="Times New Roman"/>
          <w:sz w:val="28"/>
          <w:szCs w:val="28"/>
        </w:rPr>
        <w:t>ой поощрения  и вознаграждения.</w:t>
      </w:r>
    </w:p>
    <w:p w:rsidR="00C26A77" w:rsidRPr="00C26A77" w:rsidRDefault="00C26A77" w:rsidP="00C26A77">
      <w:pPr>
        <w:spacing w:line="360" w:lineRule="auto"/>
        <w:ind w:firstLine="567"/>
        <w:jc w:val="both"/>
        <w:rPr>
          <w:rFonts w:ascii="Times New Roman" w:eastAsiaTheme="minorHAnsi" w:hAnsi="Times New Roman"/>
          <w:sz w:val="28"/>
          <w:szCs w:val="28"/>
        </w:rPr>
      </w:pPr>
      <w:r w:rsidRPr="00C26A77">
        <w:rPr>
          <w:rFonts w:ascii="Times New Roman" w:eastAsiaTheme="minorHAnsi" w:hAnsi="Times New Roman"/>
          <w:sz w:val="28"/>
          <w:szCs w:val="28"/>
        </w:rPr>
        <w:t xml:space="preserve">Такой результат </w:t>
      </w:r>
      <w:proofErr w:type="gramStart"/>
      <w:r w:rsidRPr="00C26A77">
        <w:rPr>
          <w:rFonts w:ascii="Times New Roman" w:eastAsiaTheme="minorHAnsi" w:hAnsi="Times New Roman"/>
          <w:sz w:val="28"/>
          <w:szCs w:val="28"/>
        </w:rPr>
        <w:t>был</w:t>
      </w:r>
      <w:proofErr w:type="gramEnd"/>
      <w:r w:rsidRPr="00C26A77">
        <w:rPr>
          <w:rFonts w:ascii="Times New Roman" w:eastAsiaTheme="minorHAnsi" w:hAnsi="Times New Roman"/>
          <w:sz w:val="28"/>
          <w:szCs w:val="28"/>
        </w:rPr>
        <w:t xml:space="preserve"> достигнут  в первую очередь благодаря внедрению  новых принципов мотивации персонала:</w:t>
      </w:r>
    </w:p>
    <w:p w:rsidR="00C26A77" w:rsidRPr="00C26A77" w:rsidRDefault="00C26A77" w:rsidP="00C26A77">
      <w:pPr>
        <w:spacing w:line="360" w:lineRule="auto"/>
        <w:jc w:val="both"/>
        <w:rPr>
          <w:rFonts w:ascii="Times New Roman" w:eastAsiaTheme="minorHAnsi" w:hAnsi="Times New Roman"/>
          <w:sz w:val="28"/>
          <w:szCs w:val="28"/>
        </w:rPr>
      </w:pPr>
      <w:r>
        <w:rPr>
          <w:rFonts w:ascii="Times New Roman" w:eastAsiaTheme="minorHAnsi" w:hAnsi="Times New Roman"/>
          <w:sz w:val="28"/>
          <w:szCs w:val="28"/>
        </w:rPr>
        <w:t xml:space="preserve">- </w:t>
      </w:r>
      <w:r w:rsidRPr="00C26A77">
        <w:rPr>
          <w:rFonts w:ascii="Times New Roman" w:eastAsiaTheme="minorHAnsi" w:hAnsi="Times New Roman"/>
          <w:sz w:val="28"/>
          <w:szCs w:val="28"/>
        </w:rPr>
        <w:t>внутренняя справедливость в области оплаты труда реализована через построение разрядной системы на основе анализа и оценки должностей по международно</w:t>
      </w:r>
      <w:r w:rsidR="006B5336">
        <w:rPr>
          <w:rFonts w:ascii="Times New Roman" w:eastAsiaTheme="minorHAnsi" w:hAnsi="Times New Roman"/>
          <w:sz w:val="28"/>
          <w:szCs w:val="28"/>
        </w:rPr>
        <w:t>й</w:t>
      </w:r>
      <w:r w:rsidRPr="00C26A77">
        <w:rPr>
          <w:rFonts w:ascii="Times New Roman" w:eastAsiaTheme="minorHAnsi" w:hAnsi="Times New Roman"/>
          <w:sz w:val="28"/>
          <w:szCs w:val="28"/>
        </w:rPr>
        <w:t xml:space="preserve"> признанной методологии;</w:t>
      </w:r>
    </w:p>
    <w:p w:rsidR="00C26A77" w:rsidRPr="00C26A77" w:rsidRDefault="00C26A77" w:rsidP="00C26A77">
      <w:pPr>
        <w:spacing w:line="360" w:lineRule="auto"/>
        <w:jc w:val="both"/>
        <w:rPr>
          <w:rFonts w:ascii="Times New Roman" w:eastAsiaTheme="minorHAnsi" w:hAnsi="Times New Roman"/>
          <w:sz w:val="28"/>
          <w:szCs w:val="28"/>
        </w:rPr>
      </w:pPr>
      <w:r>
        <w:rPr>
          <w:rFonts w:ascii="Times New Roman" w:eastAsiaTheme="minorHAnsi" w:hAnsi="Times New Roman"/>
          <w:sz w:val="28"/>
          <w:szCs w:val="28"/>
        </w:rPr>
        <w:t xml:space="preserve">- </w:t>
      </w:r>
      <w:r w:rsidRPr="00C26A77">
        <w:rPr>
          <w:rFonts w:ascii="Times New Roman" w:eastAsiaTheme="minorHAnsi" w:hAnsi="Times New Roman"/>
          <w:sz w:val="28"/>
          <w:szCs w:val="28"/>
        </w:rPr>
        <w:t>внешняя конкурентоспособность заработных плат работников ПАО «Сбербанк России» обеспечена тщательным сравнением с рыночными уровнями оплаты труда по должностям и регионам;</w:t>
      </w:r>
    </w:p>
    <w:p w:rsidR="00C26A77" w:rsidRPr="00C26A77" w:rsidRDefault="00C26A77" w:rsidP="00C26A77">
      <w:pPr>
        <w:spacing w:line="360" w:lineRule="auto"/>
        <w:jc w:val="both"/>
        <w:rPr>
          <w:rFonts w:ascii="Times New Roman" w:eastAsiaTheme="minorHAnsi" w:hAnsi="Times New Roman"/>
          <w:sz w:val="28"/>
          <w:szCs w:val="28"/>
        </w:rPr>
      </w:pPr>
      <w:r>
        <w:rPr>
          <w:rFonts w:ascii="Times New Roman" w:eastAsiaTheme="minorHAnsi" w:hAnsi="Times New Roman"/>
          <w:sz w:val="28"/>
          <w:szCs w:val="28"/>
        </w:rPr>
        <w:t xml:space="preserve">- </w:t>
      </w:r>
      <w:r w:rsidRPr="00C26A77">
        <w:rPr>
          <w:rFonts w:ascii="Times New Roman" w:eastAsiaTheme="minorHAnsi" w:hAnsi="Times New Roman"/>
          <w:sz w:val="28"/>
          <w:szCs w:val="28"/>
        </w:rPr>
        <w:t>возможность влиять на размер своего дох</w:t>
      </w:r>
      <w:r w:rsidR="00C8796B">
        <w:rPr>
          <w:rFonts w:ascii="Times New Roman" w:eastAsiaTheme="minorHAnsi" w:hAnsi="Times New Roman"/>
          <w:sz w:val="28"/>
          <w:szCs w:val="28"/>
        </w:rPr>
        <w:t>ода предоставлена  сотрудникам б</w:t>
      </w:r>
      <w:r w:rsidRPr="00C26A77">
        <w:rPr>
          <w:rFonts w:ascii="Times New Roman" w:eastAsiaTheme="minorHAnsi" w:hAnsi="Times New Roman"/>
          <w:sz w:val="28"/>
          <w:szCs w:val="28"/>
        </w:rPr>
        <w:t>анка через систему управления эффективностью деятельности, устанавливающую непосредственную взаимосвязь между вознаграждением и результатами труда.</w:t>
      </w:r>
    </w:p>
    <w:p w:rsidR="00C26A77" w:rsidRPr="00C26A77" w:rsidRDefault="004E21A4" w:rsidP="00C26A77">
      <w:pPr>
        <w:spacing w:line="360" w:lineRule="auto"/>
        <w:jc w:val="both"/>
        <w:rPr>
          <w:rFonts w:ascii="Times New Roman" w:eastAsiaTheme="minorHAnsi" w:hAnsi="Times New Roman"/>
          <w:b/>
          <w:sz w:val="28"/>
          <w:szCs w:val="28"/>
        </w:rPr>
      </w:pPr>
      <w:r>
        <w:rPr>
          <w:rFonts w:ascii="Times New Roman" w:eastAsiaTheme="minorHAnsi" w:hAnsi="Times New Roman"/>
          <w:b/>
          <w:sz w:val="28"/>
          <w:szCs w:val="28"/>
          <w:lang w:val="en-US"/>
        </w:rPr>
        <w:t>B</w:t>
      </w:r>
      <w:r w:rsidRPr="008D1BF4">
        <w:rPr>
          <w:rFonts w:ascii="Times New Roman" w:eastAsiaTheme="minorHAnsi" w:hAnsi="Times New Roman"/>
          <w:b/>
          <w:sz w:val="28"/>
          <w:szCs w:val="28"/>
        </w:rPr>
        <w:t>)</w:t>
      </w:r>
      <w:r w:rsidR="00C26A77" w:rsidRPr="00C26A77">
        <w:rPr>
          <w:rFonts w:ascii="Times New Roman" w:eastAsiaTheme="minorHAnsi" w:hAnsi="Times New Roman"/>
          <w:b/>
          <w:sz w:val="28"/>
          <w:szCs w:val="28"/>
        </w:rPr>
        <w:t xml:space="preserve"> </w:t>
      </w:r>
      <w:proofErr w:type="spellStart"/>
      <w:r w:rsidR="00C26A77" w:rsidRPr="00C26A77">
        <w:rPr>
          <w:rFonts w:ascii="Times New Roman" w:eastAsiaTheme="minorHAnsi" w:hAnsi="Times New Roman"/>
          <w:b/>
          <w:sz w:val="28"/>
          <w:szCs w:val="28"/>
        </w:rPr>
        <w:t>Неденежное</w:t>
      </w:r>
      <w:proofErr w:type="spellEnd"/>
      <w:r w:rsidR="00C26A77" w:rsidRPr="00C26A77">
        <w:rPr>
          <w:rFonts w:ascii="Times New Roman" w:eastAsiaTheme="minorHAnsi" w:hAnsi="Times New Roman"/>
          <w:b/>
          <w:sz w:val="28"/>
          <w:szCs w:val="28"/>
        </w:rPr>
        <w:t xml:space="preserve"> стимулирование</w:t>
      </w:r>
    </w:p>
    <w:p w:rsidR="00C26A77" w:rsidRDefault="00C26A77" w:rsidP="00C26A77">
      <w:pPr>
        <w:spacing w:line="360" w:lineRule="auto"/>
        <w:ind w:firstLine="567"/>
        <w:jc w:val="both"/>
        <w:rPr>
          <w:rFonts w:ascii="Times New Roman" w:eastAsiaTheme="minorHAnsi" w:hAnsi="Times New Roman"/>
          <w:sz w:val="28"/>
          <w:szCs w:val="28"/>
        </w:rPr>
      </w:pPr>
      <w:r w:rsidRPr="00C26A77">
        <w:rPr>
          <w:rFonts w:ascii="Times New Roman" w:eastAsiaTheme="minorHAnsi" w:hAnsi="Times New Roman"/>
          <w:sz w:val="28"/>
          <w:szCs w:val="28"/>
        </w:rPr>
        <w:t>В Сбербанке широко используется политика льгот и привилегий, распространяемая на всех сотрудников банка и определяющая основные принципы и элементы этой политики. Данная система  включает в себя: целевые корпоративные  программы, программы социальной направленности и статусные льготы.</w:t>
      </w:r>
    </w:p>
    <w:p w:rsidR="00C26A77" w:rsidRDefault="00C26A77" w:rsidP="00C26A77">
      <w:pPr>
        <w:spacing w:line="360" w:lineRule="auto"/>
        <w:ind w:firstLine="567"/>
        <w:jc w:val="both"/>
        <w:rPr>
          <w:rFonts w:ascii="Times New Roman" w:eastAsiaTheme="minorHAnsi" w:hAnsi="Times New Roman"/>
          <w:sz w:val="28"/>
          <w:szCs w:val="28"/>
        </w:rPr>
      </w:pPr>
      <w:r w:rsidRPr="00C26A77">
        <w:rPr>
          <w:rFonts w:ascii="Times New Roman" w:eastAsiaTheme="minorHAnsi" w:hAnsi="Times New Roman"/>
          <w:sz w:val="28"/>
          <w:szCs w:val="28"/>
        </w:rPr>
        <w:lastRenderedPageBreak/>
        <w:t xml:space="preserve">Целевые корпоративные программы  определяют единые для всех подразделений  банка льготы для работников. </w:t>
      </w:r>
      <w:proofErr w:type="gramStart"/>
      <w:r w:rsidRPr="00C26A77">
        <w:rPr>
          <w:rFonts w:ascii="Times New Roman" w:eastAsiaTheme="minorHAnsi" w:hAnsi="Times New Roman"/>
          <w:sz w:val="28"/>
          <w:szCs w:val="28"/>
        </w:rPr>
        <w:t>Они  не связаны с прямыми денежными  выплатами, направлены на поддержку  основополагающих ценностей (здоровье, развитие, стабильность, защищенность) и включают: корпоративную пенсионную программу, добровольное медицинское страхование, страхование от несчастных случаев и тяжелых заболеваний, программы здорового образа жизни и поддержки занятий спортом, предоставления кредитов работникам по специальным процентным ставкам, корпоративные скидки для работников от внешних организаций.</w:t>
      </w:r>
      <w:proofErr w:type="gramEnd"/>
    </w:p>
    <w:p w:rsidR="00C26A77" w:rsidRDefault="00C26A77" w:rsidP="00C26A77">
      <w:pPr>
        <w:spacing w:line="360" w:lineRule="auto"/>
        <w:ind w:firstLine="567"/>
        <w:jc w:val="both"/>
        <w:rPr>
          <w:rFonts w:ascii="Times New Roman" w:eastAsiaTheme="minorHAnsi" w:hAnsi="Times New Roman"/>
          <w:sz w:val="28"/>
          <w:szCs w:val="28"/>
        </w:rPr>
      </w:pPr>
      <w:r w:rsidRPr="00C26A77">
        <w:rPr>
          <w:rFonts w:ascii="Times New Roman" w:eastAsiaTheme="minorHAnsi" w:hAnsi="Times New Roman"/>
          <w:sz w:val="28"/>
          <w:szCs w:val="28"/>
        </w:rPr>
        <w:t>В рамках программ социальной направленности банк предоставляет  материальную помощь сотрудникам в  сложных жизненных ситуациях, в  связи с рождением детей, погребением  близких родственников, юбилеями, выходом  на пенсию. Для отдельных категорий  предоставляются компенсации при  переезде, связанном со сменой места  работы внутри банка при переезде в другой регион. Конкретный перечень льгот, размеры выплат, льготные категории  сотрудников определяются на уровне территориальных подразделений  Банка с учетом региональной специфики.</w:t>
      </w:r>
    </w:p>
    <w:p w:rsidR="00C26A77" w:rsidRPr="00C26A77" w:rsidRDefault="00C26A77" w:rsidP="00C26A77">
      <w:pPr>
        <w:spacing w:line="360" w:lineRule="auto"/>
        <w:ind w:firstLine="567"/>
        <w:jc w:val="both"/>
        <w:rPr>
          <w:rFonts w:ascii="Times New Roman" w:eastAsiaTheme="minorHAnsi" w:hAnsi="Times New Roman"/>
          <w:sz w:val="28"/>
          <w:szCs w:val="28"/>
        </w:rPr>
      </w:pPr>
      <w:r w:rsidRPr="00C26A77">
        <w:rPr>
          <w:rFonts w:ascii="Times New Roman" w:eastAsiaTheme="minorHAnsi" w:hAnsi="Times New Roman"/>
          <w:sz w:val="28"/>
          <w:szCs w:val="28"/>
        </w:rPr>
        <w:t>Компания заинтересована в создании условий, при которых сотрудники связы</w:t>
      </w:r>
      <w:r w:rsidR="00C8796B">
        <w:rPr>
          <w:rFonts w:ascii="Times New Roman" w:eastAsiaTheme="minorHAnsi" w:hAnsi="Times New Roman"/>
          <w:sz w:val="28"/>
          <w:szCs w:val="28"/>
        </w:rPr>
        <w:t>вали бы свое будущее с будущим б</w:t>
      </w:r>
      <w:r w:rsidRPr="00C26A77">
        <w:rPr>
          <w:rFonts w:ascii="Times New Roman" w:eastAsiaTheme="minorHAnsi" w:hAnsi="Times New Roman"/>
          <w:sz w:val="28"/>
          <w:szCs w:val="28"/>
        </w:rPr>
        <w:t xml:space="preserve">анка. В связи с этим в банке действует корпоративная пенсионная программа, утвержденная еще в 2011 году. Участниками программы стали более 150 тыс. работников на всей территории России. Для банковского сектора подобный проект является уникальным как по численности, так и по территориальному охвату. Внедрение программы связано со стремлением сохранить уровень жизни сотрудников после выхода на пенсию. Программа определяет общие  для всех работников принципы формирования пенсионных накоплений и условия  для назначения негосударственной  пенсии. Под действие программы попадают сотрудники со стажем работы в Сбербанке  не менее трех лет, а при достижении семилетнего  стажа накопленные средства переводятся  на </w:t>
      </w:r>
      <w:r w:rsidRPr="00C26A77">
        <w:rPr>
          <w:rFonts w:ascii="Times New Roman" w:eastAsiaTheme="minorHAnsi" w:hAnsi="Times New Roman"/>
          <w:sz w:val="28"/>
          <w:szCs w:val="28"/>
        </w:rPr>
        <w:lastRenderedPageBreak/>
        <w:t>именной пенсионный счет сотрудника в НПФ (некоммерческий пенсионный фонд) Сбербанка. Корпоративная  пенсионная программа распространяется на сотрудников, которым осталось более  пяти лет до пенсии. Для сотрудников, которым до пенсии осталось менее пяти лет, коэффициент замещения за счет корпоративной части составляет от 2,5 до 5 % от оклада.</w:t>
      </w:r>
    </w:p>
    <w:p w:rsidR="00C26A77" w:rsidRPr="00C26A77" w:rsidRDefault="00FB0C09" w:rsidP="00FB0C09">
      <w:pPr>
        <w:spacing w:line="360" w:lineRule="auto"/>
        <w:rPr>
          <w:rFonts w:ascii="Times New Roman" w:eastAsiaTheme="minorHAnsi" w:hAnsi="Times New Roman"/>
          <w:b/>
          <w:sz w:val="28"/>
          <w:szCs w:val="28"/>
        </w:rPr>
      </w:pPr>
      <w:r>
        <w:rPr>
          <w:rFonts w:ascii="Times New Roman" w:eastAsiaTheme="minorHAnsi" w:hAnsi="Times New Roman"/>
          <w:b/>
          <w:sz w:val="28"/>
          <w:szCs w:val="28"/>
        </w:rPr>
        <w:t>2</w:t>
      </w:r>
      <w:r w:rsidR="00C26A77" w:rsidRPr="00C26A77">
        <w:rPr>
          <w:rFonts w:ascii="Times New Roman" w:eastAsiaTheme="minorHAnsi" w:hAnsi="Times New Roman"/>
          <w:b/>
          <w:sz w:val="28"/>
          <w:szCs w:val="28"/>
        </w:rPr>
        <w:t>.</w:t>
      </w:r>
      <w:r>
        <w:rPr>
          <w:rFonts w:ascii="Times New Roman" w:eastAsiaTheme="minorHAnsi" w:hAnsi="Times New Roman"/>
          <w:b/>
          <w:sz w:val="28"/>
          <w:szCs w:val="28"/>
        </w:rPr>
        <w:t>2</w:t>
      </w:r>
      <w:r w:rsidR="00C26A77" w:rsidRPr="00C26A77">
        <w:rPr>
          <w:rFonts w:ascii="Times New Roman" w:eastAsiaTheme="minorHAnsi" w:hAnsi="Times New Roman"/>
          <w:b/>
          <w:sz w:val="28"/>
          <w:szCs w:val="28"/>
        </w:rPr>
        <w:t xml:space="preserve"> Система нематериального стимулирования</w:t>
      </w:r>
    </w:p>
    <w:p w:rsidR="00C26A77" w:rsidRPr="00C26A77" w:rsidRDefault="004E21A4" w:rsidP="00C26A77">
      <w:pPr>
        <w:rPr>
          <w:rFonts w:ascii="Times New Roman" w:eastAsiaTheme="minorHAnsi" w:hAnsi="Times New Roman"/>
          <w:b/>
          <w:sz w:val="28"/>
          <w:szCs w:val="28"/>
        </w:rPr>
      </w:pPr>
      <w:r>
        <w:rPr>
          <w:rFonts w:ascii="Times New Roman" w:eastAsiaTheme="minorHAnsi" w:hAnsi="Times New Roman"/>
          <w:b/>
          <w:sz w:val="28"/>
          <w:szCs w:val="28"/>
          <w:lang w:val="en-US"/>
        </w:rPr>
        <w:t>A</w:t>
      </w:r>
      <w:r w:rsidRPr="008D1BF4">
        <w:rPr>
          <w:rFonts w:ascii="Times New Roman" w:eastAsiaTheme="minorHAnsi" w:hAnsi="Times New Roman"/>
          <w:b/>
          <w:sz w:val="28"/>
          <w:szCs w:val="28"/>
        </w:rPr>
        <w:t>)</w:t>
      </w:r>
      <w:r w:rsidR="00C26A77" w:rsidRPr="00C26A77">
        <w:rPr>
          <w:rFonts w:ascii="Times New Roman" w:eastAsiaTheme="minorHAnsi" w:hAnsi="Times New Roman"/>
          <w:b/>
          <w:sz w:val="28"/>
          <w:szCs w:val="28"/>
        </w:rPr>
        <w:t xml:space="preserve"> Моральное стимулирование</w:t>
      </w:r>
    </w:p>
    <w:p w:rsidR="00C26A77" w:rsidRDefault="00C26A77" w:rsidP="00C26A77">
      <w:pPr>
        <w:spacing w:line="360" w:lineRule="auto"/>
        <w:ind w:firstLine="567"/>
        <w:jc w:val="both"/>
        <w:rPr>
          <w:rFonts w:ascii="Times New Roman" w:eastAsiaTheme="minorHAnsi" w:hAnsi="Times New Roman"/>
          <w:sz w:val="28"/>
          <w:szCs w:val="28"/>
        </w:rPr>
      </w:pPr>
      <w:r>
        <w:rPr>
          <w:rFonts w:ascii="Times New Roman" w:eastAsiaTheme="minorHAnsi" w:hAnsi="Times New Roman"/>
          <w:sz w:val="28"/>
          <w:szCs w:val="28"/>
        </w:rPr>
        <w:t xml:space="preserve">ПАО </w:t>
      </w:r>
      <w:r w:rsidRPr="00C26A77">
        <w:rPr>
          <w:rFonts w:ascii="Times New Roman" w:eastAsiaTheme="minorHAnsi" w:hAnsi="Times New Roman"/>
          <w:sz w:val="28"/>
          <w:szCs w:val="28"/>
        </w:rPr>
        <w:t xml:space="preserve">«Сбербанк России» поощряет стремление сотрудников к самосовершенствованию  и достижению выдающихся результатов  в работе. Среди нематериальных стимулов можно отметить систему внутрикорпоративных  наград: Благодарность Президента Банка, почетные знаки отличия, медаль «За заслуги», почетные и юбилейные грамоты, занесение  в Книгу Почета. Также стоит отметить, что Сбербанк на различные празднества вручает своим сотрудникам медали, грамоты, благодарности, знаки «Отличника Сбербанка». Также 12 ноября каждого года, в честь празднования Дня сотрудника Сбербанка, руководство поздравляет своих лучших работников, дарит подарки и благодарит за высокий уровень профессионализма. </w:t>
      </w:r>
    </w:p>
    <w:p w:rsidR="00C26A77" w:rsidRPr="00C26A77" w:rsidRDefault="00C26A77" w:rsidP="00C26A77">
      <w:pPr>
        <w:spacing w:line="360" w:lineRule="auto"/>
        <w:ind w:firstLine="567"/>
        <w:jc w:val="both"/>
        <w:rPr>
          <w:rFonts w:ascii="Times New Roman" w:eastAsiaTheme="minorHAnsi" w:hAnsi="Times New Roman"/>
          <w:sz w:val="28"/>
          <w:szCs w:val="28"/>
        </w:rPr>
      </w:pPr>
      <w:r w:rsidRPr="00C26A77">
        <w:rPr>
          <w:rFonts w:ascii="Times New Roman" w:eastAsiaTheme="minorHAnsi" w:hAnsi="Times New Roman"/>
          <w:sz w:val="28"/>
          <w:szCs w:val="28"/>
        </w:rPr>
        <w:t>В каждом структурном подразделении банка есть различные номинации, которые присуждаются сотрудникам по итогам дня, недели, месяца.</w:t>
      </w:r>
    </w:p>
    <w:p w:rsidR="00C26A77" w:rsidRPr="00C26A77" w:rsidRDefault="00C26A77" w:rsidP="00C26A77">
      <w:pPr>
        <w:spacing w:line="360" w:lineRule="auto"/>
        <w:jc w:val="both"/>
        <w:rPr>
          <w:rFonts w:ascii="Times New Roman" w:eastAsiaTheme="minorHAnsi" w:hAnsi="Times New Roman"/>
          <w:sz w:val="28"/>
          <w:szCs w:val="28"/>
        </w:rPr>
      </w:pPr>
      <w:r w:rsidRPr="00C26A77">
        <w:rPr>
          <w:rFonts w:ascii="Times New Roman" w:eastAsiaTheme="minorHAnsi" w:hAnsi="Times New Roman"/>
          <w:sz w:val="28"/>
          <w:szCs w:val="28"/>
        </w:rPr>
        <w:t>Возможные номинации:</w:t>
      </w:r>
    </w:p>
    <w:p w:rsidR="00C26A77" w:rsidRPr="00C26A77" w:rsidRDefault="00C26A77" w:rsidP="00C26A77">
      <w:pPr>
        <w:spacing w:line="360" w:lineRule="auto"/>
        <w:jc w:val="both"/>
        <w:rPr>
          <w:rFonts w:ascii="Times New Roman" w:eastAsiaTheme="minorHAnsi" w:hAnsi="Times New Roman"/>
          <w:sz w:val="28"/>
          <w:szCs w:val="28"/>
        </w:rPr>
      </w:pPr>
      <w:r w:rsidRPr="00C26A77">
        <w:rPr>
          <w:rFonts w:ascii="Times New Roman" w:eastAsiaTheme="minorHAnsi" w:hAnsi="Times New Roman"/>
          <w:sz w:val="28"/>
          <w:szCs w:val="28"/>
        </w:rPr>
        <w:t xml:space="preserve">1) За качество обслуживания: Самый Приветливый Сотрудник. Каждый клиент может оставить комментарии по его обслуживанию. В течение дня листы обратной связи опускаются в специальный ящик. По окончании рабочего дня </w:t>
      </w:r>
      <w:proofErr w:type="gramStart"/>
      <w:r w:rsidRPr="00C26A77">
        <w:rPr>
          <w:rFonts w:ascii="Times New Roman" w:eastAsiaTheme="minorHAnsi" w:hAnsi="Times New Roman"/>
          <w:sz w:val="28"/>
          <w:szCs w:val="28"/>
        </w:rPr>
        <w:t>подводится итог кто из сотрудников набрал</w:t>
      </w:r>
      <w:proofErr w:type="gramEnd"/>
      <w:r w:rsidRPr="00C26A77">
        <w:rPr>
          <w:rFonts w:ascii="Times New Roman" w:eastAsiaTheme="minorHAnsi" w:hAnsi="Times New Roman"/>
          <w:sz w:val="28"/>
          <w:szCs w:val="28"/>
        </w:rPr>
        <w:t xml:space="preserve"> наибольшее количество «улыбок»;</w:t>
      </w:r>
    </w:p>
    <w:p w:rsidR="00C26A77" w:rsidRPr="00C26A77" w:rsidRDefault="00C26A77" w:rsidP="00C26A77">
      <w:pPr>
        <w:spacing w:line="360" w:lineRule="auto"/>
        <w:jc w:val="both"/>
        <w:rPr>
          <w:rFonts w:ascii="Times New Roman" w:eastAsiaTheme="minorHAnsi" w:hAnsi="Times New Roman"/>
          <w:sz w:val="28"/>
          <w:szCs w:val="28"/>
        </w:rPr>
      </w:pPr>
      <w:r w:rsidRPr="00C26A77">
        <w:rPr>
          <w:rFonts w:ascii="Times New Roman" w:eastAsiaTheme="minorHAnsi" w:hAnsi="Times New Roman"/>
          <w:sz w:val="28"/>
          <w:szCs w:val="28"/>
        </w:rPr>
        <w:lastRenderedPageBreak/>
        <w:t xml:space="preserve">2) За применение инструмента «5С»: </w:t>
      </w:r>
      <w:r w:rsidRPr="00C26A77">
        <w:rPr>
          <w:rFonts w:asciiTheme="minorHAnsi" w:eastAsiaTheme="minorHAnsi" w:hAnsiTheme="minorHAnsi" w:cstheme="minorBidi"/>
        </w:rPr>
        <w:t xml:space="preserve"> </w:t>
      </w:r>
      <w:r w:rsidRPr="00C26A77">
        <w:rPr>
          <w:rFonts w:ascii="Times New Roman" w:eastAsiaTheme="minorHAnsi" w:hAnsi="Times New Roman"/>
          <w:sz w:val="28"/>
          <w:szCs w:val="28"/>
        </w:rPr>
        <w:t>Чистюля Дня.</w:t>
      </w:r>
      <w:r w:rsidRPr="00C26A77">
        <w:rPr>
          <w:rFonts w:asciiTheme="minorHAnsi" w:eastAsiaTheme="minorHAnsi" w:hAnsiTheme="minorHAnsi" w:cstheme="minorBidi"/>
        </w:rPr>
        <w:t xml:space="preserve"> </w:t>
      </w:r>
      <w:r w:rsidRPr="00C26A77">
        <w:rPr>
          <w:rFonts w:ascii="Times New Roman" w:eastAsiaTheme="minorHAnsi" w:hAnsi="Times New Roman"/>
          <w:sz w:val="28"/>
          <w:szCs w:val="28"/>
        </w:rPr>
        <w:t>Это система наведения порядка, чистоты и укрепления дисциплины;</w:t>
      </w:r>
    </w:p>
    <w:p w:rsidR="00C26A77" w:rsidRPr="00C26A77" w:rsidRDefault="00C26A77" w:rsidP="00C26A77">
      <w:pPr>
        <w:spacing w:line="360" w:lineRule="auto"/>
        <w:jc w:val="both"/>
        <w:rPr>
          <w:rFonts w:ascii="Times New Roman" w:eastAsiaTheme="minorHAnsi" w:hAnsi="Times New Roman"/>
          <w:sz w:val="28"/>
          <w:szCs w:val="28"/>
        </w:rPr>
      </w:pPr>
      <w:r w:rsidRPr="00C26A77">
        <w:rPr>
          <w:rFonts w:ascii="Times New Roman" w:eastAsiaTheme="minorHAnsi" w:hAnsi="Times New Roman"/>
          <w:sz w:val="28"/>
          <w:szCs w:val="28"/>
        </w:rPr>
        <w:t>3) За лучшие показатели по продажам: Лучший Продавец</w:t>
      </w:r>
    </w:p>
    <w:p w:rsidR="00C26A77" w:rsidRPr="00C26A77" w:rsidRDefault="00C26A77" w:rsidP="00C26A77">
      <w:pPr>
        <w:spacing w:line="360" w:lineRule="auto"/>
        <w:jc w:val="both"/>
        <w:rPr>
          <w:rFonts w:ascii="Times New Roman" w:eastAsiaTheme="minorHAnsi" w:hAnsi="Times New Roman"/>
          <w:sz w:val="28"/>
          <w:szCs w:val="28"/>
        </w:rPr>
      </w:pPr>
      <w:r w:rsidRPr="00C26A77">
        <w:rPr>
          <w:rFonts w:ascii="Times New Roman" w:eastAsiaTheme="minorHAnsi" w:hAnsi="Times New Roman"/>
          <w:sz w:val="28"/>
          <w:szCs w:val="28"/>
        </w:rPr>
        <w:t>4) За количество поданных инициатив: Самый Инициативный. Каждый из сотрудников может внести свои предложения по улучшению качества обслуживания клиентов и улучшению условий работы персонала</w:t>
      </w:r>
    </w:p>
    <w:p w:rsidR="00C26A77" w:rsidRPr="00C26A77" w:rsidRDefault="00C26A77" w:rsidP="00C26A77">
      <w:pPr>
        <w:spacing w:line="360" w:lineRule="auto"/>
        <w:jc w:val="both"/>
        <w:rPr>
          <w:rFonts w:ascii="Times New Roman" w:eastAsiaTheme="minorHAnsi" w:hAnsi="Times New Roman"/>
          <w:sz w:val="28"/>
          <w:szCs w:val="28"/>
        </w:rPr>
      </w:pPr>
      <w:r w:rsidRPr="00C26A77">
        <w:rPr>
          <w:rFonts w:ascii="Times New Roman" w:eastAsiaTheme="minorHAnsi" w:hAnsi="Times New Roman"/>
          <w:sz w:val="28"/>
          <w:szCs w:val="28"/>
        </w:rPr>
        <w:t>Виды поощрения сотрудников:</w:t>
      </w:r>
    </w:p>
    <w:p w:rsidR="00C26A77" w:rsidRPr="00C26A77" w:rsidRDefault="00C26A77" w:rsidP="00C26A77">
      <w:pPr>
        <w:numPr>
          <w:ilvl w:val="0"/>
          <w:numId w:val="3"/>
        </w:numPr>
        <w:spacing w:line="360" w:lineRule="auto"/>
        <w:contextualSpacing/>
        <w:jc w:val="both"/>
        <w:rPr>
          <w:rFonts w:ascii="Times New Roman" w:eastAsiaTheme="minorHAnsi" w:hAnsi="Times New Roman"/>
          <w:sz w:val="28"/>
          <w:szCs w:val="28"/>
        </w:rPr>
      </w:pPr>
      <w:r w:rsidRPr="00C26A77">
        <w:rPr>
          <w:rFonts w:ascii="Times New Roman" w:eastAsiaTheme="minorHAnsi" w:hAnsi="Times New Roman"/>
          <w:sz w:val="28"/>
          <w:szCs w:val="28"/>
        </w:rPr>
        <w:t>Грамоты, благодарности лучшим сотрудникам по результатам месяца/квартала. Момент награждения можно зафиксировать на фото и вручить победителю;</w:t>
      </w:r>
    </w:p>
    <w:p w:rsidR="00C26A77" w:rsidRPr="00C26A77" w:rsidRDefault="00C26A77" w:rsidP="00C26A77">
      <w:pPr>
        <w:numPr>
          <w:ilvl w:val="0"/>
          <w:numId w:val="3"/>
        </w:numPr>
        <w:spacing w:line="360" w:lineRule="auto"/>
        <w:contextualSpacing/>
        <w:jc w:val="both"/>
        <w:rPr>
          <w:rFonts w:ascii="Times New Roman" w:eastAsiaTheme="minorHAnsi" w:hAnsi="Times New Roman"/>
          <w:sz w:val="28"/>
          <w:szCs w:val="28"/>
        </w:rPr>
      </w:pPr>
      <w:r w:rsidRPr="00C26A77">
        <w:rPr>
          <w:rFonts w:ascii="Times New Roman" w:eastAsiaTheme="minorHAnsi" w:hAnsi="Times New Roman"/>
          <w:sz w:val="28"/>
          <w:szCs w:val="28"/>
        </w:rPr>
        <w:t>Фото лучшего сотрудника на ТВ-панели или на стенде;</w:t>
      </w:r>
    </w:p>
    <w:p w:rsidR="00C26A77" w:rsidRPr="00C26A77" w:rsidRDefault="00C26A77" w:rsidP="00C26A77">
      <w:pPr>
        <w:numPr>
          <w:ilvl w:val="0"/>
          <w:numId w:val="3"/>
        </w:numPr>
        <w:spacing w:line="360" w:lineRule="auto"/>
        <w:contextualSpacing/>
        <w:jc w:val="both"/>
        <w:rPr>
          <w:rFonts w:ascii="Times New Roman" w:eastAsiaTheme="minorHAnsi" w:hAnsi="Times New Roman"/>
          <w:sz w:val="28"/>
          <w:szCs w:val="28"/>
        </w:rPr>
      </w:pPr>
      <w:r w:rsidRPr="00C26A77">
        <w:rPr>
          <w:rFonts w:ascii="Times New Roman" w:eastAsiaTheme="minorHAnsi" w:hAnsi="Times New Roman"/>
          <w:sz w:val="28"/>
          <w:szCs w:val="28"/>
        </w:rPr>
        <w:t>Интервью с фото в газете «Сбережения» или в новостях на корпоративном портале;</w:t>
      </w:r>
    </w:p>
    <w:p w:rsidR="00C26A77" w:rsidRPr="00C26A77" w:rsidRDefault="00C26A77" w:rsidP="00C26A77">
      <w:pPr>
        <w:numPr>
          <w:ilvl w:val="0"/>
          <w:numId w:val="3"/>
        </w:numPr>
        <w:spacing w:line="360" w:lineRule="auto"/>
        <w:contextualSpacing/>
        <w:jc w:val="both"/>
        <w:rPr>
          <w:rFonts w:ascii="Times New Roman" w:eastAsiaTheme="minorHAnsi" w:hAnsi="Times New Roman"/>
          <w:sz w:val="28"/>
          <w:szCs w:val="28"/>
        </w:rPr>
      </w:pPr>
      <w:r w:rsidRPr="00C26A77">
        <w:rPr>
          <w:rFonts w:ascii="Times New Roman" w:eastAsiaTheme="minorHAnsi" w:hAnsi="Times New Roman"/>
          <w:sz w:val="28"/>
          <w:szCs w:val="28"/>
        </w:rPr>
        <w:t>Визиты и личные звонки руководства для поддержки и выражения благодарности сотрудникам.</w:t>
      </w:r>
    </w:p>
    <w:p w:rsidR="00C26A77" w:rsidRPr="00C26A77" w:rsidRDefault="00C26A77" w:rsidP="00C26A77">
      <w:pPr>
        <w:spacing w:line="360" w:lineRule="auto"/>
        <w:ind w:firstLine="567"/>
        <w:jc w:val="both"/>
        <w:rPr>
          <w:rFonts w:ascii="Times New Roman" w:eastAsiaTheme="minorHAnsi" w:hAnsi="Times New Roman"/>
          <w:sz w:val="28"/>
          <w:szCs w:val="28"/>
        </w:rPr>
      </w:pPr>
      <w:r w:rsidRPr="00C26A77">
        <w:rPr>
          <w:rFonts w:ascii="Times New Roman" w:eastAsiaTheme="minorHAnsi" w:hAnsi="Times New Roman"/>
          <w:sz w:val="28"/>
          <w:szCs w:val="28"/>
        </w:rPr>
        <w:t>Лучшим сотрудникам предоставляется право первым выбрать время в графике ежегодных отпусков и ежемесячном гибком графике работы.</w:t>
      </w:r>
    </w:p>
    <w:p w:rsidR="00C26A77" w:rsidRPr="00C26A77" w:rsidRDefault="004E21A4" w:rsidP="00C26A77">
      <w:pPr>
        <w:spacing w:line="360" w:lineRule="auto"/>
        <w:jc w:val="both"/>
        <w:rPr>
          <w:rFonts w:ascii="Times New Roman" w:eastAsiaTheme="minorHAnsi" w:hAnsi="Times New Roman"/>
          <w:b/>
          <w:sz w:val="28"/>
          <w:szCs w:val="28"/>
        </w:rPr>
      </w:pPr>
      <w:r>
        <w:rPr>
          <w:rFonts w:ascii="Times New Roman" w:eastAsiaTheme="minorHAnsi" w:hAnsi="Times New Roman"/>
          <w:b/>
          <w:sz w:val="28"/>
          <w:szCs w:val="28"/>
          <w:lang w:val="en-US"/>
        </w:rPr>
        <w:t>B</w:t>
      </w:r>
      <w:r w:rsidRPr="008D1BF4">
        <w:rPr>
          <w:rFonts w:ascii="Times New Roman" w:eastAsiaTheme="minorHAnsi" w:hAnsi="Times New Roman"/>
          <w:b/>
          <w:sz w:val="28"/>
          <w:szCs w:val="28"/>
        </w:rPr>
        <w:t>)</w:t>
      </w:r>
      <w:r w:rsidR="00C26A77" w:rsidRPr="00C26A77">
        <w:rPr>
          <w:rFonts w:ascii="Times New Roman" w:eastAsiaTheme="minorHAnsi" w:hAnsi="Times New Roman"/>
          <w:sz w:val="28"/>
          <w:szCs w:val="28"/>
        </w:rPr>
        <w:t xml:space="preserve"> </w:t>
      </w:r>
      <w:r w:rsidR="00C26A77" w:rsidRPr="00C26A77">
        <w:rPr>
          <w:rFonts w:ascii="Times New Roman" w:eastAsiaTheme="minorHAnsi" w:hAnsi="Times New Roman"/>
          <w:b/>
          <w:sz w:val="28"/>
          <w:szCs w:val="28"/>
        </w:rPr>
        <w:t>Социальное стимулирование</w:t>
      </w:r>
    </w:p>
    <w:p w:rsidR="00C26A77" w:rsidRDefault="00C26A77" w:rsidP="00C26A77">
      <w:pPr>
        <w:spacing w:line="360" w:lineRule="auto"/>
        <w:ind w:firstLine="567"/>
        <w:jc w:val="both"/>
        <w:rPr>
          <w:rFonts w:ascii="Times New Roman" w:eastAsiaTheme="minorHAnsi" w:hAnsi="Times New Roman"/>
          <w:sz w:val="28"/>
          <w:szCs w:val="28"/>
        </w:rPr>
      </w:pPr>
      <w:r w:rsidRPr="00C26A77">
        <w:rPr>
          <w:rFonts w:ascii="Times New Roman" w:eastAsiaTheme="minorHAnsi" w:hAnsi="Times New Roman"/>
          <w:sz w:val="28"/>
          <w:szCs w:val="28"/>
        </w:rPr>
        <w:t xml:space="preserve">В 2011 году в организации произошли серьезные изменения в сфере работы с персоналом. Некоторые из введенных инноваций могут быть примером даже для зарубежных специалистов. Так, например, была введена система профильных компетенций для сотрудников Сбербанка, т.е. это те навыки и особенности поведения, которые помогают справиться с возникшими конфликтными ситуациями. Таким образом, под конкретную должность можно сформировать некую идеальную модель работника, что позволит более рационально выбирать кандидатов на эту должность. Получается, что создается стимул для уже действующих специалистов к </w:t>
      </w:r>
      <w:r w:rsidRPr="00C26A77">
        <w:rPr>
          <w:rFonts w:ascii="Times New Roman" w:eastAsiaTheme="minorHAnsi" w:hAnsi="Times New Roman"/>
          <w:sz w:val="28"/>
          <w:szCs w:val="28"/>
        </w:rPr>
        <w:lastRenderedPageBreak/>
        <w:t>самореализации для повышения по службе. На основании полученных данных происходит подготовка персонала с использованием современных технологий. Подготовка служащих при их карьерном росте, либо же только для сохранения уровня квалификации происходит как непосредственно на рабочем месте, что, несомненно, дает практические знания и навыки, так и на специальных тренингах, семинарах, работе с компьютером, что имеет больше теоретическую направленность.</w:t>
      </w:r>
    </w:p>
    <w:p w:rsidR="00C26A77" w:rsidRDefault="00C26A77" w:rsidP="00C26A77">
      <w:pPr>
        <w:spacing w:line="360" w:lineRule="auto"/>
        <w:ind w:firstLine="567"/>
        <w:jc w:val="both"/>
        <w:rPr>
          <w:rFonts w:ascii="Times New Roman" w:eastAsiaTheme="minorHAnsi" w:hAnsi="Times New Roman"/>
          <w:sz w:val="28"/>
          <w:szCs w:val="28"/>
        </w:rPr>
      </w:pPr>
      <w:r>
        <w:rPr>
          <w:rFonts w:ascii="Times New Roman" w:eastAsiaTheme="minorHAnsi" w:hAnsi="Times New Roman"/>
          <w:sz w:val="28"/>
          <w:szCs w:val="28"/>
        </w:rPr>
        <w:t>Б</w:t>
      </w:r>
      <w:r w:rsidRPr="00C26A77">
        <w:rPr>
          <w:rFonts w:ascii="Times New Roman" w:eastAsiaTheme="minorHAnsi" w:hAnsi="Times New Roman"/>
          <w:sz w:val="28"/>
          <w:szCs w:val="28"/>
        </w:rPr>
        <w:t>ыла создана система массовой оценки людей, а также вертикальных лифтов и наиболее объективных критериев для продвижения сотрудников по карьерной лестнице, четко организована система мотивации. Также в компании существует такой вид поощрения, как включение в резерв лучших специалистов для продвижения по карьерной лестнице.</w:t>
      </w:r>
    </w:p>
    <w:p w:rsidR="00C26A77" w:rsidRDefault="00C26A77" w:rsidP="00C26A77">
      <w:pPr>
        <w:spacing w:line="360" w:lineRule="auto"/>
        <w:ind w:firstLine="567"/>
        <w:jc w:val="both"/>
        <w:rPr>
          <w:rFonts w:ascii="Times New Roman" w:eastAsiaTheme="minorHAnsi" w:hAnsi="Times New Roman"/>
          <w:sz w:val="28"/>
          <w:szCs w:val="28"/>
        </w:rPr>
      </w:pPr>
      <w:r w:rsidRPr="00C26A77">
        <w:rPr>
          <w:rFonts w:ascii="Times New Roman" w:eastAsiaTheme="minorHAnsi" w:hAnsi="Times New Roman"/>
          <w:sz w:val="28"/>
          <w:szCs w:val="28"/>
        </w:rPr>
        <w:t>С 2008 года Сбербанк ввел в своих отделениях особую систему мотивации, позволяющую сотрудникам непосредственно участвовать в жизни банка и предлагать свои концептуальные идеи по совершенствованию его работы. Так, Сбербанк за отличную идею готов платить персоналу до 10% от экономического эффекта его предложения. Допустим, сотрудник, который предлагает идею, позволяющую руководству сэкономить 2 миллиона рублей, получает соответственно премию в 200000 рублей</w:t>
      </w:r>
      <w:r w:rsidR="00EF11EC">
        <w:rPr>
          <w:rFonts w:ascii="Times New Roman" w:eastAsiaTheme="minorHAnsi" w:hAnsi="Times New Roman"/>
          <w:sz w:val="28"/>
          <w:szCs w:val="28"/>
        </w:rPr>
        <w:t>.</w:t>
      </w:r>
    </w:p>
    <w:p w:rsidR="00C26A77" w:rsidRDefault="00C26A77" w:rsidP="00C26A77">
      <w:pPr>
        <w:spacing w:line="360" w:lineRule="auto"/>
        <w:ind w:firstLine="567"/>
        <w:jc w:val="both"/>
        <w:rPr>
          <w:rFonts w:ascii="Times New Roman" w:eastAsiaTheme="minorHAnsi" w:hAnsi="Times New Roman"/>
          <w:sz w:val="28"/>
          <w:szCs w:val="28"/>
        </w:rPr>
      </w:pPr>
      <w:r w:rsidRPr="00C26A77">
        <w:rPr>
          <w:rFonts w:ascii="Times New Roman" w:eastAsiaTheme="minorHAnsi" w:hAnsi="Times New Roman"/>
          <w:sz w:val="28"/>
          <w:szCs w:val="28"/>
        </w:rPr>
        <w:t>В целях мотив</w:t>
      </w:r>
      <w:r>
        <w:rPr>
          <w:rFonts w:ascii="Times New Roman" w:eastAsiaTheme="minorHAnsi" w:hAnsi="Times New Roman"/>
          <w:sz w:val="28"/>
          <w:szCs w:val="28"/>
        </w:rPr>
        <w:t>ации молодых  сотрудников в 2014</w:t>
      </w:r>
      <w:r w:rsidRPr="00C26A77">
        <w:rPr>
          <w:rFonts w:ascii="Times New Roman" w:eastAsiaTheme="minorHAnsi" w:hAnsi="Times New Roman"/>
          <w:sz w:val="28"/>
          <w:szCs w:val="28"/>
        </w:rPr>
        <w:t xml:space="preserve"> году в Сбербанке  был проведен суперфинал Корпоративного чемпионата по управлению Банком, в  котором приняли участие 3 550 молодых  сотрудников Центрального аппарата, территориальных и дочерних банков.</w:t>
      </w:r>
    </w:p>
    <w:p w:rsidR="00C26A77" w:rsidRPr="00C26A77" w:rsidRDefault="00C26A77" w:rsidP="00C26A77">
      <w:pPr>
        <w:spacing w:line="360" w:lineRule="auto"/>
        <w:ind w:firstLine="567"/>
        <w:jc w:val="both"/>
        <w:rPr>
          <w:rFonts w:ascii="Times New Roman" w:eastAsiaTheme="minorHAnsi" w:hAnsi="Times New Roman"/>
          <w:sz w:val="28"/>
          <w:szCs w:val="28"/>
        </w:rPr>
      </w:pPr>
      <w:r w:rsidRPr="00C26A77">
        <w:rPr>
          <w:rFonts w:ascii="Times New Roman" w:eastAsiaTheme="minorHAnsi" w:hAnsi="Times New Roman"/>
          <w:sz w:val="28"/>
          <w:szCs w:val="28"/>
        </w:rPr>
        <w:t>Также 12 ноября каждого года, в честь празднования Дня сотрудника Сбербанка, работники привлекаются к управлению организацией, т.е. вводятся так называемые дни самоуправления.</w:t>
      </w:r>
    </w:p>
    <w:p w:rsidR="00FB0C09" w:rsidRDefault="00FB0C09" w:rsidP="00C26A77">
      <w:pPr>
        <w:spacing w:line="360" w:lineRule="auto"/>
        <w:jc w:val="both"/>
        <w:rPr>
          <w:rFonts w:ascii="Times New Roman" w:eastAsiaTheme="minorHAnsi" w:hAnsi="Times New Roman"/>
          <w:b/>
          <w:sz w:val="28"/>
          <w:szCs w:val="28"/>
        </w:rPr>
      </w:pPr>
    </w:p>
    <w:p w:rsidR="00C26A77" w:rsidRPr="00C26A77" w:rsidRDefault="004E21A4" w:rsidP="00C26A77">
      <w:pPr>
        <w:spacing w:line="360" w:lineRule="auto"/>
        <w:jc w:val="both"/>
        <w:rPr>
          <w:rFonts w:ascii="Times New Roman" w:eastAsiaTheme="minorHAnsi" w:hAnsi="Times New Roman"/>
          <w:b/>
          <w:sz w:val="28"/>
          <w:szCs w:val="28"/>
        </w:rPr>
      </w:pPr>
      <w:r>
        <w:rPr>
          <w:rFonts w:ascii="Times New Roman" w:eastAsiaTheme="minorHAnsi" w:hAnsi="Times New Roman"/>
          <w:b/>
          <w:sz w:val="28"/>
          <w:szCs w:val="28"/>
          <w:lang w:val="en-US"/>
        </w:rPr>
        <w:lastRenderedPageBreak/>
        <w:t>C</w:t>
      </w:r>
      <w:r w:rsidRPr="008D1BF4">
        <w:rPr>
          <w:rFonts w:ascii="Times New Roman" w:eastAsiaTheme="minorHAnsi" w:hAnsi="Times New Roman"/>
          <w:b/>
          <w:sz w:val="28"/>
          <w:szCs w:val="28"/>
        </w:rPr>
        <w:t>)</w:t>
      </w:r>
      <w:r w:rsidR="00C26A77" w:rsidRPr="00C26A77">
        <w:rPr>
          <w:rFonts w:ascii="Times New Roman" w:eastAsiaTheme="minorHAnsi" w:hAnsi="Times New Roman"/>
          <w:b/>
          <w:sz w:val="28"/>
          <w:szCs w:val="28"/>
        </w:rPr>
        <w:t xml:space="preserve"> Творческое стимулирование</w:t>
      </w:r>
    </w:p>
    <w:p w:rsidR="00C26A77" w:rsidRDefault="00C26A77" w:rsidP="00C26A77">
      <w:pPr>
        <w:spacing w:line="360" w:lineRule="auto"/>
        <w:ind w:firstLine="567"/>
        <w:jc w:val="both"/>
        <w:rPr>
          <w:rFonts w:ascii="Times New Roman" w:eastAsiaTheme="minorHAnsi" w:hAnsi="Times New Roman"/>
          <w:sz w:val="28"/>
          <w:szCs w:val="28"/>
        </w:rPr>
      </w:pPr>
      <w:r w:rsidRPr="00C26A77">
        <w:rPr>
          <w:rFonts w:ascii="Times New Roman" w:eastAsiaTheme="minorHAnsi" w:hAnsi="Times New Roman"/>
          <w:sz w:val="28"/>
          <w:szCs w:val="28"/>
        </w:rPr>
        <w:t>Вы</w:t>
      </w:r>
      <w:r w:rsidR="00C8796B">
        <w:rPr>
          <w:rFonts w:ascii="Times New Roman" w:eastAsiaTheme="minorHAnsi" w:hAnsi="Times New Roman"/>
          <w:sz w:val="28"/>
          <w:szCs w:val="28"/>
        </w:rPr>
        <w:t>сококвалифицированный персонал б</w:t>
      </w:r>
      <w:r w:rsidRPr="00C26A77">
        <w:rPr>
          <w:rFonts w:ascii="Times New Roman" w:eastAsiaTheme="minorHAnsi" w:hAnsi="Times New Roman"/>
          <w:sz w:val="28"/>
          <w:szCs w:val="28"/>
        </w:rPr>
        <w:t>анка является одним из его основных ресурсов и конкурентных преимуществ.</w:t>
      </w:r>
      <w:r w:rsidRPr="00C26A77">
        <w:rPr>
          <w:rFonts w:asciiTheme="minorHAnsi" w:eastAsiaTheme="minorHAnsi" w:hAnsiTheme="minorHAnsi" w:cstheme="minorBidi"/>
        </w:rPr>
        <w:t xml:space="preserve"> </w:t>
      </w:r>
      <w:r w:rsidRPr="00C26A77">
        <w:rPr>
          <w:rFonts w:ascii="Times New Roman" w:eastAsiaTheme="minorHAnsi" w:hAnsi="Times New Roman"/>
          <w:sz w:val="28"/>
          <w:szCs w:val="28"/>
        </w:rPr>
        <w:t>Для поддержания уровня квалификации работников регулярно проводится обучение. По результатам обучения разрабатывается план организации повышения квалификации и переподготовки персонала, а затем совершаются кадровые перестановки.</w:t>
      </w:r>
    </w:p>
    <w:p w:rsidR="00C26A77" w:rsidRPr="00C26A77" w:rsidRDefault="00C8796B" w:rsidP="00C26A77">
      <w:pPr>
        <w:spacing w:line="360" w:lineRule="auto"/>
        <w:ind w:firstLine="567"/>
        <w:jc w:val="both"/>
        <w:rPr>
          <w:rFonts w:ascii="Times New Roman" w:eastAsiaTheme="minorHAnsi" w:hAnsi="Times New Roman"/>
          <w:sz w:val="28"/>
          <w:szCs w:val="28"/>
        </w:rPr>
      </w:pPr>
      <w:r>
        <w:rPr>
          <w:rFonts w:ascii="Times New Roman" w:eastAsiaTheme="minorHAnsi" w:hAnsi="Times New Roman"/>
          <w:sz w:val="28"/>
          <w:szCs w:val="28"/>
        </w:rPr>
        <w:t>В б</w:t>
      </w:r>
      <w:r w:rsidR="00C26A77" w:rsidRPr="00C26A77">
        <w:rPr>
          <w:rFonts w:ascii="Times New Roman" w:eastAsiaTheme="minorHAnsi" w:hAnsi="Times New Roman"/>
          <w:sz w:val="28"/>
          <w:szCs w:val="28"/>
        </w:rPr>
        <w:t>анке действует система поощрения сотрудников и трудовых коллективов за достижение наивысших показателей производственной деятельности. Каждый год  проводится традиционный конкурс по достижению лучших показателей деятельности среди территориальных банков, а также конкурсы «Лучший по профессии». Победителям конкурса предоставляются различные возможности для профессионального развития, в числе которых стажировки в лучших подразделениях территориальных банков и в центральном аппарате, участие в конференциях по обмену опытом, возможность получения дополнительного образования</w:t>
      </w:r>
    </w:p>
    <w:p w:rsidR="00C26A77" w:rsidRPr="00C26A77" w:rsidRDefault="004E21A4" w:rsidP="00C26A77">
      <w:pPr>
        <w:spacing w:line="360" w:lineRule="auto"/>
        <w:jc w:val="both"/>
        <w:rPr>
          <w:rFonts w:ascii="Times New Roman" w:eastAsiaTheme="minorHAnsi" w:hAnsi="Times New Roman"/>
          <w:b/>
          <w:sz w:val="28"/>
          <w:szCs w:val="28"/>
        </w:rPr>
      </w:pPr>
      <w:r>
        <w:rPr>
          <w:rFonts w:ascii="Times New Roman" w:eastAsiaTheme="minorHAnsi" w:hAnsi="Times New Roman"/>
          <w:b/>
          <w:sz w:val="28"/>
          <w:szCs w:val="28"/>
          <w:lang w:val="en-US"/>
        </w:rPr>
        <w:t>D</w:t>
      </w:r>
      <w:r w:rsidRPr="008D1BF4">
        <w:rPr>
          <w:rFonts w:ascii="Times New Roman" w:eastAsiaTheme="minorHAnsi" w:hAnsi="Times New Roman"/>
          <w:b/>
          <w:sz w:val="28"/>
          <w:szCs w:val="28"/>
        </w:rPr>
        <w:t>)</w:t>
      </w:r>
      <w:r w:rsidR="00C26A77" w:rsidRPr="00C26A77">
        <w:rPr>
          <w:rFonts w:ascii="Times New Roman" w:eastAsiaTheme="minorHAnsi" w:hAnsi="Times New Roman"/>
          <w:b/>
          <w:sz w:val="28"/>
          <w:szCs w:val="28"/>
        </w:rPr>
        <w:t xml:space="preserve"> Социально-психологическое стимулирование</w:t>
      </w:r>
    </w:p>
    <w:p w:rsidR="00C26A77" w:rsidRDefault="00C26A77" w:rsidP="00C26A77">
      <w:pPr>
        <w:spacing w:line="360" w:lineRule="auto"/>
        <w:ind w:firstLine="567"/>
        <w:jc w:val="both"/>
        <w:rPr>
          <w:rFonts w:ascii="Times New Roman" w:eastAsiaTheme="minorHAnsi" w:hAnsi="Times New Roman"/>
          <w:sz w:val="28"/>
          <w:szCs w:val="28"/>
        </w:rPr>
      </w:pPr>
      <w:r w:rsidRPr="00C26A77">
        <w:rPr>
          <w:rFonts w:ascii="Times New Roman" w:eastAsiaTheme="minorHAnsi" w:hAnsi="Times New Roman"/>
          <w:sz w:val="28"/>
          <w:szCs w:val="28"/>
        </w:rPr>
        <w:t>Сбербанк ввел очень эффективную систему мотивации, которая способствует объединению сотрудников, демонстрирует принадлежность и важность каждого из них, создает некую единую «корпоративную силу». Речь идет о внешнем виде сотрудников, а именно - об обязательном наличии у каждого работника зеленого шарфика на шее с эмблемой Сбербанка.</w:t>
      </w:r>
    </w:p>
    <w:p w:rsidR="00C26A77" w:rsidRPr="0079148E" w:rsidRDefault="00C26A77" w:rsidP="00C26A77">
      <w:pPr>
        <w:spacing w:line="360" w:lineRule="auto"/>
        <w:ind w:firstLine="567"/>
        <w:jc w:val="both"/>
        <w:rPr>
          <w:rFonts w:ascii="Times New Roman" w:eastAsiaTheme="minorHAnsi" w:hAnsi="Times New Roman"/>
          <w:sz w:val="28"/>
          <w:szCs w:val="28"/>
        </w:rPr>
      </w:pPr>
      <w:r w:rsidRPr="00C26A77">
        <w:rPr>
          <w:rFonts w:ascii="Times New Roman" w:eastAsiaTheme="minorHAnsi" w:hAnsi="Times New Roman"/>
          <w:sz w:val="28"/>
          <w:szCs w:val="28"/>
        </w:rPr>
        <w:t xml:space="preserve">Также Президент Сбербанка России, Герман Греф, считает, что нет ничего эффективнее, чем </w:t>
      </w:r>
      <w:r w:rsidR="00F5648E">
        <w:rPr>
          <w:rFonts w:ascii="Times New Roman" w:eastAsiaTheme="minorHAnsi" w:hAnsi="Times New Roman"/>
          <w:sz w:val="28"/>
          <w:szCs w:val="28"/>
        </w:rPr>
        <w:t xml:space="preserve">личный пример. </w:t>
      </w:r>
      <w:r w:rsidRPr="00C26A77">
        <w:rPr>
          <w:rFonts w:ascii="Times New Roman" w:eastAsiaTheme="minorHAnsi" w:hAnsi="Times New Roman"/>
          <w:sz w:val="28"/>
          <w:szCs w:val="28"/>
        </w:rPr>
        <w:t>Герман Греф ведет здоровый образ жизни и увеличивает свой показатель эффективности по прочтению книг. Он считает, что каждый сотрудник должен прочитать минимум 12 книг в год. Также планируется в дальнейшем ввести показатель, связанный с уровнем английского языка</w:t>
      </w:r>
      <w:r w:rsidR="0079148E">
        <w:rPr>
          <w:rFonts w:ascii="Times New Roman" w:eastAsiaTheme="minorHAnsi" w:hAnsi="Times New Roman"/>
          <w:sz w:val="28"/>
          <w:szCs w:val="28"/>
        </w:rPr>
        <w:t>.</w:t>
      </w:r>
    </w:p>
    <w:p w:rsidR="0079148E" w:rsidRPr="0079148E" w:rsidRDefault="0079148E" w:rsidP="0079148E">
      <w:pPr>
        <w:spacing w:line="360" w:lineRule="auto"/>
        <w:ind w:firstLine="567"/>
        <w:jc w:val="center"/>
        <w:rPr>
          <w:rFonts w:ascii="Times New Roman" w:eastAsiaTheme="minorHAnsi" w:hAnsi="Times New Roman"/>
          <w:b/>
          <w:sz w:val="28"/>
          <w:szCs w:val="28"/>
        </w:rPr>
      </w:pPr>
      <w:r w:rsidRPr="0079148E">
        <w:rPr>
          <w:rFonts w:ascii="Times New Roman" w:eastAsiaTheme="minorHAnsi" w:hAnsi="Times New Roman"/>
          <w:b/>
          <w:sz w:val="28"/>
          <w:szCs w:val="28"/>
        </w:rPr>
        <w:lastRenderedPageBreak/>
        <w:t>ЗАКЛЮЧЕНИЕ</w:t>
      </w:r>
    </w:p>
    <w:p w:rsidR="003F453E" w:rsidRDefault="0079148E" w:rsidP="00C8796B">
      <w:pPr>
        <w:spacing w:line="360" w:lineRule="auto"/>
        <w:ind w:firstLine="567"/>
        <w:jc w:val="both"/>
        <w:rPr>
          <w:rFonts w:ascii="Times New Roman" w:eastAsiaTheme="minorHAnsi" w:hAnsi="Times New Roman"/>
          <w:sz w:val="28"/>
          <w:szCs w:val="28"/>
        </w:rPr>
      </w:pPr>
      <w:r>
        <w:rPr>
          <w:rFonts w:ascii="Times New Roman" w:eastAsiaTheme="minorHAnsi" w:hAnsi="Times New Roman"/>
          <w:sz w:val="28"/>
          <w:szCs w:val="28"/>
        </w:rPr>
        <w:t xml:space="preserve">Таким образом, в управленческой деятельности любой организации важнейшим звеном является мотивация персонала. В ее основе лежит, прежде всего, человеческая потребность, удовлетворяя которую с помощью различных методов организация сможет достичь поставленных целей. </w:t>
      </w:r>
      <w:r w:rsidR="003F453E">
        <w:rPr>
          <w:rFonts w:ascii="Times New Roman" w:eastAsiaTheme="minorHAnsi" w:hAnsi="Times New Roman"/>
          <w:sz w:val="28"/>
          <w:szCs w:val="28"/>
        </w:rPr>
        <w:t xml:space="preserve">Необходимо помнить, что каждый человек индивидуален, и мотивационный процесс может быть изменчив. Следовательно, </w:t>
      </w:r>
      <w:r>
        <w:rPr>
          <w:rFonts w:ascii="Times New Roman" w:eastAsiaTheme="minorHAnsi" w:hAnsi="Times New Roman"/>
          <w:sz w:val="28"/>
          <w:szCs w:val="28"/>
        </w:rPr>
        <w:t>система стимулирования</w:t>
      </w:r>
      <w:r w:rsidR="003F453E">
        <w:rPr>
          <w:rFonts w:ascii="Times New Roman" w:eastAsiaTheme="minorHAnsi" w:hAnsi="Times New Roman"/>
          <w:sz w:val="28"/>
          <w:szCs w:val="28"/>
        </w:rPr>
        <w:t xml:space="preserve"> персонала может быть эффективной только тогда, когда   материальные и нематериальные методы мотивации будут находиться во взаимодействии и сбалансированном состоянии. </w:t>
      </w:r>
    </w:p>
    <w:p w:rsidR="0079148E" w:rsidRDefault="0079148E" w:rsidP="00C8796B">
      <w:pPr>
        <w:spacing w:line="360" w:lineRule="auto"/>
        <w:ind w:firstLine="567"/>
        <w:jc w:val="both"/>
        <w:rPr>
          <w:rFonts w:ascii="Times New Roman" w:eastAsiaTheme="minorHAnsi" w:hAnsi="Times New Roman"/>
          <w:sz w:val="28"/>
          <w:szCs w:val="28"/>
        </w:rPr>
      </w:pPr>
      <w:r>
        <w:rPr>
          <w:rFonts w:ascii="Times New Roman" w:eastAsiaTheme="minorHAnsi" w:hAnsi="Times New Roman"/>
          <w:sz w:val="28"/>
          <w:szCs w:val="28"/>
        </w:rPr>
        <w:t xml:space="preserve"> Проанализировав деятельность ПАО «Сбербанк России», можно смело говорить о том, </w:t>
      </w:r>
      <w:r w:rsidRPr="0079148E">
        <w:rPr>
          <w:rFonts w:ascii="Times New Roman" w:eastAsiaTheme="minorHAnsi" w:hAnsi="Times New Roman"/>
          <w:sz w:val="28"/>
          <w:szCs w:val="28"/>
        </w:rPr>
        <w:t xml:space="preserve">что мотивация персонала </w:t>
      </w:r>
      <w:r>
        <w:rPr>
          <w:rFonts w:ascii="Times New Roman" w:eastAsiaTheme="minorHAnsi" w:hAnsi="Times New Roman"/>
          <w:sz w:val="28"/>
          <w:szCs w:val="28"/>
        </w:rPr>
        <w:t xml:space="preserve">Банка </w:t>
      </w:r>
      <w:r w:rsidRPr="0079148E">
        <w:rPr>
          <w:rFonts w:ascii="Times New Roman" w:eastAsiaTheme="minorHAnsi" w:hAnsi="Times New Roman"/>
          <w:sz w:val="28"/>
          <w:szCs w:val="28"/>
        </w:rPr>
        <w:t>является залогом успеха его деятельности</w:t>
      </w:r>
      <w:r w:rsidR="003F453E">
        <w:rPr>
          <w:rFonts w:ascii="Times New Roman" w:eastAsiaTheme="minorHAnsi" w:hAnsi="Times New Roman"/>
          <w:sz w:val="28"/>
          <w:szCs w:val="28"/>
        </w:rPr>
        <w:t>.</w:t>
      </w:r>
    </w:p>
    <w:p w:rsidR="003F453E" w:rsidRDefault="003F453E" w:rsidP="00C8796B">
      <w:pPr>
        <w:spacing w:line="360" w:lineRule="auto"/>
        <w:ind w:firstLine="567"/>
        <w:jc w:val="both"/>
        <w:rPr>
          <w:rFonts w:ascii="Times New Roman" w:eastAsiaTheme="minorHAnsi" w:hAnsi="Times New Roman"/>
          <w:sz w:val="28"/>
          <w:szCs w:val="28"/>
        </w:rPr>
      </w:pPr>
      <w:r w:rsidRPr="003F453E">
        <w:rPr>
          <w:rFonts w:ascii="Times New Roman" w:eastAsiaTheme="minorHAnsi" w:hAnsi="Times New Roman"/>
          <w:sz w:val="28"/>
          <w:szCs w:val="28"/>
        </w:rPr>
        <w:t>Основная цель процесса мотивации - это получение максимальной отдачи от использования имеющихся трудовых ресурсов, что позволяет повысить общую результативность и прибыльность деятельности предприятия. В Сбербанке используются самые разнообразные формы и методы мотивации, как материальные, так и нематериальные, что позволяет достичь максимального положительного эффекта.</w:t>
      </w:r>
    </w:p>
    <w:p w:rsidR="00C8796B" w:rsidRDefault="003F453E" w:rsidP="00C8796B">
      <w:pPr>
        <w:spacing w:line="360" w:lineRule="auto"/>
        <w:ind w:firstLine="567"/>
        <w:jc w:val="both"/>
        <w:rPr>
          <w:rFonts w:ascii="Times New Roman" w:eastAsiaTheme="minorHAnsi" w:hAnsi="Times New Roman"/>
          <w:sz w:val="28"/>
          <w:szCs w:val="28"/>
        </w:rPr>
      </w:pPr>
      <w:r>
        <w:rPr>
          <w:rFonts w:ascii="Times New Roman" w:eastAsiaTheme="minorHAnsi" w:hAnsi="Times New Roman"/>
          <w:sz w:val="28"/>
          <w:szCs w:val="28"/>
        </w:rPr>
        <w:t xml:space="preserve">Действительно, достойное и справедливое поощрение высококвалифицированных сотрудников, возможность участия в деятельности компании,  </w:t>
      </w:r>
      <w:r w:rsidR="00C26A77" w:rsidRPr="00C26A77">
        <w:rPr>
          <w:rFonts w:ascii="Times New Roman" w:eastAsiaTheme="minorHAnsi" w:hAnsi="Times New Roman"/>
          <w:sz w:val="28"/>
          <w:szCs w:val="28"/>
        </w:rPr>
        <w:t>развитие</w:t>
      </w:r>
      <w:r>
        <w:rPr>
          <w:rFonts w:ascii="Times New Roman" w:eastAsiaTheme="minorHAnsi" w:hAnsi="Times New Roman"/>
          <w:sz w:val="28"/>
          <w:szCs w:val="28"/>
        </w:rPr>
        <w:t xml:space="preserve"> </w:t>
      </w:r>
      <w:r w:rsidR="00C26A77" w:rsidRPr="00C26A77">
        <w:rPr>
          <w:rFonts w:ascii="Times New Roman" w:eastAsiaTheme="minorHAnsi" w:hAnsi="Times New Roman"/>
          <w:sz w:val="28"/>
          <w:szCs w:val="28"/>
        </w:rPr>
        <w:t xml:space="preserve"> личных качеств</w:t>
      </w:r>
      <w:r>
        <w:rPr>
          <w:rFonts w:ascii="Times New Roman" w:eastAsiaTheme="minorHAnsi" w:hAnsi="Times New Roman"/>
          <w:sz w:val="28"/>
          <w:szCs w:val="28"/>
        </w:rPr>
        <w:t xml:space="preserve"> персонала, сохранение и укрепление </w:t>
      </w:r>
      <w:r w:rsidR="00C26A77" w:rsidRPr="00C26A77">
        <w:rPr>
          <w:rFonts w:ascii="Times New Roman" w:eastAsiaTheme="minorHAnsi" w:hAnsi="Times New Roman"/>
          <w:sz w:val="28"/>
          <w:szCs w:val="28"/>
        </w:rPr>
        <w:t xml:space="preserve"> здоровья </w:t>
      </w:r>
      <w:r>
        <w:rPr>
          <w:rFonts w:ascii="Times New Roman" w:eastAsiaTheme="minorHAnsi" w:hAnsi="Times New Roman"/>
          <w:sz w:val="28"/>
          <w:szCs w:val="28"/>
        </w:rPr>
        <w:t>каждого сотрудника являе</w:t>
      </w:r>
      <w:r w:rsidR="00C26A77" w:rsidRPr="00C26A77">
        <w:rPr>
          <w:rFonts w:ascii="Times New Roman" w:eastAsiaTheme="minorHAnsi" w:hAnsi="Times New Roman"/>
          <w:sz w:val="28"/>
          <w:szCs w:val="28"/>
        </w:rPr>
        <w:t>тся важным условием успеха работы Сбербанка.</w:t>
      </w:r>
    </w:p>
    <w:p w:rsidR="00FB0C09" w:rsidRDefault="00FB0C09" w:rsidP="00C8796B">
      <w:pPr>
        <w:spacing w:line="360" w:lineRule="auto"/>
        <w:ind w:firstLine="567"/>
        <w:jc w:val="both"/>
        <w:rPr>
          <w:rFonts w:ascii="Times New Roman" w:eastAsiaTheme="minorHAnsi" w:hAnsi="Times New Roman"/>
          <w:sz w:val="28"/>
          <w:szCs w:val="28"/>
        </w:rPr>
      </w:pPr>
    </w:p>
    <w:p w:rsidR="00FB0C09" w:rsidRDefault="00FB0C09" w:rsidP="003F453E">
      <w:pPr>
        <w:spacing w:line="360" w:lineRule="auto"/>
        <w:jc w:val="both"/>
        <w:rPr>
          <w:rFonts w:ascii="Times New Roman" w:eastAsiaTheme="minorHAnsi" w:hAnsi="Times New Roman"/>
          <w:sz w:val="28"/>
          <w:szCs w:val="28"/>
        </w:rPr>
      </w:pPr>
    </w:p>
    <w:p w:rsidR="0079148E" w:rsidRDefault="0079148E" w:rsidP="0079148E">
      <w:pPr>
        <w:spacing w:line="360" w:lineRule="auto"/>
        <w:rPr>
          <w:rFonts w:ascii="Times New Roman" w:eastAsiaTheme="minorHAnsi" w:hAnsi="Times New Roman"/>
          <w:sz w:val="28"/>
          <w:szCs w:val="28"/>
        </w:rPr>
      </w:pPr>
    </w:p>
    <w:p w:rsidR="00FB0C09" w:rsidRDefault="006B5336" w:rsidP="003F453E">
      <w:pPr>
        <w:spacing w:line="360" w:lineRule="auto"/>
        <w:jc w:val="center"/>
        <w:rPr>
          <w:rFonts w:ascii="Times New Roman" w:eastAsiaTheme="minorHAnsi" w:hAnsi="Times New Roman"/>
          <w:sz w:val="28"/>
          <w:szCs w:val="28"/>
        </w:rPr>
      </w:pPr>
      <w:r>
        <w:rPr>
          <w:rFonts w:ascii="Times New Roman" w:eastAsiaTheme="minorHAnsi" w:hAnsi="Times New Roman"/>
          <w:sz w:val="28"/>
          <w:szCs w:val="28"/>
        </w:rPr>
        <w:lastRenderedPageBreak/>
        <w:t>СПИСОК ЛИТЕРАТУРЫ</w:t>
      </w:r>
    </w:p>
    <w:p w:rsidR="00AB1959" w:rsidRPr="00D120F0" w:rsidRDefault="00D120F0" w:rsidP="00C8796B">
      <w:pPr>
        <w:spacing w:line="360" w:lineRule="auto"/>
        <w:ind w:firstLine="567"/>
        <w:jc w:val="both"/>
        <w:rPr>
          <w:rFonts w:ascii="Times New Roman" w:eastAsiaTheme="minorHAnsi" w:hAnsi="Times New Roman"/>
          <w:sz w:val="28"/>
          <w:szCs w:val="28"/>
        </w:rPr>
      </w:pPr>
      <w:r w:rsidRPr="00D120F0">
        <w:rPr>
          <w:rFonts w:ascii="Times New Roman" w:eastAsiaTheme="minorHAnsi" w:hAnsi="Times New Roman"/>
          <w:sz w:val="28"/>
          <w:szCs w:val="28"/>
        </w:rPr>
        <w:t>1</w:t>
      </w:r>
      <w:r>
        <w:rPr>
          <w:rFonts w:ascii="Times New Roman" w:eastAsiaTheme="minorHAnsi" w:hAnsi="Times New Roman"/>
          <w:sz w:val="28"/>
          <w:szCs w:val="28"/>
        </w:rPr>
        <w:t>.</w:t>
      </w:r>
      <w:r w:rsidR="00AB1959" w:rsidRPr="00AB1959">
        <w:rPr>
          <w:rFonts w:ascii="Times New Roman" w:eastAsiaTheme="minorHAnsi" w:hAnsi="Times New Roman"/>
          <w:sz w:val="28"/>
          <w:szCs w:val="28"/>
        </w:rPr>
        <w:t>Виханский О.С. Менеджмент: учебник. – 5-е изд., стереотип. – М.: Магистр; ИНФРА-М, 2011</w:t>
      </w:r>
    </w:p>
    <w:p w:rsidR="00AB1959" w:rsidRDefault="00D120F0" w:rsidP="00C8796B">
      <w:pPr>
        <w:spacing w:line="360" w:lineRule="auto"/>
        <w:ind w:firstLine="567"/>
        <w:jc w:val="both"/>
        <w:rPr>
          <w:rFonts w:ascii="Times New Roman" w:eastAsiaTheme="minorHAnsi" w:hAnsi="Times New Roman"/>
          <w:sz w:val="28"/>
          <w:szCs w:val="28"/>
        </w:rPr>
      </w:pPr>
      <w:r>
        <w:rPr>
          <w:rFonts w:ascii="Times New Roman" w:eastAsiaTheme="minorHAnsi" w:hAnsi="Times New Roman"/>
          <w:sz w:val="28"/>
          <w:szCs w:val="28"/>
        </w:rPr>
        <w:t xml:space="preserve">2. </w:t>
      </w:r>
      <w:r w:rsidR="00AB1959" w:rsidRPr="00AB1959">
        <w:rPr>
          <w:rFonts w:ascii="Times New Roman" w:eastAsiaTheme="minorHAnsi" w:hAnsi="Times New Roman"/>
          <w:sz w:val="28"/>
          <w:szCs w:val="28"/>
        </w:rPr>
        <w:t xml:space="preserve">Егоршин А.П. Мотивация трудовой деятельности: учебное пособие. – 3-е изд., </w:t>
      </w:r>
      <w:proofErr w:type="spellStart"/>
      <w:r w:rsidR="00AB1959" w:rsidRPr="00AB1959">
        <w:rPr>
          <w:rFonts w:ascii="Times New Roman" w:eastAsiaTheme="minorHAnsi" w:hAnsi="Times New Roman"/>
          <w:sz w:val="28"/>
          <w:szCs w:val="28"/>
        </w:rPr>
        <w:t>перераб</w:t>
      </w:r>
      <w:proofErr w:type="spellEnd"/>
      <w:r w:rsidR="00AB1959" w:rsidRPr="00AB1959">
        <w:rPr>
          <w:rFonts w:ascii="Times New Roman" w:eastAsiaTheme="minorHAnsi" w:hAnsi="Times New Roman"/>
          <w:sz w:val="28"/>
          <w:szCs w:val="28"/>
        </w:rPr>
        <w:t xml:space="preserve"> и доп. – М.: ИНФРА-М, 2011.</w:t>
      </w:r>
    </w:p>
    <w:p w:rsidR="00D120F0" w:rsidRDefault="00D120F0" w:rsidP="00C8796B">
      <w:pPr>
        <w:spacing w:line="360" w:lineRule="auto"/>
        <w:ind w:firstLine="567"/>
        <w:jc w:val="both"/>
        <w:rPr>
          <w:rFonts w:ascii="Times New Roman" w:eastAsiaTheme="minorHAnsi" w:hAnsi="Times New Roman"/>
          <w:sz w:val="28"/>
          <w:szCs w:val="28"/>
        </w:rPr>
      </w:pPr>
      <w:r w:rsidRPr="00D120F0">
        <w:rPr>
          <w:rFonts w:ascii="Times New Roman" w:eastAsiaTheme="minorHAnsi" w:hAnsi="Times New Roman"/>
          <w:sz w:val="28"/>
          <w:szCs w:val="28"/>
        </w:rPr>
        <w:t xml:space="preserve">3. </w:t>
      </w:r>
      <w:proofErr w:type="spellStart"/>
      <w:r w:rsidRPr="00D120F0">
        <w:rPr>
          <w:rFonts w:ascii="Times New Roman" w:eastAsiaTheme="minorHAnsi" w:hAnsi="Times New Roman"/>
          <w:sz w:val="28"/>
          <w:szCs w:val="28"/>
        </w:rPr>
        <w:t>Кибанов</w:t>
      </w:r>
      <w:proofErr w:type="spellEnd"/>
      <w:r w:rsidRPr="00D120F0">
        <w:rPr>
          <w:rFonts w:ascii="Times New Roman" w:eastAsiaTheme="minorHAnsi" w:hAnsi="Times New Roman"/>
          <w:sz w:val="28"/>
          <w:szCs w:val="28"/>
        </w:rPr>
        <w:t xml:space="preserve"> А.Я. Основы управления персоналом: учебник. – М.: 2-е изд., </w:t>
      </w:r>
      <w:proofErr w:type="spellStart"/>
      <w:r w:rsidRPr="00D120F0">
        <w:rPr>
          <w:rFonts w:ascii="Times New Roman" w:eastAsiaTheme="minorHAnsi" w:hAnsi="Times New Roman"/>
          <w:sz w:val="28"/>
          <w:szCs w:val="28"/>
        </w:rPr>
        <w:t>перераб</w:t>
      </w:r>
      <w:proofErr w:type="spellEnd"/>
      <w:r w:rsidRPr="00D120F0">
        <w:rPr>
          <w:rFonts w:ascii="Times New Roman" w:eastAsiaTheme="minorHAnsi" w:hAnsi="Times New Roman"/>
          <w:sz w:val="28"/>
          <w:szCs w:val="28"/>
        </w:rPr>
        <w:t>. и доп. – М.: ИНФРА-М, 2012</w:t>
      </w:r>
    </w:p>
    <w:p w:rsidR="00D120F0" w:rsidRPr="00D120F0" w:rsidRDefault="00D120F0" w:rsidP="00D120F0">
      <w:pPr>
        <w:spacing w:line="360" w:lineRule="auto"/>
        <w:ind w:firstLine="567"/>
        <w:jc w:val="both"/>
        <w:rPr>
          <w:rFonts w:ascii="Times New Roman" w:eastAsiaTheme="minorHAnsi" w:hAnsi="Times New Roman"/>
          <w:sz w:val="28"/>
          <w:szCs w:val="28"/>
        </w:rPr>
      </w:pPr>
      <w:r>
        <w:rPr>
          <w:rFonts w:ascii="Times New Roman" w:eastAsiaTheme="minorHAnsi" w:hAnsi="Times New Roman"/>
          <w:sz w:val="28"/>
          <w:szCs w:val="28"/>
        </w:rPr>
        <w:t>4</w:t>
      </w:r>
      <w:r w:rsidRPr="00D120F0">
        <w:rPr>
          <w:rFonts w:ascii="Times New Roman" w:eastAsiaTheme="minorHAnsi" w:hAnsi="Times New Roman"/>
          <w:sz w:val="28"/>
          <w:szCs w:val="28"/>
        </w:rPr>
        <w:t xml:space="preserve">. Официальный сайт. Раздел «Информация о Банке». Режим доступа: </w:t>
      </w:r>
      <w:hyperlink r:id="rId9" w:history="1">
        <w:r w:rsidRPr="00605841">
          <w:rPr>
            <w:rStyle w:val="aa"/>
            <w:rFonts w:ascii="Times New Roman" w:eastAsiaTheme="minorHAnsi" w:hAnsi="Times New Roman"/>
            <w:sz w:val="28"/>
            <w:szCs w:val="28"/>
          </w:rPr>
          <w:t>http://www.sberbank.ru/ru/about/today</w:t>
        </w:r>
      </w:hyperlink>
      <w:r>
        <w:rPr>
          <w:rFonts w:ascii="Times New Roman" w:eastAsiaTheme="minorHAnsi" w:hAnsi="Times New Roman"/>
          <w:sz w:val="28"/>
          <w:szCs w:val="28"/>
        </w:rPr>
        <w:t xml:space="preserve"> </w:t>
      </w:r>
      <w:r w:rsidRPr="00D120F0">
        <w:rPr>
          <w:rFonts w:ascii="Times New Roman" w:eastAsiaTheme="minorHAnsi" w:hAnsi="Times New Roman"/>
          <w:sz w:val="28"/>
          <w:szCs w:val="28"/>
        </w:rPr>
        <w:t xml:space="preserve"> </w:t>
      </w:r>
    </w:p>
    <w:p w:rsidR="00D120F0" w:rsidRPr="00D120F0" w:rsidRDefault="00D120F0" w:rsidP="00D120F0">
      <w:pPr>
        <w:spacing w:line="360" w:lineRule="auto"/>
        <w:ind w:firstLine="567"/>
        <w:jc w:val="both"/>
        <w:rPr>
          <w:rFonts w:ascii="Times New Roman" w:eastAsiaTheme="minorHAnsi" w:hAnsi="Times New Roman"/>
          <w:sz w:val="28"/>
          <w:szCs w:val="28"/>
        </w:rPr>
      </w:pPr>
      <w:r>
        <w:rPr>
          <w:rFonts w:ascii="Times New Roman" w:eastAsiaTheme="minorHAnsi" w:hAnsi="Times New Roman"/>
          <w:sz w:val="28"/>
          <w:szCs w:val="28"/>
        </w:rPr>
        <w:t>5</w:t>
      </w:r>
      <w:r w:rsidRPr="00D120F0">
        <w:rPr>
          <w:rFonts w:ascii="Times New Roman" w:eastAsiaTheme="minorHAnsi" w:hAnsi="Times New Roman"/>
          <w:sz w:val="28"/>
          <w:szCs w:val="28"/>
        </w:rPr>
        <w:t xml:space="preserve">. Сбербанк: новый взгляд на мотивацию персонала. Режим доступа: </w:t>
      </w:r>
      <w:hyperlink r:id="rId10" w:history="1">
        <w:r w:rsidRPr="00605841">
          <w:rPr>
            <w:rStyle w:val="aa"/>
            <w:rFonts w:ascii="Times New Roman" w:eastAsiaTheme="minorHAnsi" w:hAnsi="Times New Roman"/>
            <w:sz w:val="28"/>
            <w:szCs w:val="28"/>
          </w:rPr>
          <w:t>http://www.slideshare.net/AnnaN</w:t>
        </w:r>
        <w:bookmarkStart w:id="0" w:name="_GoBack"/>
        <w:bookmarkEnd w:id="0"/>
        <w:r w:rsidRPr="00605841">
          <w:rPr>
            <w:rStyle w:val="aa"/>
            <w:rFonts w:ascii="Times New Roman" w:eastAsiaTheme="minorHAnsi" w:hAnsi="Times New Roman"/>
            <w:sz w:val="28"/>
            <w:szCs w:val="28"/>
          </w:rPr>
          <w:t>i</w:t>
        </w:r>
        <w:r w:rsidRPr="00605841">
          <w:rPr>
            <w:rStyle w:val="aa"/>
            <w:rFonts w:ascii="Times New Roman" w:eastAsiaTheme="minorHAnsi" w:hAnsi="Times New Roman"/>
            <w:sz w:val="28"/>
            <w:szCs w:val="28"/>
          </w:rPr>
          <w:t>nikina/ss-9521825</w:t>
        </w:r>
      </w:hyperlink>
      <w:r>
        <w:rPr>
          <w:rFonts w:ascii="Times New Roman" w:eastAsiaTheme="minorHAnsi" w:hAnsi="Times New Roman"/>
          <w:sz w:val="28"/>
          <w:szCs w:val="28"/>
        </w:rPr>
        <w:t xml:space="preserve"> </w:t>
      </w:r>
    </w:p>
    <w:p w:rsidR="00D120F0" w:rsidRPr="00F5648E" w:rsidRDefault="00D120F0" w:rsidP="00F5648E">
      <w:pPr>
        <w:spacing w:line="360" w:lineRule="auto"/>
        <w:jc w:val="both"/>
        <w:rPr>
          <w:rFonts w:ascii="Times New Roman" w:eastAsiaTheme="minorHAnsi" w:hAnsi="Times New Roman"/>
          <w:sz w:val="28"/>
          <w:szCs w:val="28"/>
          <w:lang w:val="en-US"/>
        </w:rPr>
      </w:pPr>
    </w:p>
    <w:p w:rsidR="00AB1959" w:rsidRPr="00AB1959" w:rsidRDefault="00AB1959" w:rsidP="00C8796B">
      <w:pPr>
        <w:spacing w:line="360" w:lineRule="auto"/>
        <w:ind w:firstLine="567"/>
        <w:jc w:val="both"/>
        <w:rPr>
          <w:rFonts w:ascii="Times New Roman" w:eastAsiaTheme="minorHAnsi" w:hAnsi="Times New Roman"/>
          <w:sz w:val="28"/>
          <w:szCs w:val="28"/>
        </w:rPr>
      </w:pPr>
    </w:p>
    <w:p w:rsidR="00C0529C" w:rsidRPr="00C0529C" w:rsidRDefault="00C0529C" w:rsidP="00C8796B">
      <w:pPr>
        <w:spacing w:line="360" w:lineRule="auto"/>
        <w:ind w:firstLine="567"/>
        <w:jc w:val="both"/>
        <w:rPr>
          <w:rFonts w:ascii="Times New Roman" w:eastAsiaTheme="minorHAnsi" w:hAnsi="Times New Roman"/>
          <w:sz w:val="28"/>
          <w:szCs w:val="28"/>
        </w:rPr>
      </w:pPr>
    </w:p>
    <w:p w:rsidR="00FB0C09" w:rsidRDefault="00FB0C09" w:rsidP="00C8796B">
      <w:pPr>
        <w:spacing w:line="360" w:lineRule="auto"/>
        <w:ind w:firstLine="567"/>
        <w:jc w:val="both"/>
        <w:rPr>
          <w:rFonts w:ascii="Times New Roman" w:eastAsiaTheme="minorHAnsi" w:hAnsi="Times New Roman"/>
          <w:sz w:val="28"/>
          <w:szCs w:val="28"/>
        </w:rPr>
      </w:pPr>
    </w:p>
    <w:p w:rsidR="00FB0C09" w:rsidRDefault="00FB0C09" w:rsidP="00C8796B">
      <w:pPr>
        <w:spacing w:line="360" w:lineRule="auto"/>
        <w:ind w:firstLine="567"/>
        <w:jc w:val="both"/>
        <w:rPr>
          <w:rFonts w:ascii="Times New Roman" w:eastAsiaTheme="minorHAnsi" w:hAnsi="Times New Roman"/>
          <w:sz w:val="28"/>
          <w:szCs w:val="28"/>
        </w:rPr>
      </w:pPr>
    </w:p>
    <w:p w:rsidR="00FB0C09" w:rsidRPr="00C26A77" w:rsidRDefault="00FB0C09" w:rsidP="00C8796B">
      <w:pPr>
        <w:spacing w:line="360" w:lineRule="auto"/>
        <w:ind w:firstLine="567"/>
        <w:jc w:val="both"/>
        <w:rPr>
          <w:rFonts w:ascii="Times New Roman" w:eastAsiaTheme="minorHAnsi" w:hAnsi="Times New Roman"/>
          <w:sz w:val="28"/>
          <w:szCs w:val="28"/>
        </w:rPr>
      </w:pPr>
    </w:p>
    <w:p w:rsidR="00C26A77" w:rsidRPr="00C26A77" w:rsidRDefault="00C26A77" w:rsidP="00C26A77">
      <w:pPr>
        <w:spacing w:line="360" w:lineRule="auto"/>
        <w:jc w:val="both"/>
        <w:rPr>
          <w:rFonts w:ascii="Times New Roman" w:eastAsiaTheme="minorHAnsi" w:hAnsi="Times New Roman"/>
          <w:sz w:val="28"/>
          <w:szCs w:val="28"/>
        </w:rPr>
      </w:pPr>
    </w:p>
    <w:p w:rsidR="00C26A77" w:rsidRPr="00C26A77" w:rsidRDefault="00C26A77" w:rsidP="00C26A77">
      <w:pPr>
        <w:spacing w:line="360" w:lineRule="auto"/>
        <w:jc w:val="both"/>
        <w:rPr>
          <w:rFonts w:ascii="Times New Roman" w:hAnsi="Times New Roman"/>
          <w:sz w:val="28"/>
          <w:szCs w:val="28"/>
        </w:rPr>
      </w:pPr>
    </w:p>
    <w:sectPr w:rsidR="00C26A77" w:rsidRPr="00C26A77" w:rsidSect="00B337DC">
      <w:footerReference w:type="even" r:id="rId11"/>
      <w:footerReference w:type="default" r:id="rId12"/>
      <w:pgSz w:w="11906" w:h="16838"/>
      <w:pgMar w:top="1134" w:right="850" w:bottom="1134" w:left="1701" w:header="708" w:footer="708"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F52" w:rsidRDefault="00C76F52" w:rsidP="006A698F">
      <w:pPr>
        <w:spacing w:after="0" w:line="240" w:lineRule="auto"/>
      </w:pPr>
      <w:r>
        <w:separator/>
      </w:r>
    </w:p>
  </w:endnote>
  <w:endnote w:type="continuationSeparator" w:id="0">
    <w:p w:rsidR="00C76F52" w:rsidRDefault="00C76F52" w:rsidP="006A6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8796255"/>
      <w:docPartObj>
        <w:docPartGallery w:val="Page Numbers (Bottom of Page)"/>
        <w:docPartUnique/>
      </w:docPartObj>
    </w:sdtPr>
    <w:sdtEndPr/>
    <w:sdtContent>
      <w:p w:rsidR="006A698F" w:rsidRDefault="006A698F">
        <w:pPr>
          <w:pStyle w:val="a8"/>
          <w:jc w:val="center"/>
        </w:pPr>
        <w:r>
          <w:fldChar w:fldCharType="begin"/>
        </w:r>
        <w:r>
          <w:instrText>PAGE   \* MERGEFORMAT</w:instrText>
        </w:r>
        <w:r>
          <w:fldChar w:fldCharType="separate"/>
        </w:r>
        <w:r>
          <w:rPr>
            <w:noProof/>
          </w:rPr>
          <w:t>4</w:t>
        </w:r>
        <w:r>
          <w:fldChar w:fldCharType="end"/>
        </w:r>
      </w:p>
    </w:sdtContent>
  </w:sdt>
  <w:p w:rsidR="006A698F" w:rsidRDefault="006A698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6007712"/>
      <w:docPartObj>
        <w:docPartGallery w:val="Page Numbers (Bottom of Page)"/>
        <w:docPartUnique/>
      </w:docPartObj>
    </w:sdtPr>
    <w:sdtEndPr/>
    <w:sdtContent>
      <w:p w:rsidR="006A698F" w:rsidRDefault="006A698F">
        <w:pPr>
          <w:pStyle w:val="a8"/>
          <w:jc w:val="center"/>
        </w:pPr>
        <w:r>
          <w:fldChar w:fldCharType="begin"/>
        </w:r>
        <w:r>
          <w:instrText>PAGE   \* MERGEFORMAT</w:instrText>
        </w:r>
        <w:r>
          <w:fldChar w:fldCharType="separate"/>
        </w:r>
        <w:r w:rsidR="00B337DC">
          <w:rPr>
            <w:noProof/>
          </w:rPr>
          <w:t>25</w:t>
        </w:r>
        <w:r>
          <w:fldChar w:fldCharType="end"/>
        </w:r>
      </w:p>
    </w:sdtContent>
  </w:sdt>
  <w:p w:rsidR="006A698F" w:rsidRDefault="006A698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F52" w:rsidRDefault="00C76F52" w:rsidP="006A698F">
      <w:pPr>
        <w:spacing w:after="0" w:line="240" w:lineRule="auto"/>
      </w:pPr>
      <w:r>
        <w:separator/>
      </w:r>
    </w:p>
  </w:footnote>
  <w:footnote w:type="continuationSeparator" w:id="0">
    <w:p w:rsidR="00C76F52" w:rsidRDefault="00C76F52" w:rsidP="006A69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74EC"/>
    <w:multiLevelType w:val="hybridMultilevel"/>
    <w:tmpl w:val="85964EC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FA701C2"/>
    <w:multiLevelType w:val="hybridMultilevel"/>
    <w:tmpl w:val="1B9A38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BC03FFB"/>
    <w:multiLevelType w:val="hybridMultilevel"/>
    <w:tmpl w:val="6B3C638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596821BC"/>
    <w:multiLevelType w:val="hybridMultilevel"/>
    <w:tmpl w:val="D7AC983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1AE17CD"/>
    <w:multiLevelType w:val="hybridMultilevel"/>
    <w:tmpl w:val="B1F0C9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60C"/>
    <w:rsid w:val="0003412E"/>
    <w:rsid w:val="000836F8"/>
    <w:rsid w:val="00143237"/>
    <w:rsid w:val="001500D7"/>
    <w:rsid w:val="001F3A0B"/>
    <w:rsid w:val="0026652A"/>
    <w:rsid w:val="002904AC"/>
    <w:rsid w:val="002A5542"/>
    <w:rsid w:val="002B6019"/>
    <w:rsid w:val="003735EC"/>
    <w:rsid w:val="00381893"/>
    <w:rsid w:val="003C1550"/>
    <w:rsid w:val="003F453E"/>
    <w:rsid w:val="004243A7"/>
    <w:rsid w:val="0046544A"/>
    <w:rsid w:val="004C63EA"/>
    <w:rsid w:val="004E21A4"/>
    <w:rsid w:val="00503172"/>
    <w:rsid w:val="005033D5"/>
    <w:rsid w:val="005B44A6"/>
    <w:rsid w:val="005D4C84"/>
    <w:rsid w:val="005E760C"/>
    <w:rsid w:val="00600D2A"/>
    <w:rsid w:val="00624B0A"/>
    <w:rsid w:val="006A698F"/>
    <w:rsid w:val="006B5336"/>
    <w:rsid w:val="0076433C"/>
    <w:rsid w:val="0079148E"/>
    <w:rsid w:val="00806E52"/>
    <w:rsid w:val="008219F9"/>
    <w:rsid w:val="008633D2"/>
    <w:rsid w:val="00871474"/>
    <w:rsid w:val="008B4C4C"/>
    <w:rsid w:val="008D1BF4"/>
    <w:rsid w:val="008F739F"/>
    <w:rsid w:val="0091699C"/>
    <w:rsid w:val="00944131"/>
    <w:rsid w:val="00A83847"/>
    <w:rsid w:val="00AB1959"/>
    <w:rsid w:val="00AE2299"/>
    <w:rsid w:val="00B337DC"/>
    <w:rsid w:val="00B51582"/>
    <w:rsid w:val="00B71BA0"/>
    <w:rsid w:val="00B90338"/>
    <w:rsid w:val="00BD7AFF"/>
    <w:rsid w:val="00BF146B"/>
    <w:rsid w:val="00C0529C"/>
    <w:rsid w:val="00C26A77"/>
    <w:rsid w:val="00C76F52"/>
    <w:rsid w:val="00C8796B"/>
    <w:rsid w:val="00C94B63"/>
    <w:rsid w:val="00D04179"/>
    <w:rsid w:val="00D120F0"/>
    <w:rsid w:val="00D45B57"/>
    <w:rsid w:val="00DA366D"/>
    <w:rsid w:val="00DA4FF8"/>
    <w:rsid w:val="00E06F1B"/>
    <w:rsid w:val="00E244EE"/>
    <w:rsid w:val="00EF11EC"/>
    <w:rsid w:val="00F121A1"/>
    <w:rsid w:val="00F5648E"/>
    <w:rsid w:val="00FB0C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3E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413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4131"/>
    <w:rPr>
      <w:rFonts w:ascii="Tahoma" w:eastAsia="Calibri" w:hAnsi="Tahoma" w:cs="Tahoma"/>
      <w:sz w:val="16"/>
      <w:szCs w:val="16"/>
    </w:rPr>
  </w:style>
  <w:style w:type="paragraph" w:styleId="a5">
    <w:name w:val="List Paragraph"/>
    <w:basedOn w:val="a"/>
    <w:uiPriority w:val="34"/>
    <w:qFormat/>
    <w:rsid w:val="00E06F1B"/>
    <w:pPr>
      <w:ind w:left="720"/>
      <w:contextualSpacing/>
    </w:pPr>
  </w:style>
  <w:style w:type="paragraph" w:styleId="a6">
    <w:name w:val="header"/>
    <w:basedOn w:val="a"/>
    <w:link w:val="a7"/>
    <w:uiPriority w:val="99"/>
    <w:unhideWhenUsed/>
    <w:rsid w:val="006A698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A698F"/>
    <w:rPr>
      <w:rFonts w:ascii="Calibri" w:eastAsia="Calibri" w:hAnsi="Calibri" w:cs="Times New Roman"/>
    </w:rPr>
  </w:style>
  <w:style w:type="paragraph" w:styleId="a8">
    <w:name w:val="footer"/>
    <w:basedOn w:val="a"/>
    <w:link w:val="a9"/>
    <w:uiPriority w:val="99"/>
    <w:unhideWhenUsed/>
    <w:rsid w:val="006A698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A698F"/>
    <w:rPr>
      <w:rFonts w:ascii="Calibri" w:eastAsia="Calibri" w:hAnsi="Calibri" w:cs="Times New Roman"/>
    </w:rPr>
  </w:style>
  <w:style w:type="character" w:styleId="aa">
    <w:name w:val="Hyperlink"/>
    <w:basedOn w:val="a0"/>
    <w:uiPriority w:val="99"/>
    <w:unhideWhenUsed/>
    <w:rsid w:val="003F453E"/>
    <w:rPr>
      <w:color w:val="0000FF" w:themeColor="hyperlink"/>
      <w:u w:val="single"/>
    </w:rPr>
  </w:style>
  <w:style w:type="character" w:styleId="ab">
    <w:name w:val="FollowedHyperlink"/>
    <w:basedOn w:val="a0"/>
    <w:uiPriority w:val="99"/>
    <w:semiHidden/>
    <w:unhideWhenUsed/>
    <w:rsid w:val="003F453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3E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413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4131"/>
    <w:rPr>
      <w:rFonts w:ascii="Tahoma" w:eastAsia="Calibri" w:hAnsi="Tahoma" w:cs="Tahoma"/>
      <w:sz w:val="16"/>
      <w:szCs w:val="16"/>
    </w:rPr>
  </w:style>
  <w:style w:type="paragraph" w:styleId="a5">
    <w:name w:val="List Paragraph"/>
    <w:basedOn w:val="a"/>
    <w:uiPriority w:val="34"/>
    <w:qFormat/>
    <w:rsid w:val="00E06F1B"/>
    <w:pPr>
      <w:ind w:left="720"/>
      <w:contextualSpacing/>
    </w:pPr>
  </w:style>
  <w:style w:type="paragraph" w:styleId="a6">
    <w:name w:val="header"/>
    <w:basedOn w:val="a"/>
    <w:link w:val="a7"/>
    <w:uiPriority w:val="99"/>
    <w:unhideWhenUsed/>
    <w:rsid w:val="006A698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A698F"/>
    <w:rPr>
      <w:rFonts w:ascii="Calibri" w:eastAsia="Calibri" w:hAnsi="Calibri" w:cs="Times New Roman"/>
    </w:rPr>
  </w:style>
  <w:style w:type="paragraph" w:styleId="a8">
    <w:name w:val="footer"/>
    <w:basedOn w:val="a"/>
    <w:link w:val="a9"/>
    <w:uiPriority w:val="99"/>
    <w:unhideWhenUsed/>
    <w:rsid w:val="006A698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A698F"/>
    <w:rPr>
      <w:rFonts w:ascii="Calibri" w:eastAsia="Calibri" w:hAnsi="Calibri" w:cs="Times New Roman"/>
    </w:rPr>
  </w:style>
  <w:style w:type="character" w:styleId="aa">
    <w:name w:val="Hyperlink"/>
    <w:basedOn w:val="a0"/>
    <w:uiPriority w:val="99"/>
    <w:unhideWhenUsed/>
    <w:rsid w:val="003F453E"/>
    <w:rPr>
      <w:color w:val="0000FF" w:themeColor="hyperlink"/>
      <w:u w:val="single"/>
    </w:rPr>
  </w:style>
  <w:style w:type="character" w:styleId="ab">
    <w:name w:val="FollowedHyperlink"/>
    <w:basedOn w:val="a0"/>
    <w:uiPriority w:val="99"/>
    <w:semiHidden/>
    <w:unhideWhenUsed/>
    <w:rsid w:val="003F453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289932">
      <w:bodyDiv w:val="1"/>
      <w:marLeft w:val="0"/>
      <w:marRight w:val="0"/>
      <w:marTop w:val="0"/>
      <w:marBottom w:val="0"/>
      <w:divBdr>
        <w:top w:val="none" w:sz="0" w:space="0" w:color="auto"/>
        <w:left w:val="none" w:sz="0" w:space="0" w:color="auto"/>
        <w:bottom w:val="none" w:sz="0" w:space="0" w:color="auto"/>
        <w:right w:val="none" w:sz="0" w:space="0" w:color="auto"/>
      </w:divBdr>
    </w:div>
    <w:div w:id="1663969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slideshare.net/AnnaNinikina/ss-9521825" TargetMode="External"/><Relationship Id="rId4" Type="http://schemas.microsoft.com/office/2007/relationships/stylesWithEffects" Target="stylesWithEffects.xml"/><Relationship Id="rId9" Type="http://schemas.openxmlformats.org/officeDocument/2006/relationships/hyperlink" Target="http://www.sberbank.ru/ru/about/today"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5C9B2-E7C6-41CB-8431-83C032885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1</Pages>
  <Words>5537</Words>
  <Characters>31567</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37030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34</cp:revision>
  <dcterms:created xsi:type="dcterms:W3CDTF">2016-10-08T09:07:00Z</dcterms:created>
  <dcterms:modified xsi:type="dcterms:W3CDTF">2016-11-25T16:15:00Z</dcterms:modified>
</cp:coreProperties>
</file>