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2B33" w:rsidRPr="00692B33" w:rsidRDefault="00692B33" w:rsidP="00692B33">
      <w:pPr>
        <w:autoSpaceDE w:val="0"/>
        <w:autoSpaceDN w:val="0"/>
        <w:adjustRightInd w:val="0"/>
        <w:spacing w:after="0" w:line="240" w:lineRule="auto"/>
        <w:jc w:val="center"/>
        <w:rPr>
          <w:rFonts w:ascii="Times New Roman" w:eastAsia="Times New Roman" w:hAnsi="Times New Roman" w:cs="Times New Roman"/>
          <w:b/>
          <w:sz w:val="28"/>
          <w:szCs w:val="28"/>
        </w:rPr>
      </w:pPr>
      <w:r w:rsidRPr="00692B33">
        <w:rPr>
          <w:rFonts w:ascii="Times New Roman" w:eastAsia="Times New Roman" w:hAnsi="Times New Roman" w:cs="Times New Roman"/>
          <w:b/>
          <w:sz w:val="28"/>
          <w:szCs w:val="28"/>
        </w:rPr>
        <w:t xml:space="preserve">Федеральное государственное бюджетное образовательное учреждение </w:t>
      </w:r>
    </w:p>
    <w:p w:rsidR="00692B33" w:rsidRPr="00692B33" w:rsidRDefault="00692B33" w:rsidP="00692B33">
      <w:pPr>
        <w:autoSpaceDE w:val="0"/>
        <w:autoSpaceDN w:val="0"/>
        <w:adjustRightInd w:val="0"/>
        <w:spacing w:after="0" w:line="240" w:lineRule="auto"/>
        <w:jc w:val="center"/>
        <w:rPr>
          <w:rFonts w:ascii="Times New Roman" w:eastAsia="Times New Roman" w:hAnsi="Times New Roman" w:cs="Times New Roman"/>
          <w:b/>
          <w:sz w:val="28"/>
          <w:szCs w:val="28"/>
        </w:rPr>
      </w:pPr>
      <w:r w:rsidRPr="00692B33">
        <w:rPr>
          <w:rFonts w:ascii="Times New Roman" w:eastAsia="Times New Roman" w:hAnsi="Times New Roman" w:cs="Times New Roman"/>
          <w:b/>
          <w:sz w:val="28"/>
          <w:szCs w:val="28"/>
        </w:rPr>
        <w:t xml:space="preserve">высшего образования </w:t>
      </w:r>
    </w:p>
    <w:p w:rsidR="00692B33" w:rsidRPr="00692B33" w:rsidRDefault="00692B33" w:rsidP="00692B33">
      <w:pPr>
        <w:autoSpaceDE w:val="0"/>
        <w:autoSpaceDN w:val="0"/>
        <w:adjustRightInd w:val="0"/>
        <w:spacing w:after="0" w:line="240" w:lineRule="auto"/>
        <w:jc w:val="center"/>
        <w:rPr>
          <w:rFonts w:ascii="Times New Roman" w:eastAsia="Times New Roman" w:hAnsi="Times New Roman" w:cs="Times New Roman"/>
          <w:b/>
          <w:sz w:val="28"/>
          <w:szCs w:val="28"/>
        </w:rPr>
      </w:pPr>
      <w:r w:rsidRPr="00692B33">
        <w:rPr>
          <w:rFonts w:ascii="Times New Roman" w:eastAsia="Times New Roman" w:hAnsi="Times New Roman" w:cs="Times New Roman"/>
          <w:b/>
          <w:sz w:val="28"/>
          <w:szCs w:val="28"/>
        </w:rPr>
        <w:t xml:space="preserve">«РОССИЙСКАЯ АКАДЕМИЯ НАРОДНОГО ХОЗЯЙСТВА </w:t>
      </w:r>
    </w:p>
    <w:p w:rsidR="00692B33" w:rsidRPr="00692B33" w:rsidRDefault="00692B33" w:rsidP="00692B33">
      <w:pPr>
        <w:autoSpaceDE w:val="0"/>
        <w:autoSpaceDN w:val="0"/>
        <w:adjustRightInd w:val="0"/>
        <w:spacing w:after="0" w:line="240" w:lineRule="auto"/>
        <w:jc w:val="center"/>
        <w:rPr>
          <w:rFonts w:ascii="Times New Roman" w:eastAsia="Times New Roman" w:hAnsi="Times New Roman" w:cs="Times New Roman"/>
          <w:b/>
          <w:sz w:val="28"/>
          <w:szCs w:val="28"/>
        </w:rPr>
      </w:pPr>
      <w:r w:rsidRPr="00692B33">
        <w:rPr>
          <w:rFonts w:ascii="Times New Roman" w:eastAsia="Times New Roman" w:hAnsi="Times New Roman" w:cs="Times New Roman"/>
          <w:b/>
          <w:sz w:val="28"/>
          <w:szCs w:val="28"/>
        </w:rPr>
        <w:t xml:space="preserve">И ГОСУДАРСТВЕННОЙ СЛУЖБЫ </w:t>
      </w:r>
    </w:p>
    <w:p w:rsidR="00692B33" w:rsidRPr="00692B33" w:rsidRDefault="00692B33" w:rsidP="00692B33">
      <w:pPr>
        <w:autoSpaceDE w:val="0"/>
        <w:autoSpaceDN w:val="0"/>
        <w:adjustRightInd w:val="0"/>
        <w:spacing w:after="0" w:line="240" w:lineRule="auto"/>
        <w:jc w:val="center"/>
        <w:rPr>
          <w:rFonts w:ascii="Times New Roman" w:eastAsia="Times New Roman" w:hAnsi="Times New Roman" w:cs="Times New Roman"/>
          <w:b/>
          <w:sz w:val="28"/>
          <w:szCs w:val="28"/>
        </w:rPr>
      </w:pPr>
      <w:r w:rsidRPr="00692B33">
        <w:rPr>
          <w:rFonts w:ascii="Times New Roman" w:eastAsia="Times New Roman" w:hAnsi="Times New Roman" w:cs="Times New Roman"/>
          <w:b/>
          <w:sz w:val="28"/>
          <w:szCs w:val="28"/>
        </w:rPr>
        <w:t>при ПРЕЗИДЕНТЕ РОССИЙСКОЙ ФЕДЕРАЦИИ»</w:t>
      </w:r>
    </w:p>
    <w:p w:rsidR="00692B33" w:rsidRPr="00692B33" w:rsidRDefault="00692B33" w:rsidP="00692B33">
      <w:pPr>
        <w:autoSpaceDE w:val="0"/>
        <w:autoSpaceDN w:val="0"/>
        <w:adjustRightInd w:val="0"/>
        <w:spacing w:after="0" w:line="240" w:lineRule="auto"/>
        <w:jc w:val="center"/>
        <w:rPr>
          <w:rFonts w:ascii="Times New Roman" w:eastAsia="Times New Roman" w:hAnsi="Times New Roman" w:cs="Times New Roman"/>
          <w:b/>
          <w:sz w:val="28"/>
          <w:szCs w:val="28"/>
        </w:rPr>
      </w:pPr>
    </w:p>
    <w:p w:rsidR="00692B33" w:rsidRPr="00692B33" w:rsidRDefault="00692B33" w:rsidP="00692B33">
      <w:pPr>
        <w:autoSpaceDE w:val="0"/>
        <w:autoSpaceDN w:val="0"/>
        <w:adjustRightInd w:val="0"/>
        <w:spacing w:after="0" w:line="240" w:lineRule="auto"/>
        <w:jc w:val="center"/>
        <w:rPr>
          <w:rFonts w:ascii="Times New Roman" w:eastAsia="Times New Roman" w:hAnsi="Times New Roman" w:cs="Times New Roman"/>
          <w:b/>
          <w:sz w:val="28"/>
          <w:szCs w:val="28"/>
        </w:rPr>
      </w:pPr>
    </w:p>
    <w:p w:rsidR="00692B33" w:rsidRPr="00692B33" w:rsidRDefault="00692B33" w:rsidP="00692B33">
      <w:pPr>
        <w:autoSpaceDE w:val="0"/>
        <w:autoSpaceDN w:val="0"/>
        <w:adjustRightInd w:val="0"/>
        <w:spacing w:after="0" w:line="240" w:lineRule="auto"/>
        <w:jc w:val="center"/>
        <w:rPr>
          <w:rFonts w:ascii="Times New Roman" w:eastAsia="Times New Roman" w:hAnsi="Times New Roman" w:cs="Times New Roman"/>
          <w:b/>
          <w:sz w:val="28"/>
          <w:szCs w:val="28"/>
        </w:rPr>
      </w:pPr>
      <w:r w:rsidRPr="00692B33">
        <w:rPr>
          <w:rFonts w:ascii="Times New Roman" w:eastAsia="Times New Roman" w:hAnsi="Times New Roman" w:cs="Times New Roman"/>
          <w:b/>
          <w:sz w:val="28"/>
          <w:szCs w:val="28"/>
        </w:rPr>
        <w:t>Челябинский филиал</w:t>
      </w:r>
    </w:p>
    <w:p w:rsidR="00692B33" w:rsidRPr="00692B33" w:rsidRDefault="00692B33" w:rsidP="00692B33">
      <w:pPr>
        <w:autoSpaceDE w:val="0"/>
        <w:autoSpaceDN w:val="0"/>
        <w:adjustRightInd w:val="0"/>
        <w:spacing w:after="0" w:line="240" w:lineRule="auto"/>
        <w:jc w:val="center"/>
        <w:rPr>
          <w:rFonts w:ascii="Times New Roman" w:eastAsia="Times New Roman" w:hAnsi="Times New Roman" w:cs="Times New Roman"/>
          <w:sz w:val="28"/>
          <w:szCs w:val="28"/>
        </w:rPr>
      </w:pPr>
    </w:p>
    <w:p w:rsidR="00692B33" w:rsidRPr="00692B33" w:rsidRDefault="00692B33" w:rsidP="00692B33">
      <w:pPr>
        <w:spacing w:after="0" w:line="240" w:lineRule="auto"/>
        <w:rPr>
          <w:rFonts w:ascii="Times New Roman" w:eastAsia="Times New Roman" w:hAnsi="Times New Roman" w:cs="Times New Roman"/>
          <w:sz w:val="28"/>
          <w:szCs w:val="28"/>
        </w:rPr>
      </w:pPr>
    </w:p>
    <w:p w:rsidR="00692B33" w:rsidRPr="00692B33" w:rsidRDefault="00692B33" w:rsidP="00692B33">
      <w:pPr>
        <w:spacing w:after="0" w:line="240" w:lineRule="auto"/>
        <w:jc w:val="right"/>
        <w:rPr>
          <w:rFonts w:ascii="Times New Roman" w:eastAsia="Times New Roman" w:hAnsi="Times New Roman" w:cs="Times New Roman"/>
          <w:sz w:val="28"/>
          <w:szCs w:val="28"/>
        </w:rPr>
      </w:pPr>
    </w:p>
    <w:p w:rsidR="00692B33" w:rsidRPr="00692B33" w:rsidRDefault="00692B33" w:rsidP="00692B33">
      <w:pPr>
        <w:pStyle w:val="4"/>
        <w:spacing w:line="240" w:lineRule="auto"/>
        <w:rPr>
          <w:szCs w:val="28"/>
        </w:rPr>
      </w:pPr>
      <w:r w:rsidRPr="00692B33">
        <w:rPr>
          <w:szCs w:val="28"/>
        </w:rPr>
        <w:t xml:space="preserve">                                                                           Допустить к защите</w:t>
      </w:r>
    </w:p>
    <w:p w:rsidR="00692B33" w:rsidRPr="00692B33" w:rsidRDefault="00692B33" w:rsidP="00692B33">
      <w:pPr>
        <w:pStyle w:val="2"/>
        <w:spacing w:line="240" w:lineRule="auto"/>
        <w:jc w:val="right"/>
        <w:rPr>
          <w:szCs w:val="28"/>
        </w:rPr>
      </w:pPr>
      <w:r w:rsidRPr="00692B33">
        <w:rPr>
          <w:szCs w:val="28"/>
        </w:rPr>
        <w:t>________________________</w:t>
      </w:r>
    </w:p>
    <w:p w:rsidR="00692B33" w:rsidRPr="00692B33" w:rsidRDefault="00692B33" w:rsidP="00692B33">
      <w:pPr>
        <w:spacing w:after="0" w:line="240" w:lineRule="auto"/>
        <w:jc w:val="right"/>
        <w:rPr>
          <w:rFonts w:ascii="Times New Roman" w:eastAsia="Times New Roman" w:hAnsi="Times New Roman" w:cs="Times New Roman"/>
          <w:sz w:val="28"/>
          <w:szCs w:val="28"/>
        </w:rPr>
      </w:pPr>
      <w:r w:rsidRPr="00692B33">
        <w:rPr>
          <w:rFonts w:ascii="Times New Roman" w:eastAsia="Times New Roman" w:hAnsi="Times New Roman" w:cs="Times New Roman"/>
          <w:sz w:val="28"/>
          <w:szCs w:val="28"/>
        </w:rPr>
        <w:t>«_____» ____________________201</w:t>
      </w:r>
      <w:r>
        <w:rPr>
          <w:rFonts w:ascii="Times New Roman" w:hAnsi="Times New Roman" w:cs="Times New Roman"/>
          <w:sz w:val="28"/>
          <w:szCs w:val="28"/>
        </w:rPr>
        <w:t>6</w:t>
      </w:r>
      <w:r w:rsidRPr="00692B33">
        <w:rPr>
          <w:rFonts w:ascii="Times New Roman" w:eastAsia="Times New Roman" w:hAnsi="Times New Roman" w:cs="Times New Roman"/>
          <w:sz w:val="28"/>
          <w:szCs w:val="28"/>
        </w:rPr>
        <w:t xml:space="preserve">г. </w:t>
      </w:r>
    </w:p>
    <w:p w:rsidR="00692B33" w:rsidRPr="00692B33" w:rsidRDefault="00692B33" w:rsidP="00692B33">
      <w:pPr>
        <w:spacing w:after="0" w:line="240" w:lineRule="auto"/>
        <w:jc w:val="right"/>
        <w:rPr>
          <w:rFonts w:ascii="Times New Roman" w:eastAsia="Times New Roman" w:hAnsi="Times New Roman" w:cs="Times New Roman"/>
          <w:sz w:val="28"/>
          <w:szCs w:val="28"/>
        </w:rPr>
      </w:pPr>
    </w:p>
    <w:p w:rsidR="00692B33" w:rsidRPr="00692B33" w:rsidRDefault="00692B33" w:rsidP="00692B33">
      <w:pPr>
        <w:spacing w:after="0" w:line="240" w:lineRule="auto"/>
        <w:jc w:val="right"/>
        <w:rPr>
          <w:rFonts w:ascii="Times New Roman" w:eastAsia="Times New Roman" w:hAnsi="Times New Roman" w:cs="Times New Roman"/>
          <w:sz w:val="28"/>
          <w:szCs w:val="28"/>
        </w:rPr>
      </w:pPr>
    </w:p>
    <w:p w:rsidR="00692B33" w:rsidRPr="00692B33" w:rsidRDefault="00692B33" w:rsidP="00692B33">
      <w:pPr>
        <w:spacing w:after="0" w:line="240" w:lineRule="auto"/>
        <w:jc w:val="center"/>
        <w:rPr>
          <w:rFonts w:ascii="Times New Roman" w:eastAsia="Times New Roman" w:hAnsi="Times New Roman" w:cs="Times New Roman"/>
          <w:sz w:val="28"/>
          <w:szCs w:val="28"/>
        </w:rPr>
      </w:pPr>
    </w:p>
    <w:p w:rsidR="00692B33" w:rsidRPr="00692B33" w:rsidRDefault="00692B33" w:rsidP="00692B33">
      <w:pPr>
        <w:spacing w:after="0" w:line="240" w:lineRule="auto"/>
        <w:jc w:val="center"/>
        <w:rPr>
          <w:rFonts w:ascii="Times New Roman" w:eastAsia="Times New Roman" w:hAnsi="Times New Roman" w:cs="Times New Roman"/>
          <w:sz w:val="28"/>
          <w:szCs w:val="28"/>
        </w:rPr>
      </w:pPr>
    </w:p>
    <w:p w:rsidR="00692B33" w:rsidRPr="00692B33" w:rsidRDefault="00692B33" w:rsidP="00692B33">
      <w:pPr>
        <w:autoSpaceDE w:val="0"/>
        <w:autoSpaceDN w:val="0"/>
        <w:adjustRightInd w:val="0"/>
        <w:spacing w:after="0" w:line="240" w:lineRule="auto"/>
        <w:jc w:val="center"/>
        <w:rPr>
          <w:rFonts w:ascii="Times New Roman" w:eastAsia="Times New Roman" w:hAnsi="Times New Roman" w:cs="Times New Roman"/>
          <w:b/>
          <w:sz w:val="28"/>
          <w:szCs w:val="28"/>
        </w:rPr>
      </w:pPr>
      <w:r w:rsidRPr="00692B33">
        <w:rPr>
          <w:rFonts w:ascii="Times New Roman" w:eastAsia="Times New Roman" w:hAnsi="Times New Roman" w:cs="Times New Roman"/>
          <w:b/>
          <w:sz w:val="28"/>
          <w:szCs w:val="28"/>
        </w:rPr>
        <w:t xml:space="preserve">ВЫПУСКНАЯ АТТЕСТАЦИОННАЯ РАБОТА </w:t>
      </w:r>
    </w:p>
    <w:p w:rsidR="00692B33" w:rsidRPr="00692B33" w:rsidRDefault="00692B33" w:rsidP="00692B33">
      <w:pPr>
        <w:autoSpaceDE w:val="0"/>
        <w:autoSpaceDN w:val="0"/>
        <w:adjustRightInd w:val="0"/>
        <w:spacing w:after="0" w:line="240" w:lineRule="auto"/>
        <w:jc w:val="center"/>
        <w:rPr>
          <w:rFonts w:ascii="Times New Roman" w:eastAsia="Times New Roman" w:hAnsi="Times New Roman" w:cs="Times New Roman"/>
          <w:b/>
          <w:sz w:val="28"/>
          <w:szCs w:val="28"/>
        </w:rPr>
      </w:pPr>
    </w:p>
    <w:p w:rsidR="00692B33" w:rsidRPr="00692B33" w:rsidRDefault="00692B33" w:rsidP="00692B33">
      <w:pPr>
        <w:autoSpaceDE w:val="0"/>
        <w:autoSpaceDN w:val="0"/>
        <w:adjustRightInd w:val="0"/>
        <w:spacing w:after="0" w:line="240" w:lineRule="auto"/>
        <w:jc w:val="center"/>
        <w:rPr>
          <w:rFonts w:ascii="Times New Roman" w:eastAsia="Times New Roman" w:hAnsi="Times New Roman" w:cs="Times New Roman"/>
          <w:b/>
          <w:sz w:val="28"/>
          <w:szCs w:val="28"/>
        </w:rPr>
      </w:pPr>
      <w:r w:rsidRPr="00692B33">
        <w:rPr>
          <w:rFonts w:ascii="Times New Roman" w:eastAsia="Times New Roman" w:hAnsi="Times New Roman" w:cs="Times New Roman"/>
          <w:b/>
          <w:sz w:val="28"/>
          <w:szCs w:val="28"/>
        </w:rPr>
        <w:t>на тему:</w:t>
      </w:r>
    </w:p>
    <w:p w:rsidR="00692B33" w:rsidRPr="00692B33" w:rsidRDefault="00692B33" w:rsidP="00692B33">
      <w:pPr>
        <w:autoSpaceDE w:val="0"/>
        <w:autoSpaceDN w:val="0"/>
        <w:adjustRightInd w:val="0"/>
        <w:spacing w:after="0" w:line="240" w:lineRule="auto"/>
        <w:jc w:val="center"/>
        <w:rPr>
          <w:rFonts w:ascii="Times New Roman" w:eastAsia="Times New Roman" w:hAnsi="Times New Roman" w:cs="Times New Roman"/>
          <w:b/>
          <w:sz w:val="28"/>
          <w:szCs w:val="28"/>
        </w:rPr>
      </w:pPr>
      <w:r w:rsidRPr="00692B33">
        <w:rPr>
          <w:rFonts w:ascii="Times New Roman" w:eastAsia="Times New Roman" w:hAnsi="Times New Roman" w:cs="Times New Roman"/>
          <w:b/>
          <w:sz w:val="28"/>
          <w:szCs w:val="28"/>
        </w:rPr>
        <w:t>«</w:t>
      </w:r>
      <w:r>
        <w:rPr>
          <w:rFonts w:ascii="Times New Roman" w:hAnsi="Times New Roman" w:cs="Times New Roman"/>
          <w:b/>
          <w:sz w:val="28"/>
          <w:szCs w:val="28"/>
        </w:rPr>
        <w:t>Управление муниципальными финансами (на примере</w:t>
      </w:r>
      <w:r w:rsidR="00AE3787">
        <w:rPr>
          <w:rFonts w:ascii="Times New Roman" w:hAnsi="Times New Roman" w:cs="Times New Roman"/>
          <w:b/>
          <w:sz w:val="28"/>
          <w:szCs w:val="28"/>
        </w:rPr>
        <w:t xml:space="preserve"> муниципального образования _______________________________________</w:t>
      </w:r>
      <w:r>
        <w:rPr>
          <w:rFonts w:ascii="Times New Roman" w:hAnsi="Times New Roman" w:cs="Times New Roman"/>
          <w:b/>
          <w:sz w:val="28"/>
          <w:szCs w:val="28"/>
        </w:rPr>
        <w:t>)»</w:t>
      </w:r>
    </w:p>
    <w:p w:rsidR="00692B33" w:rsidRPr="00692B33" w:rsidRDefault="00692B33" w:rsidP="00692B33">
      <w:pPr>
        <w:spacing w:after="0" w:line="240" w:lineRule="auto"/>
        <w:jc w:val="center"/>
        <w:rPr>
          <w:rFonts w:ascii="Times New Roman" w:eastAsia="Times New Roman" w:hAnsi="Times New Roman" w:cs="Times New Roman"/>
          <w:b/>
          <w:sz w:val="28"/>
          <w:szCs w:val="28"/>
        </w:rPr>
      </w:pPr>
    </w:p>
    <w:p w:rsidR="00692B33" w:rsidRPr="00692B33" w:rsidRDefault="00692B33" w:rsidP="00692B33">
      <w:pPr>
        <w:spacing w:after="0" w:line="240" w:lineRule="auto"/>
        <w:jc w:val="right"/>
        <w:rPr>
          <w:rFonts w:ascii="Times New Roman" w:eastAsia="Times New Roman" w:hAnsi="Times New Roman" w:cs="Times New Roman"/>
          <w:sz w:val="28"/>
          <w:szCs w:val="28"/>
        </w:rPr>
      </w:pPr>
    </w:p>
    <w:p w:rsidR="00692B33" w:rsidRPr="00692B33" w:rsidRDefault="00692B33" w:rsidP="00692B33">
      <w:pPr>
        <w:spacing w:after="0" w:line="240" w:lineRule="auto"/>
        <w:jc w:val="right"/>
        <w:rPr>
          <w:rFonts w:ascii="Times New Roman" w:eastAsia="Times New Roman" w:hAnsi="Times New Roman" w:cs="Times New Roman"/>
          <w:sz w:val="28"/>
          <w:szCs w:val="28"/>
        </w:rPr>
      </w:pPr>
    </w:p>
    <w:p w:rsidR="00692B33" w:rsidRPr="00692B33" w:rsidRDefault="00692B33" w:rsidP="00692B33">
      <w:pPr>
        <w:spacing w:after="0" w:line="240" w:lineRule="auto"/>
        <w:jc w:val="right"/>
        <w:rPr>
          <w:rFonts w:ascii="Times New Roman" w:eastAsia="Times New Roman" w:hAnsi="Times New Roman" w:cs="Times New Roman"/>
          <w:sz w:val="28"/>
          <w:szCs w:val="28"/>
        </w:rPr>
      </w:pPr>
    </w:p>
    <w:tbl>
      <w:tblPr>
        <w:tblW w:w="0" w:type="auto"/>
        <w:tblLook w:val="04A0"/>
      </w:tblPr>
      <w:tblGrid>
        <w:gridCol w:w="4787"/>
        <w:gridCol w:w="4788"/>
      </w:tblGrid>
      <w:tr w:rsidR="00692B33" w:rsidRPr="00692B33" w:rsidTr="00CD39AC">
        <w:tc>
          <w:tcPr>
            <w:tcW w:w="4787" w:type="dxa"/>
          </w:tcPr>
          <w:p w:rsidR="00692B33" w:rsidRPr="00692B33" w:rsidRDefault="00692B33" w:rsidP="00692B33">
            <w:pPr>
              <w:tabs>
                <w:tab w:val="center" w:pos="4153"/>
                <w:tab w:val="right" w:pos="8306"/>
              </w:tabs>
              <w:autoSpaceDE w:val="0"/>
              <w:autoSpaceDN w:val="0"/>
              <w:adjustRightInd w:val="0"/>
              <w:spacing w:after="0" w:line="240" w:lineRule="auto"/>
              <w:rPr>
                <w:rFonts w:ascii="Times New Roman" w:eastAsia="Times New Roman" w:hAnsi="Times New Roman" w:cs="Times New Roman"/>
                <w:sz w:val="28"/>
                <w:szCs w:val="28"/>
              </w:rPr>
            </w:pPr>
          </w:p>
        </w:tc>
        <w:tc>
          <w:tcPr>
            <w:tcW w:w="4788" w:type="dxa"/>
          </w:tcPr>
          <w:p w:rsidR="00692B33" w:rsidRPr="00692B33" w:rsidRDefault="00692B33" w:rsidP="00692B33">
            <w:pPr>
              <w:tabs>
                <w:tab w:val="center" w:pos="4153"/>
                <w:tab w:val="right" w:pos="8306"/>
              </w:tabs>
              <w:autoSpaceDE w:val="0"/>
              <w:autoSpaceDN w:val="0"/>
              <w:adjustRightInd w:val="0"/>
              <w:spacing w:after="0" w:line="240" w:lineRule="auto"/>
              <w:rPr>
                <w:rFonts w:ascii="Times New Roman" w:eastAsia="Times New Roman" w:hAnsi="Times New Roman" w:cs="Times New Roman"/>
                <w:sz w:val="28"/>
                <w:szCs w:val="28"/>
              </w:rPr>
            </w:pPr>
            <w:r w:rsidRPr="00692B33">
              <w:rPr>
                <w:rFonts w:ascii="Times New Roman" w:eastAsia="Times New Roman" w:hAnsi="Times New Roman" w:cs="Times New Roman"/>
                <w:b/>
                <w:sz w:val="28"/>
                <w:szCs w:val="28"/>
              </w:rPr>
              <w:t>Автор работы:</w:t>
            </w:r>
          </w:p>
          <w:p w:rsidR="00692B33" w:rsidRPr="00692B33" w:rsidRDefault="00692B33" w:rsidP="00692B33">
            <w:pPr>
              <w:tabs>
                <w:tab w:val="center" w:pos="4153"/>
                <w:tab w:val="right" w:pos="8306"/>
              </w:tabs>
              <w:autoSpaceDE w:val="0"/>
              <w:autoSpaceDN w:val="0"/>
              <w:adjustRightInd w:val="0"/>
              <w:spacing w:after="0" w:line="240" w:lineRule="auto"/>
              <w:rPr>
                <w:rFonts w:ascii="Times New Roman" w:eastAsia="Times New Roman" w:hAnsi="Times New Roman" w:cs="Times New Roman"/>
                <w:sz w:val="28"/>
                <w:szCs w:val="28"/>
              </w:rPr>
            </w:pPr>
            <w:r w:rsidRPr="00692B33">
              <w:rPr>
                <w:rFonts w:ascii="Times New Roman" w:eastAsia="Times New Roman" w:hAnsi="Times New Roman" w:cs="Times New Roman"/>
                <w:sz w:val="28"/>
                <w:szCs w:val="28"/>
              </w:rPr>
              <w:t>Слушатель группы ВА</w:t>
            </w:r>
            <w:proofErr w:type="gramStart"/>
            <w:r w:rsidRPr="00692B33">
              <w:rPr>
                <w:rFonts w:ascii="Times New Roman" w:eastAsia="Times New Roman" w:hAnsi="Times New Roman" w:cs="Times New Roman"/>
                <w:sz w:val="28"/>
                <w:szCs w:val="28"/>
              </w:rPr>
              <w:t>К-</w:t>
            </w:r>
            <w:proofErr w:type="gramEnd"/>
            <w:r w:rsidRPr="00692B33">
              <w:rPr>
                <w:rFonts w:ascii="Times New Roman" w:eastAsia="Times New Roman" w:hAnsi="Times New Roman" w:cs="Times New Roman"/>
                <w:sz w:val="28"/>
                <w:szCs w:val="28"/>
              </w:rPr>
              <w:t xml:space="preserve"> ГМУ-5</w:t>
            </w:r>
          </w:p>
          <w:p w:rsidR="00692B33" w:rsidRPr="00692B33" w:rsidRDefault="00692B33" w:rsidP="00692B33">
            <w:pPr>
              <w:tabs>
                <w:tab w:val="center" w:pos="4153"/>
                <w:tab w:val="right" w:pos="8306"/>
              </w:tabs>
              <w:autoSpaceDE w:val="0"/>
              <w:autoSpaceDN w:val="0"/>
              <w:adjustRightInd w:val="0"/>
              <w:spacing w:after="0" w:line="240" w:lineRule="auto"/>
              <w:rPr>
                <w:rFonts w:ascii="Times New Roman" w:eastAsia="Times New Roman" w:hAnsi="Times New Roman" w:cs="Times New Roman"/>
                <w:sz w:val="28"/>
                <w:szCs w:val="28"/>
              </w:rPr>
            </w:pPr>
          </w:p>
          <w:p w:rsidR="00692B33" w:rsidRPr="00692B33" w:rsidRDefault="00692B33" w:rsidP="00692B33">
            <w:pPr>
              <w:tabs>
                <w:tab w:val="center" w:pos="4153"/>
                <w:tab w:val="right" w:pos="8306"/>
              </w:tabs>
              <w:autoSpaceDE w:val="0"/>
              <w:autoSpaceDN w:val="0"/>
              <w:adjustRightInd w:val="0"/>
              <w:spacing w:after="0" w:line="240" w:lineRule="auto"/>
              <w:rPr>
                <w:rFonts w:ascii="Times New Roman" w:eastAsia="Times New Roman" w:hAnsi="Times New Roman" w:cs="Times New Roman"/>
                <w:sz w:val="28"/>
                <w:szCs w:val="28"/>
              </w:rPr>
            </w:pPr>
            <w:r w:rsidRPr="00692B33">
              <w:rPr>
                <w:rFonts w:ascii="Times New Roman" w:eastAsia="Times New Roman" w:hAnsi="Times New Roman" w:cs="Times New Roman"/>
                <w:sz w:val="28"/>
                <w:szCs w:val="28"/>
              </w:rPr>
              <w:t>Подпись ____________________________</w:t>
            </w:r>
          </w:p>
          <w:p w:rsidR="00692B33" w:rsidRPr="00692B33" w:rsidRDefault="00692B33" w:rsidP="00692B33">
            <w:pPr>
              <w:tabs>
                <w:tab w:val="center" w:pos="4153"/>
                <w:tab w:val="right" w:pos="8306"/>
              </w:tabs>
              <w:autoSpaceDE w:val="0"/>
              <w:autoSpaceDN w:val="0"/>
              <w:adjustRightInd w:val="0"/>
              <w:spacing w:after="0" w:line="240" w:lineRule="auto"/>
              <w:rPr>
                <w:rFonts w:ascii="Times New Roman" w:eastAsia="Times New Roman" w:hAnsi="Times New Roman" w:cs="Times New Roman"/>
                <w:sz w:val="28"/>
                <w:szCs w:val="28"/>
              </w:rPr>
            </w:pPr>
          </w:p>
          <w:p w:rsidR="00692B33" w:rsidRPr="00692B33" w:rsidRDefault="00692B33" w:rsidP="00692B33">
            <w:pPr>
              <w:tabs>
                <w:tab w:val="center" w:pos="4153"/>
                <w:tab w:val="right" w:pos="8306"/>
              </w:tabs>
              <w:autoSpaceDE w:val="0"/>
              <w:autoSpaceDN w:val="0"/>
              <w:adjustRightInd w:val="0"/>
              <w:spacing w:after="0" w:line="240" w:lineRule="auto"/>
              <w:rPr>
                <w:rFonts w:ascii="Times New Roman" w:eastAsia="Times New Roman" w:hAnsi="Times New Roman" w:cs="Times New Roman"/>
                <w:b/>
                <w:sz w:val="28"/>
                <w:szCs w:val="28"/>
              </w:rPr>
            </w:pPr>
            <w:r w:rsidRPr="00692B33">
              <w:rPr>
                <w:rFonts w:ascii="Times New Roman" w:eastAsia="Times New Roman" w:hAnsi="Times New Roman" w:cs="Times New Roman"/>
                <w:b/>
                <w:sz w:val="28"/>
                <w:szCs w:val="28"/>
              </w:rPr>
              <w:t>Руководитель работы:</w:t>
            </w:r>
          </w:p>
          <w:p w:rsidR="00692B33" w:rsidRPr="00692B33" w:rsidRDefault="00692B33" w:rsidP="00A92968">
            <w:pPr>
              <w:tabs>
                <w:tab w:val="center" w:pos="4153"/>
                <w:tab w:val="right" w:pos="8306"/>
              </w:tabs>
              <w:autoSpaceDE w:val="0"/>
              <w:autoSpaceDN w:val="0"/>
              <w:adjustRightInd w:val="0"/>
              <w:spacing w:after="0" w:line="240" w:lineRule="auto"/>
              <w:rPr>
                <w:rFonts w:ascii="Times New Roman" w:eastAsia="Times New Roman" w:hAnsi="Times New Roman" w:cs="Times New Roman"/>
                <w:sz w:val="28"/>
                <w:szCs w:val="28"/>
              </w:rPr>
            </w:pPr>
          </w:p>
        </w:tc>
      </w:tr>
    </w:tbl>
    <w:p w:rsidR="00692B33" w:rsidRPr="00692B33" w:rsidRDefault="00692B33" w:rsidP="00692B33">
      <w:pPr>
        <w:spacing w:after="0" w:line="240" w:lineRule="auto"/>
        <w:jc w:val="right"/>
        <w:rPr>
          <w:rFonts w:ascii="Times New Roman" w:eastAsia="Times New Roman" w:hAnsi="Times New Roman" w:cs="Times New Roman"/>
          <w:sz w:val="28"/>
          <w:szCs w:val="28"/>
        </w:rPr>
      </w:pPr>
    </w:p>
    <w:p w:rsidR="00692B33" w:rsidRPr="00692B33" w:rsidRDefault="00692B33" w:rsidP="00692B33">
      <w:pPr>
        <w:spacing w:after="0" w:line="240" w:lineRule="auto"/>
        <w:jc w:val="right"/>
        <w:rPr>
          <w:rFonts w:ascii="Times New Roman" w:eastAsia="Times New Roman" w:hAnsi="Times New Roman" w:cs="Times New Roman"/>
          <w:sz w:val="28"/>
          <w:szCs w:val="28"/>
        </w:rPr>
      </w:pPr>
    </w:p>
    <w:p w:rsidR="00692B33" w:rsidRPr="00692B33" w:rsidRDefault="00692B33" w:rsidP="00692B33">
      <w:pPr>
        <w:spacing w:after="0" w:line="240" w:lineRule="auto"/>
        <w:jc w:val="right"/>
        <w:rPr>
          <w:rFonts w:ascii="Times New Roman" w:eastAsia="Times New Roman" w:hAnsi="Times New Roman" w:cs="Times New Roman"/>
          <w:sz w:val="28"/>
          <w:szCs w:val="28"/>
        </w:rPr>
      </w:pPr>
    </w:p>
    <w:p w:rsidR="00692B33" w:rsidRPr="00692B33" w:rsidRDefault="00692B33" w:rsidP="00692B33">
      <w:pPr>
        <w:spacing w:after="0" w:line="240" w:lineRule="auto"/>
        <w:rPr>
          <w:rFonts w:ascii="Times New Roman" w:eastAsia="Times New Roman" w:hAnsi="Times New Roman" w:cs="Times New Roman"/>
          <w:sz w:val="28"/>
          <w:szCs w:val="28"/>
        </w:rPr>
      </w:pPr>
    </w:p>
    <w:p w:rsidR="00692B33" w:rsidRPr="00692B33" w:rsidRDefault="00692B33" w:rsidP="00692B33">
      <w:pPr>
        <w:spacing w:after="0" w:line="240" w:lineRule="auto"/>
        <w:rPr>
          <w:rFonts w:ascii="Times New Roman" w:eastAsia="Times New Roman" w:hAnsi="Times New Roman" w:cs="Times New Roman"/>
          <w:sz w:val="28"/>
          <w:szCs w:val="28"/>
        </w:rPr>
      </w:pPr>
    </w:p>
    <w:p w:rsidR="00692B33" w:rsidRPr="00692B33" w:rsidRDefault="00692B33" w:rsidP="00692B33">
      <w:pPr>
        <w:spacing w:after="0" w:line="240" w:lineRule="auto"/>
        <w:rPr>
          <w:rFonts w:ascii="Times New Roman" w:eastAsia="Times New Roman" w:hAnsi="Times New Roman" w:cs="Times New Roman"/>
          <w:sz w:val="28"/>
          <w:szCs w:val="28"/>
        </w:rPr>
      </w:pPr>
    </w:p>
    <w:p w:rsidR="00692B33" w:rsidRPr="00692B33" w:rsidRDefault="00692B33" w:rsidP="00692B33">
      <w:pPr>
        <w:spacing w:after="0" w:line="240" w:lineRule="auto"/>
        <w:jc w:val="center"/>
        <w:rPr>
          <w:rFonts w:ascii="Times New Roman" w:eastAsia="Times New Roman" w:hAnsi="Times New Roman" w:cs="Times New Roman"/>
          <w:sz w:val="28"/>
          <w:szCs w:val="28"/>
        </w:rPr>
      </w:pPr>
      <w:r w:rsidRPr="00692B33">
        <w:rPr>
          <w:rFonts w:ascii="Times New Roman" w:eastAsia="Times New Roman" w:hAnsi="Times New Roman" w:cs="Times New Roman"/>
          <w:sz w:val="28"/>
          <w:szCs w:val="28"/>
        </w:rPr>
        <w:t>г. Челябинск 2016 г.</w:t>
      </w:r>
    </w:p>
    <w:p w:rsidR="00AC44B0" w:rsidRDefault="00692B33" w:rsidP="00AC44B0">
      <w:pPr>
        <w:shd w:val="clear" w:color="auto" w:fill="FFFFFF"/>
        <w:spacing w:before="5" w:after="0" w:line="360" w:lineRule="auto"/>
        <w:jc w:val="center"/>
        <w:rPr>
          <w:rFonts w:ascii="Times New Roman" w:eastAsia="Times New Roman" w:hAnsi="Times New Roman" w:cs="Times New Roman"/>
          <w:b/>
          <w:color w:val="000000"/>
          <w:spacing w:val="-4"/>
          <w:sz w:val="28"/>
          <w:szCs w:val="28"/>
        </w:rPr>
      </w:pPr>
      <w:r w:rsidRPr="00692B33">
        <w:rPr>
          <w:rFonts w:ascii="Times New Roman" w:eastAsia="Times New Roman" w:hAnsi="Times New Roman" w:cs="Times New Roman"/>
          <w:color w:val="000000"/>
          <w:spacing w:val="-4"/>
          <w:sz w:val="28"/>
          <w:szCs w:val="28"/>
        </w:rPr>
        <w:br w:type="page"/>
      </w:r>
      <w:r w:rsidR="00AC44B0" w:rsidRPr="00AC44B0">
        <w:rPr>
          <w:rFonts w:ascii="Times New Roman" w:eastAsia="Times New Roman" w:hAnsi="Times New Roman" w:cs="Times New Roman"/>
          <w:b/>
          <w:color w:val="000000"/>
          <w:spacing w:val="-4"/>
          <w:sz w:val="28"/>
          <w:szCs w:val="28"/>
        </w:rPr>
        <w:lastRenderedPageBreak/>
        <w:t>Содержание</w:t>
      </w:r>
    </w:p>
    <w:p w:rsidR="00AC44B0" w:rsidRPr="00AC44B0" w:rsidRDefault="00AC44B0" w:rsidP="00AC44B0">
      <w:pPr>
        <w:shd w:val="clear" w:color="auto" w:fill="FFFFFF"/>
        <w:spacing w:before="5" w:after="0" w:line="360" w:lineRule="auto"/>
        <w:jc w:val="center"/>
        <w:rPr>
          <w:rFonts w:ascii="Times New Roman" w:eastAsia="Times New Roman" w:hAnsi="Times New Roman" w:cs="Times New Roman"/>
          <w:b/>
          <w:color w:val="000000"/>
          <w:spacing w:val="-4"/>
          <w:sz w:val="28"/>
          <w:szCs w:val="28"/>
        </w:rPr>
      </w:pPr>
    </w:p>
    <w:p w:rsidR="009644CF" w:rsidRPr="009644CF" w:rsidRDefault="009644CF" w:rsidP="009644CF">
      <w:pPr>
        <w:shd w:val="clear" w:color="auto" w:fill="FFFFFF"/>
        <w:spacing w:before="5" w:after="0" w:line="360" w:lineRule="auto"/>
        <w:jc w:val="both"/>
        <w:rPr>
          <w:rFonts w:ascii="Times New Roman" w:hAnsi="Times New Roman" w:cs="Times New Roman"/>
          <w:b/>
          <w:bCs/>
          <w:sz w:val="28"/>
          <w:szCs w:val="28"/>
        </w:rPr>
      </w:pPr>
      <w:r w:rsidRPr="009644CF">
        <w:rPr>
          <w:rFonts w:ascii="Times New Roman" w:eastAsia="Times New Roman" w:hAnsi="Times New Roman" w:cs="Times New Roman"/>
          <w:b/>
          <w:bCs/>
          <w:sz w:val="28"/>
          <w:szCs w:val="28"/>
        </w:rPr>
        <w:t>Введение</w:t>
      </w:r>
      <w:r w:rsidR="00AC44B0">
        <w:rPr>
          <w:rFonts w:ascii="Times New Roman" w:eastAsia="Times New Roman" w:hAnsi="Times New Roman" w:cs="Times New Roman"/>
          <w:b/>
          <w:bCs/>
          <w:sz w:val="28"/>
          <w:szCs w:val="28"/>
        </w:rPr>
        <w:t xml:space="preserve"> …………………………………………………………………………</w:t>
      </w:r>
      <w:r w:rsidR="00C06E9E">
        <w:rPr>
          <w:rFonts w:ascii="Times New Roman" w:eastAsia="Times New Roman" w:hAnsi="Times New Roman" w:cs="Times New Roman"/>
          <w:b/>
          <w:bCs/>
          <w:sz w:val="28"/>
          <w:szCs w:val="28"/>
        </w:rPr>
        <w:t>…</w:t>
      </w:r>
      <w:r w:rsidR="00AC44B0">
        <w:rPr>
          <w:rFonts w:ascii="Times New Roman" w:eastAsia="Times New Roman" w:hAnsi="Times New Roman" w:cs="Times New Roman"/>
          <w:b/>
          <w:bCs/>
          <w:sz w:val="28"/>
          <w:szCs w:val="28"/>
        </w:rPr>
        <w:t xml:space="preserve"> 3</w:t>
      </w:r>
    </w:p>
    <w:p w:rsidR="009644CF" w:rsidRPr="009644CF" w:rsidRDefault="009644CF" w:rsidP="009644CF">
      <w:pPr>
        <w:shd w:val="clear" w:color="auto" w:fill="FFFFFF"/>
        <w:tabs>
          <w:tab w:val="left" w:leader="dot" w:pos="6811"/>
          <w:tab w:val="left" w:leader="dot" w:pos="8851"/>
          <w:tab w:val="left" w:pos="9149"/>
        </w:tabs>
        <w:spacing w:after="0" w:line="360" w:lineRule="auto"/>
        <w:rPr>
          <w:rFonts w:ascii="Times New Roman" w:eastAsia="Times New Roman" w:hAnsi="Times New Roman" w:cs="Times New Roman"/>
          <w:sz w:val="28"/>
          <w:szCs w:val="28"/>
        </w:rPr>
      </w:pPr>
      <w:r w:rsidRPr="009644CF">
        <w:rPr>
          <w:rFonts w:ascii="Times New Roman" w:eastAsia="Times New Roman" w:hAnsi="Times New Roman" w:cs="Times New Roman"/>
          <w:b/>
          <w:bCs/>
          <w:sz w:val="28"/>
          <w:szCs w:val="28"/>
        </w:rPr>
        <w:t>Глава 1. Теоретические основы управления муниципальными</w:t>
      </w:r>
      <w:r w:rsidRPr="009644CF">
        <w:rPr>
          <w:rFonts w:ascii="Times New Roman" w:eastAsia="Times New Roman" w:hAnsi="Times New Roman" w:cs="Times New Roman"/>
          <w:b/>
          <w:bCs/>
          <w:spacing w:val="-4"/>
          <w:sz w:val="28"/>
          <w:szCs w:val="28"/>
        </w:rPr>
        <w:t xml:space="preserve">  финансами</w:t>
      </w:r>
    </w:p>
    <w:p w:rsidR="009644CF" w:rsidRPr="009644CF" w:rsidRDefault="009644CF" w:rsidP="00AC44B0">
      <w:pPr>
        <w:widowControl w:val="0"/>
        <w:shd w:val="clear" w:color="auto" w:fill="FFFFFF"/>
        <w:tabs>
          <w:tab w:val="left" w:pos="1186"/>
          <w:tab w:val="left" w:pos="9149"/>
        </w:tabs>
        <w:autoSpaceDE w:val="0"/>
        <w:autoSpaceDN w:val="0"/>
        <w:adjustRightInd w:val="0"/>
        <w:spacing w:after="0" w:line="360" w:lineRule="auto"/>
        <w:ind w:firstLine="284"/>
        <w:rPr>
          <w:rFonts w:ascii="Times New Roman" w:eastAsia="Times New Roman" w:hAnsi="Times New Roman" w:cs="Times New Roman"/>
          <w:spacing w:val="-2"/>
          <w:sz w:val="28"/>
          <w:szCs w:val="28"/>
        </w:rPr>
      </w:pPr>
      <w:r w:rsidRPr="009644CF">
        <w:rPr>
          <w:rFonts w:ascii="Times New Roman" w:eastAsia="Times New Roman" w:hAnsi="Times New Roman" w:cs="Times New Roman"/>
          <w:spacing w:val="-2"/>
          <w:sz w:val="28"/>
          <w:szCs w:val="28"/>
        </w:rPr>
        <w:t>1.1  Муниципальные финансы: понятие, формирование доходов и расходов</w:t>
      </w:r>
      <w:r w:rsidR="00AC44B0">
        <w:rPr>
          <w:rFonts w:ascii="Times New Roman" w:eastAsia="Times New Roman" w:hAnsi="Times New Roman" w:cs="Times New Roman"/>
          <w:spacing w:val="-2"/>
          <w:sz w:val="28"/>
          <w:szCs w:val="28"/>
        </w:rPr>
        <w:t xml:space="preserve">.. </w:t>
      </w:r>
      <w:r w:rsidR="00DA4CC0">
        <w:rPr>
          <w:rFonts w:ascii="Times New Roman" w:eastAsia="Times New Roman" w:hAnsi="Times New Roman" w:cs="Times New Roman"/>
          <w:spacing w:val="-2"/>
          <w:sz w:val="28"/>
          <w:szCs w:val="28"/>
        </w:rPr>
        <w:t>5</w:t>
      </w:r>
      <w:r w:rsidRPr="009644CF">
        <w:rPr>
          <w:rFonts w:ascii="Times New Roman" w:eastAsia="Times New Roman" w:hAnsi="Times New Roman" w:cs="Times New Roman"/>
          <w:spacing w:val="-2"/>
          <w:sz w:val="28"/>
          <w:szCs w:val="28"/>
        </w:rPr>
        <w:t xml:space="preserve">  </w:t>
      </w:r>
    </w:p>
    <w:p w:rsidR="009644CF" w:rsidRPr="009644CF" w:rsidRDefault="009644CF" w:rsidP="00AC44B0">
      <w:pPr>
        <w:widowControl w:val="0"/>
        <w:shd w:val="clear" w:color="auto" w:fill="FFFFFF"/>
        <w:tabs>
          <w:tab w:val="left" w:pos="1186"/>
          <w:tab w:val="left" w:pos="9149"/>
        </w:tabs>
        <w:autoSpaceDE w:val="0"/>
        <w:autoSpaceDN w:val="0"/>
        <w:adjustRightInd w:val="0"/>
        <w:spacing w:after="0" w:line="360" w:lineRule="auto"/>
        <w:ind w:firstLine="284"/>
        <w:jc w:val="both"/>
        <w:rPr>
          <w:rFonts w:ascii="Times New Roman" w:eastAsia="Times New Roman" w:hAnsi="Times New Roman" w:cs="Times New Roman"/>
          <w:bCs/>
          <w:sz w:val="28"/>
          <w:szCs w:val="28"/>
        </w:rPr>
      </w:pPr>
      <w:r w:rsidRPr="009644CF">
        <w:rPr>
          <w:rFonts w:ascii="Times New Roman" w:eastAsia="Times New Roman" w:hAnsi="Times New Roman" w:cs="Times New Roman"/>
          <w:bCs/>
          <w:sz w:val="28"/>
          <w:szCs w:val="28"/>
        </w:rPr>
        <w:t xml:space="preserve">1.2  </w:t>
      </w:r>
      <w:r w:rsidRPr="009644CF">
        <w:rPr>
          <w:rFonts w:ascii="Times New Roman" w:eastAsia="Times New Roman" w:hAnsi="Times New Roman" w:cs="Times New Roman"/>
          <w:sz w:val="28"/>
          <w:szCs w:val="28"/>
        </w:rPr>
        <w:t xml:space="preserve">Бюджетный процесс в муниципальном районе: участники, характеристика стадий, особенности  </w:t>
      </w:r>
      <w:r w:rsidR="00AC44B0">
        <w:rPr>
          <w:rFonts w:ascii="Times New Roman" w:eastAsia="Times New Roman" w:hAnsi="Times New Roman" w:cs="Times New Roman"/>
          <w:sz w:val="28"/>
          <w:szCs w:val="28"/>
        </w:rPr>
        <w:t>…………………………………………….</w:t>
      </w:r>
      <w:r w:rsidR="007717DF">
        <w:rPr>
          <w:rFonts w:ascii="Times New Roman" w:eastAsia="Times New Roman" w:hAnsi="Times New Roman" w:cs="Times New Roman"/>
          <w:sz w:val="28"/>
          <w:szCs w:val="28"/>
        </w:rPr>
        <w:t>1</w:t>
      </w:r>
      <w:r w:rsidR="00DA4CC0">
        <w:rPr>
          <w:rFonts w:ascii="Times New Roman" w:eastAsia="Times New Roman" w:hAnsi="Times New Roman" w:cs="Times New Roman"/>
          <w:sz w:val="28"/>
          <w:szCs w:val="28"/>
        </w:rPr>
        <w:t>2</w:t>
      </w:r>
    </w:p>
    <w:p w:rsidR="009644CF" w:rsidRPr="009644CF" w:rsidRDefault="009644CF" w:rsidP="009644CF">
      <w:pPr>
        <w:widowControl w:val="0"/>
        <w:shd w:val="clear" w:color="auto" w:fill="FFFFFF"/>
        <w:tabs>
          <w:tab w:val="left" w:pos="1186"/>
          <w:tab w:val="left" w:pos="9149"/>
        </w:tabs>
        <w:autoSpaceDE w:val="0"/>
        <w:autoSpaceDN w:val="0"/>
        <w:adjustRightInd w:val="0"/>
        <w:spacing w:after="0" w:line="360" w:lineRule="auto"/>
        <w:jc w:val="both"/>
        <w:rPr>
          <w:rFonts w:ascii="Times New Roman" w:eastAsia="Times New Roman" w:hAnsi="Times New Roman" w:cs="Times New Roman"/>
          <w:sz w:val="28"/>
          <w:szCs w:val="28"/>
        </w:rPr>
      </w:pPr>
      <w:r w:rsidRPr="009644CF">
        <w:rPr>
          <w:rFonts w:ascii="Times New Roman" w:eastAsia="Times New Roman" w:hAnsi="Times New Roman" w:cs="Times New Roman"/>
          <w:b/>
          <w:bCs/>
          <w:sz w:val="28"/>
          <w:szCs w:val="28"/>
        </w:rPr>
        <w:t>Глава 2. Организация управления муниципальными финансами в</w:t>
      </w:r>
      <w:r w:rsidRPr="009644CF">
        <w:rPr>
          <w:rFonts w:ascii="Times New Roman" w:eastAsia="Times New Roman" w:hAnsi="Times New Roman" w:cs="Times New Roman"/>
          <w:sz w:val="28"/>
          <w:szCs w:val="28"/>
        </w:rPr>
        <w:t xml:space="preserve"> </w:t>
      </w:r>
      <w:r w:rsidR="001D7E75">
        <w:rPr>
          <w:rFonts w:ascii="Times New Roman" w:eastAsia="Times New Roman" w:hAnsi="Times New Roman" w:cs="Times New Roman"/>
          <w:b/>
          <w:bCs/>
          <w:sz w:val="28"/>
          <w:szCs w:val="28"/>
        </w:rPr>
        <w:t>МО «------------------------------</w:t>
      </w:r>
      <w:r w:rsidRPr="009644CF">
        <w:rPr>
          <w:rFonts w:ascii="Times New Roman" w:eastAsia="Times New Roman" w:hAnsi="Times New Roman" w:cs="Times New Roman"/>
          <w:b/>
          <w:bCs/>
          <w:sz w:val="28"/>
          <w:szCs w:val="28"/>
        </w:rPr>
        <w:t>район»</w:t>
      </w:r>
    </w:p>
    <w:p w:rsidR="009644CF" w:rsidRPr="009644CF" w:rsidRDefault="00AE3787" w:rsidP="009644CF">
      <w:pPr>
        <w:widowControl w:val="0"/>
        <w:shd w:val="clear" w:color="auto" w:fill="FFFFFF"/>
        <w:tabs>
          <w:tab w:val="left" w:pos="1186"/>
          <w:tab w:val="left" w:leader="dot" w:pos="8837"/>
          <w:tab w:val="left" w:pos="9149"/>
        </w:tabs>
        <w:autoSpaceDE w:val="0"/>
        <w:autoSpaceDN w:val="0"/>
        <w:adjustRightInd w:val="0"/>
        <w:spacing w:after="0" w:line="360" w:lineRule="auto"/>
        <w:ind w:firstLine="709"/>
        <w:jc w:val="both"/>
        <w:rPr>
          <w:rFonts w:ascii="Times New Roman" w:eastAsia="Times New Roman" w:hAnsi="Times New Roman" w:cs="Times New Roman"/>
          <w:spacing w:val="-8"/>
          <w:sz w:val="28"/>
          <w:szCs w:val="28"/>
        </w:rPr>
      </w:pPr>
      <w:r>
        <w:rPr>
          <w:rFonts w:ascii="Times New Roman" w:eastAsia="Times New Roman" w:hAnsi="Times New Roman" w:cs="Times New Roman"/>
          <w:spacing w:val="-1"/>
          <w:sz w:val="28"/>
          <w:szCs w:val="28"/>
        </w:rPr>
        <w:t>2.1  Характеристика …………….</w:t>
      </w:r>
      <w:r w:rsidR="009644CF" w:rsidRPr="009644CF">
        <w:rPr>
          <w:rFonts w:ascii="Times New Roman" w:eastAsia="Times New Roman" w:hAnsi="Times New Roman" w:cs="Times New Roman"/>
          <w:spacing w:val="-1"/>
          <w:sz w:val="28"/>
          <w:szCs w:val="28"/>
        </w:rPr>
        <w:t xml:space="preserve"> муниципального района</w:t>
      </w:r>
      <w:r w:rsidR="007717DF">
        <w:rPr>
          <w:rFonts w:ascii="Times New Roman" w:eastAsia="Times New Roman" w:hAnsi="Times New Roman" w:cs="Times New Roman"/>
          <w:spacing w:val="-1"/>
          <w:sz w:val="28"/>
          <w:szCs w:val="28"/>
        </w:rPr>
        <w:t xml:space="preserve"> …………. </w:t>
      </w:r>
      <w:r w:rsidR="00DA4CC0">
        <w:rPr>
          <w:rFonts w:ascii="Times New Roman" w:eastAsia="Times New Roman" w:hAnsi="Times New Roman" w:cs="Times New Roman"/>
          <w:spacing w:val="-1"/>
          <w:sz w:val="28"/>
          <w:szCs w:val="28"/>
        </w:rPr>
        <w:t>18</w:t>
      </w:r>
    </w:p>
    <w:p w:rsidR="009644CF" w:rsidRPr="009644CF" w:rsidRDefault="009644CF" w:rsidP="009644CF">
      <w:pPr>
        <w:widowControl w:val="0"/>
        <w:shd w:val="clear" w:color="auto" w:fill="FFFFFF"/>
        <w:tabs>
          <w:tab w:val="left" w:pos="1186"/>
          <w:tab w:val="left" w:leader="dot" w:pos="8803"/>
          <w:tab w:val="left" w:pos="9149"/>
        </w:tabs>
        <w:autoSpaceDE w:val="0"/>
        <w:autoSpaceDN w:val="0"/>
        <w:adjustRightInd w:val="0"/>
        <w:spacing w:after="0" w:line="360" w:lineRule="auto"/>
        <w:ind w:firstLine="709"/>
        <w:jc w:val="both"/>
        <w:rPr>
          <w:rFonts w:ascii="Times New Roman" w:eastAsia="Times New Roman" w:hAnsi="Times New Roman" w:cs="Times New Roman"/>
          <w:spacing w:val="-9"/>
          <w:sz w:val="28"/>
          <w:szCs w:val="28"/>
        </w:rPr>
      </w:pPr>
      <w:r w:rsidRPr="009644CF">
        <w:rPr>
          <w:rFonts w:ascii="Times New Roman" w:eastAsia="Times New Roman" w:hAnsi="Times New Roman" w:cs="Times New Roman"/>
          <w:sz w:val="28"/>
          <w:szCs w:val="28"/>
        </w:rPr>
        <w:t>2.2   Анализ бюджета МО «</w:t>
      </w:r>
      <w:r w:rsidR="00AE3787">
        <w:rPr>
          <w:rFonts w:ascii="Times New Roman" w:eastAsia="Times New Roman" w:hAnsi="Times New Roman" w:cs="Times New Roman"/>
          <w:sz w:val="28"/>
          <w:szCs w:val="28"/>
        </w:rPr>
        <w:t>…………….</w:t>
      </w:r>
      <w:r w:rsidRPr="009644CF">
        <w:rPr>
          <w:rFonts w:ascii="Times New Roman" w:eastAsia="Times New Roman" w:hAnsi="Times New Roman" w:cs="Times New Roman"/>
          <w:sz w:val="28"/>
          <w:szCs w:val="28"/>
        </w:rPr>
        <w:t xml:space="preserve"> район» за период   </w:t>
      </w:r>
      <w:r w:rsidRPr="009644CF">
        <w:rPr>
          <w:rFonts w:ascii="Times New Roman" w:eastAsia="Times New Roman" w:hAnsi="Times New Roman" w:cs="Times New Roman"/>
          <w:i/>
          <w:sz w:val="28"/>
          <w:szCs w:val="28"/>
        </w:rPr>
        <w:t>201</w:t>
      </w:r>
      <w:r w:rsidR="009B55B7">
        <w:rPr>
          <w:rFonts w:ascii="Times New Roman" w:eastAsia="Times New Roman" w:hAnsi="Times New Roman" w:cs="Times New Roman"/>
          <w:i/>
          <w:sz w:val="28"/>
          <w:szCs w:val="28"/>
        </w:rPr>
        <w:t>3</w:t>
      </w:r>
      <w:r w:rsidRPr="009644CF">
        <w:rPr>
          <w:rFonts w:ascii="Times New Roman" w:eastAsia="Times New Roman" w:hAnsi="Times New Roman" w:cs="Times New Roman"/>
          <w:i/>
          <w:sz w:val="28"/>
          <w:szCs w:val="28"/>
        </w:rPr>
        <w:t xml:space="preserve"> – 2015</w:t>
      </w:r>
      <w:r w:rsidRPr="009644CF">
        <w:rPr>
          <w:rFonts w:ascii="Times New Roman" w:eastAsia="Times New Roman" w:hAnsi="Times New Roman" w:cs="Times New Roman"/>
          <w:sz w:val="28"/>
          <w:szCs w:val="28"/>
        </w:rPr>
        <w:t xml:space="preserve"> гг.</w:t>
      </w:r>
      <w:r w:rsidR="007717DF">
        <w:rPr>
          <w:rFonts w:ascii="Times New Roman" w:eastAsia="Times New Roman" w:hAnsi="Times New Roman" w:cs="Times New Roman"/>
          <w:sz w:val="28"/>
          <w:szCs w:val="28"/>
        </w:rPr>
        <w:t xml:space="preserve">  …………………..</w:t>
      </w:r>
      <w:r w:rsidRPr="009644CF">
        <w:rPr>
          <w:rFonts w:ascii="Times New Roman" w:eastAsia="Times New Roman" w:hAnsi="Times New Roman" w:cs="Times New Roman"/>
          <w:spacing w:val="-9"/>
          <w:sz w:val="28"/>
          <w:szCs w:val="28"/>
        </w:rPr>
        <w:tab/>
      </w:r>
      <w:r w:rsidR="007717DF">
        <w:rPr>
          <w:rFonts w:ascii="Times New Roman" w:eastAsia="Times New Roman" w:hAnsi="Times New Roman" w:cs="Times New Roman"/>
          <w:spacing w:val="-9"/>
          <w:sz w:val="28"/>
          <w:szCs w:val="28"/>
        </w:rPr>
        <w:t xml:space="preserve"> …. </w:t>
      </w:r>
      <w:r w:rsidR="00DA4CC0">
        <w:rPr>
          <w:rFonts w:ascii="Times New Roman" w:eastAsia="Times New Roman" w:hAnsi="Times New Roman" w:cs="Times New Roman"/>
          <w:spacing w:val="-9"/>
          <w:sz w:val="28"/>
          <w:szCs w:val="28"/>
        </w:rPr>
        <w:t xml:space="preserve"> 22</w:t>
      </w:r>
    </w:p>
    <w:p w:rsidR="009644CF" w:rsidRPr="009644CF" w:rsidRDefault="009644CF" w:rsidP="009644CF">
      <w:pPr>
        <w:shd w:val="clear" w:color="auto" w:fill="FFFFFF"/>
        <w:spacing w:after="0" w:line="360" w:lineRule="auto"/>
        <w:rPr>
          <w:rFonts w:ascii="Times New Roman" w:eastAsia="Times New Roman" w:hAnsi="Times New Roman" w:cs="Times New Roman"/>
          <w:sz w:val="28"/>
          <w:szCs w:val="28"/>
        </w:rPr>
      </w:pPr>
      <w:r w:rsidRPr="009644CF">
        <w:rPr>
          <w:rFonts w:ascii="Times New Roman" w:eastAsia="Times New Roman" w:hAnsi="Times New Roman" w:cs="Times New Roman"/>
          <w:b/>
          <w:bCs/>
          <w:sz w:val="28"/>
          <w:szCs w:val="28"/>
        </w:rPr>
        <w:t>Глава 3. Пути совершенствования  управления</w:t>
      </w:r>
      <w:r w:rsidRPr="009644CF">
        <w:rPr>
          <w:rFonts w:ascii="Times New Roman" w:eastAsia="Times New Roman" w:hAnsi="Times New Roman" w:cs="Times New Roman"/>
          <w:sz w:val="28"/>
          <w:szCs w:val="28"/>
        </w:rPr>
        <w:t xml:space="preserve"> </w:t>
      </w:r>
      <w:r w:rsidRPr="009644CF">
        <w:rPr>
          <w:rFonts w:ascii="Times New Roman" w:eastAsia="Times New Roman" w:hAnsi="Times New Roman" w:cs="Times New Roman"/>
          <w:b/>
          <w:bCs/>
          <w:spacing w:val="-2"/>
          <w:sz w:val="28"/>
          <w:szCs w:val="28"/>
        </w:rPr>
        <w:t>муниципальными финансами в МО «</w:t>
      </w:r>
      <w:r w:rsidR="00AE3787">
        <w:rPr>
          <w:rFonts w:ascii="Times New Roman" w:eastAsia="Times New Roman" w:hAnsi="Times New Roman" w:cs="Times New Roman"/>
          <w:b/>
          <w:bCs/>
          <w:sz w:val="28"/>
          <w:szCs w:val="28"/>
        </w:rPr>
        <w:t>……………………….</w:t>
      </w:r>
      <w:r w:rsidRPr="009644CF">
        <w:rPr>
          <w:rFonts w:ascii="Times New Roman" w:eastAsia="Times New Roman" w:hAnsi="Times New Roman" w:cs="Times New Roman"/>
          <w:b/>
          <w:bCs/>
          <w:sz w:val="28"/>
          <w:szCs w:val="28"/>
        </w:rPr>
        <w:t xml:space="preserve"> </w:t>
      </w:r>
      <w:r w:rsidRPr="009644CF">
        <w:rPr>
          <w:rFonts w:ascii="Times New Roman" w:eastAsia="Times New Roman" w:hAnsi="Times New Roman" w:cs="Times New Roman"/>
          <w:b/>
          <w:bCs/>
          <w:spacing w:val="-2"/>
          <w:sz w:val="28"/>
          <w:szCs w:val="28"/>
        </w:rPr>
        <w:t>район»</w:t>
      </w:r>
      <w:r w:rsidRPr="009644CF">
        <w:rPr>
          <w:rFonts w:ascii="Times New Roman" w:eastAsia="Times New Roman" w:hAnsi="Times New Roman" w:cs="Times New Roman"/>
          <w:b/>
          <w:bCs/>
          <w:sz w:val="28"/>
          <w:szCs w:val="28"/>
        </w:rPr>
        <w:tab/>
      </w:r>
    </w:p>
    <w:p w:rsidR="009644CF" w:rsidRPr="009644CF" w:rsidRDefault="009644CF" w:rsidP="009644CF">
      <w:pPr>
        <w:shd w:val="clear" w:color="auto" w:fill="FFFFFF"/>
        <w:tabs>
          <w:tab w:val="left" w:leader="dot" w:pos="8808"/>
          <w:tab w:val="left" w:pos="9149"/>
        </w:tabs>
        <w:spacing w:after="0" w:line="360" w:lineRule="auto"/>
        <w:ind w:firstLine="709"/>
        <w:rPr>
          <w:rFonts w:ascii="Times New Roman" w:eastAsia="Times New Roman" w:hAnsi="Times New Roman" w:cs="Times New Roman"/>
          <w:sz w:val="28"/>
          <w:szCs w:val="28"/>
        </w:rPr>
      </w:pPr>
      <w:r w:rsidRPr="009644CF">
        <w:rPr>
          <w:rFonts w:ascii="Times New Roman" w:eastAsia="Times New Roman" w:hAnsi="Times New Roman" w:cs="Times New Roman"/>
          <w:sz w:val="28"/>
          <w:szCs w:val="28"/>
        </w:rPr>
        <w:t>3.1  Программно-целевые методы бюджетного планирования</w:t>
      </w:r>
      <w:r w:rsidR="007717DF">
        <w:rPr>
          <w:rFonts w:ascii="Times New Roman" w:eastAsia="Times New Roman" w:hAnsi="Times New Roman" w:cs="Times New Roman"/>
          <w:sz w:val="28"/>
          <w:szCs w:val="28"/>
        </w:rPr>
        <w:t xml:space="preserve"> ………… 2</w:t>
      </w:r>
      <w:r w:rsidR="00DA4CC0">
        <w:rPr>
          <w:rFonts w:ascii="Times New Roman" w:eastAsia="Times New Roman" w:hAnsi="Times New Roman" w:cs="Times New Roman"/>
          <w:sz w:val="28"/>
          <w:szCs w:val="28"/>
        </w:rPr>
        <w:t>9</w:t>
      </w:r>
    </w:p>
    <w:p w:rsidR="009644CF" w:rsidRPr="009644CF" w:rsidRDefault="009644CF" w:rsidP="009644CF">
      <w:pPr>
        <w:shd w:val="clear" w:color="auto" w:fill="FFFFFF"/>
        <w:tabs>
          <w:tab w:val="left" w:leader="dot" w:pos="8808"/>
          <w:tab w:val="left" w:pos="9149"/>
        </w:tabs>
        <w:spacing w:after="0" w:line="360" w:lineRule="auto"/>
        <w:ind w:firstLine="709"/>
        <w:rPr>
          <w:rFonts w:ascii="Times New Roman" w:eastAsia="Times New Roman" w:hAnsi="Times New Roman" w:cs="Times New Roman"/>
          <w:bCs/>
          <w:spacing w:val="-2"/>
          <w:sz w:val="28"/>
          <w:szCs w:val="28"/>
        </w:rPr>
      </w:pPr>
      <w:r w:rsidRPr="009644CF">
        <w:rPr>
          <w:rFonts w:ascii="Times New Roman" w:eastAsia="Times New Roman" w:hAnsi="Times New Roman" w:cs="Times New Roman"/>
          <w:sz w:val="28"/>
          <w:szCs w:val="28"/>
        </w:rPr>
        <w:t xml:space="preserve">3.2  </w:t>
      </w:r>
      <w:r w:rsidRPr="009644CF">
        <w:rPr>
          <w:rFonts w:ascii="Times New Roman" w:eastAsia="Times New Roman" w:hAnsi="Times New Roman" w:cs="Times New Roman"/>
          <w:b/>
          <w:bCs/>
          <w:spacing w:val="-2"/>
          <w:sz w:val="28"/>
          <w:szCs w:val="28"/>
        </w:rPr>
        <w:t xml:space="preserve"> </w:t>
      </w:r>
      <w:r w:rsidRPr="009644CF">
        <w:rPr>
          <w:rFonts w:ascii="Times New Roman" w:eastAsia="Times New Roman" w:hAnsi="Times New Roman" w:cs="Times New Roman"/>
          <w:bCs/>
          <w:spacing w:val="-2"/>
          <w:sz w:val="28"/>
          <w:szCs w:val="28"/>
        </w:rPr>
        <w:t>Меры по увеличению доходной базы  бюджета  муниципального района</w:t>
      </w:r>
      <w:r w:rsidR="007717DF">
        <w:rPr>
          <w:rFonts w:ascii="Times New Roman" w:eastAsia="Times New Roman" w:hAnsi="Times New Roman" w:cs="Times New Roman"/>
          <w:bCs/>
          <w:spacing w:val="-2"/>
          <w:sz w:val="28"/>
          <w:szCs w:val="28"/>
        </w:rPr>
        <w:t xml:space="preserve"> …………………</w:t>
      </w:r>
      <w:r w:rsidR="00DA4CC0">
        <w:rPr>
          <w:rFonts w:ascii="Times New Roman" w:eastAsia="Times New Roman" w:hAnsi="Times New Roman" w:cs="Times New Roman"/>
          <w:bCs/>
          <w:spacing w:val="-2"/>
          <w:sz w:val="28"/>
          <w:szCs w:val="28"/>
        </w:rPr>
        <w:t>……………………………………………………………. 33</w:t>
      </w:r>
    </w:p>
    <w:p w:rsidR="009644CF" w:rsidRPr="009644CF" w:rsidRDefault="009644CF" w:rsidP="009644CF">
      <w:pPr>
        <w:shd w:val="clear" w:color="auto" w:fill="FFFFFF"/>
        <w:tabs>
          <w:tab w:val="left" w:leader="dot" w:pos="8808"/>
          <w:tab w:val="left" w:pos="9149"/>
        </w:tabs>
        <w:spacing w:after="0" w:line="360" w:lineRule="auto"/>
        <w:rPr>
          <w:rFonts w:ascii="Times New Roman" w:eastAsia="Times New Roman" w:hAnsi="Times New Roman" w:cs="Times New Roman"/>
          <w:bCs/>
          <w:spacing w:val="-2"/>
          <w:sz w:val="28"/>
          <w:szCs w:val="28"/>
        </w:rPr>
      </w:pPr>
      <w:r w:rsidRPr="009644CF">
        <w:rPr>
          <w:rFonts w:ascii="Times New Roman" w:eastAsia="Times New Roman" w:hAnsi="Times New Roman" w:cs="Times New Roman"/>
          <w:b/>
          <w:bCs/>
          <w:spacing w:val="-2"/>
          <w:sz w:val="28"/>
          <w:szCs w:val="28"/>
        </w:rPr>
        <w:t>Заключение</w:t>
      </w:r>
      <w:r w:rsidRPr="009644CF">
        <w:rPr>
          <w:rFonts w:ascii="Times New Roman" w:eastAsia="Times New Roman" w:hAnsi="Times New Roman" w:cs="Times New Roman"/>
          <w:b/>
          <w:bCs/>
          <w:sz w:val="28"/>
          <w:szCs w:val="28"/>
        </w:rPr>
        <w:tab/>
      </w:r>
      <w:r w:rsidR="007717DF">
        <w:rPr>
          <w:rFonts w:ascii="Times New Roman" w:eastAsia="Times New Roman" w:hAnsi="Times New Roman" w:cs="Times New Roman"/>
          <w:b/>
          <w:bCs/>
          <w:sz w:val="28"/>
          <w:szCs w:val="28"/>
        </w:rPr>
        <w:t>….. 3</w:t>
      </w:r>
      <w:r w:rsidR="00DA4CC0">
        <w:rPr>
          <w:rFonts w:ascii="Times New Roman" w:eastAsia="Times New Roman" w:hAnsi="Times New Roman" w:cs="Times New Roman"/>
          <w:b/>
          <w:bCs/>
          <w:sz w:val="28"/>
          <w:szCs w:val="28"/>
        </w:rPr>
        <w:t>7</w:t>
      </w:r>
    </w:p>
    <w:p w:rsidR="009644CF" w:rsidRPr="009644CF" w:rsidRDefault="009644CF" w:rsidP="009644CF">
      <w:pPr>
        <w:shd w:val="clear" w:color="auto" w:fill="FFFFFF"/>
        <w:tabs>
          <w:tab w:val="left" w:leader="dot" w:pos="8352"/>
          <w:tab w:val="left" w:pos="9149"/>
        </w:tabs>
        <w:spacing w:before="10" w:line="480" w:lineRule="exact"/>
        <w:rPr>
          <w:rFonts w:ascii="Times New Roman" w:eastAsia="Times New Roman" w:hAnsi="Times New Roman" w:cs="Times New Roman"/>
          <w:sz w:val="28"/>
          <w:szCs w:val="28"/>
        </w:rPr>
      </w:pPr>
      <w:r w:rsidRPr="009644CF">
        <w:rPr>
          <w:rFonts w:ascii="Times New Roman" w:eastAsia="Times New Roman" w:hAnsi="Times New Roman" w:cs="Times New Roman"/>
          <w:b/>
          <w:bCs/>
          <w:spacing w:val="-2"/>
          <w:sz w:val="28"/>
          <w:szCs w:val="28"/>
        </w:rPr>
        <w:t>Список использованных источников и литературы</w:t>
      </w:r>
      <w:r w:rsidRPr="009644CF">
        <w:rPr>
          <w:rFonts w:ascii="Times New Roman" w:eastAsia="Times New Roman" w:hAnsi="Times New Roman" w:cs="Times New Roman"/>
          <w:b/>
          <w:bCs/>
          <w:sz w:val="28"/>
          <w:szCs w:val="28"/>
        </w:rPr>
        <w:tab/>
      </w:r>
      <w:r w:rsidR="007717DF">
        <w:rPr>
          <w:rFonts w:ascii="Times New Roman" w:eastAsia="Times New Roman" w:hAnsi="Times New Roman" w:cs="Times New Roman"/>
          <w:b/>
          <w:bCs/>
          <w:sz w:val="28"/>
          <w:szCs w:val="28"/>
        </w:rPr>
        <w:t xml:space="preserve">………. </w:t>
      </w:r>
      <w:r w:rsidR="00DA4CC0">
        <w:rPr>
          <w:rFonts w:ascii="Times New Roman" w:eastAsia="Times New Roman" w:hAnsi="Times New Roman" w:cs="Times New Roman"/>
          <w:b/>
          <w:bCs/>
          <w:sz w:val="28"/>
          <w:szCs w:val="28"/>
        </w:rPr>
        <w:t>40</w:t>
      </w:r>
    </w:p>
    <w:p w:rsidR="009644CF" w:rsidRPr="009644CF" w:rsidRDefault="009644CF" w:rsidP="009644CF">
      <w:pPr>
        <w:rPr>
          <w:rFonts w:ascii="Times New Roman" w:hAnsi="Times New Roman" w:cs="Times New Roman"/>
          <w:sz w:val="28"/>
          <w:szCs w:val="28"/>
        </w:rPr>
      </w:pPr>
      <w:r w:rsidRPr="009644CF">
        <w:rPr>
          <w:rFonts w:ascii="Times New Roman" w:eastAsia="Times New Roman" w:hAnsi="Times New Roman" w:cs="Times New Roman"/>
          <w:b/>
          <w:bCs/>
          <w:spacing w:val="-2"/>
          <w:sz w:val="28"/>
          <w:szCs w:val="28"/>
        </w:rPr>
        <w:t>Приложения</w:t>
      </w:r>
      <w:r w:rsidRPr="009644CF">
        <w:rPr>
          <w:rFonts w:ascii="Times New Roman" w:eastAsia="Times New Roman" w:hAnsi="Times New Roman" w:cs="Times New Roman"/>
          <w:b/>
          <w:bCs/>
          <w:sz w:val="28"/>
          <w:szCs w:val="28"/>
        </w:rPr>
        <w:tab/>
      </w:r>
    </w:p>
    <w:p w:rsidR="00F152F9" w:rsidRDefault="00F152F9" w:rsidP="00692B33">
      <w:pPr>
        <w:spacing w:after="0" w:line="240" w:lineRule="auto"/>
      </w:pPr>
    </w:p>
    <w:p w:rsidR="009644CF" w:rsidRDefault="009644CF" w:rsidP="00692B33">
      <w:pPr>
        <w:spacing w:after="0" w:line="240" w:lineRule="auto"/>
      </w:pPr>
    </w:p>
    <w:p w:rsidR="009644CF" w:rsidRDefault="009644CF" w:rsidP="00692B33">
      <w:pPr>
        <w:spacing w:after="0" w:line="240" w:lineRule="auto"/>
      </w:pPr>
    </w:p>
    <w:p w:rsidR="009644CF" w:rsidRDefault="009644CF" w:rsidP="00692B33">
      <w:pPr>
        <w:spacing w:after="0" w:line="240" w:lineRule="auto"/>
      </w:pPr>
    </w:p>
    <w:p w:rsidR="009644CF" w:rsidRDefault="009644CF" w:rsidP="00692B33">
      <w:pPr>
        <w:spacing w:after="0" w:line="240" w:lineRule="auto"/>
      </w:pPr>
    </w:p>
    <w:p w:rsidR="009644CF" w:rsidRDefault="009644CF" w:rsidP="00692B33">
      <w:pPr>
        <w:spacing w:after="0" w:line="240" w:lineRule="auto"/>
      </w:pPr>
    </w:p>
    <w:p w:rsidR="009644CF" w:rsidRDefault="009644CF" w:rsidP="00692B33">
      <w:pPr>
        <w:spacing w:after="0" w:line="240" w:lineRule="auto"/>
      </w:pPr>
    </w:p>
    <w:p w:rsidR="009644CF" w:rsidRDefault="009644CF" w:rsidP="00692B33">
      <w:pPr>
        <w:spacing w:after="0" w:line="240" w:lineRule="auto"/>
      </w:pPr>
    </w:p>
    <w:p w:rsidR="009644CF" w:rsidRDefault="009644CF" w:rsidP="00692B33">
      <w:pPr>
        <w:spacing w:after="0" w:line="240" w:lineRule="auto"/>
      </w:pPr>
    </w:p>
    <w:p w:rsidR="009644CF" w:rsidRDefault="009644CF" w:rsidP="00692B33">
      <w:pPr>
        <w:spacing w:after="0" w:line="240" w:lineRule="auto"/>
      </w:pPr>
    </w:p>
    <w:p w:rsidR="009644CF" w:rsidRDefault="009644CF" w:rsidP="00692B33">
      <w:pPr>
        <w:spacing w:after="0" w:line="240" w:lineRule="auto"/>
      </w:pPr>
    </w:p>
    <w:p w:rsidR="009644CF" w:rsidRDefault="009644CF" w:rsidP="00692B33">
      <w:pPr>
        <w:spacing w:after="0" w:line="240" w:lineRule="auto"/>
      </w:pPr>
    </w:p>
    <w:p w:rsidR="009644CF" w:rsidRDefault="009644CF" w:rsidP="00692B33">
      <w:pPr>
        <w:spacing w:after="0" w:line="240" w:lineRule="auto"/>
      </w:pPr>
    </w:p>
    <w:p w:rsidR="009644CF" w:rsidRDefault="009644CF" w:rsidP="00692B33">
      <w:pPr>
        <w:spacing w:after="0" w:line="240" w:lineRule="auto"/>
      </w:pPr>
    </w:p>
    <w:p w:rsidR="009644CF" w:rsidRDefault="009644CF" w:rsidP="00692B33">
      <w:pPr>
        <w:spacing w:after="0" w:line="240" w:lineRule="auto"/>
      </w:pPr>
    </w:p>
    <w:p w:rsidR="00AC44B0" w:rsidRDefault="00AC44B0" w:rsidP="00692B33">
      <w:pPr>
        <w:spacing w:after="0" w:line="240" w:lineRule="auto"/>
      </w:pPr>
    </w:p>
    <w:p w:rsidR="009644CF" w:rsidRDefault="009644CF" w:rsidP="00692B33">
      <w:pPr>
        <w:spacing w:after="0" w:line="240" w:lineRule="auto"/>
      </w:pPr>
    </w:p>
    <w:p w:rsidR="009644CF" w:rsidRDefault="009644CF" w:rsidP="009644CF">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Введение</w:t>
      </w:r>
    </w:p>
    <w:p w:rsidR="009644CF" w:rsidRDefault="009644CF" w:rsidP="009644C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Муниципальные финансы</w:t>
      </w:r>
      <w:r w:rsidR="00271C7C">
        <w:rPr>
          <w:rFonts w:ascii="Times New Roman" w:hAnsi="Times New Roman" w:cs="Times New Roman"/>
          <w:sz w:val="28"/>
          <w:szCs w:val="28"/>
        </w:rPr>
        <w:t xml:space="preserve"> – это основа деятельности органов местного самоуправления и являются важным звеном финансовой системы. Обеспечение эффективности деятельности управления публичными финансами – задача, которая постоянно находится в центре внимания. В течение последних лет в Российской Федерации идет планомерный процесс реформирования системы муниципальных финансов. Цель проводимых преобразований – повышение эффективности и качества управления финансовыми ресурсами на местном уровне, ориентированное на достижение конкретных, </w:t>
      </w:r>
      <w:proofErr w:type="spellStart"/>
      <w:r w:rsidR="00271C7C">
        <w:rPr>
          <w:rFonts w:ascii="Times New Roman" w:hAnsi="Times New Roman" w:cs="Times New Roman"/>
          <w:sz w:val="28"/>
          <w:szCs w:val="28"/>
        </w:rPr>
        <w:t>общественнозначимых</w:t>
      </w:r>
      <w:proofErr w:type="spellEnd"/>
      <w:r w:rsidR="00271C7C">
        <w:rPr>
          <w:rFonts w:ascii="Times New Roman" w:hAnsi="Times New Roman" w:cs="Times New Roman"/>
          <w:sz w:val="28"/>
          <w:szCs w:val="28"/>
        </w:rPr>
        <w:t>, измеримых результатов в соответствии с приоритетами развития каждого муниципалитета. Переход на новый качественный уровень управления муниципальными финансами – одно из важнейших условий эффективной работы сектора муниципального управления по улучшению</w:t>
      </w:r>
      <w:r w:rsidR="00CC19D9">
        <w:rPr>
          <w:rFonts w:ascii="Times New Roman" w:hAnsi="Times New Roman" w:cs="Times New Roman"/>
          <w:sz w:val="28"/>
          <w:szCs w:val="28"/>
        </w:rPr>
        <w:t xml:space="preserve"> социального положения населения, повышению качества социальной инфраструктуры и инвестиционной привлекательности территорий.</w:t>
      </w:r>
    </w:p>
    <w:p w:rsidR="00CC19D9" w:rsidRDefault="00CC19D9" w:rsidP="009644C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В условиях реформирования местного самоуправления, когда муниципальные образования сами должны принимать решения, сами исполнять их и сами изыскивать источники для воплощения в жизнь этих решений, сложившаяся система управления финансами, унаследов</w:t>
      </w:r>
      <w:r w:rsidR="00D74A7A">
        <w:rPr>
          <w:rFonts w:ascii="Times New Roman" w:hAnsi="Times New Roman" w:cs="Times New Roman"/>
          <w:sz w:val="28"/>
          <w:szCs w:val="28"/>
        </w:rPr>
        <w:t>ав</w:t>
      </w:r>
      <w:r>
        <w:rPr>
          <w:rFonts w:ascii="Times New Roman" w:hAnsi="Times New Roman" w:cs="Times New Roman"/>
          <w:sz w:val="28"/>
          <w:szCs w:val="28"/>
        </w:rPr>
        <w:t>шая многие технологии прошлого, далеко не всегда справляется с новыми условиями функционирования и задачами общественного сектора.</w:t>
      </w:r>
    </w:p>
    <w:p w:rsidR="00D223F1" w:rsidRPr="00D223F1" w:rsidRDefault="00D74A7A" w:rsidP="001229C4">
      <w:pPr>
        <w:spacing w:after="0" w:line="360" w:lineRule="auto"/>
        <w:jc w:val="both"/>
        <w:rPr>
          <w:rFonts w:ascii="Times New Roman" w:hAnsi="Times New Roman" w:cs="Times New Roman"/>
          <w:b/>
          <w:color w:val="FF0000"/>
          <w:sz w:val="28"/>
          <w:szCs w:val="28"/>
        </w:rPr>
      </w:pPr>
      <w:r>
        <w:rPr>
          <w:rFonts w:ascii="Times New Roman" w:hAnsi="Times New Roman" w:cs="Times New Roman"/>
          <w:sz w:val="28"/>
          <w:szCs w:val="28"/>
        </w:rPr>
        <w:t xml:space="preserve">          Реорганизация местного самоуправления, осуществляемая в рамках положений Федерального закона от 06.10.2003 г. №131-ФЗ «Об общих принципах организации местного самоуправления в Российской Федерации» была призвана, в первую очередь, обеспечить стабильность, сбалансированность местных бюджетов, четко разграничивать права и обязанности различных уровней властей. </w:t>
      </w:r>
    </w:p>
    <w:p w:rsidR="00A21064" w:rsidRDefault="00502DCB" w:rsidP="00502DC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21064">
        <w:rPr>
          <w:rFonts w:ascii="Times New Roman" w:hAnsi="Times New Roman" w:cs="Times New Roman"/>
          <w:sz w:val="28"/>
          <w:szCs w:val="28"/>
        </w:rPr>
        <w:t xml:space="preserve">Актуальность </w:t>
      </w:r>
      <w:r>
        <w:rPr>
          <w:rFonts w:ascii="Times New Roman" w:hAnsi="Times New Roman" w:cs="Times New Roman"/>
          <w:sz w:val="28"/>
          <w:szCs w:val="28"/>
        </w:rPr>
        <w:t>выбранной темы определена необходимостью: повышения качества</w:t>
      </w:r>
      <w:r w:rsidR="00A21064" w:rsidRPr="00A21064">
        <w:rPr>
          <w:rFonts w:ascii="Times New Roman" w:hAnsi="Times New Roman" w:cs="Times New Roman"/>
          <w:sz w:val="28"/>
          <w:szCs w:val="28"/>
        </w:rPr>
        <w:t xml:space="preserve"> </w:t>
      </w:r>
      <w:r>
        <w:rPr>
          <w:rFonts w:ascii="Times New Roman" w:hAnsi="Times New Roman" w:cs="Times New Roman"/>
          <w:sz w:val="28"/>
          <w:szCs w:val="28"/>
        </w:rPr>
        <w:t xml:space="preserve">управления бюджетным процессом; создание условий для обеспечения устойчивого исполнения местных бюджетов; повышения </w:t>
      </w:r>
      <w:r>
        <w:rPr>
          <w:rFonts w:ascii="Times New Roman" w:hAnsi="Times New Roman" w:cs="Times New Roman"/>
          <w:sz w:val="28"/>
          <w:szCs w:val="28"/>
        </w:rPr>
        <w:lastRenderedPageBreak/>
        <w:t>эффективности</w:t>
      </w:r>
      <w:r w:rsidR="00805B80">
        <w:rPr>
          <w:rFonts w:ascii="Times New Roman" w:hAnsi="Times New Roman" w:cs="Times New Roman"/>
          <w:sz w:val="28"/>
          <w:szCs w:val="28"/>
        </w:rPr>
        <w:t xml:space="preserve"> и результативности работы органов местного самоуправления</w:t>
      </w:r>
      <w:r w:rsidR="005C5BBF">
        <w:rPr>
          <w:rFonts w:ascii="Times New Roman" w:hAnsi="Times New Roman" w:cs="Times New Roman"/>
          <w:sz w:val="28"/>
          <w:szCs w:val="28"/>
        </w:rPr>
        <w:t xml:space="preserve"> других участников бюджетного процесса; выявление внутренних резервов экономии расходов и увеличение доходов местных бюджетов.</w:t>
      </w:r>
    </w:p>
    <w:p w:rsidR="005C5BBF" w:rsidRDefault="005C5BBF" w:rsidP="00502DC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Объектом исследования является бюджетная система муниципального образования </w:t>
      </w:r>
      <w:r w:rsidR="00AE3787">
        <w:rPr>
          <w:rFonts w:ascii="Times New Roman" w:hAnsi="Times New Roman" w:cs="Times New Roman"/>
          <w:sz w:val="28"/>
          <w:szCs w:val="28"/>
        </w:rPr>
        <w:t>______________________________</w:t>
      </w:r>
      <w:r>
        <w:rPr>
          <w:rFonts w:ascii="Times New Roman" w:hAnsi="Times New Roman" w:cs="Times New Roman"/>
          <w:sz w:val="28"/>
          <w:szCs w:val="28"/>
        </w:rPr>
        <w:t>. Предметом исследования является система формирования доходной части бюджета и система управления бюджетными расходами на уровне муниципального района и ее взаимодействие с другими уровнями бюджетной системы.</w:t>
      </w:r>
    </w:p>
    <w:p w:rsidR="005C5BBF" w:rsidRDefault="005C5BBF" w:rsidP="00502DC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Целью работы является разработка мероприятий по эффективному и ответственному управлению муниципальными финансами в целях обеспечения устойчивого экономического роста муниципального образования (на примере </w:t>
      </w:r>
      <w:proofErr w:type="spellStart"/>
      <w:r w:rsidR="00AE3787">
        <w:rPr>
          <w:rFonts w:ascii="Times New Roman" w:hAnsi="Times New Roman" w:cs="Times New Roman"/>
          <w:sz w:val="28"/>
          <w:szCs w:val="28"/>
        </w:rPr>
        <w:t>_________________</w:t>
      </w:r>
      <w:r>
        <w:rPr>
          <w:rFonts w:ascii="Times New Roman" w:hAnsi="Times New Roman" w:cs="Times New Roman"/>
          <w:sz w:val="28"/>
          <w:szCs w:val="28"/>
        </w:rPr>
        <w:t>муниципального</w:t>
      </w:r>
      <w:proofErr w:type="spellEnd"/>
      <w:r>
        <w:rPr>
          <w:rFonts w:ascii="Times New Roman" w:hAnsi="Times New Roman" w:cs="Times New Roman"/>
          <w:sz w:val="28"/>
          <w:szCs w:val="28"/>
        </w:rPr>
        <w:t xml:space="preserve"> района </w:t>
      </w:r>
      <w:proofErr w:type="spellStart"/>
      <w:r w:rsidR="00AE3787">
        <w:rPr>
          <w:rFonts w:ascii="Times New Roman" w:hAnsi="Times New Roman" w:cs="Times New Roman"/>
          <w:sz w:val="28"/>
          <w:szCs w:val="28"/>
        </w:rPr>
        <w:t>_______________</w:t>
      </w:r>
      <w:r>
        <w:rPr>
          <w:rFonts w:ascii="Times New Roman" w:hAnsi="Times New Roman" w:cs="Times New Roman"/>
          <w:sz w:val="28"/>
          <w:szCs w:val="28"/>
        </w:rPr>
        <w:t>области</w:t>
      </w:r>
      <w:proofErr w:type="spellEnd"/>
      <w:r>
        <w:rPr>
          <w:rFonts w:ascii="Times New Roman" w:hAnsi="Times New Roman" w:cs="Times New Roman"/>
          <w:sz w:val="28"/>
          <w:szCs w:val="28"/>
        </w:rPr>
        <w:t>).</w:t>
      </w:r>
    </w:p>
    <w:p w:rsidR="008823F1" w:rsidRDefault="008823F1" w:rsidP="00502DC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В работе использованы Федеральные законы, Постановления Правительства Российской Федерации, Решения </w:t>
      </w:r>
      <w:r w:rsidR="00AE3787">
        <w:rPr>
          <w:rFonts w:ascii="Times New Roman" w:hAnsi="Times New Roman" w:cs="Times New Roman"/>
          <w:sz w:val="28"/>
          <w:szCs w:val="28"/>
        </w:rPr>
        <w:t>________________</w:t>
      </w:r>
      <w:r>
        <w:rPr>
          <w:rFonts w:ascii="Times New Roman" w:hAnsi="Times New Roman" w:cs="Times New Roman"/>
          <w:sz w:val="28"/>
          <w:szCs w:val="28"/>
        </w:rPr>
        <w:t xml:space="preserve"> районной Думы, Постановления Главы </w:t>
      </w:r>
      <w:r w:rsidR="00AE3787">
        <w:rPr>
          <w:rFonts w:ascii="Times New Roman" w:hAnsi="Times New Roman" w:cs="Times New Roman"/>
          <w:sz w:val="28"/>
          <w:szCs w:val="28"/>
        </w:rPr>
        <w:t>_______________</w:t>
      </w:r>
      <w:r>
        <w:rPr>
          <w:rFonts w:ascii="Times New Roman" w:hAnsi="Times New Roman" w:cs="Times New Roman"/>
          <w:sz w:val="28"/>
          <w:szCs w:val="28"/>
        </w:rPr>
        <w:t xml:space="preserve"> района, учебная и методическая литература</w:t>
      </w:r>
      <w:r w:rsidR="00C63A82">
        <w:rPr>
          <w:rFonts w:ascii="Times New Roman" w:hAnsi="Times New Roman" w:cs="Times New Roman"/>
          <w:sz w:val="28"/>
          <w:szCs w:val="28"/>
        </w:rPr>
        <w:t>, годовые отчеты об исполнении районного бюджета, первичные документы за 2013-2015 годы.</w:t>
      </w:r>
    </w:p>
    <w:p w:rsidR="00D21246" w:rsidRDefault="00D21246" w:rsidP="00502DCB">
      <w:pPr>
        <w:spacing w:after="0" w:line="360" w:lineRule="auto"/>
        <w:jc w:val="both"/>
        <w:rPr>
          <w:rFonts w:ascii="Times New Roman" w:hAnsi="Times New Roman" w:cs="Times New Roman"/>
          <w:sz w:val="28"/>
          <w:szCs w:val="28"/>
        </w:rPr>
      </w:pPr>
    </w:p>
    <w:p w:rsidR="00D21246" w:rsidRDefault="00D21246" w:rsidP="00502DCB">
      <w:pPr>
        <w:spacing w:after="0" w:line="360" w:lineRule="auto"/>
        <w:jc w:val="both"/>
        <w:rPr>
          <w:rFonts w:ascii="Times New Roman" w:hAnsi="Times New Roman" w:cs="Times New Roman"/>
          <w:sz w:val="28"/>
          <w:szCs w:val="28"/>
        </w:rPr>
      </w:pPr>
    </w:p>
    <w:p w:rsidR="00D21246" w:rsidRDefault="00D21246" w:rsidP="00502DCB">
      <w:pPr>
        <w:spacing w:after="0" w:line="360" w:lineRule="auto"/>
        <w:jc w:val="both"/>
        <w:rPr>
          <w:rFonts w:ascii="Times New Roman" w:hAnsi="Times New Roman" w:cs="Times New Roman"/>
          <w:sz w:val="28"/>
          <w:szCs w:val="28"/>
        </w:rPr>
      </w:pPr>
    </w:p>
    <w:p w:rsidR="00D21246" w:rsidRDefault="00D21246" w:rsidP="00502DCB">
      <w:pPr>
        <w:spacing w:after="0" w:line="360" w:lineRule="auto"/>
        <w:jc w:val="both"/>
        <w:rPr>
          <w:rFonts w:ascii="Times New Roman" w:hAnsi="Times New Roman" w:cs="Times New Roman"/>
          <w:sz w:val="28"/>
          <w:szCs w:val="28"/>
        </w:rPr>
      </w:pPr>
    </w:p>
    <w:p w:rsidR="00D21246" w:rsidRDefault="00D21246" w:rsidP="00502DCB">
      <w:pPr>
        <w:spacing w:after="0" w:line="360" w:lineRule="auto"/>
        <w:jc w:val="both"/>
        <w:rPr>
          <w:rFonts w:ascii="Times New Roman" w:hAnsi="Times New Roman" w:cs="Times New Roman"/>
          <w:sz w:val="28"/>
          <w:szCs w:val="28"/>
        </w:rPr>
      </w:pPr>
    </w:p>
    <w:p w:rsidR="00D21246" w:rsidRDefault="00D21246" w:rsidP="00502DCB">
      <w:pPr>
        <w:spacing w:after="0" w:line="360" w:lineRule="auto"/>
        <w:jc w:val="both"/>
        <w:rPr>
          <w:rFonts w:ascii="Times New Roman" w:hAnsi="Times New Roman" w:cs="Times New Roman"/>
          <w:sz w:val="28"/>
          <w:szCs w:val="28"/>
        </w:rPr>
      </w:pPr>
    </w:p>
    <w:p w:rsidR="00D21246" w:rsidRDefault="00D21246" w:rsidP="00502DCB">
      <w:pPr>
        <w:spacing w:after="0" w:line="360" w:lineRule="auto"/>
        <w:jc w:val="both"/>
        <w:rPr>
          <w:rFonts w:ascii="Times New Roman" w:hAnsi="Times New Roman" w:cs="Times New Roman"/>
          <w:sz w:val="28"/>
          <w:szCs w:val="28"/>
        </w:rPr>
      </w:pPr>
    </w:p>
    <w:p w:rsidR="00D21246" w:rsidRDefault="00D21246" w:rsidP="00502DCB">
      <w:pPr>
        <w:spacing w:after="0" w:line="360" w:lineRule="auto"/>
        <w:jc w:val="both"/>
        <w:rPr>
          <w:rFonts w:ascii="Times New Roman" w:hAnsi="Times New Roman" w:cs="Times New Roman"/>
          <w:sz w:val="28"/>
          <w:szCs w:val="28"/>
        </w:rPr>
      </w:pPr>
    </w:p>
    <w:p w:rsidR="00D21246" w:rsidRDefault="00D21246" w:rsidP="00502DCB">
      <w:pPr>
        <w:spacing w:after="0" w:line="360" w:lineRule="auto"/>
        <w:jc w:val="both"/>
        <w:rPr>
          <w:rFonts w:ascii="Times New Roman" w:hAnsi="Times New Roman" w:cs="Times New Roman"/>
          <w:sz w:val="28"/>
          <w:szCs w:val="28"/>
        </w:rPr>
      </w:pPr>
    </w:p>
    <w:p w:rsidR="00D21246" w:rsidRDefault="00D21246" w:rsidP="00502DCB">
      <w:pPr>
        <w:spacing w:after="0" w:line="360" w:lineRule="auto"/>
        <w:jc w:val="both"/>
        <w:rPr>
          <w:rFonts w:ascii="Times New Roman" w:hAnsi="Times New Roman" w:cs="Times New Roman"/>
          <w:sz w:val="28"/>
          <w:szCs w:val="28"/>
        </w:rPr>
      </w:pPr>
    </w:p>
    <w:p w:rsidR="009644CF" w:rsidRDefault="009644CF" w:rsidP="001229C4">
      <w:pPr>
        <w:spacing w:after="0" w:line="360" w:lineRule="auto"/>
        <w:rPr>
          <w:rFonts w:ascii="Times New Roman" w:hAnsi="Times New Roman" w:cs="Times New Roman"/>
          <w:sz w:val="28"/>
          <w:szCs w:val="28"/>
        </w:rPr>
      </w:pPr>
    </w:p>
    <w:p w:rsidR="001229C4" w:rsidRDefault="001229C4" w:rsidP="001229C4">
      <w:pPr>
        <w:spacing w:after="0" w:line="360" w:lineRule="auto"/>
        <w:rPr>
          <w:rFonts w:ascii="Times New Roman" w:hAnsi="Times New Roman" w:cs="Times New Roman"/>
          <w:sz w:val="28"/>
          <w:szCs w:val="28"/>
        </w:rPr>
      </w:pPr>
    </w:p>
    <w:p w:rsidR="001229C4" w:rsidRPr="009644CF" w:rsidRDefault="001229C4" w:rsidP="001229C4">
      <w:pPr>
        <w:spacing w:after="0" w:line="360" w:lineRule="auto"/>
        <w:rPr>
          <w:rFonts w:ascii="Times New Roman" w:hAnsi="Times New Roman" w:cs="Times New Roman"/>
          <w:b/>
          <w:sz w:val="28"/>
          <w:szCs w:val="28"/>
        </w:rPr>
      </w:pPr>
    </w:p>
    <w:p w:rsidR="008823F1" w:rsidRDefault="008823F1" w:rsidP="008823F1">
      <w:pPr>
        <w:pStyle w:val="a3"/>
        <w:numPr>
          <w:ilvl w:val="0"/>
          <w:numId w:val="2"/>
        </w:numPr>
        <w:shd w:val="clear" w:color="auto" w:fill="FFFFFF"/>
        <w:tabs>
          <w:tab w:val="left" w:leader="dot" w:pos="6811"/>
          <w:tab w:val="left" w:leader="dot" w:pos="8851"/>
          <w:tab w:val="left" w:pos="9149"/>
        </w:tabs>
        <w:spacing w:after="0" w:line="360" w:lineRule="auto"/>
        <w:jc w:val="center"/>
        <w:rPr>
          <w:rFonts w:ascii="Times New Roman" w:eastAsia="Times New Roman" w:hAnsi="Times New Roman" w:cs="Times New Roman"/>
          <w:b/>
          <w:bCs/>
          <w:spacing w:val="-4"/>
          <w:sz w:val="28"/>
          <w:szCs w:val="28"/>
        </w:rPr>
      </w:pPr>
      <w:r w:rsidRPr="008823F1">
        <w:rPr>
          <w:rFonts w:ascii="Times New Roman" w:eastAsia="Times New Roman" w:hAnsi="Times New Roman" w:cs="Times New Roman"/>
          <w:b/>
          <w:bCs/>
          <w:sz w:val="28"/>
          <w:szCs w:val="28"/>
        </w:rPr>
        <w:lastRenderedPageBreak/>
        <w:t>Теоретические основы управления муниципальными</w:t>
      </w:r>
      <w:r w:rsidRPr="008823F1">
        <w:rPr>
          <w:rFonts w:ascii="Times New Roman" w:eastAsia="Times New Roman" w:hAnsi="Times New Roman" w:cs="Times New Roman"/>
          <w:b/>
          <w:bCs/>
          <w:spacing w:val="-4"/>
          <w:sz w:val="28"/>
          <w:szCs w:val="28"/>
        </w:rPr>
        <w:t xml:space="preserve">  финансами</w:t>
      </w:r>
    </w:p>
    <w:p w:rsidR="008823F1" w:rsidRPr="008823F1" w:rsidRDefault="008823F1" w:rsidP="008823F1">
      <w:pPr>
        <w:pStyle w:val="a3"/>
        <w:shd w:val="clear" w:color="auto" w:fill="FFFFFF"/>
        <w:tabs>
          <w:tab w:val="left" w:leader="dot" w:pos="6811"/>
          <w:tab w:val="left" w:leader="dot" w:pos="8851"/>
          <w:tab w:val="left" w:pos="9149"/>
        </w:tabs>
        <w:spacing w:after="0" w:line="360" w:lineRule="auto"/>
        <w:rPr>
          <w:rFonts w:ascii="Times New Roman" w:eastAsia="Times New Roman" w:hAnsi="Times New Roman" w:cs="Times New Roman"/>
          <w:b/>
          <w:bCs/>
          <w:spacing w:val="-4"/>
          <w:sz w:val="28"/>
          <w:szCs w:val="28"/>
        </w:rPr>
      </w:pPr>
    </w:p>
    <w:p w:rsidR="00D21246" w:rsidRDefault="008823F1" w:rsidP="00D21246">
      <w:pPr>
        <w:pStyle w:val="a3"/>
        <w:widowControl w:val="0"/>
        <w:numPr>
          <w:ilvl w:val="1"/>
          <w:numId w:val="2"/>
        </w:numPr>
        <w:shd w:val="clear" w:color="auto" w:fill="FFFFFF"/>
        <w:tabs>
          <w:tab w:val="left" w:pos="1186"/>
          <w:tab w:val="left" w:pos="9149"/>
        </w:tabs>
        <w:autoSpaceDE w:val="0"/>
        <w:autoSpaceDN w:val="0"/>
        <w:adjustRightInd w:val="0"/>
        <w:spacing w:after="0" w:line="360" w:lineRule="auto"/>
        <w:jc w:val="center"/>
        <w:rPr>
          <w:rFonts w:ascii="Times New Roman" w:eastAsia="Times New Roman" w:hAnsi="Times New Roman" w:cs="Times New Roman"/>
          <w:spacing w:val="-2"/>
          <w:sz w:val="28"/>
          <w:szCs w:val="28"/>
        </w:rPr>
      </w:pPr>
      <w:r w:rsidRPr="008823F1">
        <w:rPr>
          <w:rFonts w:ascii="Times New Roman" w:eastAsia="Times New Roman" w:hAnsi="Times New Roman" w:cs="Times New Roman"/>
          <w:spacing w:val="-2"/>
          <w:sz w:val="28"/>
          <w:szCs w:val="28"/>
        </w:rPr>
        <w:t>Муниципальные финансы: понятие, формирование доходов и расходов</w:t>
      </w:r>
    </w:p>
    <w:p w:rsidR="00D21246" w:rsidRDefault="00D21246" w:rsidP="00D21246">
      <w:pPr>
        <w:widowControl w:val="0"/>
        <w:shd w:val="clear" w:color="auto" w:fill="FFFFFF"/>
        <w:tabs>
          <w:tab w:val="left" w:pos="1186"/>
          <w:tab w:val="left" w:pos="9149"/>
        </w:tabs>
        <w:autoSpaceDE w:val="0"/>
        <w:autoSpaceDN w:val="0"/>
        <w:adjustRightInd w:val="0"/>
        <w:spacing w:after="0" w:line="360" w:lineRule="auto"/>
        <w:rPr>
          <w:rFonts w:ascii="Times New Roman" w:eastAsia="Times New Roman" w:hAnsi="Times New Roman" w:cs="Times New Roman"/>
          <w:spacing w:val="-2"/>
          <w:sz w:val="28"/>
          <w:szCs w:val="28"/>
        </w:rPr>
      </w:pPr>
    </w:p>
    <w:p w:rsidR="00D21246" w:rsidRDefault="00515E93" w:rsidP="003418B5">
      <w:pPr>
        <w:widowControl w:val="0"/>
        <w:shd w:val="clear" w:color="auto" w:fill="FFFFFF"/>
        <w:tabs>
          <w:tab w:val="left" w:pos="1186"/>
          <w:tab w:val="left" w:pos="9149"/>
        </w:tabs>
        <w:autoSpaceDE w:val="0"/>
        <w:autoSpaceDN w:val="0"/>
        <w:adjustRightInd w:val="0"/>
        <w:spacing w:after="0" w:line="360" w:lineRule="auto"/>
        <w:jc w:val="both"/>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 xml:space="preserve">         Муниципальные финансы </w:t>
      </w:r>
      <w:r w:rsidR="008B10FF">
        <w:rPr>
          <w:rFonts w:ascii="Times New Roman" w:eastAsia="Times New Roman" w:hAnsi="Times New Roman" w:cs="Times New Roman"/>
          <w:spacing w:val="-2"/>
          <w:sz w:val="28"/>
          <w:szCs w:val="28"/>
        </w:rPr>
        <w:t>–</w:t>
      </w:r>
      <w:r w:rsidR="00420DCB">
        <w:rPr>
          <w:rFonts w:ascii="Times New Roman" w:eastAsia="Times New Roman" w:hAnsi="Times New Roman" w:cs="Times New Roman"/>
          <w:spacing w:val="-2"/>
          <w:sz w:val="28"/>
          <w:szCs w:val="28"/>
        </w:rPr>
        <w:t xml:space="preserve"> </w:t>
      </w:r>
      <w:r w:rsidR="008B10FF">
        <w:rPr>
          <w:rFonts w:ascii="Times New Roman" w:eastAsia="Times New Roman" w:hAnsi="Times New Roman" w:cs="Times New Roman"/>
          <w:spacing w:val="-2"/>
          <w:sz w:val="28"/>
          <w:szCs w:val="28"/>
        </w:rPr>
        <w:t>форма организации фондов денежных средств, формируемых и используемых на уровне муниципального образования. Муниципальные финансы составляют основу экономической самостоятельности муниципального образования. Каждое муниципальное образование имеет собственный бюджет (местный бюджет), который принимает орган  представительной власти, избираемый гражданами, проживающими на территории муниципального образования.</w:t>
      </w:r>
    </w:p>
    <w:p w:rsidR="008B10FF" w:rsidRDefault="009305AB" w:rsidP="00F94719">
      <w:pPr>
        <w:shd w:val="clear" w:color="auto" w:fill="FFFFFF"/>
        <w:spacing w:after="0" w:line="360" w:lineRule="auto"/>
        <w:jc w:val="both"/>
        <w:rPr>
          <w:rFonts w:ascii="Times New Roman" w:hAnsi="Times New Roman" w:cs="Times New Roman"/>
          <w:sz w:val="28"/>
          <w:szCs w:val="28"/>
        </w:rPr>
      </w:pPr>
      <w:r>
        <w:rPr>
          <w:rFonts w:ascii="Times New Roman" w:eastAsia="Times New Roman" w:hAnsi="Times New Roman" w:cs="Times New Roman"/>
          <w:spacing w:val="-2"/>
          <w:sz w:val="28"/>
          <w:szCs w:val="28"/>
        </w:rPr>
        <w:t xml:space="preserve">          </w:t>
      </w:r>
      <w:r w:rsidR="008B10FF" w:rsidRPr="008B10FF">
        <w:rPr>
          <w:rFonts w:ascii="Times New Roman" w:hAnsi="Times New Roman" w:cs="Times New Roman"/>
          <w:sz w:val="28"/>
          <w:szCs w:val="28"/>
        </w:rPr>
        <w:t>Под управлением муниципальными финансами следует понимать регулирование использования и (или) использование передаваемых налогоплательщиками муниципальным образованиям денежных ресурсов для прозрачного, устойчивого и подотчетного исполнения в рамках бюджетного процесса их расходных обязательств, обеспечивающих достижение поставленных целей и максимальных результатов деятельности муниципальных органов</w:t>
      </w:r>
      <w:r w:rsidR="008B10FF" w:rsidRPr="008B10FF">
        <w:rPr>
          <w:rStyle w:val="a6"/>
          <w:rFonts w:ascii="Times New Roman" w:hAnsi="Times New Roman" w:cs="Times New Roman"/>
          <w:sz w:val="28"/>
          <w:szCs w:val="28"/>
        </w:rPr>
        <w:footnoteReference w:id="1"/>
      </w:r>
      <w:r w:rsidR="008B10FF" w:rsidRPr="008B10FF">
        <w:rPr>
          <w:rFonts w:ascii="Times New Roman" w:hAnsi="Times New Roman" w:cs="Times New Roman"/>
          <w:sz w:val="28"/>
          <w:szCs w:val="28"/>
        </w:rPr>
        <w:t>.</w:t>
      </w:r>
    </w:p>
    <w:p w:rsidR="009305AB" w:rsidRDefault="009305AB" w:rsidP="00F94719">
      <w:pPr>
        <w:shd w:val="clear" w:color="auto" w:fill="FFFFFF"/>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33039">
        <w:rPr>
          <w:rFonts w:ascii="Times New Roman" w:hAnsi="Times New Roman" w:cs="Times New Roman"/>
          <w:sz w:val="28"/>
          <w:szCs w:val="28"/>
        </w:rPr>
        <w:t>Основные блоки системы управления муниципальными финансами и их взаимосвязи в рамках ежегодного бюджетного цикла представлены в приложении 1, отображающим структурную модель управления муниципальными финансами.</w:t>
      </w:r>
    </w:p>
    <w:p w:rsidR="00F94719" w:rsidRDefault="00F94719" w:rsidP="000A34A6">
      <w:pPr>
        <w:shd w:val="clear" w:color="auto" w:fill="FFFFFF"/>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Основными особенностями управления муниципальными финансами являются стадийность (наличие часто пересекающихся этапов бюджетного планирования, исполнения, отчетности, контроля и аудита), цикличность (ежегодная повторяемость этапов бюджетного процесса) и внутренняя обусловленность (зависимость каждого этапа от предыдущего и его необходимость для последующего). Эти особенности существенно усложняют развитие системы управления муниципальными финансами, поскольку </w:t>
      </w:r>
      <w:r>
        <w:rPr>
          <w:rFonts w:ascii="Times New Roman" w:hAnsi="Times New Roman" w:cs="Times New Roman"/>
          <w:sz w:val="28"/>
          <w:szCs w:val="28"/>
        </w:rPr>
        <w:lastRenderedPageBreak/>
        <w:t xml:space="preserve">«непрерывность» бюджетного процесса и «перегруженность» текучкой препятствуют разработке и внедрению нововведений, а реформы, начатые в одном из блоков, но не сопровождающиеся адекватными преобразованиями в других блоках, не </w:t>
      </w:r>
      <w:r w:rsidRPr="00F94719">
        <w:rPr>
          <w:rFonts w:ascii="Times New Roman" w:hAnsi="Times New Roman" w:cs="Times New Roman"/>
          <w:sz w:val="28"/>
          <w:szCs w:val="28"/>
        </w:rPr>
        <w:t>дадут ожидаемых результатов</w:t>
      </w:r>
      <w:r w:rsidRPr="00F94719">
        <w:rPr>
          <w:rStyle w:val="a6"/>
          <w:rFonts w:ascii="Times New Roman" w:hAnsi="Times New Roman" w:cs="Times New Roman"/>
          <w:sz w:val="28"/>
          <w:szCs w:val="28"/>
        </w:rPr>
        <w:footnoteReference w:id="2"/>
      </w:r>
      <w:r w:rsidRPr="00F94719">
        <w:rPr>
          <w:rFonts w:ascii="Times New Roman" w:hAnsi="Times New Roman" w:cs="Times New Roman"/>
          <w:sz w:val="28"/>
          <w:szCs w:val="28"/>
        </w:rPr>
        <w:t>.</w:t>
      </w:r>
    </w:p>
    <w:p w:rsidR="009305AB" w:rsidRDefault="000A34A6" w:rsidP="00B17876">
      <w:pPr>
        <w:shd w:val="clear" w:color="auto" w:fill="FFFFFF"/>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Межбюджетные отношения – это отношения между органами государственной власти Российской Федерации, органами государственной власти субъектов Российской Федерации и органами местного самоуправления. В основе таких отношений – законодательное разграничение расходов и доходов на постоянной основе, которое предопределяет качественные особенности механизма межбюджетного регулирования.</w:t>
      </w:r>
    </w:p>
    <w:p w:rsidR="00B90A73" w:rsidRDefault="000A34A6" w:rsidP="00B90A73">
      <w:pPr>
        <w:spacing w:after="0" w:line="360" w:lineRule="auto"/>
        <w:ind w:left="62" w:right="62" w:firstLine="851"/>
        <w:jc w:val="both"/>
        <w:rPr>
          <w:rFonts w:ascii="Times New Roman" w:hAnsi="Times New Roman" w:cs="Times New Roman"/>
          <w:sz w:val="28"/>
          <w:szCs w:val="28"/>
        </w:rPr>
      </w:pPr>
      <w:r>
        <w:rPr>
          <w:rFonts w:ascii="Times New Roman" w:hAnsi="Times New Roman" w:cs="Times New Roman"/>
          <w:sz w:val="28"/>
          <w:szCs w:val="28"/>
        </w:rPr>
        <w:t>Местный бюджет (или бюджет муниципального образования</w:t>
      </w:r>
      <w:r w:rsidR="00BD3DE3">
        <w:rPr>
          <w:rFonts w:ascii="Times New Roman" w:hAnsi="Times New Roman" w:cs="Times New Roman"/>
          <w:sz w:val="28"/>
          <w:szCs w:val="28"/>
        </w:rPr>
        <w:t>)</w:t>
      </w:r>
      <w:r>
        <w:rPr>
          <w:rFonts w:ascii="Times New Roman" w:hAnsi="Times New Roman" w:cs="Times New Roman"/>
          <w:sz w:val="28"/>
          <w:szCs w:val="28"/>
        </w:rPr>
        <w:t xml:space="preserve"> представляет собой форму образования и расходования денежных средств, предназначенных для обеспечения задач и функций, отнесенных к предметам ведения местного самоуправления</w:t>
      </w:r>
      <w:r w:rsidRPr="00A62281">
        <w:rPr>
          <w:rFonts w:ascii="Times New Roman" w:hAnsi="Times New Roman" w:cs="Times New Roman"/>
          <w:sz w:val="28"/>
          <w:szCs w:val="28"/>
        </w:rPr>
        <w:t>.</w:t>
      </w:r>
      <w:r w:rsidR="00A62281">
        <w:rPr>
          <w:rFonts w:ascii="Times New Roman" w:hAnsi="Times New Roman" w:cs="Times New Roman"/>
          <w:sz w:val="28"/>
          <w:szCs w:val="28"/>
        </w:rPr>
        <w:t xml:space="preserve"> </w:t>
      </w:r>
      <w:r w:rsidR="00A62281" w:rsidRPr="00A62281">
        <w:rPr>
          <w:rFonts w:ascii="Times New Roman" w:hAnsi="Times New Roman" w:cs="Times New Roman"/>
          <w:sz w:val="28"/>
          <w:szCs w:val="28"/>
        </w:rPr>
        <w:t xml:space="preserve">К предметам ведения местного самоуправления относятся вопросы местного значения. </w:t>
      </w:r>
      <w:proofErr w:type="gramStart"/>
      <w:r w:rsidR="00A62281" w:rsidRPr="00A62281">
        <w:rPr>
          <w:rFonts w:ascii="Times New Roman" w:hAnsi="Times New Roman" w:cs="Times New Roman"/>
          <w:sz w:val="28"/>
          <w:szCs w:val="28"/>
        </w:rPr>
        <w:t>Открытый перечень вопросов местного значения приведен в федеральном законе от 06.10.2003 № 131-ФЗ «Об общих принципах организации местного самоуправления в Российской Федерации» (далее Федеральный закон №131-ФЗ)</w:t>
      </w:r>
      <w:r w:rsidR="00A62281" w:rsidRPr="00A62281">
        <w:rPr>
          <w:rStyle w:val="a6"/>
          <w:rFonts w:ascii="Times New Roman" w:hAnsi="Times New Roman" w:cs="Times New Roman"/>
          <w:sz w:val="28"/>
          <w:szCs w:val="28"/>
        </w:rPr>
        <w:footnoteReference w:id="3"/>
      </w:r>
      <w:r w:rsidR="00A62281" w:rsidRPr="00A62281">
        <w:rPr>
          <w:rFonts w:ascii="Times New Roman" w:hAnsi="Times New Roman" w:cs="Times New Roman"/>
          <w:sz w:val="28"/>
          <w:szCs w:val="28"/>
        </w:rPr>
        <w:t>. В части, касающейся разграничения доходных источников, за местными бюджетами Бюджетным кодексом закреплены местные налоги и минимально гарантированные, единые для всех муниципальных образований определенного типа нормативы отчислении от федеральных налогов, специальных налоговых режимов и неналоговых доходов</w:t>
      </w:r>
      <w:proofErr w:type="gramEnd"/>
      <w:r w:rsidR="00A62281" w:rsidRPr="00A62281">
        <w:rPr>
          <w:rFonts w:ascii="Times New Roman" w:hAnsi="Times New Roman" w:cs="Times New Roman"/>
          <w:sz w:val="28"/>
          <w:szCs w:val="28"/>
        </w:rPr>
        <w:t>. Эти положения являются нормами прямого действия и не требуют дополнительного регулирования субъектами Федерации.</w:t>
      </w:r>
      <w:r w:rsidR="00B90A73" w:rsidRPr="00B90A73">
        <w:rPr>
          <w:rFonts w:ascii="Times New Roman" w:hAnsi="Times New Roman" w:cs="Times New Roman"/>
          <w:sz w:val="28"/>
          <w:szCs w:val="28"/>
        </w:rPr>
        <w:t xml:space="preserve"> </w:t>
      </w:r>
    </w:p>
    <w:p w:rsidR="00A62281" w:rsidRDefault="00B90A73" w:rsidP="00B90A73">
      <w:pPr>
        <w:spacing w:after="0" w:line="360" w:lineRule="auto"/>
        <w:ind w:left="62" w:right="62" w:firstLine="851"/>
        <w:rPr>
          <w:rFonts w:ascii="Times New Roman" w:hAnsi="Times New Roman" w:cs="Times New Roman"/>
          <w:sz w:val="28"/>
          <w:szCs w:val="28"/>
        </w:rPr>
      </w:pPr>
      <w:r>
        <w:rPr>
          <w:rFonts w:ascii="Times New Roman" w:hAnsi="Times New Roman" w:cs="Times New Roman"/>
          <w:sz w:val="28"/>
          <w:szCs w:val="28"/>
        </w:rPr>
        <w:lastRenderedPageBreak/>
        <w:t>Финансовую основу местного самоуправления составляют местные</w:t>
      </w:r>
      <w:r w:rsidRPr="00B90A73">
        <w:rPr>
          <w:rFonts w:ascii="Times New Roman" w:hAnsi="Times New Roman" w:cs="Times New Roman"/>
          <w:sz w:val="28"/>
          <w:szCs w:val="28"/>
        </w:rPr>
        <w:t xml:space="preserve"> </w:t>
      </w:r>
      <w:r>
        <w:rPr>
          <w:rFonts w:ascii="Times New Roman" w:hAnsi="Times New Roman" w:cs="Times New Roman"/>
          <w:sz w:val="28"/>
          <w:szCs w:val="28"/>
        </w:rPr>
        <w:t>финансы, т.е. совокупность денежных средств, формируемых и</w:t>
      </w:r>
      <w:r w:rsidRPr="00B90A73">
        <w:rPr>
          <w:rFonts w:ascii="Times New Roman" w:hAnsi="Times New Roman" w:cs="Times New Roman"/>
          <w:sz w:val="28"/>
          <w:szCs w:val="28"/>
        </w:rPr>
        <w:t xml:space="preserve"> </w:t>
      </w:r>
      <w:r>
        <w:rPr>
          <w:rFonts w:ascii="Times New Roman" w:hAnsi="Times New Roman" w:cs="Times New Roman"/>
          <w:sz w:val="28"/>
          <w:szCs w:val="28"/>
        </w:rPr>
        <w:t>используемых для решения</w:t>
      </w:r>
      <w:r w:rsidRPr="00B90A73">
        <w:rPr>
          <w:rFonts w:ascii="Times New Roman" w:hAnsi="Times New Roman" w:cs="Times New Roman"/>
          <w:sz w:val="28"/>
          <w:szCs w:val="28"/>
        </w:rPr>
        <w:t xml:space="preserve"> </w:t>
      </w:r>
      <w:r>
        <w:rPr>
          <w:rFonts w:ascii="Times New Roman" w:hAnsi="Times New Roman" w:cs="Times New Roman"/>
          <w:sz w:val="28"/>
          <w:szCs w:val="28"/>
        </w:rPr>
        <w:t xml:space="preserve">вопросов местного </w:t>
      </w:r>
      <w:r w:rsidRPr="00B90A73">
        <w:rPr>
          <w:rFonts w:ascii="Times New Roman" w:hAnsi="Times New Roman" w:cs="Times New Roman"/>
          <w:sz w:val="28"/>
          <w:szCs w:val="28"/>
        </w:rPr>
        <w:t>значения. Они включают в себя:</w:t>
      </w:r>
    </w:p>
    <w:p w:rsidR="00B90A73" w:rsidRPr="00B90A73" w:rsidRDefault="00B90A73" w:rsidP="00DC3CE9">
      <w:pPr>
        <w:spacing w:after="0" w:line="360" w:lineRule="auto"/>
        <w:ind w:left="62" w:right="62" w:firstLine="851"/>
        <w:jc w:val="both"/>
        <w:rPr>
          <w:rFonts w:ascii="Times New Roman" w:hAnsi="Times New Roman" w:cs="Times New Roman"/>
          <w:sz w:val="28"/>
          <w:szCs w:val="28"/>
        </w:rPr>
      </w:pPr>
      <w:r w:rsidRPr="00B90A73">
        <w:rPr>
          <w:rFonts w:ascii="Times New Roman" w:hAnsi="Times New Roman" w:cs="Times New Roman"/>
          <w:sz w:val="28"/>
          <w:szCs w:val="28"/>
        </w:rPr>
        <w:t>– средства местного бюджета;</w:t>
      </w:r>
    </w:p>
    <w:p w:rsidR="00B90A73" w:rsidRPr="00B90A73" w:rsidRDefault="00B90A73" w:rsidP="00DC3CE9">
      <w:pPr>
        <w:spacing w:after="0" w:line="360" w:lineRule="auto"/>
        <w:ind w:left="62" w:right="62" w:firstLine="851"/>
        <w:jc w:val="both"/>
        <w:rPr>
          <w:rFonts w:ascii="Times New Roman" w:hAnsi="Times New Roman" w:cs="Times New Roman"/>
          <w:sz w:val="28"/>
          <w:szCs w:val="28"/>
        </w:rPr>
      </w:pPr>
      <w:r w:rsidRPr="00B90A73">
        <w:rPr>
          <w:rFonts w:ascii="Times New Roman" w:hAnsi="Times New Roman" w:cs="Times New Roman"/>
          <w:sz w:val="28"/>
          <w:szCs w:val="28"/>
        </w:rPr>
        <w:t>– государственные и муниципальные ценные бумаги, принадлежащие органам местного самоуправления;</w:t>
      </w:r>
    </w:p>
    <w:p w:rsidR="00B90A73" w:rsidRPr="00D022F3" w:rsidRDefault="00B90A73" w:rsidP="00D022F3">
      <w:pPr>
        <w:spacing w:after="0" w:line="360" w:lineRule="auto"/>
        <w:ind w:left="62" w:right="62" w:firstLine="851"/>
        <w:jc w:val="both"/>
        <w:rPr>
          <w:rFonts w:ascii="Times New Roman" w:hAnsi="Times New Roman" w:cs="Times New Roman"/>
          <w:sz w:val="28"/>
          <w:szCs w:val="28"/>
        </w:rPr>
      </w:pPr>
      <w:r w:rsidRPr="00D022F3">
        <w:rPr>
          <w:rFonts w:ascii="Times New Roman" w:hAnsi="Times New Roman" w:cs="Times New Roman"/>
          <w:sz w:val="28"/>
          <w:szCs w:val="28"/>
        </w:rPr>
        <w:t>– другие финансовые средства.</w:t>
      </w:r>
    </w:p>
    <w:p w:rsidR="00D022F3" w:rsidRDefault="00D022F3" w:rsidP="00B10DE6">
      <w:pPr>
        <w:spacing w:after="0" w:line="360" w:lineRule="auto"/>
        <w:ind w:left="62" w:right="62" w:firstLine="851"/>
        <w:jc w:val="both"/>
        <w:rPr>
          <w:rFonts w:ascii="Times New Roman" w:hAnsi="Times New Roman" w:cs="Times New Roman"/>
          <w:sz w:val="28"/>
          <w:szCs w:val="28"/>
        </w:rPr>
      </w:pPr>
      <w:r w:rsidRPr="00D022F3">
        <w:rPr>
          <w:rFonts w:ascii="Times New Roman" w:hAnsi="Times New Roman" w:cs="Times New Roman"/>
          <w:sz w:val="28"/>
          <w:szCs w:val="28"/>
        </w:rPr>
        <w:t>БК РФ относит местные бюджеты к третьему уровню</w:t>
      </w:r>
      <w:r w:rsidRPr="00D022F3">
        <w:rPr>
          <w:rStyle w:val="a6"/>
          <w:rFonts w:ascii="Times New Roman" w:hAnsi="Times New Roman" w:cs="Times New Roman"/>
          <w:sz w:val="28"/>
          <w:szCs w:val="28"/>
        </w:rPr>
        <w:footnoteReference w:id="4"/>
      </w:r>
      <w:r w:rsidRPr="00D022F3">
        <w:rPr>
          <w:rFonts w:ascii="Times New Roman" w:hAnsi="Times New Roman" w:cs="Times New Roman"/>
          <w:sz w:val="28"/>
          <w:szCs w:val="28"/>
        </w:rPr>
        <w:t>, входящему в бюджетную систему РФ. Бюджет муниципального образования</w:t>
      </w:r>
      <w:r w:rsidRPr="00D022F3">
        <w:rPr>
          <w:rStyle w:val="a6"/>
          <w:rFonts w:ascii="Times New Roman" w:hAnsi="Times New Roman" w:cs="Times New Roman"/>
          <w:sz w:val="28"/>
          <w:szCs w:val="28"/>
        </w:rPr>
        <w:footnoteReference w:id="5"/>
      </w:r>
      <w:r w:rsidRPr="00D022F3">
        <w:rPr>
          <w:rFonts w:ascii="Times New Roman" w:hAnsi="Times New Roman" w:cs="Times New Roman"/>
          <w:sz w:val="28"/>
          <w:szCs w:val="28"/>
        </w:rPr>
        <w:t xml:space="preserve"> (местный бюджет) предназначен для исполнения расходных обязательств муниципального образования. </w:t>
      </w:r>
      <w:proofErr w:type="gramStart"/>
      <w:r w:rsidRPr="00D022F3">
        <w:rPr>
          <w:rFonts w:ascii="Times New Roman" w:hAnsi="Times New Roman" w:cs="Times New Roman"/>
          <w:sz w:val="28"/>
          <w:szCs w:val="28"/>
        </w:rPr>
        <w:t>В местных бюджетах в соответствии с бюджетной классификацией РФ раздельно предусматриваются средства, направляемые на исполнение расходных обязательств муниципальных образований, возникающих в связи с осуществлением органами местного самоуправления полномочий по вопросам местного значения, и расходных обязательств муниципальных образований, исполняемых за счет субвенций из других бюджетов бюджетной системы РФ для осуществления отдельных государственных полномочий.</w:t>
      </w:r>
      <w:proofErr w:type="gramEnd"/>
    </w:p>
    <w:p w:rsidR="00B10DE6" w:rsidRPr="00B10DE6" w:rsidRDefault="00B10DE6" w:rsidP="00B10DE6">
      <w:pPr>
        <w:spacing w:after="0" w:line="360" w:lineRule="auto"/>
        <w:ind w:left="62" w:right="62" w:firstLine="851"/>
        <w:jc w:val="both"/>
        <w:rPr>
          <w:rFonts w:ascii="Times New Roman" w:hAnsi="Times New Roman" w:cs="Times New Roman"/>
          <w:sz w:val="28"/>
          <w:szCs w:val="28"/>
        </w:rPr>
      </w:pPr>
      <w:r w:rsidRPr="00B10DE6">
        <w:rPr>
          <w:rFonts w:ascii="Times New Roman" w:hAnsi="Times New Roman" w:cs="Times New Roman"/>
          <w:sz w:val="28"/>
          <w:szCs w:val="28"/>
        </w:rPr>
        <w:t xml:space="preserve">Согласно Федеральному закону №131-ФЗ: </w:t>
      </w:r>
    </w:p>
    <w:p w:rsidR="00B10DE6" w:rsidRPr="00B10DE6" w:rsidRDefault="00B10DE6" w:rsidP="00B10DE6">
      <w:pPr>
        <w:spacing w:after="0" w:line="360" w:lineRule="auto"/>
        <w:ind w:left="62" w:right="62" w:firstLine="851"/>
        <w:jc w:val="both"/>
        <w:rPr>
          <w:rFonts w:ascii="Times New Roman" w:hAnsi="Times New Roman" w:cs="Times New Roman"/>
          <w:sz w:val="28"/>
          <w:szCs w:val="28"/>
        </w:rPr>
      </w:pPr>
      <w:r w:rsidRPr="00B10DE6">
        <w:rPr>
          <w:rFonts w:ascii="Times New Roman" w:hAnsi="Times New Roman" w:cs="Times New Roman"/>
          <w:sz w:val="28"/>
          <w:szCs w:val="28"/>
        </w:rPr>
        <w:t>1. Каждое муниципальное образование имеет собственный бюджет (местный бюджет).</w:t>
      </w:r>
    </w:p>
    <w:p w:rsidR="00B10DE6" w:rsidRPr="00B10DE6" w:rsidRDefault="00B10DE6" w:rsidP="00B10DE6">
      <w:pPr>
        <w:spacing w:after="0" w:line="360" w:lineRule="auto"/>
        <w:ind w:left="62" w:right="62" w:firstLine="851"/>
        <w:jc w:val="both"/>
        <w:rPr>
          <w:rFonts w:ascii="Times New Roman" w:hAnsi="Times New Roman" w:cs="Times New Roman"/>
          <w:sz w:val="28"/>
          <w:szCs w:val="28"/>
        </w:rPr>
      </w:pPr>
      <w:r w:rsidRPr="00B10DE6">
        <w:rPr>
          <w:rFonts w:ascii="Times New Roman" w:hAnsi="Times New Roman" w:cs="Times New Roman"/>
          <w:sz w:val="28"/>
          <w:szCs w:val="28"/>
        </w:rPr>
        <w:t>Бюджет муниципального района и свод бюджетов поселений, входящих в состав муниципального района, составляют консолидированный бюджет муниципального района.</w:t>
      </w:r>
    </w:p>
    <w:p w:rsidR="00B10DE6" w:rsidRPr="00B10DE6" w:rsidRDefault="00B10DE6" w:rsidP="00B10DE6">
      <w:pPr>
        <w:spacing w:after="0" w:line="360" w:lineRule="auto"/>
        <w:ind w:left="62" w:right="62" w:firstLine="851"/>
        <w:jc w:val="both"/>
        <w:rPr>
          <w:rFonts w:ascii="Times New Roman" w:hAnsi="Times New Roman" w:cs="Times New Roman"/>
          <w:sz w:val="28"/>
          <w:szCs w:val="28"/>
        </w:rPr>
      </w:pPr>
      <w:r w:rsidRPr="00B10DE6">
        <w:rPr>
          <w:rFonts w:ascii="Times New Roman" w:hAnsi="Times New Roman" w:cs="Times New Roman"/>
          <w:sz w:val="28"/>
          <w:szCs w:val="28"/>
        </w:rPr>
        <w:t xml:space="preserve">В качестве составной части бюджетов поселений могут быть предусмотрены сметы доходов и расходов отдельных населенных пунктов, не являющихся поселениями. Порядок разработки, утверждения и исполнения </w:t>
      </w:r>
      <w:r w:rsidRPr="00B10DE6">
        <w:rPr>
          <w:rFonts w:ascii="Times New Roman" w:hAnsi="Times New Roman" w:cs="Times New Roman"/>
          <w:sz w:val="28"/>
          <w:szCs w:val="28"/>
        </w:rPr>
        <w:lastRenderedPageBreak/>
        <w:t>указанных смет определяется органами местного самоуправления соответствующих поселений самостоятельно.</w:t>
      </w:r>
    </w:p>
    <w:p w:rsidR="00B10DE6" w:rsidRPr="00B10DE6" w:rsidRDefault="00B10DE6" w:rsidP="00B10DE6">
      <w:pPr>
        <w:spacing w:after="0" w:line="360" w:lineRule="auto"/>
        <w:ind w:left="62" w:right="62" w:firstLine="851"/>
        <w:jc w:val="both"/>
        <w:rPr>
          <w:rFonts w:ascii="Times New Roman" w:hAnsi="Times New Roman" w:cs="Times New Roman"/>
          <w:sz w:val="28"/>
          <w:szCs w:val="28"/>
        </w:rPr>
      </w:pPr>
      <w:r w:rsidRPr="00B10DE6">
        <w:rPr>
          <w:rFonts w:ascii="Times New Roman" w:hAnsi="Times New Roman" w:cs="Times New Roman"/>
          <w:sz w:val="28"/>
          <w:szCs w:val="28"/>
        </w:rPr>
        <w:t>2. Органы местного самоуправления обеспечивают сбалансированность местных бюджетов и соблюдение установленных федеральными законами требований к регулированию бюджетных правоотношений, осуществлению бюджетного процесса, размерам дефицита местных бюджетов, уровню и составу муниципального долга, исполнению бюджетных и долговых обязательств муниципальных образований.</w:t>
      </w:r>
    </w:p>
    <w:p w:rsidR="00B10DE6" w:rsidRPr="00B10DE6" w:rsidRDefault="00B10DE6" w:rsidP="00B10DE6">
      <w:pPr>
        <w:spacing w:after="0" w:line="360" w:lineRule="auto"/>
        <w:ind w:left="62" w:right="62" w:firstLine="851"/>
        <w:jc w:val="both"/>
        <w:rPr>
          <w:rFonts w:ascii="Times New Roman" w:hAnsi="Times New Roman" w:cs="Times New Roman"/>
          <w:sz w:val="28"/>
          <w:szCs w:val="28"/>
        </w:rPr>
      </w:pPr>
      <w:r w:rsidRPr="00B10DE6">
        <w:rPr>
          <w:rFonts w:ascii="Times New Roman" w:hAnsi="Times New Roman" w:cs="Times New Roman"/>
          <w:sz w:val="28"/>
          <w:szCs w:val="28"/>
        </w:rPr>
        <w:t xml:space="preserve">3. Формирование, утверждение, исполнение местного бюджета и </w:t>
      </w:r>
      <w:proofErr w:type="gramStart"/>
      <w:r w:rsidRPr="00B10DE6">
        <w:rPr>
          <w:rFonts w:ascii="Times New Roman" w:hAnsi="Times New Roman" w:cs="Times New Roman"/>
          <w:sz w:val="28"/>
          <w:szCs w:val="28"/>
        </w:rPr>
        <w:t>контроль за</w:t>
      </w:r>
      <w:proofErr w:type="gramEnd"/>
      <w:r w:rsidRPr="00B10DE6">
        <w:rPr>
          <w:rFonts w:ascii="Times New Roman" w:hAnsi="Times New Roman" w:cs="Times New Roman"/>
          <w:sz w:val="28"/>
          <w:szCs w:val="28"/>
        </w:rPr>
        <w:t xml:space="preserve"> его исполнением осуществляются органами местного самоуправления самостоятельно с соблюдением требований, установленных Бюджетным кодексом Российской Федерации и настоящим Федеральным законом, а также принимаемыми в соответствии с ними законами субъектов Российской Федерации.</w:t>
      </w:r>
    </w:p>
    <w:p w:rsidR="00B10DE6" w:rsidRPr="00B10DE6" w:rsidRDefault="00B10DE6" w:rsidP="00B10DE6">
      <w:pPr>
        <w:spacing w:after="0" w:line="360" w:lineRule="auto"/>
        <w:ind w:left="62" w:right="62" w:firstLine="851"/>
        <w:jc w:val="both"/>
        <w:rPr>
          <w:rFonts w:ascii="Times New Roman" w:hAnsi="Times New Roman" w:cs="Times New Roman"/>
          <w:sz w:val="28"/>
          <w:szCs w:val="28"/>
        </w:rPr>
      </w:pPr>
      <w:r w:rsidRPr="00B10DE6">
        <w:rPr>
          <w:rFonts w:ascii="Times New Roman" w:hAnsi="Times New Roman" w:cs="Times New Roman"/>
          <w:sz w:val="28"/>
          <w:szCs w:val="28"/>
        </w:rPr>
        <w:t xml:space="preserve">Полномочия местной администрации поселения по формированию, исполнению и (или) </w:t>
      </w:r>
      <w:proofErr w:type="gramStart"/>
      <w:r w:rsidRPr="00B10DE6">
        <w:rPr>
          <w:rFonts w:ascii="Times New Roman" w:hAnsi="Times New Roman" w:cs="Times New Roman"/>
          <w:sz w:val="28"/>
          <w:szCs w:val="28"/>
        </w:rPr>
        <w:t>контролю за</w:t>
      </w:r>
      <w:proofErr w:type="gramEnd"/>
      <w:r w:rsidRPr="00B10DE6">
        <w:rPr>
          <w:rFonts w:ascii="Times New Roman" w:hAnsi="Times New Roman" w:cs="Times New Roman"/>
          <w:sz w:val="28"/>
          <w:szCs w:val="28"/>
        </w:rPr>
        <w:t xml:space="preserve"> исполнением бюджета поселения могут полностью или частично осуществляться на договорной основе местной администрацией муниципального района.</w:t>
      </w:r>
    </w:p>
    <w:p w:rsidR="00B10DE6" w:rsidRPr="00B10DE6" w:rsidRDefault="00B10DE6" w:rsidP="00B10DE6">
      <w:pPr>
        <w:spacing w:after="0" w:line="360" w:lineRule="auto"/>
        <w:ind w:left="62" w:right="62" w:firstLine="851"/>
        <w:jc w:val="both"/>
        <w:rPr>
          <w:rFonts w:ascii="Times New Roman" w:hAnsi="Times New Roman" w:cs="Times New Roman"/>
          <w:sz w:val="28"/>
          <w:szCs w:val="28"/>
        </w:rPr>
      </w:pPr>
      <w:r w:rsidRPr="00B10DE6">
        <w:rPr>
          <w:rFonts w:ascii="Times New Roman" w:hAnsi="Times New Roman" w:cs="Times New Roman"/>
          <w:sz w:val="28"/>
          <w:szCs w:val="28"/>
        </w:rPr>
        <w:t>4. Органы местного самоуправления в порядке, установленном федеральными законами и принимаемыми в соответствии с ними иными нормативными правовыми актами Российской Федерации, представляют в федеральные органы государственной власти и (или) органы государственной власти субъектов Российской Федерации отчеты об исполнении местных бюджетов.</w:t>
      </w:r>
    </w:p>
    <w:p w:rsidR="00B10DE6" w:rsidRPr="00B10DE6" w:rsidRDefault="00B10DE6" w:rsidP="00B10DE6">
      <w:pPr>
        <w:spacing w:after="0" w:line="360" w:lineRule="auto"/>
        <w:ind w:left="62" w:right="62" w:firstLine="851"/>
        <w:jc w:val="both"/>
        <w:rPr>
          <w:rFonts w:ascii="Times New Roman" w:hAnsi="Times New Roman" w:cs="Times New Roman"/>
          <w:sz w:val="28"/>
          <w:szCs w:val="28"/>
        </w:rPr>
      </w:pPr>
      <w:r w:rsidRPr="00B10DE6">
        <w:rPr>
          <w:rFonts w:ascii="Times New Roman" w:hAnsi="Times New Roman" w:cs="Times New Roman"/>
          <w:sz w:val="28"/>
          <w:szCs w:val="28"/>
        </w:rPr>
        <w:t xml:space="preserve">5. </w:t>
      </w:r>
      <w:proofErr w:type="gramStart"/>
      <w:r w:rsidRPr="00B10DE6">
        <w:rPr>
          <w:rFonts w:ascii="Times New Roman" w:hAnsi="Times New Roman" w:cs="Times New Roman"/>
          <w:sz w:val="28"/>
          <w:szCs w:val="28"/>
        </w:rPr>
        <w:t xml:space="preserve">В местных бюджетах раздельно предусматриваются доходы, направляемые на осуществление полномочий органов местного самоуправления по решению вопросов местного значения, и субвенции, предоставленные для обеспечения осуществления органами местного самоуправления отдельных государственных полномочий, переданных им федеральными законами и законами субъектов РФ, а также осуществляемые за </w:t>
      </w:r>
      <w:r w:rsidRPr="00B10DE6">
        <w:rPr>
          <w:rFonts w:ascii="Times New Roman" w:hAnsi="Times New Roman" w:cs="Times New Roman"/>
          <w:sz w:val="28"/>
          <w:szCs w:val="28"/>
        </w:rPr>
        <w:lastRenderedPageBreak/>
        <w:t>счет указанных доходов и субвенций соответствующие расходы местных бюджетов.</w:t>
      </w:r>
      <w:proofErr w:type="gramEnd"/>
    </w:p>
    <w:p w:rsidR="00B10DE6" w:rsidRDefault="00B10DE6" w:rsidP="00B10DE6">
      <w:pPr>
        <w:spacing w:after="0" w:line="360" w:lineRule="auto"/>
        <w:ind w:left="62" w:right="62" w:firstLine="851"/>
        <w:jc w:val="both"/>
        <w:rPr>
          <w:rFonts w:ascii="Times New Roman" w:hAnsi="Times New Roman" w:cs="Times New Roman"/>
          <w:sz w:val="28"/>
          <w:szCs w:val="28"/>
        </w:rPr>
      </w:pPr>
      <w:r w:rsidRPr="00B10DE6">
        <w:rPr>
          <w:rFonts w:ascii="Times New Roman" w:hAnsi="Times New Roman" w:cs="Times New Roman"/>
          <w:sz w:val="28"/>
          <w:szCs w:val="28"/>
        </w:rPr>
        <w:t>6.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затрат на их денежное содержание подлежат официальному опубликованию.</w:t>
      </w:r>
    </w:p>
    <w:p w:rsidR="00B10DE6" w:rsidRPr="005B42FE" w:rsidRDefault="00B10DE6" w:rsidP="00B10DE6">
      <w:pPr>
        <w:spacing w:after="0" w:line="360" w:lineRule="auto"/>
        <w:ind w:left="62" w:right="62" w:firstLine="851"/>
        <w:jc w:val="both"/>
        <w:rPr>
          <w:rFonts w:ascii="Times New Roman" w:hAnsi="Times New Roman" w:cs="Times New Roman"/>
          <w:sz w:val="28"/>
          <w:szCs w:val="28"/>
          <w:highlight w:val="yellow"/>
        </w:rPr>
      </w:pPr>
      <w:r>
        <w:rPr>
          <w:rFonts w:ascii="Times New Roman" w:hAnsi="Times New Roman" w:cs="Times New Roman"/>
          <w:sz w:val="28"/>
          <w:szCs w:val="28"/>
        </w:rPr>
        <w:t xml:space="preserve">Структура местного бюджета </w:t>
      </w:r>
      <w:r w:rsidRPr="001229C4">
        <w:rPr>
          <w:rFonts w:ascii="Times New Roman" w:hAnsi="Times New Roman" w:cs="Times New Roman"/>
          <w:sz w:val="28"/>
          <w:szCs w:val="28"/>
        </w:rPr>
        <w:t>представлена</w:t>
      </w:r>
      <w:r w:rsidR="005B42FE" w:rsidRPr="001229C4">
        <w:rPr>
          <w:rFonts w:ascii="Times New Roman" w:hAnsi="Times New Roman" w:cs="Times New Roman"/>
          <w:sz w:val="28"/>
          <w:szCs w:val="28"/>
        </w:rPr>
        <w:t xml:space="preserve"> на рисунке 1</w:t>
      </w:r>
      <w:r w:rsidR="001229C4">
        <w:rPr>
          <w:rFonts w:ascii="Times New Roman" w:hAnsi="Times New Roman" w:cs="Times New Roman"/>
          <w:sz w:val="28"/>
          <w:szCs w:val="28"/>
        </w:rPr>
        <w:t>.</w:t>
      </w:r>
      <w:r w:rsidR="005B42FE">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9644CF" w:rsidRDefault="00F3063D" w:rsidP="00B10DE6">
      <w:pPr>
        <w:spacing w:after="0" w:line="360" w:lineRule="auto"/>
        <w:ind w:left="62" w:right="62" w:firstLine="851"/>
        <w:jc w:val="right"/>
        <w:rPr>
          <w:rFonts w:ascii="Times New Roman" w:hAnsi="Times New Roman" w:cs="Times New Roman"/>
          <w:sz w:val="28"/>
          <w:szCs w:val="28"/>
        </w:rPr>
      </w:pPr>
      <w:r w:rsidRPr="00F3063D">
        <w:rPr>
          <w:rFonts w:ascii="Times New Roman" w:hAnsi="Times New Roman" w:cs="Times New Roman"/>
          <w:noProof/>
          <w:sz w:val="28"/>
          <w:szCs w:val="28"/>
          <w:highlight w:val="yellow"/>
        </w:rPr>
        <w:pict>
          <v:group id="_x0000_s1026" style="position:absolute;left:0;text-align:left;margin-left:9.15pt;margin-top:24pt;width:463pt;height:359.95pt;z-index:251658240" coordorigin="1190,1331" coordsize="9260,7199">
            <v:shapetype id="_x0000_t202" coordsize="21600,21600" o:spt="202" path="m,l,21600r21600,l21600,xe">
              <v:stroke joinstyle="miter"/>
              <v:path gradientshapeok="t" o:connecttype="rect"/>
            </v:shapetype>
            <v:shape id="_x0000_s1027" type="#_x0000_t202" style="position:absolute;left:4052;top:1331;width:3840;height:730;mso-width-percent:400;mso-width-percent:400;mso-width-relative:margin;mso-height-relative:margin">
              <v:textbox style="mso-next-textbox:#_x0000_s1027">
                <w:txbxContent>
                  <w:p w:rsidR="00AE3787" w:rsidRPr="00DB160B" w:rsidRDefault="00AE3787" w:rsidP="00B10DE6">
                    <w:pPr>
                      <w:jc w:val="center"/>
                      <w:rPr>
                        <w:rFonts w:ascii="Times New Roman" w:hAnsi="Times New Roman" w:cs="Times New Roman"/>
                        <w:sz w:val="28"/>
                        <w:szCs w:val="28"/>
                      </w:rPr>
                    </w:pPr>
                    <w:r w:rsidRPr="00DB160B">
                      <w:rPr>
                        <w:rFonts w:ascii="Times New Roman" w:hAnsi="Times New Roman" w:cs="Times New Roman"/>
                        <w:sz w:val="28"/>
                        <w:szCs w:val="28"/>
                      </w:rPr>
                      <w:t>Местный бюджет</w:t>
                    </w:r>
                  </w:p>
                </w:txbxContent>
              </v:textbox>
            </v:shape>
            <v:shape id="_x0000_s1028" type="#_x0000_t202" style="position:absolute;left:1190;top:2275;width:3840;height:481;mso-width-percent:400;mso-width-percent:400;mso-width-relative:margin;mso-height-relative:margin">
              <v:textbox style="mso-next-textbox:#_x0000_s1028">
                <w:txbxContent>
                  <w:p w:rsidR="00AE3787" w:rsidRPr="00DB160B" w:rsidRDefault="00AE3787" w:rsidP="00B10DE6">
                    <w:pPr>
                      <w:jc w:val="center"/>
                      <w:rPr>
                        <w:rFonts w:ascii="Times New Roman" w:hAnsi="Times New Roman" w:cs="Times New Roman"/>
                        <w:sz w:val="28"/>
                        <w:szCs w:val="28"/>
                      </w:rPr>
                    </w:pPr>
                    <w:r w:rsidRPr="00DB160B">
                      <w:rPr>
                        <w:rFonts w:ascii="Times New Roman" w:hAnsi="Times New Roman" w:cs="Times New Roman"/>
                        <w:sz w:val="28"/>
                        <w:szCs w:val="28"/>
                      </w:rPr>
                      <w:t>Доходы</w:t>
                    </w:r>
                  </w:p>
                </w:txbxContent>
              </v:textbox>
            </v:shape>
            <v:shape id="_x0000_s1029" type="#_x0000_t202" style="position:absolute;left:5991;top:2257;width:4459;height:582;mso-width-relative:margin;mso-height-relative:margin">
              <v:textbox style="mso-next-textbox:#_x0000_s1029">
                <w:txbxContent>
                  <w:p w:rsidR="00AE3787" w:rsidRPr="00DB160B" w:rsidRDefault="00AE3787" w:rsidP="00B10DE6">
                    <w:pPr>
                      <w:shd w:val="clear" w:color="auto" w:fill="FFFFFF"/>
                      <w:tabs>
                        <w:tab w:val="left" w:leader="underscore" w:pos="5160"/>
                        <w:tab w:val="left" w:pos="5880"/>
                        <w:tab w:val="left" w:pos="6870"/>
                        <w:tab w:val="left" w:pos="8955"/>
                      </w:tabs>
                      <w:jc w:val="center"/>
                      <w:rPr>
                        <w:rFonts w:ascii="Times New Roman" w:hAnsi="Times New Roman" w:cs="Times New Roman"/>
                        <w:sz w:val="28"/>
                        <w:szCs w:val="28"/>
                      </w:rPr>
                    </w:pPr>
                    <w:r w:rsidRPr="00DB160B">
                      <w:rPr>
                        <w:rFonts w:ascii="Times New Roman" w:hAnsi="Times New Roman" w:cs="Times New Roman"/>
                        <w:sz w:val="28"/>
                        <w:szCs w:val="28"/>
                      </w:rPr>
                      <w:t>Расходы</w:t>
                    </w:r>
                  </w:p>
                </w:txbxContent>
              </v:textbox>
            </v:shape>
            <v:shape id="_x0000_s1030" type="#_x0000_t202" style="position:absolute;left:5983;top:3450;width:4467;height:5080;mso-width-relative:margin;mso-height-relative:margin">
              <v:textbox style="mso-next-textbox:#_x0000_s1030">
                <w:txbxContent>
                  <w:p w:rsidR="00AE3787" w:rsidRPr="00DB160B" w:rsidRDefault="00AE3787" w:rsidP="00DB160B">
                    <w:pPr>
                      <w:spacing w:after="0"/>
                      <w:rPr>
                        <w:rFonts w:ascii="Times New Roman" w:hAnsi="Times New Roman" w:cs="Times New Roman"/>
                        <w:color w:val="000000"/>
                        <w:sz w:val="26"/>
                        <w:szCs w:val="26"/>
                      </w:rPr>
                    </w:pPr>
                    <w:r w:rsidRPr="00DB160B">
                      <w:rPr>
                        <w:rFonts w:ascii="Times New Roman" w:hAnsi="Times New Roman" w:cs="Times New Roman"/>
                        <w:color w:val="000000"/>
                        <w:sz w:val="24"/>
                        <w:szCs w:val="24"/>
                      </w:rPr>
                      <w:t>-</w:t>
                    </w:r>
                    <w:r w:rsidRPr="00DB160B">
                      <w:rPr>
                        <w:rFonts w:ascii="Times New Roman" w:hAnsi="Times New Roman" w:cs="Times New Roman"/>
                        <w:color w:val="000000"/>
                        <w:sz w:val="26"/>
                        <w:szCs w:val="26"/>
                      </w:rPr>
                      <w:t>общегосударственные вопросы;</w:t>
                    </w:r>
                  </w:p>
                  <w:p w:rsidR="00AE3787" w:rsidRPr="00DB160B" w:rsidRDefault="00AE3787" w:rsidP="00DB160B">
                    <w:pPr>
                      <w:spacing w:after="0"/>
                      <w:rPr>
                        <w:rFonts w:ascii="Times New Roman" w:hAnsi="Times New Roman" w:cs="Times New Roman"/>
                        <w:color w:val="000000"/>
                        <w:sz w:val="26"/>
                        <w:szCs w:val="26"/>
                      </w:rPr>
                    </w:pPr>
                    <w:r w:rsidRPr="00DB160B">
                      <w:rPr>
                        <w:rFonts w:ascii="Times New Roman" w:hAnsi="Times New Roman" w:cs="Times New Roman"/>
                        <w:color w:val="000000"/>
                        <w:sz w:val="26"/>
                        <w:szCs w:val="26"/>
                      </w:rPr>
                      <w:t>-национальная оборона;</w:t>
                    </w:r>
                  </w:p>
                  <w:p w:rsidR="00AE3787" w:rsidRPr="00DB160B" w:rsidRDefault="00AE3787" w:rsidP="00DB160B">
                    <w:pPr>
                      <w:spacing w:after="0"/>
                      <w:rPr>
                        <w:rFonts w:ascii="Times New Roman" w:hAnsi="Times New Roman" w:cs="Times New Roman"/>
                        <w:color w:val="000000"/>
                        <w:sz w:val="26"/>
                        <w:szCs w:val="26"/>
                      </w:rPr>
                    </w:pPr>
                    <w:r w:rsidRPr="00DB160B">
                      <w:rPr>
                        <w:rFonts w:ascii="Times New Roman" w:hAnsi="Times New Roman" w:cs="Times New Roman"/>
                        <w:color w:val="000000"/>
                        <w:sz w:val="26"/>
                        <w:szCs w:val="26"/>
                      </w:rPr>
                      <w:t>- национальная безопасность и правоохранительная деятельность;</w:t>
                    </w:r>
                  </w:p>
                  <w:p w:rsidR="00AE3787" w:rsidRPr="00DB160B" w:rsidRDefault="00AE3787" w:rsidP="00DB160B">
                    <w:pPr>
                      <w:spacing w:after="0"/>
                      <w:rPr>
                        <w:rFonts w:ascii="Times New Roman" w:hAnsi="Times New Roman" w:cs="Times New Roman"/>
                        <w:color w:val="000000"/>
                        <w:sz w:val="26"/>
                        <w:szCs w:val="26"/>
                      </w:rPr>
                    </w:pPr>
                    <w:r w:rsidRPr="00DB160B">
                      <w:rPr>
                        <w:rFonts w:ascii="Times New Roman" w:hAnsi="Times New Roman" w:cs="Times New Roman"/>
                        <w:color w:val="000000"/>
                        <w:sz w:val="26"/>
                        <w:szCs w:val="26"/>
                      </w:rPr>
                      <w:t>- национальная экономика;</w:t>
                    </w:r>
                  </w:p>
                  <w:p w:rsidR="00AE3787" w:rsidRPr="00DB160B" w:rsidRDefault="00AE3787" w:rsidP="00DB160B">
                    <w:pPr>
                      <w:spacing w:after="0"/>
                      <w:rPr>
                        <w:rFonts w:ascii="Times New Roman" w:hAnsi="Times New Roman" w:cs="Times New Roman"/>
                        <w:color w:val="000000"/>
                        <w:sz w:val="26"/>
                        <w:szCs w:val="26"/>
                      </w:rPr>
                    </w:pPr>
                    <w:r w:rsidRPr="00DB160B">
                      <w:rPr>
                        <w:rFonts w:ascii="Times New Roman" w:hAnsi="Times New Roman" w:cs="Times New Roman"/>
                        <w:color w:val="000000"/>
                        <w:sz w:val="26"/>
                        <w:szCs w:val="26"/>
                      </w:rPr>
                      <w:t xml:space="preserve">-жилищно-коммунальное хозяйство; </w:t>
                    </w:r>
                  </w:p>
                  <w:p w:rsidR="00AE3787" w:rsidRPr="00DB160B" w:rsidRDefault="00AE3787" w:rsidP="00DB160B">
                    <w:pPr>
                      <w:spacing w:after="0"/>
                      <w:rPr>
                        <w:rFonts w:ascii="Times New Roman" w:hAnsi="Times New Roman" w:cs="Times New Roman"/>
                        <w:color w:val="000000"/>
                        <w:sz w:val="26"/>
                        <w:szCs w:val="26"/>
                      </w:rPr>
                    </w:pPr>
                    <w:r w:rsidRPr="00DB160B">
                      <w:rPr>
                        <w:rFonts w:ascii="Times New Roman" w:hAnsi="Times New Roman" w:cs="Times New Roman"/>
                        <w:color w:val="000000"/>
                        <w:sz w:val="26"/>
                        <w:szCs w:val="26"/>
                      </w:rPr>
                      <w:t>-охрана окружающей среды;</w:t>
                    </w:r>
                  </w:p>
                  <w:p w:rsidR="00AE3787" w:rsidRPr="00DB160B" w:rsidRDefault="00AE3787" w:rsidP="00DB160B">
                    <w:pPr>
                      <w:spacing w:after="0"/>
                      <w:rPr>
                        <w:rFonts w:ascii="Times New Roman" w:hAnsi="Times New Roman" w:cs="Times New Roman"/>
                        <w:color w:val="000000"/>
                        <w:sz w:val="26"/>
                        <w:szCs w:val="26"/>
                      </w:rPr>
                    </w:pPr>
                    <w:r w:rsidRPr="00DB160B">
                      <w:rPr>
                        <w:rFonts w:ascii="Times New Roman" w:hAnsi="Times New Roman" w:cs="Times New Roman"/>
                        <w:color w:val="000000"/>
                        <w:sz w:val="26"/>
                        <w:szCs w:val="26"/>
                      </w:rPr>
                      <w:t>- образование;</w:t>
                    </w:r>
                  </w:p>
                  <w:p w:rsidR="00AE3787" w:rsidRPr="00DB160B" w:rsidRDefault="00AE3787" w:rsidP="00DB160B">
                    <w:pPr>
                      <w:spacing w:after="0"/>
                      <w:rPr>
                        <w:rFonts w:ascii="Times New Roman" w:hAnsi="Times New Roman" w:cs="Times New Roman"/>
                        <w:color w:val="000000"/>
                        <w:sz w:val="26"/>
                        <w:szCs w:val="26"/>
                      </w:rPr>
                    </w:pPr>
                    <w:r w:rsidRPr="00DB160B">
                      <w:rPr>
                        <w:rFonts w:ascii="Times New Roman" w:hAnsi="Times New Roman" w:cs="Times New Roman"/>
                        <w:color w:val="000000"/>
                        <w:sz w:val="26"/>
                        <w:szCs w:val="26"/>
                      </w:rPr>
                      <w:t>- культура, кинематография и средства массовой информации;</w:t>
                    </w:r>
                  </w:p>
                  <w:p w:rsidR="00AE3787" w:rsidRPr="00DB160B" w:rsidRDefault="00AE3787" w:rsidP="00DB160B">
                    <w:pPr>
                      <w:spacing w:after="0"/>
                      <w:rPr>
                        <w:rFonts w:ascii="Times New Roman" w:hAnsi="Times New Roman" w:cs="Times New Roman"/>
                        <w:color w:val="000000"/>
                        <w:sz w:val="26"/>
                        <w:szCs w:val="26"/>
                      </w:rPr>
                    </w:pPr>
                    <w:r w:rsidRPr="00DB160B">
                      <w:rPr>
                        <w:rFonts w:ascii="Times New Roman" w:hAnsi="Times New Roman" w:cs="Times New Roman"/>
                        <w:color w:val="000000"/>
                        <w:sz w:val="26"/>
                        <w:szCs w:val="26"/>
                      </w:rPr>
                      <w:t>- спорт;</w:t>
                    </w:r>
                  </w:p>
                  <w:p w:rsidR="00AE3787" w:rsidRPr="00DB160B" w:rsidRDefault="00AE3787" w:rsidP="00DB160B">
                    <w:pPr>
                      <w:spacing w:after="0"/>
                      <w:rPr>
                        <w:rFonts w:ascii="Times New Roman" w:hAnsi="Times New Roman" w:cs="Times New Roman"/>
                        <w:color w:val="000000"/>
                        <w:sz w:val="26"/>
                        <w:szCs w:val="26"/>
                      </w:rPr>
                    </w:pPr>
                    <w:r w:rsidRPr="00DB160B">
                      <w:rPr>
                        <w:rFonts w:ascii="Times New Roman" w:hAnsi="Times New Roman" w:cs="Times New Roman"/>
                        <w:color w:val="000000"/>
                        <w:sz w:val="26"/>
                        <w:szCs w:val="26"/>
                      </w:rPr>
                      <w:t xml:space="preserve">- социальная политика; </w:t>
                    </w:r>
                  </w:p>
                  <w:p w:rsidR="00AE3787" w:rsidRPr="00DB160B" w:rsidRDefault="00AE3787" w:rsidP="00B10DE6">
                    <w:pPr>
                      <w:rPr>
                        <w:rFonts w:ascii="Times New Roman" w:hAnsi="Times New Roman" w:cs="Times New Roman"/>
                        <w:sz w:val="26"/>
                        <w:szCs w:val="26"/>
                      </w:rPr>
                    </w:pPr>
                    <w:r w:rsidRPr="00DB160B">
                      <w:rPr>
                        <w:rFonts w:ascii="Times New Roman" w:hAnsi="Times New Roman" w:cs="Times New Roman"/>
                        <w:color w:val="000000"/>
                        <w:sz w:val="26"/>
                        <w:szCs w:val="26"/>
                      </w:rPr>
                      <w:t>- межбюджетные трансферты.</w:t>
                    </w:r>
                  </w:p>
                </w:txbxContent>
              </v:textbox>
            </v:shape>
            <v:shape id="_x0000_s1031" type="#_x0000_t202" style="position:absolute;left:1263;top:3497;width:4099;height:1879">
              <v:textbox style="mso-next-textbox:#_x0000_s1031">
                <w:txbxContent>
                  <w:p w:rsidR="00AE3787" w:rsidRPr="008417C6" w:rsidRDefault="00AE3787" w:rsidP="00DB160B">
                    <w:pPr>
                      <w:spacing w:after="0"/>
                      <w:rPr>
                        <w:rFonts w:ascii="Times New Roman" w:hAnsi="Times New Roman" w:cs="Times New Roman"/>
                        <w:sz w:val="26"/>
                        <w:szCs w:val="26"/>
                      </w:rPr>
                    </w:pPr>
                    <w:r w:rsidRPr="006A5547">
                      <w:rPr>
                        <w:rFonts w:ascii="Times New Roman" w:hAnsi="Times New Roman" w:cs="Times New Roman"/>
                        <w:sz w:val="26"/>
                        <w:szCs w:val="26"/>
                      </w:rPr>
                      <w:t xml:space="preserve">- </w:t>
                    </w:r>
                    <w:r w:rsidRPr="008417C6">
                      <w:rPr>
                        <w:rFonts w:ascii="Times New Roman" w:hAnsi="Times New Roman" w:cs="Times New Roman"/>
                        <w:sz w:val="26"/>
                        <w:szCs w:val="26"/>
                      </w:rPr>
                      <w:t>налоговые  доходы</w:t>
                    </w:r>
                  </w:p>
                  <w:p w:rsidR="00AE3787" w:rsidRPr="008417C6" w:rsidRDefault="00AE3787" w:rsidP="00DB160B">
                    <w:pPr>
                      <w:spacing w:after="0"/>
                      <w:rPr>
                        <w:rFonts w:ascii="Times New Roman" w:hAnsi="Times New Roman" w:cs="Times New Roman"/>
                        <w:sz w:val="26"/>
                        <w:szCs w:val="26"/>
                      </w:rPr>
                    </w:pPr>
                    <w:r w:rsidRPr="008417C6">
                      <w:rPr>
                        <w:rFonts w:ascii="Times New Roman" w:hAnsi="Times New Roman" w:cs="Times New Roman"/>
                        <w:sz w:val="26"/>
                        <w:szCs w:val="26"/>
                      </w:rPr>
                      <w:t>- неналоговые доходы</w:t>
                    </w:r>
                  </w:p>
                  <w:p w:rsidR="00AE3787" w:rsidRPr="00DB160B" w:rsidRDefault="00AE3787" w:rsidP="00DB160B">
                    <w:pPr>
                      <w:spacing w:after="0"/>
                      <w:rPr>
                        <w:rFonts w:ascii="Times New Roman" w:hAnsi="Times New Roman" w:cs="Times New Roman"/>
                        <w:sz w:val="26"/>
                        <w:szCs w:val="26"/>
                      </w:rPr>
                    </w:pPr>
                    <w:r w:rsidRPr="00DB160B">
                      <w:rPr>
                        <w:rFonts w:ascii="Times New Roman" w:hAnsi="Times New Roman" w:cs="Times New Roman"/>
                        <w:sz w:val="26"/>
                        <w:szCs w:val="26"/>
                      </w:rPr>
                      <w:t>- поступления от д</w:t>
                    </w:r>
                    <w:r>
                      <w:rPr>
                        <w:rFonts w:ascii="Times New Roman" w:hAnsi="Times New Roman" w:cs="Times New Roman"/>
                        <w:sz w:val="26"/>
                        <w:szCs w:val="26"/>
                      </w:rPr>
                      <w:t>ругих уровней бюджетной системы (безвозмездные поступления)</w:t>
                    </w:r>
                  </w:p>
                </w:txbxContent>
              </v:textbox>
            </v:shape>
            <v:shapetype id="_x0000_t32" coordsize="21600,21600" o:spt="32" o:oned="t" path="m,l21600,21600e" filled="f">
              <v:path arrowok="t" fillok="f" o:connecttype="none"/>
              <o:lock v:ext="edit" shapetype="t"/>
            </v:shapetype>
            <v:shape id="_x0000_s1032" type="#_x0000_t32" style="position:absolute;left:3210;top:1407;width:842;height:868;flip:x" o:connectortype="straight">
              <v:stroke endarrow="block"/>
            </v:shape>
            <v:shape id="_x0000_s1033" type="#_x0000_t32" style="position:absolute;left:7892;top:1407;width:831;height:868" o:connectortype="straight">
              <v:stroke endarrow="block"/>
            </v:shape>
            <v:shape id="_x0000_s1034" type="#_x0000_t32" style="position:absolute;left:3116;top:2756;width:11;height:741;flip:x" o:connectortype="straight">
              <v:stroke endarrow="block"/>
            </v:shape>
            <v:shape id="_x0000_s1035" type="#_x0000_t32" style="position:absolute;left:7713;top:2839;width:1;height:624" o:connectortype="straight">
              <v:stroke endarrow="block"/>
            </v:shape>
          </v:group>
        </w:pict>
      </w:r>
    </w:p>
    <w:p w:rsidR="00DB160B" w:rsidRDefault="00DB160B" w:rsidP="00B10DE6">
      <w:pPr>
        <w:spacing w:after="0" w:line="360" w:lineRule="auto"/>
        <w:ind w:left="62" w:right="62" w:firstLine="851"/>
        <w:jc w:val="right"/>
        <w:rPr>
          <w:rFonts w:ascii="Times New Roman" w:hAnsi="Times New Roman" w:cs="Times New Roman"/>
          <w:sz w:val="28"/>
          <w:szCs w:val="28"/>
        </w:rPr>
      </w:pPr>
    </w:p>
    <w:p w:rsidR="00DB160B" w:rsidRDefault="00DB160B" w:rsidP="00B10DE6">
      <w:pPr>
        <w:spacing w:after="0" w:line="360" w:lineRule="auto"/>
        <w:ind w:left="62" w:right="62" w:firstLine="851"/>
        <w:jc w:val="right"/>
        <w:rPr>
          <w:rFonts w:ascii="Times New Roman" w:hAnsi="Times New Roman" w:cs="Times New Roman"/>
          <w:sz w:val="28"/>
          <w:szCs w:val="28"/>
        </w:rPr>
      </w:pPr>
    </w:p>
    <w:p w:rsidR="00DB160B" w:rsidRDefault="00DB160B" w:rsidP="00B10DE6">
      <w:pPr>
        <w:spacing w:after="0" w:line="360" w:lineRule="auto"/>
        <w:ind w:left="62" w:right="62" w:firstLine="851"/>
        <w:jc w:val="right"/>
        <w:rPr>
          <w:rFonts w:ascii="Times New Roman" w:hAnsi="Times New Roman" w:cs="Times New Roman"/>
          <w:sz w:val="28"/>
          <w:szCs w:val="28"/>
        </w:rPr>
      </w:pPr>
    </w:p>
    <w:p w:rsidR="00DB160B" w:rsidRDefault="00DB160B" w:rsidP="00B10DE6">
      <w:pPr>
        <w:spacing w:after="0" w:line="360" w:lineRule="auto"/>
        <w:ind w:left="62" w:right="62" w:firstLine="851"/>
        <w:jc w:val="right"/>
        <w:rPr>
          <w:rFonts w:ascii="Times New Roman" w:hAnsi="Times New Roman" w:cs="Times New Roman"/>
          <w:sz w:val="28"/>
          <w:szCs w:val="28"/>
        </w:rPr>
      </w:pPr>
    </w:p>
    <w:p w:rsidR="00DB160B" w:rsidRDefault="00DB160B" w:rsidP="00B10DE6">
      <w:pPr>
        <w:spacing w:after="0" w:line="360" w:lineRule="auto"/>
        <w:ind w:left="62" w:right="62" w:firstLine="851"/>
        <w:jc w:val="right"/>
        <w:rPr>
          <w:rFonts w:ascii="Times New Roman" w:hAnsi="Times New Roman" w:cs="Times New Roman"/>
          <w:sz w:val="28"/>
          <w:szCs w:val="28"/>
        </w:rPr>
      </w:pPr>
    </w:p>
    <w:p w:rsidR="00DB160B" w:rsidRDefault="00DB160B" w:rsidP="00B10DE6">
      <w:pPr>
        <w:spacing w:after="0" w:line="360" w:lineRule="auto"/>
        <w:ind w:left="62" w:right="62" w:firstLine="851"/>
        <w:jc w:val="right"/>
        <w:rPr>
          <w:rFonts w:ascii="Times New Roman" w:hAnsi="Times New Roman" w:cs="Times New Roman"/>
          <w:sz w:val="28"/>
          <w:szCs w:val="28"/>
        </w:rPr>
      </w:pPr>
    </w:p>
    <w:p w:rsidR="00DB160B" w:rsidRDefault="00DB160B" w:rsidP="00B10DE6">
      <w:pPr>
        <w:spacing w:after="0" w:line="360" w:lineRule="auto"/>
        <w:ind w:left="62" w:right="62" w:firstLine="851"/>
        <w:jc w:val="right"/>
        <w:rPr>
          <w:rFonts w:ascii="Times New Roman" w:hAnsi="Times New Roman" w:cs="Times New Roman"/>
          <w:sz w:val="28"/>
          <w:szCs w:val="28"/>
        </w:rPr>
      </w:pPr>
    </w:p>
    <w:p w:rsidR="00DB160B" w:rsidRDefault="00DB160B" w:rsidP="00B10DE6">
      <w:pPr>
        <w:spacing w:after="0" w:line="360" w:lineRule="auto"/>
        <w:ind w:left="62" w:right="62" w:firstLine="851"/>
        <w:jc w:val="right"/>
        <w:rPr>
          <w:rFonts w:ascii="Times New Roman" w:hAnsi="Times New Roman" w:cs="Times New Roman"/>
          <w:sz w:val="28"/>
          <w:szCs w:val="28"/>
        </w:rPr>
      </w:pPr>
    </w:p>
    <w:p w:rsidR="00DB160B" w:rsidRDefault="00DB160B" w:rsidP="00B10DE6">
      <w:pPr>
        <w:spacing w:after="0" w:line="360" w:lineRule="auto"/>
        <w:ind w:left="62" w:right="62" w:firstLine="851"/>
        <w:jc w:val="right"/>
        <w:rPr>
          <w:rFonts w:ascii="Times New Roman" w:hAnsi="Times New Roman" w:cs="Times New Roman"/>
          <w:sz w:val="28"/>
          <w:szCs w:val="28"/>
        </w:rPr>
      </w:pPr>
    </w:p>
    <w:p w:rsidR="00DB160B" w:rsidRDefault="00DB160B" w:rsidP="00B10DE6">
      <w:pPr>
        <w:spacing w:after="0" w:line="360" w:lineRule="auto"/>
        <w:ind w:left="62" w:right="62" w:firstLine="851"/>
        <w:jc w:val="right"/>
        <w:rPr>
          <w:rFonts w:ascii="Times New Roman" w:hAnsi="Times New Roman" w:cs="Times New Roman"/>
          <w:sz w:val="28"/>
          <w:szCs w:val="28"/>
        </w:rPr>
      </w:pPr>
    </w:p>
    <w:p w:rsidR="00DB160B" w:rsidRDefault="00DB160B" w:rsidP="00B10DE6">
      <w:pPr>
        <w:spacing w:after="0" w:line="360" w:lineRule="auto"/>
        <w:ind w:left="62" w:right="62" w:firstLine="851"/>
        <w:jc w:val="right"/>
        <w:rPr>
          <w:rFonts w:ascii="Times New Roman" w:hAnsi="Times New Roman" w:cs="Times New Roman"/>
          <w:sz w:val="28"/>
          <w:szCs w:val="28"/>
        </w:rPr>
      </w:pPr>
    </w:p>
    <w:p w:rsidR="00DB160B" w:rsidRDefault="00DB160B" w:rsidP="00B10DE6">
      <w:pPr>
        <w:spacing w:after="0" w:line="360" w:lineRule="auto"/>
        <w:ind w:left="62" w:right="62" w:firstLine="851"/>
        <w:jc w:val="right"/>
        <w:rPr>
          <w:rFonts w:ascii="Times New Roman" w:hAnsi="Times New Roman" w:cs="Times New Roman"/>
          <w:sz w:val="28"/>
          <w:szCs w:val="28"/>
        </w:rPr>
      </w:pPr>
    </w:p>
    <w:p w:rsidR="00DB160B" w:rsidRDefault="00DB160B" w:rsidP="00B10DE6">
      <w:pPr>
        <w:spacing w:after="0" w:line="360" w:lineRule="auto"/>
        <w:ind w:left="62" w:right="62" w:firstLine="851"/>
        <w:jc w:val="right"/>
        <w:rPr>
          <w:rFonts w:ascii="Times New Roman" w:hAnsi="Times New Roman" w:cs="Times New Roman"/>
          <w:sz w:val="28"/>
          <w:szCs w:val="28"/>
        </w:rPr>
      </w:pPr>
    </w:p>
    <w:p w:rsidR="00DB160B" w:rsidRDefault="00DB160B" w:rsidP="00B10DE6">
      <w:pPr>
        <w:spacing w:after="0" w:line="360" w:lineRule="auto"/>
        <w:ind w:left="62" w:right="62" w:firstLine="851"/>
        <w:jc w:val="right"/>
        <w:rPr>
          <w:rFonts w:ascii="Times New Roman" w:hAnsi="Times New Roman" w:cs="Times New Roman"/>
          <w:sz w:val="28"/>
          <w:szCs w:val="28"/>
        </w:rPr>
      </w:pPr>
    </w:p>
    <w:p w:rsidR="00DB160B" w:rsidRDefault="00DB160B" w:rsidP="00B10DE6">
      <w:pPr>
        <w:spacing w:after="0" w:line="360" w:lineRule="auto"/>
        <w:ind w:left="62" w:right="62" w:firstLine="851"/>
        <w:jc w:val="right"/>
        <w:rPr>
          <w:rFonts w:ascii="Times New Roman" w:hAnsi="Times New Roman" w:cs="Times New Roman"/>
          <w:sz w:val="28"/>
          <w:szCs w:val="28"/>
        </w:rPr>
      </w:pPr>
    </w:p>
    <w:p w:rsidR="00DB160B" w:rsidRPr="008417C6" w:rsidRDefault="00DB160B" w:rsidP="00B10DE6">
      <w:pPr>
        <w:spacing w:after="0" w:line="360" w:lineRule="auto"/>
        <w:ind w:left="62" w:right="62" w:firstLine="851"/>
        <w:jc w:val="right"/>
        <w:rPr>
          <w:rFonts w:ascii="Times New Roman" w:hAnsi="Times New Roman" w:cs="Times New Roman"/>
          <w:sz w:val="28"/>
          <w:szCs w:val="28"/>
        </w:rPr>
      </w:pPr>
    </w:p>
    <w:p w:rsidR="00D400E0" w:rsidRPr="008417C6" w:rsidRDefault="005B42FE" w:rsidP="00DB160B">
      <w:pPr>
        <w:spacing w:after="0" w:line="360" w:lineRule="auto"/>
        <w:ind w:left="62" w:right="62" w:firstLine="851"/>
        <w:jc w:val="both"/>
        <w:rPr>
          <w:rFonts w:ascii="Times New Roman" w:hAnsi="Times New Roman" w:cs="Times New Roman"/>
          <w:sz w:val="28"/>
          <w:szCs w:val="28"/>
        </w:rPr>
      </w:pPr>
      <w:r w:rsidRPr="008417C6">
        <w:rPr>
          <w:rFonts w:ascii="Times New Roman" w:hAnsi="Times New Roman" w:cs="Times New Roman"/>
          <w:sz w:val="28"/>
          <w:szCs w:val="28"/>
        </w:rPr>
        <w:t xml:space="preserve">Рис. 1 Структура бюджета муниципального образования </w:t>
      </w:r>
    </w:p>
    <w:p w:rsidR="00DB160B" w:rsidRDefault="00F85139" w:rsidP="00DB160B">
      <w:pPr>
        <w:spacing w:after="0" w:line="360" w:lineRule="auto"/>
        <w:ind w:left="62" w:right="62" w:firstLine="851"/>
        <w:jc w:val="both"/>
        <w:rPr>
          <w:rFonts w:ascii="Times New Roman" w:hAnsi="Times New Roman" w:cs="Times New Roman"/>
          <w:sz w:val="28"/>
          <w:szCs w:val="28"/>
        </w:rPr>
      </w:pPr>
      <w:r>
        <w:rPr>
          <w:rFonts w:ascii="Times New Roman" w:hAnsi="Times New Roman" w:cs="Times New Roman"/>
          <w:sz w:val="28"/>
          <w:szCs w:val="28"/>
        </w:rPr>
        <w:t>К собственным доходам местных бюджетов относятся:</w:t>
      </w:r>
    </w:p>
    <w:p w:rsidR="00F85139" w:rsidRPr="00204650" w:rsidRDefault="00F85139" w:rsidP="00204650">
      <w:pPr>
        <w:pStyle w:val="a3"/>
        <w:numPr>
          <w:ilvl w:val="0"/>
          <w:numId w:val="3"/>
        </w:numPr>
        <w:spacing w:after="0" w:line="360" w:lineRule="auto"/>
        <w:ind w:left="426" w:right="62"/>
        <w:jc w:val="both"/>
        <w:rPr>
          <w:rFonts w:ascii="Times New Roman" w:hAnsi="Times New Roman" w:cs="Times New Roman"/>
          <w:sz w:val="28"/>
          <w:szCs w:val="28"/>
        </w:rPr>
      </w:pPr>
      <w:r w:rsidRPr="00204650">
        <w:rPr>
          <w:rFonts w:ascii="Times New Roman" w:hAnsi="Times New Roman" w:cs="Times New Roman"/>
          <w:sz w:val="28"/>
          <w:szCs w:val="28"/>
        </w:rPr>
        <w:t>средства самообложения граждан – разовые платежи граждан, осуществляемые для решения конкре</w:t>
      </w:r>
      <w:r w:rsidR="00CD49DB" w:rsidRPr="00204650">
        <w:rPr>
          <w:rFonts w:ascii="Times New Roman" w:hAnsi="Times New Roman" w:cs="Times New Roman"/>
          <w:sz w:val="28"/>
          <w:szCs w:val="28"/>
        </w:rPr>
        <w:t>тных вопросов местного значения;</w:t>
      </w:r>
    </w:p>
    <w:p w:rsidR="00F85139" w:rsidRDefault="00F85139" w:rsidP="00204650">
      <w:pPr>
        <w:pStyle w:val="a3"/>
        <w:numPr>
          <w:ilvl w:val="0"/>
          <w:numId w:val="3"/>
        </w:numPr>
        <w:spacing w:after="0" w:line="360" w:lineRule="auto"/>
        <w:ind w:left="426" w:right="62"/>
        <w:jc w:val="both"/>
        <w:rPr>
          <w:rFonts w:ascii="Times New Roman" w:hAnsi="Times New Roman" w:cs="Times New Roman"/>
          <w:sz w:val="28"/>
          <w:szCs w:val="28"/>
        </w:rPr>
      </w:pPr>
      <w:r>
        <w:rPr>
          <w:rFonts w:ascii="Times New Roman" w:hAnsi="Times New Roman" w:cs="Times New Roman"/>
          <w:sz w:val="28"/>
          <w:szCs w:val="28"/>
        </w:rPr>
        <w:lastRenderedPageBreak/>
        <w:t>доходы от местных налогов и сборов – перечень местных налогов и сборов и полномочия органов местного самоуправления по их установлению, изменению и отмене устанавливаются законодательством</w:t>
      </w:r>
      <w:r w:rsidR="00CD49DB">
        <w:rPr>
          <w:rFonts w:ascii="Times New Roman" w:hAnsi="Times New Roman" w:cs="Times New Roman"/>
          <w:sz w:val="28"/>
          <w:szCs w:val="28"/>
        </w:rPr>
        <w:t xml:space="preserve"> РФ о налогах и сборах;</w:t>
      </w:r>
    </w:p>
    <w:p w:rsidR="00CD49DB" w:rsidRDefault="00CD49DB" w:rsidP="00204650">
      <w:pPr>
        <w:pStyle w:val="a3"/>
        <w:numPr>
          <w:ilvl w:val="0"/>
          <w:numId w:val="3"/>
        </w:numPr>
        <w:spacing w:after="0" w:line="360" w:lineRule="auto"/>
        <w:ind w:left="426" w:right="62"/>
        <w:jc w:val="both"/>
        <w:rPr>
          <w:rFonts w:ascii="Times New Roman" w:hAnsi="Times New Roman" w:cs="Times New Roman"/>
          <w:sz w:val="28"/>
          <w:szCs w:val="28"/>
        </w:rPr>
      </w:pPr>
      <w:r>
        <w:rPr>
          <w:rFonts w:ascii="Times New Roman" w:hAnsi="Times New Roman" w:cs="Times New Roman"/>
          <w:sz w:val="28"/>
          <w:szCs w:val="28"/>
        </w:rPr>
        <w:t>доходы от региональных налогов и сборов – доходы от региональных налогов и сборов, которые зачисляются местные бюджеты по налоговым ставкам, установленным законами субъектов РФ в соответствии с законодательством о налогах и сборах;</w:t>
      </w:r>
    </w:p>
    <w:p w:rsidR="00CD49DB" w:rsidRDefault="00CD49DB" w:rsidP="00204650">
      <w:pPr>
        <w:pStyle w:val="a3"/>
        <w:numPr>
          <w:ilvl w:val="0"/>
          <w:numId w:val="3"/>
        </w:numPr>
        <w:spacing w:after="0" w:line="360" w:lineRule="auto"/>
        <w:ind w:left="426" w:right="62"/>
        <w:jc w:val="both"/>
        <w:rPr>
          <w:rFonts w:ascii="Times New Roman" w:hAnsi="Times New Roman" w:cs="Times New Roman"/>
          <w:sz w:val="28"/>
          <w:szCs w:val="28"/>
        </w:rPr>
      </w:pPr>
      <w:r>
        <w:rPr>
          <w:rFonts w:ascii="Times New Roman" w:hAnsi="Times New Roman" w:cs="Times New Roman"/>
          <w:sz w:val="28"/>
          <w:szCs w:val="28"/>
        </w:rPr>
        <w:t>доходы от федеральных налогов и сборов – доходы от федеральных налогов и сборов зачисляются в местные бюджеты по нормативам отчислений в соответствии со ст.59 Бюджетного кодекса;</w:t>
      </w:r>
    </w:p>
    <w:p w:rsidR="00CD49DB" w:rsidRPr="008417C6" w:rsidRDefault="00CD49DB" w:rsidP="008417C6">
      <w:pPr>
        <w:pStyle w:val="a3"/>
        <w:numPr>
          <w:ilvl w:val="0"/>
          <w:numId w:val="3"/>
        </w:numPr>
        <w:spacing w:after="0" w:line="360" w:lineRule="auto"/>
        <w:ind w:left="426" w:right="62"/>
        <w:jc w:val="both"/>
        <w:rPr>
          <w:rFonts w:ascii="Times New Roman" w:hAnsi="Times New Roman" w:cs="Times New Roman"/>
          <w:sz w:val="28"/>
          <w:szCs w:val="28"/>
        </w:rPr>
      </w:pPr>
      <w:r w:rsidRPr="008417C6">
        <w:rPr>
          <w:rFonts w:ascii="Times New Roman" w:hAnsi="Times New Roman" w:cs="Times New Roman"/>
          <w:sz w:val="28"/>
          <w:szCs w:val="28"/>
        </w:rPr>
        <w:t xml:space="preserve">безвозмездные поступления из других бюджетов бюджетной системы РФ, включая дотации на выравнивание бюджетной обеспеченности муниципальных образований и иные межбюджетные трансферты </w:t>
      </w:r>
      <w:r w:rsidR="006A5547" w:rsidRPr="008417C6">
        <w:rPr>
          <w:rFonts w:ascii="Times New Roman" w:hAnsi="Times New Roman" w:cs="Times New Roman"/>
          <w:sz w:val="28"/>
          <w:szCs w:val="28"/>
        </w:rPr>
        <w:t xml:space="preserve">за исключением субвенций </w:t>
      </w:r>
      <w:r w:rsidR="008417C6">
        <w:rPr>
          <w:rFonts w:ascii="Times New Roman" w:hAnsi="Times New Roman" w:cs="Times New Roman"/>
          <w:sz w:val="28"/>
          <w:szCs w:val="28"/>
        </w:rPr>
        <w:t>(</w:t>
      </w:r>
      <w:r w:rsidR="006A5547" w:rsidRPr="008417C6">
        <w:rPr>
          <w:rFonts w:ascii="Times New Roman" w:hAnsi="Times New Roman" w:cs="Times New Roman"/>
          <w:sz w:val="28"/>
          <w:szCs w:val="28"/>
        </w:rPr>
        <w:t>ст.47 БК РФ)</w:t>
      </w:r>
      <w:r w:rsidR="008417C6" w:rsidRPr="008417C6">
        <w:rPr>
          <w:rFonts w:ascii="Times New Roman" w:hAnsi="Times New Roman" w:cs="Times New Roman"/>
          <w:sz w:val="28"/>
          <w:szCs w:val="28"/>
        </w:rPr>
        <w:t>.</w:t>
      </w:r>
    </w:p>
    <w:p w:rsidR="00CD49DB" w:rsidRDefault="00CD49DB" w:rsidP="00204650">
      <w:pPr>
        <w:pStyle w:val="a3"/>
        <w:numPr>
          <w:ilvl w:val="0"/>
          <w:numId w:val="3"/>
        </w:numPr>
        <w:spacing w:after="0" w:line="360" w:lineRule="auto"/>
        <w:ind w:left="426" w:right="62"/>
        <w:jc w:val="both"/>
        <w:rPr>
          <w:rFonts w:ascii="Times New Roman" w:hAnsi="Times New Roman" w:cs="Times New Roman"/>
          <w:sz w:val="28"/>
          <w:szCs w:val="28"/>
        </w:rPr>
      </w:pPr>
      <w:r>
        <w:rPr>
          <w:rFonts w:ascii="Times New Roman" w:hAnsi="Times New Roman" w:cs="Times New Roman"/>
          <w:sz w:val="28"/>
          <w:szCs w:val="28"/>
        </w:rPr>
        <w:t>доходы от имущества, находящегося в муниципальной собственности;</w:t>
      </w:r>
    </w:p>
    <w:p w:rsidR="00CD49DB" w:rsidRDefault="006D600C" w:rsidP="00204650">
      <w:pPr>
        <w:pStyle w:val="a3"/>
        <w:numPr>
          <w:ilvl w:val="0"/>
          <w:numId w:val="3"/>
        </w:numPr>
        <w:spacing w:after="0" w:line="360" w:lineRule="auto"/>
        <w:ind w:left="426" w:right="62"/>
        <w:jc w:val="both"/>
        <w:rPr>
          <w:rFonts w:ascii="Times New Roman" w:hAnsi="Times New Roman" w:cs="Times New Roman"/>
          <w:sz w:val="28"/>
          <w:szCs w:val="28"/>
        </w:rPr>
      </w:pPr>
      <w:proofErr w:type="gramStart"/>
      <w:r>
        <w:rPr>
          <w:rFonts w:ascii="Times New Roman" w:hAnsi="Times New Roman" w:cs="Times New Roman"/>
          <w:sz w:val="28"/>
          <w:szCs w:val="28"/>
        </w:rPr>
        <w:t>часть прибыли муниципальных предприятий, остающейся после уплаты налогов и сборов и осуществления иных обязательных платежей, в размерах, устанавливаемых нормативными правовыми актами представительных органов муниципального образования, и части доходов от оказания органами местного самоуправления и муниципальными учреждениями платных услуг, остающихся после уплаты налогов и сборов;</w:t>
      </w:r>
      <w:proofErr w:type="gramEnd"/>
    </w:p>
    <w:p w:rsidR="006D600C" w:rsidRDefault="006D600C" w:rsidP="00204650">
      <w:pPr>
        <w:pStyle w:val="a3"/>
        <w:numPr>
          <w:ilvl w:val="0"/>
          <w:numId w:val="3"/>
        </w:numPr>
        <w:spacing w:after="0" w:line="360" w:lineRule="auto"/>
        <w:ind w:left="426" w:right="62"/>
        <w:jc w:val="both"/>
        <w:rPr>
          <w:rFonts w:ascii="Times New Roman" w:hAnsi="Times New Roman" w:cs="Times New Roman"/>
          <w:sz w:val="28"/>
          <w:szCs w:val="28"/>
        </w:rPr>
      </w:pPr>
      <w:r>
        <w:rPr>
          <w:rFonts w:ascii="Times New Roman" w:hAnsi="Times New Roman" w:cs="Times New Roman"/>
          <w:sz w:val="28"/>
          <w:szCs w:val="28"/>
        </w:rPr>
        <w:t>штрафы, установление которых</w:t>
      </w:r>
      <w:r w:rsidR="00E252B4">
        <w:rPr>
          <w:rFonts w:ascii="Times New Roman" w:hAnsi="Times New Roman" w:cs="Times New Roman"/>
          <w:sz w:val="28"/>
          <w:szCs w:val="28"/>
        </w:rPr>
        <w:t xml:space="preserve"> в соответствии с федеральным законом отнесено к компетенции органов местного самоуправления;</w:t>
      </w:r>
    </w:p>
    <w:p w:rsidR="00E252B4" w:rsidRDefault="00E252B4" w:rsidP="00204650">
      <w:pPr>
        <w:widowControl w:val="0"/>
        <w:numPr>
          <w:ilvl w:val="0"/>
          <w:numId w:val="3"/>
        </w:numPr>
        <w:tabs>
          <w:tab w:val="left" w:pos="1276"/>
        </w:tabs>
        <w:autoSpaceDE w:val="0"/>
        <w:autoSpaceDN w:val="0"/>
        <w:adjustRightInd w:val="0"/>
        <w:spacing w:after="0" w:line="360" w:lineRule="auto"/>
        <w:ind w:left="426" w:right="62"/>
        <w:jc w:val="both"/>
        <w:rPr>
          <w:rFonts w:ascii="Times New Roman" w:hAnsi="Times New Roman" w:cs="Times New Roman"/>
          <w:sz w:val="28"/>
          <w:szCs w:val="28"/>
        </w:rPr>
      </w:pPr>
      <w:r w:rsidRPr="00E252B4">
        <w:rPr>
          <w:rFonts w:ascii="Times New Roman" w:hAnsi="Times New Roman" w:cs="Times New Roman"/>
          <w:sz w:val="28"/>
          <w:szCs w:val="28"/>
        </w:rPr>
        <w:t>добровольные пожертвования;</w:t>
      </w:r>
    </w:p>
    <w:p w:rsidR="00E252B4" w:rsidRPr="00E252B4" w:rsidRDefault="00E252B4" w:rsidP="00204650">
      <w:pPr>
        <w:widowControl w:val="0"/>
        <w:numPr>
          <w:ilvl w:val="0"/>
          <w:numId w:val="3"/>
        </w:numPr>
        <w:autoSpaceDE w:val="0"/>
        <w:autoSpaceDN w:val="0"/>
        <w:adjustRightInd w:val="0"/>
        <w:spacing w:after="0" w:line="360" w:lineRule="auto"/>
        <w:ind w:left="426" w:right="62"/>
        <w:jc w:val="both"/>
        <w:rPr>
          <w:rFonts w:ascii="Times New Roman" w:hAnsi="Times New Roman" w:cs="Times New Roman"/>
          <w:sz w:val="28"/>
          <w:szCs w:val="28"/>
        </w:rPr>
      </w:pPr>
      <w:r w:rsidRPr="00E252B4">
        <w:rPr>
          <w:rFonts w:ascii="Times New Roman" w:hAnsi="Times New Roman" w:cs="Times New Roman"/>
          <w:sz w:val="28"/>
          <w:szCs w:val="28"/>
        </w:rPr>
        <w:t>иные поступления в соответствии с федеральными законами, законами субъектов РФ и решениями органов местного самоуправления.</w:t>
      </w:r>
    </w:p>
    <w:p w:rsidR="00E252B4" w:rsidRPr="00E252B4" w:rsidRDefault="00E252B4" w:rsidP="00204650">
      <w:pPr>
        <w:widowControl w:val="0"/>
        <w:tabs>
          <w:tab w:val="left" w:pos="1276"/>
        </w:tabs>
        <w:autoSpaceDE w:val="0"/>
        <w:autoSpaceDN w:val="0"/>
        <w:adjustRightInd w:val="0"/>
        <w:spacing w:after="0" w:line="360" w:lineRule="auto"/>
        <w:ind w:right="62"/>
        <w:jc w:val="both"/>
        <w:rPr>
          <w:rFonts w:ascii="Times New Roman" w:hAnsi="Times New Roman" w:cs="Times New Roman"/>
          <w:sz w:val="28"/>
          <w:szCs w:val="28"/>
        </w:rPr>
      </w:pPr>
      <w:r>
        <w:rPr>
          <w:rFonts w:ascii="Times New Roman" w:hAnsi="Times New Roman" w:cs="Times New Roman"/>
          <w:sz w:val="28"/>
          <w:szCs w:val="28"/>
        </w:rPr>
        <w:t xml:space="preserve">        </w:t>
      </w:r>
      <w:r w:rsidRPr="00E252B4">
        <w:rPr>
          <w:rFonts w:ascii="Times New Roman" w:hAnsi="Times New Roman" w:cs="Times New Roman"/>
          <w:sz w:val="28"/>
          <w:szCs w:val="28"/>
        </w:rPr>
        <w:t>Расходы местных бюджетов осуществляются в соответствии с БК РФ</w:t>
      </w:r>
      <w:r w:rsidR="00204650">
        <w:rPr>
          <w:rFonts w:ascii="Times New Roman" w:hAnsi="Times New Roman" w:cs="Times New Roman"/>
          <w:sz w:val="28"/>
          <w:szCs w:val="28"/>
        </w:rPr>
        <w:t xml:space="preserve">.           </w:t>
      </w:r>
      <w:r w:rsidRPr="00E252B4">
        <w:rPr>
          <w:rFonts w:ascii="Times New Roman" w:hAnsi="Times New Roman" w:cs="Times New Roman"/>
          <w:sz w:val="28"/>
          <w:szCs w:val="28"/>
        </w:rPr>
        <w:t xml:space="preserve">Органы местного самоуправления ведут реестры расходных обязательств муниципальных образований в соответствии с требованиями БК РФ в порядке, </w:t>
      </w:r>
      <w:r w:rsidRPr="00E252B4">
        <w:rPr>
          <w:rFonts w:ascii="Times New Roman" w:hAnsi="Times New Roman" w:cs="Times New Roman"/>
          <w:sz w:val="28"/>
          <w:szCs w:val="28"/>
        </w:rPr>
        <w:lastRenderedPageBreak/>
        <w:t>установленном местной администрацией</w:t>
      </w:r>
      <w:r w:rsidRPr="00E252B4">
        <w:rPr>
          <w:rStyle w:val="a6"/>
          <w:rFonts w:ascii="Times New Roman" w:hAnsi="Times New Roman" w:cs="Times New Roman"/>
          <w:sz w:val="28"/>
          <w:szCs w:val="28"/>
        </w:rPr>
        <w:footnoteReference w:id="6"/>
      </w:r>
      <w:r w:rsidRPr="00E252B4">
        <w:rPr>
          <w:rFonts w:ascii="Times New Roman" w:hAnsi="Times New Roman" w:cs="Times New Roman"/>
          <w:sz w:val="28"/>
          <w:szCs w:val="28"/>
        </w:rPr>
        <w:t xml:space="preserve">. </w:t>
      </w:r>
    </w:p>
    <w:p w:rsidR="00E252B4" w:rsidRPr="00E252B4" w:rsidRDefault="00E252B4" w:rsidP="00E252B4">
      <w:pPr>
        <w:spacing w:after="0" w:line="360" w:lineRule="auto"/>
        <w:ind w:left="62" w:right="62" w:firstLine="851"/>
        <w:jc w:val="both"/>
        <w:rPr>
          <w:rFonts w:ascii="Times New Roman" w:hAnsi="Times New Roman" w:cs="Times New Roman"/>
          <w:sz w:val="28"/>
          <w:szCs w:val="28"/>
        </w:rPr>
      </w:pPr>
      <w:r w:rsidRPr="00E252B4">
        <w:rPr>
          <w:rFonts w:ascii="Times New Roman" w:hAnsi="Times New Roman" w:cs="Times New Roman"/>
          <w:sz w:val="28"/>
          <w:szCs w:val="28"/>
        </w:rPr>
        <w:t>Исключительно из местных бюджетов финансируются следующие функциональные виды расходов:</w:t>
      </w:r>
    </w:p>
    <w:p w:rsidR="00E252B4" w:rsidRPr="00E252B4" w:rsidRDefault="00E252B4" w:rsidP="00E252B4">
      <w:pPr>
        <w:spacing w:after="0" w:line="360" w:lineRule="auto"/>
        <w:ind w:left="913" w:right="62"/>
        <w:jc w:val="both"/>
        <w:rPr>
          <w:rFonts w:ascii="Times New Roman" w:hAnsi="Times New Roman" w:cs="Times New Roman"/>
          <w:sz w:val="28"/>
          <w:szCs w:val="28"/>
        </w:rPr>
      </w:pPr>
      <w:r w:rsidRPr="00E252B4">
        <w:rPr>
          <w:rFonts w:ascii="Times New Roman" w:hAnsi="Times New Roman" w:cs="Times New Roman"/>
          <w:sz w:val="28"/>
          <w:szCs w:val="28"/>
        </w:rPr>
        <w:t>– содержание органов местного самоуправления;</w:t>
      </w:r>
    </w:p>
    <w:p w:rsidR="00E252B4" w:rsidRPr="00E252B4" w:rsidRDefault="00E252B4" w:rsidP="00E252B4">
      <w:pPr>
        <w:spacing w:after="0" w:line="360" w:lineRule="auto"/>
        <w:ind w:left="913" w:right="62"/>
        <w:jc w:val="both"/>
        <w:rPr>
          <w:rFonts w:ascii="Times New Roman" w:hAnsi="Times New Roman" w:cs="Times New Roman"/>
          <w:sz w:val="28"/>
          <w:szCs w:val="28"/>
        </w:rPr>
      </w:pPr>
      <w:r w:rsidRPr="00E252B4">
        <w:rPr>
          <w:rFonts w:ascii="Times New Roman" w:hAnsi="Times New Roman" w:cs="Times New Roman"/>
          <w:sz w:val="28"/>
          <w:szCs w:val="28"/>
        </w:rPr>
        <w:t>– формирование муниципальной собственности и управление ею;</w:t>
      </w:r>
    </w:p>
    <w:p w:rsidR="00E252B4" w:rsidRPr="00E252B4" w:rsidRDefault="00E252B4" w:rsidP="00E252B4">
      <w:pPr>
        <w:spacing w:after="0" w:line="360" w:lineRule="auto"/>
        <w:ind w:left="913" w:right="62"/>
        <w:jc w:val="both"/>
        <w:rPr>
          <w:rFonts w:ascii="Times New Roman" w:hAnsi="Times New Roman" w:cs="Times New Roman"/>
          <w:sz w:val="28"/>
          <w:szCs w:val="28"/>
        </w:rPr>
      </w:pPr>
      <w:r w:rsidRPr="00E252B4">
        <w:rPr>
          <w:rFonts w:ascii="Times New Roman" w:hAnsi="Times New Roman" w:cs="Times New Roman"/>
          <w:sz w:val="28"/>
          <w:szCs w:val="28"/>
        </w:rPr>
        <w:t>– организация, содержание и развитие учреждений образования, здравоохранения, культуры, физической культуры и спорта, средств массовой информации, других учреждений, находящихся в муниципальной собственности или в ведении органов местного самоуправлении;</w:t>
      </w:r>
    </w:p>
    <w:p w:rsidR="00E252B4" w:rsidRPr="00E252B4" w:rsidRDefault="00E252B4" w:rsidP="00E252B4">
      <w:pPr>
        <w:spacing w:after="0" w:line="360" w:lineRule="auto"/>
        <w:ind w:left="913" w:right="62"/>
        <w:jc w:val="both"/>
        <w:rPr>
          <w:rFonts w:ascii="Times New Roman" w:hAnsi="Times New Roman" w:cs="Times New Roman"/>
          <w:sz w:val="28"/>
          <w:szCs w:val="28"/>
        </w:rPr>
      </w:pPr>
      <w:r w:rsidRPr="00E252B4">
        <w:rPr>
          <w:rFonts w:ascii="Times New Roman" w:hAnsi="Times New Roman" w:cs="Times New Roman"/>
          <w:sz w:val="28"/>
          <w:szCs w:val="28"/>
        </w:rPr>
        <w:t>– содержание муниципальных органов охраны общественного порядка;</w:t>
      </w:r>
    </w:p>
    <w:p w:rsidR="00E252B4" w:rsidRPr="00E252B4" w:rsidRDefault="00E252B4" w:rsidP="00E252B4">
      <w:pPr>
        <w:spacing w:after="0" w:line="360" w:lineRule="auto"/>
        <w:ind w:left="913" w:right="62"/>
        <w:jc w:val="both"/>
        <w:rPr>
          <w:rFonts w:ascii="Times New Roman" w:hAnsi="Times New Roman" w:cs="Times New Roman"/>
          <w:sz w:val="28"/>
          <w:szCs w:val="28"/>
        </w:rPr>
      </w:pPr>
      <w:r w:rsidRPr="00E252B4">
        <w:rPr>
          <w:rFonts w:ascii="Times New Roman" w:hAnsi="Times New Roman" w:cs="Times New Roman"/>
          <w:sz w:val="28"/>
          <w:szCs w:val="28"/>
        </w:rPr>
        <w:t>– организация, содержание и развитие муниципального жилищно-коммунального хозяйства;</w:t>
      </w:r>
    </w:p>
    <w:p w:rsidR="00E252B4" w:rsidRPr="00E252B4" w:rsidRDefault="00E252B4" w:rsidP="00E252B4">
      <w:pPr>
        <w:spacing w:after="0" w:line="360" w:lineRule="auto"/>
        <w:ind w:left="913" w:right="62"/>
        <w:jc w:val="both"/>
        <w:rPr>
          <w:rFonts w:ascii="Times New Roman" w:hAnsi="Times New Roman" w:cs="Times New Roman"/>
          <w:sz w:val="28"/>
          <w:szCs w:val="28"/>
        </w:rPr>
      </w:pPr>
      <w:r w:rsidRPr="00E252B4">
        <w:rPr>
          <w:rFonts w:ascii="Times New Roman" w:hAnsi="Times New Roman" w:cs="Times New Roman"/>
          <w:sz w:val="28"/>
          <w:szCs w:val="28"/>
        </w:rPr>
        <w:t>– муниципальное дорожное строительство и содержание дорог местного значения;</w:t>
      </w:r>
    </w:p>
    <w:p w:rsidR="00E252B4" w:rsidRPr="00E252B4" w:rsidRDefault="00E252B4" w:rsidP="00E252B4">
      <w:pPr>
        <w:spacing w:after="0" w:line="360" w:lineRule="auto"/>
        <w:ind w:left="913" w:right="62"/>
        <w:jc w:val="both"/>
        <w:rPr>
          <w:rFonts w:ascii="Times New Roman" w:hAnsi="Times New Roman" w:cs="Times New Roman"/>
          <w:sz w:val="28"/>
          <w:szCs w:val="28"/>
        </w:rPr>
      </w:pPr>
      <w:r w:rsidRPr="00E252B4">
        <w:rPr>
          <w:rFonts w:ascii="Times New Roman" w:hAnsi="Times New Roman" w:cs="Times New Roman"/>
          <w:sz w:val="28"/>
          <w:szCs w:val="28"/>
        </w:rPr>
        <w:t>– благоустройство и озеленение территорий муниципальных образований;</w:t>
      </w:r>
    </w:p>
    <w:p w:rsidR="00E252B4" w:rsidRPr="00E252B4" w:rsidRDefault="00E252B4" w:rsidP="00E252B4">
      <w:pPr>
        <w:spacing w:after="0" w:line="360" w:lineRule="auto"/>
        <w:ind w:left="913" w:right="62"/>
        <w:jc w:val="both"/>
        <w:rPr>
          <w:rFonts w:ascii="Times New Roman" w:hAnsi="Times New Roman" w:cs="Times New Roman"/>
          <w:sz w:val="28"/>
          <w:szCs w:val="28"/>
        </w:rPr>
      </w:pPr>
      <w:r w:rsidRPr="00E252B4">
        <w:rPr>
          <w:rFonts w:ascii="Times New Roman" w:hAnsi="Times New Roman" w:cs="Times New Roman"/>
          <w:sz w:val="28"/>
          <w:szCs w:val="28"/>
        </w:rPr>
        <w:t>– организация утилизации и переработки бытовых отходов (за исключением радиоактивных);</w:t>
      </w:r>
    </w:p>
    <w:p w:rsidR="00E252B4" w:rsidRPr="00E252B4" w:rsidRDefault="00E252B4" w:rsidP="00E252B4">
      <w:pPr>
        <w:spacing w:after="0" w:line="360" w:lineRule="auto"/>
        <w:ind w:left="913" w:right="62"/>
        <w:jc w:val="both"/>
        <w:rPr>
          <w:rFonts w:ascii="Times New Roman" w:hAnsi="Times New Roman" w:cs="Times New Roman"/>
          <w:sz w:val="28"/>
          <w:szCs w:val="28"/>
        </w:rPr>
      </w:pPr>
      <w:r w:rsidRPr="00E252B4">
        <w:rPr>
          <w:rFonts w:ascii="Times New Roman" w:hAnsi="Times New Roman" w:cs="Times New Roman"/>
          <w:sz w:val="28"/>
          <w:szCs w:val="28"/>
        </w:rPr>
        <w:t>– содержание мест захоронения, находящихся в ведении муниципальных органов;</w:t>
      </w:r>
    </w:p>
    <w:p w:rsidR="00E252B4" w:rsidRPr="00E252B4" w:rsidRDefault="00E252B4" w:rsidP="00E252B4">
      <w:pPr>
        <w:spacing w:after="0" w:line="360" w:lineRule="auto"/>
        <w:ind w:left="913" w:right="62"/>
        <w:jc w:val="both"/>
        <w:rPr>
          <w:rFonts w:ascii="Times New Roman" w:hAnsi="Times New Roman" w:cs="Times New Roman"/>
          <w:sz w:val="28"/>
          <w:szCs w:val="28"/>
        </w:rPr>
      </w:pPr>
      <w:r w:rsidRPr="00E252B4">
        <w:rPr>
          <w:rFonts w:ascii="Times New Roman" w:hAnsi="Times New Roman" w:cs="Times New Roman"/>
          <w:sz w:val="28"/>
          <w:szCs w:val="28"/>
        </w:rPr>
        <w:t>– организация транспортного обслуживания населения и учреждений, находящихся в муниципальной собственности или в ведении органов самоуправления;</w:t>
      </w:r>
    </w:p>
    <w:p w:rsidR="00E252B4" w:rsidRPr="00E252B4" w:rsidRDefault="00E252B4" w:rsidP="00E252B4">
      <w:pPr>
        <w:spacing w:after="0" w:line="360" w:lineRule="auto"/>
        <w:ind w:left="913" w:right="62"/>
        <w:jc w:val="both"/>
        <w:rPr>
          <w:rFonts w:ascii="Times New Roman" w:hAnsi="Times New Roman" w:cs="Times New Roman"/>
          <w:sz w:val="28"/>
          <w:szCs w:val="28"/>
        </w:rPr>
      </w:pPr>
      <w:r w:rsidRPr="00E252B4">
        <w:rPr>
          <w:rFonts w:ascii="Times New Roman" w:hAnsi="Times New Roman" w:cs="Times New Roman"/>
          <w:sz w:val="28"/>
          <w:szCs w:val="28"/>
        </w:rPr>
        <w:t>– охрана окружающей природной среды на территориях муниципальных образований;</w:t>
      </w:r>
    </w:p>
    <w:p w:rsidR="00E252B4" w:rsidRPr="00E252B4" w:rsidRDefault="00E252B4" w:rsidP="00E252B4">
      <w:pPr>
        <w:spacing w:after="0" w:line="360" w:lineRule="auto"/>
        <w:ind w:left="913" w:right="62"/>
        <w:jc w:val="both"/>
        <w:rPr>
          <w:rFonts w:ascii="Times New Roman" w:hAnsi="Times New Roman" w:cs="Times New Roman"/>
          <w:sz w:val="28"/>
          <w:szCs w:val="28"/>
        </w:rPr>
      </w:pPr>
      <w:r w:rsidRPr="00E252B4">
        <w:rPr>
          <w:rFonts w:ascii="Times New Roman" w:hAnsi="Times New Roman" w:cs="Times New Roman"/>
          <w:sz w:val="28"/>
          <w:szCs w:val="28"/>
        </w:rPr>
        <w:t>– реализация целевых программ, принимаемыми органами местного самоуправления;</w:t>
      </w:r>
    </w:p>
    <w:p w:rsidR="00E252B4" w:rsidRPr="00E252B4" w:rsidRDefault="00E252B4" w:rsidP="00E252B4">
      <w:pPr>
        <w:spacing w:after="0" w:line="360" w:lineRule="auto"/>
        <w:ind w:left="913" w:right="62"/>
        <w:jc w:val="both"/>
        <w:rPr>
          <w:rFonts w:ascii="Times New Roman" w:hAnsi="Times New Roman" w:cs="Times New Roman"/>
          <w:sz w:val="28"/>
          <w:szCs w:val="28"/>
        </w:rPr>
      </w:pPr>
      <w:r w:rsidRPr="00E252B4">
        <w:rPr>
          <w:rFonts w:ascii="Times New Roman" w:hAnsi="Times New Roman" w:cs="Times New Roman"/>
          <w:sz w:val="28"/>
          <w:szCs w:val="28"/>
        </w:rPr>
        <w:lastRenderedPageBreak/>
        <w:t>– обслуживание и погашение муниципального долга; целевое дотирование населения; содержание муниципальных архивов.</w:t>
      </w:r>
    </w:p>
    <w:p w:rsidR="00E252B4" w:rsidRPr="00E252B4" w:rsidRDefault="00E252B4" w:rsidP="00E252B4">
      <w:pPr>
        <w:spacing w:after="0" w:line="360" w:lineRule="auto"/>
        <w:ind w:left="62" w:right="62" w:firstLine="851"/>
        <w:jc w:val="both"/>
        <w:rPr>
          <w:rFonts w:ascii="Times New Roman" w:hAnsi="Times New Roman" w:cs="Times New Roman"/>
          <w:sz w:val="28"/>
          <w:szCs w:val="28"/>
        </w:rPr>
      </w:pPr>
      <w:r w:rsidRPr="00E252B4">
        <w:rPr>
          <w:rFonts w:ascii="Times New Roman" w:hAnsi="Times New Roman" w:cs="Times New Roman"/>
          <w:sz w:val="28"/>
          <w:szCs w:val="28"/>
        </w:rPr>
        <w:t>Федеральный закон №131-ФЗ возлагает на федеральные органы государственной власти и органы государственной власти субъектов РФ обязанность обеспечивать муниципальным образованиям минимальные местные бюджеты путем закрепления доходных источников для покрытия минимально необходимых расходов местных бюджетов. Такие расходы устанавливаются законами субъектов РФ на основе нормативов минимальной бюджетной обеспеченности. Если доходная часть не может быть обеспечена за счет доходных источников, то федеральные органы государственной власти и органы государственной власти субъектов РФ передают органам местного самоуправления иные доходные источники федерального бюджета и бюджета субъекта РФ.</w:t>
      </w:r>
    </w:p>
    <w:p w:rsidR="00E252B4" w:rsidRDefault="00E252B4" w:rsidP="00E252B4">
      <w:pPr>
        <w:pStyle w:val="a3"/>
        <w:spacing w:after="0" w:line="360" w:lineRule="auto"/>
        <w:ind w:right="62"/>
        <w:jc w:val="both"/>
        <w:rPr>
          <w:rFonts w:ascii="Times New Roman" w:hAnsi="Times New Roman" w:cs="Times New Roman"/>
          <w:sz w:val="28"/>
          <w:szCs w:val="28"/>
        </w:rPr>
      </w:pPr>
    </w:p>
    <w:p w:rsidR="00351848" w:rsidRPr="00351848" w:rsidRDefault="00351848" w:rsidP="00351848">
      <w:pPr>
        <w:pStyle w:val="a3"/>
        <w:widowControl w:val="0"/>
        <w:numPr>
          <w:ilvl w:val="1"/>
          <w:numId w:val="2"/>
        </w:numPr>
        <w:shd w:val="clear" w:color="auto" w:fill="FFFFFF"/>
        <w:tabs>
          <w:tab w:val="left" w:pos="1186"/>
          <w:tab w:val="left" w:pos="9149"/>
        </w:tabs>
        <w:autoSpaceDE w:val="0"/>
        <w:autoSpaceDN w:val="0"/>
        <w:adjustRightInd w:val="0"/>
        <w:spacing w:after="0" w:line="360" w:lineRule="auto"/>
        <w:jc w:val="both"/>
        <w:rPr>
          <w:rFonts w:ascii="Times New Roman" w:eastAsia="Times New Roman" w:hAnsi="Times New Roman" w:cs="Times New Roman"/>
          <w:sz w:val="28"/>
          <w:szCs w:val="28"/>
        </w:rPr>
      </w:pPr>
      <w:r w:rsidRPr="00351848">
        <w:rPr>
          <w:rFonts w:ascii="Times New Roman" w:eastAsia="Times New Roman" w:hAnsi="Times New Roman" w:cs="Times New Roman"/>
          <w:sz w:val="28"/>
          <w:szCs w:val="28"/>
        </w:rPr>
        <w:t>Бюджетный процесс в муниципальном районе: участники, характеристика стадий, особенности.</w:t>
      </w:r>
    </w:p>
    <w:p w:rsidR="00351848" w:rsidRDefault="00351848" w:rsidP="00351848">
      <w:pPr>
        <w:widowControl w:val="0"/>
        <w:shd w:val="clear" w:color="auto" w:fill="FFFFFF"/>
        <w:tabs>
          <w:tab w:val="left" w:pos="1186"/>
          <w:tab w:val="left" w:pos="9149"/>
        </w:tabs>
        <w:autoSpaceDE w:val="0"/>
        <w:autoSpaceDN w:val="0"/>
        <w:adjustRightInd w:val="0"/>
        <w:spacing w:after="0" w:line="360" w:lineRule="auto"/>
        <w:jc w:val="both"/>
        <w:rPr>
          <w:rFonts w:ascii="Times New Roman" w:eastAsia="Times New Roman" w:hAnsi="Times New Roman" w:cs="Times New Roman"/>
          <w:sz w:val="28"/>
          <w:szCs w:val="28"/>
        </w:rPr>
      </w:pPr>
    </w:p>
    <w:p w:rsidR="00561878" w:rsidRDefault="00561878" w:rsidP="00561878">
      <w:pPr>
        <w:shd w:val="clear" w:color="auto" w:fill="FFFFFF"/>
        <w:spacing w:after="0" w:line="480" w:lineRule="exact"/>
        <w:jc w:val="both"/>
        <w:rPr>
          <w:rFonts w:ascii="Times New Roman" w:hAnsi="Times New Roman" w:cs="Times New Roman"/>
          <w:sz w:val="28"/>
          <w:szCs w:val="28"/>
        </w:rPr>
      </w:pPr>
      <w:r>
        <w:rPr>
          <w:rFonts w:ascii="Times New Roman" w:eastAsia="Times New Roman" w:hAnsi="Times New Roman" w:cs="Times New Roman"/>
          <w:sz w:val="28"/>
          <w:szCs w:val="28"/>
        </w:rPr>
        <w:t xml:space="preserve">          </w:t>
      </w:r>
      <w:r w:rsidR="00637677">
        <w:rPr>
          <w:rFonts w:ascii="Times New Roman" w:eastAsia="Times New Roman" w:hAnsi="Times New Roman" w:cs="Times New Roman"/>
          <w:sz w:val="28"/>
          <w:szCs w:val="28"/>
        </w:rPr>
        <w:t>Отношения, возникающие в процессе составления, рассмотрения, утверждения, исполнения</w:t>
      </w:r>
      <w:r>
        <w:rPr>
          <w:rFonts w:ascii="Times New Roman" w:eastAsia="Times New Roman" w:hAnsi="Times New Roman" w:cs="Times New Roman"/>
          <w:sz w:val="28"/>
          <w:szCs w:val="28"/>
        </w:rPr>
        <w:t xml:space="preserve"> районного бюджета, </w:t>
      </w:r>
      <w:proofErr w:type="gramStart"/>
      <w:r>
        <w:rPr>
          <w:rFonts w:ascii="Times New Roman" w:eastAsia="Times New Roman" w:hAnsi="Times New Roman" w:cs="Times New Roman"/>
          <w:sz w:val="28"/>
          <w:szCs w:val="28"/>
        </w:rPr>
        <w:t>контроля за</w:t>
      </w:r>
      <w:proofErr w:type="gramEnd"/>
      <w:r>
        <w:rPr>
          <w:rFonts w:ascii="Times New Roman" w:eastAsia="Times New Roman" w:hAnsi="Times New Roman" w:cs="Times New Roman"/>
          <w:sz w:val="28"/>
          <w:szCs w:val="28"/>
        </w:rPr>
        <w:t xml:space="preserve"> исполнением, а так же порядок и условия предоставления межбюджетных трансфертов из районного бюджета, регулируются </w:t>
      </w:r>
      <w:r w:rsidR="00351848" w:rsidRPr="00351848">
        <w:rPr>
          <w:rFonts w:ascii="Times New Roman" w:eastAsia="Times New Roman" w:hAnsi="Times New Roman" w:cs="Times New Roman"/>
          <w:sz w:val="28"/>
          <w:szCs w:val="28"/>
        </w:rPr>
        <w:t xml:space="preserve"> </w:t>
      </w:r>
      <w:r w:rsidR="00351848" w:rsidRPr="00561878">
        <w:rPr>
          <w:rFonts w:ascii="Times New Roman" w:eastAsia="Times New Roman" w:hAnsi="Times New Roman" w:cs="Times New Roman"/>
          <w:sz w:val="28"/>
          <w:szCs w:val="28"/>
        </w:rPr>
        <w:t xml:space="preserve"> </w:t>
      </w:r>
      <w:r w:rsidRPr="00561878">
        <w:rPr>
          <w:rFonts w:ascii="Times New Roman" w:hAnsi="Times New Roman" w:cs="Times New Roman"/>
          <w:sz w:val="28"/>
          <w:szCs w:val="28"/>
        </w:rPr>
        <w:t xml:space="preserve">«Положением о бюджетном процессе в муниципальном образовании </w:t>
      </w:r>
      <w:r w:rsidR="00AE3787">
        <w:rPr>
          <w:rFonts w:ascii="Times New Roman" w:hAnsi="Times New Roman" w:cs="Times New Roman"/>
          <w:sz w:val="28"/>
          <w:szCs w:val="28"/>
        </w:rPr>
        <w:t>__________________</w:t>
      </w:r>
      <w:r w:rsidRPr="00561878">
        <w:rPr>
          <w:rFonts w:ascii="Times New Roman" w:hAnsi="Times New Roman" w:cs="Times New Roman"/>
          <w:sz w:val="28"/>
          <w:szCs w:val="28"/>
        </w:rPr>
        <w:t xml:space="preserve"> района», утвержденном решением </w:t>
      </w:r>
      <w:r w:rsidR="00AE3787">
        <w:rPr>
          <w:rFonts w:ascii="Times New Roman" w:hAnsi="Times New Roman" w:cs="Times New Roman"/>
          <w:sz w:val="28"/>
          <w:szCs w:val="28"/>
        </w:rPr>
        <w:t>_________________</w:t>
      </w:r>
      <w:r w:rsidRPr="00561878">
        <w:rPr>
          <w:rFonts w:ascii="Times New Roman" w:hAnsi="Times New Roman" w:cs="Times New Roman"/>
          <w:sz w:val="28"/>
          <w:szCs w:val="28"/>
        </w:rPr>
        <w:t xml:space="preserve"> районной Думы от 28 ноября 2013 года №192</w:t>
      </w:r>
      <w:r w:rsidRPr="00561878">
        <w:rPr>
          <w:rStyle w:val="a6"/>
          <w:rFonts w:ascii="Times New Roman" w:hAnsi="Times New Roman" w:cs="Times New Roman"/>
          <w:sz w:val="28"/>
          <w:szCs w:val="28"/>
        </w:rPr>
        <w:footnoteReference w:id="7"/>
      </w:r>
      <w:r w:rsidRPr="00561878">
        <w:rPr>
          <w:rFonts w:ascii="Times New Roman" w:hAnsi="Times New Roman" w:cs="Times New Roman"/>
          <w:sz w:val="28"/>
          <w:szCs w:val="28"/>
        </w:rPr>
        <w:t>.</w:t>
      </w:r>
    </w:p>
    <w:p w:rsidR="00561878" w:rsidRDefault="00561878" w:rsidP="00561878">
      <w:pPr>
        <w:shd w:val="clear" w:color="auto" w:fill="FFFFFF"/>
        <w:spacing w:after="0" w:line="480" w:lineRule="exact"/>
        <w:ind w:firstLine="851"/>
        <w:jc w:val="both"/>
        <w:rPr>
          <w:rFonts w:ascii="Times New Roman" w:hAnsi="Times New Roman" w:cs="Times New Roman"/>
          <w:sz w:val="28"/>
          <w:szCs w:val="28"/>
        </w:rPr>
      </w:pPr>
      <w:r>
        <w:rPr>
          <w:rFonts w:ascii="Times New Roman" w:hAnsi="Times New Roman" w:cs="Times New Roman"/>
          <w:sz w:val="28"/>
          <w:szCs w:val="28"/>
        </w:rPr>
        <w:t>Участниками бюджетного процесса являются:</w:t>
      </w:r>
    </w:p>
    <w:p w:rsidR="00561878" w:rsidRDefault="00561878" w:rsidP="00561878">
      <w:pPr>
        <w:pStyle w:val="a3"/>
        <w:numPr>
          <w:ilvl w:val="0"/>
          <w:numId w:val="5"/>
        </w:numPr>
        <w:shd w:val="clear" w:color="auto" w:fill="FFFFFF"/>
        <w:spacing w:after="0" w:line="480" w:lineRule="exact"/>
        <w:jc w:val="both"/>
        <w:rPr>
          <w:rFonts w:ascii="Times New Roman" w:hAnsi="Times New Roman" w:cs="Times New Roman"/>
          <w:sz w:val="28"/>
          <w:szCs w:val="28"/>
        </w:rPr>
      </w:pPr>
      <w:r w:rsidRPr="00561878">
        <w:rPr>
          <w:rFonts w:ascii="Times New Roman" w:hAnsi="Times New Roman" w:cs="Times New Roman"/>
          <w:sz w:val="28"/>
          <w:szCs w:val="28"/>
        </w:rPr>
        <w:t xml:space="preserve">Глава </w:t>
      </w:r>
      <w:r w:rsidR="00AE3787">
        <w:rPr>
          <w:rFonts w:ascii="Times New Roman" w:hAnsi="Times New Roman" w:cs="Times New Roman"/>
          <w:sz w:val="28"/>
          <w:szCs w:val="28"/>
        </w:rPr>
        <w:t>___________________</w:t>
      </w:r>
      <w:r w:rsidRPr="00561878">
        <w:rPr>
          <w:rFonts w:ascii="Times New Roman" w:hAnsi="Times New Roman" w:cs="Times New Roman"/>
          <w:sz w:val="28"/>
          <w:szCs w:val="28"/>
        </w:rPr>
        <w:t xml:space="preserve"> района</w:t>
      </w:r>
      <w:r>
        <w:rPr>
          <w:rFonts w:ascii="Times New Roman" w:hAnsi="Times New Roman" w:cs="Times New Roman"/>
          <w:sz w:val="28"/>
          <w:szCs w:val="28"/>
        </w:rPr>
        <w:t>;</w:t>
      </w:r>
    </w:p>
    <w:p w:rsidR="00561878" w:rsidRDefault="00AE3787" w:rsidP="00561878">
      <w:pPr>
        <w:pStyle w:val="a3"/>
        <w:numPr>
          <w:ilvl w:val="0"/>
          <w:numId w:val="5"/>
        </w:numPr>
        <w:shd w:val="clear" w:color="auto" w:fill="FFFFFF"/>
        <w:spacing w:after="0" w:line="480" w:lineRule="exact"/>
        <w:jc w:val="both"/>
        <w:rPr>
          <w:rFonts w:ascii="Times New Roman" w:hAnsi="Times New Roman" w:cs="Times New Roman"/>
          <w:sz w:val="28"/>
          <w:szCs w:val="28"/>
        </w:rPr>
      </w:pPr>
      <w:r>
        <w:rPr>
          <w:rFonts w:ascii="Times New Roman" w:hAnsi="Times New Roman" w:cs="Times New Roman"/>
          <w:sz w:val="28"/>
          <w:szCs w:val="28"/>
        </w:rPr>
        <w:t>__________________</w:t>
      </w:r>
      <w:r w:rsidR="00561878">
        <w:rPr>
          <w:rFonts w:ascii="Times New Roman" w:hAnsi="Times New Roman" w:cs="Times New Roman"/>
          <w:sz w:val="28"/>
          <w:szCs w:val="28"/>
        </w:rPr>
        <w:t xml:space="preserve"> районная Дума;</w:t>
      </w:r>
    </w:p>
    <w:p w:rsidR="00561878" w:rsidRDefault="00561878" w:rsidP="00561878">
      <w:pPr>
        <w:pStyle w:val="a3"/>
        <w:numPr>
          <w:ilvl w:val="0"/>
          <w:numId w:val="5"/>
        </w:numPr>
        <w:shd w:val="clear" w:color="auto" w:fill="FFFFFF"/>
        <w:spacing w:after="0" w:line="480" w:lineRule="exact"/>
        <w:jc w:val="both"/>
        <w:rPr>
          <w:rFonts w:ascii="Times New Roman" w:hAnsi="Times New Roman" w:cs="Times New Roman"/>
          <w:sz w:val="28"/>
          <w:szCs w:val="28"/>
        </w:rPr>
      </w:pPr>
      <w:r>
        <w:rPr>
          <w:rFonts w:ascii="Times New Roman" w:hAnsi="Times New Roman" w:cs="Times New Roman"/>
          <w:sz w:val="28"/>
          <w:szCs w:val="28"/>
        </w:rPr>
        <w:t xml:space="preserve">Администрация </w:t>
      </w:r>
      <w:r w:rsidR="00AE3787">
        <w:rPr>
          <w:rFonts w:ascii="Times New Roman" w:hAnsi="Times New Roman" w:cs="Times New Roman"/>
          <w:sz w:val="28"/>
          <w:szCs w:val="28"/>
        </w:rPr>
        <w:t>_________________</w:t>
      </w:r>
      <w:r>
        <w:rPr>
          <w:rFonts w:ascii="Times New Roman" w:hAnsi="Times New Roman" w:cs="Times New Roman"/>
          <w:sz w:val="28"/>
          <w:szCs w:val="28"/>
        </w:rPr>
        <w:t xml:space="preserve"> района;</w:t>
      </w:r>
    </w:p>
    <w:p w:rsidR="00561878" w:rsidRDefault="00561878" w:rsidP="00561878">
      <w:pPr>
        <w:pStyle w:val="a3"/>
        <w:numPr>
          <w:ilvl w:val="0"/>
          <w:numId w:val="5"/>
        </w:numPr>
        <w:shd w:val="clear" w:color="auto" w:fill="FFFFFF"/>
        <w:spacing w:after="0" w:line="480" w:lineRule="exact"/>
        <w:jc w:val="both"/>
        <w:rPr>
          <w:rFonts w:ascii="Times New Roman" w:hAnsi="Times New Roman" w:cs="Times New Roman"/>
          <w:sz w:val="28"/>
          <w:szCs w:val="28"/>
        </w:rPr>
      </w:pPr>
      <w:r>
        <w:rPr>
          <w:rFonts w:ascii="Times New Roman" w:hAnsi="Times New Roman" w:cs="Times New Roman"/>
          <w:sz w:val="28"/>
          <w:szCs w:val="28"/>
        </w:rPr>
        <w:t xml:space="preserve">Финансовый отдел Администрации </w:t>
      </w:r>
      <w:r w:rsidR="00AE3787">
        <w:rPr>
          <w:rFonts w:ascii="Times New Roman" w:hAnsi="Times New Roman" w:cs="Times New Roman"/>
          <w:sz w:val="28"/>
          <w:szCs w:val="28"/>
        </w:rPr>
        <w:t>_________________</w:t>
      </w:r>
      <w:r>
        <w:rPr>
          <w:rFonts w:ascii="Times New Roman" w:hAnsi="Times New Roman" w:cs="Times New Roman"/>
          <w:sz w:val="28"/>
          <w:szCs w:val="28"/>
        </w:rPr>
        <w:t xml:space="preserve"> района;</w:t>
      </w:r>
    </w:p>
    <w:p w:rsidR="00561878" w:rsidRDefault="00561878" w:rsidP="00561878">
      <w:pPr>
        <w:pStyle w:val="a3"/>
        <w:numPr>
          <w:ilvl w:val="0"/>
          <w:numId w:val="5"/>
        </w:numPr>
        <w:shd w:val="clear" w:color="auto" w:fill="FFFFFF"/>
        <w:spacing w:after="0" w:line="480" w:lineRule="exact"/>
        <w:jc w:val="both"/>
        <w:rPr>
          <w:rFonts w:ascii="Times New Roman" w:hAnsi="Times New Roman" w:cs="Times New Roman"/>
          <w:sz w:val="28"/>
          <w:szCs w:val="28"/>
        </w:rPr>
      </w:pPr>
      <w:r>
        <w:rPr>
          <w:rFonts w:ascii="Times New Roman" w:hAnsi="Times New Roman" w:cs="Times New Roman"/>
          <w:sz w:val="28"/>
          <w:szCs w:val="28"/>
        </w:rPr>
        <w:lastRenderedPageBreak/>
        <w:t>Главные распорядители – получатели бюджетных средств (23 учреждения)</w:t>
      </w:r>
    </w:p>
    <w:p w:rsidR="00561878" w:rsidRDefault="00561878" w:rsidP="00561878">
      <w:pPr>
        <w:pStyle w:val="a3"/>
        <w:numPr>
          <w:ilvl w:val="0"/>
          <w:numId w:val="5"/>
        </w:numPr>
        <w:shd w:val="clear" w:color="auto" w:fill="FFFFFF"/>
        <w:spacing w:after="0" w:line="480" w:lineRule="exact"/>
        <w:jc w:val="both"/>
        <w:rPr>
          <w:rFonts w:ascii="Times New Roman" w:hAnsi="Times New Roman" w:cs="Times New Roman"/>
          <w:sz w:val="28"/>
          <w:szCs w:val="28"/>
        </w:rPr>
      </w:pPr>
      <w:r>
        <w:rPr>
          <w:rFonts w:ascii="Times New Roman" w:hAnsi="Times New Roman" w:cs="Times New Roman"/>
          <w:sz w:val="28"/>
          <w:szCs w:val="28"/>
        </w:rPr>
        <w:t>Получатели бюджетных средств (18 учреждений).</w:t>
      </w:r>
    </w:p>
    <w:p w:rsidR="00561878" w:rsidRDefault="00561878" w:rsidP="00561878">
      <w:pPr>
        <w:shd w:val="clear" w:color="auto" w:fill="FFFFFF"/>
        <w:spacing w:after="0" w:line="480" w:lineRule="exact"/>
        <w:jc w:val="both"/>
        <w:rPr>
          <w:rFonts w:ascii="Times New Roman" w:hAnsi="Times New Roman" w:cs="Times New Roman"/>
          <w:sz w:val="28"/>
          <w:szCs w:val="28"/>
        </w:rPr>
      </w:pPr>
      <w:r>
        <w:rPr>
          <w:rFonts w:ascii="Times New Roman" w:hAnsi="Times New Roman" w:cs="Times New Roman"/>
          <w:sz w:val="28"/>
          <w:szCs w:val="28"/>
        </w:rPr>
        <w:t xml:space="preserve">          </w:t>
      </w:r>
      <w:r w:rsidRPr="00561878">
        <w:rPr>
          <w:rFonts w:ascii="Times New Roman" w:hAnsi="Times New Roman" w:cs="Times New Roman"/>
          <w:sz w:val="28"/>
          <w:szCs w:val="28"/>
        </w:rPr>
        <w:t xml:space="preserve">Составление проекта районного бюджета – прерогатива Администрации </w:t>
      </w:r>
      <w:r w:rsidR="00AE3787">
        <w:rPr>
          <w:rFonts w:ascii="Times New Roman" w:hAnsi="Times New Roman" w:cs="Times New Roman"/>
          <w:sz w:val="28"/>
          <w:szCs w:val="28"/>
        </w:rPr>
        <w:t>____________________</w:t>
      </w:r>
      <w:r w:rsidRPr="00561878">
        <w:rPr>
          <w:rFonts w:ascii="Times New Roman" w:hAnsi="Times New Roman" w:cs="Times New Roman"/>
          <w:sz w:val="28"/>
          <w:szCs w:val="28"/>
        </w:rPr>
        <w:t xml:space="preserve"> района</w:t>
      </w:r>
      <w:r>
        <w:rPr>
          <w:rFonts w:ascii="Times New Roman" w:hAnsi="Times New Roman" w:cs="Times New Roman"/>
          <w:sz w:val="28"/>
          <w:szCs w:val="28"/>
        </w:rPr>
        <w:t xml:space="preserve">. Непосредственное составление проекта районного бюджета осуществляет Финансовый отдел Администрации </w:t>
      </w:r>
      <w:r w:rsidR="00AE3787">
        <w:rPr>
          <w:rFonts w:ascii="Times New Roman" w:hAnsi="Times New Roman" w:cs="Times New Roman"/>
          <w:sz w:val="28"/>
          <w:szCs w:val="28"/>
        </w:rPr>
        <w:t>___________</w:t>
      </w:r>
      <w:r>
        <w:rPr>
          <w:rFonts w:ascii="Times New Roman" w:hAnsi="Times New Roman" w:cs="Times New Roman"/>
          <w:sz w:val="28"/>
          <w:szCs w:val="28"/>
        </w:rPr>
        <w:t xml:space="preserve"> района на основе прогноза социально-экономического развития района в соответствии с основными направлениями бюджетной и налоговой </w:t>
      </w:r>
      <w:r w:rsidR="00E63396">
        <w:rPr>
          <w:rFonts w:ascii="Times New Roman" w:hAnsi="Times New Roman" w:cs="Times New Roman"/>
          <w:sz w:val="28"/>
          <w:szCs w:val="28"/>
        </w:rPr>
        <w:t xml:space="preserve">политики в РФ, в целях финансового обеспечения его расходных обязательств. Бюджетные полномочия по разработке прогноза социально-экономического развития </w:t>
      </w:r>
      <w:r w:rsidR="00AE3787">
        <w:rPr>
          <w:rFonts w:ascii="Times New Roman" w:hAnsi="Times New Roman" w:cs="Times New Roman"/>
          <w:sz w:val="28"/>
          <w:szCs w:val="28"/>
        </w:rPr>
        <w:t>__________</w:t>
      </w:r>
      <w:r w:rsidR="00E63396">
        <w:rPr>
          <w:rFonts w:ascii="Times New Roman" w:hAnsi="Times New Roman" w:cs="Times New Roman"/>
          <w:sz w:val="28"/>
          <w:szCs w:val="28"/>
        </w:rPr>
        <w:t xml:space="preserve"> района и уточнению параметров среднесрочного прогноза социально-экономического развития </w:t>
      </w:r>
      <w:r w:rsidR="00AE3787">
        <w:rPr>
          <w:rFonts w:ascii="Times New Roman" w:hAnsi="Times New Roman" w:cs="Times New Roman"/>
          <w:sz w:val="28"/>
          <w:szCs w:val="28"/>
        </w:rPr>
        <w:t>__________</w:t>
      </w:r>
      <w:r w:rsidR="00E63396">
        <w:rPr>
          <w:rFonts w:ascii="Times New Roman" w:hAnsi="Times New Roman" w:cs="Times New Roman"/>
          <w:sz w:val="28"/>
          <w:szCs w:val="28"/>
        </w:rPr>
        <w:t xml:space="preserve"> района, положенного в основу перспективного финансового плана на три года, осуществляет сектор экономического развития, инвестиционной политики, предпринимательства и  потребительского рынка Финансового отдела Администрации </w:t>
      </w:r>
      <w:proofErr w:type="spellStart"/>
      <w:r w:rsidR="00AE3787">
        <w:rPr>
          <w:rFonts w:ascii="Times New Roman" w:hAnsi="Times New Roman" w:cs="Times New Roman"/>
          <w:sz w:val="28"/>
          <w:szCs w:val="28"/>
        </w:rPr>
        <w:t>__________</w:t>
      </w:r>
      <w:r w:rsidR="00E63396">
        <w:rPr>
          <w:rFonts w:ascii="Times New Roman" w:hAnsi="Times New Roman" w:cs="Times New Roman"/>
          <w:sz w:val="28"/>
          <w:szCs w:val="28"/>
        </w:rPr>
        <w:t>района</w:t>
      </w:r>
      <w:proofErr w:type="spellEnd"/>
      <w:r w:rsidR="00E63396">
        <w:rPr>
          <w:rFonts w:ascii="Times New Roman" w:hAnsi="Times New Roman" w:cs="Times New Roman"/>
          <w:sz w:val="28"/>
          <w:szCs w:val="28"/>
        </w:rPr>
        <w:t>.</w:t>
      </w:r>
    </w:p>
    <w:p w:rsidR="00E63396" w:rsidRDefault="00E63396" w:rsidP="00561878">
      <w:pPr>
        <w:shd w:val="clear" w:color="auto" w:fill="FFFFFF"/>
        <w:spacing w:after="0" w:line="480" w:lineRule="exact"/>
        <w:jc w:val="both"/>
        <w:rPr>
          <w:rFonts w:ascii="Times New Roman" w:hAnsi="Times New Roman" w:cs="Times New Roman"/>
          <w:sz w:val="28"/>
          <w:szCs w:val="28"/>
        </w:rPr>
      </w:pPr>
      <w:r>
        <w:rPr>
          <w:rFonts w:ascii="Times New Roman" w:hAnsi="Times New Roman" w:cs="Times New Roman"/>
          <w:sz w:val="28"/>
          <w:szCs w:val="28"/>
        </w:rPr>
        <w:t xml:space="preserve">          Проект районного бюджета составляется и утверждается на очередной  финансовый год. Одновременно разрабатывается и утверждается среднесрочный финансовый план на два последующих года, содержащий основные параметры районного бюджета, который предоставляется в районную Думу одновременно с проектом районного бюджета.</w:t>
      </w:r>
    </w:p>
    <w:p w:rsidR="00E63396" w:rsidRDefault="00E63396" w:rsidP="00561878">
      <w:pPr>
        <w:shd w:val="clear" w:color="auto" w:fill="FFFFFF"/>
        <w:spacing w:after="0" w:line="480" w:lineRule="exact"/>
        <w:jc w:val="both"/>
        <w:rPr>
          <w:rFonts w:ascii="Times New Roman" w:hAnsi="Times New Roman" w:cs="Times New Roman"/>
          <w:sz w:val="28"/>
          <w:szCs w:val="28"/>
        </w:rPr>
      </w:pPr>
      <w:r>
        <w:rPr>
          <w:rFonts w:ascii="Times New Roman" w:hAnsi="Times New Roman" w:cs="Times New Roman"/>
          <w:sz w:val="28"/>
          <w:szCs w:val="28"/>
        </w:rPr>
        <w:t xml:space="preserve">          Дефицит районного </w:t>
      </w:r>
      <w:r w:rsidR="0027291A">
        <w:rPr>
          <w:rFonts w:ascii="Times New Roman" w:hAnsi="Times New Roman" w:cs="Times New Roman"/>
          <w:sz w:val="28"/>
          <w:szCs w:val="28"/>
        </w:rPr>
        <w:t>бюджета</w:t>
      </w:r>
      <w:r>
        <w:rPr>
          <w:rFonts w:ascii="Times New Roman" w:hAnsi="Times New Roman" w:cs="Times New Roman"/>
          <w:sz w:val="28"/>
          <w:szCs w:val="28"/>
        </w:rPr>
        <w:t xml:space="preserve"> не должен превышать 10 процентов утвержденного общего</w:t>
      </w:r>
      <w:r w:rsidR="0027291A">
        <w:rPr>
          <w:rFonts w:ascii="Times New Roman" w:hAnsi="Times New Roman" w:cs="Times New Roman"/>
          <w:sz w:val="28"/>
          <w:szCs w:val="28"/>
        </w:rPr>
        <w:t xml:space="preserve"> го</w:t>
      </w:r>
      <w:r>
        <w:rPr>
          <w:rFonts w:ascii="Times New Roman" w:hAnsi="Times New Roman" w:cs="Times New Roman"/>
          <w:sz w:val="28"/>
          <w:szCs w:val="28"/>
        </w:rPr>
        <w:t xml:space="preserve">дового объема доходов районного бюджета </w:t>
      </w:r>
      <w:r w:rsidR="0027291A">
        <w:rPr>
          <w:rFonts w:ascii="Times New Roman" w:hAnsi="Times New Roman" w:cs="Times New Roman"/>
          <w:sz w:val="28"/>
          <w:szCs w:val="28"/>
        </w:rPr>
        <w:t xml:space="preserve"> без учета утвержденного объема безвозмездных поступлен</w:t>
      </w:r>
      <w:r w:rsidR="004038AF">
        <w:rPr>
          <w:rFonts w:ascii="Times New Roman" w:hAnsi="Times New Roman" w:cs="Times New Roman"/>
          <w:sz w:val="28"/>
          <w:szCs w:val="28"/>
        </w:rPr>
        <w:t xml:space="preserve">ий и (или) поступлений налоговых доходов </w:t>
      </w:r>
      <w:r w:rsidR="004038AF" w:rsidRPr="004038AF">
        <w:rPr>
          <w:rFonts w:ascii="Times New Roman" w:hAnsi="Times New Roman" w:cs="Times New Roman"/>
          <w:sz w:val="28"/>
          <w:szCs w:val="28"/>
        </w:rPr>
        <w:t>по дополнительным нормативам отчислений</w:t>
      </w:r>
      <w:r w:rsidR="004038AF" w:rsidRPr="004038AF">
        <w:rPr>
          <w:rStyle w:val="a6"/>
          <w:rFonts w:ascii="Times New Roman" w:hAnsi="Times New Roman" w:cs="Times New Roman"/>
          <w:sz w:val="28"/>
          <w:szCs w:val="28"/>
        </w:rPr>
        <w:footnoteReference w:id="8"/>
      </w:r>
      <w:r w:rsidR="004038AF" w:rsidRPr="004038AF">
        <w:rPr>
          <w:rFonts w:ascii="Times New Roman" w:hAnsi="Times New Roman" w:cs="Times New Roman"/>
          <w:sz w:val="28"/>
          <w:szCs w:val="28"/>
        </w:rPr>
        <w:t>.</w:t>
      </w:r>
      <w:r w:rsidR="004038AF">
        <w:rPr>
          <w:rFonts w:ascii="Times New Roman" w:hAnsi="Times New Roman" w:cs="Times New Roman"/>
          <w:sz w:val="28"/>
          <w:szCs w:val="28"/>
        </w:rPr>
        <w:t xml:space="preserve"> Дефицит районного бюджета на очередной финансовый год устанавливается решением районо Думы о районном бюджете. В состав источников внутреннего финансового дефицита районного бюджета включаются: </w:t>
      </w:r>
      <w:r w:rsidR="00B23158">
        <w:rPr>
          <w:rFonts w:ascii="Times New Roman" w:hAnsi="Times New Roman" w:cs="Times New Roman"/>
          <w:sz w:val="28"/>
          <w:szCs w:val="28"/>
        </w:rPr>
        <w:t xml:space="preserve">бюджетные кредиты </w:t>
      </w:r>
      <w:r w:rsidR="00B23158">
        <w:rPr>
          <w:rFonts w:ascii="Times New Roman" w:hAnsi="Times New Roman" w:cs="Times New Roman"/>
          <w:sz w:val="28"/>
          <w:szCs w:val="28"/>
        </w:rPr>
        <w:lastRenderedPageBreak/>
        <w:t xml:space="preserve">от других бюджетов бюджетной системы РФ; кредиты, полученные Администрацией </w:t>
      </w:r>
      <w:r w:rsidR="00AE3787">
        <w:rPr>
          <w:rFonts w:ascii="Times New Roman" w:hAnsi="Times New Roman" w:cs="Times New Roman"/>
          <w:sz w:val="28"/>
          <w:szCs w:val="28"/>
        </w:rPr>
        <w:t>________________</w:t>
      </w:r>
      <w:r w:rsidR="00B23158">
        <w:rPr>
          <w:rFonts w:ascii="Times New Roman" w:hAnsi="Times New Roman" w:cs="Times New Roman"/>
          <w:sz w:val="28"/>
          <w:szCs w:val="28"/>
        </w:rPr>
        <w:t xml:space="preserve"> района от кредитных организаций; иные источники внутреннего финансирования дефицита районного бюджета.</w:t>
      </w:r>
    </w:p>
    <w:p w:rsidR="00C0351A" w:rsidRDefault="00C0351A" w:rsidP="00561878">
      <w:pPr>
        <w:shd w:val="clear" w:color="auto" w:fill="FFFFFF"/>
        <w:spacing w:after="0" w:line="480" w:lineRule="exact"/>
        <w:jc w:val="both"/>
        <w:rPr>
          <w:rFonts w:ascii="Times New Roman" w:hAnsi="Times New Roman" w:cs="Times New Roman"/>
          <w:sz w:val="28"/>
          <w:szCs w:val="28"/>
        </w:rPr>
      </w:pPr>
      <w:r>
        <w:rPr>
          <w:rFonts w:ascii="Times New Roman" w:hAnsi="Times New Roman" w:cs="Times New Roman"/>
          <w:sz w:val="28"/>
          <w:szCs w:val="28"/>
        </w:rPr>
        <w:t xml:space="preserve">          В расходной части бюджета предусматривается создание резервного фонда, средства которого направляются на финансовое обеспечение непредвиденных расходов. Размер резервного фонда не может быть более 3 процентов утвержденного решением о районном бюджете общего размера расходов.</w:t>
      </w:r>
    </w:p>
    <w:p w:rsidR="00C0351A" w:rsidRDefault="00C0351A" w:rsidP="00561878">
      <w:pPr>
        <w:shd w:val="clear" w:color="auto" w:fill="FFFFFF"/>
        <w:spacing w:after="0" w:line="480" w:lineRule="exact"/>
        <w:jc w:val="both"/>
        <w:rPr>
          <w:rFonts w:ascii="Times New Roman" w:hAnsi="Times New Roman" w:cs="Times New Roman"/>
          <w:sz w:val="28"/>
          <w:szCs w:val="28"/>
        </w:rPr>
      </w:pPr>
      <w:r>
        <w:rPr>
          <w:rFonts w:ascii="Times New Roman" w:hAnsi="Times New Roman" w:cs="Times New Roman"/>
          <w:sz w:val="28"/>
          <w:szCs w:val="28"/>
        </w:rPr>
        <w:t xml:space="preserve">       </w:t>
      </w:r>
      <w:r w:rsidR="00A94BDE">
        <w:rPr>
          <w:rFonts w:ascii="Times New Roman" w:hAnsi="Times New Roman" w:cs="Times New Roman"/>
          <w:sz w:val="28"/>
          <w:szCs w:val="28"/>
        </w:rPr>
        <w:t xml:space="preserve">  </w:t>
      </w:r>
      <w:r>
        <w:rPr>
          <w:rFonts w:ascii="Times New Roman" w:hAnsi="Times New Roman" w:cs="Times New Roman"/>
          <w:sz w:val="28"/>
          <w:szCs w:val="28"/>
        </w:rPr>
        <w:t xml:space="preserve">Прохождение административных процедур по составлению проекта районного бюджета </w:t>
      </w:r>
      <w:r w:rsidR="00AE3787">
        <w:rPr>
          <w:rFonts w:ascii="Times New Roman" w:hAnsi="Times New Roman" w:cs="Times New Roman"/>
          <w:sz w:val="28"/>
          <w:szCs w:val="28"/>
        </w:rPr>
        <w:t>_________________</w:t>
      </w:r>
      <w:r>
        <w:rPr>
          <w:rFonts w:ascii="Times New Roman" w:hAnsi="Times New Roman" w:cs="Times New Roman"/>
          <w:sz w:val="28"/>
          <w:szCs w:val="28"/>
        </w:rPr>
        <w:t xml:space="preserve"> района </w:t>
      </w:r>
      <w:proofErr w:type="gramStart"/>
      <w:r>
        <w:rPr>
          <w:rFonts w:ascii="Times New Roman" w:hAnsi="Times New Roman" w:cs="Times New Roman"/>
          <w:sz w:val="28"/>
          <w:szCs w:val="28"/>
        </w:rPr>
        <w:t>представлены</w:t>
      </w:r>
      <w:proofErr w:type="gramEnd"/>
      <w:r>
        <w:rPr>
          <w:rFonts w:ascii="Times New Roman" w:hAnsi="Times New Roman" w:cs="Times New Roman"/>
          <w:sz w:val="28"/>
          <w:szCs w:val="28"/>
        </w:rPr>
        <w:t xml:space="preserve"> в Приложении 2.</w:t>
      </w:r>
    </w:p>
    <w:p w:rsidR="00C0351A" w:rsidRDefault="00C0351A" w:rsidP="00561878">
      <w:pPr>
        <w:shd w:val="clear" w:color="auto" w:fill="FFFFFF"/>
        <w:spacing w:after="0" w:line="480" w:lineRule="exact"/>
        <w:jc w:val="both"/>
        <w:rPr>
          <w:rFonts w:ascii="Times New Roman" w:hAnsi="Times New Roman" w:cs="Times New Roman"/>
          <w:sz w:val="28"/>
          <w:szCs w:val="28"/>
        </w:rPr>
      </w:pPr>
      <w:r>
        <w:rPr>
          <w:rFonts w:ascii="Times New Roman" w:hAnsi="Times New Roman" w:cs="Times New Roman"/>
          <w:sz w:val="28"/>
          <w:szCs w:val="28"/>
        </w:rPr>
        <w:t xml:space="preserve">         Прохождение административных процедур по обеспечению исполнения районного бюджета </w:t>
      </w:r>
      <w:r w:rsidR="00AE3787">
        <w:rPr>
          <w:rFonts w:ascii="Times New Roman" w:hAnsi="Times New Roman" w:cs="Times New Roman"/>
          <w:sz w:val="28"/>
          <w:szCs w:val="28"/>
        </w:rPr>
        <w:t>___________</w:t>
      </w:r>
      <w:r>
        <w:rPr>
          <w:rFonts w:ascii="Times New Roman" w:hAnsi="Times New Roman" w:cs="Times New Roman"/>
          <w:sz w:val="28"/>
          <w:szCs w:val="28"/>
        </w:rPr>
        <w:t xml:space="preserve"> района представлены в Приложении 3.</w:t>
      </w:r>
    </w:p>
    <w:p w:rsidR="00A94BDE" w:rsidRDefault="00A94BDE" w:rsidP="00561878">
      <w:pPr>
        <w:shd w:val="clear" w:color="auto" w:fill="FFFFFF"/>
        <w:spacing w:after="0" w:line="480" w:lineRule="exact"/>
        <w:jc w:val="both"/>
        <w:rPr>
          <w:rFonts w:ascii="Times New Roman" w:hAnsi="Times New Roman" w:cs="Times New Roman"/>
          <w:sz w:val="28"/>
          <w:szCs w:val="28"/>
        </w:rPr>
      </w:pPr>
      <w:r>
        <w:rPr>
          <w:rFonts w:ascii="Times New Roman" w:hAnsi="Times New Roman" w:cs="Times New Roman"/>
          <w:sz w:val="28"/>
          <w:szCs w:val="28"/>
        </w:rPr>
        <w:t xml:space="preserve">         Исполнение районного бюджета по доходам предусматривает:</w:t>
      </w:r>
    </w:p>
    <w:p w:rsidR="00A94BDE" w:rsidRDefault="006221D5" w:rsidP="002D3A7E">
      <w:pPr>
        <w:pStyle w:val="a3"/>
        <w:numPr>
          <w:ilvl w:val="0"/>
          <w:numId w:val="6"/>
        </w:numPr>
        <w:shd w:val="clear" w:color="auto" w:fill="FFFFFF"/>
        <w:spacing w:after="0" w:line="480" w:lineRule="exact"/>
        <w:jc w:val="both"/>
        <w:rPr>
          <w:rFonts w:ascii="Times New Roman" w:hAnsi="Times New Roman" w:cs="Times New Roman"/>
          <w:sz w:val="28"/>
          <w:szCs w:val="28"/>
        </w:rPr>
      </w:pPr>
      <w:r>
        <w:rPr>
          <w:rFonts w:ascii="Times New Roman" w:hAnsi="Times New Roman" w:cs="Times New Roman"/>
          <w:sz w:val="28"/>
          <w:szCs w:val="28"/>
        </w:rPr>
        <w:t>перечисление и зачисление доходов на единый счет районного бюджета;</w:t>
      </w:r>
    </w:p>
    <w:p w:rsidR="006221D5" w:rsidRDefault="006221D5" w:rsidP="002D3A7E">
      <w:pPr>
        <w:pStyle w:val="a3"/>
        <w:numPr>
          <w:ilvl w:val="0"/>
          <w:numId w:val="6"/>
        </w:numPr>
        <w:shd w:val="clear" w:color="auto" w:fill="FFFFFF"/>
        <w:spacing w:after="0" w:line="480" w:lineRule="exact"/>
        <w:jc w:val="both"/>
        <w:rPr>
          <w:rFonts w:ascii="Times New Roman" w:hAnsi="Times New Roman" w:cs="Times New Roman"/>
          <w:sz w:val="28"/>
          <w:szCs w:val="28"/>
        </w:rPr>
      </w:pPr>
      <w:r>
        <w:rPr>
          <w:rFonts w:ascii="Times New Roman" w:hAnsi="Times New Roman" w:cs="Times New Roman"/>
          <w:sz w:val="28"/>
          <w:szCs w:val="28"/>
        </w:rPr>
        <w:t>распределение в соответствии с утвержденным бюджетом регулирующих доходов;</w:t>
      </w:r>
    </w:p>
    <w:p w:rsidR="006221D5" w:rsidRDefault="006221D5" w:rsidP="002D3A7E">
      <w:pPr>
        <w:pStyle w:val="a3"/>
        <w:numPr>
          <w:ilvl w:val="0"/>
          <w:numId w:val="6"/>
        </w:numPr>
        <w:shd w:val="clear" w:color="auto" w:fill="FFFFFF"/>
        <w:spacing w:after="0" w:line="480" w:lineRule="exact"/>
        <w:jc w:val="both"/>
        <w:rPr>
          <w:rFonts w:ascii="Times New Roman" w:hAnsi="Times New Roman" w:cs="Times New Roman"/>
          <w:sz w:val="28"/>
          <w:szCs w:val="28"/>
        </w:rPr>
      </w:pPr>
      <w:r>
        <w:rPr>
          <w:rFonts w:ascii="Times New Roman" w:hAnsi="Times New Roman" w:cs="Times New Roman"/>
          <w:sz w:val="28"/>
          <w:szCs w:val="28"/>
        </w:rPr>
        <w:t>возврат излишне уплаченных в районный бюджет сумм доходов;</w:t>
      </w:r>
    </w:p>
    <w:p w:rsidR="006221D5" w:rsidRDefault="006221D5" w:rsidP="002D3A7E">
      <w:pPr>
        <w:pStyle w:val="a3"/>
        <w:numPr>
          <w:ilvl w:val="0"/>
          <w:numId w:val="6"/>
        </w:numPr>
        <w:shd w:val="clear" w:color="auto" w:fill="FFFFFF"/>
        <w:spacing w:after="0" w:line="480" w:lineRule="exact"/>
        <w:jc w:val="both"/>
        <w:rPr>
          <w:rFonts w:ascii="Times New Roman" w:hAnsi="Times New Roman" w:cs="Times New Roman"/>
          <w:sz w:val="28"/>
          <w:szCs w:val="28"/>
        </w:rPr>
      </w:pPr>
      <w:r>
        <w:rPr>
          <w:rFonts w:ascii="Times New Roman" w:hAnsi="Times New Roman" w:cs="Times New Roman"/>
          <w:sz w:val="28"/>
          <w:szCs w:val="28"/>
        </w:rPr>
        <w:t>учет доходов бюджета и составление отчетности о доходах районного бюджета.</w:t>
      </w:r>
    </w:p>
    <w:p w:rsidR="006221D5" w:rsidRDefault="006221D5" w:rsidP="006221D5">
      <w:pPr>
        <w:shd w:val="clear" w:color="auto" w:fill="FFFFFF"/>
        <w:spacing w:after="0" w:line="480" w:lineRule="exact"/>
        <w:jc w:val="both"/>
        <w:rPr>
          <w:rFonts w:ascii="Times New Roman" w:hAnsi="Times New Roman" w:cs="Times New Roman"/>
          <w:sz w:val="28"/>
          <w:szCs w:val="28"/>
        </w:rPr>
      </w:pPr>
      <w:r>
        <w:rPr>
          <w:rFonts w:ascii="Times New Roman" w:hAnsi="Times New Roman" w:cs="Times New Roman"/>
          <w:sz w:val="28"/>
          <w:szCs w:val="28"/>
        </w:rPr>
        <w:t xml:space="preserve">          Районный бюджет по расходам исполняется в пределах фактического наличия бюджетных средств на едином счете с соблюдением обязательных, последовательно осуществляемых процедур санкционирования и финансирования.</w:t>
      </w:r>
    </w:p>
    <w:p w:rsidR="006221D5" w:rsidRDefault="006221D5" w:rsidP="006221D5">
      <w:pPr>
        <w:shd w:val="clear" w:color="auto" w:fill="FFFFFF"/>
        <w:spacing w:after="0" w:line="480" w:lineRule="exact"/>
        <w:jc w:val="both"/>
        <w:rPr>
          <w:rFonts w:ascii="Times New Roman" w:hAnsi="Times New Roman" w:cs="Times New Roman"/>
          <w:sz w:val="28"/>
          <w:szCs w:val="28"/>
        </w:rPr>
      </w:pPr>
      <w:r>
        <w:rPr>
          <w:rFonts w:ascii="Times New Roman" w:hAnsi="Times New Roman" w:cs="Times New Roman"/>
          <w:sz w:val="28"/>
          <w:szCs w:val="28"/>
        </w:rPr>
        <w:t xml:space="preserve">          Санкционирование расходов районного бюджета включает в себя:</w:t>
      </w:r>
    </w:p>
    <w:p w:rsidR="006221D5" w:rsidRDefault="006221D5" w:rsidP="006221D5">
      <w:pPr>
        <w:pStyle w:val="a3"/>
        <w:numPr>
          <w:ilvl w:val="0"/>
          <w:numId w:val="7"/>
        </w:numPr>
        <w:shd w:val="clear" w:color="auto" w:fill="FFFFFF"/>
        <w:spacing w:after="0" w:line="480" w:lineRule="exact"/>
        <w:jc w:val="both"/>
        <w:rPr>
          <w:rFonts w:ascii="Times New Roman" w:hAnsi="Times New Roman" w:cs="Times New Roman"/>
          <w:sz w:val="28"/>
          <w:szCs w:val="28"/>
        </w:rPr>
      </w:pPr>
      <w:r>
        <w:rPr>
          <w:rFonts w:ascii="Times New Roman" w:hAnsi="Times New Roman" w:cs="Times New Roman"/>
          <w:sz w:val="28"/>
          <w:szCs w:val="28"/>
        </w:rPr>
        <w:t>составление и утверждение бюджетной росписи;</w:t>
      </w:r>
    </w:p>
    <w:p w:rsidR="006221D5" w:rsidRDefault="006221D5" w:rsidP="006221D5">
      <w:pPr>
        <w:pStyle w:val="a3"/>
        <w:numPr>
          <w:ilvl w:val="0"/>
          <w:numId w:val="7"/>
        </w:numPr>
        <w:shd w:val="clear" w:color="auto" w:fill="FFFFFF"/>
        <w:spacing w:after="0" w:line="480" w:lineRule="exact"/>
        <w:jc w:val="both"/>
        <w:rPr>
          <w:rFonts w:ascii="Times New Roman" w:hAnsi="Times New Roman" w:cs="Times New Roman"/>
          <w:sz w:val="28"/>
          <w:szCs w:val="28"/>
        </w:rPr>
      </w:pPr>
      <w:r>
        <w:rPr>
          <w:rFonts w:ascii="Times New Roman" w:hAnsi="Times New Roman" w:cs="Times New Roman"/>
          <w:sz w:val="28"/>
          <w:szCs w:val="28"/>
        </w:rPr>
        <w:t>утверждение и доведение в течение 10 дней со дня утверждения сводной бюджетной росписи уведомлений о бюджетных ассигнованиях до распорядителей и получателей средств районного бюджета, а также утверждение смет доходов и расходов распорядителями средств районного бюджета и бюджетными учреждениями;</w:t>
      </w:r>
    </w:p>
    <w:p w:rsidR="006221D5" w:rsidRDefault="006221D5" w:rsidP="006221D5">
      <w:pPr>
        <w:pStyle w:val="a3"/>
        <w:numPr>
          <w:ilvl w:val="0"/>
          <w:numId w:val="7"/>
        </w:numPr>
        <w:shd w:val="clear" w:color="auto" w:fill="FFFFFF"/>
        <w:spacing w:after="0" w:line="480" w:lineRule="exact"/>
        <w:jc w:val="both"/>
        <w:rPr>
          <w:rFonts w:ascii="Times New Roman" w:hAnsi="Times New Roman" w:cs="Times New Roman"/>
          <w:sz w:val="28"/>
          <w:szCs w:val="28"/>
        </w:rPr>
      </w:pPr>
      <w:r>
        <w:rPr>
          <w:rFonts w:ascii="Times New Roman" w:hAnsi="Times New Roman" w:cs="Times New Roman"/>
          <w:sz w:val="28"/>
          <w:szCs w:val="28"/>
        </w:rPr>
        <w:lastRenderedPageBreak/>
        <w:t xml:space="preserve">утверждение и доведение уведомлений о лимитах бюджетных обязательств до распорядителей и получателей средств районного бюджета (доводятся Финансовым отделом Администрации </w:t>
      </w:r>
      <w:r w:rsidR="001D7E75">
        <w:rPr>
          <w:rFonts w:ascii="Times New Roman" w:hAnsi="Times New Roman" w:cs="Times New Roman"/>
          <w:sz w:val="28"/>
          <w:szCs w:val="28"/>
        </w:rPr>
        <w:t>--------------</w:t>
      </w:r>
      <w:r>
        <w:rPr>
          <w:rFonts w:ascii="Times New Roman" w:hAnsi="Times New Roman" w:cs="Times New Roman"/>
          <w:sz w:val="28"/>
          <w:szCs w:val="28"/>
        </w:rPr>
        <w:t xml:space="preserve"> района не позднее, чем за пять дней до начала их действия);</w:t>
      </w:r>
    </w:p>
    <w:p w:rsidR="009B4880" w:rsidRDefault="009B4880" w:rsidP="006221D5">
      <w:pPr>
        <w:pStyle w:val="a3"/>
        <w:numPr>
          <w:ilvl w:val="0"/>
          <w:numId w:val="7"/>
        </w:numPr>
        <w:shd w:val="clear" w:color="auto" w:fill="FFFFFF"/>
        <w:spacing w:after="0" w:line="480" w:lineRule="exact"/>
        <w:jc w:val="both"/>
        <w:rPr>
          <w:rFonts w:ascii="Times New Roman" w:hAnsi="Times New Roman" w:cs="Times New Roman"/>
          <w:sz w:val="28"/>
          <w:szCs w:val="28"/>
        </w:rPr>
      </w:pPr>
      <w:r>
        <w:rPr>
          <w:rFonts w:ascii="Times New Roman" w:hAnsi="Times New Roman" w:cs="Times New Roman"/>
          <w:sz w:val="28"/>
          <w:szCs w:val="28"/>
        </w:rPr>
        <w:t>принятие денежных обязательств получателями средств районного бюджета;</w:t>
      </w:r>
    </w:p>
    <w:p w:rsidR="009B4880" w:rsidRDefault="009B4880" w:rsidP="006221D5">
      <w:pPr>
        <w:pStyle w:val="a3"/>
        <w:numPr>
          <w:ilvl w:val="0"/>
          <w:numId w:val="7"/>
        </w:numPr>
        <w:shd w:val="clear" w:color="auto" w:fill="FFFFFF"/>
        <w:spacing w:after="0" w:line="480" w:lineRule="exact"/>
        <w:jc w:val="both"/>
        <w:rPr>
          <w:rFonts w:ascii="Times New Roman" w:hAnsi="Times New Roman" w:cs="Times New Roman"/>
          <w:sz w:val="28"/>
          <w:szCs w:val="28"/>
        </w:rPr>
      </w:pPr>
      <w:r>
        <w:rPr>
          <w:rFonts w:ascii="Times New Roman" w:hAnsi="Times New Roman" w:cs="Times New Roman"/>
          <w:sz w:val="28"/>
          <w:szCs w:val="28"/>
        </w:rPr>
        <w:t>подтверждение и выверка исполнения денежных обязательств.</w:t>
      </w:r>
    </w:p>
    <w:p w:rsidR="00AF7414" w:rsidRDefault="00AF7414" w:rsidP="00AF7414">
      <w:pPr>
        <w:shd w:val="clear" w:color="auto" w:fill="FFFFFF"/>
        <w:spacing w:after="0" w:line="480" w:lineRule="exact"/>
        <w:jc w:val="both"/>
        <w:rPr>
          <w:rFonts w:ascii="Times New Roman" w:hAnsi="Times New Roman" w:cs="Times New Roman"/>
          <w:sz w:val="28"/>
          <w:szCs w:val="28"/>
        </w:rPr>
      </w:pPr>
      <w:r>
        <w:rPr>
          <w:rFonts w:ascii="Times New Roman" w:hAnsi="Times New Roman" w:cs="Times New Roman"/>
          <w:sz w:val="28"/>
          <w:szCs w:val="28"/>
        </w:rPr>
        <w:t xml:space="preserve">          С целью установления оперативного контроля над целевым использованием бюджетных средств и ходом исполнения бюджета,  повышением точности планирования и обоснованности использования средств  бюджетными учреждениями за счет централизованного управления финансовыми потоками, с 2001 года осуществлялся поэтапный переход к казначейской системе исполнения бюджета. Финансовому отделу, как органу, организующего исполнение районного бюджета, открыт на балансовом счете №40204 «Средства местных бюджетов» лицевой счет в Отделении федерального казначейства в 2003 году. В настоящее момент</w:t>
      </w:r>
      <w:r w:rsidR="00B35D06">
        <w:rPr>
          <w:rFonts w:ascii="Times New Roman" w:hAnsi="Times New Roman" w:cs="Times New Roman"/>
          <w:sz w:val="28"/>
          <w:szCs w:val="28"/>
        </w:rPr>
        <w:t xml:space="preserve">, в соответствии с заключенным 09.12.2002 г. Соглашением, Отделением по </w:t>
      </w:r>
      <w:proofErr w:type="spellStart"/>
      <w:r w:rsidR="00AE3787">
        <w:rPr>
          <w:rFonts w:ascii="Times New Roman" w:hAnsi="Times New Roman" w:cs="Times New Roman"/>
          <w:sz w:val="28"/>
          <w:szCs w:val="28"/>
        </w:rPr>
        <w:t>____________</w:t>
      </w:r>
      <w:r w:rsidR="00B35D06">
        <w:rPr>
          <w:rFonts w:ascii="Times New Roman" w:hAnsi="Times New Roman" w:cs="Times New Roman"/>
          <w:sz w:val="28"/>
          <w:szCs w:val="28"/>
        </w:rPr>
        <w:t>району</w:t>
      </w:r>
      <w:proofErr w:type="spellEnd"/>
      <w:r w:rsidR="00B35D06">
        <w:rPr>
          <w:rFonts w:ascii="Times New Roman" w:hAnsi="Times New Roman" w:cs="Times New Roman"/>
          <w:sz w:val="28"/>
          <w:szCs w:val="28"/>
        </w:rPr>
        <w:t xml:space="preserve"> УФК по </w:t>
      </w:r>
      <w:r w:rsidR="00AE3787">
        <w:rPr>
          <w:rFonts w:ascii="Times New Roman" w:hAnsi="Times New Roman" w:cs="Times New Roman"/>
          <w:sz w:val="28"/>
          <w:szCs w:val="28"/>
        </w:rPr>
        <w:t>___________</w:t>
      </w:r>
      <w:r w:rsidR="00B35D06">
        <w:rPr>
          <w:rFonts w:ascii="Times New Roman" w:hAnsi="Times New Roman" w:cs="Times New Roman"/>
          <w:sz w:val="28"/>
          <w:szCs w:val="28"/>
        </w:rPr>
        <w:t xml:space="preserve"> области осуществляется кассовое обслуживание исполнения бюджета муниципального района. Учет кассовых операций ос средствами бюджета осуществляется на лицевых счетах, открытых в Отделении для главных распорядителей и получателей средств районного бюджета. С этой целью в 2003 году было открыто 11 лицевых счетов получателей средств районного бюджета, в 2004 году 17 лицевых счетов, в 2012 году 35 лицевых счетов (35 казенных учреждений и 23 получателя бюджетных средств). Учет доходов и расходов от предпринимательской и иной приносящей доход деятельности бюджетных учреждений, финансируемых из районного бюджета, осуществляется Отделением Федерального казначейства с 2009 года.</w:t>
      </w:r>
    </w:p>
    <w:p w:rsidR="00940919" w:rsidRDefault="00B35D06" w:rsidP="00AF7414">
      <w:pPr>
        <w:shd w:val="clear" w:color="auto" w:fill="FFFFFF"/>
        <w:spacing w:after="0" w:line="480" w:lineRule="exact"/>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исполнением районного бюджета осуществляется </w:t>
      </w:r>
      <w:r w:rsidR="00AE3787">
        <w:rPr>
          <w:rFonts w:ascii="Times New Roman" w:hAnsi="Times New Roman" w:cs="Times New Roman"/>
          <w:sz w:val="28"/>
          <w:szCs w:val="28"/>
        </w:rPr>
        <w:t>____________</w:t>
      </w:r>
      <w:r>
        <w:rPr>
          <w:rFonts w:ascii="Times New Roman" w:hAnsi="Times New Roman" w:cs="Times New Roman"/>
          <w:sz w:val="28"/>
          <w:szCs w:val="28"/>
        </w:rPr>
        <w:t xml:space="preserve"> районной Думой, Администрацией </w:t>
      </w:r>
      <w:r w:rsidR="00AE3787">
        <w:rPr>
          <w:rFonts w:ascii="Times New Roman" w:hAnsi="Times New Roman" w:cs="Times New Roman"/>
          <w:sz w:val="28"/>
          <w:szCs w:val="28"/>
        </w:rPr>
        <w:t>___________</w:t>
      </w:r>
      <w:r>
        <w:rPr>
          <w:rFonts w:ascii="Times New Roman" w:hAnsi="Times New Roman" w:cs="Times New Roman"/>
          <w:sz w:val="28"/>
          <w:szCs w:val="28"/>
        </w:rPr>
        <w:t xml:space="preserve"> района, иными органами государственной власти </w:t>
      </w:r>
      <w:r w:rsidR="00AE3787">
        <w:rPr>
          <w:rFonts w:ascii="Times New Roman" w:hAnsi="Times New Roman" w:cs="Times New Roman"/>
          <w:sz w:val="28"/>
          <w:szCs w:val="28"/>
        </w:rPr>
        <w:t>_____________</w:t>
      </w:r>
      <w:r>
        <w:rPr>
          <w:rFonts w:ascii="Times New Roman" w:hAnsi="Times New Roman" w:cs="Times New Roman"/>
          <w:sz w:val="28"/>
          <w:szCs w:val="28"/>
        </w:rPr>
        <w:t xml:space="preserve"> области</w:t>
      </w:r>
      <w:r w:rsidR="00940919">
        <w:rPr>
          <w:rFonts w:ascii="Times New Roman" w:hAnsi="Times New Roman" w:cs="Times New Roman"/>
          <w:sz w:val="28"/>
          <w:szCs w:val="28"/>
        </w:rPr>
        <w:t>.</w:t>
      </w:r>
    </w:p>
    <w:p w:rsidR="00B35D06" w:rsidRDefault="00B35D06" w:rsidP="00AF7414">
      <w:pPr>
        <w:shd w:val="clear" w:color="auto" w:fill="FFFFFF"/>
        <w:spacing w:after="0" w:line="480" w:lineRule="exact"/>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исполнением районного бюджета </w:t>
      </w:r>
      <w:proofErr w:type="spellStart"/>
      <w:r w:rsidR="00AE3787">
        <w:rPr>
          <w:rFonts w:ascii="Times New Roman" w:hAnsi="Times New Roman" w:cs="Times New Roman"/>
          <w:sz w:val="28"/>
          <w:szCs w:val="28"/>
        </w:rPr>
        <w:t>_________________</w:t>
      </w:r>
      <w:r>
        <w:rPr>
          <w:rFonts w:ascii="Times New Roman" w:hAnsi="Times New Roman" w:cs="Times New Roman"/>
          <w:sz w:val="28"/>
          <w:szCs w:val="28"/>
        </w:rPr>
        <w:t>районной</w:t>
      </w:r>
      <w:proofErr w:type="spellEnd"/>
      <w:r>
        <w:rPr>
          <w:rFonts w:ascii="Times New Roman" w:hAnsi="Times New Roman" w:cs="Times New Roman"/>
          <w:sz w:val="28"/>
          <w:szCs w:val="28"/>
        </w:rPr>
        <w:t xml:space="preserve"> Думой осуществляется в следующих формах:</w:t>
      </w:r>
    </w:p>
    <w:p w:rsidR="00B35D06" w:rsidRDefault="00B35D06" w:rsidP="00B35D06">
      <w:pPr>
        <w:pStyle w:val="a3"/>
        <w:numPr>
          <w:ilvl w:val="0"/>
          <w:numId w:val="9"/>
        </w:numPr>
        <w:shd w:val="clear" w:color="auto" w:fill="FFFFFF"/>
        <w:spacing w:after="0" w:line="480" w:lineRule="exact"/>
        <w:jc w:val="both"/>
        <w:rPr>
          <w:rFonts w:ascii="Times New Roman" w:hAnsi="Times New Roman" w:cs="Times New Roman"/>
          <w:sz w:val="28"/>
          <w:szCs w:val="28"/>
        </w:rPr>
      </w:pPr>
      <w:r>
        <w:rPr>
          <w:rFonts w:ascii="Times New Roman" w:hAnsi="Times New Roman" w:cs="Times New Roman"/>
          <w:sz w:val="28"/>
          <w:szCs w:val="28"/>
        </w:rPr>
        <w:t xml:space="preserve">предварительный контроль – в ходе обсуждения и утверждения проекта решения </w:t>
      </w:r>
      <w:r w:rsidR="00AE3787">
        <w:rPr>
          <w:rFonts w:ascii="Times New Roman" w:hAnsi="Times New Roman" w:cs="Times New Roman"/>
          <w:sz w:val="28"/>
          <w:szCs w:val="28"/>
        </w:rPr>
        <w:t>___________</w:t>
      </w:r>
      <w:r>
        <w:rPr>
          <w:rFonts w:ascii="Times New Roman" w:hAnsi="Times New Roman" w:cs="Times New Roman"/>
          <w:sz w:val="28"/>
          <w:szCs w:val="28"/>
        </w:rPr>
        <w:t xml:space="preserve"> районной Думы о районном бюджете и иных проектов решений </w:t>
      </w:r>
      <w:proofErr w:type="spellStart"/>
      <w:r w:rsidR="00AE3787">
        <w:rPr>
          <w:rFonts w:ascii="Times New Roman" w:hAnsi="Times New Roman" w:cs="Times New Roman"/>
          <w:sz w:val="28"/>
          <w:szCs w:val="28"/>
        </w:rPr>
        <w:t>__________</w:t>
      </w:r>
      <w:r>
        <w:rPr>
          <w:rFonts w:ascii="Times New Roman" w:hAnsi="Times New Roman" w:cs="Times New Roman"/>
          <w:sz w:val="28"/>
          <w:szCs w:val="28"/>
        </w:rPr>
        <w:t>районной</w:t>
      </w:r>
      <w:proofErr w:type="spellEnd"/>
      <w:r>
        <w:rPr>
          <w:rFonts w:ascii="Times New Roman" w:hAnsi="Times New Roman" w:cs="Times New Roman"/>
          <w:sz w:val="28"/>
          <w:szCs w:val="28"/>
        </w:rPr>
        <w:t xml:space="preserve"> Думы по бюджетно-финансовым вопросам;</w:t>
      </w:r>
    </w:p>
    <w:p w:rsidR="00B35D06" w:rsidRDefault="00B35D06" w:rsidP="00B35D06">
      <w:pPr>
        <w:pStyle w:val="a3"/>
        <w:numPr>
          <w:ilvl w:val="0"/>
          <w:numId w:val="9"/>
        </w:numPr>
        <w:shd w:val="clear" w:color="auto" w:fill="FFFFFF"/>
        <w:spacing w:after="0" w:line="480" w:lineRule="exact"/>
        <w:jc w:val="both"/>
        <w:rPr>
          <w:rFonts w:ascii="Times New Roman" w:hAnsi="Times New Roman" w:cs="Times New Roman"/>
          <w:sz w:val="28"/>
          <w:szCs w:val="28"/>
        </w:rPr>
      </w:pPr>
      <w:r>
        <w:rPr>
          <w:rFonts w:ascii="Times New Roman" w:hAnsi="Times New Roman" w:cs="Times New Roman"/>
          <w:sz w:val="28"/>
          <w:szCs w:val="28"/>
        </w:rPr>
        <w:t xml:space="preserve">текущий контроль – в ходе рассмотрения отдельных вопросов исполнения районного бюджета на заседаниях комиссий, рабочих групп </w:t>
      </w:r>
      <w:r w:rsidR="00AE3787">
        <w:rPr>
          <w:rFonts w:ascii="Times New Roman" w:hAnsi="Times New Roman" w:cs="Times New Roman"/>
          <w:sz w:val="28"/>
          <w:szCs w:val="28"/>
        </w:rPr>
        <w:t>_________</w:t>
      </w:r>
      <w:r>
        <w:rPr>
          <w:rFonts w:ascii="Times New Roman" w:hAnsi="Times New Roman" w:cs="Times New Roman"/>
          <w:sz w:val="28"/>
          <w:szCs w:val="28"/>
        </w:rPr>
        <w:t xml:space="preserve"> районной Думы, в ходе депутатских слушаний и в связи с депутатскими запросами;</w:t>
      </w:r>
    </w:p>
    <w:p w:rsidR="00B35D06" w:rsidRDefault="00AF6A70" w:rsidP="00B35D06">
      <w:pPr>
        <w:pStyle w:val="a3"/>
        <w:numPr>
          <w:ilvl w:val="0"/>
          <w:numId w:val="9"/>
        </w:numPr>
        <w:shd w:val="clear" w:color="auto" w:fill="FFFFFF"/>
        <w:spacing w:after="0" w:line="480" w:lineRule="exact"/>
        <w:jc w:val="both"/>
        <w:rPr>
          <w:rFonts w:ascii="Times New Roman" w:hAnsi="Times New Roman" w:cs="Times New Roman"/>
          <w:sz w:val="28"/>
          <w:szCs w:val="28"/>
        </w:rPr>
      </w:pPr>
      <w:r>
        <w:rPr>
          <w:rFonts w:ascii="Times New Roman" w:hAnsi="Times New Roman" w:cs="Times New Roman"/>
          <w:sz w:val="28"/>
          <w:szCs w:val="28"/>
        </w:rPr>
        <w:t>пос</w:t>
      </w:r>
      <w:r w:rsidR="00B35D06">
        <w:rPr>
          <w:rFonts w:ascii="Times New Roman" w:hAnsi="Times New Roman" w:cs="Times New Roman"/>
          <w:sz w:val="28"/>
          <w:szCs w:val="28"/>
        </w:rPr>
        <w:t>ледующий контроль</w:t>
      </w:r>
      <w:r>
        <w:rPr>
          <w:rFonts w:ascii="Times New Roman" w:hAnsi="Times New Roman" w:cs="Times New Roman"/>
          <w:sz w:val="28"/>
          <w:szCs w:val="28"/>
        </w:rPr>
        <w:t xml:space="preserve"> – в ходе рассмотрения и утверждения годового отчета об исполнении районного бюджета.</w:t>
      </w:r>
    </w:p>
    <w:p w:rsidR="00AF6A70" w:rsidRDefault="00AF6A70" w:rsidP="00AF6A70">
      <w:pPr>
        <w:shd w:val="clear" w:color="auto" w:fill="FFFFFF"/>
        <w:spacing w:after="0" w:line="480" w:lineRule="exact"/>
        <w:jc w:val="both"/>
        <w:rPr>
          <w:rFonts w:ascii="Times New Roman" w:hAnsi="Times New Roman" w:cs="Times New Roman"/>
          <w:sz w:val="28"/>
          <w:szCs w:val="28"/>
        </w:rPr>
      </w:pPr>
      <w:r>
        <w:rPr>
          <w:rFonts w:ascii="Times New Roman" w:hAnsi="Times New Roman" w:cs="Times New Roman"/>
          <w:sz w:val="28"/>
          <w:szCs w:val="28"/>
        </w:rPr>
        <w:t xml:space="preserve">          Финансовый отдел Администрации </w:t>
      </w:r>
      <w:r w:rsidR="00AE3787">
        <w:rPr>
          <w:rFonts w:ascii="Times New Roman" w:hAnsi="Times New Roman" w:cs="Times New Roman"/>
          <w:sz w:val="28"/>
          <w:szCs w:val="28"/>
        </w:rPr>
        <w:t>__________</w:t>
      </w:r>
      <w:r>
        <w:rPr>
          <w:rFonts w:ascii="Times New Roman" w:hAnsi="Times New Roman" w:cs="Times New Roman"/>
          <w:sz w:val="28"/>
          <w:szCs w:val="28"/>
        </w:rPr>
        <w:t xml:space="preserve"> района осуществляет финансовый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операциями с бюджетными средствами главных распорядителей и получателей средств районного бюджета, а также за соблюдением получателями бюджетных кредитов, бюджетных инвестиций и муниципальных гарантий условий выделения, получения, целевого использования, и возврата бюджетных средств.</w:t>
      </w:r>
    </w:p>
    <w:p w:rsidR="00872DF5" w:rsidRDefault="005D2A1A" w:rsidP="00AF6A70">
      <w:pPr>
        <w:shd w:val="clear" w:color="auto" w:fill="FFFFFF"/>
        <w:spacing w:after="0" w:line="480" w:lineRule="exact"/>
        <w:jc w:val="both"/>
        <w:rPr>
          <w:rFonts w:ascii="Times New Roman" w:hAnsi="Times New Roman" w:cs="Times New Roman"/>
          <w:sz w:val="28"/>
          <w:szCs w:val="28"/>
        </w:rPr>
      </w:pPr>
      <w:r>
        <w:rPr>
          <w:rFonts w:ascii="Times New Roman" w:hAnsi="Times New Roman" w:cs="Times New Roman"/>
          <w:sz w:val="28"/>
          <w:szCs w:val="28"/>
        </w:rPr>
        <w:t xml:space="preserve">         Проекты нормативных правовых актов по вопросам налоговой политики до внесения их на рассмотрение </w:t>
      </w:r>
      <w:r w:rsidR="00AE3787">
        <w:rPr>
          <w:rFonts w:ascii="Times New Roman" w:hAnsi="Times New Roman" w:cs="Times New Roman"/>
          <w:sz w:val="28"/>
          <w:szCs w:val="28"/>
        </w:rPr>
        <w:t>___________</w:t>
      </w:r>
      <w:r>
        <w:rPr>
          <w:rFonts w:ascii="Times New Roman" w:hAnsi="Times New Roman" w:cs="Times New Roman"/>
          <w:sz w:val="28"/>
          <w:szCs w:val="28"/>
        </w:rPr>
        <w:t xml:space="preserve"> районной Думы согласовываются с ИФНС</w:t>
      </w:r>
      <w:r w:rsidR="00E2342A">
        <w:rPr>
          <w:rFonts w:ascii="Times New Roman" w:hAnsi="Times New Roman" w:cs="Times New Roman"/>
          <w:sz w:val="28"/>
          <w:szCs w:val="28"/>
        </w:rPr>
        <w:t xml:space="preserve"> России №</w:t>
      </w:r>
      <w:r w:rsidR="00AE3787">
        <w:rPr>
          <w:rFonts w:ascii="Times New Roman" w:hAnsi="Times New Roman" w:cs="Times New Roman"/>
          <w:sz w:val="28"/>
          <w:szCs w:val="28"/>
        </w:rPr>
        <w:t>___</w:t>
      </w:r>
      <w:r w:rsidR="00E2342A">
        <w:rPr>
          <w:rFonts w:ascii="Times New Roman" w:hAnsi="Times New Roman" w:cs="Times New Roman"/>
          <w:sz w:val="28"/>
          <w:szCs w:val="28"/>
        </w:rPr>
        <w:t xml:space="preserve"> по </w:t>
      </w:r>
      <w:proofErr w:type="spellStart"/>
      <w:r w:rsidR="00AE3787">
        <w:rPr>
          <w:rFonts w:ascii="Times New Roman" w:hAnsi="Times New Roman" w:cs="Times New Roman"/>
          <w:sz w:val="28"/>
          <w:szCs w:val="28"/>
        </w:rPr>
        <w:t>_________</w:t>
      </w:r>
      <w:r w:rsidR="00E2342A">
        <w:rPr>
          <w:rFonts w:ascii="Times New Roman" w:hAnsi="Times New Roman" w:cs="Times New Roman"/>
          <w:sz w:val="28"/>
          <w:szCs w:val="28"/>
        </w:rPr>
        <w:t>области</w:t>
      </w:r>
      <w:proofErr w:type="spellEnd"/>
      <w:r w:rsidR="00E2342A">
        <w:rPr>
          <w:rFonts w:ascii="Times New Roman" w:hAnsi="Times New Roman" w:cs="Times New Roman"/>
          <w:sz w:val="28"/>
          <w:szCs w:val="28"/>
        </w:rPr>
        <w:t xml:space="preserve">. Решения </w:t>
      </w:r>
      <w:r w:rsidR="00AE3787">
        <w:rPr>
          <w:rFonts w:ascii="Times New Roman" w:hAnsi="Times New Roman" w:cs="Times New Roman"/>
          <w:sz w:val="28"/>
          <w:szCs w:val="28"/>
        </w:rPr>
        <w:t>____________</w:t>
      </w:r>
      <w:r w:rsidR="00E2342A">
        <w:rPr>
          <w:rFonts w:ascii="Times New Roman" w:hAnsi="Times New Roman" w:cs="Times New Roman"/>
          <w:sz w:val="28"/>
          <w:szCs w:val="28"/>
        </w:rPr>
        <w:t xml:space="preserve"> районной Думы о местных налогах и системе налогообложения публикуются в информационном бюллетене «Официальный вестник Администрации </w:t>
      </w:r>
      <w:r w:rsidR="00AE3787">
        <w:rPr>
          <w:rFonts w:ascii="Times New Roman" w:hAnsi="Times New Roman" w:cs="Times New Roman"/>
          <w:sz w:val="28"/>
          <w:szCs w:val="28"/>
        </w:rPr>
        <w:t>__________</w:t>
      </w:r>
      <w:r w:rsidR="00E2342A">
        <w:rPr>
          <w:rFonts w:ascii="Times New Roman" w:hAnsi="Times New Roman" w:cs="Times New Roman"/>
          <w:sz w:val="28"/>
          <w:szCs w:val="28"/>
        </w:rPr>
        <w:t xml:space="preserve"> района», а также на официальном сайте Администрации </w:t>
      </w:r>
      <w:r w:rsidR="00AE3787">
        <w:rPr>
          <w:rFonts w:ascii="Times New Roman" w:hAnsi="Times New Roman" w:cs="Times New Roman"/>
          <w:sz w:val="28"/>
          <w:szCs w:val="28"/>
        </w:rPr>
        <w:t>____________</w:t>
      </w:r>
      <w:r w:rsidR="00E2342A">
        <w:rPr>
          <w:rFonts w:ascii="Times New Roman" w:hAnsi="Times New Roman" w:cs="Times New Roman"/>
          <w:sz w:val="28"/>
          <w:szCs w:val="28"/>
        </w:rPr>
        <w:t xml:space="preserve"> района</w:t>
      </w:r>
      <w:r w:rsidR="00872DF5">
        <w:rPr>
          <w:rFonts w:ascii="Times New Roman" w:hAnsi="Times New Roman" w:cs="Times New Roman"/>
          <w:sz w:val="28"/>
          <w:szCs w:val="28"/>
        </w:rPr>
        <w:t>.</w:t>
      </w:r>
    </w:p>
    <w:p w:rsidR="00E2342A" w:rsidRDefault="00E2342A" w:rsidP="00AF6A70">
      <w:pPr>
        <w:shd w:val="clear" w:color="auto" w:fill="FFFFFF"/>
        <w:spacing w:after="0" w:line="480" w:lineRule="exact"/>
        <w:jc w:val="both"/>
        <w:rPr>
          <w:rFonts w:ascii="Times New Roman" w:hAnsi="Times New Roman" w:cs="Times New Roman"/>
          <w:sz w:val="28"/>
          <w:szCs w:val="28"/>
        </w:rPr>
      </w:pPr>
      <w:r>
        <w:rPr>
          <w:rFonts w:ascii="Times New Roman" w:hAnsi="Times New Roman" w:cs="Times New Roman"/>
          <w:sz w:val="28"/>
          <w:szCs w:val="28"/>
        </w:rPr>
        <w:t xml:space="preserve">          Участниками</w:t>
      </w:r>
      <w:r w:rsidR="00EB6753">
        <w:rPr>
          <w:rFonts w:ascii="Times New Roman" w:hAnsi="Times New Roman" w:cs="Times New Roman"/>
          <w:sz w:val="28"/>
          <w:szCs w:val="28"/>
        </w:rPr>
        <w:t xml:space="preserve"> межбюджетных отношений в </w:t>
      </w:r>
      <w:r w:rsidR="00AE3787">
        <w:rPr>
          <w:rFonts w:ascii="Times New Roman" w:hAnsi="Times New Roman" w:cs="Times New Roman"/>
          <w:sz w:val="28"/>
          <w:szCs w:val="28"/>
        </w:rPr>
        <w:t>______________</w:t>
      </w:r>
      <w:r w:rsidR="00EB6753">
        <w:rPr>
          <w:rFonts w:ascii="Times New Roman" w:hAnsi="Times New Roman" w:cs="Times New Roman"/>
          <w:sz w:val="28"/>
          <w:szCs w:val="28"/>
        </w:rPr>
        <w:t xml:space="preserve"> районе являются:</w:t>
      </w:r>
    </w:p>
    <w:p w:rsidR="00EB6753" w:rsidRDefault="00EB6753" w:rsidP="00EB6753">
      <w:pPr>
        <w:pStyle w:val="a3"/>
        <w:numPr>
          <w:ilvl w:val="0"/>
          <w:numId w:val="10"/>
        </w:numPr>
        <w:shd w:val="clear" w:color="auto" w:fill="FFFFFF"/>
        <w:spacing w:after="0" w:line="480" w:lineRule="exact"/>
        <w:jc w:val="both"/>
        <w:rPr>
          <w:rFonts w:ascii="Times New Roman" w:hAnsi="Times New Roman" w:cs="Times New Roman"/>
          <w:sz w:val="28"/>
          <w:szCs w:val="28"/>
        </w:rPr>
      </w:pPr>
      <w:r>
        <w:rPr>
          <w:rFonts w:ascii="Times New Roman" w:hAnsi="Times New Roman" w:cs="Times New Roman"/>
          <w:sz w:val="28"/>
          <w:szCs w:val="28"/>
        </w:rPr>
        <w:t xml:space="preserve">органы местного самоуправления </w:t>
      </w:r>
      <w:r w:rsidR="00AE3787">
        <w:rPr>
          <w:rFonts w:ascii="Times New Roman" w:hAnsi="Times New Roman" w:cs="Times New Roman"/>
          <w:sz w:val="28"/>
          <w:szCs w:val="28"/>
        </w:rPr>
        <w:t>_________</w:t>
      </w:r>
      <w:r>
        <w:rPr>
          <w:rFonts w:ascii="Times New Roman" w:hAnsi="Times New Roman" w:cs="Times New Roman"/>
          <w:sz w:val="28"/>
          <w:szCs w:val="28"/>
        </w:rPr>
        <w:t xml:space="preserve"> района;</w:t>
      </w:r>
    </w:p>
    <w:p w:rsidR="00872DF5" w:rsidRDefault="00EB6753" w:rsidP="00EB6753">
      <w:pPr>
        <w:pStyle w:val="a3"/>
        <w:numPr>
          <w:ilvl w:val="0"/>
          <w:numId w:val="10"/>
        </w:numPr>
        <w:shd w:val="clear" w:color="auto" w:fill="FFFFFF"/>
        <w:spacing w:after="0" w:line="480" w:lineRule="exact"/>
        <w:jc w:val="both"/>
        <w:rPr>
          <w:rFonts w:ascii="Times New Roman" w:hAnsi="Times New Roman" w:cs="Times New Roman"/>
          <w:sz w:val="28"/>
          <w:szCs w:val="28"/>
        </w:rPr>
      </w:pPr>
      <w:r>
        <w:rPr>
          <w:rFonts w:ascii="Times New Roman" w:hAnsi="Times New Roman" w:cs="Times New Roman"/>
          <w:sz w:val="28"/>
          <w:szCs w:val="28"/>
        </w:rPr>
        <w:t xml:space="preserve">органы местного самоуправления </w:t>
      </w:r>
      <w:r w:rsidR="00872DF5">
        <w:rPr>
          <w:rFonts w:ascii="Times New Roman" w:hAnsi="Times New Roman" w:cs="Times New Roman"/>
          <w:sz w:val="28"/>
          <w:szCs w:val="28"/>
        </w:rPr>
        <w:t>городского поселения</w:t>
      </w:r>
      <w:r w:rsidRPr="00872DF5">
        <w:rPr>
          <w:rFonts w:ascii="Times New Roman" w:hAnsi="Times New Roman" w:cs="Times New Roman"/>
          <w:sz w:val="28"/>
          <w:szCs w:val="28"/>
        </w:rPr>
        <w:t xml:space="preserve"> </w:t>
      </w:r>
      <w:r w:rsidR="00AE3787">
        <w:rPr>
          <w:rFonts w:ascii="Times New Roman" w:hAnsi="Times New Roman" w:cs="Times New Roman"/>
          <w:sz w:val="28"/>
          <w:szCs w:val="28"/>
        </w:rPr>
        <w:t>___________</w:t>
      </w:r>
    </w:p>
    <w:p w:rsidR="00EB6753" w:rsidRPr="00872DF5" w:rsidRDefault="0099610C" w:rsidP="00EB6753">
      <w:pPr>
        <w:pStyle w:val="a3"/>
        <w:numPr>
          <w:ilvl w:val="0"/>
          <w:numId w:val="10"/>
        </w:numPr>
        <w:shd w:val="clear" w:color="auto" w:fill="FFFFFF"/>
        <w:spacing w:after="0" w:line="480" w:lineRule="exact"/>
        <w:jc w:val="both"/>
        <w:rPr>
          <w:rFonts w:ascii="Times New Roman" w:hAnsi="Times New Roman" w:cs="Times New Roman"/>
          <w:sz w:val="28"/>
          <w:szCs w:val="28"/>
        </w:rPr>
      </w:pPr>
      <w:r w:rsidRPr="00872DF5">
        <w:rPr>
          <w:rFonts w:ascii="Times New Roman" w:hAnsi="Times New Roman" w:cs="Times New Roman"/>
          <w:sz w:val="28"/>
          <w:szCs w:val="28"/>
        </w:rPr>
        <w:t>16 сельских поселени</w:t>
      </w:r>
      <w:r w:rsidR="00872DF5">
        <w:rPr>
          <w:rFonts w:ascii="Times New Roman" w:hAnsi="Times New Roman" w:cs="Times New Roman"/>
          <w:sz w:val="28"/>
          <w:szCs w:val="28"/>
        </w:rPr>
        <w:t>й</w:t>
      </w:r>
      <w:r w:rsidRPr="00872DF5">
        <w:rPr>
          <w:rFonts w:ascii="Times New Roman" w:hAnsi="Times New Roman" w:cs="Times New Roman"/>
          <w:sz w:val="28"/>
          <w:szCs w:val="28"/>
        </w:rPr>
        <w:t xml:space="preserve">, входящих  в структуру </w:t>
      </w:r>
      <w:r w:rsidR="00AE3787">
        <w:rPr>
          <w:rFonts w:ascii="Times New Roman" w:hAnsi="Times New Roman" w:cs="Times New Roman"/>
          <w:sz w:val="28"/>
          <w:szCs w:val="28"/>
        </w:rPr>
        <w:t>_____________</w:t>
      </w:r>
      <w:r w:rsidR="00872DF5" w:rsidRPr="00872DF5">
        <w:rPr>
          <w:rFonts w:ascii="Times New Roman" w:hAnsi="Times New Roman" w:cs="Times New Roman"/>
          <w:sz w:val="28"/>
          <w:szCs w:val="28"/>
        </w:rPr>
        <w:t xml:space="preserve"> </w:t>
      </w:r>
      <w:r w:rsidRPr="00872DF5">
        <w:rPr>
          <w:rFonts w:ascii="Times New Roman" w:hAnsi="Times New Roman" w:cs="Times New Roman"/>
          <w:sz w:val="28"/>
          <w:szCs w:val="28"/>
        </w:rPr>
        <w:t>района</w:t>
      </w:r>
      <w:r w:rsidR="00EB6753" w:rsidRPr="00872DF5">
        <w:rPr>
          <w:rFonts w:ascii="Times New Roman" w:hAnsi="Times New Roman" w:cs="Times New Roman"/>
          <w:sz w:val="28"/>
          <w:szCs w:val="28"/>
        </w:rPr>
        <w:t>.</w:t>
      </w:r>
    </w:p>
    <w:p w:rsidR="00EB6753" w:rsidRDefault="00EB6753" w:rsidP="00EB6753">
      <w:pPr>
        <w:shd w:val="clear" w:color="auto" w:fill="FFFFFF"/>
        <w:spacing w:after="0" w:line="480" w:lineRule="exact"/>
        <w:jc w:val="both"/>
        <w:rPr>
          <w:rFonts w:ascii="Times New Roman" w:hAnsi="Times New Roman" w:cs="Times New Roman"/>
          <w:sz w:val="28"/>
          <w:szCs w:val="28"/>
        </w:rPr>
      </w:pPr>
      <w:r>
        <w:rPr>
          <w:rFonts w:ascii="Times New Roman" w:hAnsi="Times New Roman" w:cs="Times New Roman"/>
          <w:sz w:val="28"/>
          <w:szCs w:val="28"/>
        </w:rPr>
        <w:lastRenderedPageBreak/>
        <w:t xml:space="preserve">          Бюджетные кредиты из районного бюджета местным бюджетам поселений, входящим в состав территорий </w:t>
      </w:r>
      <w:r w:rsidR="00AE3787">
        <w:rPr>
          <w:rFonts w:ascii="Times New Roman" w:hAnsi="Times New Roman" w:cs="Times New Roman"/>
          <w:sz w:val="28"/>
          <w:szCs w:val="28"/>
        </w:rPr>
        <w:t>________</w:t>
      </w:r>
      <w:r>
        <w:rPr>
          <w:rFonts w:ascii="Times New Roman" w:hAnsi="Times New Roman" w:cs="Times New Roman"/>
          <w:sz w:val="28"/>
          <w:szCs w:val="28"/>
        </w:rPr>
        <w:t xml:space="preserve"> района, предоставляются на срок до одного года в целях покрытия временных кассовых разрывов местных бюджетов в пределах средств и на условиях, утвержденных решением </w:t>
      </w:r>
      <w:r w:rsidR="00AE3787">
        <w:rPr>
          <w:rFonts w:ascii="Times New Roman" w:hAnsi="Times New Roman" w:cs="Times New Roman"/>
          <w:sz w:val="28"/>
          <w:szCs w:val="28"/>
        </w:rPr>
        <w:t>________</w:t>
      </w:r>
      <w:r>
        <w:rPr>
          <w:rFonts w:ascii="Times New Roman" w:hAnsi="Times New Roman" w:cs="Times New Roman"/>
          <w:sz w:val="28"/>
          <w:szCs w:val="28"/>
        </w:rPr>
        <w:t xml:space="preserve"> районной Думы о районном бюджете на очередной финансовый год и иными нормативными правовыми актами </w:t>
      </w:r>
      <w:r w:rsidR="00AE3787">
        <w:rPr>
          <w:rFonts w:ascii="Times New Roman" w:hAnsi="Times New Roman" w:cs="Times New Roman"/>
          <w:sz w:val="28"/>
          <w:szCs w:val="28"/>
        </w:rPr>
        <w:t>___________</w:t>
      </w:r>
      <w:r>
        <w:rPr>
          <w:rFonts w:ascii="Times New Roman" w:hAnsi="Times New Roman" w:cs="Times New Roman"/>
          <w:sz w:val="28"/>
          <w:szCs w:val="28"/>
        </w:rPr>
        <w:t xml:space="preserve"> района.</w:t>
      </w:r>
    </w:p>
    <w:p w:rsidR="00E12EB4" w:rsidRDefault="00EB6753" w:rsidP="00204650">
      <w:pPr>
        <w:shd w:val="clear" w:color="auto" w:fill="FFFFFF"/>
        <w:spacing w:after="0" w:line="480" w:lineRule="exact"/>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Иные виды финансовой помощи из районного бюджета бюджетам поселений </w:t>
      </w:r>
      <w:r w:rsidR="00AE3787">
        <w:rPr>
          <w:rFonts w:ascii="Times New Roman" w:hAnsi="Times New Roman" w:cs="Times New Roman"/>
          <w:sz w:val="28"/>
          <w:szCs w:val="28"/>
        </w:rPr>
        <w:t>_________</w:t>
      </w:r>
      <w:r>
        <w:rPr>
          <w:rFonts w:ascii="Times New Roman" w:hAnsi="Times New Roman" w:cs="Times New Roman"/>
          <w:sz w:val="28"/>
          <w:szCs w:val="28"/>
        </w:rPr>
        <w:t xml:space="preserve"> района могут </w:t>
      </w:r>
      <w:r w:rsidR="00BA6F98">
        <w:rPr>
          <w:rFonts w:ascii="Times New Roman" w:hAnsi="Times New Roman" w:cs="Times New Roman"/>
          <w:sz w:val="28"/>
          <w:szCs w:val="28"/>
        </w:rPr>
        <w:t>предоставляться</w:t>
      </w:r>
      <w:r>
        <w:rPr>
          <w:rFonts w:ascii="Times New Roman" w:hAnsi="Times New Roman" w:cs="Times New Roman"/>
          <w:sz w:val="28"/>
          <w:szCs w:val="28"/>
        </w:rPr>
        <w:t xml:space="preserve"> в форме иных межбюджетных трансфертов и субсидий в случаях и порядке, предусмотренных законами </w:t>
      </w:r>
      <w:proofErr w:type="spellStart"/>
      <w:r w:rsidR="00AE3787">
        <w:rPr>
          <w:rFonts w:ascii="Times New Roman" w:hAnsi="Times New Roman" w:cs="Times New Roman"/>
          <w:sz w:val="28"/>
          <w:szCs w:val="28"/>
        </w:rPr>
        <w:t>___________</w:t>
      </w:r>
      <w:r>
        <w:rPr>
          <w:rFonts w:ascii="Times New Roman" w:hAnsi="Times New Roman" w:cs="Times New Roman"/>
          <w:sz w:val="28"/>
          <w:szCs w:val="28"/>
        </w:rPr>
        <w:t>области</w:t>
      </w:r>
      <w:proofErr w:type="spellEnd"/>
      <w:r>
        <w:rPr>
          <w:rFonts w:ascii="Times New Roman" w:hAnsi="Times New Roman" w:cs="Times New Roman"/>
          <w:sz w:val="28"/>
          <w:szCs w:val="28"/>
        </w:rPr>
        <w:t xml:space="preserve"> и иными нормативными правовыми актами органов государственной власти </w:t>
      </w:r>
      <w:r w:rsidR="00AE3787">
        <w:rPr>
          <w:rFonts w:ascii="Times New Roman" w:hAnsi="Times New Roman" w:cs="Times New Roman"/>
          <w:sz w:val="28"/>
          <w:szCs w:val="28"/>
        </w:rPr>
        <w:t>_________</w:t>
      </w:r>
      <w:r>
        <w:rPr>
          <w:rFonts w:ascii="Times New Roman" w:hAnsi="Times New Roman" w:cs="Times New Roman"/>
          <w:sz w:val="28"/>
          <w:szCs w:val="28"/>
        </w:rPr>
        <w:t xml:space="preserve"> области в соответствии с требованиями Бюджетного кодекса Российской Федерации, Законом </w:t>
      </w:r>
      <w:r w:rsidR="00AE3787">
        <w:rPr>
          <w:rFonts w:ascii="Times New Roman" w:hAnsi="Times New Roman" w:cs="Times New Roman"/>
          <w:sz w:val="28"/>
          <w:szCs w:val="28"/>
        </w:rPr>
        <w:t>__________</w:t>
      </w:r>
      <w:r>
        <w:rPr>
          <w:rFonts w:ascii="Times New Roman" w:hAnsi="Times New Roman" w:cs="Times New Roman"/>
          <w:sz w:val="28"/>
          <w:szCs w:val="28"/>
        </w:rPr>
        <w:t xml:space="preserve"> №99 от 5 декабря 2005 года (в ред. 30.11.2007г.) «О бюджетном устройстве и бюджетном </w:t>
      </w:r>
      <w:r w:rsidR="00AE3787">
        <w:rPr>
          <w:rFonts w:ascii="Times New Roman" w:hAnsi="Times New Roman" w:cs="Times New Roman"/>
          <w:sz w:val="28"/>
          <w:szCs w:val="28"/>
        </w:rPr>
        <w:t>процессе</w:t>
      </w:r>
      <w:proofErr w:type="gramEnd"/>
      <w:r w:rsidR="00AE3787">
        <w:rPr>
          <w:rFonts w:ascii="Times New Roman" w:hAnsi="Times New Roman" w:cs="Times New Roman"/>
          <w:sz w:val="28"/>
          <w:szCs w:val="28"/>
        </w:rPr>
        <w:t xml:space="preserve"> в </w:t>
      </w:r>
      <w:proofErr w:type="spellStart"/>
      <w:r w:rsidR="00AE3787">
        <w:rPr>
          <w:rFonts w:ascii="Times New Roman" w:hAnsi="Times New Roman" w:cs="Times New Roman"/>
          <w:sz w:val="28"/>
          <w:szCs w:val="28"/>
        </w:rPr>
        <w:t>__________</w:t>
      </w:r>
      <w:r w:rsidR="00204650">
        <w:rPr>
          <w:rFonts w:ascii="Times New Roman" w:hAnsi="Times New Roman" w:cs="Times New Roman"/>
          <w:sz w:val="28"/>
          <w:szCs w:val="28"/>
        </w:rPr>
        <w:t>области</w:t>
      </w:r>
      <w:proofErr w:type="spellEnd"/>
      <w:r w:rsidR="00204650">
        <w:rPr>
          <w:rFonts w:ascii="Times New Roman" w:hAnsi="Times New Roman" w:cs="Times New Roman"/>
          <w:sz w:val="28"/>
          <w:szCs w:val="28"/>
        </w:rPr>
        <w:t>».</w:t>
      </w:r>
    </w:p>
    <w:p w:rsidR="00872DF5" w:rsidRDefault="00872DF5" w:rsidP="00204650">
      <w:pPr>
        <w:shd w:val="clear" w:color="auto" w:fill="FFFFFF"/>
        <w:spacing w:after="0" w:line="480" w:lineRule="exact"/>
        <w:jc w:val="both"/>
        <w:rPr>
          <w:rFonts w:ascii="Times New Roman" w:hAnsi="Times New Roman" w:cs="Times New Roman"/>
          <w:sz w:val="28"/>
          <w:szCs w:val="28"/>
        </w:rPr>
      </w:pPr>
    </w:p>
    <w:p w:rsidR="00872DF5" w:rsidRDefault="00872DF5" w:rsidP="00204650">
      <w:pPr>
        <w:shd w:val="clear" w:color="auto" w:fill="FFFFFF"/>
        <w:spacing w:after="0" w:line="480" w:lineRule="exact"/>
        <w:jc w:val="both"/>
        <w:rPr>
          <w:rFonts w:ascii="Times New Roman" w:hAnsi="Times New Roman" w:cs="Times New Roman"/>
          <w:sz w:val="28"/>
          <w:szCs w:val="28"/>
        </w:rPr>
      </w:pPr>
    </w:p>
    <w:p w:rsidR="00872DF5" w:rsidRDefault="00872DF5" w:rsidP="00204650">
      <w:pPr>
        <w:shd w:val="clear" w:color="auto" w:fill="FFFFFF"/>
        <w:spacing w:after="0" w:line="480" w:lineRule="exact"/>
        <w:jc w:val="both"/>
        <w:rPr>
          <w:rFonts w:ascii="Times New Roman" w:hAnsi="Times New Roman" w:cs="Times New Roman"/>
          <w:sz w:val="28"/>
          <w:szCs w:val="28"/>
        </w:rPr>
      </w:pPr>
    </w:p>
    <w:p w:rsidR="00872DF5" w:rsidRDefault="00872DF5" w:rsidP="00204650">
      <w:pPr>
        <w:shd w:val="clear" w:color="auto" w:fill="FFFFFF"/>
        <w:spacing w:after="0" w:line="480" w:lineRule="exact"/>
        <w:jc w:val="both"/>
        <w:rPr>
          <w:rFonts w:ascii="Times New Roman" w:hAnsi="Times New Roman" w:cs="Times New Roman"/>
          <w:sz w:val="28"/>
          <w:szCs w:val="28"/>
        </w:rPr>
      </w:pPr>
    </w:p>
    <w:p w:rsidR="00872DF5" w:rsidRDefault="00872DF5" w:rsidP="00204650">
      <w:pPr>
        <w:shd w:val="clear" w:color="auto" w:fill="FFFFFF"/>
        <w:spacing w:after="0" w:line="480" w:lineRule="exact"/>
        <w:jc w:val="both"/>
        <w:rPr>
          <w:rFonts w:ascii="Times New Roman" w:hAnsi="Times New Roman" w:cs="Times New Roman"/>
          <w:sz w:val="28"/>
          <w:szCs w:val="28"/>
        </w:rPr>
      </w:pPr>
    </w:p>
    <w:p w:rsidR="00872DF5" w:rsidRDefault="00872DF5" w:rsidP="00204650">
      <w:pPr>
        <w:shd w:val="clear" w:color="auto" w:fill="FFFFFF"/>
        <w:spacing w:after="0" w:line="480" w:lineRule="exact"/>
        <w:jc w:val="both"/>
        <w:rPr>
          <w:rFonts w:ascii="Times New Roman" w:hAnsi="Times New Roman" w:cs="Times New Roman"/>
          <w:sz w:val="28"/>
          <w:szCs w:val="28"/>
        </w:rPr>
      </w:pPr>
    </w:p>
    <w:p w:rsidR="00872DF5" w:rsidRDefault="00872DF5" w:rsidP="00204650">
      <w:pPr>
        <w:shd w:val="clear" w:color="auto" w:fill="FFFFFF"/>
        <w:spacing w:after="0" w:line="480" w:lineRule="exact"/>
        <w:jc w:val="both"/>
        <w:rPr>
          <w:rFonts w:ascii="Times New Roman" w:hAnsi="Times New Roman" w:cs="Times New Roman"/>
          <w:sz w:val="28"/>
          <w:szCs w:val="28"/>
        </w:rPr>
      </w:pPr>
    </w:p>
    <w:p w:rsidR="00872DF5" w:rsidRDefault="00872DF5" w:rsidP="00204650">
      <w:pPr>
        <w:shd w:val="clear" w:color="auto" w:fill="FFFFFF"/>
        <w:spacing w:after="0" w:line="480" w:lineRule="exact"/>
        <w:jc w:val="both"/>
        <w:rPr>
          <w:rFonts w:ascii="Times New Roman" w:hAnsi="Times New Roman" w:cs="Times New Roman"/>
          <w:sz w:val="28"/>
          <w:szCs w:val="28"/>
        </w:rPr>
      </w:pPr>
    </w:p>
    <w:p w:rsidR="00872DF5" w:rsidRDefault="00872DF5" w:rsidP="00204650">
      <w:pPr>
        <w:shd w:val="clear" w:color="auto" w:fill="FFFFFF"/>
        <w:spacing w:after="0" w:line="480" w:lineRule="exact"/>
        <w:jc w:val="both"/>
        <w:rPr>
          <w:rFonts w:ascii="Times New Roman" w:hAnsi="Times New Roman" w:cs="Times New Roman"/>
          <w:sz w:val="28"/>
          <w:szCs w:val="28"/>
        </w:rPr>
      </w:pPr>
    </w:p>
    <w:p w:rsidR="00872DF5" w:rsidRDefault="00872DF5" w:rsidP="00204650">
      <w:pPr>
        <w:shd w:val="clear" w:color="auto" w:fill="FFFFFF"/>
        <w:spacing w:after="0" w:line="480" w:lineRule="exact"/>
        <w:jc w:val="both"/>
        <w:rPr>
          <w:rFonts w:ascii="Times New Roman" w:hAnsi="Times New Roman" w:cs="Times New Roman"/>
          <w:sz w:val="28"/>
          <w:szCs w:val="28"/>
        </w:rPr>
      </w:pPr>
    </w:p>
    <w:p w:rsidR="00AE3787" w:rsidRDefault="00AE3787" w:rsidP="00204650">
      <w:pPr>
        <w:shd w:val="clear" w:color="auto" w:fill="FFFFFF"/>
        <w:spacing w:after="0" w:line="480" w:lineRule="exact"/>
        <w:jc w:val="both"/>
        <w:rPr>
          <w:rFonts w:ascii="Times New Roman" w:hAnsi="Times New Roman" w:cs="Times New Roman"/>
          <w:sz w:val="28"/>
          <w:szCs w:val="28"/>
        </w:rPr>
      </w:pPr>
    </w:p>
    <w:p w:rsidR="00872DF5" w:rsidRDefault="00872DF5" w:rsidP="00204650">
      <w:pPr>
        <w:shd w:val="clear" w:color="auto" w:fill="FFFFFF"/>
        <w:spacing w:after="0" w:line="480" w:lineRule="exact"/>
        <w:jc w:val="both"/>
        <w:rPr>
          <w:rFonts w:ascii="Times New Roman" w:hAnsi="Times New Roman" w:cs="Times New Roman"/>
          <w:sz w:val="28"/>
          <w:szCs w:val="28"/>
        </w:rPr>
      </w:pPr>
    </w:p>
    <w:p w:rsidR="00DA4CC0" w:rsidRDefault="00DA4CC0" w:rsidP="00204650">
      <w:pPr>
        <w:shd w:val="clear" w:color="auto" w:fill="FFFFFF"/>
        <w:spacing w:after="0" w:line="480" w:lineRule="exact"/>
        <w:jc w:val="both"/>
        <w:rPr>
          <w:rFonts w:ascii="Times New Roman" w:hAnsi="Times New Roman" w:cs="Times New Roman"/>
          <w:sz w:val="28"/>
          <w:szCs w:val="28"/>
        </w:rPr>
      </w:pPr>
    </w:p>
    <w:p w:rsidR="00DA4CC0" w:rsidRPr="00204650" w:rsidRDefault="00DA4CC0" w:rsidP="00DA4CC0">
      <w:pPr>
        <w:shd w:val="clear" w:color="auto" w:fill="FFFFFF"/>
        <w:spacing w:after="0" w:line="240" w:lineRule="auto"/>
        <w:jc w:val="both"/>
        <w:rPr>
          <w:rFonts w:ascii="Times New Roman" w:hAnsi="Times New Roman" w:cs="Times New Roman"/>
          <w:sz w:val="28"/>
          <w:szCs w:val="28"/>
        </w:rPr>
      </w:pPr>
    </w:p>
    <w:p w:rsidR="00E12EB4" w:rsidRPr="00E12EB4" w:rsidRDefault="00E12EB4" w:rsidP="00DA4CC0">
      <w:pPr>
        <w:pStyle w:val="a3"/>
        <w:widowControl w:val="0"/>
        <w:numPr>
          <w:ilvl w:val="0"/>
          <w:numId w:val="2"/>
        </w:numPr>
        <w:shd w:val="clear" w:color="auto" w:fill="FFFFFF"/>
        <w:tabs>
          <w:tab w:val="left" w:pos="1186"/>
          <w:tab w:val="left" w:pos="9149"/>
        </w:tabs>
        <w:autoSpaceDE w:val="0"/>
        <w:autoSpaceDN w:val="0"/>
        <w:adjustRightInd w:val="0"/>
        <w:spacing w:after="0" w:line="360" w:lineRule="auto"/>
        <w:jc w:val="both"/>
        <w:rPr>
          <w:rFonts w:ascii="Times New Roman" w:eastAsia="Times New Roman" w:hAnsi="Times New Roman" w:cs="Times New Roman"/>
          <w:b/>
          <w:bCs/>
          <w:sz w:val="28"/>
          <w:szCs w:val="28"/>
        </w:rPr>
      </w:pPr>
      <w:r w:rsidRPr="00E12EB4">
        <w:rPr>
          <w:rFonts w:ascii="Times New Roman" w:eastAsia="Times New Roman" w:hAnsi="Times New Roman" w:cs="Times New Roman"/>
          <w:b/>
          <w:bCs/>
          <w:sz w:val="28"/>
          <w:szCs w:val="28"/>
        </w:rPr>
        <w:t>Организация управления муниципальными финансами в</w:t>
      </w:r>
      <w:r w:rsidRPr="00E12EB4">
        <w:rPr>
          <w:rFonts w:ascii="Times New Roman" w:eastAsia="Times New Roman" w:hAnsi="Times New Roman" w:cs="Times New Roman"/>
          <w:sz w:val="28"/>
          <w:szCs w:val="28"/>
        </w:rPr>
        <w:t xml:space="preserve"> </w:t>
      </w:r>
      <w:r w:rsidRPr="00E12EB4">
        <w:rPr>
          <w:rFonts w:ascii="Times New Roman" w:eastAsia="Times New Roman" w:hAnsi="Times New Roman" w:cs="Times New Roman"/>
          <w:b/>
          <w:bCs/>
          <w:sz w:val="28"/>
          <w:szCs w:val="28"/>
        </w:rPr>
        <w:t>МО «</w:t>
      </w:r>
      <w:r w:rsidR="00AE3787">
        <w:rPr>
          <w:rFonts w:ascii="Times New Roman" w:eastAsia="Times New Roman" w:hAnsi="Times New Roman" w:cs="Times New Roman"/>
          <w:b/>
          <w:bCs/>
          <w:sz w:val="28"/>
          <w:szCs w:val="28"/>
        </w:rPr>
        <w:t>_________</w:t>
      </w:r>
      <w:r w:rsidRPr="00E12EB4">
        <w:rPr>
          <w:rFonts w:ascii="Times New Roman" w:eastAsia="Times New Roman" w:hAnsi="Times New Roman" w:cs="Times New Roman"/>
          <w:b/>
          <w:bCs/>
          <w:sz w:val="28"/>
          <w:szCs w:val="28"/>
        </w:rPr>
        <w:t xml:space="preserve"> район»</w:t>
      </w:r>
    </w:p>
    <w:p w:rsidR="00E12EB4" w:rsidRPr="00E12EB4" w:rsidRDefault="00E12EB4" w:rsidP="00DA4CC0">
      <w:pPr>
        <w:pStyle w:val="a3"/>
        <w:widowControl w:val="0"/>
        <w:shd w:val="clear" w:color="auto" w:fill="FFFFFF"/>
        <w:tabs>
          <w:tab w:val="left" w:pos="1186"/>
          <w:tab w:val="left" w:pos="9149"/>
        </w:tabs>
        <w:autoSpaceDE w:val="0"/>
        <w:autoSpaceDN w:val="0"/>
        <w:adjustRightInd w:val="0"/>
        <w:spacing w:after="0" w:line="240" w:lineRule="auto"/>
        <w:jc w:val="both"/>
        <w:rPr>
          <w:rFonts w:ascii="Times New Roman" w:eastAsia="Times New Roman" w:hAnsi="Times New Roman" w:cs="Times New Roman"/>
          <w:sz w:val="28"/>
          <w:szCs w:val="28"/>
        </w:rPr>
      </w:pPr>
    </w:p>
    <w:p w:rsidR="00E12EB4" w:rsidRDefault="00E12EB4" w:rsidP="00E12EB4">
      <w:pPr>
        <w:pStyle w:val="a3"/>
        <w:widowControl w:val="0"/>
        <w:numPr>
          <w:ilvl w:val="1"/>
          <w:numId w:val="2"/>
        </w:numPr>
        <w:shd w:val="clear" w:color="auto" w:fill="FFFFFF"/>
        <w:tabs>
          <w:tab w:val="left" w:pos="1186"/>
          <w:tab w:val="left" w:leader="dot" w:pos="8837"/>
          <w:tab w:val="left" w:pos="9149"/>
        </w:tabs>
        <w:autoSpaceDE w:val="0"/>
        <w:autoSpaceDN w:val="0"/>
        <w:adjustRightInd w:val="0"/>
        <w:spacing w:after="0" w:line="360" w:lineRule="auto"/>
        <w:jc w:val="both"/>
        <w:rPr>
          <w:rFonts w:ascii="Times New Roman" w:eastAsia="Times New Roman" w:hAnsi="Times New Roman" w:cs="Times New Roman"/>
          <w:spacing w:val="-1"/>
          <w:sz w:val="28"/>
          <w:szCs w:val="28"/>
        </w:rPr>
      </w:pPr>
      <w:r w:rsidRPr="00E12EB4">
        <w:rPr>
          <w:rFonts w:ascii="Times New Roman" w:eastAsia="Times New Roman" w:hAnsi="Times New Roman" w:cs="Times New Roman"/>
          <w:spacing w:val="-1"/>
          <w:sz w:val="28"/>
          <w:szCs w:val="28"/>
        </w:rPr>
        <w:lastRenderedPageBreak/>
        <w:t xml:space="preserve">Характеристика </w:t>
      </w:r>
      <w:r w:rsidR="00AE3787">
        <w:rPr>
          <w:rFonts w:ascii="Times New Roman" w:eastAsia="Times New Roman" w:hAnsi="Times New Roman" w:cs="Times New Roman"/>
          <w:spacing w:val="-1"/>
          <w:sz w:val="28"/>
          <w:szCs w:val="28"/>
        </w:rPr>
        <w:t>________________</w:t>
      </w:r>
      <w:r w:rsidRPr="00E12EB4">
        <w:rPr>
          <w:rFonts w:ascii="Times New Roman" w:eastAsia="Times New Roman" w:hAnsi="Times New Roman" w:cs="Times New Roman"/>
          <w:spacing w:val="-1"/>
          <w:sz w:val="28"/>
          <w:szCs w:val="28"/>
        </w:rPr>
        <w:t xml:space="preserve"> муниципального района</w:t>
      </w:r>
    </w:p>
    <w:p w:rsidR="00E12EB4" w:rsidRDefault="00E12EB4" w:rsidP="00E12EB4">
      <w:pPr>
        <w:widowControl w:val="0"/>
        <w:shd w:val="clear" w:color="auto" w:fill="FFFFFF"/>
        <w:tabs>
          <w:tab w:val="left" w:pos="1186"/>
          <w:tab w:val="left" w:leader="dot" w:pos="8837"/>
          <w:tab w:val="left" w:pos="9149"/>
        </w:tabs>
        <w:autoSpaceDE w:val="0"/>
        <w:autoSpaceDN w:val="0"/>
        <w:adjustRightInd w:val="0"/>
        <w:spacing w:after="0" w:line="360" w:lineRule="auto"/>
        <w:jc w:val="both"/>
        <w:rPr>
          <w:rFonts w:ascii="Times New Roman" w:eastAsia="Times New Roman" w:hAnsi="Times New Roman" w:cs="Times New Roman"/>
          <w:spacing w:val="-1"/>
          <w:sz w:val="28"/>
          <w:szCs w:val="28"/>
        </w:rPr>
      </w:pPr>
    </w:p>
    <w:p w:rsidR="007630BD" w:rsidRPr="007630BD" w:rsidRDefault="00F72CC9" w:rsidP="007630BD">
      <w:pPr>
        <w:shd w:val="clear" w:color="auto" w:fill="FFFFFF"/>
        <w:spacing w:after="0" w:line="480" w:lineRule="exact"/>
        <w:ind w:firstLine="851"/>
        <w:jc w:val="both"/>
        <w:rPr>
          <w:rFonts w:ascii="Times New Roman" w:hAnsi="Times New Roman" w:cs="Times New Roman"/>
          <w:sz w:val="28"/>
          <w:szCs w:val="28"/>
        </w:rPr>
      </w:pPr>
      <w:r>
        <w:rPr>
          <w:rFonts w:ascii="Times New Roman" w:eastAsia="Times New Roman" w:hAnsi="Times New Roman" w:cs="Times New Roman"/>
          <w:spacing w:val="-1"/>
          <w:sz w:val="28"/>
          <w:szCs w:val="28"/>
        </w:rPr>
        <w:t xml:space="preserve">         Муниципальное образование </w:t>
      </w:r>
      <w:proofErr w:type="spellStart"/>
      <w:r w:rsidR="00AE3787">
        <w:rPr>
          <w:rFonts w:ascii="Times New Roman" w:eastAsia="Times New Roman" w:hAnsi="Times New Roman" w:cs="Times New Roman"/>
          <w:spacing w:val="-1"/>
          <w:sz w:val="28"/>
          <w:szCs w:val="28"/>
        </w:rPr>
        <w:t>______________</w:t>
      </w:r>
      <w:r>
        <w:rPr>
          <w:rFonts w:ascii="Times New Roman" w:eastAsia="Times New Roman" w:hAnsi="Times New Roman" w:cs="Times New Roman"/>
          <w:spacing w:val="-1"/>
          <w:sz w:val="28"/>
          <w:szCs w:val="28"/>
        </w:rPr>
        <w:t>район</w:t>
      </w:r>
      <w:proofErr w:type="spellEnd"/>
      <w:r>
        <w:rPr>
          <w:rFonts w:ascii="Times New Roman" w:eastAsia="Times New Roman" w:hAnsi="Times New Roman" w:cs="Times New Roman"/>
          <w:spacing w:val="-1"/>
          <w:sz w:val="28"/>
          <w:szCs w:val="28"/>
        </w:rPr>
        <w:t xml:space="preserve">, существует в границах административно-территориальной единицы </w:t>
      </w:r>
      <w:r w:rsidR="00AE3787">
        <w:rPr>
          <w:rFonts w:ascii="Times New Roman" w:eastAsia="Times New Roman" w:hAnsi="Times New Roman" w:cs="Times New Roman"/>
          <w:spacing w:val="-1"/>
          <w:sz w:val="28"/>
          <w:szCs w:val="28"/>
        </w:rPr>
        <w:t>________________</w:t>
      </w:r>
      <w:r>
        <w:rPr>
          <w:rFonts w:ascii="Times New Roman" w:eastAsia="Times New Roman" w:hAnsi="Times New Roman" w:cs="Times New Roman"/>
          <w:spacing w:val="-1"/>
          <w:sz w:val="28"/>
          <w:szCs w:val="28"/>
        </w:rPr>
        <w:t xml:space="preserve"> район, которая образована в 1923 году в составе Челябинского округа Уральской области. В 1934 году вошел в состав вновь образованной Челябинской области, в 1943 году – в состав</w:t>
      </w:r>
      <w:r w:rsidR="001D7E75">
        <w:rPr>
          <w:rFonts w:ascii="Times New Roman" w:eastAsia="Times New Roman" w:hAnsi="Times New Roman" w:cs="Times New Roman"/>
          <w:spacing w:val="-1"/>
          <w:sz w:val="28"/>
          <w:szCs w:val="28"/>
        </w:rPr>
        <w:t>---------</w:t>
      </w:r>
      <w:r>
        <w:rPr>
          <w:rFonts w:ascii="Times New Roman" w:eastAsia="Times New Roman" w:hAnsi="Times New Roman" w:cs="Times New Roman"/>
          <w:spacing w:val="-1"/>
          <w:sz w:val="28"/>
          <w:szCs w:val="28"/>
        </w:rPr>
        <w:t xml:space="preserve"> области. Район расположен в западной части </w:t>
      </w:r>
      <w:r w:rsidR="00AE3787">
        <w:rPr>
          <w:rFonts w:ascii="Times New Roman" w:eastAsia="Times New Roman" w:hAnsi="Times New Roman" w:cs="Times New Roman"/>
          <w:spacing w:val="-1"/>
          <w:sz w:val="28"/>
          <w:szCs w:val="28"/>
        </w:rPr>
        <w:t>___________</w:t>
      </w:r>
      <w:r>
        <w:rPr>
          <w:rFonts w:ascii="Times New Roman" w:eastAsia="Times New Roman" w:hAnsi="Times New Roman" w:cs="Times New Roman"/>
          <w:spacing w:val="-1"/>
          <w:sz w:val="28"/>
          <w:szCs w:val="28"/>
        </w:rPr>
        <w:t xml:space="preserve"> области и граничит с </w:t>
      </w:r>
      <w:r w:rsidR="00AE3787">
        <w:rPr>
          <w:rFonts w:ascii="Times New Roman" w:eastAsia="Times New Roman" w:hAnsi="Times New Roman" w:cs="Times New Roman"/>
          <w:spacing w:val="-1"/>
          <w:sz w:val="28"/>
          <w:szCs w:val="28"/>
        </w:rPr>
        <w:t>____________________</w:t>
      </w:r>
      <w:r>
        <w:rPr>
          <w:rFonts w:ascii="Times New Roman" w:eastAsia="Times New Roman" w:hAnsi="Times New Roman" w:cs="Times New Roman"/>
          <w:spacing w:val="-1"/>
          <w:sz w:val="28"/>
          <w:szCs w:val="28"/>
        </w:rPr>
        <w:t>, (Приложение 4). Территория составляет</w:t>
      </w:r>
      <w:r w:rsidR="007630BD">
        <w:rPr>
          <w:rFonts w:ascii="Times New Roman" w:eastAsia="Times New Roman" w:hAnsi="Times New Roman" w:cs="Times New Roman"/>
          <w:spacing w:val="-1"/>
          <w:sz w:val="28"/>
          <w:szCs w:val="28"/>
        </w:rPr>
        <w:t xml:space="preserve"> </w:t>
      </w:r>
      <w:r w:rsidR="007630BD" w:rsidRPr="007630BD">
        <w:rPr>
          <w:rFonts w:ascii="Times New Roman" w:hAnsi="Times New Roman" w:cs="Times New Roman"/>
          <w:sz w:val="28"/>
          <w:szCs w:val="28"/>
        </w:rPr>
        <w:t xml:space="preserve">2 809 км², протяженность с севера на юг — 92 км, с запада на восток — 51 км. В районе протекает река </w:t>
      </w:r>
      <w:hyperlink r:id="rId8" w:tooltip="Миасс (река)" w:history="1">
        <w:r w:rsidR="007630BD" w:rsidRPr="007630BD">
          <w:rPr>
            <w:rFonts w:ascii="Times New Roman" w:hAnsi="Times New Roman" w:cs="Times New Roman"/>
            <w:sz w:val="28"/>
            <w:szCs w:val="28"/>
          </w:rPr>
          <w:t>Миасс</w:t>
        </w:r>
      </w:hyperlink>
      <w:r w:rsidR="007630BD" w:rsidRPr="007630BD">
        <w:rPr>
          <w:rFonts w:ascii="Times New Roman" w:hAnsi="Times New Roman" w:cs="Times New Roman"/>
          <w:sz w:val="28"/>
          <w:szCs w:val="28"/>
        </w:rPr>
        <w:t xml:space="preserve">, находится большое количество озёр. С запада на восток территорию района пересекают </w:t>
      </w:r>
      <w:hyperlink r:id="rId9" w:tooltip="Южно-Уральская железная дорога" w:history="1">
        <w:r w:rsidR="007630BD" w:rsidRPr="007630BD">
          <w:rPr>
            <w:rFonts w:ascii="Times New Roman" w:hAnsi="Times New Roman" w:cs="Times New Roman"/>
            <w:sz w:val="28"/>
            <w:szCs w:val="28"/>
          </w:rPr>
          <w:t>Южно-Уральская железная дорога</w:t>
        </w:r>
      </w:hyperlink>
      <w:r w:rsidR="007630BD" w:rsidRPr="007630BD">
        <w:rPr>
          <w:rFonts w:ascii="Times New Roman" w:hAnsi="Times New Roman" w:cs="Times New Roman"/>
          <w:sz w:val="28"/>
          <w:szCs w:val="28"/>
        </w:rPr>
        <w:t xml:space="preserve"> и автомобильная магистраль </w:t>
      </w:r>
      <w:hyperlink r:id="rId10" w:tooltip="Байкал (автодорога)" w:history="1">
        <w:r w:rsidR="007630BD" w:rsidRPr="007630BD">
          <w:rPr>
            <w:rFonts w:ascii="Times New Roman" w:hAnsi="Times New Roman" w:cs="Times New Roman"/>
            <w:sz w:val="28"/>
            <w:szCs w:val="28"/>
          </w:rPr>
          <w:t>«Байкал»</w:t>
        </w:r>
      </w:hyperlink>
      <w:r w:rsidR="007630BD" w:rsidRPr="007630BD">
        <w:rPr>
          <w:rFonts w:ascii="Times New Roman" w:hAnsi="Times New Roman" w:cs="Times New Roman"/>
          <w:sz w:val="28"/>
          <w:szCs w:val="28"/>
        </w:rPr>
        <w:t>.</w:t>
      </w:r>
    </w:p>
    <w:p w:rsidR="007630BD" w:rsidRPr="007630BD" w:rsidRDefault="007630BD" w:rsidP="007630BD">
      <w:pPr>
        <w:shd w:val="clear" w:color="auto" w:fill="FFFFFF"/>
        <w:tabs>
          <w:tab w:val="left" w:pos="312"/>
        </w:tabs>
        <w:spacing w:after="0" w:line="480" w:lineRule="exact"/>
        <w:ind w:firstLine="851"/>
        <w:jc w:val="both"/>
        <w:rPr>
          <w:rFonts w:ascii="Times New Roman" w:hAnsi="Times New Roman" w:cs="Times New Roman"/>
          <w:sz w:val="28"/>
          <w:szCs w:val="28"/>
        </w:rPr>
      </w:pPr>
      <w:r w:rsidRPr="007630BD">
        <w:rPr>
          <w:rFonts w:ascii="Times New Roman" w:hAnsi="Times New Roman" w:cs="Times New Roman"/>
          <w:sz w:val="28"/>
          <w:szCs w:val="28"/>
        </w:rPr>
        <w:t xml:space="preserve">В состав района входят 1 </w:t>
      </w:r>
      <w:hyperlink r:id="rId11" w:tooltip="Городское поселение" w:history="1">
        <w:proofErr w:type="gramStart"/>
        <w:r w:rsidRPr="007630BD">
          <w:rPr>
            <w:rFonts w:ascii="Times New Roman" w:hAnsi="Times New Roman" w:cs="Times New Roman"/>
            <w:sz w:val="28"/>
            <w:szCs w:val="28"/>
          </w:rPr>
          <w:t>городское</w:t>
        </w:r>
        <w:proofErr w:type="gramEnd"/>
      </w:hyperlink>
      <w:r w:rsidRPr="007630BD">
        <w:rPr>
          <w:rFonts w:ascii="Times New Roman" w:hAnsi="Times New Roman" w:cs="Times New Roman"/>
          <w:sz w:val="28"/>
          <w:szCs w:val="28"/>
        </w:rPr>
        <w:t xml:space="preserve"> и 16 </w:t>
      </w:r>
      <w:hyperlink r:id="rId12" w:tooltip="Сельское поселение" w:history="1">
        <w:r w:rsidRPr="007630BD">
          <w:rPr>
            <w:rFonts w:ascii="Times New Roman" w:hAnsi="Times New Roman" w:cs="Times New Roman"/>
            <w:sz w:val="28"/>
            <w:szCs w:val="28"/>
          </w:rPr>
          <w:t>сельских поселений</w:t>
        </w:r>
      </w:hyperlink>
      <w:r w:rsidRPr="007630BD">
        <w:rPr>
          <w:rFonts w:ascii="Times New Roman" w:hAnsi="Times New Roman" w:cs="Times New Roman"/>
          <w:sz w:val="28"/>
          <w:szCs w:val="28"/>
        </w:rPr>
        <w:t xml:space="preserve"> (сельсоветов), объединяющих 45 сельских населённых пунктов: </w:t>
      </w:r>
    </w:p>
    <w:p w:rsidR="007630BD" w:rsidRPr="007630BD" w:rsidRDefault="007630BD" w:rsidP="007630BD">
      <w:pPr>
        <w:widowControl w:val="0"/>
        <w:numPr>
          <w:ilvl w:val="0"/>
          <w:numId w:val="11"/>
        </w:numPr>
        <w:shd w:val="clear" w:color="auto" w:fill="FFFFFF"/>
        <w:tabs>
          <w:tab w:val="left" w:pos="312"/>
        </w:tabs>
        <w:autoSpaceDE w:val="0"/>
        <w:autoSpaceDN w:val="0"/>
        <w:adjustRightInd w:val="0"/>
        <w:spacing w:after="0" w:line="480" w:lineRule="exact"/>
        <w:ind w:firstLine="851"/>
        <w:jc w:val="both"/>
        <w:rPr>
          <w:rFonts w:ascii="Times New Roman" w:hAnsi="Times New Roman" w:cs="Times New Roman"/>
          <w:spacing w:val="-21"/>
          <w:sz w:val="28"/>
          <w:szCs w:val="28"/>
        </w:rPr>
      </w:pPr>
      <w:r w:rsidRPr="007630BD">
        <w:rPr>
          <w:rFonts w:ascii="Times New Roman" w:hAnsi="Times New Roman" w:cs="Times New Roman"/>
          <w:sz w:val="28"/>
          <w:szCs w:val="28"/>
        </w:rPr>
        <w:t xml:space="preserve">муниципальное образование - город </w:t>
      </w:r>
      <w:r w:rsidR="00AE3787">
        <w:rPr>
          <w:rFonts w:ascii="Times New Roman" w:hAnsi="Times New Roman" w:cs="Times New Roman"/>
          <w:sz w:val="28"/>
          <w:szCs w:val="28"/>
        </w:rPr>
        <w:t>__________</w:t>
      </w:r>
      <w:r w:rsidRPr="007630BD">
        <w:rPr>
          <w:rFonts w:ascii="Times New Roman" w:hAnsi="Times New Roman" w:cs="Times New Roman"/>
          <w:sz w:val="28"/>
          <w:szCs w:val="28"/>
        </w:rPr>
        <w:t>;</w:t>
      </w:r>
    </w:p>
    <w:p w:rsidR="007630BD" w:rsidRPr="001A51FE" w:rsidRDefault="007630BD" w:rsidP="007630BD">
      <w:pPr>
        <w:widowControl w:val="0"/>
        <w:numPr>
          <w:ilvl w:val="0"/>
          <w:numId w:val="11"/>
        </w:numPr>
        <w:shd w:val="clear" w:color="auto" w:fill="FFFFFF"/>
        <w:tabs>
          <w:tab w:val="left" w:pos="312"/>
        </w:tabs>
        <w:autoSpaceDE w:val="0"/>
        <w:autoSpaceDN w:val="0"/>
        <w:adjustRightInd w:val="0"/>
        <w:spacing w:before="5" w:after="0" w:line="480" w:lineRule="exact"/>
        <w:ind w:firstLine="851"/>
        <w:jc w:val="both"/>
        <w:rPr>
          <w:rFonts w:ascii="Times New Roman" w:hAnsi="Times New Roman" w:cs="Times New Roman"/>
          <w:spacing w:val="-1"/>
          <w:sz w:val="28"/>
          <w:szCs w:val="28"/>
        </w:rPr>
      </w:pPr>
      <w:r w:rsidRPr="007630BD">
        <w:rPr>
          <w:rFonts w:ascii="Times New Roman" w:hAnsi="Times New Roman" w:cs="Times New Roman"/>
          <w:spacing w:val="-1"/>
          <w:sz w:val="28"/>
          <w:szCs w:val="28"/>
        </w:rPr>
        <w:t>муниципальные образования - сельсоветы:</w:t>
      </w:r>
      <w:r w:rsidRPr="007630BD">
        <w:rPr>
          <w:rStyle w:val="a6"/>
          <w:rFonts w:ascii="Times New Roman" w:hAnsi="Times New Roman" w:cs="Times New Roman"/>
          <w:spacing w:val="-1"/>
          <w:sz w:val="28"/>
          <w:szCs w:val="28"/>
        </w:rPr>
        <w:footnoteReference w:id="9"/>
      </w:r>
      <w:r w:rsidRPr="007630BD">
        <w:rPr>
          <w:rFonts w:ascii="Times New Roman" w:hAnsi="Times New Roman" w:cs="Times New Roman"/>
          <w:sz w:val="28"/>
          <w:szCs w:val="28"/>
        </w:rPr>
        <w:t>.</w:t>
      </w:r>
    </w:p>
    <w:p w:rsidR="001A51FE" w:rsidRDefault="001A51FE" w:rsidP="001A51FE">
      <w:pPr>
        <w:widowControl w:val="0"/>
        <w:shd w:val="clear" w:color="auto" w:fill="FFFFFF"/>
        <w:tabs>
          <w:tab w:val="left" w:pos="312"/>
        </w:tabs>
        <w:autoSpaceDE w:val="0"/>
        <w:autoSpaceDN w:val="0"/>
        <w:adjustRightInd w:val="0"/>
        <w:spacing w:before="5" w:after="0" w:line="480" w:lineRule="exact"/>
        <w:jc w:val="both"/>
        <w:rPr>
          <w:rFonts w:ascii="Times New Roman" w:hAnsi="Times New Roman" w:cs="Times New Roman"/>
          <w:sz w:val="28"/>
          <w:szCs w:val="28"/>
        </w:rPr>
      </w:pPr>
      <w:r>
        <w:rPr>
          <w:rFonts w:ascii="Times New Roman" w:hAnsi="Times New Roman" w:cs="Times New Roman"/>
          <w:sz w:val="28"/>
          <w:szCs w:val="28"/>
        </w:rPr>
        <w:t xml:space="preserve">         Демографическая ситуация в районе остается достаточно сложной, так за  2015 год численность населения, проживающего на территории муниципального образования «</w:t>
      </w:r>
      <w:proofErr w:type="spellStart"/>
      <w:r w:rsidR="00AE3787">
        <w:rPr>
          <w:rFonts w:ascii="Times New Roman" w:hAnsi="Times New Roman" w:cs="Times New Roman"/>
          <w:sz w:val="28"/>
          <w:szCs w:val="28"/>
        </w:rPr>
        <w:t>_________</w:t>
      </w:r>
      <w:r>
        <w:rPr>
          <w:rFonts w:ascii="Times New Roman" w:hAnsi="Times New Roman" w:cs="Times New Roman"/>
          <w:sz w:val="28"/>
          <w:szCs w:val="28"/>
        </w:rPr>
        <w:t>район</w:t>
      </w:r>
      <w:proofErr w:type="spellEnd"/>
      <w:r>
        <w:rPr>
          <w:rFonts w:ascii="Times New Roman" w:hAnsi="Times New Roman" w:cs="Times New Roman"/>
          <w:sz w:val="28"/>
          <w:szCs w:val="28"/>
        </w:rPr>
        <w:t xml:space="preserve">», сократилась на 4,2% и составила по состоянию на 01.01.2016 г. 29299 человек, в том числе экономически активное население 15997 человек (54,6%). По области численность населения сократилась на 2% и составила по состоянию на 01.01.2016 г. 870,6 тыс. человек, в том числе экономически активное население 425,7 тыс. человек (48,9%). </w:t>
      </w:r>
      <w:proofErr w:type="gramStart"/>
      <w:r>
        <w:rPr>
          <w:rFonts w:ascii="Times New Roman" w:hAnsi="Times New Roman" w:cs="Times New Roman"/>
          <w:sz w:val="28"/>
          <w:szCs w:val="28"/>
        </w:rPr>
        <w:t>В 2015 году численность работающих по полному кругу организаций составила 10725 чел, что составляет 67% от экономически активного населения, по области данный показатель 58,3%. Среднемесячная заработная плата составила 19928 рублей, по области данный показатель 21120 рублей, количество безработных, находящихся на учете в органах службы занятости – 242 человека, что находится на областном уровне 1,5%.</w:t>
      </w:r>
      <w:proofErr w:type="gramEnd"/>
    </w:p>
    <w:p w:rsidR="001A51FE" w:rsidRDefault="001A51FE" w:rsidP="001A51FE">
      <w:pPr>
        <w:widowControl w:val="0"/>
        <w:shd w:val="clear" w:color="auto" w:fill="FFFFFF"/>
        <w:tabs>
          <w:tab w:val="left" w:pos="312"/>
        </w:tabs>
        <w:autoSpaceDE w:val="0"/>
        <w:autoSpaceDN w:val="0"/>
        <w:adjustRightInd w:val="0"/>
        <w:spacing w:before="5" w:after="0" w:line="480" w:lineRule="exact"/>
        <w:jc w:val="both"/>
        <w:rPr>
          <w:rFonts w:ascii="Times New Roman" w:hAnsi="Times New Roman" w:cs="Times New Roman"/>
          <w:sz w:val="28"/>
          <w:szCs w:val="28"/>
        </w:rPr>
      </w:pPr>
      <w:r>
        <w:rPr>
          <w:rFonts w:ascii="Times New Roman" w:hAnsi="Times New Roman" w:cs="Times New Roman"/>
          <w:sz w:val="28"/>
          <w:szCs w:val="28"/>
        </w:rPr>
        <w:lastRenderedPageBreak/>
        <w:t xml:space="preserve">          На начало 2016 года на территории Муниципального образования «</w:t>
      </w:r>
      <w:r w:rsidR="00AE3787">
        <w:rPr>
          <w:rFonts w:ascii="Times New Roman" w:hAnsi="Times New Roman" w:cs="Times New Roman"/>
          <w:sz w:val="28"/>
          <w:szCs w:val="28"/>
        </w:rPr>
        <w:t>_____________</w:t>
      </w:r>
      <w:r>
        <w:rPr>
          <w:rFonts w:ascii="Times New Roman" w:hAnsi="Times New Roman" w:cs="Times New Roman"/>
          <w:sz w:val="28"/>
          <w:szCs w:val="28"/>
        </w:rPr>
        <w:t xml:space="preserve"> район» зарегистрировано 785 субъектов малого и среднего предпринимательства, 201 предприятие всех форм собственности. По итогам 2015 года отгружено товаров собственного производства, выполнено работ и услуг собственными силами по видам экономической деятельности на 390,5 млн</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ублей, что составило 99,5% к уровню прошлого года. Общий объем розничного товарооборота за январь-декабрь 2015 года составил 2623,3 млн</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ублей, что в фактических ценах на 7,2% больше, чем в аналогичном периоде 2014 года. Данные представлены в таблице </w:t>
      </w:r>
      <w:r w:rsidR="00DD118B">
        <w:rPr>
          <w:rFonts w:ascii="Times New Roman" w:hAnsi="Times New Roman" w:cs="Times New Roman"/>
          <w:sz w:val="28"/>
          <w:szCs w:val="28"/>
        </w:rPr>
        <w:t>1</w:t>
      </w:r>
      <w:r>
        <w:rPr>
          <w:rFonts w:ascii="Times New Roman" w:hAnsi="Times New Roman" w:cs="Times New Roman"/>
          <w:sz w:val="28"/>
          <w:szCs w:val="28"/>
        </w:rPr>
        <w:t>.</w:t>
      </w:r>
    </w:p>
    <w:p w:rsidR="001909D8" w:rsidRDefault="001909D8" w:rsidP="001909D8">
      <w:pPr>
        <w:widowControl w:val="0"/>
        <w:shd w:val="clear" w:color="auto" w:fill="FFFFFF"/>
        <w:tabs>
          <w:tab w:val="left" w:pos="312"/>
        </w:tabs>
        <w:autoSpaceDE w:val="0"/>
        <w:autoSpaceDN w:val="0"/>
        <w:adjustRightInd w:val="0"/>
        <w:spacing w:before="5" w:after="0" w:line="480" w:lineRule="exact"/>
        <w:jc w:val="right"/>
        <w:rPr>
          <w:rFonts w:ascii="Times New Roman" w:hAnsi="Times New Roman" w:cs="Times New Roman"/>
          <w:sz w:val="28"/>
          <w:szCs w:val="28"/>
        </w:rPr>
      </w:pPr>
      <w:r>
        <w:rPr>
          <w:rFonts w:ascii="Times New Roman" w:hAnsi="Times New Roman" w:cs="Times New Roman"/>
          <w:sz w:val="28"/>
          <w:szCs w:val="28"/>
        </w:rPr>
        <w:t xml:space="preserve">Таблица </w:t>
      </w:r>
      <w:r w:rsidR="00DD118B">
        <w:rPr>
          <w:rFonts w:ascii="Times New Roman" w:hAnsi="Times New Roman" w:cs="Times New Roman"/>
          <w:sz w:val="28"/>
          <w:szCs w:val="28"/>
        </w:rPr>
        <w:t>1</w:t>
      </w:r>
      <w:r>
        <w:rPr>
          <w:rFonts w:ascii="Times New Roman" w:hAnsi="Times New Roman" w:cs="Times New Roman"/>
          <w:sz w:val="28"/>
          <w:szCs w:val="28"/>
        </w:rPr>
        <w:t>.</w:t>
      </w:r>
    </w:p>
    <w:p w:rsidR="00C065DD" w:rsidRDefault="001909D8" w:rsidP="00FA47B1">
      <w:pPr>
        <w:widowControl w:val="0"/>
        <w:shd w:val="clear" w:color="auto" w:fill="FFFFFF"/>
        <w:tabs>
          <w:tab w:val="left" w:pos="312"/>
        </w:tabs>
        <w:autoSpaceDE w:val="0"/>
        <w:autoSpaceDN w:val="0"/>
        <w:adjustRightInd w:val="0"/>
        <w:spacing w:before="5" w:after="0" w:line="480" w:lineRule="exact"/>
        <w:jc w:val="center"/>
        <w:rPr>
          <w:rFonts w:ascii="Times New Roman" w:hAnsi="Times New Roman" w:cs="Times New Roman"/>
          <w:sz w:val="28"/>
          <w:szCs w:val="28"/>
        </w:rPr>
      </w:pPr>
      <w:r>
        <w:rPr>
          <w:rFonts w:ascii="Times New Roman" w:hAnsi="Times New Roman" w:cs="Times New Roman"/>
          <w:sz w:val="28"/>
          <w:szCs w:val="28"/>
        </w:rPr>
        <w:t xml:space="preserve">Характеристика предприятий </w:t>
      </w:r>
      <w:r w:rsidR="00AE3787">
        <w:rPr>
          <w:rFonts w:ascii="Times New Roman" w:hAnsi="Times New Roman" w:cs="Times New Roman"/>
          <w:sz w:val="28"/>
          <w:szCs w:val="28"/>
        </w:rPr>
        <w:t>_______________</w:t>
      </w:r>
      <w:r>
        <w:rPr>
          <w:rFonts w:ascii="Times New Roman" w:hAnsi="Times New Roman" w:cs="Times New Roman"/>
          <w:sz w:val="28"/>
          <w:szCs w:val="28"/>
        </w:rPr>
        <w:t xml:space="preserve"> района</w:t>
      </w:r>
    </w:p>
    <w:tbl>
      <w:tblPr>
        <w:tblStyle w:val="ab"/>
        <w:tblW w:w="0" w:type="auto"/>
        <w:tblLook w:val="04A0"/>
      </w:tblPr>
      <w:tblGrid>
        <w:gridCol w:w="3469"/>
        <w:gridCol w:w="1260"/>
        <w:gridCol w:w="1124"/>
        <w:gridCol w:w="1124"/>
        <w:gridCol w:w="1439"/>
        <w:gridCol w:w="1439"/>
      </w:tblGrid>
      <w:tr w:rsidR="00C065DD" w:rsidTr="001909D8">
        <w:tc>
          <w:tcPr>
            <w:tcW w:w="3510" w:type="dxa"/>
          </w:tcPr>
          <w:p w:rsidR="001909D8" w:rsidRPr="001909D8" w:rsidRDefault="001909D8" w:rsidP="001909D8">
            <w:pPr>
              <w:widowControl w:val="0"/>
              <w:tabs>
                <w:tab w:val="left" w:pos="312"/>
              </w:tabs>
              <w:autoSpaceDE w:val="0"/>
              <w:autoSpaceDN w:val="0"/>
              <w:adjustRightInd w:val="0"/>
              <w:spacing w:before="5"/>
              <w:jc w:val="center"/>
              <w:rPr>
                <w:rFonts w:ascii="Times New Roman" w:hAnsi="Times New Roman" w:cs="Times New Roman"/>
                <w:spacing w:val="-1"/>
                <w:sz w:val="24"/>
                <w:szCs w:val="24"/>
              </w:rPr>
            </w:pPr>
            <w:r>
              <w:rPr>
                <w:rFonts w:ascii="Times New Roman" w:hAnsi="Times New Roman" w:cs="Times New Roman"/>
                <w:spacing w:val="-1"/>
                <w:sz w:val="24"/>
                <w:szCs w:val="24"/>
              </w:rPr>
              <w:t>Показатель</w:t>
            </w:r>
          </w:p>
        </w:tc>
        <w:tc>
          <w:tcPr>
            <w:tcW w:w="1276" w:type="dxa"/>
          </w:tcPr>
          <w:p w:rsidR="001909D8" w:rsidRPr="001909D8" w:rsidRDefault="001909D8" w:rsidP="001909D8">
            <w:pPr>
              <w:widowControl w:val="0"/>
              <w:tabs>
                <w:tab w:val="left" w:pos="312"/>
              </w:tabs>
              <w:autoSpaceDE w:val="0"/>
              <w:autoSpaceDN w:val="0"/>
              <w:adjustRightInd w:val="0"/>
              <w:spacing w:before="5"/>
              <w:jc w:val="center"/>
              <w:rPr>
                <w:rFonts w:ascii="Times New Roman" w:hAnsi="Times New Roman" w:cs="Times New Roman"/>
                <w:spacing w:val="-1"/>
                <w:sz w:val="24"/>
                <w:szCs w:val="24"/>
              </w:rPr>
            </w:pPr>
            <w:r>
              <w:rPr>
                <w:rFonts w:ascii="Times New Roman" w:hAnsi="Times New Roman" w:cs="Times New Roman"/>
                <w:spacing w:val="-1"/>
                <w:sz w:val="24"/>
                <w:szCs w:val="24"/>
              </w:rPr>
              <w:t>2013 год</w:t>
            </w:r>
          </w:p>
        </w:tc>
        <w:tc>
          <w:tcPr>
            <w:tcW w:w="1134" w:type="dxa"/>
          </w:tcPr>
          <w:p w:rsidR="001909D8" w:rsidRPr="001909D8" w:rsidRDefault="001909D8" w:rsidP="001909D8">
            <w:pPr>
              <w:widowControl w:val="0"/>
              <w:tabs>
                <w:tab w:val="left" w:pos="312"/>
              </w:tabs>
              <w:autoSpaceDE w:val="0"/>
              <w:autoSpaceDN w:val="0"/>
              <w:adjustRightInd w:val="0"/>
              <w:spacing w:before="5"/>
              <w:jc w:val="center"/>
              <w:rPr>
                <w:rFonts w:ascii="Times New Roman" w:hAnsi="Times New Roman" w:cs="Times New Roman"/>
                <w:spacing w:val="-1"/>
                <w:sz w:val="24"/>
                <w:szCs w:val="24"/>
              </w:rPr>
            </w:pPr>
            <w:r>
              <w:rPr>
                <w:rFonts w:ascii="Times New Roman" w:hAnsi="Times New Roman" w:cs="Times New Roman"/>
                <w:spacing w:val="-1"/>
                <w:sz w:val="24"/>
                <w:szCs w:val="24"/>
              </w:rPr>
              <w:t>2014 год</w:t>
            </w:r>
          </w:p>
        </w:tc>
        <w:tc>
          <w:tcPr>
            <w:tcW w:w="1134" w:type="dxa"/>
          </w:tcPr>
          <w:p w:rsidR="001909D8" w:rsidRPr="001909D8" w:rsidRDefault="001909D8" w:rsidP="001909D8">
            <w:pPr>
              <w:widowControl w:val="0"/>
              <w:tabs>
                <w:tab w:val="left" w:pos="312"/>
              </w:tabs>
              <w:autoSpaceDE w:val="0"/>
              <w:autoSpaceDN w:val="0"/>
              <w:adjustRightInd w:val="0"/>
              <w:spacing w:before="5"/>
              <w:jc w:val="center"/>
              <w:rPr>
                <w:rFonts w:ascii="Times New Roman" w:hAnsi="Times New Roman" w:cs="Times New Roman"/>
                <w:spacing w:val="-1"/>
                <w:sz w:val="24"/>
                <w:szCs w:val="24"/>
              </w:rPr>
            </w:pPr>
            <w:r>
              <w:rPr>
                <w:rFonts w:ascii="Times New Roman" w:hAnsi="Times New Roman" w:cs="Times New Roman"/>
                <w:spacing w:val="-1"/>
                <w:sz w:val="24"/>
                <w:szCs w:val="24"/>
              </w:rPr>
              <w:t>2015 год</w:t>
            </w:r>
          </w:p>
        </w:tc>
        <w:tc>
          <w:tcPr>
            <w:tcW w:w="1418" w:type="dxa"/>
          </w:tcPr>
          <w:p w:rsidR="001909D8" w:rsidRPr="001909D8" w:rsidRDefault="001909D8" w:rsidP="001909D8">
            <w:pPr>
              <w:widowControl w:val="0"/>
              <w:tabs>
                <w:tab w:val="left" w:pos="312"/>
              </w:tabs>
              <w:autoSpaceDE w:val="0"/>
              <w:autoSpaceDN w:val="0"/>
              <w:adjustRightInd w:val="0"/>
              <w:spacing w:before="5"/>
              <w:jc w:val="center"/>
              <w:rPr>
                <w:rFonts w:ascii="Times New Roman" w:hAnsi="Times New Roman" w:cs="Times New Roman"/>
                <w:spacing w:val="-1"/>
                <w:sz w:val="24"/>
                <w:szCs w:val="24"/>
              </w:rPr>
            </w:pPr>
            <w:r>
              <w:rPr>
                <w:rFonts w:ascii="Times New Roman" w:hAnsi="Times New Roman" w:cs="Times New Roman"/>
                <w:spacing w:val="-1"/>
                <w:sz w:val="24"/>
                <w:szCs w:val="24"/>
              </w:rPr>
              <w:t>Отклонение 2015 года к 2013 г, %</w:t>
            </w:r>
          </w:p>
        </w:tc>
        <w:tc>
          <w:tcPr>
            <w:tcW w:w="1382" w:type="dxa"/>
          </w:tcPr>
          <w:p w:rsidR="001909D8" w:rsidRPr="001909D8" w:rsidRDefault="001909D8" w:rsidP="001909D8">
            <w:pPr>
              <w:widowControl w:val="0"/>
              <w:tabs>
                <w:tab w:val="left" w:pos="312"/>
              </w:tabs>
              <w:autoSpaceDE w:val="0"/>
              <w:autoSpaceDN w:val="0"/>
              <w:adjustRightInd w:val="0"/>
              <w:spacing w:before="5"/>
              <w:jc w:val="center"/>
              <w:rPr>
                <w:rFonts w:ascii="Times New Roman" w:hAnsi="Times New Roman" w:cs="Times New Roman"/>
                <w:spacing w:val="-1"/>
                <w:sz w:val="24"/>
                <w:szCs w:val="24"/>
              </w:rPr>
            </w:pPr>
            <w:r>
              <w:rPr>
                <w:rFonts w:ascii="Times New Roman" w:hAnsi="Times New Roman" w:cs="Times New Roman"/>
                <w:spacing w:val="-1"/>
                <w:sz w:val="24"/>
                <w:szCs w:val="24"/>
              </w:rPr>
              <w:t>Отклонение 2015 года к 2014 г., %</w:t>
            </w:r>
          </w:p>
        </w:tc>
      </w:tr>
      <w:tr w:rsidR="00C065DD" w:rsidTr="001909D8">
        <w:tc>
          <w:tcPr>
            <w:tcW w:w="3510" w:type="dxa"/>
          </w:tcPr>
          <w:p w:rsidR="001909D8" w:rsidRPr="001909D8" w:rsidRDefault="00C065DD" w:rsidP="001909D8">
            <w:pPr>
              <w:widowControl w:val="0"/>
              <w:tabs>
                <w:tab w:val="left" w:pos="312"/>
              </w:tabs>
              <w:autoSpaceDE w:val="0"/>
              <w:autoSpaceDN w:val="0"/>
              <w:adjustRightInd w:val="0"/>
              <w:spacing w:before="5"/>
              <w:jc w:val="both"/>
              <w:rPr>
                <w:rFonts w:ascii="Times New Roman" w:hAnsi="Times New Roman" w:cs="Times New Roman"/>
                <w:spacing w:val="-1"/>
                <w:sz w:val="24"/>
                <w:szCs w:val="24"/>
              </w:rPr>
            </w:pPr>
            <w:r>
              <w:rPr>
                <w:rFonts w:ascii="Times New Roman" w:hAnsi="Times New Roman" w:cs="Times New Roman"/>
                <w:spacing w:val="-1"/>
                <w:sz w:val="24"/>
                <w:szCs w:val="24"/>
              </w:rPr>
              <w:t>Количество субъектов малого и среднего предпринимательства</w:t>
            </w:r>
          </w:p>
        </w:tc>
        <w:tc>
          <w:tcPr>
            <w:tcW w:w="1276" w:type="dxa"/>
          </w:tcPr>
          <w:p w:rsidR="001909D8" w:rsidRPr="001909D8" w:rsidRDefault="00C065DD" w:rsidP="001909D8">
            <w:pPr>
              <w:widowControl w:val="0"/>
              <w:tabs>
                <w:tab w:val="left" w:pos="312"/>
              </w:tabs>
              <w:autoSpaceDE w:val="0"/>
              <w:autoSpaceDN w:val="0"/>
              <w:adjustRightInd w:val="0"/>
              <w:spacing w:before="5"/>
              <w:jc w:val="center"/>
              <w:rPr>
                <w:rFonts w:ascii="Times New Roman" w:hAnsi="Times New Roman" w:cs="Times New Roman"/>
                <w:spacing w:val="-1"/>
                <w:sz w:val="24"/>
                <w:szCs w:val="24"/>
              </w:rPr>
            </w:pPr>
            <w:r>
              <w:rPr>
                <w:rFonts w:ascii="Times New Roman" w:hAnsi="Times New Roman" w:cs="Times New Roman"/>
                <w:spacing w:val="-1"/>
                <w:sz w:val="24"/>
                <w:szCs w:val="24"/>
              </w:rPr>
              <w:t>839</w:t>
            </w:r>
          </w:p>
        </w:tc>
        <w:tc>
          <w:tcPr>
            <w:tcW w:w="1134" w:type="dxa"/>
          </w:tcPr>
          <w:p w:rsidR="001909D8" w:rsidRPr="001909D8" w:rsidRDefault="00C065DD" w:rsidP="001909D8">
            <w:pPr>
              <w:widowControl w:val="0"/>
              <w:tabs>
                <w:tab w:val="left" w:pos="312"/>
              </w:tabs>
              <w:autoSpaceDE w:val="0"/>
              <w:autoSpaceDN w:val="0"/>
              <w:adjustRightInd w:val="0"/>
              <w:spacing w:before="5"/>
              <w:jc w:val="center"/>
              <w:rPr>
                <w:rFonts w:ascii="Times New Roman" w:hAnsi="Times New Roman" w:cs="Times New Roman"/>
                <w:spacing w:val="-1"/>
                <w:sz w:val="24"/>
                <w:szCs w:val="24"/>
              </w:rPr>
            </w:pPr>
            <w:r>
              <w:rPr>
                <w:rFonts w:ascii="Times New Roman" w:hAnsi="Times New Roman" w:cs="Times New Roman"/>
                <w:spacing w:val="-1"/>
                <w:sz w:val="24"/>
                <w:szCs w:val="24"/>
              </w:rPr>
              <w:t>858</w:t>
            </w:r>
          </w:p>
        </w:tc>
        <w:tc>
          <w:tcPr>
            <w:tcW w:w="1134" w:type="dxa"/>
          </w:tcPr>
          <w:p w:rsidR="001909D8" w:rsidRPr="001909D8" w:rsidRDefault="00C065DD" w:rsidP="001909D8">
            <w:pPr>
              <w:widowControl w:val="0"/>
              <w:tabs>
                <w:tab w:val="left" w:pos="312"/>
              </w:tabs>
              <w:autoSpaceDE w:val="0"/>
              <w:autoSpaceDN w:val="0"/>
              <w:adjustRightInd w:val="0"/>
              <w:spacing w:before="5"/>
              <w:jc w:val="center"/>
              <w:rPr>
                <w:rFonts w:ascii="Times New Roman" w:hAnsi="Times New Roman" w:cs="Times New Roman"/>
                <w:spacing w:val="-1"/>
                <w:sz w:val="24"/>
                <w:szCs w:val="24"/>
              </w:rPr>
            </w:pPr>
            <w:r>
              <w:rPr>
                <w:rFonts w:ascii="Times New Roman" w:hAnsi="Times New Roman" w:cs="Times New Roman"/>
                <w:spacing w:val="-1"/>
                <w:sz w:val="24"/>
                <w:szCs w:val="24"/>
              </w:rPr>
              <w:t>785</w:t>
            </w:r>
          </w:p>
        </w:tc>
        <w:tc>
          <w:tcPr>
            <w:tcW w:w="1418" w:type="dxa"/>
          </w:tcPr>
          <w:p w:rsidR="001909D8" w:rsidRPr="001909D8" w:rsidRDefault="00C065DD" w:rsidP="001909D8">
            <w:pPr>
              <w:widowControl w:val="0"/>
              <w:tabs>
                <w:tab w:val="left" w:pos="312"/>
              </w:tabs>
              <w:autoSpaceDE w:val="0"/>
              <w:autoSpaceDN w:val="0"/>
              <w:adjustRightInd w:val="0"/>
              <w:spacing w:before="5"/>
              <w:jc w:val="center"/>
              <w:rPr>
                <w:rFonts w:ascii="Times New Roman" w:hAnsi="Times New Roman" w:cs="Times New Roman"/>
                <w:spacing w:val="-1"/>
                <w:sz w:val="24"/>
                <w:szCs w:val="24"/>
              </w:rPr>
            </w:pPr>
            <w:r>
              <w:rPr>
                <w:rFonts w:ascii="Times New Roman" w:hAnsi="Times New Roman" w:cs="Times New Roman"/>
                <w:spacing w:val="-1"/>
                <w:sz w:val="24"/>
                <w:szCs w:val="24"/>
              </w:rPr>
              <w:t>93,5</w:t>
            </w:r>
          </w:p>
        </w:tc>
        <w:tc>
          <w:tcPr>
            <w:tcW w:w="1382" w:type="dxa"/>
          </w:tcPr>
          <w:p w:rsidR="001909D8" w:rsidRPr="001909D8" w:rsidRDefault="00C065DD" w:rsidP="001909D8">
            <w:pPr>
              <w:widowControl w:val="0"/>
              <w:tabs>
                <w:tab w:val="left" w:pos="312"/>
              </w:tabs>
              <w:autoSpaceDE w:val="0"/>
              <w:autoSpaceDN w:val="0"/>
              <w:adjustRightInd w:val="0"/>
              <w:spacing w:before="5"/>
              <w:jc w:val="center"/>
              <w:rPr>
                <w:rFonts w:ascii="Times New Roman" w:hAnsi="Times New Roman" w:cs="Times New Roman"/>
                <w:spacing w:val="-1"/>
                <w:sz w:val="24"/>
                <w:szCs w:val="24"/>
              </w:rPr>
            </w:pPr>
            <w:r>
              <w:rPr>
                <w:rFonts w:ascii="Times New Roman" w:hAnsi="Times New Roman" w:cs="Times New Roman"/>
                <w:spacing w:val="-1"/>
                <w:sz w:val="24"/>
                <w:szCs w:val="24"/>
              </w:rPr>
              <w:t>91,5</w:t>
            </w:r>
          </w:p>
        </w:tc>
      </w:tr>
      <w:tr w:rsidR="00C065DD" w:rsidTr="001909D8">
        <w:tc>
          <w:tcPr>
            <w:tcW w:w="3510" w:type="dxa"/>
          </w:tcPr>
          <w:p w:rsidR="001909D8" w:rsidRPr="001909D8" w:rsidRDefault="00C065DD" w:rsidP="001909D8">
            <w:pPr>
              <w:widowControl w:val="0"/>
              <w:tabs>
                <w:tab w:val="left" w:pos="312"/>
              </w:tabs>
              <w:autoSpaceDE w:val="0"/>
              <w:autoSpaceDN w:val="0"/>
              <w:adjustRightInd w:val="0"/>
              <w:spacing w:before="5"/>
              <w:jc w:val="both"/>
              <w:rPr>
                <w:rFonts w:ascii="Times New Roman" w:hAnsi="Times New Roman" w:cs="Times New Roman"/>
                <w:spacing w:val="-1"/>
                <w:sz w:val="24"/>
                <w:szCs w:val="24"/>
              </w:rPr>
            </w:pPr>
            <w:r>
              <w:rPr>
                <w:rFonts w:ascii="Times New Roman" w:hAnsi="Times New Roman" w:cs="Times New Roman"/>
                <w:spacing w:val="-1"/>
                <w:sz w:val="24"/>
                <w:szCs w:val="24"/>
              </w:rPr>
              <w:t>Количество предприятий всех форм собственности</w:t>
            </w:r>
          </w:p>
        </w:tc>
        <w:tc>
          <w:tcPr>
            <w:tcW w:w="1276" w:type="dxa"/>
          </w:tcPr>
          <w:p w:rsidR="001909D8" w:rsidRPr="001909D8" w:rsidRDefault="00C065DD" w:rsidP="001909D8">
            <w:pPr>
              <w:widowControl w:val="0"/>
              <w:tabs>
                <w:tab w:val="left" w:pos="312"/>
              </w:tabs>
              <w:autoSpaceDE w:val="0"/>
              <w:autoSpaceDN w:val="0"/>
              <w:adjustRightInd w:val="0"/>
              <w:spacing w:before="5"/>
              <w:jc w:val="center"/>
              <w:rPr>
                <w:rFonts w:ascii="Times New Roman" w:hAnsi="Times New Roman" w:cs="Times New Roman"/>
                <w:spacing w:val="-1"/>
                <w:sz w:val="24"/>
                <w:szCs w:val="24"/>
              </w:rPr>
            </w:pPr>
            <w:r>
              <w:rPr>
                <w:rFonts w:ascii="Times New Roman" w:hAnsi="Times New Roman" w:cs="Times New Roman"/>
                <w:spacing w:val="-1"/>
                <w:sz w:val="24"/>
                <w:szCs w:val="24"/>
              </w:rPr>
              <w:t>215</w:t>
            </w:r>
          </w:p>
        </w:tc>
        <w:tc>
          <w:tcPr>
            <w:tcW w:w="1134" w:type="dxa"/>
          </w:tcPr>
          <w:p w:rsidR="001909D8" w:rsidRPr="001909D8" w:rsidRDefault="00C065DD" w:rsidP="001909D8">
            <w:pPr>
              <w:widowControl w:val="0"/>
              <w:tabs>
                <w:tab w:val="left" w:pos="312"/>
              </w:tabs>
              <w:autoSpaceDE w:val="0"/>
              <w:autoSpaceDN w:val="0"/>
              <w:adjustRightInd w:val="0"/>
              <w:spacing w:before="5"/>
              <w:jc w:val="center"/>
              <w:rPr>
                <w:rFonts w:ascii="Times New Roman" w:hAnsi="Times New Roman" w:cs="Times New Roman"/>
                <w:spacing w:val="-1"/>
                <w:sz w:val="24"/>
                <w:szCs w:val="24"/>
              </w:rPr>
            </w:pPr>
            <w:r>
              <w:rPr>
                <w:rFonts w:ascii="Times New Roman" w:hAnsi="Times New Roman" w:cs="Times New Roman"/>
                <w:spacing w:val="-1"/>
                <w:sz w:val="24"/>
                <w:szCs w:val="24"/>
              </w:rPr>
              <w:t>207</w:t>
            </w:r>
          </w:p>
        </w:tc>
        <w:tc>
          <w:tcPr>
            <w:tcW w:w="1134" w:type="dxa"/>
          </w:tcPr>
          <w:p w:rsidR="001909D8" w:rsidRPr="001909D8" w:rsidRDefault="00C065DD" w:rsidP="001909D8">
            <w:pPr>
              <w:widowControl w:val="0"/>
              <w:tabs>
                <w:tab w:val="left" w:pos="312"/>
              </w:tabs>
              <w:autoSpaceDE w:val="0"/>
              <w:autoSpaceDN w:val="0"/>
              <w:adjustRightInd w:val="0"/>
              <w:spacing w:before="5"/>
              <w:jc w:val="center"/>
              <w:rPr>
                <w:rFonts w:ascii="Times New Roman" w:hAnsi="Times New Roman" w:cs="Times New Roman"/>
                <w:spacing w:val="-1"/>
                <w:sz w:val="24"/>
                <w:szCs w:val="24"/>
              </w:rPr>
            </w:pPr>
            <w:r>
              <w:rPr>
                <w:rFonts w:ascii="Times New Roman" w:hAnsi="Times New Roman" w:cs="Times New Roman"/>
                <w:spacing w:val="-1"/>
                <w:sz w:val="24"/>
                <w:szCs w:val="24"/>
              </w:rPr>
              <w:t>201</w:t>
            </w:r>
          </w:p>
        </w:tc>
        <w:tc>
          <w:tcPr>
            <w:tcW w:w="1418" w:type="dxa"/>
          </w:tcPr>
          <w:p w:rsidR="001909D8" w:rsidRPr="001909D8" w:rsidRDefault="00C065DD" w:rsidP="001909D8">
            <w:pPr>
              <w:widowControl w:val="0"/>
              <w:tabs>
                <w:tab w:val="left" w:pos="312"/>
              </w:tabs>
              <w:autoSpaceDE w:val="0"/>
              <w:autoSpaceDN w:val="0"/>
              <w:adjustRightInd w:val="0"/>
              <w:spacing w:before="5"/>
              <w:jc w:val="center"/>
              <w:rPr>
                <w:rFonts w:ascii="Times New Roman" w:hAnsi="Times New Roman" w:cs="Times New Roman"/>
                <w:spacing w:val="-1"/>
                <w:sz w:val="24"/>
                <w:szCs w:val="24"/>
              </w:rPr>
            </w:pPr>
            <w:r>
              <w:rPr>
                <w:rFonts w:ascii="Times New Roman" w:hAnsi="Times New Roman" w:cs="Times New Roman"/>
                <w:spacing w:val="-1"/>
                <w:sz w:val="24"/>
                <w:szCs w:val="24"/>
              </w:rPr>
              <w:t>93,4</w:t>
            </w:r>
          </w:p>
        </w:tc>
        <w:tc>
          <w:tcPr>
            <w:tcW w:w="1382" w:type="dxa"/>
          </w:tcPr>
          <w:p w:rsidR="001909D8" w:rsidRPr="001909D8" w:rsidRDefault="00C065DD" w:rsidP="001909D8">
            <w:pPr>
              <w:widowControl w:val="0"/>
              <w:tabs>
                <w:tab w:val="left" w:pos="312"/>
              </w:tabs>
              <w:autoSpaceDE w:val="0"/>
              <w:autoSpaceDN w:val="0"/>
              <w:adjustRightInd w:val="0"/>
              <w:spacing w:before="5"/>
              <w:jc w:val="center"/>
              <w:rPr>
                <w:rFonts w:ascii="Times New Roman" w:hAnsi="Times New Roman" w:cs="Times New Roman"/>
                <w:spacing w:val="-1"/>
                <w:sz w:val="24"/>
                <w:szCs w:val="24"/>
              </w:rPr>
            </w:pPr>
            <w:r>
              <w:rPr>
                <w:rFonts w:ascii="Times New Roman" w:hAnsi="Times New Roman" w:cs="Times New Roman"/>
                <w:spacing w:val="-1"/>
                <w:sz w:val="24"/>
                <w:szCs w:val="24"/>
              </w:rPr>
              <w:t>97,1</w:t>
            </w:r>
          </w:p>
        </w:tc>
      </w:tr>
      <w:tr w:rsidR="00C065DD" w:rsidTr="001909D8">
        <w:tc>
          <w:tcPr>
            <w:tcW w:w="3510" w:type="dxa"/>
          </w:tcPr>
          <w:p w:rsidR="001909D8" w:rsidRPr="001909D8" w:rsidRDefault="00C065DD" w:rsidP="001909D8">
            <w:pPr>
              <w:widowControl w:val="0"/>
              <w:tabs>
                <w:tab w:val="left" w:pos="312"/>
              </w:tabs>
              <w:autoSpaceDE w:val="0"/>
              <w:autoSpaceDN w:val="0"/>
              <w:adjustRightInd w:val="0"/>
              <w:spacing w:before="5"/>
              <w:jc w:val="both"/>
              <w:rPr>
                <w:rFonts w:ascii="Times New Roman" w:hAnsi="Times New Roman" w:cs="Times New Roman"/>
                <w:spacing w:val="-1"/>
                <w:sz w:val="24"/>
                <w:szCs w:val="24"/>
              </w:rPr>
            </w:pPr>
            <w:r>
              <w:rPr>
                <w:rFonts w:ascii="Times New Roman" w:hAnsi="Times New Roman" w:cs="Times New Roman"/>
                <w:spacing w:val="-1"/>
                <w:sz w:val="24"/>
                <w:szCs w:val="24"/>
              </w:rPr>
              <w:t>Отгружено товаров собственного производства, выполнено работ и услуг собственными силами по видам экономической деятельности, млн</w:t>
            </w:r>
            <w:proofErr w:type="gramStart"/>
            <w:r>
              <w:rPr>
                <w:rFonts w:ascii="Times New Roman" w:hAnsi="Times New Roman" w:cs="Times New Roman"/>
                <w:spacing w:val="-1"/>
                <w:sz w:val="24"/>
                <w:szCs w:val="24"/>
              </w:rPr>
              <w:t>.р</w:t>
            </w:r>
            <w:proofErr w:type="gramEnd"/>
            <w:r>
              <w:rPr>
                <w:rFonts w:ascii="Times New Roman" w:hAnsi="Times New Roman" w:cs="Times New Roman"/>
                <w:spacing w:val="-1"/>
                <w:sz w:val="24"/>
                <w:szCs w:val="24"/>
              </w:rPr>
              <w:t>уб.</w:t>
            </w:r>
          </w:p>
        </w:tc>
        <w:tc>
          <w:tcPr>
            <w:tcW w:w="1276" w:type="dxa"/>
          </w:tcPr>
          <w:p w:rsidR="001909D8" w:rsidRPr="001909D8" w:rsidRDefault="00C065DD" w:rsidP="001909D8">
            <w:pPr>
              <w:widowControl w:val="0"/>
              <w:tabs>
                <w:tab w:val="left" w:pos="312"/>
              </w:tabs>
              <w:autoSpaceDE w:val="0"/>
              <w:autoSpaceDN w:val="0"/>
              <w:adjustRightInd w:val="0"/>
              <w:spacing w:before="5"/>
              <w:jc w:val="center"/>
              <w:rPr>
                <w:rFonts w:ascii="Times New Roman" w:hAnsi="Times New Roman" w:cs="Times New Roman"/>
                <w:spacing w:val="-1"/>
                <w:sz w:val="24"/>
                <w:szCs w:val="24"/>
              </w:rPr>
            </w:pPr>
            <w:r>
              <w:rPr>
                <w:rFonts w:ascii="Times New Roman" w:hAnsi="Times New Roman" w:cs="Times New Roman"/>
                <w:spacing w:val="-1"/>
                <w:sz w:val="24"/>
                <w:szCs w:val="24"/>
              </w:rPr>
              <w:t>328,6</w:t>
            </w:r>
          </w:p>
        </w:tc>
        <w:tc>
          <w:tcPr>
            <w:tcW w:w="1134" w:type="dxa"/>
          </w:tcPr>
          <w:p w:rsidR="001909D8" w:rsidRPr="001909D8" w:rsidRDefault="00C065DD" w:rsidP="001909D8">
            <w:pPr>
              <w:widowControl w:val="0"/>
              <w:tabs>
                <w:tab w:val="left" w:pos="312"/>
              </w:tabs>
              <w:autoSpaceDE w:val="0"/>
              <w:autoSpaceDN w:val="0"/>
              <w:adjustRightInd w:val="0"/>
              <w:spacing w:before="5"/>
              <w:jc w:val="center"/>
              <w:rPr>
                <w:rFonts w:ascii="Times New Roman" w:hAnsi="Times New Roman" w:cs="Times New Roman"/>
                <w:spacing w:val="-1"/>
                <w:sz w:val="24"/>
                <w:szCs w:val="24"/>
              </w:rPr>
            </w:pPr>
            <w:r>
              <w:rPr>
                <w:rFonts w:ascii="Times New Roman" w:hAnsi="Times New Roman" w:cs="Times New Roman"/>
                <w:spacing w:val="-1"/>
                <w:sz w:val="24"/>
                <w:szCs w:val="24"/>
              </w:rPr>
              <w:t>392,5</w:t>
            </w:r>
          </w:p>
        </w:tc>
        <w:tc>
          <w:tcPr>
            <w:tcW w:w="1134" w:type="dxa"/>
          </w:tcPr>
          <w:p w:rsidR="001909D8" w:rsidRPr="001909D8" w:rsidRDefault="00C065DD" w:rsidP="001909D8">
            <w:pPr>
              <w:widowControl w:val="0"/>
              <w:tabs>
                <w:tab w:val="left" w:pos="312"/>
              </w:tabs>
              <w:autoSpaceDE w:val="0"/>
              <w:autoSpaceDN w:val="0"/>
              <w:adjustRightInd w:val="0"/>
              <w:spacing w:before="5"/>
              <w:jc w:val="center"/>
              <w:rPr>
                <w:rFonts w:ascii="Times New Roman" w:hAnsi="Times New Roman" w:cs="Times New Roman"/>
                <w:spacing w:val="-1"/>
                <w:sz w:val="24"/>
                <w:szCs w:val="24"/>
              </w:rPr>
            </w:pPr>
            <w:r>
              <w:rPr>
                <w:rFonts w:ascii="Times New Roman" w:hAnsi="Times New Roman" w:cs="Times New Roman"/>
                <w:spacing w:val="-1"/>
                <w:sz w:val="24"/>
                <w:szCs w:val="24"/>
              </w:rPr>
              <w:t>390,5</w:t>
            </w:r>
          </w:p>
        </w:tc>
        <w:tc>
          <w:tcPr>
            <w:tcW w:w="1418" w:type="dxa"/>
          </w:tcPr>
          <w:p w:rsidR="001909D8" w:rsidRPr="001909D8" w:rsidRDefault="00C065DD" w:rsidP="001909D8">
            <w:pPr>
              <w:widowControl w:val="0"/>
              <w:tabs>
                <w:tab w:val="left" w:pos="312"/>
              </w:tabs>
              <w:autoSpaceDE w:val="0"/>
              <w:autoSpaceDN w:val="0"/>
              <w:adjustRightInd w:val="0"/>
              <w:spacing w:before="5"/>
              <w:jc w:val="center"/>
              <w:rPr>
                <w:rFonts w:ascii="Times New Roman" w:hAnsi="Times New Roman" w:cs="Times New Roman"/>
                <w:spacing w:val="-1"/>
                <w:sz w:val="24"/>
                <w:szCs w:val="24"/>
              </w:rPr>
            </w:pPr>
            <w:r>
              <w:rPr>
                <w:rFonts w:ascii="Times New Roman" w:hAnsi="Times New Roman" w:cs="Times New Roman"/>
                <w:spacing w:val="-1"/>
                <w:sz w:val="24"/>
                <w:szCs w:val="24"/>
              </w:rPr>
              <w:t>118,8</w:t>
            </w:r>
          </w:p>
        </w:tc>
        <w:tc>
          <w:tcPr>
            <w:tcW w:w="1382" w:type="dxa"/>
          </w:tcPr>
          <w:p w:rsidR="001909D8" w:rsidRPr="001909D8" w:rsidRDefault="00C065DD" w:rsidP="001909D8">
            <w:pPr>
              <w:widowControl w:val="0"/>
              <w:tabs>
                <w:tab w:val="left" w:pos="312"/>
              </w:tabs>
              <w:autoSpaceDE w:val="0"/>
              <w:autoSpaceDN w:val="0"/>
              <w:adjustRightInd w:val="0"/>
              <w:spacing w:before="5"/>
              <w:jc w:val="center"/>
              <w:rPr>
                <w:rFonts w:ascii="Times New Roman" w:hAnsi="Times New Roman" w:cs="Times New Roman"/>
                <w:spacing w:val="-1"/>
                <w:sz w:val="24"/>
                <w:szCs w:val="24"/>
              </w:rPr>
            </w:pPr>
            <w:r>
              <w:rPr>
                <w:rFonts w:ascii="Times New Roman" w:hAnsi="Times New Roman" w:cs="Times New Roman"/>
                <w:spacing w:val="-1"/>
                <w:sz w:val="24"/>
                <w:szCs w:val="24"/>
              </w:rPr>
              <w:t>99,5</w:t>
            </w:r>
          </w:p>
        </w:tc>
      </w:tr>
      <w:tr w:rsidR="00C065DD" w:rsidTr="001909D8">
        <w:tc>
          <w:tcPr>
            <w:tcW w:w="3510" w:type="dxa"/>
          </w:tcPr>
          <w:p w:rsidR="001909D8" w:rsidRPr="001909D8" w:rsidRDefault="00C065DD" w:rsidP="001909D8">
            <w:pPr>
              <w:widowControl w:val="0"/>
              <w:tabs>
                <w:tab w:val="left" w:pos="312"/>
              </w:tabs>
              <w:autoSpaceDE w:val="0"/>
              <w:autoSpaceDN w:val="0"/>
              <w:adjustRightInd w:val="0"/>
              <w:spacing w:before="5"/>
              <w:jc w:val="both"/>
              <w:rPr>
                <w:rFonts w:ascii="Times New Roman" w:hAnsi="Times New Roman" w:cs="Times New Roman"/>
                <w:spacing w:val="-1"/>
                <w:sz w:val="24"/>
                <w:szCs w:val="24"/>
              </w:rPr>
            </w:pPr>
            <w:r>
              <w:rPr>
                <w:rFonts w:ascii="Times New Roman" w:hAnsi="Times New Roman" w:cs="Times New Roman"/>
                <w:spacing w:val="-1"/>
                <w:sz w:val="24"/>
                <w:szCs w:val="24"/>
              </w:rPr>
              <w:t>Общий объем розничного товарооборота, млн</w:t>
            </w:r>
            <w:proofErr w:type="gramStart"/>
            <w:r>
              <w:rPr>
                <w:rFonts w:ascii="Times New Roman" w:hAnsi="Times New Roman" w:cs="Times New Roman"/>
                <w:spacing w:val="-1"/>
                <w:sz w:val="24"/>
                <w:szCs w:val="24"/>
              </w:rPr>
              <w:t>.р</w:t>
            </w:r>
            <w:proofErr w:type="gramEnd"/>
            <w:r>
              <w:rPr>
                <w:rFonts w:ascii="Times New Roman" w:hAnsi="Times New Roman" w:cs="Times New Roman"/>
                <w:spacing w:val="-1"/>
                <w:sz w:val="24"/>
                <w:szCs w:val="24"/>
              </w:rPr>
              <w:t>уб.</w:t>
            </w:r>
          </w:p>
        </w:tc>
        <w:tc>
          <w:tcPr>
            <w:tcW w:w="1276" w:type="dxa"/>
          </w:tcPr>
          <w:p w:rsidR="001909D8" w:rsidRPr="001909D8" w:rsidRDefault="00C065DD" w:rsidP="001909D8">
            <w:pPr>
              <w:widowControl w:val="0"/>
              <w:tabs>
                <w:tab w:val="left" w:pos="312"/>
              </w:tabs>
              <w:autoSpaceDE w:val="0"/>
              <w:autoSpaceDN w:val="0"/>
              <w:adjustRightInd w:val="0"/>
              <w:spacing w:before="5"/>
              <w:jc w:val="center"/>
              <w:rPr>
                <w:rFonts w:ascii="Times New Roman" w:hAnsi="Times New Roman" w:cs="Times New Roman"/>
                <w:spacing w:val="-1"/>
                <w:sz w:val="24"/>
                <w:szCs w:val="24"/>
              </w:rPr>
            </w:pPr>
            <w:r>
              <w:rPr>
                <w:rFonts w:ascii="Times New Roman" w:hAnsi="Times New Roman" w:cs="Times New Roman"/>
                <w:spacing w:val="-1"/>
                <w:sz w:val="24"/>
                <w:szCs w:val="24"/>
              </w:rPr>
              <w:t>2444,2</w:t>
            </w:r>
          </w:p>
        </w:tc>
        <w:tc>
          <w:tcPr>
            <w:tcW w:w="1134" w:type="dxa"/>
          </w:tcPr>
          <w:p w:rsidR="001909D8" w:rsidRPr="001909D8" w:rsidRDefault="00C065DD" w:rsidP="001909D8">
            <w:pPr>
              <w:widowControl w:val="0"/>
              <w:tabs>
                <w:tab w:val="left" w:pos="312"/>
              </w:tabs>
              <w:autoSpaceDE w:val="0"/>
              <w:autoSpaceDN w:val="0"/>
              <w:adjustRightInd w:val="0"/>
              <w:spacing w:before="5"/>
              <w:jc w:val="center"/>
              <w:rPr>
                <w:rFonts w:ascii="Times New Roman" w:hAnsi="Times New Roman" w:cs="Times New Roman"/>
                <w:spacing w:val="-1"/>
                <w:sz w:val="24"/>
                <w:szCs w:val="24"/>
              </w:rPr>
            </w:pPr>
            <w:r>
              <w:rPr>
                <w:rFonts w:ascii="Times New Roman" w:hAnsi="Times New Roman" w:cs="Times New Roman"/>
                <w:spacing w:val="-1"/>
                <w:sz w:val="24"/>
                <w:szCs w:val="24"/>
              </w:rPr>
              <w:t>2446,6</w:t>
            </w:r>
          </w:p>
        </w:tc>
        <w:tc>
          <w:tcPr>
            <w:tcW w:w="1134" w:type="dxa"/>
          </w:tcPr>
          <w:p w:rsidR="001909D8" w:rsidRPr="001909D8" w:rsidRDefault="00C065DD" w:rsidP="001909D8">
            <w:pPr>
              <w:widowControl w:val="0"/>
              <w:tabs>
                <w:tab w:val="left" w:pos="312"/>
              </w:tabs>
              <w:autoSpaceDE w:val="0"/>
              <w:autoSpaceDN w:val="0"/>
              <w:adjustRightInd w:val="0"/>
              <w:spacing w:before="5"/>
              <w:jc w:val="center"/>
              <w:rPr>
                <w:rFonts w:ascii="Times New Roman" w:hAnsi="Times New Roman" w:cs="Times New Roman"/>
                <w:spacing w:val="-1"/>
                <w:sz w:val="24"/>
                <w:szCs w:val="24"/>
              </w:rPr>
            </w:pPr>
            <w:r>
              <w:rPr>
                <w:rFonts w:ascii="Times New Roman" w:hAnsi="Times New Roman" w:cs="Times New Roman"/>
                <w:spacing w:val="-1"/>
                <w:sz w:val="24"/>
                <w:szCs w:val="24"/>
              </w:rPr>
              <w:t>2623,3</w:t>
            </w:r>
          </w:p>
        </w:tc>
        <w:tc>
          <w:tcPr>
            <w:tcW w:w="1418" w:type="dxa"/>
          </w:tcPr>
          <w:p w:rsidR="001909D8" w:rsidRPr="001909D8" w:rsidRDefault="00C065DD" w:rsidP="001909D8">
            <w:pPr>
              <w:widowControl w:val="0"/>
              <w:tabs>
                <w:tab w:val="left" w:pos="312"/>
              </w:tabs>
              <w:autoSpaceDE w:val="0"/>
              <w:autoSpaceDN w:val="0"/>
              <w:adjustRightInd w:val="0"/>
              <w:spacing w:before="5"/>
              <w:jc w:val="center"/>
              <w:rPr>
                <w:rFonts w:ascii="Times New Roman" w:hAnsi="Times New Roman" w:cs="Times New Roman"/>
                <w:spacing w:val="-1"/>
                <w:sz w:val="24"/>
                <w:szCs w:val="24"/>
              </w:rPr>
            </w:pPr>
            <w:r>
              <w:rPr>
                <w:rFonts w:ascii="Times New Roman" w:hAnsi="Times New Roman" w:cs="Times New Roman"/>
                <w:spacing w:val="-1"/>
                <w:sz w:val="24"/>
                <w:szCs w:val="24"/>
              </w:rPr>
              <w:t>107,3</w:t>
            </w:r>
          </w:p>
        </w:tc>
        <w:tc>
          <w:tcPr>
            <w:tcW w:w="1382" w:type="dxa"/>
          </w:tcPr>
          <w:p w:rsidR="001909D8" w:rsidRPr="001909D8" w:rsidRDefault="00C065DD" w:rsidP="001909D8">
            <w:pPr>
              <w:widowControl w:val="0"/>
              <w:tabs>
                <w:tab w:val="left" w:pos="312"/>
              </w:tabs>
              <w:autoSpaceDE w:val="0"/>
              <w:autoSpaceDN w:val="0"/>
              <w:adjustRightInd w:val="0"/>
              <w:spacing w:before="5"/>
              <w:jc w:val="center"/>
              <w:rPr>
                <w:rFonts w:ascii="Times New Roman" w:hAnsi="Times New Roman" w:cs="Times New Roman"/>
                <w:spacing w:val="-1"/>
                <w:sz w:val="24"/>
                <w:szCs w:val="24"/>
              </w:rPr>
            </w:pPr>
            <w:r>
              <w:rPr>
                <w:rFonts w:ascii="Times New Roman" w:hAnsi="Times New Roman" w:cs="Times New Roman"/>
                <w:spacing w:val="-1"/>
                <w:sz w:val="24"/>
                <w:szCs w:val="24"/>
              </w:rPr>
              <w:t>107,2</w:t>
            </w:r>
          </w:p>
        </w:tc>
      </w:tr>
    </w:tbl>
    <w:p w:rsidR="001A51FE" w:rsidRPr="007630BD" w:rsidRDefault="001A51FE" w:rsidP="001A51FE">
      <w:pPr>
        <w:widowControl w:val="0"/>
        <w:shd w:val="clear" w:color="auto" w:fill="FFFFFF"/>
        <w:tabs>
          <w:tab w:val="left" w:pos="312"/>
        </w:tabs>
        <w:autoSpaceDE w:val="0"/>
        <w:autoSpaceDN w:val="0"/>
        <w:adjustRightInd w:val="0"/>
        <w:spacing w:before="5" w:after="0" w:line="480" w:lineRule="exact"/>
        <w:jc w:val="both"/>
        <w:rPr>
          <w:rFonts w:ascii="Times New Roman" w:hAnsi="Times New Roman" w:cs="Times New Roman"/>
          <w:spacing w:val="-1"/>
          <w:sz w:val="28"/>
          <w:szCs w:val="28"/>
        </w:rPr>
      </w:pPr>
    </w:p>
    <w:p w:rsidR="00E12EB4" w:rsidRDefault="00C065DD" w:rsidP="007630BD">
      <w:pPr>
        <w:widowControl w:val="0"/>
        <w:shd w:val="clear" w:color="auto" w:fill="FFFFFF"/>
        <w:tabs>
          <w:tab w:val="left" w:pos="1186"/>
          <w:tab w:val="left" w:leader="dot" w:pos="8837"/>
          <w:tab w:val="left" w:pos="9149"/>
        </w:tabs>
        <w:autoSpaceDE w:val="0"/>
        <w:autoSpaceDN w:val="0"/>
        <w:adjustRightInd w:val="0"/>
        <w:spacing w:after="0" w:line="360" w:lineRule="auto"/>
        <w:jc w:val="both"/>
        <w:rPr>
          <w:rFonts w:ascii="Times New Roman" w:eastAsia="Times New Roman" w:hAnsi="Times New Roman" w:cs="Times New Roman"/>
          <w:spacing w:val="-1"/>
          <w:sz w:val="28"/>
          <w:szCs w:val="28"/>
        </w:rPr>
      </w:pPr>
      <w:r>
        <w:rPr>
          <w:rFonts w:ascii="Times New Roman" w:eastAsia="Times New Roman" w:hAnsi="Times New Roman" w:cs="Times New Roman"/>
          <w:spacing w:val="-1"/>
          <w:sz w:val="28"/>
          <w:szCs w:val="28"/>
        </w:rPr>
        <w:t xml:space="preserve">          По состоянию на 01.01.2016 года из районного бюджета финансируется 42 бюджетных учреждения, зарегистрированных в качестве отдельных юридических лиц, среднегодовая численность работающих в которых за 2015 год составила 1468 человек. Структура бюджетных учреждений представлена в таблице</w:t>
      </w:r>
      <w:r w:rsidR="00DD118B">
        <w:rPr>
          <w:rFonts w:ascii="Times New Roman" w:eastAsia="Times New Roman" w:hAnsi="Times New Roman" w:cs="Times New Roman"/>
          <w:spacing w:val="-1"/>
          <w:sz w:val="28"/>
          <w:szCs w:val="28"/>
        </w:rPr>
        <w:t xml:space="preserve"> 2</w:t>
      </w:r>
      <w:r w:rsidR="00DE6528">
        <w:rPr>
          <w:rFonts w:ascii="Times New Roman" w:eastAsia="Times New Roman" w:hAnsi="Times New Roman" w:cs="Times New Roman"/>
          <w:spacing w:val="-1"/>
          <w:sz w:val="28"/>
          <w:szCs w:val="28"/>
        </w:rPr>
        <w:t xml:space="preserve"> и рисунок 2</w:t>
      </w:r>
      <w:r>
        <w:rPr>
          <w:rFonts w:ascii="Times New Roman" w:eastAsia="Times New Roman" w:hAnsi="Times New Roman" w:cs="Times New Roman"/>
          <w:spacing w:val="-1"/>
          <w:sz w:val="28"/>
          <w:szCs w:val="28"/>
        </w:rPr>
        <w:t>.</w:t>
      </w:r>
    </w:p>
    <w:p w:rsidR="00C065DD" w:rsidRDefault="00C065DD" w:rsidP="00C065DD">
      <w:pPr>
        <w:widowControl w:val="0"/>
        <w:shd w:val="clear" w:color="auto" w:fill="FFFFFF"/>
        <w:tabs>
          <w:tab w:val="left" w:pos="1186"/>
          <w:tab w:val="left" w:leader="dot" w:pos="8837"/>
          <w:tab w:val="left" w:pos="9149"/>
        </w:tabs>
        <w:autoSpaceDE w:val="0"/>
        <w:autoSpaceDN w:val="0"/>
        <w:adjustRightInd w:val="0"/>
        <w:spacing w:after="0" w:line="360" w:lineRule="auto"/>
        <w:jc w:val="right"/>
        <w:rPr>
          <w:rFonts w:ascii="Times New Roman" w:eastAsia="Times New Roman" w:hAnsi="Times New Roman" w:cs="Times New Roman"/>
          <w:spacing w:val="-1"/>
          <w:sz w:val="28"/>
          <w:szCs w:val="28"/>
        </w:rPr>
      </w:pPr>
      <w:r>
        <w:rPr>
          <w:rFonts w:ascii="Times New Roman" w:eastAsia="Times New Roman" w:hAnsi="Times New Roman" w:cs="Times New Roman"/>
          <w:spacing w:val="-1"/>
          <w:sz w:val="28"/>
          <w:szCs w:val="28"/>
        </w:rPr>
        <w:t xml:space="preserve">Таблица </w:t>
      </w:r>
      <w:r w:rsidR="00DD118B">
        <w:rPr>
          <w:rFonts w:ascii="Times New Roman" w:eastAsia="Times New Roman" w:hAnsi="Times New Roman" w:cs="Times New Roman"/>
          <w:spacing w:val="-1"/>
          <w:sz w:val="28"/>
          <w:szCs w:val="28"/>
        </w:rPr>
        <w:t>2</w:t>
      </w:r>
      <w:r>
        <w:rPr>
          <w:rFonts w:ascii="Times New Roman" w:eastAsia="Times New Roman" w:hAnsi="Times New Roman" w:cs="Times New Roman"/>
          <w:spacing w:val="-1"/>
          <w:sz w:val="28"/>
          <w:szCs w:val="28"/>
        </w:rPr>
        <w:t>.</w:t>
      </w:r>
    </w:p>
    <w:p w:rsidR="00E374D8" w:rsidRDefault="00C065DD" w:rsidP="00E374D8">
      <w:pPr>
        <w:widowControl w:val="0"/>
        <w:shd w:val="clear" w:color="auto" w:fill="FFFFFF"/>
        <w:tabs>
          <w:tab w:val="left" w:pos="312"/>
        </w:tabs>
        <w:autoSpaceDE w:val="0"/>
        <w:autoSpaceDN w:val="0"/>
        <w:adjustRightInd w:val="0"/>
        <w:spacing w:before="5" w:after="0" w:line="480" w:lineRule="exact"/>
        <w:jc w:val="center"/>
        <w:rPr>
          <w:rFonts w:ascii="Times New Roman" w:hAnsi="Times New Roman" w:cs="Times New Roman"/>
          <w:sz w:val="28"/>
          <w:szCs w:val="28"/>
        </w:rPr>
      </w:pPr>
      <w:r>
        <w:rPr>
          <w:rFonts w:ascii="Times New Roman" w:eastAsia="Times New Roman" w:hAnsi="Times New Roman" w:cs="Times New Roman"/>
          <w:spacing w:val="-1"/>
          <w:sz w:val="28"/>
          <w:szCs w:val="28"/>
        </w:rPr>
        <w:t>Структура бюджетных учреждений</w:t>
      </w:r>
      <w:r w:rsidR="00E374D8" w:rsidRPr="00E374D8">
        <w:rPr>
          <w:rFonts w:ascii="Times New Roman" w:hAnsi="Times New Roman" w:cs="Times New Roman"/>
          <w:sz w:val="28"/>
          <w:szCs w:val="28"/>
        </w:rPr>
        <w:t xml:space="preserve"> </w:t>
      </w:r>
      <w:r w:rsidR="001D7E75">
        <w:rPr>
          <w:rFonts w:ascii="Times New Roman" w:hAnsi="Times New Roman" w:cs="Times New Roman"/>
          <w:sz w:val="28"/>
          <w:szCs w:val="28"/>
        </w:rPr>
        <w:t>-----------------</w:t>
      </w:r>
      <w:r w:rsidR="00E374D8">
        <w:rPr>
          <w:rFonts w:ascii="Times New Roman" w:hAnsi="Times New Roman" w:cs="Times New Roman"/>
          <w:sz w:val="28"/>
          <w:szCs w:val="28"/>
        </w:rPr>
        <w:t xml:space="preserve"> района</w:t>
      </w:r>
    </w:p>
    <w:p w:rsidR="00C065DD" w:rsidRDefault="00C065DD" w:rsidP="00FA47B1">
      <w:pPr>
        <w:widowControl w:val="0"/>
        <w:shd w:val="clear" w:color="auto" w:fill="FFFFFF"/>
        <w:tabs>
          <w:tab w:val="left" w:pos="1186"/>
          <w:tab w:val="left" w:leader="dot" w:pos="8837"/>
          <w:tab w:val="left" w:pos="9149"/>
        </w:tabs>
        <w:autoSpaceDE w:val="0"/>
        <w:autoSpaceDN w:val="0"/>
        <w:adjustRightInd w:val="0"/>
        <w:spacing w:after="0" w:line="360" w:lineRule="auto"/>
        <w:jc w:val="center"/>
        <w:rPr>
          <w:rFonts w:ascii="Times New Roman" w:eastAsia="Times New Roman" w:hAnsi="Times New Roman" w:cs="Times New Roman"/>
          <w:spacing w:val="-1"/>
          <w:sz w:val="28"/>
          <w:szCs w:val="28"/>
        </w:rPr>
      </w:pPr>
    </w:p>
    <w:tbl>
      <w:tblPr>
        <w:tblStyle w:val="ab"/>
        <w:tblW w:w="0" w:type="auto"/>
        <w:tblLook w:val="04A0"/>
      </w:tblPr>
      <w:tblGrid>
        <w:gridCol w:w="5353"/>
        <w:gridCol w:w="2268"/>
        <w:gridCol w:w="2233"/>
      </w:tblGrid>
      <w:tr w:rsidR="00C065DD" w:rsidTr="00C065DD">
        <w:tc>
          <w:tcPr>
            <w:tcW w:w="5353" w:type="dxa"/>
          </w:tcPr>
          <w:p w:rsidR="00C065DD" w:rsidRPr="00C76E42" w:rsidRDefault="00C065DD" w:rsidP="00C065DD">
            <w:pPr>
              <w:widowControl w:val="0"/>
              <w:tabs>
                <w:tab w:val="left" w:pos="1186"/>
                <w:tab w:val="left" w:leader="dot" w:pos="8837"/>
                <w:tab w:val="left" w:pos="9149"/>
              </w:tabs>
              <w:autoSpaceDE w:val="0"/>
              <w:autoSpaceDN w:val="0"/>
              <w:adjustRightInd w:val="0"/>
              <w:spacing w:line="360" w:lineRule="auto"/>
              <w:jc w:val="center"/>
              <w:rPr>
                <w:rFonts w:ascii="Times New Roman" w:eastAsia="Times New Roman" w:hAnsi="Times New Roman" w:cs="Times New Roman"/>
                <w:spacing w:val="-1"/>
                <w:sz w:val="26"/>
                <w:szCs w:val="26"/>
              </w:rPr>
            </w:pPr>
            <w:r w:rsidRPr="00C76E42">
              <w:rPr>
                <w:rFonts w:ascii="Times New Roman" w:eastAsia="Times New Roman" w:hAnsi="Times New Roman" w:cs="Times New Roman"/>
                <w:spacing w:val="-1"/>
                <w:sz w:val="26"/>
                <w:szCs w:val="26"/>
              </w:rPr>
              <w:t>Бюджетные учреждения (юридические лица)</w:t>
            </w:r>
          </w:p>
        </w:tc>
        <w:tc>
          <w:tcPr>
            <w:tcW w:w="2268" w:type="dxa"/>
          </w:tcPr>
          <w:p w:rsidR="00C065DD" w:rsidRPr="00C76E42" w:rsidRDefault="00C065DD" w:rsidP="00C065DD">
            <w:pPr>
              <w:widowControl w:val="0"/>
              <w:tabs>
                <w:tab w:val="left" w:pos="1186"/>
                <w:tab w:val="left" w:leader="dot" w:pos="8837"/>
                <w:tab w:val="left" w:pos="9149"/>
              </w:tabs>
              <w:autoSpaceDE w:val="0"/>
              <w:autoSpaceDN w:val="0"/>
              <w:adjustRightInd w:val="0"/>
              <w:spacing w:line="360" w:lineRule="auto"/>
              <w:jc w:val="center"/>
              <w:rPr>
                <w:rFonts w:ascii="Times New Roman" w:eastAsia="Times New Roman" w:hAnsi="Times New Roman" w:cs="Times New Roman"/>
                <w:spacing w:val="-1"/>
                <w:sz w:val="26"/>
                <w:szCs w:val="26"/>
              </w:rPr>
            </w:pPr>
            <w:r w:rsidRPr="00C76E42">
              <w:rPr>
                <w:rFonts w:ascii="Times New Roman" w:eastAsia="Times New Roman" w:hAnsi="Times New Roman" w:cs="Times New Roman"/>
                <w:spacing w:val="-1"/>
                <w:sz w:val="26"/>
                <w:szCs w:val="26"/>
              </w:rPr>
              <w:t>Количество, шт.</w:t>
            </w:r>
          </w:p>
        </w:tc>
        <w:tc>
          <w:tcPr>
            <w:tcW w:w="2233" w:type="dxa"/>
          </w:tcPr>
          <w:p w:rsidR="00C065DD" w:rsidRPr="00C76E42" w:rsidRDefault="00C065DD" w:rsidP="00C065DD">
            <w:pPr>
              <w:widowControl w:val="0"/>
              <w:tabs>
                <w:tab w:val="left" w:pos="1186"/>
                <w:tab w:val="left" w:leader="dot" w:pos="8837"/>
                <w:tab w:val="left" w:pos="9149"/>
              </w:tabs>
              <w:autoSpaceDE w:val="0"/>
              <w:autoSpaceDN w:val="0"/>
              <w:adjustRightInd w:val="0"/>
              <w:spacing w:line="360" w:lineRule="auto"/>
              <w:jc w:val="center"/>
              <w:rPr>
                <w:rFonts w:ascii="Times New Roman" w:eastAsia="Times New Roman" w:hAnsi="Times New Roman" w:cs="Times New Roman"/>
                <w:spacing w:val="-1"/>
                <w:sz w:val="26"/>
                <w:szCs w:val="26"/>
              </w:rPr>
            </w:pPr>
            <w:r w:rsidRPr="00C76E42">
              <w:rPr>
                <w:rFonts w:ascii="Times New Roman" w:eastAsia="Times New Roman" w:hAnsi="Times New Roman" w:cs="Times New Roman"/>
                <w:spacing w:val="-1"/>
                <w:sz w:val="26"/>
                <w:szCs w:val="26"/>
              </w:rPr>
              <w:t>Удельный вес, %</w:t>
            </w:r>
          </w:p>
        </w:tc>
      </w:tr>
      <w:tr w:rsidR="00C065DD" w:rsidTr="00C065DD">
        <w:tc>
          <w:tcPr>
            <w:tcW w:w="5353" w:type="dxa"/>
          </w:tcPr>
          <w:p w:rsidR="00C065DD" w:rsidRPr="00C76E42" w:rsidRDefault="00C76E42" w:rsidP="00C76E42">
            <w:pPr>
              <w:widowControl w:val="0"/>
              <w:tabs>
                <w:tab w:val="left" w:pos="1186"/>
                <w:tab w:val="left" w:leader="dot" w:pos="8837"/>
                <w:tab w:val="left" w:pos="9149"/>
              </w:tabs>
              <w:autoSpaceDE w:val="0"/>
              <w:autoSpaceDN w:val="0"/>
              <w:adjustRightInd w:val="0"/>
              <w:rPr>
                <w:rFonts w:ascii="Times New Roman" w:eastAsia="Times New Roman" w:hAnsi="Times New Roman" w:cs="Times New Roman"/>
                <w:spacing w:val="-1"/>
                <w:sz w:val="26"/>
                <w:szCs w:val="26"/>
              </w:rPr>
            </w:pPr>
            <w:r w:rsidRPr="00C76E42">
              <w:rPr>
                <w:rFonts w:ascii="Times New Roman" w:eastAsia="Times New Roman" w:hAnsi="Times New Roman" w:cs="Times New Roman"/>
                <w:spacing w:val="-1"/>
                <w:sz w:val="26"/>
                <w:szCs w:val="26"/>
              </w:rPr>
              <w:t>Учреждения органов исполнительной</w:t>
            </w:r>
            <w:proofErr w:type="gramStart"/>
            <w:r w:rsidRPr="00C76E42">
              <w:rPr>
                <w:rFonts w:ascii="Times New Roman" w:eastAsia="Times New Roman" w:hAnsi="Times New Roman" w:cs="Times New Roman"/>
                <w:spacing w:val="-1"/>
                <w:sz w:val="26"/>
                <w:szCs w:val="26"/>
              </w:rPr>
              <w:t xml:space="preserve"> ,</w:t>
            </w:r>
            <w:proofErr w:type="gramEnd"/>
            <w:r w:rsidRPr="00C76E42">
              <w:rPr>
                <w:rFonts w:ascii="Times New Roman" w:eastAsia="Times New Roman" w:hAnsi="Times New Roman" w:cs="Times New Roman"/>
                <w:spacing w:val="-1"/>
                <w:sz w:val="26"/>
                <w:szCs w:val="26"/>
              </w:rPr>
              <w:t xml:space="preserve"> </w:t>
            </w:r>
            <w:r w:rsidRPr="00C76E42">
              <w:rPr>
                <w:rFonts w:ascii="Times New Roman" w:eastAsia="Times New Roman" w:hAnsi="Times New Roman" w:cs="Times New Roman"/>
                <w:spacing w:val="-1"/>
                <w:sz w:val="26"/>
                <w:szCs w:val="26"/>
              </w:rPr>
              <w:lastRenderedPageBreak/>
              <w:t>представительной власти</w:t>
            </w:r>
          </w:p>
        </w:tc>
        <w:tc>
          <w:tcPr>
            <w:tcW w:w="2268" w:type="dxa"/>
          </w:tcPr>
          <w:p w:rsidR="00C065DD" w:rsidRPr="00C76E42" w:rsidRDefault="00C76E42" w:rsidP="00C76E42">
            <w:pPr>
              <w:widowControl w:val="0"/>
              <w:tabs>
                <w:tab w:val="left" w:pos="1186"/>
                <w:tab w:val="left" w:leader="dot" w:pos="8837"/>
                <w:tab w:val="left" w:pos="9149"/>
              </w:tabs>
              <w:autoSpaceDE w:val="0"/>
              <w:autoSpaceDN w:val="0"/>
              <w:adjustRightInd w:val="0"/>
              <w:jc w:val="center"/>
              <w:rPr>
                <w:rFonts w:ascii="Times New Roman" w:eastAsia="Times New Roman" w:hAnsi="Times New Roman" w:cs="Times New Roman"/>
                <w:spacing w:val="-1"/>
                <w:sz w:val="26"/>
                <w:szCs w:val="26"/>
              </w:rPr>
            </w:pPr>
            <w:r>
              <w:rPr>
                <w:rFonts w:ascii="Times New Roman" w:eastAsia="Times New Roman" w:hAnsi="Times New Roman" w:cs="Times New Roman"/>
                <w:spacing w:val="-1"/>
                <w:sz w:val="26"/>
                <w:szCs w:val="26"/>
              </w:rPr>
              <w:lastRenderedPageBreak/>
              <w:t>6</w:t>
            </w:r>
          </w:p>
        </w:tc>
        <w:tc>
          <w:tcPr>
            <w:tcW w:w="2233" w:type="dxa"/>
          </w:tcPr>
          <w:p w:rsidR="00C065DD" w:rsidRPr="00C76E42" w:rsidRDefault="00C76E42" w:rsidP="00C76E42">
            <w:pPr>
              <w:widowControl w:val="0"/>
              <w:tabs>
                <w:tab w:val="left" w:pos="1186"/>
                <w:tab w:val="left" w:leader="dot" w:pos="8837"/>
                <w:tab w:val="left" w:pos="9149"/>
              </w:tabs>
              <w:autoSpaceDE w:val="0"/>
              <w:autoSpaceDN w:val="0"/>
              <w:adjustRightInd w:val="0"/>
              <w:jc w:val="center"/>
              <w:rPr>
                <w:rFonts w:ascii="Times New Roman" w:eastAsia="Times New Roman" w:hAnsi="Times New Roman" w:cs="Times New Roman"/>
                <w:spacing w:val="-1"/>
                <w:sz w:val="26"/>
                <w:szCs w:val="26"/>
              </w:rPr>
            </w:pPr>
            <w:r>
              <w:rPr>
                <w:rFonts w:ascii="Times New Roman" w:eastAsia="Times New Roman" w:hAnsi="Times New Roman" w:cs="Times New Roman"/>
                <w:spacing w:val="-1"/>
                <w:sz w:val="26"/>
                <w:szCs w:val="26"/>
              </w:rPr>
              <w:t>14</w:t>
            </w:r>
          </w:p>
        </w:tc>
      </w:tr>
      <w:tr w:rsidR="00C065DD" w:rsidTr="00C065DD">
        <w:tc>
          <w:tcPr>
            <w:tcW w:w="5353" w:type="dxa"/>
          </w:tcPr>
          <w:p w:rsidR="00C065DD" w:rsidRPr="00C76E42" w:rsidRDefault="00C76E42" w:rsidP="00C76E42">
            <w:pPr>
              <w:widowControl w:val="0"/>
              <w:tabs>
                <w:tab w:val="left" w:pos="1186"/>
                <w:tab w:val="left" w:leader="dot" w:pos="8837"/>
                <w:tab w:val="left" w:pos="9149"/>
              </w:tabs>
              <w:autoSpaceDE w:val="0"/>
              <w:autoSpaceDN w:val="0"/>
              <w:adjustRightInd w:val="0"/>
              <w:rPr>
                <w:rFonts w:ascii="Times New Roman" w:eastAsia="Times New Roman" w:hAnsi="Times New Roman" w:cs="Times New Roman"/>
                <w:spacing w:val="-1"/>
                <w:sz w:val="26"/>
                <w:szCs w:val="26"/>
              </w:rPr>
            </w:pPr>
            <w:r>
              <w:rPr>
                <w:rFonts w:ascii="Times New Roman" w:eastAsia="Times New Roman" w:hAnsi="Times New Roman" w:cs="Times New Roman"/>
                <w:spacing w:val="-1"/>
                <w:sz w:val="26"/>
                <w:szCs w:val="26"/>
              </w:rPr>
              <w:lastRenderedPageBreak/>
              <w:t>Учреждения образования</w:t>
            </w:r>
          </w:p>
        </w:tc>
        <w:tc>
          <w:tcPr>
            <w:tcW w:w="2268" w:type="dxa"/>
          </w:tcPr>
          <w:p w:rsidR="00C065DD" w:rsidRPr="00C76E42" w:rsidRDefault="00C76E42" w:rsidP="00C76E42">
            <w:pPr>
              <w:widowControl w:val="0"/>
              <w:tabs>
                <w:tab w:val="left" w:pos="1186"/>
                <w:tab w:val="left" w:leader="dot" w:pos="8837"/>
                <w:tab w:val="left" w:pos="9149"/>
              </w:tabs>
              <w:autoSpaceDE w:val="0"/>
              <w:autoSpaceDN w:val="0"/>
              <w:adjustRightInd w:val="0"/>
              <w:jc w:val="center"/>
              <w:rPr>
                <w:rFonts w:ascii="Times New Roman" w:eastAsia="Times New Roman" w:hAnsi="Times New Roman" w:cs="Times New Roman"/>
                <w:spacing w:val="-1"/>
                <w:sz w:val="26"/>
                <w:szCs w:val="26"/>
              </w:rPr>
            </w:pPr>
            <w:r>
              <w:rPr>
                <w:rFonts w:ascii="Times New Roman" w:eastAsia="Times New Roman" w:hAnsi="Times New Roman" w:cs="Times New Roman"/>
                <w:spacing w:val="-1"/>
                <w:sz w:val="26"/>
                <w:szCs w:val="26"/>
              </w:rPr>
              <w:t>12</w:t>
            </w:r>
          </w:p>
        </w:tc>
        <w:tc>
          <w:tcPr>
            <w:tcW w:w="2233" w:type="dxa"/>
          </w:tcPr>
          <w:p w:rsidR="00C065DD" w:rsidRPr="00C76E42" w:rsidRDefault="00C76E42" w:rsidP="00C76E42">
            <w:pPr>
              <w:widowControl w:val="0"/>
              <w:tabs>
                <w:tab w:val="left" w:pos="1186"/>
                <w:tab w:val="left" w:leader="dot" w:pos="8837"/>
                <w:tab w:val="left" w:pos="9149"/>
              </w:tabs>
              <w:autoSpaceDE w:val="0"/>
              <w:autoSpaceDN w:val="0"/>
              <w:adjustRightInd w:val="0"/>
              <w:jc w:val="center"/>
              <w:rPr>
                <w:rFonts w:ascii="Times New Roman" w:eastAsia="Times New Roman" w:hAnsi="Times New Roman" w:cs="Times New Roman"/>
                <w:spacing w:val="-1"/>
                <w:sz w:val="26"/>
                <w:szCs w:val="26"/>
              </w:rPr>
            </w:pPr>
            <w:r>
              <w:rPr>
                <w:rFonts w:ascii="Times New Roman" w:eastAsia="Times New Roman" w:hAnsi="Times New Roman" w:cs="Times New Roman"/>
                <w:spacing w:val="-1"/>
                <w:sz w:val="26"/>
                <w:szCs w:val="26"/>
              </w:rPr>
              <w:t>29</w:t>
            </w:r>
          </w:p>
        </w:tc>
      </w:tr>
      <w:tr w:rsidR="00C76E42" w:rsidTr="00C065DD">
        <w:tc>
          <w:tcPr>
            <w:tcW w:w="5353" w:type="dxa"/>
          </w:tcPr>
          <w:p w:rsidR="00C76E42" w:rsidRDefault="00C76E42" w:rsidP="00C76E42">
            <w:pPr>
              <w:widowControl w:val="0"/>
              <w:tabs>
                <w:tab w:val="left" w:pos="1186"/>
                <w:tab w:val="left" w:leader="dot" w:pos="8837"/>
                <w:tab w:val="left" w:pos="9149"/>
              </w:tabs>
              <w:autoSpaceDE w:val="0"/>
              <w:autoSpaceDN w:val="0"/>
              <w:adjustRightInd w:val="0"/>
              <w:rPr>
                <w:rFonts w:ascii="Times New Roman" w:eastAsia="Times New Roman" w:hAnsi="Times New Roman" w:cs="Times New Roman"/>
                <w:spacing w:val="-1"/>
                <w:sz w:val="26"/>
                <w:szCs w:val="26"/>
              </w:rPr>
            </w:pPr>
            <w:r>
              <w:rPr>
                <w:rFonts w:ascii="Times New Roman" w:eastAsia="Times New Roman" w:hAnsi="Times New Roman" w:cs="Times New Roman"/>
                <w:spacing w:val="-1"/>
                <w:sz w:val="26"/>
                <w:szCs w:val="26"/>
              </w:rPr>
              <w:t>в т.ч.</w:t>
            </w:r>
          </w:p>
        </w:tc>
        <w:tc>
          <w:tcPr>
            <w:tcW w:w="2268" w:type="dxa"/>
          </w:tcPr>
          <w:p w:rsidR="00C76E42" w:rsidRDefault="00C76E42" w:rsidP="00C76E42">
            <w:pPr>
              <w:widowControl w:val="0"/>
              <w:tabs>
                <w:tab w:val="left" w:pos="1186"/>
                <w:tab w:val="left" w:leader="dot" w:pos="8837"/>
                <w:tab w:val="left" w:pos="9149"/>
              </w:tabs>
              <w:autoSpaceDE w:val="0"/>
              <w:autoSpaceDN w:val="0"/>
              <w:adjustRightInd w:val="0"/>
              <w:jc w:val="center"/>
              <w:rPr>
                <w:rFonts w:ascii="Times New Roman" w:eastAsia="Times New Roman" w:hAnsi="Times New Roman" w:cs="Times New Roman"/>
                <w:spacing w:val="-1"/>
                <w:sz w:val="26"/>
                <w:szCs w:val="26"/>
              </w:rPr>
            </w:pPr>
          </w:p>
        </w:tc>
        <w:tc>
          <w:tcPr>
            <w:tcW w:w="2233" w:type="dxa"/>
          </w:tcPr>
          <w:p w:rsidR="00C76E42" w:rsidRDefault="00C76E42" w:rsidP="00C76E42">
            <w:pPr>
              <w:widowControl w:val="0"/>
              <w:tabs>
                <w:tab w:val="left" w:pos="1186"/>
                <w:tab w:val="left" w:leader="dot" w:pos="8837"/>
                <w:tab w:val="left" w:pos="9149"/>
              </w:tabs>
              <w:autoSpaceDE w:val="0"/>
              <w:autoSpaceDN w:val="0"/>
              <w:adjustRightInd w:val="0"/>
              <w:jc w:val="center"/>
              <w:rPr>
                <w:rFonts w:ascii="Times New Roman" w:eastAsia="Times New Roman" w:hAnsi="Times New Roman" w:cs="Times New Roman"/>
                <w:spacing w:val="-1"/>
                <w:sz w:val="26"/>
                <w:szCs w:val="26"/>
              </w:rPr>
            </w:pPr>
          </w:p>
        </w:tc>
      </w:tr>
      <w:tr w:rsidR="00C065DD" w:rsidTr="00C065DD">
        <w:tc>
          <w:tcPr>
            <w:tcW w:w="5353" w:type="dxa"/>
          </w:tcPr>
          <w:p w:rsidR="00C065DD" w:rsidRPr="00C76E42" w:rsidRDefault="00C76E42" w:rsidP="00C76E42">
            <w:pPr>
              <w:widowControl w:val="0"/>
              <w:tabs>
                <w:tab w:val="left" w:pos="1186"/>
                <w:tab w:val="left" w:leader="dot" w:pos="8837"/>
                <w:tab w:val="left" w:pos="9149"/>
              </w:tabs>
              <w:autoSpaceDE w:val="0"/>
              <w:autoSpaceDN w:val="0"/>
              <w:adjustRightInd w:val="0"/>
              <w:rPr>
                <w:rFonts w:ascii="Times New Roman" w:eastAsia="Times New Roman" w:hAnsi="Times New Roman" w:cs="Times New Roman"/>
                <w:spacing w:val="-1"/>
                <w:sz w:val="26"/>
                <w:szCs w:val="26"/>
              </w:rPr>
            </w:pPr>
            <w:r>
              <w:rPr>
                <w:rFonts w:ascii="Times New Roman" w:eastAsia="Times New Roman" w:hAnsi="Times New Roman" w:cs="Times New Roman"/>
                <w:spacing w:val="-1"/>
                <w:sz w:val="26"/>
                <w:szCs w:val="26"/>
              </w:rPr>
              <w:t>дошкольные образовательные учреждения</w:t>
            </w:r>
          </w:p>
        </w:tc>
        <w:tc>
          <w:tcPr>
            <w:tcW w:w="2268" w:type="dxa"/>
          </w:tcPr>
          <w:p w:rsidR="00C065DD" w:rsidRPr="00C76E42" w:rsidRDefault="00C76E42" w:rsidP="00C76E42">
            <w:pPr>
              <w:widowControl w:val="0"/>
              <w:tabs>
                <w:tab w:val="left" w:pos="1186"/>
                <w:tab w:val="left" w:leader="dot" w:pos="8837"/>
                <w:tab w:val="left" w:pos="9149"/>
              </w:tabs>
              <w:autoSpaceDE w:val="0"/>
              <w:autoSpaceDN w:val="0"/>
              <w:adjustRightInd w:val="0"/>
              <w:jc w:val="center"/>
              <w:rPr>
                <w:rFonts w:ascii="Times New Roman" w:eastAsia="Times New Roman" w:hAnsi="Times New Roman" w:cs="Times New Roman"/>
                <w:spacing w:val="-1"/>
                <w:sz w:val="26"/>
                <w:szCs w:val="26"/>
              </w:rPr>
            </w:pPr>
            <w:r>
              <w:rPr>
                <w:rFonts w:ascii="Times New Roman" w:eastAsia="Times New Roman" w:hAnsi="Times New Roman" w:cs="Times New Roman"/>
                <w:spacing w:val="-1"/>
                <w:sz w:val="26"/>
                <w:szCs w:val="26"/>
              </w:rPr>
              <w:t>5</w:t>
            </w:r>
          </w:p>
        </w:tc>
        <w:tc>
          <w:tcPr>
            <w:tcW w:w="2233" w:type="dxa"/>
          </w:tcPr>
          <w:p w:rsidR="00C065DD" w:rsidRPr="00C76E42" w:rsidRDefault="00C76E42" w:rsidP="00C76E42">
            <w:pPr>
              <w:widowControl w:val="0"/>
              <w:tabs>
                <w:tab w:val="left" w:pos="1186"/>
                <w:tab w:val="left" w:leader="dot" w:pos="8837"/>
                <w:tab w:val="left" w:pos="9149"/>
              </w:tabs>
              <w:autoSpaceDE w:val="0"/>
              <w:autoSpaceDN w:val="0"/>
              <w:adjustRightInd w:val="0"/>
              <w:jc w:val="center"/>
              <w:rPr>
                <w:rFonts w:ascii="Times New Roman" w:eastAsia="Times New Roman" w:hAnsi="Times New Roman" w:cs="Times New Roman"/>
                <w:spacing w:val="-1"/>
                <w:sz w:val="26"/>
                <w:szCs w:val="26"/>
              </w:rPr>
            </w:pPr>
            <w:r>
              <w:rPr>
                <w:rFonts w:ascii="Times New Roman" w:eastAsia="Times New Roman" w:hAnsi="Times New Roman" w:cs="Times New Roman"/>
                <w:spacing w:val="-1"/>
                <w:sz w:val="26"/>
                <w:szCs w:val="26"/>
              </w:rPr>
              <w:t>12</w:t>
            </w:r>
          </w:p>
        </w:tc>
      </w:tr>
      <w:tr w:rsidR="00C065DD" w:rsidTr="00C065DD">
        <w:tc>
          <w:tcPr>
            <w:tcW w:w="5353" w:type="dxa"/>
          </w:tcPr>
          <w:p w:rsidR="00C065DD" w:rsidRPr="00C76E42" w:rsidRDefault="00C76E42" w:rsidP="00C76E42">
            <w:pPr>
              <w:widowControl w:val="0"/>
              <w:tabs>
                <w:tab w:val="left" w:pos="1186"/>
                <w:tab w:val="left" w:leader="dot" w:pos="8837"/>
                <w:tab w:val="left" w:pos="9149"/>
              </w:tabs>
              <w:autoSpaceDE w:val="0"/>
              <w:autoSpaceDN w:val="0"/>
              <w:adjustRightInd w:val="0"/>
              <w:rPr>
                <w:rFonts w:ascii="Times New Roman" w:eastAsia="Times New Roman" w:hAnsi="Times New Roman" w:cs="Times New Roman"/>
                <w:spacing w:val="-1"/>
                <w:sz w:val="26"/>
                <w:szCs w:val="26"/>
              </w:rPr>
            </w:pPr>
            <w:r>
              <w:rPr>
                <w:rFonts w:ascii="Times New Roman" w:eastAsia="Times New Roman" w:hAnsi="Times New Roman" w:cs="Times New Roman"/>
                <w:spacing w:val="-1"/>
                <w:sz w:val="26"/>
                <w:szCs w:val="26"/>
              </w:rPr>
              <w:t>общеобразовательные учреждения</w:t>
            </w:r>
          </w:p>
        </w:tc>
        <w:tc>
          <w:tcPr>
            <w:tcW w:w="2268" w:type="dxa"/>
          </w:tcPr>
          <w:p w:rsidR="00C065DD" w:rsidRPr="00C76E42" w:rsidRDefault="00C76E42" w:rsidP="00C76E42">
            <w:pPr>
              <w:widowControl w:val="0"/>
              <w:tabs>
                <w:tab w:val="left" w:pos="1186"/>
                <w:tab w:val="left" w:leader="dot" w:pos="8837"/>
                <w:tab w:val="left" w:pos="9149"/>
              </w:tabs>
              <w:autoSpaceDE w:val="0"/>
              <w:autoSpaceDN w:val="0"/>
              <w:adjustRightInd w:val="0"/>
              <w:jc w:val="center"/>
              <w:rPr>
                <w:rFonts w:ascii="Times New Roman" w:eastAsia="Times New Roman" w:hAnsi="Times New Roman" w:cs="Times New Roman"/>
                <w:spacing w:val="-1"/>
                <w:sz w:val="26"/>
                <w:szCs w:val="26"/>
              </w:rPr>
            </w:pPr>
            <w:r>
              <w:rPr>
                <w:rFonts w:ascii="Times New Roman" w:eastAsia="Times New Roman" w:hAnsi="Times New Roman" w:cs="Times New Roman"/>
                <w:spacing w:val="-1"/>
                <w:sz w:val="26"/>
                <w:szCs w:val="26"/>
              </w:rPr>
              <w:t>7</w:t>
            </w:r>
          </w:p>
        </w:tc>
        <w:tc>
          <w:tcPr>
            <w:tcW w:w="2233" w:type="dxa"/>
          </w:tcPr>
          <w:p w:rsidR="00C065DD" w:rsidRPr="00C76E42" w:rsidRDefault="00C76E42" w:rsidP="00C76E42">
            <w:pPr>
              <w:widowControl w:val="0"/>
              <w:tabs>
                <w:tab w:val="left" w:pos="1186"/>
                <w:tab w:val="left" w:leader="dot" w:pos="8837"/>
                <w:tab w:val="left" w:pos="9149"/>
              </w:tabs>
              <w:autoSpaceDE w:val="0"/>
              <w:autoSpaceDN w:val="0"/>
              <w:adjustRightInd w:val="0"/>
              <w:jc w:val="center"/>
              <w:rPr>
                <w:rFonts w:ascii="Times New Roman" w:eastAsia="Times New Roman" w:hAnsi="Times New Roman" w:cs="Times New Roman"/>
                <w:spacing w:val="-1"/>
                <w:sz w:val="26"/>
                <w:szCs w:val="26"/>
              </w:rPr>
            </w:pPr>
            <w:r>
              <w:rPr>
                <w:rFonts w:ascii="Times New Roman" w:eastAsia="Times New Roman" w:hAnsi="Times New Roman" w:cs="Times New Roman"/>
                <w:spacing w:val="-1"/>
                <w:sz w:val="26"/>
                <w:szCs w:val="26"/>
              </w:rPr>
              <w:t>17</w:t>
            </w:r>
          </w:p>
        </w:tc>
      </w:tr>
      <w:tr w:rsidR="00C065DD" w:rsidTr="00C065DD">
        <w:tc>
          <w:tcPr>
            <w:tcW w:w="5353" w:type="dxa"/>
          </w:tcPr>
          <w:p w:rsidR="00C065DD" w:rsidRPr="00C76E42" w:rsidRDefault="00C76E42" w:rsidP="00C76E42">
            <w:pPr>
              <w:widowControl w:val="0"/>
              <w:tabs>
                <w:tab w:val="left" w:pos="1186"/>
                <w:tab w:val="left" w:leader="dot" w:pos="8837"/>
                <w:tab w:val="left" w:pos="9149"/>
              </w:tabs>
              <w:autoSpaceDE w:val="0"/>
              <w:autoSpaceDN w:val="0"/>
              <w:adjustRightInd w:val="0"/>
              <w:rPr>
                <w:rFonts w:ascii="Times New Roman" w:eastAsia="Times New Roman" w:hAnsi="Times New Roman" w:cs="Times New Roman"/>
                <w:spacing w:val="-1"/>
                <w:sz w:val="26"/>
                <w:szCs w:val="26"/>
              </w:rPr>
            </w:pPr>
            <w:r>
              <w:rPr>
                <w:rFonts w:ascii="Times New Roman" w:eastAsia="Times New Roman" w:hAnsi="Times New Roman" w:cs="Times New Roman"/>
                <w:spacing w:val="-1"/>
                <w:sz w:val="26"/>
                <w:szCs w:val="26"/>
              </w:rPr>
              <w:t>Прочие учреждения</w:t>
            </w:r>
          </w:p>
        </w:tc>
        <w:tc>
          <w:tcPr>
            <w:tcW w:w="2268" w:type="dxa"/>
          </w:tcPr>
          <w:p w:rsidR="00C065DD" w:rsidRPr="00C76E42" w:rsidRDefault="00C76E42" w:rsidP="00C76E42">
            <w:pPr>
              <w:widowControl w:val="0"/>
              <w:tabs>
                <w:tab w:val="left" w:pos="1186"/>
                <w:tab w:val="left" w:leader="dot" w:pos="8837"/>
                <w:tab w:val="left" w:pos="9149"/>
              </w:tabs>
              <w:autoSpaceDE w:val="0"/>
              <w:autoSpaceDN w:val="0"/>
              <w:adjustRightInd w:val="0"/>
              <w:jc w:val="center"/>
              <w:rPr>
                <w:rFonts w:ascii="Times New Roman" w:eastAsia="Times New Roman" w:hAnsi="Times New Roman" w:cs="Times New Roman"/>
                <w:spacing w:val="-1"/>
                <w:sz w:val="26"/>
                <w:szCs w:val="26"/>
              </w:rPr>
            </w:pPr>
            <w:r>
              <w:rPr>
                <w:rFonts w:ascii="Times New Roman" w:eastAsia="Times New Roman" w:hAnsi="Times New Roman" w:cs="Times New Roman"/>
                <w:spacing w:val="-1"/>
                <w:sz w:val="26"/>
                <w:szCs w:val="26"/>
              </w:rPr>
              <w:t>2</w:t>
            </w:r>
          </w:p>
        </w:tc>
        <w:tc>
          <w:tcPr>
            <w:tcW w:w="2233" w:type="dxa"/>
          </w:tcPr>
          <w:p w:rsidR="00C065DD" w:rsidRPr="00C76E42" w:rsidRDefault="00C76E42" w:rsidP="00C76E42">
            <w:pPr>
              <w:widowControl w:val="0"/>
              <w:tabs>
                <w:tab w:val="left" w:pos="1186"/>
                <w:tab w:val="left" w:leader="dot" w:pos="8837"/>
                <w:tab w:val="left" w:pos="9149"/>
              </w:tabs>
              <w:autoSpaceDE w:val="0"/>
              <w:autoSpaceDN w:val="0"/>
              <w:adjustRightInd w:val="0"/>
              <w:jc w:val="center"/>
              <w:rPr>
                <w:rFonts w:ascii="Times New Roman" w:eastAsia="Times New Roman" w:hAnsi="Times New Roman" w:cs="Times New Roman"/>
                <w:spacing w:val="-1"/>
                <w:sz w:val="26"/>
                <w:szCs w:val="26"/>
              </w:rPr>
            </w:pPr>
            <w:r>
              <w:rPr>
                <w:rFonts w:ascii="Times New Roman" w:eastAsia="Times New Roman" w:hAnsi="Times New Roman" w:cs="Times New Roman"/>
                <w:spacing w:val="-1"/>
                <w:sz w:val="26"/>
                <w:szCs w:val="26"/>
              </w:rPr>
              <w:t>5</w:t>
            </w:r>
          </w:p>
        </w:tc>
      </w:tr>
      <w:tr w:rsidR="00C065DD" w:rsidTr="00C065DD">
        <w:tc>
          <w:tcPr>
            <w:tcW w:w="5353" w:type="dxa"/>
          </w:tcPr>
          <w:p w:rsidR="00C065DD" w:rsidRPr="00C76E42" w:rsidRDefault="00C76E42" w:rsidP="00C76E42">
            <w:pPr>
              <w:widowControl w:val="0"/>
              <w:tabs>
                <w:tab w:val="left" w:pos="1186"/>
                <w:tab w:val="left" w:leader="dot" w:pos="8837"/>
                <w:tab w:val="left" w:pos="9149"/>
              </w:tabs>
              <w:autoSpaceDE w:val="0"/>
              <w:autoSpaceDN w:val="0"/>
              <w:adjustRightInd w:val="0"/>
              <w:rPr>
                <w:rFonts w:ascii="Times New Roman" w:eastAsia="Times New Roman" w:hAnsi="Times New Roman" w:cs="Times New Roman"/>
                <w:spacing w:val="-1"/>
                <w:sz w:val="26"/>
                <w:szCs w:val="26"/>
              </w:rPr>
            </w:pPr>
            <w:r>
              <w:rPr>
                <w:rFonts w:ascii="Times New Roman" w:eastAsia="Times New Roman" w:hAnsi="Times New Roman" w:cs="Times New Roman"/>
                <w:spacing w:val="-1"/>
                <w:sz w:val="26"/>
                <w:szCs w:val="26"/>
              </w:rPr>
              <w:t>Учреждения физической культуры и спорта</w:t>
            </w:r>
          </w:p>
        </w:tc>
        <w:tc>
          <w:tcPr>
            <w:tcW w:w="2268" w:type="dxa"/>
          </w:tcPr>
          <w:p w:rsidR="00C065DD" w:rsidRPr="00C76E42" w:rsidRDefault="00C76E42" w:rsidP="00C76E42">
            <w:pPr>
              <w:widowControl w:val="0"/>
              <w:tabs>
                <w:tab w:val="left" w:pos="1186"/>
                <w:tab w:val="left" w:leader="dot" w:pos="8837"/>
                <w:tab w:val="left" w:pos="9149"/>
              </w:tabs>
              <w:autoSpaceDE w:val="0"/>
              <w:autoSpaceDN w:val="0"/>
              <w:adjustRightInd w:val="0"/>
              <w:jc w:val="center"/>
              <w:rPr>
                <w:rFonts w:ascii="Times New Roman" w:eastAsia="Times New Roman" w:hAnsi="Times New Roman" w:cs="Times New Roman"/>
                <w:spacing w:val="-1"/>
                <w:sz w:val="26"/>
                <w:szCs w:val="26"/>
              </w:rPr>
            </w:pPr>
            <w:r>
              <w:rPr>
                <w:rFonts w:ascii="Times New Roman" w:eastAsia="Times New Roman" w:hAnsi="Times New Roman" w:cs="Times New Roman"/>
                <w:spacing w:val="-1"/>
                <w:sz w:val="26"/>
                <w:szCs w:val="26"/>
              </w:rPr>
              <w:t>2</w:t>
            </w:r>
          </w:p>
        </w:tc>
        <w:tc>
          <w:tcPr>
            <w:tcW w:w="2233" w:type="dxa"/>
          </w:tcPr>
          <w:p w:rsidR="00C065DD" w:rsidRPr="00C76E42" w:rsidRDefault="00C76E42" w:rsidP="00C76E42">
            <w:pPr>
              <w:widowControl w:val="0"/>
              <w:tabs>
                <w:tab w:val="left" w:pos="1186"/>
                <w:tab w:val="left" w:leader="dot" w:pos="8837"/>
                <w:tab w:val="left" w:pos="9149"/>
              </w:tabs>
              <w:autoSpaceDE w:val="0"/>
              <w:autoSpaceDN w:val="0"/>
              <w:adjustRightInd w:val="0"/>
              <w:jc w:val="center"/>
              <w:rPr>
                <w:rFonts w:ascii="Times New Roman" w:eastAsia="Times New Roman" w:hAnsi="Times New Roman" w:cs="Times New Roman"/>
                <w:spacing w:val="-1"/>
                <w:sz w:val="26"/>
                <w:szCs w:val="26"/>
              </w:rPr>
            </w:pPr>
            <w:r>
              <w:rPr>
                <w:rFonts w:ascii="Times New Roman" w:eastAsia="Times New Roman" w:hAnsi="Times New Roman" w:cs="Times New Roman"/>
                <w:spacing w:val="-1"/>
                <w:sz w:val="26"/>
                <w:szCs w:val="26"/>
              </w:rPr>
              <w:t>5</w:t>
            </w:r>
          </w:p>
        </w:tc>
      </w:tr>
      <w:tr w:rsidR="00C065DD" w:rsidTr="00C065DD">
        <w:tc>
          <w:tcPr>
            <w:tcW w:w="5353" w:type="dxa"/>
          </w:tcPr>
          <w:p w:rsidR="00C065DD" w:rsidRPr="00C76E42" w:rsidRDefault="00C76E42" w:rsidP="00C76E42">
            <w:pPr>
              <w:widowControl w:val="0"/>
              <w:tabs>
                <w:tab w:val="left" w:pos="1186"/>
                <w:tab w:val="left" w:leader="dot" w:pos="8837"/>
                <w:tab w:val="left" w:pos="9149"/>
              </w:tabs>
              <w:autoSpaceDE w:val="0"/>
              <w:autoSpaceDN w:val="0"/>
              <w:adjustRightInd w:val="0"/>
              <w:rPr>
                <w:rFonts w:ascii="Times New Roman" w:eastAsia="Times New Roman" w:hAnsi="Times New Roman" w:cs="Times New Roman"/>
                <w:spacing w:val="-1"/>
                <w:sz w:val="26"/>
                <w:szCs w:val="26"/>
              </w:rPr>
            </w:pPr>
            <w:r>
              <w:rPr>
                <w:rFonts w:ascii="Times New Roman" w:eastAsia="Times New Roman" w:hAnsi="Times New Roman" w:cs="Times New Roman"/>
                <w:spacing w:val="-1"/>
                <w:sz w:val="26"/>
                <w:szCs w:val="26"/>
              </w:rPr>
              <w:t>Учреждения культуры</w:t>
            </w:r>
          </w:p>
        </w:tc>
        <w:tc>
          <w:tcPr>
            <w:tcW w:w="2268" w:type="dxa"/>
          </w:tcPr>
          <w:p w:rsidR="00C065DD" w:rsidRPr="00C76E42" w:rsidRDefault="00C76E42" w:rsidP="00C76E42">
            <w:pPr>
              <w:widowControl w:val="0"/>
              <w:tabs>
                <w:tab w:val="left" w:pos="1186"/>
                <w:tab w:val="left" w:leader="dot" w:pos="8837"/>
                <w:tab w:val="left" w:pos="9149"/>
              </w:tabs>
              <w:autoSpaceDE w:val="0"/>
              <w:autoSpaceDN w:val="0"/>
              <w:adjustRightInd w:val="0"/>
              <w:jc w:val="center"/>
              <w:rPr>
                <w:rFonts w:ascii="Times New Roman" w:eastAsia="Times New Roman" w:hAnsi="Times New Roman" w:cs="Times New Roman"/>
                <w:spacing w:val="-1"/>
                <w:sz w:val="26"/>
                <w:szCs w:val="26"/>
              </w:rPr>
            </w:pPr>
            <w:r>
              <w:rPr>
                <w:rFonts w:ascii="Times New Roman" w:eastAsia="Times New Roman" w:hAnsi="Times New Roman" w:cs="Times New Roman"/>
                <w:spacing w:val="-1"/>
                <w:sz w:val="26"/>
                <w:szCs w:val="26"/>
              </w:rPr>
              <w:t>3</w:t>
            </w:r>
          </w:p>
        </w:tc>
        <w:tc>
          <w:tcPr>
            <w:tcW w:w="2233" w:type="dxa"/>
          </w:tcPr>
          <w:p w:rsidR="00C065DD" w:rsidRPr="00C76E42" w:rsidRDefault="00C76E42" w:rsidP="00C76E42">
            <w:pPr>
              <w:widowControl w:val="0"/>
              <w:tabs>
                <w:tab w:val="left" w:pos="1186"/>
                <w:tab w:val="left" w:leader="dot" w:pos="8837"/>
                <w:tab w:val="left" w:pos="9149"/>
              </w:tabs>
              <w:autoSpaceDE w:val="0"/>
              <w:autoSpaceDN w:val="0"/>
              <w:adjustRightInd w:val="0"/>
              <w:jc w:val="center"/>
              <w:rPr>
                <w:rFonts w:ascii="Times New Roman" w:eastAsia="Times New Roman" w:hAnsi="Times New Roman" w:cs="Times New Roman"/>
                <w:spacing w:val="-1"/>
                <w:sz w:val="26"/>
                <w:szCs w:val="26"/>
              </w:rPr>
            </w:pPr>
            <w:r>
              <w:rPr>
                <w:rFonts w:ascii="Times New Roman" w:eastAsia="Times New Roman" w:hAnsi="Times New Roman" w:cs="Times New Roman"/>
                <w:spacing w:val="-1"/>
                <w:sz w:val="26"/>
                <w:szCs w:val="26"/>
              </w:rPr>
              <w:t>7</w:t>
            </w:r>
          </w:p>
        </w:tc>
      </w:tr>
      <w:tr w:rsidR="00C065DD" w:rsidTr="00C065DD">
        <w:tc>
          <w:tcPr>
            <w:tcW w:w="5353" w:type="dxa"/>
          </w:tcPr>
          <w:p w:rsidR="00C065DD" w:rsidRPr="00C76E42" w:rsidRDefault="00C76E42" w:rsidP="00C76E42">
            <w:pPr>
              <w:widowControl w:val="0"/>
              <w:tabs>
                <w:tab w:val="left" w:pos="1186"/>
                <w:tab w:val="left" w:leader="dot" w:pos="8837"/>
                <w:tab w:val="left" w:pos="9149"/>
              </w:tabs>
              <w:autoSpaceDE w:val="0"/>
              <w:autoSpaceDN w:val="0"/>
              <w:adjustRightInd w:val="0"/>
              <w:rPr>
                <w:rFonts w:ascii="Times New Roman" w:eastAsia="Times New Roman" w:hAnsi="Times New Roman" w:cs="Times New Roman"/>
                <w:spacing w:val="-1"/>
                <w:sz w:val="26"/>
                <w:szCs w:val="26"/>
              </w:rPr>
            </w:pPr>
            <w:r>
              <w:rPr>
                <w:rFonts w:ascii="Times New Roman" w:eastAsia="Times New Roman" w:hAnsi="Times New Roman" w:cs="Times New Roman"/>
                <w:spacing w:val="-1"/>
                <w:sz w:val="26"/>
                <w:szCs w:val="26"/>
              </w:rPr>
              <w:t>Сельсоветы</w:t>
            </w:r>
          </w:p>
        </w:tc>
        <w:tc>
          <w:tcPr>
            <w:tcW w:w="2268" w:type="dxa"/>
          </w:tcPr>
          <w:p w:rsidR="00C065DD" w:rsidRPr="00C76E42" w:rsidRDefault="00C76E42" w:rsidP="00C76E42">
            <w:pPr>
              <w:widowControl w:val="0"/>
              <w:tabs>
                <w:tab w:val="left" w:pos="1186"/>
                <w:tab w:val="left" w:leader="dot" w:pos="8837"/>
                <w:tab w:val="left" w:pos="9149"/>
              </w:tabs>
              <w:autoSpaceDE w:val="0"/>
              <w:autoSpaceDN w:val="0"/>
              <w:adjustRightInd w:val="0"/>
              <w:jc w:val="center"/>
              <w:rPr>
                <w:rFonts w:ascii="Times New Roman" w:eastAsia="Times New Roman" w:hAnsi="Times New Roman" w:cs="Times New Roman"/>
                <w:spacing w:val="-1"/>
                <w:sz w:val="26"/>
                <w:szCs w:val="26"/>
              </w:rPr>
            </w:pPr>
            <w:r>
              <w:rPr>
                <w:rFonts w:ascii="Times New Roman" w:eastAsia="Times New Roman" w:hAnsi="Times New Roman" w:cs="Times New Roman"/>
                <w:spacing w:val="-1"/>
                <w:sz w:val="26"/>
                <w:szCs w:val="26"/>
              </w:rPr>
              <w:t>16</w:t>
            </w:r>
          </w:p>
        </w:tc>
        <w:tc>
          <w:tcPr>
            <w:tcW w:w="2233" w:type="dxa"/>
          </w:tcPr>
          <w:p w:rsidR="00C065DD" w:rsidRPr="00C76E42" w:rsidRDefault="00C76E42" w:rsidP="00C76E42">
            <w:pPr>
              <w:widowControl w:val="0"/>
              <w:tabs>
                <w:tab w:val="left" w:pos="1186"/>
                <w:tab w:val="left" w:leader="dot" w:pos="8837"/>
                <w:tab w:val="left" w:pos="9149"/>
              </w:tabs>
              <w:autoSpaceDE w:val="0"/>
              <w:autoSpaceDN w:val="0"/>
              <w:adjustRightInd w:val="0"/>
              <w:jc w:val="center"/>
              <w:rPr>
                <w:rFonts w:ascii="Times New Roman" w:eastAsia="Times New Roman" w:hAnsi="Times New Roman" w:cs="Times New Roman"/>
                <w:spacing w:val="-1"/>
                <w:sz w:val="26"/>
                <w:szCs w:val="26"/>
              </w:rPr>
            </w:pPr>
            <w:r>
              <w:rPr>
                <w:rFonts w:ascii="Times New Roman" w:eastAsia="Times New Roman" w:hAnsi="Times New Roman" w:cs="Times New Roman"/>
                <w:spacing w:val="-1"/>
                <w:sz w:val="26"/>
                <w:szCs w:val="26"/>
              </w:rPr>
              <w:t>38</w:t>
            </w:r>
          </w:p>
        </w:tc>
      </w:tr>
      <w:tr w:rsidR="00C065DD" w:rsidTr="00C065DD">
        <w:tc>
          <w:tcPr>
            <w:tcW w:w="5353" w:type="dxa"/>
          </w:tcPr>
          <w:p w:rsidR="00C065DD" w:rsidRPr="00C76E42" w:rsidRDefault="00C76E42" w:rsidP="00C76E42">
            <w:pPr>
              <w:widowControl w:val="0"/>
              <w:tabs>
                <w:tab w:val="left" w:pos="1186"/>
                <w:tab w:val="left" w:leader="dot" w:pos="8837"/>
                <w:tab w:val="left" w:pos="9149"/>
              </w:tabs>
              <w:autoSpaceDE w:val="0"/>
              <w:autoSpaceDN w:val="0"/>
              <w:adjustRightInd w:val="0"/>
              <w:rPr>
                <w:rFonts w:ascii="Times New Roman" w:eastAsia="Times New Roman" w:hAnsi="Times New Roman" w:cs="Times New Roman"/>
                <w:spacing w:val="-1"/>
                <w:sz w:val="26"/>
                <w:szCs w:val="26"/>
              </w:rPr>
            </w:pPr>
            <w:r>
              <w:rPr>
                <w:rFonts w:ascii="Times New Roman" w:eastAsia="Times New Roman" w:hAnsi="Times New Roman" w:cs="Times New Roman"/>
                <w:spacing w:val="-1"/>
                <w:sz w:val="26"/>
                <w:szCs w:val="26"/>
              </w:rPr>
              <w:t>Город</w:t>
            </w:r>
          </w:p>
        </w:tc>
        <w:tc>
          <w:tcPr>
            <w:tcW w:w="2268" w:type="dxa"/>
          </w:tcPr>
          <w:p w:rsidR="00C065DD" w:rsidRPr="00C76E42" w:rsidRDefault="00C76E42" w:rsidP="00C76E42">
            <w:pPr>
              <w:widowControl w:val="0"/>
              <w:tabs>
                <w:tab w:val="left" w:pos="1186"/>
                <w:tab w:val="left" w:leader="dot" w:pos="8837"/>
                <w:tab w:val="left" w:pos="9149"/>
              </w:tabs>
              <w:autoSpaceDE w:val="0"/>
              <w:autoSpaceDN w:val="0"/>
              <w:adjustRightInd w:val="0"/>
              <w:jc w:val="center"/>
              <w:rPr>
                <w:rFonts w:ascii="Times New Roman" w:eastAsia="Times New Roman" w:hAnsi="Times New Roman" w:cs="Times New Roman"/>
                <w:spacing w:val="-1"/>
                <w:sz w:val="26"/>
                <w:szCs w:val="26"/>
              </w:rPr>
            </w:pPr>
            <w:r>
              <w:rPr>
                <w:rFonts w:ascii="Times New Roman" w:eastAsia="Times New Roman" w:hAnsi="Times New Roman" w:cs="Times New Roman"/>
                <w:spacing w:val="-1"/>
                <w:sz w:val="26"/>
                <w:szCs w:val="26"/>
              </w:rPr>
              <w:t>1</w:t>
            </w:r>
          </w:p>
        </w:tc>
        <w:tc>
          <w:tcPr>
            <w:tcW w:w="2233" w:type="dxa"/>
          </w:tcPr>
          <w:p w:rsidR="00C065DD" w:rsidRPr="00C76E42" w:rsidRDefault="00C76E42" w:rsidP="00C76E42">
            <w:pPr>
              <w:widowControl w:val="0"/>
              <w:tabs>
                <w:tab w:val="left" w:pos="1186"/>
                <w:tab w:val="left" w:leader="dot" w:pos="8837"/>
                <w:tab w:val="left" w:pos="9149"/>
              </w:tabs>
              <w:autoSpaceDE w:val="0"/>
              <w:autoSpaceDN w:val="0"/>
              <w:adjustRightInd w:val="0"/>
              <w:jc w:val="center"/>
              <w:rPr>
                <w:rFonts w:ascii="Times New Roman" w:eastAsia="Times New Roman" w:hAnsi="Times New Roman" w:cs="Times New Roman"/>
                <w:spacing w:val="-1"/>
                <w:sz w:val="26"/>
                <w:szCs w:val="26"/>
              </w:rPr>
            </w:pPr>
            <w:r>
              <w:rPr>
                <w:rFonts w:ascii="Times New Roman" w:eastAsia="Times New Roman" w:hAnsi="Times New Roman" w:cs="Times New Roman"/>
                <w:spacing w:val="-1"/>
                <w:sz w:val="26"/>
                <w:szCs w:val="26"/>
              </w:rPr>
              <w:t>2</w:t>
            </w:r>
          </w:p>
        </w:tc>
      </w:tr>
      <w:tr w:rsidR="00C065DD" w:rsidTr="00C065DD">
        <w:tc>
          <w:tcPr>
            <w:tcW w:w="5353" w:type="dxa"/>
          </w:tcPr>
          <w:p w:rsidR="00C065DD" w:rsidRPr="00C76E42" w:rsidRDefault="00C76E42" w:rsidP="00C76E42">
            <w:pPr>
              <w:widowControl w:val="0"/>
              <w:tabs>
                <w:tab w:val="left" w:pos="1186"/>
                <w:tab w:val="left" w:leader="dot" w:pos="8837"/>
                <w:tab w:val="left" w:pos="9149"/>
              </w:tabs>
              <w:autoSpaceDE w:val="0"/>
              <w:autoSpaceDN w:val="0"/>
              <w:adjustRightInd w:val="0"/>
              <w:rPr>
                <w:rFonts w:ascii="Times New Roman" w:eastAsia="Times New Roman" w:hAnsi="Times New Roman" w:cs="Times New Roman"/>
                <w:spacing w:val="-1"/>
                <w:sz w:val="26"/>
                <w:szCs w:val="26"/>
              </w:rPr>
            </w:pPr>
            <w:r>
              <w:rPr>
                <w:rFonts w:ascii="Times New Roman" w:eastAsia="Times New Roman" w:hAnsi="Times New Roman" w:cs="Times New Roman"/>
                <w:spacing w:val="-1"/>
                <w:sz w:val="26"/>
                <w:szCs w:val="26"/>
              </w:rPr>
              <w:t>Всего</w:t>
            </w:r>
          </w:p>
        </w:tc>
        <w:tc>
          <w:tcPr>
            <w:tcW w:w="2268" w:type="dxa"/>
          </w:tcPr>
          <w:p w:rsidR="00C065DD" w:rsidRPr="00C76E42" w:rsidRDefault="00C76E42" w:rsidP="00C76E42">
            <w:pPr>
              <w:widowControl w:val="0"/>
              <w:tabs>
                <w:tab w:val="left" w:pos="1186"/>
                <w:tab w:val="left" w:leader="dot" w:pos="8837"/>
                <w:tab w:val="left" w:pos="9149"/>
              </w:tabs>
              <w:autoSpaceDE w:val="0"/>
              <w:autoSpaceDN w:val="0"/>
              <w:adjustRightInd w:val="0"/>
              <w:jc w:val="center"/>
              <w:rPr>
                <w:rFonts w:ascii="Times New Roman" w:eastAsia="Times New Roman" w:hAnsi="Times New Roman" w:cs="Times New Roman"/>
                <w:spacing w:val="-1"/>
                <w:sz w:val="26"/>
                <w:szCs w:val="26"/>
              </w:rPr>
            </w:pPr>
            <w:r>
              <w:rPr>
                <w:rFonts w:ascii="Times New Roman" w:eastAsia="Times New Roman" w:hAnsi="Times New Roman" w:cs="Times New Roman"/>
                <w:spacing w:val="-1"/>
                <w:sz w:val="26"/>
                <w:szCs w:val="26"/>
              </w:rPr>
              <w:t>42</w:t>
            </w:r>
          </w:p>
        </w:tc>
        <w:tc>
          <w:tcPr>
            <w:tcW w:w="2233" w:type="dxa"/>
          </w:tcPr>
          <w:p w:rsidR="00C065DD" w:rsidRPr="00C76E42" w:rsidRDefault="00C76E42" w:rsidP="00C76E42">
            <w:pPr>
              <w:widowControl w:val="0"/>
              <w:tabs>
                <w:tab w:val="left" w:pos="1186"/>
                <w:tab w:val="left" w:leader="dot" w:pos="8837"/>
                <w:tab w:val="left" w:pos="9149"/>
              </w:tabs>
              <w:autoSpaceDE w:val="0"/>
              <w:autoSpaceDN w:val="0"/>
              <w:adjustRightInd w:val="0"/>
              <w:jc w:val="center"/>
              <w:rPr>
                <w:rFonts w:ascii="Times New Roman" w:eastAsia="Times New Roman" w:hAnsi="Times New Roman" w:cs="Times New Roman"/>
                <w:spacing w:val="-1"/>
                <w:sz w:val="26"/>
                <w:szCs w:val="26"/>
              </w:rPr>
            </w:pPr>
            <w:r>
              <w:rPr>
                <w:rFonts w:ascii="Times New Roman" w:eastAsia="Times New Roman" w:hAnsi="Times New Roman" w:cs="Times New Roman"/>
                <w:spacing w:val="-1"/>
                <w:sz w:val="26"/>
                <w:szCs w:val="26"/>
              </w:rPr>
              <w:t>100</w:t>
            </w:r>
          </w:p>
        </w:tc>
      </w:tr>
    </w:tbl>
    <w:p w:rsidR="00C065DD" w:rsidRPr="00E12EB4" w:rsidRDefault="00C065DD" w:rsidP="00C065DD">
      <w:pPr>
        <w:widowControl w:val="0"/>
        <w:shd w:val="clear" w:color="auto" w:fill="FFFFFF"/>
        <w:tabs>
          <w:tab w:val="left" w:pos="1186"/>
          <w:tab w:val="left" w:leader="dot" w:pos="8837"/>
          <w:tab w:val="left" w:pos="9149"/>
        </w:tabs>
        <w:autoSpaceDE w:val="0"/>
        <w:autoSpaceDN w:val="0"/>
        <w:adjustRightInd w:val="0"/>
        <w:spacing w:after="0" w:line="360" w:lineRule="auto"/>
        <w:jc w:val="center"/>
        <w:rPr>
          <w:rFonts w:ascii="Times New Roman" w:eastAsia="Times New Roman" w:hAnsi="Times New Roman" w:cs="Times New Roman"/>
          <w:spacing w:val="-1"/>
          <w:sz w:val="28"/>
          <w:szCs w:val="28"/>
        </w:rPr>
      </w:pPr>
    </w:p>
    <w:p w:rsidR="00DE6528" w:rsidRDefault="00C76E42" w:rsidP="00561878">
      <w:pPr>
        <w:widowControl w:val="0"/>
        <w:shd w:val="clear" w:color="auto" w:fill="FFFFFF"/>
        <w:tabs>
          <w:tab w:val="left" w:pos="1186"/>
          <w:tab w:val="left" w:pos="9149"/>
        </w:tabs>
        <w:autoSpaceDE w:val="0"/>
        <w:autoSpaceDN w:val="0"/>
        <w:adjustRightInd w:val="0"/>
        <w:spacing w:after="0" w:line="36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p>
    <w:p w:rsidR="00DE6528" w:rsidRDefault="00DE6528" w:rsidP="00561878">
      <w:pPr>
        <w:widowControl w:val="0"/>
        <w:shd w:val="clear" w:color="auto" w:fill="FFFFFF"/>
        <w:tabs>
          <w:tab w:val="left" w:pos="1186"/>
          <w:tab w:val="left" w:pos="9149"/>
        </w:tabs>
        <w:autoSpaceDE w:val="0"/>
        <w:autoSpaceDN w:val="0"/>
        <w:adjustRightInd w:val="0"/>
        <w:spacing w:after="0" w:line="360" w:lineRule="auto"/>
        <w:jc w:val="both"/>
        <w:rPr>
          <w:rFonts w:ascii="Times New Roman" w:eastAsia="Times New Roman" w:hAnsi="Times New Roman" w:cs="Times New Roman"/>
          <w:bCs/>
          <w:sz w:val="28"/>
          <w:szCs w:val="28"/>
        </w:rPr>
      </w:pPr>
      <w:r>
        <w:rPr>
          <w:rFonts w:ascii="Times New Roman" w:eastAsia="Times New Roman" w:hAnsi="Times New Roman" w:cs="Times New Roman"/>
          <w:bCs/>
          <w:noProof/>
          <w:sz w:val="28"/>
          <w:szCs w:val="28"/>
        </w:rPr>
        <w:drawing>
          <wp:inline distT="0" distB="0" distL="0" distR="0">
            <wp:extent cx="5486400" cy="3528060"/>
            <wp:effectExtent l="19050" t="0" r="19050" b="0"/>
            <wp:docPr id="6"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DE6528" w:rsidRDefault="00DE6528" w:rsidP="00DE6528">
      <w:pPr>
        <w:widowControl w:val="0"/>
        <w:shd w:val="clear" w:color="auto" w:fill="FFFFFF"/>
        <w:tabs>
          <w:tab w:val="left" w:pos="1186"/>
          <w:tab w:val="left" w:pos="9149"/>
        </w:tabs>
        <w:autoSpaceDE w:val="0"/>
        <w:autoSpaceDN w:val="0"/>
        <w:adjustRightInd w:val="0"/>
        <w:spacing w:after="0" w:line="36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Рис. 2 Структура бюджетных учреждений.</w:t>
      </w:r>
    </w:p>
    <w:p w:rsidR="00DE6528" w:rsidRDefault="00DE6528" w:rsidP="00DE6528">
      <w:pPr>
        <w:widowControl w:val="0"/>
        <w:shd w:val="clear" w:color="auto" w:fill="FFFFFF"/>
        <w:tabs>
          <w:tab w:val="left" w:pos="1186"/>
          <w:tab w:val="left" w:pos="9149"/>
        </w:tabs>
        <w:autoSpaceDE w:val="0"/>
        <w:autoSpaceDN w:val="0"/>
        <w:adjustRightInd w:val="0"/>
        <w:spacing w:after="0" w:line="360" w:lineRule="auto"/>
        <w:jc w:val="center"/>
        <w:rPr>
          <w:rFonts w:ascii="Times New Roman" w:eastAsia="Times New Roman" w:hAnsi="Times New Roman" w:cs="Times New Roman"/>
          <w:bCs/>
          <w:sz w:val="28"/>
          <w:szCs w:val="28"/>
        </w:rPr>
      </w:pPr>
    </w:p>
    <w:p w:rsidR="00E12EB4" w:rsidRDefault="00DE6528" w:rsidP="00561878">
      <w:pPr>
        <w:widowControl w:val="0"/>
        <w:shd w:val="clear" w:color="auto" w:fill="FFFFFF"/>
        <w:tabs>
          <w:tab w:val="left" w:pos="1186"/>
          <w:tab w:val="left" w:pos="9149"/>
        </w:tabs>
        <w:autoSpaceDE w:val="0"/>
        <w:autoSpaceDN w:val="0"/>
        <w:adjustRightInd w:val="0"/>
        <w:spacing w:after="0" w:line="36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С</w:t>
      </w:r>
      <w:r w:rsidR="00C76E42">
        <w:rPr>
          <w:rFonts w:ascii="Times New Roman" w:eastAsia="Times New Roman" w:hAnsi="Times New Roman" w:cs="Times New Roman"/>
          <w:bCs/>
          <w:sz w:val="28"/>
          <w:szCs w:val="28"/>
        </w:rPr>
        <w:t>труктура муниципального образования представляет собой достаточно динамичную систему, которая по мере изменения стоящих перед муниципальным образованием задач, условий жизни граждан, других факторов, подвергается новациям.</w:t>
      </w:r>
      <w:r w:rsidR="00AE0BF2">
        <w:rPr>
          <w:rFonts w:ascii="Times New Roman" w:eastAsia="Times New Roman" w:hAnsi="Times New Roman" w:cs="Times New Roman"/>
          <w:bCs/>
          <w:sz w:val="28"/>
          <w:szCs w:val="28"/>
        </w:rPr>
        <w:t xml:space="preserve"> </w:t>
      </w:r>
      <w:proofErr w:type="gramStart"/>
      <w:r w:rsidR="00AE0BF2">
        <w:rPr>
          <w:rFonts w:ascii="Times New Roman" w:eastAsia="Times New Roman" w:hAnsi="Times New Roman" w:cs="Times New Roman"/>
          <w:bCs/>
          <w:sz w:val="28"/>
          <w:szCs w:val="28"/>
        </w:rPr>
        <w:t xml:space="preserve">В настоящее время определяющим фактором, положенным в основу формирования структуры муниципального образования, являются ее компетенции в соответствии с предусмотренными федеральным законом вопросами местного значения и распределением полномочий между </w:t>
      </w:r>
      <w:r w:rsidR="00AE0BF2">
        <w:rPr>
          <w:rFonts w:ascii="Times New Roman" w:eastAsia="Times New Roman" w:hAnsi="Times New Roman" w:cs="Times New Roman"/>
          <w:bCs/>
          <w:sz w:val="28"/>
          <w:szCs w:val="28"/>
        </w:rPr>
        <w:lastRenderedPageBreak/>
        <w:t>органами местного с</w:t>
      </w:r>
      <w:r>
        <w:rPr>
          <w:rFonts w:ascii="Times New Roman" w:eastAsia="Times New Roman" w:hAnsi="Times New Roman" w:cs="Times New Roman"/>
          <w:bCs/>
          <w:sz w:val="28"/>
          <w:szCs w:val="28"/>
        </w:rPr>
        <w:t>амоуправления, закрепленными в У</w:t>
      </w:r>
      <w:r w:rsidR="00AE0BF2">
        <w:rPr>
          <w:rFonts w:ascii="Times New Roman" w:eastAsia="Times New Roman" w:hAnsi="Times New Roman" w:cs="Times New Roman"/>
          <w:bCs/>
          <w:sz w:val="28"/>
          <w:szCs w:val="28"/>
        </w:rPr>
        <w:t>ставе муниципального образования.</w:t>
      </w:r>
      <w:proofErr w:type="gramEnd"/>
    </w:p>
    <w:p w:rsidR="00DE6528" w:rsidRDefault="00AE0BF2" w:rsidP="00561878">
      <w:pPr>
        <w:widowControl w:val="0"/>
        <w:shd w:val="clear" w:color="auto" w:fill="FFFFFF"/>
        <w:tabs>
          <w:tab w:val="left" w:pos="1186"/>
          <w:tab w:val="left" w:pos="9149"/>
        </w:tabs>
        <w:autoSpaceDE w:val="0"/>
        <w:autoSpaceDN w:val="0"/>
        <w:adjustRightInd w:val="0"/>
        <w:spacing w:after="0" w:line="360" w:lineRule="auto"/>
        <w:jc w:val="both"/>
        <w:rPr>
          <w:rFonts w:ascii="Times New Roman" w:hAnsi="Times New Roman" w:cs="Times New Roman"/>
          <w:sz w:val="28"/>
          <w:szCs w:val="28"/>
        </w:rPr>
      </w:pPr>
      <w:r>
        <w:rPr>
          <w:rFonts w:ascii="Times New Roman" w:eastAsia="Times New Roman" w:hAnsi="Times New Roman" w:cs="Times New Roman"/>
          <w:bCs/>
          <w:sz w:val="28"/>
          <w:szCs w:val="28"/>
        </w:rPr>
        <w:t xml:space="preserve">          </w:t>
      </w:r>
      <w:proofErr w:type="gramStart"/>
      <w:r w:rsidR="00DE6528">
        <w:rPr>
          <w:rFonts w:ascii="Times New Roman" w:hAnsi="Times New Roman" w:cs="Times New Roman"/>
          <w:sz w:val="28"/>
          <w:szCs w:val="28"/>
        </w:rPr>
        <w:t xml:space="preserve">Из рисунка 2 видно, что основную долю в структуре занимают сельские советы – 38% и учреждения образования – 29%. Учреждения органов исполнительной, представительной власти занимают – 14% - это структурные (функциональные) подразделения Администрации </w:t>
      </w:r>
      <w:r w:rsidR="00AE3787">
        <w:rPr>
          <w:rFonts w:ascii="Times New Roman" w:hAnsi="Times New Roman" w:cs="Times New Roman"/>
          <w:sz w:val="28"/>
          <w:szCs w:val="28"/>
        </w:rPr>
        <w:t>______</w:t>
      </w:r>
      <w:r w:rsidR="00DE6528">
        <w:rPr>
          <w:rFonts w:ascii="Times New Roman" w:hAnsi="Times New Roman" w:cs="Times New Roman"/>
          <w:sz w:val="28"/>
          <w:szCs w:val="28"/>
        </w:rPr>
        <w:t xml:space="preserve"> района, ведающие либо отдельными отраслями муниципальной деятельности (жилищно-коммунальное хозяйство, культура, транспорт и т.д.), либо функциональные структурные подразделения, исполняющие одну или несколько функций во всех отраслях (экономическая служба, финансовый орган и</w:t>
      </w:r>
      <w:proofErr w:type="gramEnd"/>
      <w:r w:rsidR="00DE6528">
        <w:rPr>
          <w:rFonts w:ascii="Times New Roman" w:hAnsi="Times New Roman" w:cs="Times New Roman"/>
          <w:sz w:val="28"/>
          <w:szCs w:val="28"/>
        </w:rPr>
        <w:t xml:space="preserve"> т.д.).</w:t>
      </w:r>
    </w:p>
    <w:p w:rsidR="00AE0BF2" w:rsidRDefault="00DE6528" w:rsidP="00561878">
      <w:pPr>
        <w:widowControl w:val="0"/>
        <w:shd w:val="clear" w:color="auto" w:fill="FFFFFF"/>
        <w:tabs>
          <w:tab w:val="left" w:pos="1186"/>
          <w:tab w:val="left" w:pos="9149"/>
        </w:tabs>
        <w:autoSpaceDE w:val="0"/>
        <w:autoSpaceDN w:val="0"/>
        <w:adjustRightInd w:val="0"/>
        <w:spacing w:after="0" w:line="360" w:lineRule="auto"/>
        <w:jc w:val="both"/>
        <w:rPr>
          <w:rFonts w:ascii="Times New Roman" w:eastAsia="Times New Roman" w:hAnsi="Times New Roman" w:cs="Times New Roman"/>
          <w:bCs/>
          <w:sz w:val="28"/>
          <w:szCs w:val="28"/>
        </w:rPr>
      </w:pPr>
      <w:r>
        <w:rPr>
          <w:rFonts w:ascii="Times New Roman" w:hAnsi="Times New Roman" w:cs="Times New Roman"/>
          <w:sz w:val="28"/>
          <w:szCs w:val="28"/>
        </w:rPr>
        <w:t xml:space="preserve">          </w:t>
      </w:r>
      <w:r w:rsidR="00AE0BF2">
        <w:rPr>
          <w:rFonts w:ascii="Times New Roman" w:eastAsia="Times New Roman" w:hAnsi="Times New Roman" w:cs="Times New Roman"/>
          <w:bCs/>
          <w:sz w:val="28"/>
          <w:szCs w:val="28"/>
        </w:rPr>
        <w:t xml:space="preserve">Можно выделить </w:t>
      </w:r>
      <w:r w:rsidR="00AE0BF2" w:rsidRPr="004052FF">
        <w:rPr>
          <w:rFonts w:ascii="Times New Roman" w:eastAsia="Times New Roman" w:hAnsi="Times New Roman" w:cs="Times New Roman"/>
          <w:bCs/>
          <w:sz w:val="28"/>
          <w:szCs w:val="28"/>
          <w:u w:val="single"/>
        </w:rPr>
        <w:t>шесть групп вопросов</w:t>
      </w:r>
      <w:r w:rsidR="00AE0BF2">
        <w:rPr>
          <w:rFonts w:ascii="Times New Roman" w:eastAsia="Times New Roman" w:hAnsi="Times New Roman" w:cs="Times New Roman"/>
          <w:bCs/>
          <w:sz w:val="28"/>
          <w:szCs w:val="28"/>
        </w:rPr>
        <w:t>, которые входят в компетенцию муниципального образования:</w:t>
      </w:r>
    </w:p>
    <w:p w:rsidR="00AE0BF2" w:rsidRDefault="00AE0BF2" w:rsidP="00AE0BF2">
      <w:pPr>
        <w:pStyle w:val="a3"/>
        <w:widowControl w:val="0"/>
        <w:numPr>
          <w:ilvl w:val="0"/>
          <w:numId w:val="12"/>
        </w:numPr>
        <w:shd w:val="clear" w:color="auto" w:fill="FFFFFF"/>
        <w:tabs>
          <w:tab w:val="left" w:pos="1186"/>
          <w:tab w:val="left" w:pos="9149"/>
        </w:tabs>
        <w:autoSpaceDE w:val="0"/>
        <w:autoSpaceDN w:val="0"/>
        <w:adjustRightInd w:val="0"/>
        <w:spacing w:after="0" w:line="36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вопросы социально-экономического развития территории;</w:t>
      </w:r>
    </w:p>
    <w:p w:rsidR="00AE0BF2" w:rsidRDefault="00AE0BF2" w:rsidP="00AE0BF2">
      <w:pPr>
        <w:pStyle w:val="a3"/>
        <w:widowControl w:val="0"/>
        <w:numPr>
          <w:ilvl w:val="0"/>
          <w:numId w:val="12"/>
        </w:numPr>
        <w:shd w:val="clear" w:color="auto" w:fill="FFFFFF"/>
        <w:tabs>
          <w:tab w:val="left" w:pos="1186"/>
          <w:tab w:val="left" w:pos="9149"/>
        </w:tabs>
        <w:autoSpaceDE w:val="0"/>
        <w:autoSpaceDN w:val="0"/>
        <w:adjustRightInd w:val="0"/>
        <w:spacing w:after="0" w:line="36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вопросы муниципального хозяйства;</w:t>
      </w:r>
    </w:p>
    <w:p w:rsidR="00AE0BF2" w:rsidRDefault="00AE0BF2" w:rsidP="00AE0BF2">
      <w:pPr>
        <w:pStyle w:val="a3"/>
        <w:widowControl w:val="0"/>
        <w:numPr>
          <w:ilvl w:val="0"/>
          <w:numId w:val="12"/>
        </w:numPr>
        <w:shd w:val="clear" w:color="auto" w:fill="FFFFFF"/>
        <w:tabs>
          <w:tab w:val="left" w:pos="1186"/>
          <w:tab w:val="left" w:pos="9149"/>
        </w:tabs>
        <w:autoSpaceDE w:val="0"/>
        <w:autoSpaceDN w:val="0"/>
        <w:adjustRightInd w:val="0"/>
        <w:spacing w:after="0" w:line="36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финансовые вопросы;</w:t>
      </w:r>
    </w:p>
    <w:p w:rsidR="00AE0BF2" w:rsidRDefault="00AE0BF2" w:rsidP="00AE0BF2">
      <w:pPr>
        <w:pStyle w:val="a3"/>
        <w:widowControl w:val="0"/>
        <w:numPr>
          <w:ilvl w:val="0"/>
          <w:numId w:val="12"/>
        </w:numPr>
        <w:shd w:val="clear" w:color="auto" w:fill="FFFFFF"/>
        <w:tabs>
          <w:tab w:val="left" w:pos="1186"/>
          <w:tab w:val="left" w:pos="9149"/>
        </w:tabs>
        <w:autoSpaceDE w:val="0"/>
        <w:autoSpaceDN w:val="0"/>
        <w:adjustRightInd w:val="0"/>
        <w:spacing w:after="0" w:line="36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социальные вопросы;</w:t>
      </w:r>
    </w:p>
    <w:p w:rsidR="00AE0BF2" w:rsidRDefault="00AE0BF2" w:rsidP="00AE0BF2">
      <w:pPr>
        <w:pStyle w:val="a3"/>
        <w:widowControl w:val="0"/>
        <w:numPr>
          <w:ilvl w:val="0"/>
          <w:numId w:val="12"/>
        </w:numPr>
        <w:shd w:val="clear" w:color="auto" w:fill="FFFFFF"/>
        <w:tabs>
          <w:tab w:val="left" w:pos="1186"/>
          <w:tab w:val="left" w:pos="9149"/>
        </w:tabs>
        <w:autoSpaceDE w:val="0"/>
        <w:autoSpaceDN w:val="0"/>
        <w:adjustRightInd w:val="0"/>
        <w:spacing w:after="0" w:line="36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административно - организационные вопросы;</w:t>
      </w:r>
    </w:p>
    <w:p w:rsidR="00AE0BF2" w:rsidRDefault="00AE0BF2" w:rsidP="00AE0BF2">
      <w:pPr>
        <w:pStyle w:val="a3"/>
        <w:widowControl w:val="0"/>
        <w:numPr>
          <w:ilvl w:val="0"/>
          <w:numId w:val="12"/>
        </w:numPr>
        <w:shd w:val="clear" w:color="auto" w:fill="FFFFFF"/>
        <w:tabs>
          <w:tab w:val="left" w:pos="1186"/>
          <w:tab w:val="left" w:pos="9149"/>
        </w:tabs>
        <w:autoSpaceDE w:val="0"/>
        <w:autoSpaceDN w:val="0"/>
        <w:adjustRightInd w:val="0"/>
        <w:spacing w:after="0" w:line="36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исполнение полномочий</w:t>
      </w:r>
      <w:r w:rsidR="00872DF5">
        <w:rPr>
          <w:rFonts w:ascii="Times New Roman" w:eastAsia="Times New Roman" w:hAnsi="Times New Roman" w:cs="Times New Roman"/>
          <w:bCs/>
          <w:sz w:val="28"/>
          <w:szCs w:val="28"/>
        </w:rPr>
        <w:t xml:space="preserve"> в сфере образования, культуры</w:t>
      </w:r>
      <w:r w:rsidR="00ED4C9F">
        <w:rPr>
          <w:rFonts w:ascii="Times New Roman" w:eastAsia="Times New Roman" w:hAnsi="Times New Roman" w:cs="Times New Roman"/>
          <w:bCs/>
          <w:sz w:val="28"/>
          <w:szCs w:val="28"/>
        </w:rPr>
        <w:t xml:space="preserve"> и т.д</w:t>
      </w:r>
      <w:proofErr w:type="gramStart"/>
      <w:r w:rsidR="00ED4C9F">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w:t>
      </w:r>
      <w:proofErr w:type="gramEnd"/>
    </w:p>
    <w:p w:rsidR="00AE0BF2" w:rsidRDefault="00AE0BF2" w:rsidP="00AE0BF2">
      <w:pPr>
        <w:widowControl w:val="0"/>
        <w:shd w:val="clear" w:color="auto" w:fill="FFFFFF"/>
        <w:tabs>
          <w:tab w:val="left" w:pos="1186"/>
          <w:tab w:val="left" w:pos="9149"/>
        </w:tabs>
        <w:autoSpaceDE w:val="0"/>
        <w:autoSpaceDN w:val="0"/>
        <w:adjustRightInd w:val="0"/>
        <w:spacing w:after="0" w:line="36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Для решения данных вопросов</w:t>
      </w:r>
      <w:r w:rsidR="00DE6528">
        <w:rPr>
          <w:rFonts w:ascii="Times New Roman" w:eastAsia="Times New Roman" w:hAnsi="Times New Roman" w:cs="Times New Roman"/>
          <w:bCs/>
          <w:sz w:val="28"/>
          <w:szCs w:val="28"/>
        </w:rPr>
        <w:t xml:space="preserve"> и</w:t>
      </w:r>
      <w:r>
        <w:rPr>
          <w:rFonts w:ascii="Times New Roman" w:eastAsia="Times New Roman" w:hAnsi="Times New Roman" w:cs="Times New Roman"/>
          <w:bCs/>
          <w:sz w:val="28"/>
          <w:szCs w:val="28"/>
        </w:rPr>
        <w:t xml:space="preserve"> с</w:t>
      </w:r>
      <w:r w:rsidR="00DE6528">
        <w:rPr>
          <w:rFonts w:ascii="Times New Roman" w:eastAsia="Times New Roman" w:hAnsi="Times New Roman" w:cs="Times New Roman"/>
          <w:bCs/>
          <w:sz w:val="28"/>
          <w:szCs w:val="28"/>
        </w:rPr>
        <w:t>озданы учреждения, которые</w:t>
      </w:r>
      <w:r>
        <w:rPr>
          <w:rFonts w:ascii="Times New Roman" w:eastAsia="Times New Roman" w:hAnsi="Times New Roman" w:cs="Times New Roman"/>
          <w:bCs/>
          <w:sz w:val="28"/>
          <w:szCs w:val="28"/>
        </w:rPr>
        <w:t xml:space="preserve"> представленные в </w:t>
      </w:r>
      <w:r w:rsidR="00DE6528">
        <w:rPr>
          <w:rFonts w:ascii="Times New Roman" w:eastAsia="Times New Roman" w:hAnsi="Times New Roman" w:cs="Times New Roman"/>
          <w:bCs/>
          <w:sz w:val="28"/>
          <w:szCs w:val="28"/>
        </w:rPr>
        <w:t>таблице 3</w:t>
      </w:r>
      <w:r>
        <w:rPr>
          <w:rFonts w:ascii="Times New Roman" w:eastAsia="Times New Roman" w:hAnsi="Times New Roman" w:cs="Times New Roman"/>
          <w:bCs/>
          <w:sz w:val="28"/>
          <w:szCs w:val="28"/>
        </w:rPr>
        <w:t>.</w:t>
      </w:r>
    </w:p>
    <w:p w:rsidR="00AE0BF2" w:rsidRPr="00AE0BF2" w:rsidRDefault="00AE0BF2" w:rsidP="00AE0BF2">
      <w:pPr>
        <w:widowControl w:val="0"/>
        <w:shd w:val="clear" w:color="auto" w:fill="FFFFFF"/>
        <w:tabs>
          <w:tab w:val="left" w:pos="1186"/>
          <w:tab w:val="left" w:pos="9149"/>
        </w:tabs>
        <w:autoSpaceDE w:val="0"/>
        <w:autoSpaceDN w:val="0"/>
        <w:adjustRightInd w:val="0"/>
        <w:spacing w:after="0" w:line="360" w:lineRule="auto"/>
        <w:ind w:left="720"/>
        <w:jc w:val="both"/>
        <w:rPr>
          <w:rFonts w:ascii="Times New Roman" w:eastAsia="Times New Roman" w:hAnsi="Times New Roman" w:cs="Times New Roman"/>
          <w:bCs/>
          <w:sz w:val="28"/>
          <w:szCs w:val="28"/>
        </w:rPr>
      </w:pPr>
    </w:p>
    <w:p w:rsidR="00351848" w:rsidRDefault="00351848" w:rsidP="00D82505">
      <w:pPr>
        <w:spacing w:after="0" w:line="360" w:lineRule="auto"/>
        <w:ind w:right="62"/>
        <w:jc w:val="both"/>
        <w:rPr>
          <w:rFonts w:ascii="Times New Roman" w:hAnsi="Times New Roman" w:cs="Times New Roman"/>
          <w:sz w:val="28"/>
          <w:szCs w:val="28"/>
        </w:rPr>
      </w:pPr>
    </w:p>
    <w:p w:rsidR="009B55B7" w:rsidRPr="00DE6528" w:rsidRDefault="00DE6528" w:rsidP="00DE6528">
      <w:pPr>
        <w:spacing w:after="0" w:line="360" w:lineRule="auto"/>
        <w:ind w:right="62"/>
        <w:jc w:val="both"/>
        <w:rPr>
          <w:rFonts w:ascii="Times New Roman" w:hAnsi="Times New Roman" w:cs="Times New Roman"/>
          <w:sz w:val="28"/>
          <w:szCs w:val="28"/>
        </w:rPr>
      </w:pPr>
      <w:r>
        <w:rPr>
          <w:rFonts w:ascii="Times New Roman" w:hAnsi="Times New Roman" w:cs="Times New Roman"/>
          <w:sz w:val="28"/>
          <w:szCs w:val="28"/>
        </w:rPr>
        <w:t xml:space="preserve">     </w:t>
      </w:r>
      <w:r w:rsidR="009B55B7" w:rsidRPr="009644CF">
        <w:rPr>
          <w:rFonts w:ascii="Times New Roman" w:eastAsia="Times New Roman" w:hAnsi="Times New Roman" w:cs="Times New Roman"/>
          <w:sz w:val="28"/>
          <w:szCs w:val="28"/>
        </w:rPr>
        <w:t>2.2   Анализ бюджета МО «</w:t>
      </w:r>
      <w:proofErr w:type="spellStart"/>
      <w:r w:rsidR="00AE3787">
        <w:rPr>
          <w:rFonts w:ascii="Times New Roman" w:eastAsia="Times New Roman" w:hAnsi="Times New Roman" w:cs="Times New Roman"/>
          <w:sz w:val="28"/>
          <w:szCs w:val="28"/>
        </w:rPr>
        <w:t>____________</w:t>
      </w:r>
      <w:r w:rsidR="009B55B7" w:rsidRPr="009644CF">
        <w:rPr>
          <w:rFonts w:ascii="Times New Roman" w:eastAsia="Times New Roman" w:hAnsi="Times New Roman" w:cs="Times New Roman"/>
          <w:sz w:val="28"/>
          <w:szCs w:val="28"/>
        </w:rPr>
        <w:t>район</w:t>
      </w:r>
      <w:proofErr w:type="spellEnd"/>
      <w:r w:rsidR="009B55B7" w:rsidRPr="009644CF">
        <w:rPr>
          <w:rFonts w:ascii="Times New Roman" w:eastAsia="Times New Roman" w:hAnsi="Times New Roman" w:cs="Times New Roman"/>
          <w:sz w:val="28"/>
          <w:szCs w:val="28"/>
        </w:rPr>
        <w:t xml:space="preserve">» за период   </w:t>
      </w:r>
      <w:r w:rsidR="009B55B7" w:rsidRPr="009644CF">
        <w:rPr>
          <w:rFonts w:ascii="Times New Roman" w:eastAsia="Times New Roman" w:hAnsi="Times New Roman" w:cs="Times New Roman"/>
          <w:i/>
          <w:sz w:val="28"/>
          <w:szCs w:val="28"/>
        </w:rPr>
        <w:t>201</w:t>
      </w:r>
      <w:r w:rsidR="009B55B7">
        <w:rPr>
          <w:rFonts w:ascii="Times New Roman" w:eastAsia="Times New Roman" w:hAnsi="Times New Roman" w:cs="Times New Roman"/>
          <w:i/>
          <w:sz w:val="28"/>
          <w:szCs w:val="28"/>
        </w:rPr>
        <w:t>3</w:t>
      </w:r>
      <w:r w:rsidR="009B55B7" w:rsidRPr="009644CF">
        <w:rPr>
          <w:rFonts w:ascii="Times New Roman" w:eastAsia="Times New Roman" w:hAnsi="Times New Roman" w:cs="Times New Roman"/>
          <w:i/>
          <w:sz w:val="28"/>
          <w:szCs w:val="28"/>
        </w:rPr>
        <w:t xml:space="preserve"> – 2015</w:t>
      </w:r>
      <w:r w:rsidR="009B55B7" w:rsidRPr="009644CF">
        <w:rPr>
          <w:rFonts w:ascii="Times New Roman" w:eastAsia="Times New Roman" w:hAnsi="Times New Roman" w:cs="Times New Roman"/>
          <w:sz w:val="28"/>
          <w:szCs w:val="28"/>
        </w:rPr>
        <w:t xml:space="preserve"> гг.</w:t>
      </w:r>
    </w:p>
    <w:p w:rsidR="009B55B7" w:rsidRPr="00DE6528" w:rsidRDefault="009B55B7" w:rsidP="00DE6528">
      <w:pPr>
        <w:spacing w:after="0" w:line="360" w:lineRule="auto"/>
        <w:ind w:right="62"/>
        <w:jc w:val="both"/>
        <w:rPr>
          <w:rFonts w:ascii="Times New Roman" w:eastAsia="Times New Roman" w:hAnsi="Times New Roman" w:cs="Times New Roman"/>
          <w:sz w:val="28"/>
          <w:szCs w:val="28"/>
        </w:rPr>
      </w:pPr>
    </w:p>
    <w:p w:rsidR="0017086B" w:rsidRPr="00DE6528" w:rsidRDefault="00DE6528" w:rsidP="00DE652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03180" w:rsidRPr="00DE6528">
        <w:rPr>
          <w:rFonts w:ascii="Times New Roman" w:eastAsia="Times New Roman" w:hAnsi="Times New Roman" w:cs="Times New Roman"/>
          <w:sz w:val="28"/>
          <w:szCs w:val="28"/>
        </w:rPr>
        <w:t xml:space="preserve">Для оценки финансового состояния проведем анализ доходов и расходов </w:t>
      </w:r>
      <w:r w:rsidR="00AA1031">
        <w:rPr>
          <w:rFonts w:ascii="Times New Roman" w:eastAsia="Times New Roman" w:hAnsi="Times New Roman" w:cs="Times New Roman"/>
          <w:sz w:val="28"/>
          <w:szCs w:val="28"/>
        </w:rPr>
        <w:t>Муниципального образования «</w:t>
      </w:r>
      <w:r w:rsidR="00AE3787">
        <w:rPr>
          <w:rFonts w:ascii="Times New Roman" w:eastAsia="Times New Roman" w:hAnsi="Times New Roman" w:cs="Times New Roman"/>
          <w:sz w:val="28"/>
          <w:szCs w:val="28"/>
        </w:rPr>
        <w:t>_____</w:t>
      </w:r>
      <w:r w:rsidR="00503180" w:rsidRPr="00DE6528">
        <w:rPr>
          <w:rFonts w:ascii="Times New Roman" w:eastAsia="Times New Roman" w:hAnsi="Times New Roman" w:cs="Times New Roman"/>
          <w:sz w:val="28"/>
          <w:szCs w:val="28"/>
        </w:rPr>
        <w:t xml:space="preserve"> </w:t>
      </w:r>
      <w:r w:rsidRPr="00DE6528">
        <w:rPr>
          <w:rFonts w:ascii="Times New Roman" w:eastAsia="Times New Roman" w:hAnsi="Times New Roman" w:cs="Times New Roman"/>
          <w:sz w:val="28"/>
          <w:szCs w:val="28"/>
        </w:rPr>
        <w:t>район</w:t>
      </w:r>
      <w:r w:rsidR="00AA1031">
        <w:rPr>
          <w:rFonts w:ascii="Times New Roman" w:eastAsia="Times New Roman" w:hAnsi="Times New Roman" w:cs="Times New Roman"/>
          <w:sz w:val="28"/>
          <w:szCs w:val="28"/>
        </w:rPr>
        <w:t xml:space="preserve">» (таблица </w:t>
      </w:r>
      <w:r w:rsidR="00DD118B">
        <w:rPr>
          <w:rFonts w:ascii="Times New Roman" w:eastAsia="Times New Roman" w:hAnsi="Times New Roman" w:cs="Times New Roman"/>
          <w:sz w:val="28"/>
          <w:szCs w:val="28"/>
        </w:rPr>
        <w:t>3</w:t>
      </w:r>
      <w:r w:rsidR="00AA1031">
        <w:rPr>
          <w:rFonts w:ascii="Times New Roman" w:eastAsia="Times New Roman" w:hAnsi="Times New Roman" w:cs="Times New Roman"/>
          <w:sz w:val="28"/>
          <w:szCs w:val="28"/>
        </w:rPr>
        <w:t>)</w:t>
      </w:r>
      <w:r w:rsidR="00503180" w:rsidRPr="00DE6528">
        <w:rPr>
          <w:rFonts w:ascii="Times New Roman" w:eastAsia="Times New Roman" w:hAnsi="Times New Roman" w:cs="Times New Roman"/>
          <w:sz w:val="28"/>
          <w:szCs w:val="28"/>
        </w:rPr>
        <w:t xml:space="preserve"> . </w:t>
      </w:r>
    </w:p>
    <w:p w:rsidR="0017086B" w:rsidRPr="00AA1031" w:rsidRDefault="0017086B" w:rsidP="0017086B">
      <w:pPr>
        <w:spacing w:line="240" w:lineRule="auto"/>
        <w:ind w:firstLine="708"/>
        <w:jc w:val="center"/>
        <w:rPr>
          <w:rFonts w:ascii="Times New Roman" w:hAnsi="Times New Roman" w:cs="Times New Roman"/>
          <w:sz w:val="28"/>
          <w:szCs w:val="28"/>
        </w:rPr>
      </w:pPr>
      <w:r w:rsidRPr="00AA1031">
        <w:rPr>
          <w:rFonts w:ascii="Times New Roman" w:hAnsi="Times New Roman" w:cs="Times New Roman"/>
          <w:sz w:val="28"/>
          <w:szCs w:val="28"/>
        </w:rPr>
        <w:t>Показатели бюд</w:t>
      </w:r>
      <w:r w:rsidR="00AA1031">
        <w:rPr>
          <w:rFonts w:ascii="Times New Roman" w:hAnsi="Times New Roman" w:cs="Times New Roman"/>
          <w:sz w:val="28"/>
          <w:szCs w:val="28"/>
        </w:rPr>
        <w:t>жета муниципального образования</w:t>
      </w:r>
    </w:p>
    <w:p w:rsidR="00AF1630" w:rsidRPr="00AA1031" w:rsidRDefault="00AF1630" w:rsidP="00AF1630">
      <w:pPr>
        <w:spacing w:line="240" w:lineRule="auto"/>
        <w:ind w:firstLine="708"/>
        <w:jc w:val="center"/>
        <w:rPr>
          <w:rFonts w:ascii="Times New Roman" w:hAnsi="Times New Roman" w:cs="Times New Roman"/>
          <w:sz w:val="28"/>
          <w:szCs w:val="28"/>
        </w:rPr>
      </w:pPr>
      <w:r>
        <w:rPr>
          <w:rFonts w:ascii="Times New Roman" w:hAnsi="Times New Roman" w:cs="Times New Roman"/>
          <w:color w:val="FF0000"/>
          <w:sz w:val="24"/>
          <w:szCs w:val="24"/>
        </w:rPr>
        <w:t xml:space="preserve">                                                                                                                              </w:t>
      </w:r>
      <w:r w:rsidRPr="00AA1031">
        <w:rPr>
          <w:rFonts w:ascii="Times New Roman" w:hAnsi="Times New Roman" w:cs="Times New Roman"/>
          <w:sz w:val="28"/>
          <w:szCs w:val="28"/>
        </w:rPr>
        <w:t>Таблица</w:t>
      </w:r>
      <w:r w:rsidR="00AA1031" w:rsidRPr="00AA1031">
        <w:rPr>
          <w:rFonts w:ascii="Times New Roman" w:hAnsi="Times New Roman" w:cs="Times New Roman"/>
          <w:sz w:val="28"/>
          <w:szCs w:val="28"/>
        </w:rPr>
        <w:t xml:space="preserve"> </w:t>
      </w:r>
      <w:r w:rsidR="00DD118B">
        <w:rPr>
          <w:rFonts w:ascii="Times New Roman" w:hAnsi="Times New Roman" w:cs="Times New Roman"/>
          <w:sz w:val="28"/>
          <w:szCs w:val="28"/>
        </w:rPr>
        <w:t>3</w:t>
      </w:r>
      <w:r w:rsidRPr="00AA1031">
        <w:rPr>
          <w:rFonts w:ascii="Times New Roman" w:hAnsi="Times New Roman" w:cs="Times New Roman"/>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6"/>
        <w:gridCol w:w="1276"/>
        <w:gridCol w:w="1418"/>
        <w:gridCol w:w="1559"/>
        <w:gridCol w:w="1377"/>
        <w:gridCol w:w="1596"/>
      </w:tblGrid>
      <w:tr w:rsidR="0017086B" w:rsidRPr="004236AC" w:rsidTr="00AA1031">
        <w:trPr>
          <w:trHeight w:val="496"/>
        </w:trPr>
        <w:tc>
          <w:tcPr>
            <w:tcW w:w="2376" w:type="dxa"/>
          </w:tcPr>
          <w:p w:rsidR="0017086B" w:rsidRPr="00AA1031" w:rsidRDefault="0017086B" w:rsidP="00AF1630">
            <w:pPr>
              <w:spacing w:after="0" w:line="240" w:lineRule="auto"/>
              <w:jc w:val="both"/>
              <w:rPr>
                <w:rFonts w:ascii="Times New Roman" w:hAnsi="Times New Roman" w:cs="Times New Roman"/>
                <w:sz w:val="24"/>
                <w:szCs w:val="24"/>
              </w:rPr>
            </w:pPr>
          </w:p>
        </w:tc>
        <w:tc>
          <w:tcPr>
            <w:tcW w:w="1276" w:type="dxa"/>
          </w:tcPr>
          <w:p w:rsidR="0017086B" w:rsidRPr="00AA1031" w:rsidRDefault="004236AC" w:rsidP="00AF1630">
            <w:pPr>
              <w:spacing w:after="0" w:line="240" w:lineRule="auto"/>
              <w:jc w:val="center"/>
              <w:rPr>
                <w:rFonts w:ascii="Times New Roman" w:hAnsi="Times New Roman" w:cs="Times New Roman"/>
                <w:sz w:val="24"/>
                <w:szCs w:val="24"/>
              </w:rPr>
            </w:pPr>
            <w:r w:rsidRPr="00AA1031">
              <w:rPr>
                <w:rFonts w:ascii="Times New Roman" w:hAnsi="Times New Roman" w:cs="Times New Roman"/>
                <w:sz w:val="24"/>
                <w:szCs w:val="24"/>
              </w:rPr>
              <w:t xml:space="preserve">2013 </w:t>
            </w:r>
            <w:r w:rsidR="0017086B" w:rsidRPr="00AA1031">
              <w:rPr>
                <w:rFonts w:ascii="Times New Roman" w:hAnsi="Times New Roman" w:cs="Times New Roman"/>
                <w:sz w:val="24"/>
                <w:szCs w:val="24"/>
              </w:rPr>
              <w:t>год</w:t>
            </w:r>
          </w:p>
        </w:tc>
        <w:tc>
          <w:tcPr>
            <w:tcW w:w="1418" w:type="dxa"/>
          </w:tcPr>
          <w:p w:rsidR="0017086B" w:rsidRPr="00AA1031" w:rsidRDefault="004236AC" w:rsidP="00AF1630">
            <w:pPr>
              <w:spacing w:after="0" w:line="240" w:lineRule="auto"/>
              <w:jc w:val="center"/>
              <w:rPr>
                <w:rFonts w:ascii="Times New Roman" w:hAnsi="Times New Roman" w:cs="Times New Roman"/>
                <w:sz w:val="24"/>
                <w:szCs w:val="24"/>
              </w:rPr>
            </w:pPr>
            <w:r w:rsidRPr="00AA1031">
              <w:rPr>
                <w:rFonts w:ascii="Times New Roman" w:hAnsi="Times New Roman" w:cs="Times New Roman"/>
                <w:sz w:val="24"/>
                <w:szCs w:val="24"/>
              </w:rPr>
              <w:t>2014</w:t>
            </w:r>
            <w:r w:rsidR="0017086B" w:rsidRPr="00AA1031">
              <w:rPr>
                <w:rFonts w:ascii="Times New Roman" w:hAnsi="Times New Roman" w:cs="Times New Roman"/>
                <w:sz w:val="24"/>
                <w:szCs w:val="24"/>
              </w:rPr>
              <w:t xml:space="preserve"> год</w:t>
            </w:r>
          </w:p>
        </w:tc>
        <w:tc>
          <w:tcPr>
            <w:tcW w:w="1559" w:type="dxa"/>
          </w:tcPr>
          <w:p w:rsidR="0017086B" w:rsidRPr="00AA1031" w:rsidRDefault="004236AC" w:rsidP="00AF1630">
            <w:pPr>
              <w:spacing w:after="0" w:line="240" w:lineRule="auto"/>
              <w:jc w:val="center"/>
              <w:rPr>
                <w:rFonts w:ascii="Times New Roman" w:hAnsi="Times New Roman" w:cs="Times New Roman"/>
                <w:sz w:val="24"/>
                <w:szCs w:val="24"/>
              </w:rPr>
            </w:pPr>
            <w:r w:rsidRPr="00AA1031">
              <w:rPr>
                <w:rFonts w:ascii="Times New Roman" w:hAnsi="Times New Roman" w:cs="Times New Roman"/>
                <w:sz w:val="24"/>
                <w:szCs w:val="24"/>
              </w:rPr>
              <w:t>Изм</w:t>
            </w:r>
            <w:r w:rsidR="00AA1031">
              <w:rPr>
                <w:rFonts w:ascii="Times New Roman" w:hAnsi="Times New Roman" w:cs="Times New Roman"/>
                <w:sz w:val="24"/>
                <w:szCs w:val="24"/>
              </w:rPr>
              <w:t>енение к 2013 году</w:t>
            </w:r>
          </w:p>
        </w:tc>
        <w:tc>
          <w:tcPr>
            <w:tcW w:w="1377" w:type="dxa"/>
          </w:tcPr>
          <w:p w:rsidR="0017086B" w:rsidRPr="00AA1031" w:rsidRDefault="004236AC" w:rsidP="00AF1630">
            <w:pPr>
              <w:spacing w:after="0" w:line="240" w:lineRule="auto"/>
              <w:jc w:val="both"/>
              <w:rPr>
                <w:rFonts w:ascii="Times New Roman" w:hAnsi="Times New Roman" w:cs="Times New Roman"/>
                <w:sz w:val="24"/>
                <w:szCs w:val="24"/>
              </w:rPr>
            </w:pPr>
            <w:r w:rsidRPr="00AA1031">
              <w:rPr>
                <w:rFonts w:ascii="Times New Roman" w:hAnsi="Times New Roman" w:cs="Times New Roman"/>
                <w:sz w:val="24"/>
                <w:szCs w:val="24"/>
              </w:rPr>
              <w:t>2015 год</w:t>
            </w:r>
          </w:p>
        </w:tc>
        <w:tc>
          <w:tcPr>
            <w:tcW w:w="1596" w:type="dxa"/>
          </w:tcPr>
          <w:p w:rsidR="0017086B" w:rsidRPr="00AA1031" w:rsidRDefault="004236AC" w:rsidP="00AF1630">
            <w:pPr>
              <w:spacing w:after="0" w:line="240" w:lineRule="auto"/>
              <w:jc w:val="both"/>
              <w:rPr>
                <w:rFonts w:ascii="Times New Roman" w:hAnsi="Times New Roman" w:cs="Times New Roman"/>
                <w:sz w:val="24"/>
                <w:szCs w:val="24"/>
              </w:rPr>
            </w:pPr>
            <w:r w:rsidRPr="00AA1031">
              <w:rPr>
                <w:rFonts w:ascii="Times New Roman" w:hAnsi="Times New Roman" w:cs="Times New Roman"/>
                <w:sz w:val="24"/>
                <w:szCs w:val="24"/>
              </w:rPr>
              <w:t>Изм</w:t>
            </w:r>
            <w:r w:rsidR="00AA1031">
              <w:rPr>
                <w:rFonts w:ascii="Times New Roman" w:hAnsi="Times New Roman" w:cs="Times New Roman"/>
                <w:sz w:val="24"/>
                <w:szCs w:val="24"/>
              </w:rPr>
              <w:t xml:space="preserve">енение </w:t>
            </w:r>
            <w:r w:rsidR="008D035B">
              <w:rPr>
                <w:rFonts w:ascii="Times New Roman" w:hAnsi="Times New Roman" w:cs="Times New Roman"/>
                <w:sz w:val="24"/>
                <w:szCs w:val="24"/>
              </w:rPr>
              <w:t xml:space="preserve">2015 г. </w:t>
            </w:r>
            <w:r w:rsidR="00AA1031">
              <w:rPr>
                <w:rFonts w:ascii="Times New Roman" w:hAnsi="Times New Roman" w:cs="Times New Roman"/>
                <w:sz w:val="24"/>
                <w:szCs w:val="24"/>
              </w:rPr>
              <w:t>к 2013 году</w:t>
            </w:r>
          </w:p>
        </w:tc>
      </w:tr>
      <w:tr w:rsidR="0017086B" w:rsidRPr="004236AC" w:rsidTr="00AA1031">
        <w:tc>
          <w:tcPr>
            <w:tcW w:w="2376" w:type="dxa"/>
          </w:tcPr>
          <w:p w:rsidR="0017086B" w:rsidRPr="00AA1031" w:rsidRDefault="0017086B" w:rsidP="00AA1031">
            <w:pPr>
              <w:spacing w:after="0" w:line="240" w:lineRule="auto"/>
              <w:jc w:val="both"/>
              <w:rPr>
                <w:rFonts w:ascii="Times New Roman" w:hAnsi="Times New Roman" w:cs="Times New Roman"/>
                <w:sz w:val="24"/>
                <w:szCs w:val="24"/>
              </w:rPr>
            </w:pPr>
            <w:r w:rsidRPr="00AA1031">
              <w:rPr>
                <w:rFonts w:ascii="Times New Roman" w:hAnsi="Times New Roman" w:cs="Times New Roman"/>
                <w:sz w:val="24"/>
                <w:szCs w:val="24"/>
              </w:rPr>
              <w:t xml:space="preserve">Доходы, </w:t>
            </w:r>
            <w:r w:rsidR="00AA1031">
              <w:rPr>
                <w:rFonts w:ascii="Times New Roman" w:hAnsi="Times New Roman" w:cs="Times New Roman"/>
                <w:sz w:val="24"/>
                <w:szCs w:val="24"/>
              </w:rPr>
              <w:t>тыс</w:t>
            </w:r>
            <w:r w:rsidRPr="00AA1031">
              <w:rPr>
                <w:rFonts w:ascii="Times New Roman" w:hAnsi="Times New Roman" w:cs="Times New Roman"/>
                <w:sz w:val="24"/>
                <w:szCs w:val="24"/>
              </w:rPr>
              <w:t>. руб.</w:t>
            </w:r>
          </w:p>
        </w:tc>
        <w:tc>
          <w:tcPr>
            <w:tcW w:w="1276" w:type="dxa"/>
          </w:tcPr>
          <w:p w:rsidR="0017086B" w:rsidRPr="00AA1031" w:rsidRDefault="00AA1031" w:rsidP="00AF163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383261,14</w:t>
            </w:r>
          </w:p>
        </w:tc>
        <w:tc>
          <w:tcPr>
            <w:tcW w:w="1418" w:type="dxa"/>
          </w:tcPr>
          <w:p w:rsidR="0017086B" w:rsidRPr="00AA1031" w:rsidRDefault="00AA1031" w:rsidP="00AF163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433101,60</w:t>
            </w:r>
          </w:p>
        </w:tc>
        <w:tc>
          <w:tcPr>
            <w:tcW w:w="1559" w:type="dxa"/>
          </w:tcPr>
          <w:p w:rsidR="0017086B" w:rsidRPr="00AA1031" w:rsidRDefault="00AA1031" w:rsidP="00AF163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49840,46</w:t>
            </w:r>
          </w:p>
        </w:tc>
        <w:tc>
          <w:tcPr>
            <w:tcW w:w="1377" w:type="dxa"/>
          </w:tcPr>
          <w:p w:rsidR="0017086B" w:rsidRPr="00AA1031" w:rsidRDefault="00AA1031" w:rsidP="00AF163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582691,90</w:t>
            </w:r>
          </w:p>
        </w:tc>
        <w:tc>
          <w:tcPr>
            <w:tcW w:w="1596" w:type="dxa"/>
          </w:tcPr>
          <w:p w:rsidR="0017086B" w:rsidRPr="00AA1031" w:rsidRDefault="00AA1031" w:rsidP="00AF163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199430,8</w:t>
            </w:r>
          </w:p>
        </w:tc>
      </w:tr>
      <w:tr w:rsidR="0017086B" w:rsidRPr="004236AC" w:rsidTr="00AA1031">
        <w:tc>
          <w:tcPr>
            <w:tcW w:w="2376" w:type="dxa"/>
          </w:tcPr>
          <w:p w:rsidR="0017086B" w:rsidRPr="00AA1031" w:rsidRDefault="00AA1031" w:rsidP="00AF1630">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Расходы, тыс</w:t>
            </w:r>
            <w:r w:rsidR="0017086B" w:rsidRPr="00AA1031">
              <w:rPr>
                <w:rFonts w:ascii="Times New Roman" w:hAnsi="Times New Roman" w:cs="Times New Roman"/>
                <w:sz w:val="24"/>
                <w:szCs w:val="24"/>
              </w:rPr>
              <w:t>. руб.</w:t>
            </w:r>
          </w:p>
        </w:tc>
        <w:tc>
          <w:tcPr>
            <w:tcW w:w="1276" w:type="dxa"/>
          </w:tcPr>
          <w:p w:rsidR="0017086B" w:rsidRPr="00AA1031" w:rsidRDefault="00AA1031" w:rsidP="00AF163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384241,10</w:t>
            </w:r>
          </w:p>
        </w:tc>
        <w:tc>
          <w:tcPr>
            <w:tcW w:w="1418" w:type="dxa"/>
          </w:tcPr>
          <w:p w:rsidR="0017086B" w:rsidRPr="00AA1031" w:rsidRDefault="00AA1031" w:rsidP="00AF163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432985,70</w:t>
            </w:r>
          </w:p>
        </w:tc>
        <w:tc>
          <w:tcPr>
            <w:tcW w:w="1559" w:type="dxa"/>
          </w:tcPr>
          <w:p w:rsidR="0017086B" w:rsidRPr="00AA1031" w:rsidRDefault="00AA1031" w:rsidP="00AF163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48744,60</w:t>
            </w:r>
          </w:p>
        </w:tc>
        <w:tc>
          <w:tcPr>
            <w:tcW w:w="1377" w:type="dxa"/>
          </w:tcPr>
          <w:p w:rsidR="0017086B" w:rsidRPr="00AA1031" w:rsidRDefault="00AA1031" w:rsidP="00AF163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581829,20</w:t>
            </w:r>
          </w:p>
        </w:tc>
        <w:tc>
          <w:tcPr>
            <w:tcW w:w="1596" w:type="dxa"/>
          </w:tcPr>
          <w:p w:rsidR="0017086B" w:rsidRPr="00AA1031" w:rsidRDefault="00AA1031" w:rsidP="00AF163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197588,10</w:t>
            </w:r>
          </w:p>
        </w:tc>
      </w:tr>
      <w:tr w:rsidR="0017086B" w:rsidRPr="004236AC" w:rsidTr="00AA1031">
        <w:tc>
          <w:tcPr>
            <w:tcW w:w="2376" w:type="dxa"/>
          </w:tcPr>
          <w:p w:rsidR="0017086B" w:rsidRPr="00AA1031" w:rsidRDefault="0017086B" w:rsidP="00AA1031">
            <w:pPr>
              <w:spacing w:after="0" w:line="240" w:lineRule="auto"/>
              <w:jc w:val="both"/>
              <w:rPr>
                <w:rFonts w:ascii="Times New Roman" w:hAnsi="Times New Roman" w:cs="Times New Roman"/>
                <w:sz w:val="24"/>
                <w:szCs w:val="24"/>
              </w:rPr>
            </w:pPr>
            <w:r w:rsidRPr="00AA1031">
              <w:rPr>
                <w:rFonts w:ascii="Times New Roman" w:hAnsi="Times New Roman" w:cs="Times New Roman"/>
                <w:sz w:val="24"/>
                <w:szCs w:val="24"/>
              </w:rPr>
              <w:t>+ / - ,</w:t>
            </w:r>
            <w:r w:rsidR="00AA1031">
              <w:rPr>
                <w:rFonts w:ascii="Times New Roman" w:hAnsi="Times New Roman" w:cs="Times New Roman"/>
                <w:sz w:val="24"/>
                <w:szCs w:val="24"/>
              </w:rPr>
              <w:t>тыс</w:t>
            </w:r>
            <w:r w:rsidRPr="00AA1031">
              <w:rPr>
                <w:rFonts w:ascii="Times New Roman" w:hAnsi="Times New Roman" w:cs="Times New Roman"/>
                <w:sz w:val="24"/>
                <w:szCs w:val="24"/>
              </w:rPr>
              <w:t>. руб.</w:t>
            </w:r>
          </w:p>
        </w:tc>
        <w:tc>
          <w:tcPr>
            <w:tcW w:w="1276" w:type="dxa"/>
          </w:tcPr>
          <w:p w:rsidR="0017086B" w:rsidRPr="00AA1031" w:rsidRDefault="00AA1031" w:rsidP="00AF163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-9799,60</w:t>
            </w:r>
          </w:p>
        </w:tc>
        <w:tc>
          <w:tcPr>
            <w:tcW w:w="1418" w:type="dxa"/>
          </w:tcPr>
          <w:p w:rsidR="0017086B" w:rsidRPr="00AA1031" w:rsidRDefault="00AA1031" w:rsidP="00AF163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+115,9</w:t>
            </w:r>
          </w:p>
        </w:tc>
        <w:tc>
          <w:tcPr>
            <w:tcW w:w="1559" w:type="dxa"/>
          </w:tcPr>
          <w:p w:rsidR="0017086B" w:rsidRPr="00AA1031" w:rsidRDefault="0017086B" w:rsidP="00AF1630">
            <w:pPr>
              <w:spacing w:after="0" w:line="240" w:lineRule="auto"/>
              <w:jc w:val="both"/>
              <w:rPr>
                <w:rFonts w:ascii="Times New Roman" w:hAnsi="Times New Roman" w:cs="Times New Roman"/>
                <w:sz w:val="24"/>
                <w:szCs w:val="24"/>
              </w:rPr>
            </w:pPr>
          </w:p>
        </w:tc>
        <w:tc>
          <w:tcPr>
            <w:tcW w:w="1377" w:type="dxa"/>
          </w:tcPr>
          <w:p w:rsidR="0017086B" w:rsidRPr="00AA1031" w:rsidRDefault="006635E2" w:rsidP="00AF163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+862,7</w:t>
            </w:r>
          </w:p>
        </w:tc>
        <w:tc>
          <w:tcPr>
            <w:tcW w:w="1596" w:type="dxa"/>
          </w:tcPr>
          <w:p w:rsidR="0017086B" w:rsidRPr="00AA1031" w:rsidRDefault="0017086B" w:rsidP="00AF1630">
            <w:pPr>
              <w:spacing w:after="0" w:line="240" w:lineRule="auto"/>
              <w:jc w:val="both"/>
              <w:rPr>
                <w:rFonts w:ascii="Times New Roman" w:hAnsi="Times New Roman" w:cs="Times New Roman"/>
                <w:sz w:val="24"/>
                <w:szCs w:val="24"/>
              </w:rPr>
            </w:pPr>
          </w:p>
        </w:tc>
      </w:tr>
    </w:tbl>
    <w:p w:rsidR="006635E2" w:rsidRDefault="006635E2" w:rsidP="009B55B7">
      <w:pPr>
        <w:spacing w:after="0" w:line="360" w:lineRule="auto"/>
        <w:ind w:right="62"/>
        <w:jc w:val="both"/>
        <w:rPr>
          <w:rFonts w:ascii="Times New Roman" w:eastAsia="Times New Roman" w:hAnsi="Times New Roman" w:cs="Times New Roman"/>
          <w:sz w:val="28"/>
          <w:szCs w:val="28"/>
        </w:rPr>
      </w:pPr>
    </w:p>
    <w:p w:rsidR="009B55B7" w:rsidRDefault="006635E2" w:rsidP="009B55B7">
      <w:pPr>
        <w:spacing w:after="0" w:line="360" w:lineRule="auto"/>
        <w:ind w:right="6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236AC" w:rsidRPr="006635E2">
        <w:rPr>
          <w:rFonts w:ascii="Times New Roman" w:eastAsia="Times New Roman" w:hAnsi="Times New Roman" w:cs="Times New Roman"/>
          <w:sz w:val="28"/>
          <w:szCs w:val="28"/>
        </w:rPr>
        <w:t>Как следует из данных таблицы</w:t>
      </w:r>
      <w:r>
        <w:rPr>
          <w:rFonts w:ascii="Times New Roman" w:eastAsia="Times New Roman" w:hAnsi="Times New Roman" w:cs="Times New Roman"/>
          <w:sz w:val="28"/>
          <w:szCs w:val="28"/>
        </w:rPr>
        <w:t xml:space="preserve"> в</w:t>
      </w:r>
      <w:r w:rsidR="009B55B7">
        <w:rPr>
          <w:rFonts w:ascii="Times New Roman" w:eastAsia="Times New Roman" w:hAnsi="Times New Roman" w:cs="Times New Roman"/>
          <w:sz w:val="28"/>
          <w:szCs w:val="28"/>
        </w:rPr>
        <w:t xml:space="preserve"> 2015 году доходы районного бюджета составили 582 691,8 тыс. рублей, что выше показателя 2013 года на 199 430,8 тыс. руб. или на  52%. Расходная часть районного бюджета составила в 2015 году 581 829,2 тыс</w:t>
      </w:r>
      <w:proofErr w:type="gramStart"/>
      <w:r w:rsidR="009B55B7">
        <w:rPr>
          <w:rFonts w:ascii="Times New Roman" w:eastAsia="Times New Roman" w:hAnsi="Times New Roman" w:cs="Times New Roman"/>
          <w:sz w:val="28"/>
          <w:szCs w:val="28"/>
        </w:rPr>
        <w:t>.р</w:t>
      </w:r>
      <w:proofErr w:type="gramEnd"/>
      <w:r w:rsidR="009B55B7">
        <w:rPr>
          <w:rFonts w:ascii="Times New Roman" w:eastAsia="Times New Roman" w:hAnsi="Times New Roman" w:cs="Times New Roman"/>
          <w:sz w:val="28"/>
          <w:szCs w:val="28"/>
        </w:rPr>
        <w:t>ублей, темп роста к уровню 2013 года 151,42%</w:t>
      </w:r>
      <w:r w:rsidR="005218B9">
        <w:rPr>
          <w:rFonts w:ascii="Times New Roman" w:eastAsia="Times New Roman" w:hAnsi="Times New Roman" w:cs="Times New Roman"/>
          <w:sz w:val="28"/>
          <w:szCs w:val="28"/>
        </w:rPr>
        <w:t xml:space="preserve"> (приложение 5,6).</w:t>
      </w:r>
    </w:p>
    <w:p w:rsidR="006635E2" w:rsidRDefault="005218B9" w:rsidP="006635E2">
      <w:pPr>
        <w:spacing w:after="0" w:line="360" w:lineRule="auto"/>
        <w:ind w:right="6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sidR="006635E2">
        <w:rPr>
          <w:rFonts w:ascii="Times New Roman" w:eastAsia="Times New Roman" w:hAnsi="Times New Roman" w:cs="Times New Roman"/>
          <w:sz w:val="28"/>
          <w:szCs w:val="28"/>
        </w:rPr>
        <w:t xml:space="preserve">Анализ исполнения районного бюджета показал, что годовой план доходов района был исполнен в 2013 году на 96,3%, в 2014 году на 93%, в 2015 году на 82,6%. Неисполнение расходных обязательств образовалось по причине недофинансирования ассигнований из федерального и областного бюджетов на строительство детского сада.  </w:t>
      </w:r>
      <w:proofErr w:type="gramEnd"/>
    </w:p>
    <w:p w:rsidR="00AF1630" w:rsidRPr="00566E0A" w:rsidRDefault="00566E0A" w:rsidP="009B55B7">
      <w:pPr>
        <w:spacing w:after="0" w:line="360" w:lineRule="auto"/>
        <w:ind w:right="6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AF1630" w:rsidRPr="00566E0A">
        <w:rPr>
          <w:rFonts w:ascii="Times New Roman" w:eastAsia="Times New Roman" w:hAnsi="Times New Roman" w:cs="Times New Roman"/>
          <w:sz w:val="28"/>
          <w:szCs w:val="28"/>
        </w:rPr>
        <w:t xml:space="preserve">Проведем анализ доходных поступлений бюджета </w:t>
      </w:r>
    </w:p>
    <w:p w:rsidR="00AF1630" w:rsidRPr="00566E0A" w:rsidRDefault="00AF1630" w:rsidP="00AF1630">
      <w:pPr>
        <w:spacing w:after="0" w:line="240" w:lineRule="auto"/>
        <w:jc w:val="right"/>
        <w:rPr>
          <w:rFonts w:ascii="Times New Roman" w:hAnsi="Times New Roman" w:cs="Times New Roman"/>
          <w:sz w:val="28"/>
          <w:szCs w:val="28"/>
        </w:rPr>
      </w:pPr>
      <w:r w:rsidRPr="00566E0A">
        <w:rPr>
          <w:rFonts w:ascii="Times New Roman" w:hAnsi="Times New Roman" w:cs="Times New Roman"/>
          <w:sz w:val="28"/>
          <w:szCs w:val="28"/>
        </w:rPr>
        <w:t>Таблица</w:t>
      </w:r>
      <w:r w:rsidR="00DD118B">
        <w:rPr>
          <w:rFonts w:ascii="Times New Roman" w:hAnsi="Times New Roman" w:cs="Times New Roman"/>
          <w:sz w:val="28"/>
          <w:szCs w:val="28"/>
        </w:rPr>
        <w:t xml:space="preserve"> 4</w:t>
      </w:r>
      <w:r w:rsidRPr="00566E0A">
        <w:rPr>
          <w:rFonts w:ascii="Times New Roman" w:hAnsi="Times New Roman" w:cs="Times New Roman"/>
          <w:sz w:val="28"/>
          <w:szCs w:val="28"/>
        </w:rPr>
        <w:t xml:space="preserve"> </w:t>
      </w:r>
    </w:p>
    <w:p w:rsidR="00AF1630" w:rsidRDefault="00AF1630" w:rsidP="00AF1630">
      <w:pPr>
        <w:spacing w:after="0" w:line="240" w:lineRule="auto"/>
        <w:jc w:val="center"/>
        <w:rPr>
          <w:rFonts w:ascii="Times New Roman" w:hAnsi="Times New Roman" w:cs="Times New Roman"/>
          <w:sz w:val="28"/>
          <w:szCs w:val="28"/>
        </w:rPr>
      </w:pPr>
      <w:r w:rsidRPr="00566E0A">
        <w:rPr>
          <w:rFonts w:ascii="Times New Roman" w:hAnsi="Times New Roman" w:cs="Times New Roman"/>
          <w:sz w:val="28"/>
          <w:szCs w:val="28"/>
        </w:rPr>
        <w:t>Анализ доходов бюджета муниципального образования</w:t>
      </w:r>
    </w:p>
    <w:p w:rsidR="00566E0A" w:rsidRPr="00566E0A" w:rsidRDefault="00566E0A" w:rsidP="00AF1630">
      <w:pPr>
        <w:spacing w:after="0" w:line="240" w:lineRule="auto"/>
        <w:jc w:val="center"/>
        <w:rPr>
          <w:rFonts w:ascii="Times New Roman" w:hAnsi="Times New Roman" w:cs="Times New Roman"/>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76"/>
        <w:gridCol w:w="1276"/>
        <w:gridCol w:w="709"/>
        <w:gridCol w:w="1134"/>
        <w:gridCol w:w="992"/>
        <w:gridCol w:w="1134"/>
        <w:gridCol w:w="709"/>
        <w:gridCol w:w="1417"/>
      </w:tblGrid>
      <w:tr w:rsidR="000A6E99" w:rsidRPr="00872ECA" w:rsidTr="00996CE2">
        <w:tc>
          <w:tcPr>
            <w:tcW w:w="2376" w:type="dxa"/>
            <w:vMerge w:val="restart"/>
          </w:tcPr>
          <w:p w:rsidR="000A6E99" w:rsidRPr="00566E0A" w:rsidRDefault="000A6E99" w:rsidP="00AF1630">
            <w:pPr>
              <w:spacing w:after="0" w:line="240" w:lineRule="auto"/>
              <w:jc w:val="both"/>
              <w:rPr>
                <w:rFonts w:ascii="Times New Roman" w:hAnsi="Times New Roman" w:cs="Times New Roman"/>
                <w:sz w:val="24"/>
                <w:szCs w:val="24"/>
              </w:rPr>
            </w:pPr>
            <w:r w:rsidRPr="00566E0A">
              <w:rPr>
                <w:rFonts w:ascii="Times New Roman" w:hAnsi="Times New Roman" w:cs="Times New Roman"/>
                <w:sz w:val="24"/>
                <w:szCs w:val="24"/>
              </w:rPr>
              <w:t>Виды доходов</w:t>
            </w:r>
          </w:p>
          <w:p w:rsidR="000A6E99" w:rsidRPr="00566E0A" w:rsidRDefault="000A6E99" w:rsidP="00AF1630">
            <w:pPr>
              <w:spacing w:after="0" w:line="240" w:lineRule="auto"/>
              <w:jc w:val="both"/>
              <w:rPr>
                <w:rFonts w:ascii="Times New Roman" w:hAnsi="Times New Roman" w:cs="Times New Roman"/>
                <w:sz w:val="24"/>
                <w:szCs w:val="24"/>
              </w:rPr>
            </w:pPr>
          </w:p>
        </w:tc>
        <w:tc>
          <w:tcPr>
            <w:tcW w:w="1985" w:type="dxa"/>
            <w:gridSpan w:val="2"/>
          </w:tcPr>
          <w:p w:rsidR="000A6E99" w:rsidRPr="00566E0A" w:rsidRDefault="000A6E99" w:rsidP="00AF163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2013 год</w:t>
            </w:r>
          </w:p>
        </w:tc>
        <w:tc>
          <w:tcPr>
            <w:tcW w:w="2126" w:type="dxa"/>
            <w:gridSpan w:val="2"/>
          </w:tcPr>
          <w:p w:rsidR="000A6E99" w:rsidRPr="00566E0A" w:rsidRDefault="000A6E99" w:rsidP="00AF1630">
            <w:pPr>
              <w:spacing w:after="0" w:line="240" w:lineRule="auto"/>
              <w:jc w:val="center"/>
              <w:rPr>
                <w:rFonts w:ascii="Times New Roman" w:hAnsi="Times New Roman" w:cs="Times New Roman"/>
                <w:sz w:val="24"/>
                <w:szCs w:val="24"/>
              </w:rPr>
            </w:pPr>
            <w:r w:rsidRPr="00566E0A">
              <w:rPr>
                <w:rFonts w:ascii="Times New Roman" w:hAnsi="Times New Roman" w:cs="Times New Roman"/>
                <w:sz w:val="24"/>
                <w:szCs w:val="24"/>
              </w:rPr>
              <w:t>2014 год</w:t>
            </w:r>
          </w:p>
        </w:tc>
        <w:tc>
          <w:tcPr>
            <w:tcW w:w="1843" w:type="dxa"/>
            <w:gridSpan w:val="2"/>
          </w:tcPr>
          <w:p w:rsidR="000A6E99" w:rsidRPr="00566E0A" w:rsidRDefault="000A6E99" w:rsidP="00AF1630">
            <w:pPr>
              <w:spacing w:after="0" w:line="240" w:lineRule="auto"/>
              <w:jc w:val="center"/>
              <w:rPr>
                <w:rFonts w:ascii="Times New Roman" w:hAnsi="Times New Roman" w:cs="Times New Roman"/>
                <w:sz w:val="24"/>
                <w:szCs w:val="24"/>
              </w:rPr>
            </w:pPr>
            <w:r w:rsidRPr="00566E0A">
              <w:rPr>
                <w:rFonts w:ascii="Times New Roman" w:hAnsi="Times New Roman" w:cs="Times New Roman"/>
                <w:sz w:val="24"/>
                <w:szCs w:val="24"/>
              </w:rPr>
              <w:t>2015 год</w:t>
            </w:r>
          </w:p>
        </w:tc>
        <w:tc>
          <w:tcPr>
            <w:tcW w:w="1417" w:type="dxa"/>
          </w:tcPr>
          <w:p w:rsidR="000A6E99" w:rsidRPr="00566E0A" w:rsidRDefault="000A6E99" w:rsidP="008D035B">
            <w:pPr>
              <w:spacing w:after="0" w:line="240" w:lineRule="auto"/>
              <w:jc w:val="center"/>
              <w:rPr>
                <w:rFonts w:ascii="Times New Roman" w:hAnsi="Times New Roman" w:cs="Times New Roman"/>
                <w:sz w:val="24"/>
                <w:szCs w:val="24"/>
              </w:rPr>
            </w:pPr>
            <w:r w:rsidRPr="00566E0A">
              <w:rPr>
                <w:rFonts w:ascii="Times New Roman" w:hAnsi="Times New Roman" w:cs="Times New Roman"/>
                <w:sz w:val="24"/>
                <w:szCs w:val="24"/>
              </w:rPr>
              <w:t>Изменения</w:t>
            </w:r>
            <w:r>
              <w:rPr>
                <w:rFonts w:ascii="Times New Roman" w:hAnsi="Times New Roman" w:cs="Times New Roman"/>
                <w:sz w:val="24"/>
                <w:szCs w:val="24"/>
              </w:rPr>
              <w:t xml:space="preserve"> 201</w:t>
            </w:r>
            <w:r w:rsidR="008D035B">
              <w:rPr>
                <w:rFonts w:ascii="Times New Roman" w:hAnsi="Times New Roman" w:cs="Times New Roman"/>
                <w:sz w:val="24"/>
                <w:szCs w:val="24"/>
              </w:rPr>
              <w:t>5</w:t>
            </w:r>
            <w:r>
              <w:rPr>
                <w:rFonts w:ascii="Times New Roman" w:hAnsi="Times New Roman" w:cs="Times New Roman"/>
                <w:sz w:val="24"/>
                <w:szCs w:val="24"/>
              </w:rPr>
              <w:t xml:space="preserve"> г. к 201</w:t>
            </w:r>
            <w:r w:rsidR="008D035B">
              <w:rPr>
                <w:rFonts w:ascii="Times New Roman" w:hAnsi="Times New Roman" w:cs="Times New Roman"/>
                <w:sz w:val="24"/>
                <w:szCs w:val="24"/>
              </w:rPr>
              <w:t>3</w:t>
            </w:r>
            <w:r>
              <w:rPr>
                <w:rFonts w:ascii="Times New Roman" w:hAnsi="Times New Roman" w:cs="Times New Roman"/>
                <w:sz w:val="24"/>
                <w:szCs w:val="24"/>
              </w:rPr>
              <w:t xml:space="preserve"> г.</w:t>
            </w:r>
          </w:p>
        </w:tc>
      </w:tr>
      <w:tr w:rsidR="000A6E99" w:rsidRPr="00872ECA" w:rsidTr="00996CE2">
        <w:tc>
          <w:tcPr>
            <w:tcW w:w="2376" w:type="dxa"/>
            <w:vMerge/>
          </w:tcPr>
          <w:p w:rsidR="000A6E99" w:rsidRPr="00566E0A" w:rsidRDefault="000A6E99" w:rsidP="00AF1630">
            <w:pPr>
              <w:spacing w:after="0" w:line="240" w:lineRule="auto"/>
              <w:jc w:val="both"/>
              <w:rPr>
                <w:rFonts w:ascii="Times New Roman" w:hAnsi="Times New Roman" w:cs="Times New Roman"/>
                <w:sz w:val="24"/>
                <w:szCs w:val="24"/>
              </w:rPr>
            </w:pPr>
          </w:p>
        </w:tc>
        <w:tc>
          <w:tcPr>
            <w:tcW w:w="1276" w:type="dxa"/>
          </w:tcPr>
          <w:p w:rsidR="000A6E99" w:rsidRPr="00566E0A" w:rsidRDefault="000A6E99" w:rsidP="0004014A">
            <w:pPr>
              <w:spacing w:after="0" w:line="240" w:lineRule="auto"/>
              <w:rPr>
                <w:rFonts w:ascii="Times New Roman" w:hAnsi="Times New Roman" w:cs="Times New Roman"/>
                <w:sz w:val="24"/>
                <w:szCs w:val="24"/>
              </w:rPr>
            </w:pPr>
            <w:r>
              <w:rPr>
                <w:rFonts w:ascii="Times New Roman" w:hAnsi="Times New Roman" w:cs="Times New Roman"/>
                <w:sz w:val="24"/>
                <w:szCs w:val="24"/>
              </w:rPr>
              <w:t>т</w:t>
            </w:r>
            <w:r w:rsidRPr="00566E0A">
              <w:rPr>
                <w:rFonts w:ascii="Times New Roman" w:hAnsi="Times New Roman" w:cs="Times New Roman"/>
                <w:sz w:val="24"/>
                <w:szCs w:val="24"/>
              </w:rPr>
              <w:t>ыс. руб.</w:t>
            </w:r>
          </w:p>
        </w:tc>
        <w:tc>
          <w:tcPr>
            <w:tcW w:w="709" w:type="dxa"/>
          </w:tcPr>
          <w:p w:rsidR="000A6E99" w:rsidRPr="00566E0A" w:rsidRDefault="000A6E99" w:rsidP="0004014A">
            <w:pPr>
              <w:spacing w:after="0" w:line="240" w:lineRule="auto"/>
              <w:jc w:val="center"/>
              <w:rPr>
                <w:rFonts w:ascii="Times New Roman" w:hAnsi="Times New Roman" w:cs="Times New Roman"/>
                <w:sz w:val="24"/>
                <w:szCs w:val="24"/>
              </w:rPr>
            </w:pPr>
            <w:r w:rsidRPr="00566E0A">
              <w:rPr>
                <w:rFonts w:ascii="Times New Roman" w:hAnsi="Times New Roman" w:cs="Times New Roman"/>
                <w:sz w:val="24"/>
                <w:szCs w:val="24"/>
              </w:rPr>
              <w:t>%</w:t>
            </w:r>
          </w:p>
        </w:tc>
        <w:tc>
          <w:tcPr>
            <w:tcW w:w="1134" w:type="dxa"/>
          </w:tcPr>
          <w:p w:rsidR="000A6E99" w:rsidRPr="00566E0A" w:rsidRDefault="000A6E99" w:rsidP="00AF1630">
            <w:pPr>
              <w:spacing w:after="0" w:line="240" w:lineRule="auto"/>
              <w:rPr>
                <w:rFonts w:ascii="Times New Roman" w:hAnsi="Times New Roman" w:cs="Times New Roman"/>
                <w:sz w:val="24"/>
                <w:szCs w:val="24"/>
              </w:rPr>
            </w:pPr>
            <w:r>
              <w:rPr>
                <w:rFonts w:ascii="Times New Roman" w:hAnsi="Times New Roman" w:cs="Times New Roman"/>
                <w:sz w:val="24"/>
                <w:szCs w:val="24"/>
              </w:rPr>
              <w:t>т</w:t>
            </w:r>
            <w:r w:rsidRPr="00566E0A">
              <w:rPr>
                <w:rFonts w:ascii="Times New Roman" w:hAnsi="Times New Roman" w:cs="Times New Roman"/>
                <w:sz w:val="24"/>
                <w:szCs w:val="24"/>
              </w:rPr>
              <w:t>ыс. руб.</w:t>
            </w:r>
          </w:p>
        </w:tc>
        <w:tc>
          <w:tcPr>
            <w:tcW w:w="992" w:type="dxa"/>
          </w:tcPr>
          <w:p w:rsidR="000A6E99" w:rsidRPr="00566E0A" w:rsidRDefault="000A6E99" w:rsidP="00AF1630">
            <w:pPr>
              <w:spacing w:after="0" w:line="240" w:lineRule="auto"/>
              <w:jc w:val="center"/>
              <w:rPr>
                <w:rFonts w:ascii="Times New Roman" w:hAnsi="Times New Roman" w:cs="Times New Roman"/>
                <w:sz w:val="24"/>
                <w:szCs w:val="24"/>
              </w:rPr>
            </w:pPr>
            <w:r w:rsidRPr="00566E0A">
              <w:rPr>
                <w:rFonts w:ascii="Times New Roman" w:hAnsi="Times New Roman" w:cs="Times New Roman"/>
                <w:sz w:val="24"/>
                <w:szCs w:val="24"/>
              </w:rPr>
              <w:t>%</w:t>
            </w:r>
          </w:p>
        </w:tc>
        <w:tc>
          <w:tcPr>
            <w:tcW w:w="1134" w:type="dxa"/>
          </w:tcPr>
          <w:p w:rsidR="000A6E99" w:rsidRPr="00566E0A" w:rsidRDefault="000A6E99" w:rsidP="00AF163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w:t>
            </w:r>
            <w:r w:rsidRPr="00566E0A">
              <w:rPr>
                <w:rFonts w:ascii="Times New Roman" w:hAnsi="Times New Roman" w:cs="Times New Roman"/>
                <w:sz w:val="24"/>
                <w:szCs w:val="24"/>
              </w:rPr>
              <w:t>ыс. руб.</w:t>
            </w:r>
          </w:p>
        </w:tc>
        <w:tc>
          <w:tcPr>
            <w:tcW w:w="709" w:type="dxa"/>
          </w:tcPr>
          <w:p w:rsidR="000A6E99" w:rsidRPr="00566E0A" w:rsidRDefault="000A6E99" w:rsidP="00AF1630">
            <w:pPr>
              <w:spacing w:after="0" w:line="240" w:lineRule="auto"/>
              <w:jc w:val="center"/>
              <w:rPr>
                <w:rFonts w:ascii="Times New Roman" w:hAnsi="Times New Roman" w:cs="Times New Roman"/>
                <w:sz w:val="24"/>
                <w:szCs w:val="24"/>
              </w:rPr>
            </w:pPr>
            <w:r w:rsidRPr="00566E0A">
              <w:rPr>
                <w:rFonts w:ascii="Times New Roman" w:hAnsi="Times New Roman" w:cs="Times New Roman"/>
                <w:sz w:val="24"/>
                <w:szCs w:val="24"/>
              </w:rPr>
              <w:t>%</w:t>
            </w:r>
          </w:p>
        </w:tc>
        <w:tc>
          <w:tcPr>
            <w:tcW w:w="1417" w:type="dxa"/>
            <w:shd w:val="clear" w:color="auto" w:fill="auto"/>
          </w:tcPr>
          <w:p w:rsidR="000A6E99" w:rsidRPr="00566E0A" w:rsidRDefault="000A6E99" w:rsidP="00AF163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w:t>
            </w:r>
            <w:r w:rsidRPr="00566E0A">
              <w:rPr>
                <w:rFonts w:ascii="Times New Roman" w:hAnsi="Times New Roman" w:cs="Times New Roman"/>
                <w:sz w:val="24"/>
                <w:szCs w:val="24"/>
              </w:rPr>
              <w:t>ыс. руб.</w:t>
            </w:r>
          </w:p>
        </w:tc>
      </w:tr>
      <w:tr w:rsidR="00996CE2" w:rsidRPr="00872ECA" w:rsidTr="00996CE2">
        <w:tc>
          <w:tcPr>
            <w:tcW w:w="2376" w:type="dxa"/>
          </w:tcPr>
          <w:p w:rsidR="00996CE2" w:rsidRPr="00566E0A" w:rsidRDefault="00996CE2" w:rsidP="00AF1630">
            <w:pPr>
              <w:spacing w:after="0" w:line="240" w:lineRule="auto"/>
              <w:jc w:val="both"/>
              <w:rPr>
                <w:rFonts w:ascii="Times New Roman" w:hAnsi="Times New Roman" w:cs="Times New Roman"/>
                <w:sz w:val="24"/>
                <w:szCs w:val="24"/>
              </w:rPr>
            </w:pPr>
            <w:r w:rsidRPr="00566E0A">
              <w:rPr>
                <w:rFonts w:ascii="Times New Roman" w:hAnsi="Times New Roman" w:cs="Times New Roman"/>
                <w:sz w:val="24"/>
                <w:szCs w:val="24"/>
              </w:rPr>
              <w:t>Налоговые доходы</w:t>
            </w:r>
          </w:p>
        </w:tc>
        <w:tc>
          <w:tcPr>
            <w:tcW w:w="1276" w:type="dxa"/>
          </w:tcPr>
          <w:p w:rsidR="00996CE2" w:rsidRPr="00566E0A" w:rsidRDefault="00996CE2" w:rsidP="000401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58751,11</w:t>
            </w:r>
          </w:p>
        </w:tc>
        <w:tc>
          <w:tcPr>
            <w:tcW w:w="709" w:type="dxa"/>
          </w:tcPr>
          <w:p w:rsidR="00996CE2" w:rsidRDefault="00996CE2" w:rsidP="00AF163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15,3</w:t>
            </w:r>
          </w:p>
        </w:tc>
        <w:tc>
          <w:tcPr>
            <w:tcW w:w="1134" w:type="dxa"/>
          </w:tcPr>
          <w:p w:rsidR="00996CE2" w:rsidRPr="00566E0A" w:rsidRDefault="001304CC" w:rsidP="00AF163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62364,8</w:t>
            </w:r>
          </w:p>
        </w:tc>
        <w:tc>
          <w:tcPr>
            <w:tcW w:w="992" w:type="dxa"/>
          </w:tcPr>
          <w:p w:rsidR="00996CE2" w:rsidRPr="00566E0A" w:rsidRDefault="001304CC" w:rsidP="00AF163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14,4</w:t>
            </w:r>
          </w:p>
        </w:tc>
        <w:tc>
          <w:tcPr>
            <w:tcW w:w="1134" w:type="dxa"/>
          </w:tcPr>
          <w:p w:rsidR="00996CE2" w:rsidRPr="00566E0A" w:rsidRDefault="001304CC" w:rsidP="00AF163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65963,2</w:t>
            </w:r>
          </w:p>
        </w:tc>
        <w:tc>
          <w:tcPr>
            <w:tcW w:w="709" w:type="dxa"/>
          </w:tcPr>
          <w:p w:rsidR="00996CE2" w:rsidRPr="00566E0A" w:rsidRDefault="001304CC" w:rsidP="00AF163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1417" w:type="dxa"/>
            <w:shd w:val="clear" w:color="auto" w:fill="auto"/>
          </w:tcPr>
          <w:p w:rsidR="00996CE2" w:rsidRPr="00566E0A" w:rsidRDefault="0055184B" w:rsidP="00AF163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7212,09</w:t>
            </w:r>
          </w:p>
        </w:tc>
      </w:tr>
      <w:tr w:rsidR="00996CE2" w:rsidRPr="00872ECA" w:rsidTr="00996CE2">
        <w:tc>
          <w:tcPr>
            <w:tcW w:w="2376" w:type="dxa"/>
          </w:tcPr>
          <w:p w:rsidR="00996CE2" w:rsidRPr="00566E0A" w:rsidRDefault="00996CE2" w:rsidP="00AF1630">
            <w:pPr>
              <w:spacing w:after="0" w:line="240" w:lineRule="auto"/>
              <w:jc w:val="both"/>
              <w:rPr>
                <w:rFonts w:ascii="Times New Roman" w:hAnsi="Times New Roman" w:cs="Times New Roman"/>
                <w:sz w:val="24"/>
                <w:szCs w:val="24"/>
              </w:rPr>
            </w:pPr>
            <w:r w:rsidRPr="00566E0A">
              <w:rPr>
                <w:rFonts w:ascii="Times New Roman" w:hAnsi="Times New Roman" w:cs="Times New Roman"/>
                <w:sz w:val="24"/>
                <w:szCs w:val="24"/>
              </w:rPr>
              <w:t>Неналоговые доходы</w:t>
            </w:r>
          </w:p>
        </w:tc>
        <w:tc>
          <w:tcPr>
            <w:tcW w:w="1276" w:type="dxa"/>
          </w:tcPr>
          <w:p w:rsidR="00996CE2" w:rsidRPr="00566E0A" w:rsidRDefault="00996CE2" w:rsidP="000401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17029,54</w:t>
            </w:r>
          </w:p>
        </w:tc>
        <w:tc>
          <w:tcPr>
            <w:tcW w:w="709" w:type="dxa"/>
          </w:tcPr>
          <w:p w:rsidR="00996CE2" w:rsidRDefault="00996CE2" w:rsidP="00AF163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4,5</w:t>
            </w:r>
          </w:p>
        </w:tc>
        <w:tc>
          <w:tcPr>
            <w:tcW w:w="1134" w:type="dxa"/>
          </w:tcPr>
          <w:p w:rsidR="00996CE2" w:rsidRPr="00566E0A" w:rsidRDefault="001304CC" w:rsidP="00AF163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20007,4</w:t>
            </w:r>
          </w:p>
        </w:tc>
        <w:tc>
          <w:tcPr>
            <w:tcW w:w="992" w:type="dxa"/>
          </w:tcPr>
          <w:p w:rsidR="00996CE2" w:rsidRPr="00566E0A" w:rsidRDefault="001304CC" w:rsidP="00AF163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4,6</w:t>
            </w:r>
          </w:p>
        </w:tc>
        <w:tc>
          <w:tcPr>
            <w:tcW w:w="1134" w:type="dxa"/>
          </w:tcPr>
          <w:p w:rsidR="00996CE2" w:rsidRPr="00566E0A" w:rsidRDefault="001304CC" w:rsidP="00AF163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24659,3</w:t>
            </w:r>
          </w:p>
        </w:tc>
        <w:tc>
          <w:tcPr>
            <w:tcW w:w="709" w:type="dxa"/>
          </w:tcPr>
          <w:p w:rsidR="00996CE2" w:rsidRPr="00566E0A" w:rsidRDefault="001304CC" w:rsidP="00AF163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4,2</w:t>
            </w:r>
          </w:p>
        </w:tc>
        <w:tc>
          <w:tcPr>
            <w:tcW w:w="1417" w:type="dxa"/>
            <w:shd w:val="clear" w:color="auto" w:fill="auto"/>
          </w:tcPr>
          <w:p w:rsidR="00996CE2" w:rsidRPr="00566E0A" w:rsidRDefault="0055184B" w:rsidP="00AF163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7629,76</w:t>
            </w:r>
          </w:p>
        </w:tc>
      </w:tr>
      <w:tr w:rsidR="00996CE2" w:rsidRPr="00872ECA" w:rsidTr="00996CE2">
        <w:tc>
          <w:tcPr>
            <w:tcW w:w="2376" w:type="dxa"/>
          </w:tcPr>
          <w:p w:rsidR="00996CE2" w:rsidRPr="00566E0A" w:rsidRDefault="00996CE2" w:rsidP="00AF1630">
            <w:pPr>
              <w:spacing w:after="0" w:line="240" w:lineRule="auto"/>
              <w:jc w:val="both"/>
              <w:rPr>
                <w:rFonts w:ascii="Times New Roman" w:hAnsi="Times New Roman" w:cs="Times New Roman"/>
                <w:sz w:val="24"/>
                <w:szCs w:val="24"/>
              </w:rPr>
            </w:pPr>
            <w:r w:rsidRPr="00566E0A">
              <w:rPr>
                <w:rFonts w:ascii="Times New Roman" w:hAnsi="Times New Roman" w:cs="Times New Roman"/>
                <w:sz w:val="24"/>
                <w:szCs w:val="24"/>
              </w:rPr>
              <w:t xml:space="preserve">Безвозмездные поступления </w:t>
            </w:r>
          </w:p>
        </w:tc>
        <w:tc>
          <w:tcPr>
            <w:tcW w:w="1276" w:type="dxa"/>
          </w:tcPr>
          <w:p w:rsidR="00996CE2" w:rsidRPr="00566E0A" w:rsidRDefault="00996CE2" w:rsidP="00AF163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307480,49</w:t>
            </w:r>
          </w:p>
        </w:tc>
        <w:tc>
          <w:tcPr>
            <w:tcW w:w="709" w:type="dxa"/>
          </w:tcPr>
          <w:p w:rsidR="00996CE2" w:rsidRPr="00566E0A" w:rsidRDefault="00996CE2" w:rsidP="00AF163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80,2</w:t>
            </w:r>
          </w:p>
        </w:tc>
        <w:tc>
          <w:tcPr>
            <w:tcW w:w="1134" w:type="dxa"/>
          </w:tcPr>
          <w:p w:rsidR="00996CE2" w:rsidRPr="00566E0A" w:rsidRDefault="001304CC" w:rsidP="00AF163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350729,4</w:t>
            </w:r>
          </w:p>
        </w:tc>
        <w:tc>
          <w:tcPr>
            <w:tcW w:w="992" w:type="dxa"/>
          </w:tcPr>
          <w:p w:rsidR="00996CE2" w:rsidRPr="00566E0A" w:rsidRDefault="001304CC" w:rsidP="00AF163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81</w:t>
            </w:r>
          </w:p>
        </w:tc>
        <w:tc>
          <w:tcPr>
            <w:tcW w:w="1134" w:type="dxa"/>
          </w:tcPr>
          <w:p w:rsidR="00996CE2" w:rsidRPr="00566E0A" w:rsidRDefault="001304CC" w:rsidP="00AF163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492069,4</w:t>
            </w:r>
          </w:p>
        </w:tc>
        <w:tc>
          <w:tcPr>
            <w:tcW w:w="709" w:type="dxa"/>
          </w:tcPr>
          <w:p w:rsidR="00996CE2" w:rsidRPr="00566E0A" w:rsidRDefault="001304CC" w:rsidP="00AF163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84,5</w:t>
            </w:r>
          </w:p>
        </w:tc>
        <w:tc>
          <w:tcPr>
            <w:tcW w:w="1417" w:type="dxa"/>
            <w:shd w:val="clear" w:color="auto" w:fill="auto"/>
          </w:tcPr>
          <w:p w:rsidR="00996CE2" w:rsidRPr="00566E0A" w:rsidRDefault="0055184B" w:rsidP="00AF163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184588,91</w:t>
            </w:r>
          </w:p>
        </w:tc>
      </w:tr>
      <w:tr w:rsidR="00996CE2" w:rsidRPr="00872ECA" w:rsidTr="00996CE2">
        <w:tc>
          <w:tcPr>
            <w:tcW w:w="2376" w:type="dxa"/>
          </w:tcPr>
          <w:p w:rsidR="00996CE2" w:rsidRPr="00566E0A" w:rsidRDefault="00996CE2" w:rsidP="00AF1630">
            <w:pPr>
              <w:spacing w:after="0" w:line="240" w:lineRule="auto"/>
              <w:jc w:val="both"/>
              <w:rPr>
                <w:rFonts w:ascii="Times New Roman" w:hAnsi="Times New Roman" w:cs="Times New Roman"/>
                <w:sz w:val="24"/>
                <w:szCs w:val="24"/>
              </w:rPr>
            </w:pPr>
            <w:r w:rsidRPr="00566E0A">
              <w:rPr>
                <w:rFonts w:ascii="Times New Roman" w:hAnsi="Times New Roman" w:cs="Times New Roman"/>
                <w:sz w:val="24"/>
                <w:szCs w:val="24"/>
              </w:rPr>
              <w:t xml:space="preserve"> ВСЕГО:</w:t>
            </w:r>
          </w:p>
        </w:tc>
        <w:tc>
          <w:tcPr>
            <w:tcW w:w="1276" w:type="dxa"/>
          </w:tcPr>
          <w:p w:rsidR="00996CE2" w:rsidRPr="00566E0A" w:rsidRDefault="00996CE2" w:rsidP="00AF163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383261,14</w:t>
            </w:r>
          </w:p>
        </w:tc>
        <w:tc>
          <w:tcPr>
            <w:tcW w:w="709" w:type="dxa"/>
          </w:tcPr>
          <w:p w:rsidR="00996CE2" w:rsidRPr="00566E0A" w:rsidRDefault="00996CE2" w:rsidP="00AF163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100</w:t>
            </w:r>
          </w:p>
        </w:tc>
        <w:tc>
          <w:tcPr>
            <w:tcW w:w="1134" w:type="dxa"/>
          </w:tcPr>
          <w:p w:rsidR="00996CE2" w:rsidRPr="00566E0A" w:rsidRDefault="001304CC" w:rsidP="00AF163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433101,6</w:t>
            </w:r>
          </w:p>
        </w:tc>
        <w:tc>
          <w:tcPr>
            <w:tcW w:w="992" w:type="dxa"/>
          </w:tcPr>
          <w:p w:rsidR="00996CE2" w:rsidRPr="00566E0A" w:rsidRDefault="00996CE2" w:rsidP="00AF1630">
            <w:pPr>
              <w:spacing w:after="0" w:line="240" w:lineRule="auto"/>
              <w:jc w:val="center"/>
              <w:rPr>
                <w:rFonts w:ascii="Times New Roman" w:hAnsi="Times New Roman" w:cs="Times New Roman"/>
                <w:sz w:val="24"/>
                <w:szCs w:val="24"/>
              </w:rPr>
            </w:pPr>
            <w:r w:rsidRPr="00566E0A">
              <w:rPr>
                <w:rFonts w:ascii="Times New Roman" w:hAnsi="Times New Roman" w:cs="Times New Roman"/>
                <w:sz w:val="24"/>
                <w:szCs w:val="24"/>
              </w:rPr>
              <w:t>100</w:t>
            </w:r>
          </w:p>
        </w:tc>
        <w:tc>
          <w:tcPr>
            <w:tcW w:w="1134" w:type="dxa"/>
          </w:tcPr>
          <w:p w:rsidR="00996CE2" w:rsidRPr="00566E0A" w:rsidRDefault="001304CC" w:rsidP="00AF163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582691,9</w:t>
            </w:r>
          </w:p>
        </w:tc>
        <w:tc>
          <w:tcPr>
            <w:tcW w:w="709" w:type="dxa"/>
          </w:tcPr>
          <w:p w:rsidR="00996CE2" w:rsidRPr="00566E0A" w:rsidRDefault="00996CE2" w:rsidP="00AF1630">
            <w:pPr>
              <w:spacing w:after="0" w:line="240" w:lineRule="auto"/>
              <w:jc w:val="center"/>
              <w:rPr>
                <w:rFonts w:ascii="Times New Roman" w:hAnsi="Times New Roman" w:cs="Times New Roman"/>
                <w:sz w:val="24"/>
                <w:szCs w:val="24"/>
              </w:rPr>
            </w:pPr>
            <w:r w:rsidRPr="00566E0A">
              <w:rPr>
                <w:rFonts w:ascii="Times New Roman" w:hAnsi="Times New Roman" w:cs="Times New Roman"/>
                <w:sz w:val="24"/>
                <w:szCs w:val="24"/>
              </w:rPr>
              <w:t>100</w:t>
            </w:r>
          </w:p>
        </w:tc>
        <w:tc>
          <w:tcPr>
            <w:tcW w:w="1417" w:type="dxa"/>
            <w:shd w:val="clear" w:color="auto" w:fill="auto"/>
          </w:tcPr>
          <w:p w:rsidR="00996CE2" w:rsidRPr="00566E0A" w:rsidRDefault="00996CE2" w:rsidP="00AF1630">
            <w:pPr>
              <w:spacing w:after="0" w:line="240" w:lineRule="auto"/>
              <w:jc w:val="both"/>
              <w:rPr>
                <w:rFonts w:ascii="Times New Roman" w:hAnsi="Times New Roman" w:cs="Times New Roman"/>
                <w:sz w:val="24"/>
                <w:szCs w:val="24"/>
              </w:rPr>
            </w:pPr>
          </w:p>
        </w:tc>
      </w:tr>
    </w:tbl>
    <w:p w:rsidR="00872ECA" w:rsidRDefault="00872ECA" w:rsidP="009B55B7">
      <w:pPr>
        <w:spacing w:after="0" w:line="360" w:lineRule="auto"/>
        <w:ind w:right="62"/>
        <w:jc w:val="both"/>
        <w:rPr>
          <w:rFonts w:ascii="Times New Roman" w:eastAsia="Times New Roman" w:hAnsi="Times New Roman" w:cs="Times New Roman"/>
          <w:sz w:val="28"/>
          <w:szCs w:val="28"/>
        </w:rPr>
      </w:pPr>
    </w:p>
    <w:p w:rsidR="00105DB6" w:rsidRDefault="00105DB6" w:rsidP="00DA4CC0">
      <w:pPr>
        <w:spacing w:after="0" w:line="360" w:lineRule="auto"/>
        <w:ind w:right="62"/>
        <w:rPr>
          <w:rFonts w:ascii="Times New Roman" w:eastAsia="Times New Roman" w:hAnsi="Times New Roman" w:cs="Times New Roman"/>
          <w:sz w:val="28"/>
          <w:szCs w:val="28"/>
        </w:rPr>
      </w:pPr>
    </w:p>
    <w:p w:rsidR="009B55B7" w:rsidRDefault="0055184B" w:rsidP="00204650">
      <w:pPr>
        <w:spacing w:after="0" w:line="360" w:lineRule="auto"/>
        <w:ind w:right="62"/>
        <w:jc w:val="center"/>
        <w:rPr>
          <w:rFonts w:ascii="Times New Roman" w:eastAsia="Times New Roman" w:hAnsi="Times New Roman" w:cs="Times New Roman"/>
          <w:sz w:val="28"/>
          <w:szCs w:val="28"/>
        </w:rPr>
      </w:pPr>
      <w:r>
        <w:rPr>
          <w:rFonts w:ascii="Times New Roman" w:eastAsia="Times New Roman" w:hAnsi="Times New Roman" w:cs="Times New Roman"/>
          <w:noProof/>
          <w:sz w:val="28"/>
          <w:szCs w:val="28"/>
        </w:rPr>
        <w:lastRenderedPageBreak/>
        <w:drawing>
          <wp:inline distT="0" distB="0" distL="0" distR="0">
            <wp:extent cx="5486400" cy="3200400"/>
            <wp:effectExtent l="19050" t="0" r="1905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DA4CC0" w:rsidRDefault="00DA4CC0" w:rsidP="00DA4CC0">
      <w:pPr>
        <w:spacing w:after="0" w:line="360" w:lineRule="auto"/>
        <w:ind w:right="62"/>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Рис. 3 </w:t>
      </w:r>
      <w:r w:rsidRPr="00996CE2">
        <w:rPr>
          <w:rFonts w:ascii="Times New Roman" w:eastAsia="Times New Roman" w:hAnsi="Times New Roman" w:cs="Times New Roman"/>
          <w:sz w:val="28"/>
          <w:szCs w:val="28"/>
        </w:rPr>
        <w:t>Доходы районного бюджета.</w:t>
      </w:r>
    </w:p>
    <w:p w:rsidR="00105DB6" w:rsidRPr="00105DB6" w:rsidRDefault="00105DB6" w:rsidP="00105DB6">
      <w:pPr>
        <w:shd w:val="clear" w:color="auto" w:fill="FFFFFF"/>
        <w:spacing w:after="0" w:line="360" w:lineRule="auto"/>
        <w:jc w:val="both"/>
        <w:rPr>
          <w:rFonts w:ascii="Times New Roman" w:hAnsi="Times New Roman" w:cs="Times New Roman"/>
          <w:sz w:val="28"/>
          <w:szCs w:val="28"/>
        </w:rPr>
      </w:pPr>
      <w:r w:rsidRPr="00FE4DE8">
        <w:rPr>
          <w:rFonts w:ascii="Times New Roman" w:eastAsia="Times New Roman" w:hAnsi="Times New Roman" w:cs="Times New Roman"/>
          <w:b/>
          <w:color w:val="FF0000"/>
          <w:sz w:val="28"/>
          <w:szCs w:val="28"/>
        </w:rPr>
        <w:t xml:space="preserve">         </w:t>
      </w:r>
      <w:r w:rsidRPr="00105DB6">
        <w:rPr>
          <w:rFonts w:ascii="Times New Roman" w:hAnsi="Times New Roman" w:cs="Times New Roman"/>
          <w:sz w:val="28"/>
          <w:szCs w:val="28"/>
        </w:rPr>
        <w:t>Особенностью формирования доходной базы районного бюджета является высокая значимость финансовой помощи в финансировании муниципального образования. Можно сделать вывод, что в последние годы районный бюджет формировался практически только на ее основе, так по итогам 201</w:t>
      </w:r>
      <w:r>
        <w:rPr>
          <w:rFonts w:ascii="Times New Roman" w:hAnsi="Times New Roman" w:cs="Times New Roman"/>
          <w:sz w:val="28"/>
          <w:szCs w:val="28"/>
        </w:rPr>
        <w:t>3</w:t>
      </w:r>
      <w:r w:rsidRPr="00105DB6">
        <w:rPr>
          <w:rFonts w:ascii="Times New Roman" w:hAnsi="Times New Roman" w:cs="Times New Roman"/>
          <w:sz w:val="28"/>
          <w:szCs w:val="28"/>
        </w:rPr>
        <w:t xml:space="preserve"> года безвозмездные и безвозвратные поступления от бюджетов других уровней составили </w:t>
      </w:r>
      <w:r w:rsidR="00627384">
        <w:rPr>
          <w:rFonts w:ascii="Times New Roman" w:hAnsi="Times New Roman" w:cs="Times New Roman"/>
          <w:sz w:val="28"/>
          <w:szCs w:val="28"/>
        </w:rPr>
        <w:t>80,2</w:t>
      </w:r>
      <w:r w:rsidRPr="00105DB6">
        <w:rPr>
          <w:rFonts w:ascii="Times New Roman" w:hAnsi="Times New Roman" w:cs="Times New Roman"/>
          <w:sz w:val="28"/>
          <w:szCs w:val="28"/>
        </w:rPr>
        <w:t>% в общей сумме доходов бюджета.</w:t>
      </w:r>
    </w:p>
    <w:p w:rsidR="0004014A" w:rsidRDefault="00105DB6" w:rsidP="00105DB6">
      <w:pPr>
        <w:shd w:val="clear" w:color="auto" w:fill="FFFFFF"/>
        <w:spacing w:before="5"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05DB6">
        <w:rPr>
          <w:rFonts w:ascii="Times New Roman" w:hAnsi="Times New Roman" w:cs="Times New Roman"/>
          <w:sz w:val="28"/>
          <w:szCs w:val="28"/>
        </w:rPr>
        <w:t xml:space="preserve">В анализируемом периоде наблюдается устойчивая тенденция роста </w:t>
      </w:r>
      <w:r w:rsidR="00627384">
        <w:rPr>
          <w:rFonts w:ascii="Times New Roman" w:hAnsi="Times New Roman" w:cs="Times New Roman"/>
          <w:spacing w:val="-1"/>
          <w:sz w:val="28"/>
          <w:szCs w:val="28"/>
        </w:rPr>
        <w:t>налоговых</w:t>
      </w:r>
      <w:r w:rsidRPr="00105DB6">
        <w:rPr>
          <w:rFonts w:ascii="Times New Roman" w:hAnsi="Times New Roman" w:cs="Times New Roman"/>
          <w:spacing w:val="-1"/>
          <w:sz w:val="28"/>
          <w:szCs w:val="28"/>
        </w:rPr>
        <w:t xml:space="preserve"> доходов бюджета. В 201</w:t>
      </w:r>
      <w:r w:rsidR="00694BBE">
        <w:rPr>
          <w:rFonts w:ascii="Times New Roman" w:hAnsi="Times New Roman" w:cs="Times New Roman"/>
          <w:spacing w:val="-1"/>
          <w:sz w:val="28"/>
          <w:szCs w:val="28"/>
        </w:rPr>
        <w:t>5</w:t>
      </w:r>
      <w:r w:rsidRPr="00105DB6">
        <w:rPr>
          <w:rFonts w:ascii="Times New Roman" w:hAnsi="Times New Roman" w:cs="Times New Roman"/>
          <w:spacing w:val="-1"/>
          <w:sz w:val="28"/>
          <w:szCs w:val="28"/>
        </w:rPr>
        <w:t xml:space="preserve"> году их объем увеличился </w:t>
      </w:r>
      <w:r w:rsidRPr="00105DB6">
        <w:rPr>
          <w:rFonts w:ascii="Times New Roman" w:hAnsi="Times New Roman" w:cs="Times New Roman"/>
          <w:sz w:val="28"/>
          <w:szCs w:val="28"/>
        </w:rPr>
        <w:t xml:space="preserve">на </w:t>
      </w:r>
      <w:r w:rsidR="00243888">
        <w:rPr>
          <w:rFonts w:ascii="Times New Roman" w:hAnsi="Times New Roman" w:cs="Times New Roman"/>
          <w:sz w:val="28"/>
          <w:szCs w:val="28"/>
        </w:rPr>
        <w:t>7212,09</w:t>
      </w:r>
      <w:r w:rsidRPr="00105DB6">
        <w:rPr>
          <w:rFonts w:ascii="Times New Roman" w:hAnsi="Times New Roman" w:cs="Times New Roman"/>
          <w:sz w:val="28"/>
          <w:szCs w:val="28"/>
        </w:rPr>
        <w:t xml:space="preserve"> тыс. рублей (темп прироста </w:t>
      </w:r>
      <w:r w:rsidR="00690A91">
        <w:rPr>
          <w:rFonts w:ascii="Times New Roman" w:hAnsi="Times New Roman" w:cs="Times New Roman"/>
          <w:sz w:val="28"/>
          <w:szCs w:val="28"/>
        </w:rPr>
        <w:t>12,28</w:t>
      </w:r>
      <w:r w:rsidRPr="00105DB6">
        <w:rPr>
          <w:rFonts w:ascii="Times New Roman" w:hAnsi="Times New Roman" w:cs="Times New Roman"/>
          <w:sz w:val="28"/>
          <w:szCs w:val="28"/>
        </w:rPr>
        <w:t xml:space="preserve">%) и составил </w:t>
      </w:r>
      <w:r w:rsidR="00690A91">
        <w:rPr>
          <w:rFonts w:ascii="Times New Roman" w:hAnsi="Times New Roman" w:cs="Times New Roman"/>
          <w:sz w:val="28"/>
          <w:szCs w:val="28"/>
        </w:rPr>
        <w:t>65963,2</w:t>
      </w:r>
      <w:r w:rsidRPr="00105DB6">
        <w:rPr>
          <w:rFonts w:ascii="Times New Roman" w:hAnsi="Times New Roman" w:cs="Times New Roman"/>
          <w:sz w:val="28"/>
          <w:szCs w:val="28"/>
        </w:rPr>
        <w:t xml:space="preserve"> тыс.</w:t>
      </w:r>
      <w:r w:rsidR="00987B65">
        <w:rPr>
          <w:rFonts w:ascii="Times New Roman" w:hAnsi="Times New Roman" w:cs="Times New Roman"/>
          <w:sz w:val="28"/>
          <w:szCs w:val="28"/>
        </w:rPr>
        <w:t xml:space="preserve"> </w:t>
      </w:r>
      <w:r w:rsidR="0004014A">
        <w:rPr>
          <w:rFonts w:ascii="Times New Roman" w:hAnsi="Times New Roman" w:cs="Times New Roman"/>
          <w:sz w:val="28"/>
          <w:szCs w:val="28"/>
        </w:rPr>
        <w:t xml:space="preserve">рублей (таблица </w:t>
      </w:r>
      <w:r w:rsidR="00DD118B">
        <w:rPr>
          <w:rFonts w:ascii="Times New Roman" w:hAnsi="Times New Roman" w:cs="Times New Roman"/>
          <w:sz w:val="28"/>
          <w:szCs w:val="28"/>
        </w:rPr>
        <w:t>5</w:t>
      </w:r>
      <w:r w:rsidR="0004014A">
        <w:rPr>
          <w:rFonts w:ascii="Times New Roman" w:hAnsi="Times New Roman" w:cs="Times New Roman"/>
          <w:sz w:val="28"/>
          <w:szCs w:val="28"/>
        </w:rPr>
        <w:t>)</w:t>
      </w:r>
      <w:r w:rsidR="005D6696">
        <w:rPr>
          <w:rFonts w:ascii="Times New Roman" w:hAnsi="Times New Roman" w:cs="Times New Roman"/>
          <w:sz w:val="28"/>
          <w:szCs w:val="28"/>
        </w:rPr>
        <w:t>.</w:t>
      </w:r>
    </w:p>
    <w:p w:rsidR="00DD118B" w:rsidRDefault="00DD118B" w:rsidP="00DD118B">
      <w:pPr>
        <w:shd w:val="clear" w:color="auto" w:fill="FFFFFF"/>
        <w:spacing w:before="5" w:after="0" w:line="360" w:lineRule="auto"/>
        <w:jc w:val="right"/>
        <w:rPr>
          <w:rFonts w:ascii="Times New Roman" w:hAnsi="Times New Roman" w:cs="Times New Roman"/>
          <w:sz w:val="28"/>
          <w:szCs w:val="28"/>
        </w:rPr>
      </w:pPr>
      <w:r>
        <w:rPr>
          <w:rFonts w:ascii="Times New Roman" w:hAnsi="Times New Roman" w:cs="Times New Roman"/>
          <w:sz w:val="28"/>
          <w:szCs w:val="28"/>
        </w:rPr>
        <w:t>Таблица 5</w:t>
      </w:r>
    </w:p>
    <w:p w:rsidR="0004014A" w:rsidRDefault="0004014A" w:rsidP="0004014A">
      <w:pPr>
        <w:shd w:val="clear" w:color="auto" w:fill="FFFFFF"/>
        <w:spacing w:before="5" w:after="0" w:line="360" w:lineRule="auto"/>
        <w:jc w:val="center"/>
        <w:rPr>
          <w:rFonts w:ascii="Times New Roman" w:hAnsi="Times New Roman" w:cs="Times New Roman"/>
          <w:sz w:val="28"/>
          <w:szCs w:val="28"/>
        </w:rPr>
      </w:pPr>
      <w:r>
        <w:rPr>
          <w:rFonts w:ascii="Times New Roman" w:hAnsi="Times New Roman" w:cs="Times New Roman"/>
          <w:sz w:val="28"/>
          <w:szCs w:val="28"/>
        </w:rPr>
        <w:t>Налоговые доходы бюджета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69"/>
        <w:gridCol w:w="1134"/>
        <w:gridCol w:w="992"/>
        <w:gridCol w:w="1134"/>
        <w:gridCol w:w="992"/>
        <w:gridCol w:w="1134"/>
        <w:gridCol w:w="992"/>
      </w:tblGrid>
      <w:tr w:rsidR="005D6696" w:rsidRPr="00566E0A" w:rsidTr="005D6696">
        <w:tc>
          <w:tcPr>
            <w:tcW w:w="3369" w:type="dxa"/>
            <w:vMerge w:val="restart"/>
          </w:tcPr>
          <w:p w:rsidR="005D6696" w:rsidRPr="00566E0A" w:rsidRDefault="005D6696" w:rsidP="0004014A">
            <w:pPr>
              <w:spacing w:after="0" w:line="240" w:lineRule="auto"/>
              <w:jc w:val="both"/>
              <w:rPr>
                <w:rFonts w:ascii="Times New Roman" w:hAnsi="Times New Roman" w:cs="Times New Roman"/>
                <w:sz w:val="24"/>
                <w:szCs w:val="24"/>
              </w:rPr>
            </w:pPr>
            <w:r w:rsidRPr="00566E0A">
              <w:rPr>
                <w:rFonts w:ascii="Times New Roman" w:hAnsi="Times New Roman" w:cs="Times New Roman"/>
                <w:sz w:val="24"/>
                <w:szCs w:val="24"/>
              </w:rPr>
              <w:t>Виды доходов</w:t>
            </w:r>
          </w:p>
          <w:p w:rsidR="005D6696" w:rsidRPr="00566E0A" w:rsidRDefault="005D6696" w:rsidP="0004014A">
            <w:pPr>
              <w:spacing w:after="0" w:line="240" w:lineRule="auto"/>
              <w:jc w:val="both"/>
              <w:rPr>
                <w:rFonts w:ascii="Times New Roman" w:hAnsi="Times New Roman" w:cs="Times New Roman"/>
                <w:sz w:val="24"/>
                <w:szCs w:val="24"/>
              </w:rPr>
            </w:pPr>
          </w:p>
        </w:tc>
        <w:tc>
          <w:tcPr>
            <w:tcW w:w="2126" w:type="dxa"/>
            <w:gridSpan w:val="2"/>
          </w:tcPr>
          <w:p w:rsidR="005D6696" w:rsidRPr="00566E0A" w:rsidRDefault="005D6696" w:rsidP="0004014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2013 год</w:t>
            </w:r>
          </w:p>
        </w:tc>
        <w:tc>
          <w:tcPr>
            <w:tcW w:w="2126" w:type="dxa"/>
            <w:gridSpan w:val="2"/>
          </w:tcPr>
          <w:p w:rsidR="005D6696" w:rsidRPr="00566E0A" w:rsidRDefault="005D6696" w:rsidP="0004014A">
            <w:pPr>
              <w:spacing w:after="0" w:line="240" w:lineRule="auto"/>
              <w:jc w:val="center"/>
              <w:rPr>
                <w:rFonts w:ascii="Times New Roman" w:hAnsi="Times New Roman" w:cs="Times New Roman"/>
                <w:sz w:val="24"/>
                <w:szCs w:val="24"/>
              </w:rPr>
            </w:pPr>
            <w:r w:rsidRPr="00566E0A">
              <w:rPr>
                <w:rFonts w:ascii="Times New Roman" w:hAnsi="Times New Roman" w:cs="Times New Roman"/>
                <w:sz w:val="24"/>
                <w:szCs w:val="24"/>
              </w:rPr>
              <w:t>2014 год</w:t>
            </w:r>
          </w:p>
        </w:tc>
        <w:tc>
          <w:tcPr>
            <w:tcW w:w="2126" w:type="dxa"/>
            <w:gridSpan w:val="2"/>
          </w:tcPr>
          <w:p w:rsidR="005D6696" w:rsidRPr="00566E0A" w:rsidRDefault="005D6696" w:rsidP="0004014A">
            <w:pPr>
              <w:spacing w:after="0" w:line="240" w:lineRule="auto"/>
              <w:jc w:val="center"/>
              <w:rPr>
                <w:rFonts w:ascii="Times New Roman" w:hAnsi="Times New Roman" w:cs="Times New Roman"/>
                <w:sz w:val="24"/>
                <w:szCs w:val="24"/>
              </w:rPr>
            </w:pPr>
            <w:r w:rsidRPr="00566E0A">
              <w:rPr>
                <w:rFonts w:ascii="Times New Roman" w:hAnsi="Times New Roman" w:cs="Times New Roman"/>
                <w:sz w:val="24"/>
                <w:szCs w:val="24"/>
              </w:rPr>
              <w:t>2015 год</w:t>
            </w:r>
          </w:p>
        </w:tc>
      </w:tr>
      <w:tr w:rsidR="005D6696" w:rsidRPr="00566E0A" w:rsidTr="005D6696">
        <w:tc>
          <w:tcPr>
            <w:tcW w:w="3369" w:type="dxa"/>
            <w:vMerge/>
          </w:tcPr>
          <w:p w:rsidR="005D6696" w:rsidRPr="00566E0A" w:rsidRDefault="005D6696" w:rsidP="0004014A">
            <w:pPr>
              <w:spacing w:after="0" w:line="240" w:lineRule="auto"/>
              <w:jc w:val="both"/>
              <w:rPr>
                <w:rFonts w:ascii="Times New Roman" w:hAnsi="Times New Roman" w:cs="Times New Roman"/>
                <w:sz w:val="24"/>
                <w:szCs w:val="24"/>
              </w:rPr>
            </w:pPr>
          </w:p>
        </w:tc>
        <w:tc>
          <w:tcPr>
            <w:tcW w:w="1134" w:type="dxa"/>
          </w:tcPr>
          <w:p w:rsidR="005D6696" w:rsidRPr="00566E0A" w:rsidRDefault="005D6696" w:rsidP="0004014A">
            <w:pPr>
              <w:spacing w:after="0" w:line="240" w:lineRule="auto"/>
              <w:rPr>
                <w:rFonts w:ascii="Times New Roman" w:hAnsi="Times New Roman" w:cs="Times New Roman"/>
                <w:sz w:val="24"/>
                <w:szCs w:val="24"/>
              </w:rPr>
            </w:pPr>
            <w:r>
              <w:rPr>
                <w:rFonts w:ascii="Times New Roman" w:hAnsi="Times New Roman" w:cs="Times New Roman"/>
                <w:sz w:val="24"/>
                <w:szCs w:val="24"/>
              </w:rPr>
              <w:t>т</w:t>
            </w:r>
            <w:r w:rsidRPr="00566E0A">
              <w:rPr>
                <w:rFonts w:ascii="Times New Roman" w:hAnsi="Times New Roman" w:cs="Times New Roman"/>
                <w:sz w:val="24"/>
                <w:szCs w:val="24"/>
              </w:rPr>
              <w:t>ыс. руб.</w:t>
            </w:r>
          </w:p>
        </w:tc>
        <w:tc>
          <w:tcPr>
            <w:tcW w:w="992" w:type="dxa"/>
          </w:tcPr>
          <w:p w:rsidR="005D6696" w:rsidRPr="00566E0A" w:rsidRDefault="005D6696" w:rsidP="0004014A">
            <w:pPr>
              <w:spacing w:after="0" w:line="240" w:lineRule="auto"/>
              <w:jc w:val="center"/>
              <w:rPr>
                <w:rFonts w:ascii="Times New Roman" w:hAnsi="Times New Roman" w:cs="Times New Roman"/>
                <w:sz w:val="24"/>
                <w:szCs w:val="24"/>
              </w:rPr>
            </w:pPr>
            <w:r w:rsidRPr="00566E0A">
              <w:rPr>
                <w:rFonts w:ascii="Times New Roman" w:hAnsi="Times New Roman" w:cs="Times New Roman"/>
                <w:sz w:val="24"/>
                <w:szCs w:val="24"/>
              </w:rPr>
              <w:t>%</w:t>
            </w:r>
          </w:p>
        </w:tc>
        <w:tc>
          <w:tcPr>
            <w:tcW w:w="1134" w:type="dxa"/>
          </w:tcPr>
          <w:p w:rsidR="005D6696" w:rsidRPr="00566E0A" w:rsidRDefault="005D6696" w:rsidP="0004014A">
            <w:pPr>
              <w:spacing w:after="0" w:line="240" w:lineRule="auto"/>
              <w:rPr>
                <w:rFonts w:ascii="Times New Roman" w:hAnsi="Times New Roman" w:cs="Times New Roman"/>
                <w:sz w:val="24"/>
                <w:szCs w:val="24"/>
              </w:rPr>
            </w:pPr>
            <w:r>
              <w:rPr>
                <w:rFonts w:ascii="Times New Roman" w:hAnsi="Times New Roman" w:cs="Times New Roman"/>
                <w:sz w:val="24"/>
                <w:szCs w:val="24"/>
              </w:rPr>
              <w:t>т</w:t>
            </w:r>
            <w:r w:rsidRPr="00566E0A">
              <w:rPr>
                <w:rFonts w:ascii="Times New Roman" w:hAnsi="Times New Roman" w:cs="Times New Roman"/>
                <w:sz w:val="24"/>
                <w:szCs w:val="24"/>
              </w:rPr>
              <w:t>ыс. руб.</w:t>
            </w:r>
          </w:p>
        </w:tc>
        <w:tc>
          <w:tcPr>
            <w:tcW w:w="992" w:type="dxa"/>
          </w:tcPr>
          <w:p w:rsidR="005D6696" w:rsidRPr="00566E0A" w:rsidRDefault="005D6696" w:rsidP="0004014A">
            <w:pPr>
              <w:spacing w:after="0" w:line="240" w:lineRule="auto"/>
              <w:jc w:val="center"/>
              <w:rPr>
                <w:rFonts w:ascii="Times New Roman" w:hAnsi="Times New Roman" w:cs="Times New Roman"/>
                <w:sz w:val="24"/>
                <w:szCs w:val="24"/>
              </w:rPr>
            </w:pPr>
            <w:r w:rsidRPr="00566E0A">
              <w:rPr>
                <w:rFonts w:ascii="Times New Roman" w:hAnsi="Times New Roman" w:cs="Times New Roman"/>
                <w:sz w:val="24"/>
                <w:szCs w:val="24"/>
              </w:rPr>
              <w:t>%</w:t>
            </w:r>
          </w:p>
        </w:tc>
        <w:tc>
          <w:tcPr>
            <w:tcW w:w="1134" w:type="dxa"/>
          </w:tcPr>
          <w:p w:rsidR="005D6696" w:rsidRPr="00566E0A" w:rsidRDefault="005D6696" w:rsidP="0004014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w:t>
            </w:r>
            <w:r w:rsidRPr="00566E0A">
              <w:rPr>
                <w:rFonts w:ascii="Times New Roman" w:hAnsi="Times New Roman" w:cs="Times New Roman"/>
                <w:sz w:val="24"/>
                <w:szCs w:val="24"/>
              </w:rPr>
              <w:t>ыс. руб.</w:t>
            </w:r>
          </w:p>
        </w:tc>
        <w:tc>
          <w:tcPr>
            <w:tcW w:w="992" w:type="dxa"/>
          </w:tcPr>
          <w:p w:rsidR="005D6696" w:rsidRPr="00566E0A" w:rsidRDefault="005D6696" w:rsidP="0004014A">
            <w:pPr>
              <w:spacing w:after="0" w:line="240" w:lineRule="auto"/>
              <w:jc w:val="center"/>
              <w:rPr>
                <w:rFonts w:ascii="Times New Roman" w:hAnsi="Times New Roman" w:cs="Times New Roman"/>
                <w:sz w:val="24"/>
                <w:szCs w:val="24"/>
              </w:rPr>
            </w:pPr>
            <w:r w:rsidRPr="00566E0A">
              <w:rPr>
                <w:rFonts w:ascii="Times New Roman" w:hAnsi="Times New Roman" w:cs="Times New Roman"/>
                <w:sz w:val="24"/>
                <w:szCs w:val="24"/>
              </w:rPr>
              <w:t>%</w:t>
            </w:r>
          </w:p>
        </w:tc>
      </w:tr>
      <w:tr w:rsidR="005D6696" w:rsidRPr="00566E0A" w:rsidTr="005D6696">
        <w:tc>
          <w:tcPr>
            <w:tcW w:w="3369" w:type="dxa"/>
          </w:tcPr>
          <w:p w:rsidR="005D6696" w:rsidRPr="00566E0A" w:rsidRDefault="005D6696" w:rsidP="000401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Налог на доходы физических лиц</w:t>
            </w:r>
          </w:p>
        </w:tc>
        <w:tc>
          <w:tcPr>
            <w:tcW w:w="1134" w:type="dxa"/>
          </w:tcPr>
          <w:p w:rsidR="005D6696" w:rsidRPr="00566E0A" w:rsidRDefault="005D6696" w:rsidP="000401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43056,36</w:t>
            </w:r>
          </w:p>
        </w:tc>
        <w:tc>
          <w:tcPr>
            <w:tcW w:w="992" w:type="dxa"/>
          </w:tcPr>
          <w:p w:rsidR="005D6696" w:rsidRDefault="005D6696" w:rsidP="000401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73,</w:t>
            </w:r>
            <w:r w:rsidR="00F248BE">
              <w:rPr>
                <w:rFonts w:ascii="Times New Roman" w:hAnsi="Times New Roman" w:cs="Times New Roman"/>
                <w:sz w:val="24"/>
                <w:szCs w:val="24"/>
              </w:rPr>
              <w:t>29</w:t>
            </w:r>
          </w:p>
        </w:tc>
        <w:tc>
          <w:tcPr>
            <w:tcW w:w="1134" w:type="dxa"/>
          </w:tcPr>
          <w:p w:rsidR="005D6696" w:rsidRPr="00566E0A" w:rsidRDefault="005D6696" w:rsidP="000401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46091</w:t>
            </w:r>
          </w:p>
        </w:tc>
        <w:tc>
          <w:tcPr>
            <w:tcW w:w="992" w:type="dxa"/>
          </w:tcPr>
          <w:p w:rsidR="005D6696" w:rsidRPr="00566E0A" w:rsidRDefault="00F248BE" w:rsidP="00F248B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73,90</w:t>
            </w:r>
            <w:r w:rsidR="00EF527B">
              <w:rPr>
                <w:rFonts w:ascii="Times New Roman" w:hAnsi="Times New Roman" w:cs="Times New Roman"/>
                <w:sz w:val="24"/>
                <w:szCs w:val="24"/>
              </w:rPr>
              <w:t>5</w:t>
            </w:r>
          </w:p>
        </w:tc>
        <w:tc>
          <w:tcPr>
            <w:tcW w:w="1134" w:type="dxa"/>
          </w:tcPr>
          <w:p w:rsidR="005D6696" w:rsidRPr="00566E0A" w:rsidRDefault="005D6696" w:rsidP="000401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50413,6</w:t>
            </w:r>
          </w:p>
        </w:tc>
        <w:tc>
          <w:tcPr>
            <w:tcW w:w="992" w:type="dxa"/>
          </w:tcPr>
          <w:p w:rsidR="005D6696" w:rsidRPr="00566E0A" w:rsidRDefault="00EF527B" w:rsidP="000401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76,43</w:t>
            </w:r>
          </w:p>
        </w:tc>
      </w:tr>
      <w:tr w:rsidR="005D6696" w:rsidRPr="00566E0A" w:rsidTr="005D6696">
        <w:tc>
          <w:tcPr>
            <w:tcW w:w="3369" w:type="dxa"/>
          </w:tcPr>
          <w:p w:rsidR="005D6696" w:rsidRPr="00566E0A" w:rsidRDefault="005D6696" w:rsidP="000401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Налог на совокупный доход</w:t>
            </w:r>
          </w:p>
        </w:tc>
        <w:tc>
          <w:tcPr>
            <w:tcW w:w="1134" w:type="dxa"/>
          </w:tcPr>
          <w:p w:rsidR="005D6696" w:rsidRPr="00566E0A" w:rsidRDefault="005D6696" w:rsidP="000401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14151,35</w:t>
            </w:r>
          </w:p>
        </w:tc>
        <w:tc>
          <w:tcPr>
            <w:tcW w:w="992" w:type="dxa"/>
          </w:tcPr>
          <w:p w:rsidR="005D6696" w:rsidRDefault="005D6696" w:rsidP="000401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r w:rsidR="00F248BE">
              <w:rPr>
                <w:rFonts w:ascii="Times New Roman" w:hAnsi="Times New Roman" w:cs="Times New Roman"/>
                <w:sz w:val="24"/>
                <w:szCs w:val="24"/>
              </w:rPr>
              <w:t>09</w:t>
            </w:r>
          </w:p>
        </w:tc>
        <w:tc>
          <w:tcPr>
            <w:tcW w:w="1134" w:type="dxa"/>
          </w:tcPr>
          <w:p w:rsidR="005D6696" w:rsidRPr="00566E0A" w:rsidRDefault="005D6696" w:rsidP="000401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13858,7</w:t>
            </w:r>
          </w:p>
        </w:tc>
        <w:tc>
          <w:tcPr>
            <w:tcW w:w="992" w:type="dxa"/>
          </w:tcPr>
          <w:p w:rsidR="005D6696" w:rsidRPr="00566E0A" w:rsidRDefault="00F248BE" w:rsidP="000401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22,222</w:t>
            </w:r>
          </w:p>
        </w:tc>
        <w:tc>
          <w:tcPr>
            <w:tcW w:w="1134" w:type="dxa"/>
          </w:tcPr>
          <w:p w:rsidR="005D6696" w:rsidRPr="00566E0A" w:rsidRDefault="005D6696" w:rsidP="000401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13410,4</w:t>
            </w:r>
          </w:p>
        </w:tc>
        <w:tc>
          <w:tcPr>
            <w:tcW w:w="992" w:type="dxa"/>
          </w:tcPr>
          <w:p w:rsidR="005D6696" w:rsidRPr="00566E0A" w:rsidRDefault="00EF527B" w:rsidP="000401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20,33</w:t>
            </w:r>
          </w:p>
        </w:tc>
      </w:tr>
      <w:tr w:rsidR="005D6696" w:rsidRPr="00566E0A" w:rsidTr="005D6696">
        <w:tc>
          <w:tcPr>
            <w:tcW w:w="3369" w:type="dxa"/>
          </w:tcPr>
          <w:p w:rsidR="005D6696" w:rsidRPr="00566E0A" w:rsidRDefault="005D6696" w:rsidP="000401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Государственная пошлина</w:t>
            </w:r>
          </w:p>
        </w:tc>
        <w:tc>
          <w:tcPr>
            <w:tcW w:w="1134" w:type="dxa"/>
          </w:tcPr>
          <w:p w:rsidR="005D6696" w:rsidRPr="00566E0A" w:rsidRDefault="005D6696" w:rsidP="000401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1534,65</w:t>
            </w:r>
          </w:p>
        </w:tc>
        <w:tc>
          <w:tcPr>
            <w:tcW w:w="992" w:type="dxa"/>
          </w:tcPr>
          <w:p w:rsidR="005D6696" w:rsidRPr="00566E0A" w:rsidRDefault="005D6696" w:rsidP="000401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r w:rsidR="00F248BE">
              <w:rPr>
                <w:rFonts w:ascii="Times New Roman" w:hAnsi="Times New Roman" w:cs="Times New Roman"/>
                <w:sz w:val="24"/>
                <w:szCs w:val="24"/>
              </w:rPr>
              <w:t>1</w:t>
            </w:r>
          </w:p>
        </w:tc>
        <w:tc>
          <w:tcPr>
            <w:tcW w:w="1134" w:type="dxa"/>
          </w:tcPr>
          <w:p w:rsidR="005D6696" w:rsidRPr="00566E0A" w:rsidRDefault="005D6696" w:rsidP="000401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2414,5</w:t>
            </w:r>
          </w:p>
        </w:tc>
        <w:tc>
          <w:tcPr>
            <w:tcW w:w="992" w:type="dxa"/>
          </w:tcPr>
          <w:p w:rsidR="005D6696" w:rsidRPr="00566E0A" w:rsidRDefault="00F248BE" w:rsidP="000401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3,872</w:t>
            </w:r>
          </w:p>
        </w:tc>
        <w:tc>
          <w:tcPr>
            <w:tcW w:w="1134" w:type="dxa"/>
          </w:tcPr>
          <w:p w:rsidR="005D6696" w:rsidRPr="00566E0A" w:rsidRDefault="005D6696" w:rsidP="000401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2117,7</w:t>
            </w:r>
          </w:p>
        </w:tc>
        <w:tc>
          <w:tcPr>
            <w:tcW w:w="992" w:type="dxa"/>
          </w:tcPr>
          <w:p w:rsidR="005D6696" w:rsidRPr="00566E0A" w:rsidRDefault="00EF527B" w:rsidP="000401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3,21</w:t>
            </w:r>
          </w:p>
        </w:tc>
      </w:tr>
      <w:tr w:rsidR="005D6696" w:rsidRPr="00566E0A" w:rsidTr="005D6696">
        <w:tc>
          <w:tcPr>
            <w:tcW w:w="3369" w:type="dxa"/>
          </w:tcPr>
          <w:p w:rsidR="005D6696" w:rsidRDefault="005D6696" w:rsidP="000401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Задолженность по отмененным налогам</w:t>
            </w:r>
          </w:p>
        </w:tc>
        <w:tc>
          <w:tcPr>
            <w:tcW w:w="1134" w:type="dxa"/>
          </w:tcPr>
          <w:p w:rsidR="005D6696" w:rsidRDefault="005D6696" w:rsidP="000401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8,75</w:t>
            </w:r>
          </w:p>
        </w:tc>
        <w:tc>
          <w:tcPr>
            <w:tcW w:w="992" w:type="dxa"/>
          </w:tcPr>
          <w:p w:rsidR="005D6696" w:rsidRDefault="005D6696" w:rsidP="000401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0,01</w:t>
            </w:r>
          </w:p>
        </w:tc>
        <w:tc>
          <w:tcPr>
            <w:tcW w:w="1134" w:type="dxa"/>
          </w:tcPr>
          <w:p w:rsidR="005D6696" w:rsidRDefault="005D6696" w:rsidP="000401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0,6</w:t>
            </w:r>
          </w:p>
        </w:tc>
        <w:tc>
          <w:tcPr>
            <w:tcW w:w="992" w:type="dxa"/>
          </w:tcPr>
          <w:p w:rsidR="005D6696" w:rsidRDefault="00F248BE" w:rsidP="000401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0,001</w:t>
            </w:r>
          </w:p>
        </w:tc>
        <w:tc>
          <w:tcPr>
            <w:tcW w:w="1134" w:type="dxa"/>
          </w:tcPr>
          <w:p w:rsidR="005D6696" w:rsidRDefault="005D6696" w:rsidP="000401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21,5</w:t>
            </w:r>
          </w:p>
        </w:tc>
        <w:tc>
          <w:tcPr>
            <w:tcW w:w="992" w:type="dxa"/>
          </w:tcPr>
          <w:p w:rsidR="005D6696" w:rsidRDefault="00EF527B" w:rsidP="000401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0,03</w:t>
            </w:r>
          </w:p>
        </w:tc>
      </w:tr>
      <w:tr w:rsidR="005D6696" w:rsidRPr="00566E0A" w:rsidTr="005D6696">
        <w:tc>
          <w:tcPr>
            <w:tcW w:w="3369" w:type="dxa"/>
          </w:tcPr>
          <w:p w:rsidR="005D6696" w:rsidRPr="00566E0A" w:rsidRDefault="005D6696" w:rsidP="0004014A">
            <w:pPr>
              <w:spacing w:after="0" w:line="240" w:lineRule="auto"/>
              <w:jc w:val="both"/>
              <w:rPr>
                <w:rFonts w:ascii="Times New Roman" w:hAnsi="Times New Roman" w:cs="Times New Roman"/>
                <w:sz w:val="24"/>
                <w:szCs w:val="24"/>
              </w:rPr>
            </w:pPr>
            <w:r w:rsidRPr="00566E0A">
              <w:rPr>
                <w:rFonts w:ascii="Times New Roman" w:hAnsi="Times New Roman" w:cs="Times New Roman"/>
                <w:sz w:val="24"/>
                <w:szCs w:val="24"/>
              </w:rPr>
              <w:t xml:space="preserve"> ВСЕГО:</w:t>
            </w:r>
          </w:p>
        </w:tc>
        <w:tc>
          <w:tcPr>
            <w:tcW w:w="1134" w:type="dxa"/>
          </w:tcPr>
          <w:p w:rsidR="005D6696" w:rsidRPr="00566E0A" w:rsidRDefault="005D6696" w:rsidP="000401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58751,11</w:t>
            </w:r>
          </w:p>
        </w:tc>
        <w:tc>
          <w:tcPr>
            <w:tcW w:w="992" w:type="dxa"/>
          </w:tcPr>
          <w:p w:rsidR="005D6696" w:rsidRPr="00566E0A" w:rsidRDefault="005D6696" w:rsidP="000401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100</w:t>
            </w:r>
          </w:p>
        </w:tc>
        <w:tc>
          <w:tcPr>
            <w:tcW w:w="1134" w:type="dxa"/>
          </w:tcPr>
          <w:p w:rsidR="005D6696" w:rsidRPr="00566E0A" w:rsidRDefault="005D6696" w:rsidP="000401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62364,8</w:t>
            </w:r>
          </w:p>
        </w:tc>
        <w:tc>
          <w:tcPr>
            <w:tcW w:w="992" w:type="dxa"/>
          </w:tcPr>
          <w:p w:rsidR="005D6696" w:rsidRPr="00566E0A" w:rsidRDefault="005D6696" w:rsidP="0004014A">
            <w:pPr>
              <w:spacing w:after="0" w:line="240" w:lineRule="auto"/>
              <w:jc w:val="center"/>
              <w:rPr>
                <w:rFonts w:ascii="Times New Roman" w:hAnsi="Times New Roman" w:cs="Times New Roman"/>
                <w:sz w:val="24"/>
                <w:szCs w:val="24"/>
              </w:rPr>
            </w:pPr>
            <w:r w:rsidRPr="00566E0A">
              <w:rPr>
                <w:rFonts w:ascii="Times New Roman" w:hAnsi="Times New Roman" w:cs="Times New Roman"/>
                <w:sz w:val="24"/>
                <w:szCs w:val="24"/>
              </w:rPr>
              <w:t>100</w:t>
            </w:r>
          </w:p>
        </w:tc>
        <w:tc>
          <w:tcPr>
            <w:tcW w:w="1134" w:type="dxa"/>
          </w:tcPr>
          <w:p w:rsidR="005D6696" w:rsidRPr="00566E0A" w:rsidRDefault="005D6696" w:rsidP="0004014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65963,2</w:t>
            </w:r>
          </w:p>
        </w:tc>
        <w:tc>
          <w:tcPr>
            <w:tcW w:w="992" w:type="dxa"/>
          </w:tcPr>
          <w:p w:rsidR="005D6696" w:rsidRPr="00566E0A" w:rsidRDefault="005D6696" w:rsidP="0004014A">
            <w:pPr>
              <w:spacing w:after="0" w:line="240" w:lineRule="auto"/>
              <w:jc w:val="center"/>
              <w:rPr>
                <w:rFonts w:ascii="Times New Roman" w:hAnsi="Times New Roman" w:cs="Times New Roman"/>
                <w:sz w:val="24"/>
                <w:szCs w:val="24"/>
              </w:rPr>
            </w:pPr>
            <w:r w:rsidRPr="00566E0A">
              <w:rPr>
                <w:rFonts w:ascii="Times New Roman" w:hAnsi="Times New Roman" w:cs="Times New Roman"/>
                <w:sz w:val="24"/>
                <w:szCs w:val="24"/>
              </w:rPr>
              <w:t>100</w:t>
            </w:r>
          </w:p>
        </w:tc>
      </w:tr>
    </w:tbl>
    <w:p w:rsidR="0004014A" w:rsidRDefault="0004014A" w:rsidP="0004014A">
      <w:pPr>
        <w:shd w:val="clear" w:color="auto" w:fill="FFFFFF"/>
        <w:spacing w:before="5" w:after="0" w:line="360" w:lineRule="auto"/>
        <w:jc w:val="center"/>
        <w:rPr>
          <w:rFonts w:ascii="Times New Roman" w:hAnsi="Times New Roman" w:cs="Times New Roman"/>
          <w:sz w:val="28"/>
          <w:szCs w:val="28"/>
        </w:rPr>
      </w:pPr>
    </w:p>
    <w:p w:rsidR="00690A91" w:rsidRDefault="00690A91" w:rsidP="00105DB6">
      <w:pPr>
        <w:shd w:val="clear" w:color="auto" w:fill="FFFFFF"/>
        <w:spacing w:before="5" w:after="0" w:line="360" w:lineRule="auto"/>
        <w:jc w:val="both"/>
        <w:rPr>
          <w:rFonts w:ascii="Times New Roman" w:hAnsi="Times New Roman" w:cs="Times New Roman"/>
          <w:sz w:val="28"/>
          <w:szCs w:val="28"/>
        </w:rPr>
      </w:pPr>
    </w:p>
    <w:p w:rsidR="00987B65" w:rsidRPr="00987B65" w:rsidRDefault="00F248BE" w:rsidP="00EF527B">
      <w:pPr>
        <w:shd w:val="clear" w:color="auto" w:fill="FFFFFF"/>
        <w:spacing w:before="5" w:after="0" w:line="360" w:lineRule="auto"/>
        <w:jc w:val="both"/>
        <w:rPr>
          <w:rFonts w:ascii="Times New Roman" w:hAnsi="Times New Roman" w:cs="Times New Roman"/>
          <w:b/>
          <w:color w:val="FF0000"/>
          <w:sz w:val="28"/>
          <w:szCs w:val="28"/>
        </w:rPr>
      </w:pPr>
      <w:r>
        <w:rPr>
          <w:rFonts w:ascii="Times New Roman" w:hAnsi="Times New Roman" w:cs="Times New Roman"/>
          <w:sz w:val="28"/>
          <w:szCs w:val="28"/>
        </w:rPr>
        <w:lastRenderedPageBreak/>
        <w:t xml:space="preserve">          </w:t>
      </w:r>
      <w:proofErr w:type="gramStart"/>
      <w:r w:rsidR="00105DB6" w:rsidRPr="00105DB6">
        <w:rPr>
          <w:rFonts w:ascii="Times New Roman" w:hAnsi="Times New Roman" w:cs="Times New Roman"/>
          <w:sz w:val="28"/>
          <w:szCs w:val="28"/>
        </w:rPr>
        <w:t xml:space="preserve">Основным источником формирования собственной доходной базы продолжает оставаться </w:t>
      </w:r>
      <w:r w:rsidR="00105DB6" w:rsidRPr="00690A91">
        <w:rPr>
          <w:rFonts w:ascii="Times New Roman" w:hAnsi="Times New Roman" w:cs="Times New Roman"/>
          <w:sz w:val="28"/>
          <w:szCs w:val="28"/>
        </w:rPr>
        <w:t>налог на доходы</w:t>
      </w:r>
      <w:r w:rsidR="00987B65">
        <w:rPr>
          <w:rFonts w:ascii="Times New Roman" w:hAnsi="Times New Roman" w:cs="Times New Roman"/>
          <w:sz w:val="28"/>
          <w:szCs w:val="28"/>
        </w:rPr>
        <w:t xml:space="preserve"> </w:t>
      </w:r>
      <w:r w:rsidR="00690A91">
        <w:rPr>
          <w:rFonts w:ascii="Times New Roman" w:hAnsi="Times New Roman" w:cs="Times New Roman"/>
          <w:sz w:val="28"/>
          <w:szCs w:val="28"/>
        </w:rPr>
        <w:t>физических лиц</w:t>
      </w:r>
      <w:r w:rsidR="00105DB6" w:rsidRPr="00105DB6">
        <w:rPr>
          <w:rFonts w:ascii="Times New Roman" w:hAnsi="Times New Roman" w:cs="Times New Roman"/>
          <w:sz w:val="28"/>
          <w:szCs w:val="28"/>
        </w:rPr>
        <w:t xml:space="preserve">, удельный вес поступления которого в общем объеме </w:t>
      </w:r>
      <w:r w:rsidR="00EF527B">
        <w:rPr>
          <w:rFonts w:ascii="Times New Roman" w:hAnsi="Times New Roman" w:cs="Times New Roman"/>
          <w:sz w:val="28"/>
          <w:szCs w:val="28"/>
        </w:rPr>
        <w:t>налоговых</w:t>
      </w:r>
      <w:r w:rsidR="00105DB6" w:rsidRPr="00105DB6">
        <w:rPr>
          <w:rFonts w:ascii="Times New Roman" w:hAnsi="Times New Roman" w:cs="Times New Roman"/>
          <w:sz w:val="28"/>
          <w:szCs w:val="28"/>
        </w:rPr>
        <w:t xml:space="preserve"> доходов в 201</w:t>
      </w:r>
      <w:r w:rsidR="00694BBE">
        <w:rPr>
          <w:rFonts w:ascii="Times New Roman" w:hAnsi="Times New Roman" w:cs="Times New Roman"/>
          <w:sz w:val="28"/>
          <w:szCs w:val="28"/>
        </w:rPr>
        <w:t>5</w:t>
      </w:r>
      <w:r w:rsidR="00EF527B">
        <w:rPr>
          <w:rFonts w:ascii="Times New Roman" w:hAnsi="Times New Roman" w:cs="Times New Roman"/>
          <w:sz w:val="28"/>
          <w:szCs w:val="28"/>
        </w:rPr>
        <w:t xml:space="preserve"> году составил 76,43</w:t>
      </w:r>
      <w:r w:rsidR="00105DB6" w:rsidRPr="00105DB6">
        <w:rPr>
          <w:rFonts w:ascii="Times New Roman" w:hAnsi="Times New Roman" w:cs="Times New Roman"/>
          <w:sz w:val="28"/>
          <w:szCs w:val="28"/>
        </w:rPr>
        <w:t>%.</w:t>
      </w:r>
      <w:r w:rsidR="00EF527B">
        <w:rPr>
          <w:rFonts w:ascii="Times New Roman" w:hAnsi="Times New Roman" w:cs="Times New Roman"/>
          <w:sz w:val="28"/>
          <w:szCs w:val="28"/>
        </w:rPr>
        <w:t xml:space="preserve"> </w:t>
      </w:r>
      <w:r w:rsidR="00622590">
        <w:rPr>
          <w:rFonts w:ascii="Times New Roman" w:hAnsi="Times New Roman" w:cs="Times New Roman"/>
          <w:sz w:val="28"/>
          <w:szCs w:val="28"/>
        </w:rPr>
        <w:t xml:space="preserve"> </w:t>
      </w:r>
      <w:r w:rsidR="008F365A" w:rsidRPr="008F365A">
        <w:rPr>
          <w:rFonts w:ascii="Times New Roman" w:hAnsi="Times New Roman" w:cs="Times New Roman"/>
          <w:color w:val="000000"/>
          <w:sz w:val="28"/>
          <w:szCs w:val="28"/>
          <w:shd w:val="clear" w:color="auto" w:fill="FFFFFF"/>
        </w:rPr>
        <w:t xml:space="preserve">С </w:t>
      </w:r>
      <w:r w:rsidR="00622590">
        <w:rPr>
          <w:rFonts w:ascii="Times New Roman" w:hAnsi="Times New Roman" w:cs="Times New Roman"/>
          <w:color w:val="000000"/>
          <w:sz w:val="28"/>
          <w:szCs w:val="28"/>
          <w:shd w:val="clear" w:color="auto" w:fill="FFFFFF"/>
        </w:rPr>
        <w:t>2015 г</w:t>
      </w:r>
      <w:r w:rsidR="008F365A" w:rsidRPr="008F365A">
        <w:rPr>
          <w:rFonts w:ascii="Times New Roman" w:hAnsi="Times New Roman" w:cs="Times New Roman"/>
          <w:color w:val="000000"/>
          <w:sz w:val="28"/>
          <w:szCs w:val="28"/>
          <w:shd w:val="clear" w:color="auto" w:fill="FFFFFF"/>
        </w:rPr>
        <w:t xml:space="preserve"> </w:t>
      </w:r>
      <w:r w:rsidR="00DC627C">
        <w:rPr>
          <w:rFonts w:ascii="Times New Roman" w:hAnsi="Times New Roman" w:cs="Times New Roman"/>
          <w:color w:val="000000"/>
          <w:sz w:val="28"/>
          <w:szCs w:val="28"/>
          <w:shd w:val="clear" w:color="auto" w:fill="FFFFFF"/>
        </w:rPr>
        <w:t>в БК РФ внесены</w:t>
      </w:r>
      <w:r w:rsidR="00622590">
        <w:rPr>
          <w:rFonts w:ascii="Times New Roman" w:hAnsi="Times New Roman" w:cs="Times New Roman"/>
          <w:color w:val="000000"/>
          <w:sz w:val="28"/>
          <w:szCs w:val="28"/>
          <w:shd w:val="clear" w:color="auto" w:fill="FFFFFF"/>
        </w:rPr>
        <w:t xml:space="preserve"> изменен</w:t>
      </w:r>
      <w:r w:rsidR="00DC627C">
        <w:rPr>
          <w:rFonts w:ascii="Times New Roman" w:hAnsi="Times New Roman" w:cs="Times New Roman"/>
          <w:color w:val="000000"/>
          <w:sz w:val="28"/>
          <w:szCs w:val="28"/>
          <w:shd w:val="clear" w:color="auto" w:fill="FFFFFF"/>
        </w:rPr>
        <w:t>ия</w:t>
      </w:r>
      <w:r w:rsidR="008F365A" w:rsidRPr="008F365A">
        <w:rPr>
          <w:rFonts w:ascii="Times New Roman" w:hAnsi="Times New Roman" w:cs="Times New Roman"/>
          <w:color w:val="000000"/>
          <w:sz w:val="28"/>
          <w:szCs w:val="28"/>
          <w:shd w:val="clear" w:color="auto" w:fill="FFFFFF"/>
        </w:rPr>
        <w:t xml:space="preserve"> </w:t>
      </w:r>
      <w:r w:rsidR="00DC627C">
        <w:rPr>
          <w:rFonts w:ascii="Times New Roman" w:hAnsi="Times New Roman" w:cs="Times New Roman"/>
          <w:color w:val="000000"/>
          <w:sz w:val="28"/>
          <w:szCs w:val="28"/>
          <w:shd w:val="clear" w:color="auto" w:fill="FFFFFF"/>
        </w:rPr>
        <w:t xml:space="preserve">в части перераспределения НДФЛ между бюджетом муниципального района и сельскими поселениями </w:t>
      </w:r>
      <w:r w:rsidR="008F365A" w:rsidRPr="008F365A">
        <w:rPr>
          <w:rFonts w:ascii="Times New Roman" w:hAnsi="Times New Roman" w:cs="Times New Roman"/>
          <w:color w:val="000000"/>
          <w:sz w:val="28"/>
          <w:szCs w:val="28"/>
          <w:shd w:val="clear" w:color="auto" w:fill="FFFFFF"/>
        </w:rPr>
        <w:t xml:space="preserve">в </w:t>
      </w:r>
      <w:r w:rsidR="00622590">
        <w:rPr>
          <w:rFonts w:ascii="Times New Roman" w:hAnsi="Times New Roman" w:cs="Times New Roman"/>
          <w:color w:val="000000"/>
          <w:sz w:val="28"/>
          <w:szCs w:val="28"/>
          <w:shd w:val="clear" w:color="auto" w:fill="FFFFFF"/>
        </w:rPr>
        <w:t xml:space="preserve">пользу </w:t>
      </w:r>
      <w:r w:rsidR="00DC627C">
        <w:rPr>
          <w:rFonts w:ascii="Times New Roman" w:hAnsi="Times New Roman" w:cs="Times New Roman"/>
          <w:color w:val="000000"/>
          <w:sz w:val="28"/>
          <w:szCs w:val="28"/>
          <w:shd w:val="clear" w:color="auto" w:fill="FFFFFF"/>
        </w:rPr>
        <w:t>бюджета района, соответственно 13% и 2%, до2015 года 5%;</w:t>
      </w:r>
      <w:proofErr w:type="gramEnd"/>
      <w:r w:rsidR="00DC627C">
        <w:rPr>
          <w:rFonts w:ascii="Times New Roman" w:hAnsi="Times New Roman" w:cs="Times New Roman"/>
          <w:color w:val="000000"/>
          <w:sz w:val="28"/>
          <w:szCs w:val="28"/>
          <w:shd w:val="clear" w:color="auto" w:fill="FFFFFF"/>
        </w:rPr>
        <w:t xml:space="preserve"> и 10.</w:t>
      </w:r>
      <w:r w:rsidR="00622590">
        <w:rPr>
          <w:rFonts w:ascii="Times New Roman" w:hAnsi="Times New Roman" w:cs="Times New Roman"/>
          <w:color w:val="000000"/>
          <w:sz w:val="28"/>
          <w:szCs w:val="28"/>
          <w:shd w:val="clear" w:color="auto" w:fill="FFFFFF"/>
        </w:rPr>
        <w:t xml:space="preserve"> </w:t>
      </w:r>
    </w:p>
    <w:p w:rsidR="00105DB6" w:rsidRDefault="00694BBE" w:rsidP="00694BBE">
      <w:pPr>
        <w:shd w:val="clear" w:color="auto" w:fill="FFFFFF"/>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05DB6" w:rsidRPr="00105DB6">
        <w:rPr>
          <w:rFonts w:ascii="Times New Roman" w:hAnsi="Times New Roman" w:cs="Times New Roman"/>
          <w:sz w:val="28"/>
          <w:szCs w:val="28"/>
        </w:rPr>
        <w:t>Рассматривая структуру расходов районного бюджета, можно утверждать, что в 201</w:t>
      </w:r>
      <w:r>
        <w:rPr>
          <w:rFonts w:ascii="Times New Roman" w:hAnsi="Times New Roman" w:cs="Times New Roman"/>
          <w:sz w:val="28"/>
          <w:szCs w:val="28"/>
        </w:rPr>
        <w:t>5</w:t>
      </w:r>
      <w:r w:rsidR="00105DB6" w:rsidRPr="00105DB6">
        <w:rPr>
          <w:rFonts w:ascii="Times New Roman" w:hAnsi="Times New Roman" w:cs="Times New Roman"/>
          <w:sz w:val="28"/>
          <w:szCs w:val="28"/>
        </w:rPr>
        <w:t xml:space="preserve"> году основная часть бюджетных средств, а именно 65,1%, была направлена на развитие образования, 11,6% - составили расходы на жилищно-коммунальное хозяйство. При этом наблюдается ежегодное увеличение удельного веса данных расходов, связанных с удовлетворением совместных потребностей групп граждан, проживающих на территории </w:t>
      </w:r>
      <w:r w:rsidR="001D7E75">
        <w:rPr>
          <w:rFonts w:ascii="Times New Roman" w:hAnsi="Times New Roman" w:cs="Times New Roman"/>
          <w:sz w:val="28"/>
          <w:szCs w:val="28"/>
        </w:rPr>
        <w:t>-------------</w:t>
      </w:r>
      <w:r w:rsidR="00105DB6" w:rsidRPr="00105DB6">
        <w:rPr>
          <w:rFonts w:ascii="Times New Roman" w:hAnsi="Times New Roman" w:cs="Times New Roman"/>
          <w:sz w:val="28"/>
          <w:szCs w:val="28"/>
        </w:rPr>
        <w:t xml:space="preserve"> района, в </w:t>
      </w:r>
      <w:r w:rsidR="006010D4">
        <w:rPr>
          <w:rFonts w:ascii="Times New Roman" w:hAnsi="Times New Roman" w:cs="Times New Roman"/>
          <w:sz w:val="28"/>
          <w:szCs w:val="28"/>
        </w:rPr>
        <w:t xml:space="preserve">общем объеме бюджетных расходов </w:t>
      </w:r>
      <w:r w:rsidR="0066510C">
        <w:rPr>
          <w:rFonts w:ascii="Times New Roman" w:hAnsi="Times New Roman" w:cs="Times New Roman"/>
          <w:sz w:val="28"/>
          <w:szCs w:val="28"/>
        </w:rPr>
        <w:t xml:space="preserve">(Таблица </w:t>
      </w:r>
      <w:r w:rsidR="00DD118B">
        <w:rPr>
          <w:rFonts w:ascii="Times New Roman" w:hAnsi="Times New Roman" w:cs="Times New Roman"/>
          <w:sz w:val="28"/>
          <w:szCs w:val="28"/>
        </w:rPr>
        <w:t>6</w:t>
      </w:r>
      <w:r w:rsidR="0066510C">
        <w:rPr>
          <w:rFonts w:ascii="Times New Roman" w:hAnsi="Times New Roman" w:cs="Times New Roman"/>
          <w:sz w:val="28"/>
          <w:szCs w:val="28"/>
        </w:rPr>
        <w:t>)</w:t>
      </w:r>
      <w:r w:rsidR="006010D4">
        <w:rPr>
          <w:rFonts w:ascii="Times New Roman" w:hAnsi="Times New Roman" w:cs="Times New Roman"/>
          <w:sz w:val="28"/>
          <w:szCs w:val="28"/>
        </w:rPr>
        <w:t>.</w:t>
      </w:r>
    </w:p>
    <w:p w:rsidR="00DD118B" w:rsidRDefault="00DD118B" w:rsidP="00DD118B">
      <w:pPr>
        <w:shd w:val="clear" w:color="auto" w:fill="FFFFFF"/>
        <w:spacing w:after="0" w:line="360" w:lineRule="auto"/>
        <w:jc w:val="right"/>
        <w:rPr>
          <w:rFonts w:ascii="Times New Roman" w:hAnsi="Times New Roman" w:cs="Times New Roman"/>
          <w:sz w:val="28"/>
          <w:szCs w:val="28"/>
        </w:rPr>
      </w:pPr>
      <w:r>
        <w:rPr>
          <w:rFonts w:ascii="Times New Roman" w:hAnsi="Times New Roman" w:cs="Times New Roman"/>
          <w:sz w:val="28"/>
          <w:szCs w:val="28"/>
        </w:rPr>
        <w:t>Таблица 6</w:t>
      </w:r>
    </w:p>
    <w:p w:rsidR="0066510C" w:rsidRDefault="0066510C" w:rsidP="0066510C">
      <w:pPr>
        <w:shd w:val="clear" w:color="auto" w:fill="FFFFFF"/>
        <w:spacing w:after="0" w:line="360" w:lineRule="auto"/>
        <w:jc w:val="center"/>
        <w:rPr>
          <w:rFonts w:ascii="Times New Roman" w:hAnsi="Times New Roman" w:cs="Times New Roman"/>
          <w:sz w:val="28"/>
          <w:szCs w:val="28"/>
        </w:rPr>
      </w:pPr>
      <w:r>
        <w:rPr>
          <w:rFonts w:ascii="Times New Roman" w:hAnsi="Times New Roman" w:cs="Times New Roman"/>
          <w:sz w:val="28"/>
          <w:szCs w:val="28"/>
        </w:rPr>
        <w:t>Распределение бюджетных ассигнований районного бюджета</w:t>
      </w:r>
    </w:p>
    <w:tbl>
      <w:tblPr>
        <w:tblW w:w="9503" w:type="dxa"/>
        <w:tblLayout w:type="fixed"/>
        <w:tblCellMar>
          <w:left w:w="0" w:type="dxa"/>
          <w:right w:w="0" w:type="dxa"/>
        </w:tblCellMar>
        <w:tblLook w:val="04A0"/>
      </w:tblPr>
      <w:tblGrid>
        <w:gridCol w:w="2347"/>
        <w:gridCol w:w="1060"/>
        <w:gridCol w:w="709"/>
        <w:gridCol w:w="1134"/>
        <w:gridCol w:w="851"/>
        <w:gridCol w:w="992"/>
        <w:gridCol w:w="567"/>
        <w:gridCol w:w="1134"/>
        <w:gridCol w:w="709"/>
      </w:tblGrid>
      <w:tr w:rsidR="006010D4" w:rsidRPr="00C75181" w:rsidTr="00C765E7">
        <w:trPr>
          <w:trHeight w:val="510"/>
        </w:trPr>
        <w:tc>
          <w:tcPr>
            <w:tcW w:w="23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010D4" w:rsidRPr="00C75181" w:rsidRDefault="006010D4" w:rsidP="00C765E7">
            <w:pPr>
              <w:jc w:val="center"/>
              <w:rPr>
                <w:rFonts w:ascii="Times New Roman" w:hAnsi="Times New Roman" w:cs="Times New Roman"/>
                <w:bCs/>
                <w:sz w:val="24"/>
                <w:szCs w:val="24"/>
              </w:rPr>
            </w:pPr>
            <w:r w:rsidRPr="00C75181">
              <w:rPr>
                <w:rFonts w:ascii="Times New Roman" w:hAnsi="Times New Roman" w:cs="Times New Roman"/>
                <w:bCs/>
                <w:sz w:val="24"/>
                <w:szCs w:val="24"/>
              </w:rPr>
              <w:t>Наименование разделов и подразделов</w:t>
            </w:r>
          </w:p>
        </w:tc>
        <w:tc>
          <w:tcPr>
            <w:tcW w:w="1769" w:type="dxa"/>
            <w:gridSpan w:val="2"/>
            <w:tcBorders>
              <w:top w:val="single" w:sz="4" w:space="0" w:color="auto"/>
              <w:left w:val="nil"/>
              <w:bottom w:val="single" w:sz="4" w:space="0" w:color="auto"/>
              <w:right w:val="single" w:sz="4" w:space="0" w:color="auto"/>
            </w:tcBorders>
            <w:shd w:val="clear" w:color="auto" w:fill="auto"/>
            <w:vAlign w:val="center"/>
            <w:hideMark/>
          </w:tcPr>
          <w:p w:rsidR="006010D4" w:rsidRPr="00C75181" w:rsidRDefault="006010D4" w:rsidP="00C765E7">
            <w:pPr>
              <w:jc w:val="center"/>
              <w:rPr>
                <w:rFonts w:ascii="Times New Roman" w:hAnsi="Times New Roman" w:cs="Times New Roman"/>
                <w:bCs/>
                <w:sz w:val="24"/>
                <w:szCs w:val="24"/>
              </w:rPr>
            </w:pPr>
            <w:r w:rsidRPr="00C75181">
              <w:rPr>
                <w:rFonts w:ascii="Times New Roman" w:hAnsi="Times New Roman" w:cs="Times New Roman"/>
                <w:bCs/>
                <w:sz w:val="24"/>
                <w:szCs w:val="24"/>
              </w:rPr>
              <w:t>201</w:t>
            </w:r>
            <w:r>
              <w:rPr>
                <w:rFonts w:ascii="Times New Roman" w:hAnsi="Times New Roman" w:cs="Times New Roman"/>
                <w:bCs/>
                <w:sz w:val="24"/>
                <w:szCs w:val="24"/>
              </w:rPr>
              <w:t>3</w:t>
            </w:r>
            <w:r w:rsidRPr="00C75181">
              <w:rPr>
                <w:rFonts w:ascii="Times New Roman" w:hAnsi="Times New Roman" w:cs="Times New Roman"/>
                <w:bCs/>
                <w:sz w:val="24"/>
                <w:szCs w:val="24"/>
              </w:rPr>
              <w:t xml:space="preserve"> год</w:t>
            </w:r>
          </w:p>
        </w:tc>
        <w:tc>
          <w:tcPr>
            <w:tcW w:w="1985" w:type="dxa"/>
            <w:gridSpan w:val="2"/>
            <w:tcBorders>
              <w:top w:val="single" w:sz="4" w:space="0" w:color="auto"/>
              <w:left w:val="nil"/>
              <w:bottom w:val="single" w:sz="4" w:space="0" w:color="auto"/>
              <w:right w:val="single" w:sz="4" w:space="0" w:color="auto"/>
            </w:tcBorders>
            <w:shd w:val="clear" w:color="auto" w:fill="auto"/>
            <w:vAlign w:val="center"/>
            <w:hideMark/>
          </w:tcPr>
          <w:p w:rsidR="006010D4" w:rsidRPr="00C75181" w:rsidRDefault="006010D4" w:rsidP="00C765E7">
            <w:pPr>
              <w:jc w:val="center"/>
              <w:rPr>
                <w:rFonts w:ascii="Times New Roman" w:hAnsi="Times New Roman" w:cs="Times New Roman"/>
                <w:bCs/>
                <w:sz w:val="24"/>
                <w:szCs w:val="24"/>
              </w:rPr>
            </w:pPr>
            <w:r w:rsidRPr="00C75181">
              <w:rPr>
                <w:rFonts w:ascii="Times New Roman" w:hAnsi="Times New Roman" w:cs="Times New Roman"/>
                <w:bCs/>
                <w:sz w:val="24"/>
                <w:szCs w:val="24"/>
              </w:rPr>
              <w:t>201</w:t>
            </w:r>
            <w:r>
              <w:rPr>
                <w:rFonts w:ascii="Times New Roman" w:hAnsi="Times New Roman" w:cs="Times New Roman"/>
                <w:bCs/>
                <w:sz w:val="24"/>
                <w:szCs w:val="24"/>
              </w:rPr>
              <w:t>4</w:t>
            </w:r>
            <w:r w:rsidRPr="00C75181">
              <w:rPr>
                <w:rFonts w:ascii="Times New Roman" w:hAnsi="Times New Roman" w:cs="Times New Roman"/>
                <w:bCs/>
                <w:sz w:val="24"/>
                <w:szCs w:val="24"/>
              </w:rPr>
              <w:t xml:space="preserve"> год</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6010D4" w:rsidRPr="00C75181" w:rsidRDefault="006010D4" w:rsidP="00C765E7">
            <w:pPr>
              <w:jc w:val="center"/>
              <w:rPr>
                <w:rFonts w:ascii="Times New Roman" w:hAnsi="Times New Roman" w:cs="Times New Roman"/>
                <w:bCs/>
                <w:sz w:val="24"/>
                <w:szCs w:val="24"/>
              </w:rPr>
            </w:pPr>
            <w:r w:rsidRPr="00C75181">
              <w:rPr>
                <w:rFonts w:ascii="Times New Roman" w:hAnsi="Times New Roman" w:cs="Times New Roman"/>
                <w:bCs/>
                <w:sz w:val="24"/>
                <w:szCs w:val="24"/>
              </w:rPr>
              <w:t>201</w:t>
            </w:r>
            <w:r>
              <w:rPr>
                <w:rFonts w:ascii="Times New Roman" w:hAnsi="Times New Roman" w:cs="Times New Roman"/>
                <w:bCs/>
                <w:sz w:val="24"/>
                <w:szCs w:val="24"/>
              </w:rPr>
              <w:t>5</w:t>
            </w:r>
            <w:r w:rsidRPr="00C75181">
              <w:rPr>
                <w:rFonts w:ascii="Times New Roman" w:hAnsi="Times New Roman" w:cs="Times New Roman"/>
                <w:bCs/>
                <w:sz w:val="24"/>
                <w:szCs w:val="24"/>
              </w:rPr>
              <w:t xml:space="preserve"> год</w:t>
            </w:r>
          </w:p>
        </w:tc>
        <w:tc>
          <w:tcPr>
            <w:tcW w:w="1843" w:type="dxa"/>
            <w:gridSpan w:val="2"/>
            <w:tcBorders>
              <w:top w:val="single" w:sz="4" w:space="0" w:color="auto"/>
              <w:left w:val="nil"/>
              <w:bottom w:val="single" w:sz="4" w:space="0" w:color="auto"/>
              <w:right w:val="single" w:sz="4" w:space="0" w:color="000000"/>
            </w:tcBorders>
            <w:shd w:val="clear" w:color="auto" w:fill="auto"/>
            <w:vAlign w:val="center"/>
            <w:hideMark/>
          </w:tcPr>
          <w:p w:rsidR="006010D4" w:rsidRPr="00C75181" w:rsidRDefault="006010D4" w:rsidP="00C765E7">
            <w:pPr>
              <w:jc w:val="center"/>
              <w:rPr>
                <w:rFonts w:ascii="Times New Roman" w:hAnsi="Times New Roman" w:cs="Times New Roman"/>
                <w:bCs/>
                <w:sz w:val="24"/>
                <w:szCs w:val="24"/>
              </w:rPr>
            </w:pPr>
            <w:r w:rsidRPr="00C75181">
              <w:rPr>
                <w:rFonts w:ascii="Times New Roman" w:hAnsi="Times New Roman" w:cs="Times New Roman"/>
                <w:bCs/>
                <w:sz w:val="24"/>
                <w:szCs w:val="24"/>
              </w:rPr>
              <w:t>201</w:t>
            </w:r>
            <w:r>
              <w:rPr>
                <w:rFonts w:ascii="Times New Roman" w:hAnsi="Times New Roman" w:cs="Times New Roman"/>
                <w:bCs/>
                <w:sz w:val="24"/>
                <w:szCs w:val="24"/>
              </w:rPr>
              <w:t>5</w:t>
            </w:r>
            <w:r w:rsidRPr="00C75181">
              <w:rPr>
                <w:rFonts w:ascii="Times New Roman" w:hAnsi="Times New Roman" w:cs="Times New Roman"/>
                <w:bCs/>
                <w:sz w:val="24"/>
                <w:szCs w:val="24"/>
              </w:rPr>
              <w:t xml:space="preserve"> год к 201</w:t>
            </w:r>
            <w:r>
              <w:rPr>
                <w:rFonts w:ascii="Times New Roman" w:hAnsi="Times New Roman" w:cs="Times New Roman"/>
                <w:bCs/>
                <w:sz w:val="24"/>
                <w:szCs w:val="24"/>
              </w:rPr>
              <w:t>3</w:t>
            </w:r>
            <w:r w:rsidRPr="00C75181">
              <w:rPr>
                <w:rFonts w:ascii="Times New Roman" w:hAnsi="Times New Roman" w:cs="Times New Roman"/>
                <w:bCs/>
                <w:sz w:val="24"/>
                <w:szCs w:val="24"/>
              </w:rPr>
              <w:t>году</w:t>
            </w:r>
          </w:p>
        </w:tc>
      </w:tr>
      <w:tr w:rsidR="006010D4" w:rsidRPr="00C75181" w:rsidTr="00C765E7">
        <w:trPr>
          <w:trHeight w:val="975"/>
        </w:trPr>
        <w:tc>
          <w:tcPr>
            <w:tcW w:w="2347" w:type="dxa"/>
            <w:vMerge/>
            <w:tcBorders>
              <w:top w:val="single" w:sz="4" w:space="0" w:color="auto"/>
              <w:left w:val="single" w:sz="4" w:space="0" w:color="auto"/>
              <w:bottom w:val="single" w:sz="4" w:space="0" w:color="auto"/>
              <w:right w:val="single" w:sz="4" w:space="0" w:color="auto"/>
            </w:tcBorders>
            <w:vAlign w:val="center"/>
            <w:hideMark/>
          </w:tcPr>
          <w:p w:rsidR="006010D4" w:rsidRPr="00C75181" w:rsidRDefault="006010D4" w:rsidP="00C765E7">
            <w:pPr>
              <w:rPr>
                <w:rFonts w:ascii="Times New Roman" w:hAnsi="Times New Roman" w:cs="Times New Roman"/>
                <w:bCs/>
                <w:sz w:val="24"/>
                <w:szCs w:val="24"/>
              </w:rPr>
            </w:pPr>
          </w:p>
        </w:tc>
        <w:tc>
          <w:tcPr>
            <w:tcW w:w="1060"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jc w:val="center"/>
              <w:rPr>
                <w:rFonts w:ascii="Times New Roman" w:hAnsi="Times New Roman" w:cs="Times New Roman"/>
                <w:bCs/>
                <w:sz w:val="24"/>
                <w:szCs w:val="24"/>
              </w:rPr>
            </w:pPr>
            <w:r w:rsidRPr="00C75181">
              <w:rPr>
                <w:rFonts w:ascii="Times New Roman" w:hAnsi="Times New Roman" w:cs="Times New Roman"/>
                <w:bCs/>
                <w:sz w:val="24"/>
                <w:szCs w:val="24"/>
              </w:rPr>
              <w:t>Сумма (тыс</w:t>
            </w:r>
            <w:proofErr w:type="gramStart"/>
            <w:r w:rsidRPr="00C75181">
              <w:rPr>
                <w:rFonts w:ascii="Times New Roman" w:hAnsi="Times New Roman" w:cs="Times New Roman"/>
                <w:bCs/>
                <w:sz w:val="24"/>
                <w:szCs w:val="24"/>
              </w:rPr>
              <w:t>.р</w:t>
            </w:r>
            <w:proofErr w:type="gramEnd"/>
            <w:r w:rsidRPr="00C75181">
              <w:rPr>
                <w:rFonts w:ascii="Times New Roman" w:hAnsi="Times New Roman" w:cs="Times New Roman"/>
                <w:bCs/>
                <w:sz w:val="24"/>
                <w:szCs w:val="24"/>
              </w:rPr>
              <w:t>уб.)</w:t>
            </w:r>
          </w:p>
        </w:tc>
        <w:tc>
          <w:tcPr>
            <w:tcW w:w="709"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jc w:val="center"/>
              <w:rPr>
                <w:rFonts w:ascii="Times New Roman" w:hAnsi="Times New Roman" w:cs="Times New Roman"/>
                <w:bCs/>
                <w:sz w:val="24"/>
                <w:szCs w:val="24"/>
              </w:rPr>
            </w:pPr>
            <w:proofErr w:type="spellStart"/>
            <w:r w:rsidRPr="00C75181">
              <w:rPr>
                <w:rFonts w:ascii="Times New Roman" w:hAnsi="Times New Roman" w:cs="Times New Roman"/>
                <w:bCs/>
                <w:sz w:val="24"/>
                <w:szCs w:val="24"/>
              </w:rPr>
              <w:t>Уд</w:t>
            </w:r>
            <w:proofErr w:type="gramStart"/>
            <w:r w:rsidRPr="00C75181">
              <w:rPr>
                <w:rFonts w:ascii="Times New Roman" w:hAnsi="Times New Roman" w:cs="Times New Roman"/>
                <w:bCs/>
                <w:sz w:val="24"/>
                <w:szCs w:val="24"/>
              </w:rPr>
              <w:t>.в</w:t>
            </w:r>
            <w:proofErr w:type="gramEnd"/>
            <w:r w:rsidRPr="00C75181">
              <w:rPr>
                <w:rFonts w:ascii="Times New Roman" w:hAnsi="Times New Roman" w:cs="Times New Roman"/>
                <w:bCs/>
                <w:sz w:val="24"/>
                <w:szCs w:val="24"/>
              </w:rPr>
              <w:t>ес</w:t>
            </w:r>
            <w:proofErr w:type="spellEnd"/>
            <w:r w:rsidRPr="00C75181">
              <w:rPr>
                <w:rFonts w:ascii="Times New Roman" w:hAnsi="Times New Roman" w:cs="Times New Roman"/>
                <w:bCs/>
                <w:sz w:val="24"/>
                <w:szCs w:val="24"/>
              </w:rPr>
              <w:t>, %</w:t>
            </w:r>
          </w:p>
        </w:tc>
        <w:tc>
          <w:tcPr>
            <w:tcW w:w="1134"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jc w:val="center"/>
              <w:rPr>
                <w:rFonts w:ascii="Times New Roman" w:hAnsi="Times New Roman" w:cs="Times New Roman"/>
                <w:bCs/>
                <w:sz w:val="24"/>
                <w:szCs w:val="24"/>
              </w:rPr>
            </w:pPr>
            <w:r w:rsidRPr="00C75181">
              <w:rPr>
                <w:rFonts w:ascii="Times New Roman" w:hAnsi="Times New Roman" w:cs="Times New Roman"/>
                <w:bCs/>
                <w:sz w:val="24"/>
                <w:szCs w:val="24"/>
              </w:rPr>
              <w:t>Сумма   (тыс</w:t>
            </w:r>
            <w:proofErr w:type="gramStart"/>
            <w:r w:rsidRPr="00C75181">
              <w:rPr>
                <w:rFonts w:ascii="Times New Roman" w:hAnsi="Times New Roman" w:cs="Times New Roman"/>
                <w:bCs/>
                <w:sz w:val="24"/>
                <w:szCs w:val="24"/>
              </w:rPr>
              <w:t>.р</w:t>
            </w:r>
            <w:proofErr w:type="gramEnd"/>
            <w:r w:rsidRPr="00C75181">
              <w:rPr>
                <w:rFonts w:ascii="Times New Roman" w:hAnsi="Times New Roman" w:cs="Times New Roman"/>
                <w:bCs/>
                <w:sz w:val="24"/>
                <w:szCs w:val="24"/>
              </w:rPr>
              <w:t>уб.)</w:t>
            </w:r>
          </w:p>
        </w:tc>
        <w:tc>
          <w:tcPr>
            <w:tcW w:w="851"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jc w:val="center"/>
              <w:rPr>
                <w:rFonts w:ascii="Times New Roman" w:hAnsi="Times New Roman" w:cs="Times New Roman"/>
                <w:bCs/>
                <w:sz w:val="24"/>
                <w:szCs w:val="24"/>
              </w:rPr>
            </w:pPr>
            <w:proofErr w:type="spellStart"/>
            <w:r w:rsidRPr="00C75181">
              <w:rPr>
                <w:rFonts w:ascii="Times New Roman" w:hAnsi="Times New Roman" w:cs="Times New Roman"/>
                <w:bCs/>
                <w:sz w:val="24"/>
                <w:szCs w:val="24"/>
              </w:rPr>
              <w:t>Уд</w:t>
            </w:r>
            <w:proofErr w:type="gramStart"/>
            <w:r w:rsidRPr="00C75181">
              <w:rPr>
                <w:rFonts w:ascii="Times New Roman" w:hAnsi="Times New Roman" w:cs="Times New Roman"/>
                <w:bCs/>
                <w:sz w:val="24"/>
                <w:szCs w:val="24"/>
              </w:rPr>
              <w:t>.в</w:t>
            </w:r>
            <w:proofErr w:type="gramEnd"/>
            <w:r w:rsidRPr="00C75181">
              <w:rPr>
                <w:rFonts w:ascii="Times New Roman" w:hAnsi="Times New Roman" w:cs="Times New Roman"/>
                <w:bCs/>
                <w:sz w:val="24"/>
                <w:szCs w:val="24"/>
              </w:rPr>
              <w:t>ес</w:t>
            </w:r>
            <w:proofErr w:type="spellEnd"/>
            <w:r w:rsidRPr="00C75181">
              <w:rPr>
                <w:rFonts w:ascii="Times New Roman" w:hAnsi="Times New Roman" w:cs="Times New Roman"/>
                <w:bCs/>
                <w:sz w:val="24"/>
                <w:szCs w:val="24"/>
              </w:rPr>
              <w:t>, %</w:t>
            </w:r>
          </w:p>
        </w:tc>
        <w:tc>
          <w:tcPr>
            <w:tcW w:w="992"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jc w:val="center"/>
              <w:rPr>
                <w:rFonts w:ascii="Times New Roman" w:hAnsi="Times New Roman" w:cs="Times New Roman"/>
                <w:bCs/>
                <w:sz w:val="24"/>
                <w:szCs w:val="24"/>
              </w:rPr>
            </w:pPr>
            <w:r w:rsidRPr="00C75181">
              <w:rPr>
                <w:rFonts w:ascii="Times New Roman" w:hAnsi="Times New Roman" w:cs="Times New Roman"/>
                <w:bCs/>
                <w:sz w:val="24"/>
                <w:szCs w:val="24"/>
              </w:rPr>
              <w:t>Сумма  (тыс</w:t>
            </w:r>
            <w:proofErr w:type="gramStart"/>
            <w:r w:rsidRPr="00C75181">
              <w:rPr>
                <w:rFonts w:ascii="Times New Roman" w:hAnsi="Times New Roman" w:cs="Times New Roman"/>
                <w:bCs/>
                <w:sz w:val="24"/>
                <w:szCs w:val="24"/>
              </w:rPr>
              <w:t>.р</w:t>
            </w:r>
            <w:proofErr w:type="gramEnd"/>
            <w:r w:rsidRPr="00C75181">
              <w:rPr>
                <w:rFonts w:ascii="Times New Roman" w:hAnsi="Times New Roman" w:cs="Times New Roman"/>
                <w:bCs/>
                <w:sz w:val="24"/>
                <w:szCs w:val="24"/>
              </w:rPr>
              <w:t>уб.)</w:t>
            </w:r>
          </w:p>
        </w:tc>
        <w:tc>
          <w:tcPr>
            <w:tcW w:w="567"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jc w:val="center"/>
              <w:rPr>
                <w:rFonts w:ascii="Times New Roman" w:hAnsi="Times New Roman" w:cs="Times New Roman"/>
                <w:bCs/>
                <w:sz w:val="24"/>
                <w:szCs w:val="24"/>
              </w:rPr>
            </w:pPr>
            <w:proofErr w:type="spellStart"/>
            <w:r w:rsidRPr="00C75181">
              <w:rPr>
                <w:rFonts w:ascii="Times New Roman" w:hAnsi="Times New Roman" w:cs="Times New Roman"/>
                <w:bCs/>
                <w:sz w:val="24"/>
                <w:szCs w:val="24"/>
              </w:rPr>
              <w:t>Уд</w:t>
            </w:r>
            <w:proofErr w:type="gramStart"/>
            <w:r w:rsidRPr="00C75181">
              <w:rPr>
                <w:rFonts w:ascii="Times New Roman" w:hAnsi="Times New Roman" w:cs="Times New Roman"/>
                <w:bCs/>
                <w:sz w:val="24"/>
                <w:szCs w:val="24"/>
              </w:rPr>
              <w:t>.в</w:t>
            </w:r>
            <w:proofErr w:type="gramEnd"/>
            <w:r w:rsidRPr="00C75181">
              <w:rPr>
                <w:rFonts w:ascii="Times New Roman" w:hAnsi="Times New Roman" w:cs="Times New Roman"/>
                <w:bCs/>
                <w:sz w:val="24"/>
                <w:szCs w:val="24"/>
              </w:rPr>
              <w:t>ес</w:t>
            </w:r>
            <w:proofErr w:type="spellEnd"/>
            <w:r w:rsidRPr="00C75181">
              <w:rPr>
                <w:rFonts w:ascii="Times New Roman" w:hAnsi="Times New Roman" w:cs="Times New Roman"/>
                <w:bCs/>
                <w:sz w:val="24"/>
                <w:szCs w:val="24"/>
              </w:rPr>
              <w:t>, %</w:t>
            </w:r>
          </w:p>
        </w:tc>
        <w:tc>
          <w:tcPr>
            <w:tcW w:w="1134"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jc w:val="center"/>
              <w:rPr>
                <w:rFonts w:ascii="Times New Roman" w:hAnsi="Times New Roman" w:cs="Times New Roman"/>
                <w:bCs/>
                <w:sz w:val="24"/>
                <w:szCs w:val="24"/>
              </w:rPr>
            </w:pPr>
            <w:r w:rsidRPr="00C75181">
              <w:rPr>
                <w:rFonts w:ascii="Times New Roman" w:hAnsi="Times New Roman" w:cs="Times New Roman"/>
                <w:bCs/>
                <w:sz w:val="24"/>
                <w:szCs w:val="24"/>
              </w:rPr>
              <w:t>в тыс. руб.</w:t>
            </w:r>
          </w:p>
        </w:tc>
        <w:tc>
          <w:tcPr>
            <w:tcW w:w="709"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jc w:val="center"/>
              <w:rPr>
                <w:rFonts w:ascii="Times New Roman" w:hAnsi="Times New Roman" w:cs="Times New Roman"/>
                <w:bCs/>
                <w:sz w:val="24"/>
                <w:szCs w:val="24"/>
              </w:rPr>
            </w:pPr>
            <w:r w:rsidRPr="00C75181">
              <w:rPr>
                <w:rFonts w:ascii="Times New Roman" w:hAnsi="Times New Roman" w:cs="Times New Roman"/>
                <w:bCs/>
                <w:sz w:val="24"/>
                <w:szCs w:val="24"/>
              </w:rPr>
              <w:t xml:space="preserve">в % </w:t>
            </w:r>
          </w:p>
        </w:tc>
      </w:tr>
      <w:tr w:rsidR="006010D4" w:rsidRPr="00C75181" w:rsidTr="00C765E7">
        <w:trPr>
          <w:trHeight w:val="360"/>
        </w:trPr>
        <w:tc>
          <w:tcPr>
            <w:tcW w:w="234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010D4" w:rsidRPr="00C75181" w:rsidRDefault="006010D4" w:rsidP="00C765E7">
            <w:pPr>
              <w:spacing w:after="0" w:line="240" w:lineRule="auto"/>
              <w:rPr>
                <w:rFonts w:ascii="Times New Roman" w:hAnsi="Times New Roman" w:cs="Times New Roman"/>
                <w:bCs/>
                <w:sz w:val="24"/>
                <w:szCs w:val="24"/>
              </w:rPr>
            </w:pPr>
            <w:r>
              <w:rPr>
                <w:rFonts w:ascii="Times New Roman" w:hAnsi="Times New Roman" w:cs="Times New Roman"/>
                <w:bCs/>
                <w:sz w:val="24"/>
                <w:szCs w:val="24"/>
              </w:rPr>
              <w:t>Общегосударственные вопросы</w:t>
            </w:r>
          </w:p>
        </w:tc>
        <w:tc>
          <w:tcPr>
            <w:tcW w:w="1060"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21 667,40</w:t>
            </w:r>
          </w:p>
        </w:tc>
        <w:tc>
          <w:tcPr>
            <w:tcW w:w="709"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5,64</w:t>
            </w:r>
          </w:p>
        </w:tc>
        <w:tc>
          <w:tcPr>
            <w:tcW w:w="1134"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20 712,70</w:t>
            </w:r>
          </w:p>
        </w:tc>
        <w:tc>
          <w:tcPr>
            <w:tcW w:w="851"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4,78</w:t>
            </w:r>
          </w:p>
        </w:tc>
        <w:tc>
          <w:tcPr>
            <w:tcW w:w="992"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21 290,60</w:t>
            </w:r>
          </w:p>
        </w:tc>
        <w:tc>
          <w:tcPr>
            <w:tcW w:w="567"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3,66</w:t>
            </w:r>
          </w:p>
        </w:tc>
        <w:tc>
          <w:tcPr>
            <w:tcW w:w="1134"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-376,80</w:t>
            </w:r>
          </w:p>
        </w:tc>
        <w:tc>
          <w:tcPr>
            <w:tcW w:w="709"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98,26</w:t>
            </w:r>
          </w:p>
        </w:tc>
      </w:tr>
      <w:tr w:rsidR="006010D4" w:rsidRPr="00C75181" w:rsidTr="00C765E7">
        <w:trPr>
          <w:trHeight w:val="315"/>
        </w:trPr>
        <w:tc>
          <w:tcPr>
            <w:tcW w:w="234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010D4" w:rsidRPr="00C75181" w:rsidRDefault="006010D4" w:rsidP="00C765E7">
            <w:pPr>
              <w:spacing w:after="0" w:line="240" w:lineRule="auto"/>
              <w:rPr>
                <w:rFonts w:ascii="Times New Roman" w:hAnsi="Times New Roman" w:cs="Times New Roman"/>
                <w:bCs/>
                <w:sz w:val="24"/>
                <w:szCs w:val="24"/>
              </w:rPr>
            </w:pPr>
            <w:r>
              <w:rPr>
                <w:rFonts w:ascii="Times New Roman" w:hAnsi="Times New Roman" w:cs="Times New Roman"/>
                <w:bCs/>
                <w:sz w:val="24"/>
                <w:szCs w:val="24"/>
              </w:rPr>
              <w:t>Национальная оборона</w:t>
            </w:r>
          </w:p>
        </w:tc>
        <w:tc>
          <w:tcPr>
            <w:tcW w:w="1060"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685,20</w:t>
            </w:r>
          </w:p>
        </w:tc>
        <w:tc>
          <w:tcPr>
            <w:tcW w:w="709"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0,18</w:t>
            </w:r>
          </w:p>
        </w:tc>
        <w:tc>
          <w:tcPr>
            <w:tcW w:w="1134"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754,60</w:t>
            </w:r>
          </w:p>
        </w:tc>
        <w:tc>
          <w:tcPr>
            <w:tcW w:w="851"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0,17</w:t>
            </w:r>
          </w:p>
        </w:tc>
        <w:tc>
          <w:tcPr>
            <w:tcW w:w="992"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779,00</w:t>
            </w:r>
          </w:p>
        </w:tc>
        <w:tc>
          <w:tcPr>
            <w:tcW w:w="567"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0,13</w:t>
            </w:r>
          </w:p>
        </w:tc>
        <w:tc>
          <w:tcPr>
            <w:tcW w:w="1134"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93,80</w:t>
            </w:r>
          </w:p>
        </w:tc>
        <w:tc>
          <w:tcPr>
            <w:tcW w:w="709"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113,69</w:t>
            </w:r>
          </w:p>
        </w:tc>
      </w:tr>
      <w:tr w:rsidR="006010D4" w:rsidRPr="00C75181" w:rsidTr="00C765E7">
        <w:trPr>
          <w:trHeight w:val="600"/>
        </w:trPr>
        <w:tc>
          <w:tcPr>
            <w:tcW w:w="234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010D4" w:rsidRPr="00C75181" w:rsidRDefault="006010D4" w:rsidP="00C765E7">
            <w:pPr>
              <w:spacing w:after="0" w:line="240" w:lineRule="auto"/>
              <w:rPr>
                <w:rFonts w:ascii="Times New Roman" w:hAnsi="Times New Roman" w:cs="Times New Roman"/>
                <w:bCs/>
                <w:sz w:val="24"/>
                <w:szCs w:val="24"/>
              </w:rPr>
            </w:pPr>
            <w:r>
              <w:rPr>
                <w:rFonts w:ascii="Times New Roman" w:hAnsi="Times New Roman" w:cs="Times New Roman"/>
                <w:bCs/>
                <w:sz w:val="24"/>
                <w:szCs w:val="24"/>
              </w:rPr>
              <w:t>Национальная безопасность и правоохранительная деятельность</w:t>
            </w:r>
          </w:p>
        </w:tc>
        <w:tc>
          <w:tcPr>
            <w:tcW w:w="1060"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571,40</w:t>
            </w:r>
          </w:p>
        </w:tc>
        <w:tc>
          <w:tcPr>
            <w:tcW w:w="709"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0,15</w:t>
            </w:r>
          </w:p>
        </w:tc>
        <w:tc>
          <w:tcPr>
            <w:tcW w:w="1134"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521,70</w:t>
            </w:r>
          </w:p>
        </w:tc>
        <w:tc>
          <w:tcPr>
            <w:tcW w:w="851"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0,12</w:t>
            </w:r>
          </w:p>
        </w:tc>
        <w:tc>
          <w:tcPr>
            <w:tcW w:w="992"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530,30</w:t>
            </w:r>
          </w:p>
        </w:tc>
        <w:tc>
          <w:tcPr>
            <w:tcW w:w="567"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0,09</w:t>
            </w:r>
          </w:p>
        </w:tc>
        <w:tc>
          <w:tcPr>
            <w:tcW w:w="1134"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-41,10</w:t>
            </w:r>
          </w:p>
        </w:tc>
        <w:tc>
          <w:tcPr>
            <w:tcW w:w="709"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92,81</w:t>
            </w:r>
          </w:p>
        </w:tc>
      </w:tr>
      <w:tr w:rsidR="006010D4" w:rsidRPr="00C75181" w:rsidTr="00C765E7">
        <w:trPr>
          <w:trHeight w:val="315"/>
        </w:trPr>
        <w:tc>
          <w:tcPr>
            <w:tcW w:w="234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010D4" w:rsidRPr="00C75181" w:rsidRDefault="006010D4" w:rsidP="00C765E7">
            <w:pPr>
              <w:spacing w:after="0" w:line="240" w:lineRule="auto"/>
              <w:rPr>
                <w:rFonts w:ascii="Times New Roman" w:hAnsi="Times New Roman" w:cs="Times New Roman"/>
                <w:bCs/>
                <w:sz w:val="24"/>
                <w:szCs w:val="24"/>
              </w:rPr>
            </w:pPr>
            <w:r>
              <w:rPr>
                <w:rFonts w:ascii="Times New Roman" w:hAnsi="Times New Roman" w:cs="Times New Roman"/>
                <w:bCs/>
                <w:sz w:val="24"/>
                <w:szCs w:val="24"/>
              </w:rPr>
              <w:t>Национальная экономика</w:t>
            </w:r>
          </w:p>
        </w:tc>
        <w:tc>
          <w:tcPr>
            <w:tcW w:w="1060"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27 419,70</w:t>
            </w:r>
          </w:p>
        </w:tc>
        <w:tc>
          <w:tcPr>
            <w:tcW w:w="709"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7,14</w:t>
            </w:r>
          </w:p>
        </w:tc>
        <w:tc>
          <w:tcPr>
            <w:tcW w:w="1134"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26 432,80</w:t>
            </w:r>
          </w:p>
        </w:tc>
        <w:tc>
          <w:tcPr>
            <w:tcW w:w="851"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6,10</w:t>
            </w:r>
          </w:p>
        </w:tc>
        <w:tc>
          <w:tcPr>
            <w:tcW w:w="992"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22 663,20</w:t>
            </w:r>
          </w:p>
        </w:tc>
        <w:tc>
          <w:tcPr>
            <w:tcW w:w="567"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3,90</w:t>
            </w:r>
          </w:p>
        </w:tc>
        <w:tc>
          <w:tcPr>
            <w:tcW w:w="1134"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-4 756,50</w:t>
            </w:r>
          </w:p>
        </w:tc>
        <w:tc>
          <w:tcPr>
            <w:tcW w:w="709"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82,65</w:t>
            </w:r>
          </w:p>
        </w:tc>
      </w:tr>
      <w:tr w:rsidR="006010D4" w:rsidRPr="00C75181" w:rsidTr="00C765E7">
        <w:trPr>
          <w:trHeight w:val="315"/>
        </w:trPr>
        <w:tc>
          <w:tcPr>
            <w:tcW w:w="234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010D4" w:rsidRPr="00C75181" w:rsidRDefault="006010D4" w:rsidP="00C765E7">
            <w:pPr>
              <w:spacing w:after="0" w:line="240" w:lineRule="auto"/>
              <w:rPr>
                <w:rFonts w:ascii="Times New Roman" w:hAnsi="Times New Roman" w:cs="Times New Roman"/>
                <w:bCs/>
                <w:sz w:val="24"/>
                <w:szCs w:val="24"/>
              </w:rPr>
            </w:pPr>
            <w:r>
              <w:rPr>
                <w:rFonts w:ascii="Times New Roman" w:hAnsi="Times New Roman" w:cs="Times New Roman"/>
                <w:bCs/>
                <w:sz w:val="24"/>
                <w:szCs w:val="24"/>
              </w:rPr>
              <w:t>Жилищно-коммунальное хозяйство</w:t>
            </w:r>
          </w:p>
        </w:tc>
        <w:tc>
          <w:tcPr>
            <w:tcW w:w="1060"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7 284,50</w:t>
            </w:r>
          </w:p>
        </w:tc>
        <w:tc>
          <w:tcPr>
            <w:tcW w:w="709"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1,90</w:t>
            </w:r>
          </w:p>
        </w:tc>
        <w:tc>
          <w:tcPr>
            <w:tcW w:w="1134"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33 666,20</w:t>
            </w:r>
          </w:p>
        </w:tc>
        <w:tc>
          <w:tcPr>
            <w:tcW w:w="851"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7,78</w:t>
            </w:r>
          </w:p>
        </w:tc>
        <w:tc>
          <w:tcPr>
            <w:tcW w:w="992"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67 614,50</w:t>
            </w:r>
          </w:p>
        </w:tc>
        <w:tc>
          <w:tcPr>
            <w:tcW w:w="567"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11,62</w:t>
            </w:r>
          </w:p>
        </w:tc>
        <w:tc>
          <w:tcPr>
            <w:tcW w:w="1134"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60 330,00</w:t>
            </w:r>
          </w:p>
        </w:tc>
        <w:tc>
          <w:tcPr>
            <w:tcW w:w="709"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928,20</w:t>
            </w:r>
          </w:p>
        </w:tc>
      </w:tr>
      <w:tr w:rsidR="006010D4" w:rsidRPr="00C75181" w:rsidTr="00C765E7">
        <w:trPr>
          <w:trHeight w:val="315"/>
        </w:trPr>
        <w:tc>
          <w:tcPr>
            <w:tcW w:w="234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010D4" w:rsidRPr="00C75181" w:rsidRDefault="006010D4" w:rsidP="00C765E7">
            <w:pPr>
              <w:spacing w:after="0" w:line="240" w:lineRule="auto"/>
              <w:rPr>
                <w:rFonts w:ascii="Times New Roman" w:hAnsi="Times New Roman" w:cs="Times New Roman"/>
                <w:bCs/>
                <w:sz w:val="24"/>
                <w:szCs w:val="24"/>
              </w:rPr>
            </w:pPr>
            <w:r>
              <w:rPr>
                <w:rFonts w:ascii="Times New Roman" w:hAnsi="Times New Roman" w:cs="Times New Roman"/>
                <w:bCs/>
                <w:sz w:val="24"/>
                <w:szCs w:val="24"/>
              </w:rPr>
              <w:t>Охрана окружающей среды</w:t>
            </w:r>
          </w:p>
        </w:tc>
        <w:tc>
          <w:tcPr>
            <w:tcW w:w="1060"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w:t>
            </w:r>
          </w:p>
        </w:tc>
        <w:tc>
          <w:tcPr>
            <w:tcW w:w="709"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w:t>
            </w:r>
          </w:p>
        </w:tc>
        <w:tc>
          <w:tcPr>
            <w:tcW w:w="1134"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20,00</w:t>
            </w:r>
          </w:p>
        </w:tc>
        <w:tc>
          <w:tcPr>
            <w:tcW w:w="851"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0,005</w:t>
            </w:r>
          </w:p>
        </w:tc>
        <w:tc>
          <w:tcPr>
            <w:tcW w:w="992"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0,00</w:t>
            </w:r>
          </w:p>
        </w:tc>
        <w:tc>
          <w:tcPr>
            <w:tcW w:w="1134"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0,00</w:t>
            </w:r>
          </w:p>
        </w:tc>
        <w:tc>
          <w:tcPr>
            <w:tcW w:w="709"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0,00</w:t>
            </w:r>
          </w:p>
        </w:tc>
      </w:tr>
      <w:tr w:rsidR="006010D4" w:rsidRPr="00C75181" w:rsidTr="00C765E7">
        <w:trPr>
          <w:trHeight w:val="315"/>
        </w:trPr>
        <w:tc>
          <w:tcPr>
            <w:tcW w:w="234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010D4" w:rsidRPr="00C75181" w:rsidRDefault="006010D4" w:rsidP="00C765E7">
            <w:pPr>
              <w:spacing w:after="0" w:line="240" w:lineRule="auto"/>
              <w:rPr>
                <w:rFonts w:ascii="Times New Roman" w:hAnsi="Times New Roman" w:cs="Times New Roman"/>
                <w:bCs/>
                <w:sz w:val="24"/>
                <w:szCs w:val="24"/>
              </w:rPr>
            </w:pPr>
            <w:r>
              <w:rPr>
                <w:rFonts w:ascii="Times New Roman" w:hAnsi="Times New Roman" w:cs="Times New Roman"/>
                <w:bCs/>
                <w:sz w:val="24"/>
                <w:szCs w:val="24"/>
              </w:rPr>
              <w:t>Образование</w:t>
            </w:r>
          </w:p>
        </w:tc>
        <w:tc>
          <w:tcPr>
            <w:tcW w:w="1060"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236 582,10</w:t>
            </w:r>
          </w:p>
        </w:tc>
        <w:tc>
          <w:tcPr>
            <w:tcW w:w="709"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61,57</w:t>
            </w:r>
          </w:p>
        </w:tc>
        <w:tc>
          <w:tcPr>
            <w:tcW w:w="1134"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268 585,00</w:t>
            </w:r>
          </w:p>
        </w:tc>
        <w:tc>
          <w:tcPr>
            <w:tcW w:w="851"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62,03</w:t>
            </w:r>
          </w:p>
        </w:tc>
        <w:tc>
          <w:tcPr>
            <w:tcW w:w="992"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378 710,60</w:t>
            </w:r>
          </w:p>
        </w:tc>
        <w:tc>
          <w:tcPr>
            <w:tcW w:w="567"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65,09</w:t>
            </w:r>
          </w:p>
        </w:tc>
        <w:tc>
          <w:tcPr>
            <w:tcW w:w="1134"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142 128,50</w:t>
            </w:r>
          </w:p>
        </w:tc>
        <w:tc>
          <w:tcPr>
            <w:tcW w:w="709"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160,08</w:t>
            </w:r>
          </w:p>
        </w:tc>
      </w:tr>
      <w:tr w:rsidR="006010D4" w:rsidRPr="00C75181" w:rsidTr="00C765E7">
        <w:trPr>
          <w:trHeight w:val="555"/>
        </w:trPr>
        <w:tc>
          <w:tcPr>
            <w:tcW w:w="234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010D4" w:rsidRPr="00C75181" w:rsidRDefault="006010D4" w:rsidP="00C765E7">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Культура, </w:t>
            </w:r>
            <w:proofErr w:type="spellStart"/>
            <w:r>
              <w:rPr>
                <w:rFonts w:ascii="Times New Roman" w:hAnsi="Times New Roman" w:cs="Times New Roman"/>
                <w:bCs/>
                <w:sz w:val="24"/>
                <w:szCs w:val="24"/>
              </w:rPr>
              <w:t>кинемотография</w:t>
            </w:r>
            <w:proofErr w:type="spellEnd"/>
            <w:r w:rsidRPr="00C75181">
              <w:rPr>
                <w:rFonts w:ascii="Times New Roman" w:hAnsi="Times New Roman" w:cs="Times New Roman"/>
                <w:bCs/>
                <w:sz w:val="24"/>
                <w:szCs w:val="24"/>
              </w:rPr>
              <w:t xml:space="preserve"> </w:t>
            </w:r>
          </w:p>
        </w:tc>
        <w:tc>
          <w:tcPr>
            <w:tcW w:w="1060"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27 442,10</w:t>
            </w:r>
          </w:p>
        </w:tc>
        <w:tc>
          <w:tcPr>
            <w:tcW w:w="709"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7,14</w:t>
            </w:r>
          </w:p>
        </w:tc>
        <w:tc>
          <w:tcPr>
            <w:tcW w:w="1134"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29 058,80</w:t>
            </w:r>
          </w:p>
        </w:tc>
        <w:tc>
          <w:tcPr>
            <w:tcW w:w="851"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6,71</w:t>
            </w:r>
          </w:p>
        </w:tc>
        <w:tc>
          <w:tcPr>
            <w:tcW w:w="992"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29 055,10</w:t>
            </w:r>
          </w:p>
        </w:tc>
        <w:tc>
          <w:tcPr>
            <w:tcW w:w="567"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4,99</w:t>
            </w:r>
          </w:p>
        </w:tc>
        <w:tc>
          <w:tcPr>
            <w:tcW w:w="1134"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1 613,00</w:t>
            </w:r>
          </w:p>
        </w:tc>
        <w:tc>
          <w:tcPr>
            <w:tcW w:w="709"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105,88</w:t>
            </w:r>
          </w:p>
        </w:tc>
      </w:tr>
      <w:tr w:rsidR="006010D4" w:rsidRPr="00C75181" w:rsidTr="00C765E7">
        <w:trPr>
          <w:trHeight w:val="315"/>
        </w:trPr>
        <w:tc>
          <w:tcPr>
            <w:tcW w:w="234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010D4" w:rsidRPr="00C75181" w:rsidRDefault="006010D4" w:rsidP="00C765E7">
            <w:pPr>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Социальная политика</w:t>
            </w:r>
          </w:p>
        </w:tc>
        <w:tc>
          <w:tcPr>
            <w:tcW w:w="1060"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50 167,60</w:t>
            </w:r>
          </w:p>
        </w:tc>
        <w:tc>
          <w:tcPr>
            <w:tcW w:w="709"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13,06</w:t>
            </w:r>
          </w:p>
        </w:tc>
        <w:tc>
          <w:tcPr>
            <w:tcW w:w="1134"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39 221,80</w:t>
            </w:r>
          </w:p>
        </w:tc>
        <w:tc>
          <w:tcPr>
            <w:tcW w:w="851"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9,06</w:t>
            </w:r>
          </w:p>
        </w:tc>
        <w:tc>
          <w:tcPr>
            <w:tcW w:w="992"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47 240,60</w:t>
            </w:r>
          </w:p>
        </w:tc>
        <w:tc>
          <w:tcPr>
            <w:tcW w:w="567"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8,12</w:t>
            </w:r>
          </w:p>
        </w:tc>
        <w:tc>
          <w:tcPr>
            <w:tcW w:w="1134"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-2 927,00</w:t>
            </w:r>
          </w:p>
        </w:tc>
        <w:tc>
          <w:tcPr>
            <w:tcW w:w="709"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94,17</w:t>
            </w:r>
          </w:p>
        </w:tc>
      </w:tr>
      <w:tr w:rsidR="006010D4" w:rsidRPr="00C75181" w:rsidTr="00C765E7">
        <w:trPr>
          <w:trHeight w:val="330"/>
        </w:trPr>
        <w:tc>
          <w:tcPr>
            <w:tcW w:w="234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010D4" w:rsidRPr="00C75181" w:rsidRDefault="006010D4" w:rsidP="00C765E7">
            <w:pPr>
              <w:spacing w:after="0" w:line="240" w:lineRule="auto"/>
              <w:rPr>
                <w:rFonts w:ascii="Times New Roman" w:hAnsi="Times New Roman" w:cs="Times New Roman"/>
                <w:bCs/>
                <w:sz w:val="24"/>
                <w:szCs w:val="24"/>
              </w:rPr>
            </w:pPr>
            <w:r w:rsidRPr="00C75181">
              <w:rPr>
                <w:rFonts w:ascii="Times New Roman" w:hAnsi="Times New Roman" w:cs="Times New Roman"/>
                <w:bCs/>
                <w:sz w:val="24"/>
                <w:szCs w:val="24"/>
              </w:rPr>
              <w:t>Ф</w:t>
            </w:r>
            <w:r>
              <w:rPr>
                <w:rFonts w:ascii="Times New Roman" w:hAnsi="Times New Roman" w:cs="Times New Roman"/>
                <w:bCs/>
                <w:sz w:val="24"/>
                <w:szCs w:val="24"/>
              </w:rPr>
              <w:t>изическая культура и спорт</w:t>
            </w:r>
          </w:p>
        </w:tc>
        <w:tc>
          <w:tcPr>
            <w:tcW w:w="1060"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208,60</w:t>
            </w:r>
          </w:p>
        </w:tc>
        <w:tc>
          <w:tcPr>
            <w:tcW w:w="709"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0,05</w:t>
            </w:r>
          </w:p>
        </w:tc>
        <w:tc>
          <w:tcPr>
            <w:tcW w:w="1134"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201,90</w:t>
            </w:r>
          </w:p>
        </w:tc>
        <w:tc>
          <w:tcPr>
            <w:tcW w:w="851"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0,05</w:t>
            </w:r>
          </w:p>
        </w:tc>
        <w:tc>
          <w:tcPr>
            <w:tcW w:w="992"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187,60</w:t>
            </w:r>
          </w:p>
        </w:tc>
        <w:tc>
          <w:tcPr>
            <w:tcW w:w="567"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0,03</w:t>
            </w:r>
          </w:p>
        </w:tc>
        <w:tc>
          <w:tcPr>
            <w:tcW w:w="1134"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-21,00</w:t>
            </w:r>
          </w:p>
        </w:tc>
        <w:tc>
          <w:tcPr>
            <w:tcW w:w="709"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89,93</w:t>
            </w:r>
          </w:p>
        </w:tc>
      </w:tr>
      <w:tr w:rsidR="006010D4" w:rsidRPr="00C75181" w:rsidTr="00C765E7">
        <w:trPr>
          <w:trHeight w:val="1005"/>
        </w:trPr>
        <w:tc>
          <w:tcPr>
            <w:tcW w:w="234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010D4" w:rsidRPr="00C75181" w:rsidRDefault="006010D4" w:rsidP="00C765E7">
            <w:pPr>
              <w:spacing w:after="0" w:line="240" w:lineRule="auto"/>
              <w:rPr>
                <w:rFonts w:ascii="Times New Roman" w:hAnsi="Times New Roman" w:cs="Times New Roman"/>
                <w:bCs/>
                <w:sz w:val="24"/>
                <w:szCs w:val="24"/>
              </w:rPr>
            </w:pPr>
            <w:proofErr w:type="spellStart"/>
            <w:r w:rsidRPr="00C75181">
              <w:rPr>
                <w:rFonts w:ascii="Times New Roman" w:hAnsi="Times New Roman" w:cs="Times New Roman"/>
                <w:bCs/>
                <w:sz w:val="24"/>
                <w:szCs w:val="24"/>
              </w:rPr>
              <w:t>М</w:t>
            </w:r>
            <w:r>
              <w:rPr>
                <w:rFonts w:ascii="Times New Roman" w:hAnsi="Times New Roman" w:cs="Times New Roman"/>
                <w:bCs/>
                <w:sz w:val="24"/>
                <w:szCs w:val="24"/>
              </w:rPr>
              <w:t>едбюджетные</w:t>
            </w:r>
            <w:proofErr w:type="spellEnd"/>
            <w:r>
              <w:rPr>
                <w:rFonts w:ascii="Times New Roman" w:hAnsi="Times New Roman" w:cs="Times New Roman"/>
                <w:bCs/>
                <w:sz w:val="24"/>
                <w:szCs w:val="24"/>
              </w:rPr>
              <w:t xml:space="preserve"> трансферты общего характера бюджетам субъектов РФ и муниципальных образований</w:t>
            </w:r>
          </w:p>
        </w:tc>
        <w:tc>
          <w:tcPr>
            <w:tcW w:w="1060"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12 212,50</w:t>
            </w:r>
          </w:p>
        </w:tc>
        <w:tc>
          <w:tcPr>
            <w:tcW w:w="709"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3,18</w:t>
            </w:r>
          </w:p>
        </w:tc>
        <w:tc>
          <w:tcPr>
            <w:tcW w:w="1134"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13 810,20</w:t>
            </w:r>
          </w:p>
        </w:tc>
        <w:tc>
          <w:tcPr>
            <w:tcW w:w="851"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3,19</w:t>
            </w:r>
          </w:p>
        </w:tc>
        <w:tc>
          <w:tcPr>
            <w:tcW w:w="992"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13 757,70</w:t>
            </w:r>
          </w:p>
        </w:tc>
        <w:tc>
          <w:tcPr>
            <w:tcW w:w="567"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2,36</w:t>
            </w:r>
          </w:p>
        </w:tc>
        <w:tc>
          <w:tcPr>
            <w:tcW w:w="1134"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1 545,20</w:t>
            </w:r>
          </w:p>
        </w:tc>
        <w:tc>
          <w:tcPr>
            <w:tcW w:w="709"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112,65</w:t>
            </w:r>
          </w:p>
        </w:tc>
      </w:tr>
      <w:tr w:rsidR="006010D4" w:rsidRPr="00C75181" w:rsidTr="00C765E7">
        <w:trPr>
          <w:trHeight w:val="315"/>
        </w:trPr>
        <w:tc>
          <w:tcPr>
            <w:tcW w:w="234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010D4" w:rsidRPr="00C75181" w:rsidRDefault="006010D4" w:rsidP="00C765E7">
            <w:pPr>
              <w:spacing w:after="0" w:line="240" w:lineRule="auto"/>
              <w:rPr>
                <w:rFonts w:ascii="Times New Roman" w:hAnsi="Times New Roman" w:cs="Times New Roman"/>
                <w:bCs/>
                <w:sz w:val="24"/>
                <w:szCs w:val="24"/>
              </w:rPr>
            </w:pPr>
            <w:r w:rsidRPr="00C75181">
              <w:rPr>
                <w:rFonts w:ascii="Times New Roman" w:hAnsi="Times New Roman" w:cs="Times New Roman"/>
                <w:bCs/>
                <w:sz w:val="24"/>
                <w:szCs w:val="24"/>
              </w:rPr>
              <w:t>ИТОГО РАСХОДОВ</w:t>
            </w:r>
          </w:p>
        </w:tc>
        <w:tc>
          <w:tcPr>
            <w:tcW w:w="1060"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384 241,10</w:t>
            </w:r>
          </w:p>
        </w:tc>
        <w:tc>
          <w:tcPr>
            <w:tcW w:w="709"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100,0</w:t>
            </w:r>
          </w:p>
        </w:tc>
        <w:tc>
          <w:tcPr>
            <w:tcW w:w="1134"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432 985,70</w:t>
            </w:r>
          </w:p>
        </w:tc>
        <w:tc>
          <w:tcPr>
            <w:tcW w:w="851"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100,0</w:t>
            </w:r>
          </w:p>
        </w:tc>
        <w:tc>
          <w:tcPr>
            <w:tcW w:w="992"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581 829,20</w:t>
            </w:r>
          </w:p>
        </w:tc>
        <w:tc>
          <w:tcPr>
            <w:tcW w:w="567"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100,0</w:t>
            </w:r>
          </w:p>
        </w:tc>
        <w:tc>
          <w:tcPr>
            <w:tcW w:w="1134"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197 588,10</w:t>
            </w:r>
          </w:p>
        </w:tc>
        <w:tc>
          <w:tcPr>
            <w:tcW w:w="709" w:type="dxa"/>
            <w:tcBorders>
              <w:top w:val="nil"/>
              <w:left w:val="nil"/>
              <w:bottom w:val="single" w:sz="4" w:space="0" w:color="auto"/>
              <w:right w:val="single" w:sz="4" w:space="0" w:color="auto"/>
            </w:tcBorders>
            <w:shd w:val="clear" w:color="auto" w:fill="auto"/>
            <w:vAlign w:val="center"/>
            <w:hideMark/>
          </w:tcPr>
          <w:p w:rsidR="006010D4" w:rsidRPr="00C75181" w:rsidRDefault="006010D4" w:rsidP="00C765E7">
            <w:pPr>
              <w:spacing w:after="0"/>
              <w:jc w:val="center"/>
              <w:rPr>
                <w:rFonts w:ascii="Times New Roman" w:hAnsi="Times New Roman" w:cs="Times New Roman"/>
                <w:bCs/>
                <w:sz w:val="24"/>
                <w:szCs w:val="24"/>
              </w:rPr>
            </w:pPr>
            <w:r w:rsidRPr="00C75181">
              <w:rPr>
                <w:rFonts w:ascii="Times New Roman" w:hAnsi="Times New Roman" w:cs="Times New Roman"/>
                <w:bCs/>
                <w:sz w:val="24"/>
                <w:szCs w:val="24"/>
              </w:rPr>
              <w:t>151,42</w:t>
            </w:r>
          </w:p>
        </w:tc>
      </w:tr>
    </w:tbl>
    <w:p w:rsidR="0066510C" w:rsidRPr="00105DB6" w:rsidRDefault="0066510C" w:rsidP="00DD118B">
      <w:pPr>
        <w:shd w:val="clear" w:color="auto" w:fill="FFFFFF"/>
        <w:spacing w:after="0" w:line="360" w:lineRule="auto"/>
        <w:rPr>
          <w:rFonts w:ascii="Times New Roman" w:hAnsi="Times New Roman" w:cs="Times New Roman"/>
          <w:sz w:val="28"/>
          <w:szCs w:val="28"/>
        </w:rPr>
      </w:pPr>
    </w:p>
    <w:p w:rsidR="00105DB6" w:rsidRPr="00812140" w:rsidRDefault="00694BBE" w:rsidP="00694BBE">
      <w:pPr>
        <w:shd w:val="clear" w:color="auto" w:fill="FFFFFF"/>
        <w:spacing w:after="0" w:line="360" w:lineRule="auto"/>
        <w:jc w:val="both"/>
        <w:rPr>
          <w:rFonts w:ascii="Times New Roman" w:hAnsi="Times New Roman" w:cs="Times New Roman"/>
          <w:b/>
          <w:color w:val="FF0000"/>
          <w:sz w:val="28"/>
          <w:szCs w:val="28"/>
        </w:rPr>
      </w:pPr>
      <w:r>
        <w:rPr>
          <w:rFonts w:ascii="Times New Roman" w:hAnsi="Times New Roman" w:cs="Times New Roman"/>
          <w:sz w:val="28"/>
          <w:szCs w:val="28"/>
        </w:rPr>
        <w:t xml:space="preserve">          </w:t>
      </w:r>
      <w:r w:rsidR="00105DB6" w:rsidRPr="00694BBE">
        <w:rPr>
          <w:rFonts w:ascii="Times New Roman" w:hAnsi="Times New Roman" w:cs="Times New Roman"/>
          <w:sz w:val="28"/>
          <w:szCs w:val="28"/>
        </w:rPr>
        <w:t>Анализ исполнения районного бюджета показал, что расходные назначения исполнены в 201</w:t>
      </w:r>
      <w:r>
        <w:rPr>
          <w:rFonts w:ascii="Times New Roman" w:hAnsi="Times New Roman" w:cs="Times New Roman"/>
          <w:sz w:val="28"/>
          <w:szCs w:val="28"/>
        </w:rPr>
        <w:t>3</w:t>
      </w:r>
      <w:r w:rsidR="00105DB6" w:rsidRPr="00694BBE">
        <w:rPr>
          <w:rFonts w:ascii="Times New Roman" w:hAnsi="Times New Roman" w:cs="Times New Roman"/>
          <w:sz w:val="28"/>
          <w:szCs w:val="28"/>
        </w:rPr>
        <w:t xml:space="preserve"> году на 106,3%, в 201</w:t>
      </w:r>
      <w:r>
        <w:rPr>
          <w:rFonts w:ascii="Times New Roman" w:hAnsi="Times New Roman" w:cs="Times New Roman"/>
          <w:sz w:val="28"/>
          <w:szCs w:val="28"/>
        </w:rPr>
        <w:t>4</w:t>
      </w:r>
      <w:r w:rsidR="00105DB6" w:rsidRPr="00694BBE">
        <w:rPr>
          <w:rFonts w:ascii="Times New Roman" w:hAnsi="Times New Roman" w:cs="Times New Roman"/>
          <w:sz w:val="28"/>
          <w:szCs w:val="28"/>
        </w:rPr>
        <w:t xml:space="preserve"> году на 93%, в 201</w:t>
      </w:r>
      <w:r>
        <w:rPr>
          <w:rFonts w:ascii="Times New Roman" w:hAnsi="Times New Roman" w:cs="Times New Roman"/>
          <w:sz w:val="28"/>
          <w:szCs w:val="28"/>
        </w:rPr>
        <w:t>5</w:t>
      </w:r>
      <w:r w:rsidR="00105DB6" w:rsidRPr="00694BBE">
        <w:rPr>
          <w:rFonts w:ascii="Times New Roman" w:hAnsi="Times New Roman" w:cs="Times New Roman"/>
          <w:sz w:val="28"/>
          <w:szCs w:val="28"/>
        </w:rPr>
        <w:t xml:space="preserve"> году </w:t>
      </w:r>
      <w:proofErr w:type="gramStart"/>
      <w:r w:rsidR="00105DB6" w:rsidRPr="00694BBE">
        <w:rPr>
          <w:rFonts w:ascii="Times New Roman" w:hAnsi="Times New Roman" w:cs="Times New Roman"/>
          <w:sz w:val="28"/>
          <w:szCs w:val="28"/>
        </w:rPr>
        <w:t>на</w:t>
      </w:r>
      <w:proofErr w:type="gramEnd"/>
      <w:r w:rsidR="00105DB6" w:rsidRPr="00694BBE">
        <w:rPr>
          <w:rFonts w:ascii="Times New Roman" w:hAnsi="Times New Roman" w:cs="Times New Roman"/>
          <w:sz w:val="28"/>
          <w:szCs w:val="28"/>
        </w:rPr>
        <w:t xml:space="preserve"> 82,6%</w:t>
      </w:r>
      <w:r>
        <w:rPr>
          <w:rFonts w:ascii="Times New Roman" w:hAnsi="Times New Roman" w:cs="Times New Roman"/>
          <w:sz w:val="28"/>
          <w:szCs w:val="28"/>
        </w:rPr>
        <w:t xml:space="preserve"> </w:t>
      </w:r>
    </w:p>
    <w:p w:rsidR="0066510C" w:rsidRDefault="0066510C" w:rsidP="00694BBE">
      <w:pPr>
        <w:shd w:val="clear" w:color="auto" w:fill="FFFFFF"/>
        <w:spacing w:after="0" w:line="360" w:lineRule="auto"/>
        <w:jc w:val="center"/>
        <w:rPr>
          <w:rFonts w:ascii="Times New Roman" w:hAnsi="Times New Roman" w:cs="Times New Roman"/>
          <w:sz w:val="28"/>
          <w:szCs w:val="28"/>
        </w:rPr>
      </w:pPr>
    </w:p>
    <w:p w:rsidR="00694BBE" w:rsidRDefault="00694BBE" w:rsidP="00694BBE">
      <w:pPr>
        <w:shd w:val="clear" w:color="auto" w:fill="FFFFFF"/>
        <w:spacing w:after="0" w:line="360" w:lineRule="auto"/>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486400" cy="3200400"/>
            <wp:effectExtent l="19050" t="0" r="1905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6010D4" w:rsidRDefault="006010D4" w:rsidP="00694BBE">
      <w:pPr>
        <w:shd w:val="clear" w:color="auto" w:fill="FFFFFF"/>
        <w:spacing w:after="0" w:line="360" w:lineRule="auto"/>
        <w:jc w:val="center"/>
        <w:rPr>
          <w:rFonts w:ascii="Times New Roman" w:hAnsi="Times New Roman" w:cs="Times New Roman"/>
          <w:sz w:val="28"/>
          <w:szCs w:val="28"/>
        </w:rPr>
      </w:pPr>
    </w:p>
    <w:p w:rsidR="00812140" w:rsidRPr="0066510C" w:rsidRDefault="00812140" w:rsidP="00812140">
      <w:pPr>
        <w:shd w:val="clear" w:color="auto" w:fill="FFFFFF"/>
        <w:spacing w:after="0" w:line="360" w:lineRule="auto"/>
        <w:jc w:val="center"/>
        <w:rPr>
          <w:rFonts w:ascii="Times New Roman" w:hAnsi="Times New Roman" w:cs="Times New Roman"/>
          <w:color w:val="000000" w:themeColor="text1"/>
          <w:sz w:val="28"/>
          <w:szCs w:val="28"/>
        </w:rPr>
      </w:pPr>
      <w:r w:rsidRPr="0066510C">
        <w:rPr>
          <w:rFonts w:ascii="Times New Roman" w:hAnsi="Times New Roman" w:cs="Times New Roman"/>
          <w:color w:val="000000" w:themeColor="text1"/>
          <w:sz w:val="28"/>
          <w:szCs w:val="28"/>
        </w:rPr>
        <w:t xml:space="preserve">Рис. </w:t>
      </w:r>
      <w:r w:rsidR="00DA4CC0">
        <w:rPr>
          <w:rFonts w:ascii="Times New Roman" w:hAnsi="Times New Roman" w:cs="Times New Roman"/>
          <w:color w:val="000000" w:themeColor="text1"/>
          <w:sz w:val="28"/>
          <w:szCs w:val="28"/>
        </w:rPr>
        <w:t>4</w:t>
      </w:r>
      <w:r w:rsidRPr="0066510C">
        <w:rPr>
          <w:rFonts w:ascii="Times New Roman" w:hAnsi="Times New Roman" w:cs="Times New Roman"/>
          <w:color w:val="000000" w:themeColor="text1"/>
          <w:sz w:val="28"/>
          <w:szCs w:val="28"/>
        </w:rPr>
        <w:t xml:space="preserve"> Распределение бюджетных ассигнований районного бюджета</w:t>
      </w:r>
    </w:p>
    <w:p w:rsidR="006010D4" w:rsidRDefault="006010D4" w:rsidP="006010D4">
      <w:pPr>
        <w:shd w:val="clear" w:color="auto" w:fill="FFFFFF"/>
        <w:spacing w:after="0" w:line="480" w:lineRule="exact"/>
        <w:jc w:val="both"/>
        <w:rPr>
          <w:rFonts w:ascii="Times New Roman" w:hAnsi="Times New Roman" w:cs="Times New Roman"/>
          <w:sz w:val="28"/>
          <w:szCs w:val="28"/>
        </w:rPr>
      </w:pPr>
      <w:r>
        <w:rPr>
          <w:rFonts w:ascii="Times New Roman" w:hAnsi="Times New Roman" w:cs="Times New Roman"/>
          <w:sz w:val="28"/>
          <w:szCs w:val="28"/>
        </w:rPr>
        <w:t xml:space="preserve">         </w:t>
      </w:r>
      <w:r w:rsidRPr="006010D4">
        <w:rPr>
          <w:rFonts w:ascii="Times New Roman" w:hAnsi="Times New Roman" w:cs="Times New Roman"/>
          <w:sz w:val="28"/>
          <w:szCs w:val="28"/>
        </w:rPr>
        <w:t xml:space="preserve">В целях экономии средств районного бюджета, повышении степени прозрачности расходования, исключении возможности злоупотреблений при проведении муниципальных закупок в </w:t>
      </w:r>
      <w:r w:rsidR="00AE3787">
        <w:rPr>
          <w:rFonts w:ascii="Times New Roman" w:hAnsi="Times New Roman" w:cs="Times New Roman"/>
          <w:sz w:val="28"/>
          <w:szCs w:val="28"/>
        </w:rPr>
        <w:t>-----------</w:t>
      </w:r>
      <w:r w:rsidRPr="006010D4">
        <w:rPr>
          <w:rFonts w:ascii="Times New Roman" w:hAnsi="Times New Roman" w:cs="Times New Roman"/>
          <w:sz w:val="28"/>
          <w:szCs w:val="28"/>
        </w:rPr>
        <w:t xml:space="preserve"> районе проводится работа по формированию системы удовлетворения муниципальных потребностей путем формирования заказов и размещения их на конкурсной основе. Постановлением Главы </w:t>
      </w:r>
      <w:r w:rsidR="001D7E75">
        <w:rPr>
          <w:rFonts w:ascii="Times New Roman" w:hAnsi="Times New Roman" w:cs="Times New Roman"/>
          <w:sz w:val="28"/>
          <w:szCs w:val="28"/>
        </w:rPr>
        <w:t>----------------</w:t>
      </w:r>
      <w:r w:rsidRPr="006010D4">
        <w:rPr>
          <w:rFonts w:ascii="Times New Roman" w:hAnsi="Times New Roman" w:cs="Times New Roman"/>
          <w:sz w:val="28"/>
          <w:szCs w:val="28"/>
        </w:rPr>
        <w:t xml:space="preserve">района от 29.01.2014г. №88 «О централизации закупок </w:t>
      </w:r>
      <w:r w:rsidRPr="006010D4">
        <w:rPr>
          <w:rFonts w:ascii="Times New Roman" w:hAnsi="Times New Roman" w:cs="Times New Roman"/>
          <w:sz w:val="28"/>
          <w:szCs w:val="28"/>
        </w:rPr>
        <w:lastRenderedPageBreak/>
        <w:t xml:space="preserve">товаров, работ, услуг для обеспечения нужд </w:t>
      </w:r>
      <w:r w:rsidR="001D7E75">
        <w:rPr>
          <w:rFonts w:ascii="Times New Roman" w:hAnsi="Times New Roman" w:cs="Times New Roman"/>
          <w:sz w:val="28"/>
          <w:szCs w:val="28"/>
        </w:rPr>
        <w:t>------------------</w:t>
      </w:r>
      <w:r w:rsidRPr="006010D4">
        <w:rPr>
          <w:rFonts w:ascii="Times New Roman" w:hAnsi="Times New Roman" w:cs="Times New Roman"/>
          <w:sz w:val="28"/>
          <w:szCs w:val="28"/>
        </w:rPr>
        <w:t xml:space="preserve"> района»</w:t>
      </w:r>
      <w:r w:rsidRPr="006010D4">
        <w:rPr>
          <w:rStyle w:val="a6"/>
          <w:rFonts w:ascii="Times New Roman" w:hAnsi="Times New Roman" w:cs="Times New Roman"/>
          <w:sz w:val="28"/>
          <w:szCs w:val="28"/>
        </w:rPr>
        <w:footnoteReference w:id="10"/>
      </w:r>
      <w:r w:rsidRPr="006010D4">
        <w:rPr>
          <w:rFonts w:ascii="Times New Roman" w:hAnsi="Times New Roman" w:cs="Times New Roman"/>
          <w:sz w:val="28"/>
          <w:szCs w:val="28"/>
        </w:rPr>
        <w:t xml:space="preserve">, определен сектор экономического развития, инвестиционной политики, предпринимательства и потребительского рынка Финансового отдела Администрации </w:t>
      </w:r>
      <w:r w:rsidR="001D7E75">
        <w:rPr>
          <w:rFonts w:ascii="Times New Roman" w:hAnsi="Times New Roman" w:cs="Times New Roman"/>
          <w:sz w:val="28"/>
          <w:szCs w:val="28"/>
        </w:rPr>
        <w:t>-------------------</w:t>
      </w:r>
      <w:r w:rsidRPr="006010D4">
        <w:rPr>
          <w:rFonts w:ascii="Times New Roman" w:hAnsi="Times New Roman" w:cs="Times New Roman"/>
          <w:sz w:val="28"/>
          <w:szCs w:val="28"/>
        </w:rPr>
        <w:t xml:space="preserve"> района. Данные о муниципальных з</w:t>
      </w:r>
      <w:r>
        <w:rPr>
          <w:rFonts w:ascii="Times New Roman" w:hAnsi="Times New Roman" w:cs="Times New Roman"/>
          <w:sz w:val="28"/>
          <w:szCs w:val="28"/>
        </w:rPr>
        <w:t xml:space="preserve">акупках представлены в таблице </w:t>
      </w:r>
      <w:r w:rsidR="00DD118B">
        <w:rPr>
          <w:rFonts w:ascii="Times New Roman" w:hAnsi="Times New Roman" w:cs="Times New Roman"/>
          <w:sz w:val="28"/>
          <w:szCs w:val="28"/>
        </w:rPr>
        <w:t>7</w:t>
      </w:r>
      <w:r w:rsidRPr="006010D4">
        <w:rPr>
          <w:rFonts w:ascii="Times New Roman" w:hAnsi="Times New Roman" w:cs="Times New Roman"/>
          <w:sz w:val="28"/>
          <w:szCs w:val="28"/>
        </w:rPr>
        <w:t>.</w:t>
      </w:r>
    </w:p>
    <w:p w:rsidR="006010D4" w:rsidRPr="00A14C7D" w:rsidRDefault="00A14C7D" w:rsidP="006010D4">
      <w:pPr>
        <w:shd w:val="clear" w:color="auto" w:fill="FFFFFF"/>
        <w:spacing w:after="0" w:line="480" w:lineRule="exact"/>
        <w:jc w:val="center"/>
        <w:rPr>
          <w:rFonts w:ascii="Times New Roman" w:hAnsi="Times New Roman" w:cs="Times New Roman"/>
          <w:color w:val="000000" w:themeColor="text1"/>
          <w:sz w:val="28"/>
          <w:szCs w:val="28"/>
        </w:rPr>
      </w:pPr>
      <w:r w:rsidRPr="00A14C7D">
        <w:rPr>
          <w:rFonts w:ascii="Times New Roman" w:hAnsi="Times New Roman" w:cs="Times New Roman"/>
          <w:color w:val="000000" w:themeColor="text1"/>
          <w:sz w:val="28"/>
          <w:szCs w:val="28"/>
        </w:rPr>
        <w:t xml:space="preserve">Муниципальные закупки </w:t>
      </w:r>
      <w:r w:rsidR="001D7E75">
        <w:rPr>
          <w:rFonts w:ascii="Times New Roman" w:hAnsi="Times New Roman" w:cs="Times New Roman"/>
          <w:color w:val="000000" w:themeColor="text1"/>
          <w:sz w:val="28"/>
          <w:szCs w:val="28"/>
        </w:rPr>
        <w:t>------------------------</w:t>
      </w:r>
      <w:r w:rsidRPr="00A14C7D">
        <w:rPr>
          <w:rFonts w:ascii="Times New Roman" w:hAnsi="Times New Roman" w:cs="Times New Roman"/>
          <w:color w:val="000000" w:themeColor="text1"/>
          <w:sz w:val="28"/>
          <w:szCs w:val="28"/>
        </w:rPr>
        <w:t xml:space="preserve"> района</w:t>
      </w:r>
    </w:p>
    <w:p w:rsidR="006010D4" w:rsidRDefault="006010D4" w:rsidP="006010D4">
      <w:pPr>
        <w:shd w:val="clear" w:color="auto" w:fill="FFFFFF"/>
        <w:spacing w:after="0" w:line="480" w:lineRule="exact"/>
        <w:jc w:val="right"/>
        <w:rPr>
          <w:rFonts w:ascii="Times New Roman" w:hAnsi="Times New Roman" w:cs="Times New Roman"/>
          <w:sz w:val="28"/>
          <w:szCs w:val="28"/>
        </w:rPr>
      </w:pPr>
      <w:r>
        <w:rPr>
          <w:rFonts w:ascii="Times New Roman" w:hAnsi="Times New Roman" w:cs="Times New Roman"/>
          <w:sz w:val="28"/>
          <w:szCs w:val="28"/>
        </w:rPr>
        <w:t>Таблица</w:t>
      </w:r>
      <w:r w:rsidR="00A14C7D">
        <w:rPr>
          <w:rFonts w:ascii="Times New Roman" w:hAnsi="Times New Roman" w:cs="Times New Roman"/>
          <w:sz w:val="28"/>
          <w:szCs w:val="28"/>
        </w:rPr>
        <w:t xml:space="preserve"> </w:t>
      </w:r>
      <w:r w:rsidR="00DD118B">
        <w:rPr>
          <w:rFonts w:ascii="Times New Roman" w:hAnsi="Times New Roman" w:cs="Times New Roman"/>
          <w:sz w:val="28"/>
          <w:szCs w:val="28"/>
        </w:rPr>
        <w:t>7</w:t>
      </w:r>
    </w:p>
    <w:tbl>
      <w:tblPr>
        <w:tblStyle w:val="ab"/>
        <w:tblW w:w="0" w:type="auto"/>
        <w:tblLook w:val="04A0"/>
      </w:tblPr>
      <w:tblGrid>
        <w:gridCol w:w="3652"/>
        <w:gridCol w:w="992"/>
        <w:gridCol w:w="993"/>
        <w:gridCol w:w="850"/>
        <w:gridCol w:w="1134"/>
        <w:gridCol w:w="1134"/>
        <w:gridCol w:w="1099"/>
      </w:tblGrid>
      <w:tr w:rsidR="006010D4" w:rsidTr="00C765E7">
        <w:tc>
          <w:tcPr>
            <w:tcW w:w="3652" w:type="dxa"/>
            <w:vMerge w:val="restart"/>
          </w:tcPr>
          <w:p w:rsidR="006010D4" w:rsidRPr="00A14C7D" w:rsidRDefault="006010D4" w:rsidP="00A14C7D">
            <w:pPr>
              <w:jc w:val="both"/>
              <w:rPr>
                <w:rFonts w:ascii="Times New Roman" w:hAnsi="Times New Roman" w:cs="Times New Roman"/>
                <w:sz w:val="24"/>
                <w:szCs w:val="24"/>
              </w:rPr>
            </w:pPr>
            <w:r w:rsidRPr="00A14C7D">
              <w:rPr>
                <w:rFonts w:ascii="Times New Roman" w:hAnsi="Times New Roman" w:cs="Times New Roman"/>
                <w:sz w:val="24"/>
                <w:szCs w:val="24"/>
              </w:rPr>
              <w:t>Способ размещения заказа</w:t>
            </w:r>
          </w:p>
        </w:tc>
        <w:tc>
          <w:tcPr>
            <w:tcW w:w="2835" w:type="dxa"/>
            <w:gridSpan w:val="3"/>
          </w:tcPr>
          <w:p w:rsidR="006010D4" w:rsidRPr="00A14C7D" w:rsidRDefault="006010D4" w:rsidP="00A14C7D">
            <w:pPr>
              <w:jc w:val="center"/>
              <w:rPr>
                <w:rFonts w:ascii="Times New Roman" w:hAnsi="Times New Roman" w:cs="Times New Roman"/>
                <w:sz w:val="24"/>
                <w:szCs w:val="24"/>
              </w:rPr>
            </w:pPr>
            <w:r w:rsidRPr="00A14C7D">
              <w:rPr>
                <w:rFonts w:ascii="Times New Roman" w:hAnsi="Times New Roman" w:cs="Times New Roman"/>
                <w:sz w:val="24"/>
                <w:szCs w:val="24"/>
              </w:rPr>
              <w:t>Количество заключенных контрактов</w:t>
            </w:r>
          </w:p>
        </w:tc>
        <w:tc>
          <w:tcPr>
            <w:tcW w:w="3367" w:type="dxa"/>
            <w:gridSpan w:val="3"/>
          </w:tcPr>
          <w:p w:rsidR="006010D4" w:rsidRPr="00A14C7D" w:rsidRDefault="006010D4" w:rsidP="00A14C7D">
            <w:pPr>
              <w:jc w:val="center"/>
              <w:rPr>
                <w:rFonts w:ascii="Times New Roman" w:hAnsi="Times New Roman" w:cs="Times New Roman"/>
                <w:sz w:val="24"/>
                <w:szCs w:val="24"/>
              </w:rPr>
            </w:pPr>
            <w:r w:rsidRPr="00A14C7D">
              <w:rPr>
                <w:rFonts w:ascii="Times New Roman" w:hAnsi="Times New Roman" w:cs="Times New Roman"/>
                <w:sz w:val="24"/>
                <w:szCs w:val="24"/>
              </w:rPr>
              <w:t>Стоимость контрактов, тыс. руб.</w:t>
            </w:r>
          </w:p>
        </w:tc>
      </w:tr>
      <w:tr w:rsidR="006010D4" w:rsidTr="00C765E7">
        <w:tc>
          <w:tcPr>
            <w:tcW w:w="3652" w:type="dxa"/>
            <w:vMerge/>
          </w:tcPr>
          <w:p w:rsidR="006010D4" w:rsidRPr="00A14C7D" w:rsidRDefault="006010D4" w:rsidP="00A14C7D">
            <w:pPr>
              <w:jc w:val="both"/>
              <w:rPr>
                <w:rFonts w:ascii="Times New Roman" w:hAnsi="Times New Roman" w:cs="Times New Roman"/>
                <w:sz w:val="24"/>
                <w:szCs w:val="24"/>
              </w:rPr>
            </w:pPr>
          </w:p>
        </w:tc>
        <w:tc>
          <w:tcPr>
            <w:tcW w:w="992" w:type="dxa"/>
          </w:tcPr>
          <w:p w:rsidR="006010D4" w:rsidRPr="00A14C7D" w:rsidRDefault="006010D4" w:rsidP="00A14C7D">
            <w:pPr>
              <w:jc w:val="center"/>
              <w:rPr>
                <w:rFonts w:ascii="Times New Roman" w:hAnsi="Times New Roman" w:cs="Times New Roman"/>
                <w:sz w:val="24"/>
                <w:szCs w:val="24"/>
              </w:rPr>
            </w:pPr>
            <w:r w:rsidRPr="00A14C7D">
              <w:rPr>
                <w:rFonts w:ascii="Times New Roman" w:hAnsi="Times New Roman" w:cs="Times New Roman"/>
                <w:sz w:val="24"/>
                <w:szCs w:val="24"/>
              </w:rPr>
              <w:t>2013</w:t>
            </w:r>
          </w:p>
        </w:tc>
        <w:tc>
          <w:tcPr>
            <w:tcW w:w="993" w:type="dxa"/>
          </w:tcPr>
          <w:p w:rsidR="006010D4" w:rsidRPr="00A14C7D" w:rsidRDefault="006010D4" w:rsidP="00A14C7D">
            <w:pPr>
              <w:jc w:val="center"/>
              <w:rPr>
                <w:rFonts w:ascii="Times New Roman" w:hAnsi="Times New Roman" w:cs="Times New Roman"/>
                <w:sz w:val="24"/>
                <w:szCs w:val="24"/>
              </w:rPr>
            </w:pPr>
            <w:r w:rsidRPr="00A14C7D">
              <w:rPr>
                <w:rFonts w:ascii="Times New Roman" w:hAnsi="Times New Roman" w:cs="Times New Roman"/>
                <w:sz w:val="24"/>
                <w:szCs w:val="24"/>
              </w:rPr>
              <w:t>2014</w:t>
            </w:r>
          </w:p>
        </w:tc>
        <w:tc>
          <w:tcPr>
            <w:tcW w:w="850" w:type="dxa"/>
          </w:tcPr>
          <w:p w:rsidR="006010D4" w:rsidRPr="00A14C7D" w:rsidRDefault="006010D4" w:rsidP="00A14C7D">
            <w:pPr>
              <w:jc w:val="center"/>
              <w:rPr>
                <w:rFonts w:ascii="Times New Roman" w:hAnsi="Times New Roman" w:cs="Times New Roman"/>
                <w:sz w:val="24"/>
                <w:szCs w:val="24"/>
              </w:rPr>
            </w:pPr>
            <w:r w:rsidRPr="00A14C7D">
              <w:rPr>
                <w:rFonts w:ascii="Times New Roman" w:hAnsi="Times New Roman" w:cs="Times New Roman"/>
                <w:sz w:val="24"/>
                <w:szCs w:val="24"/>
              </w:rPr>
              <w:t>2015</w:t>
            </w:r>
          </w:p>
        </w:tc>
        <w:tc>
          <w:tcPr>
            <w:tcW w:w="1134" w:type="dxa"/>
          </w:tcPr>
          <w:p w:rsidR="006010D4" w:rsidRPr="00A14C7D" w:rsidRDefault="006010D4" w:rsidP="00A14C7D">
            <w:pPr>
              <w:jc w:val="center"/>
              <w:rPr>
                <w:rFonts w:ascii="Times New Roman" w:hAnsi="Times New Roman" w:cs="Times New Roman"/>
                <w:sz w:val="24"/>
                <w:szCs w:val="24"/>
              </w:rPr>
            </w:pPr>
            <w:r w:rsidRPr="00A14C7D">
              <w:rPr>
                <w:rFonts w:ascii="Times New Roman" w:hAnsi="Times New Roman" w:cs="Times New Roman"/>
                <w:sz w:val="24"/>
                <w:szCs w:val="24"/>
              </w:rPr>
              <w:t>2013</w:t>
            </w:r>
          </w:p>
        </w:tc>
        <w:tc>
          <w:tcPr>
            <w:tcW w:w="1134" w:type="dxa"/>
          </w:tcPr>
          <w:p w:rsidR="006010D4" w:rsidRPr="00A14C7D" w:rsidRDefault="006010D4" w:rsidP="00A14C7D">
            <w:pPr>
              <w:jc w:val="center"/>
              <w:rPr>
                <w:rFonts w:ascii="Times New Roman" w:hAnsi="Times New Roman" w:cs="Times New Roman"/>
                <w:sz w:val="24"/>
                <w:szCs w:val="24"/>
              </w:rPr>
            </w:pPr>
            <w:r w:rsidRPr="00A14C7D">
              <w:rPr>
                <w:rFonts w:ascii="Times New Roman" w:hAnsi="Times New Roman" w:cs="Times New Roman"/>
                <w:sz w:val="24"/>
                <w:szCs w:val="24"/>
              </w:rPr>
              <w:t>2014</w:t>
            </w:r>
          </w:p>
        </w:tc>
        <w:tc>
          <w:tcPr>
            <w:tcW w:w="1099" w:type="dxa"/>
          </w:tcPr>
          <w:p w:rsidR="006010D4" w:rsidRPr="00A14C7D" w:rsidRDefault="006010D4" w:rsidP="00A14C7D">
            <w:pPr>
              <w:jc w:val="center"/>
              <w:rPr>
                <w:rFonts w:ascii="Times New Roman" w:hAnsi="Times New Roman" w:cs="Times New Roman"/>
                <w:sz w:val="24"/>
                <w:szCs w:val="24"/>
              </w:rPr>
            </w:pPr>
            <w:r w:rsidRPr="00A14C7D">
              <w:rPr>
                <w:rFonts w:ascii="Times New Roman" w:hAnsi="Times New Roman" w:cs="Times New Roman"/>
                <w:sz w:val="24"/>
                <w:szCs w:val="24"/>
              </w:rPr>
              <w:t>2015</w:t>
            </w:r>
          </w:p>
        </w:tc>
      </w:tr>
      <w:tr w:rsidR="006010D4" w:rsidTr="00C765E7">
        <w:tc>
          <w:tcPr>
            <w:tcW w:w="3652" w:type="dxa"/>
          </w:tcPr>
          <w:p w:rsidR="006010D4" w:rsidRPr="00A14C7D" w:rsidRDefault="006010D4" w:rsidP="00A14C7D">
            <w:pPr>
              <w:jc w:val="both"/>
              <w:rPr>
                <w:rFonts w:ascii="Times New Roman" w:hAnsi="Times New Roman" w:cs="Times New Roman"/>
                <w:sz w:val="24"/>
                <w:szCs w:val="24"/>
              </w:rPr>
            </w:pPr>
            <w:r w:rsidRPr="00A14C7D">
              <w:rPr>
                <w:rFonts w:ascii="Times New Roman" w:hAnsi="Times New Roman" w:cs="Times New Roman"/>
                <w:sz w:val="24"/>
                <w:szCs w:val="24"/>
              </w:rPr>
              <w:t>Запрос котировок</w:t>
            </w:r>
          </w:p>
        </w:tc>
        <w:tc>
          <w:tcPr>
            <w:tcW w:w="992" w:type="dxa"/>
          </w:tcPr>
          <w:p w:rsidR="006010D4" w:rsidRPr="00A14C7D" w:rsidRDefault="006010D4" w:rsidP="00A14C7D">
            <w:pPr>
              <w:jc w:val="center"/>
              <w:rPr>
                <w:rFonts w:ascii="Times New Roman" w:hAnsi="Times New Roman" w:cs="Times New Roman"/>
                <w:sz w:val="24"/>
                <w:szCs w:val="24"/>
              </w:rPr>
            </w:pPr>
            <w:r w:rsidRPr="00A14C7D">
              <w:rPr>
                <w:rFonts w:ascii="Times New Roman" w:hAnsi="Times New Roman" w:cs="Times New Roman"/>
                <w:sz w:val="24"/>
                <w:szCs w:val="24"/>
              </w:rPr>
              <w:t>72</w:t>
            </w:r>
          </w:p>
        </w:tc>
        <w:tc>
          <w:tcPr>
            <w:tcW w:w="993" w:type="dxa"/>
          </w:tcPr>
          <w:p w:rsidR="006010D4" w:rsidRPr="00A14C7D" w:rsidRDefault="006010D4" w:rsidP="00A14C7D">
            <w:pPr>
              <w:jc w:val="center"/>
              <w:rPr>
                <w:rFonts w:ascii="Times New Roman" w:hAnsi="Times New Roman" w:cs="Times New Roman"/>
                <w:sz w:val="24"/>
                <w:szCs w:val="24"/>
              </w:rPr>
            </w:pPr>
            <w:r w:rsidRPr="00A14C7D">
              <w:rPr>
                <w:rFonts w:ascii="Times New Roman" w:hAnsi="Times New Roman" w:cs="Times New Roman"/>
                <w:sz w:val="24"/>
                <w:szCs w:val="24"/>
              </w:rPr>
              <w:t>54</w:t>
            </w:r>
          </w:p>
        </w:tc>
        <w:tc>
          <w:tcPr>
            <w:tcW w:w="850" w:type="dxa"/>
          </w:tcPr>
          <w:p w:rsidR="006010D4" w:rsidRPr="00A14C7D" w:rsidRDefault="006010D4" w:rsidP="00A14C7D">
            <w:pPr>
              <w:jc w:val="center"/>
              <w:rPr>
                <w:rFonts w:ascii="Times New Roman" w:hAnsi="Times New Roman" w:cs="Times New Roman"/>
                <w:sz w:val="24"/>
                <w:szCs w:val="24"/>
              </w:rPr>
            </w:pPr>
            <w:r w:rsidRPr="00A14C7D">
              <w:rPr>
                <w:rFonts w:ascii="Times New Roman" w:hAnsi="Times New Roman" w:cs="Times New Roman"/>
                <w:sz w:val="24"/>
                <w:szCs w:val="24"/>
              </w:rPr>
              <w:t>20</w:t>
            </w:r>
          </w:p>
        </w:tc>
        <w:tc>
          <w:tcPr>
            <w:tcW w:w="1134" w:type="dxa"/>
          </w:tcPr>
          <w:p w:rsidR="006010D4" w:rsidRPr="00A14C7D" w:rsidRDefault="006010D4" w:rsidP="00A14C7D">
            <w:pPr>
              <w:jc w:val="center"/>
              <w:rPr>
                <w:rFonts w:ascii="Times New Roman" w:hAnsi="Times New Roman" w:cs="Times New Roman"/>
                <w:sz w:val="24"/>
                <w:szCs w:val="24"/>
              </w:rPr>
            </w:pPr>
            <w:r w:rsidRPr="00A14C7D">
              <w:rPr>
                <w:rFonts w:ascii="Times New Roman" w:hAnsi="Times New Roman" w:cs="Times New Roman"/>
                <w:sz w:val="24"/>
                <w:szCs w:val="24"/>
              </w:rPr>
              <w:t>22287,6</w:t>
            </w:r>
          </w:p>
        </w:tc>
        <w:tc>
          <w:tcPr>
            <w:tcW w:w="1134" w:type="dxa"/>
          </w:tcPr>
          <w:p w:rsidR="006010D4" w:rsidRPr="00A14C7D" w:rsidRDefault="006010D4" w:rsidP="00A14C7D">
            <w:pPr>
              <w:jc w:val="center"/>
              <w:rPr>
                <w:rFonts w:ascii="Times New Roman" w:hAnsi="Times New Roman" w:cs="Times New Roman"/>
                <w:sz w:val="24"/>
                <w:szCs w:val="24"/>
              </w:rPr>
            </w:pPr>
            <w:r w:rsidRPr="00A14C7D">
              <w:rPr>
                <w:rFonts w:ascii="Times New Roman" w:hAnsi="Times New Roman" w:cs="Times New Roman"/>
                <w:sz w:val="24"/>
                <w:szCs w:val="24"/>
              </w:rPr>
              <w:t>16287,6</w:t>
            </w:r>
          </w:p>
        </w:tc>
        <w:tc>
          <w:tcPr>
            <w:tcW w:w="1099" w:type="dxa"/>
          </w:tcPr>
          <w:p w:rsidR="006010D4" w:rsidRPr="00A14C7D" w:rsidRDefault="006010D4" w:rsidP="00A14C7D">
            <w:pPr>
              <w:jc w:val="center"/>
              <w:rPr>
                <w:rFonts w:ascii="Times New Roman" w:hAnsi="Times New Roman" w:cs="Times New Roman"/>
                <w:sz w:val="24"/>
                <w:szCs w:val="24"/>
              </w:rPr>
            </w:pPr>
            <w:r w:rsidRPr="00A14C7D">
              <w:rPr>
                <w:rFonts w:ascii="Times New Roman" w:hAnsi="Times New Roman" w:cs="Times New Roman"/>
                <w:sz w:val="24"/>
                <w:szCs w:val="24"/>
              </w:rPr>
              <w:t>5840,7</w:t>
            </w:r>
          </w:p>
        </w:tc>
      </w:tr>
      <w:tr w:rsidR="006010D4" w:rsidTr="00C765E7">
        <w:tc>
          <w:tcPr>
            <w:tcW w:w="3652" w:type="dxa"/>
          </w:tcPr>
          <w:p w:rsidR="006010D4" w:rsidRPr="00A14C7D" w:rsidRDefault="006010D4" w:rsidP="00A14C7D">
            <w:pPr>
              <w:jc w:val="both"/>
              <w:rPr>
                <w:rFonts w:ascii="Times New Roman" w:hAnsi="Times New Roman" w:cs="Times New Roman"/>
                <w:sz w:val="24"/>
                <w:szCs w:val="24"/>
              </w:rPr>
            </w:pPr>
            <w:r w:rsidRPr="00A14C7D">
              <w:rPr>
                <w:rFonts w:ascii="Times New Roman" w:hAnsi="Times New Roman" w:cs="Times New Roman"/>
                <w:sz w:val="24"/>
                <w:szCs w:val="24"/>
              </w:rPr>
              <w:t>Электронный аукцион</w:t>
            </w:r>
          </w:p>
        </w:tc>
        <w:tc>
          <w:tcPr>
            <w:tcW w:w="992" w:type="dxa"/>
          </w:tcPr>
          <w:p w:rsidR="006010D4" w:rsidRPr="00A14C7D" w:rsidRDefault="006010D4" w:rsidP="00A14C7D">
            <w:pPr>
              <w:jc w:val="center"/>
              <w:rPr>
                <w:rFonts w:ascii="Times New Roman" w:hAnsi="Times New Roman" w:cs="Times New Roman"/>
                <w:sz w:val="24"/>
                <w:szCs w:val="24"/>
              </w:rPr>
            </w:pPr>
            <w:r w:rsidRPr="00A14C7D">
              <w:rPr>
                <w:rFonts w:ascii="Times New Roman" w:hAnsi="Times New Roman" w:cs="Times New Roman"/>
                <w:sz w:val="24"/>
                <w:szCs w:val="24"/>
              </w:rPr>
              <w:t>58</w:t>
            </w:r>
          </w:p>
        </w:tc>
        <w:tc>
          <w:tcPr>
            <w:tcW w:w="993" w:type="dxa"/>
          </w:tcPr>
          <w:p w:rsidR="006010D4" w:rsidRPr="00A14C7D" w:rsidRDefault="006010D4" w:rsidP="00A14C7D">
            <w:pPr>
              <w:jc w:val="center"/>
              <w:rPr>
                <w:rFonts w:ascii="Times New Roman" w:hAnsi="Times New Roman" w:cs="Times New Roman"/>
                <w:sz w:val="24"/>
                <w:szCs w:val="24"/>
              </w:rPr>
            </w:pPr>
            <w:r w:rsidRPr="00A14C7D">
              <w:rPr>
                <w:rFonts w:ascii="Times New Roman" w:hAnsi="Times New Roman" w:cs="Times New Roman"/>
                <w:sz w:val="24"/>
                <w:szCs w:val="24"/>
              </w:rPr>
              <w:t>30</w:t>
            </w:r>
          </w:p>
        </w:tc>
        <w:tc>
          <w:tcPr>
            <w:tcW w:w="850" w:type="dxa"/>
          </w:tcPr>
          <w:p w:rsidR="006010D4" w:rsidRPr="00A14C7D" w:rsidRDefault="006010D4" w:rsidP="00A14C7D">
            <w:pPr>
              <w:jc w:val="center"/>
              <w:rPr>
                <w:rFonts w:ascii="Times New Roman" w:hAnsi="Times New Roman" w:cs="Times New Roman"/>
                <w:sz w:val="24"/>
                <w:szCs w:val="24"/>
              </w:rPr>
            </w:pPr>
            <w:r w:rsidRPr="00A14C7D">
              <w:rPr>
                <w:rFonts w:ascii="Times New Roman" w:hAnsi="Times New Roman" w:cs="Times New Roman"/>
                <w:sz w:val="24"/>
                <w:szCs w:val="24"/>
              </w:rPr>
              <w:t>21</w:t>
            </w:r>
          </w:p>
        </w:tc>
        <w:tc>
          <w:tcPr>
            <w:tcW w:w="1134" w:type="dxa"/>
          </w:tcPr>
          <w:p w:rsidR="006010D4" w:rsidRPr="00A14C7D" w:rsidRDefault="006010D4" w:rsidP="00A14C7D">
            <w:pPr>
              <w:jc w:val="center"/>
              <w:rPr>
                <w:rFonts w:ascii="Times New Roman" w:hAnsi="Times New Roman" w:cs="Times New Roman"/>
                <w:sz w:val="24"/>
                <w:szCs w:val="24"/>
              </w:rPr>
            </w:pPr>
            <w:r w:rsidRPr="00A14C7D">
              <w:rPr>
                <w:rFonts w:ascii="Times New Roman" w:hAnsi="Times New Roman" w:cs="Times New Roman"/>
                <w:sz w:val="24"/>
                <w:szCs w:val="24"/>
              </w:rPr>
              <w:t>114747,2</w:t>
            </w:r>
          </w:p>
        </w:tc>
        <w:tc>
          <w:tcPr>
            <w:tcW w:w="1134" w:type="dxa"/>
          </w:tcPr>
          <w:p w:rsidR="006010D4" w:rsidRPr="00A14C7D" w:rsidRDefault="006010D4" w:rsidP="00A14C7D">
            <w:pPr>
              <w:jc w:val="center"/>
              <w:rPr>
                <w:rFonts w:ascii="Times New Roman" w:hAnsi="Times New Roman" w:cs="Times New Roman"/>
                <w:sz w:val="24"/>
                <w:szCs w:val="24"/>
              </w:rPr>
            </w:pPr>
            <w:r w:rsidRPr="00A14C7D">
              <w:rPr>
                <w:rFonts w:ascii="Times New Roman" w:hAnsi="Times New Roman" w:cs="Times New Roman"/>
                <w:sz w:val="24"/>
                <w:szCs w:val="24"/>
              </w:rPr>
              <w:t>296258,0</w:t>
            </w:r>
          </w:p>
        </w:tc>
        <w:tc>
          <w:tcPr>
            <w:tcW w:w="1099" w:type="dxa"/>
          </w:tcPr>
          <w:p w:rsidR="006010D4" w:rsidRPr="00A14C7D" w:rsidRDefault="006010D4" w:rsidP="00A14C7D">
            <w:pPr>
              <w:jc w:val="center"/>
              <w:rPr>
                <w:rFonts w:ascii="Times New Roman" w:hAnsi="Times New Roman" w:cs="Times New Roman"/>
                <w:sz w:val="24"/>
                <w:szCs w:val="24"/>
              </w:rPr>
            </w:pPr>
            <w:r w:rsidRPr="00A14C7D">
              <w:rPr>
                <w:rFonts w:ascii="Times New Roman" w:hAnsi="Times New Roman" w:cs="Times New Roman"/>
                <w:sz w:val="24"/>
                <w:szCs w:val="24"/>
              </w:rPr>
              <w:t>38786,1</w:t>
            </w:r>
          </w:p>
        </w:tc>
      </w:tr>
      <w:tr w:rsidR="006010D4" w:rsidTr="00C765E7">
        <w:tc>
          <w:tcPr>
            <w:tcW w:w="3652" w:type="dxa"/>
          </w:tcPr>
          <w:p w:rsidR="006010D4" w:rsidRPr="00A14C7D" w:rsidRDefault="006010D4" w:rsidP="00A14C7D">
            <w:pPr>
              <w:jc w:val="both"/>
              <w:rPr>
                <w:rFonts w:ascii="Times New Roman" w:hAnsi="Times New Roman" w:cs="Times New Roman"/>
                <w:sz w:val="24"/>
                <w:szCs w:val="24"/>
              </w:rPr>
            </w:pPr>
            <w:r w:rsidRPr="00A14C7D">
              <w:rPr>
                <w:rFonts w:ascii="Times New Roman" w:hAnsi="Times New Roman" w:cs="Times New Roman"/>
                <w:sz w:val="24"/>
                <w:szCs w:val="24"/>
              </w:rPr>
              <w:t>Итого</w:t>
            </w:r>
          </w:p>
        </w:tc>
        <w:tc>
          <w:tcPr>
            <w:tcW w:w="992" w:type="dxa"/>
          </w:tcPr>
          <w:p w:rsidR="006010D4" w:rsidRPr="00A14C7D" w:rsidRDefault="006010D4" w:rsidP="00A14C7D">
            <w:pPr>
              <w:jc w:val="center"/>
              <w:rPr>
                <w:rFonts w:ascii="Times New Roman" w:hAnsi="Times New Roman" w:cs="Times New Roman"/>
                <w:sz w:val="24"/>
                <w:szCs w:val="24"/>
              </w:rPr>
            </w:pPr>
            <w:r w:rsidRPr="00A14C7D">
              <w:rPr>
                <w:rFonts w:ascii="Times New Roman" w:hAnsi="Times New Roman" w:cs="Times New Roman"/>
                <w:sz w:val="24"/>
                <w:szCs w:val="24"/>
              </w:rPr>
              <w:t>130</w:t>
            </w:r>
          </w:p>
        </w:tc>
        <w:tc>
          <w:tcPr>
            <w:tcW w:w="993" w:type="dxa"/>
          </w:tcPr>
          <w:p w:rsidR="006010D4" w:rsidRPr="00A14C7D" w:rsidRDefault="006010D4" w:rsidP="00A14C7D">
            <w:pPr>
              <w:jc w:val="center"/>
              <w:rPr>
                <w:rFonts w:ascii="Times New Roman" w:hAnsi="Times New Roman" w:cs="Times New Roman"/>
                <w:sz w:val="24"/>
                <w:szCs w:val="24"/>
              </w:rPr>
            </w:pPr>
            <w:r w:rsidRPr="00A14C7D">
              <w:rPr>
                <w:rFonts w:ascii="Times New Roman" w:hAnsi="Times New Roman" w:cs="Times New Roman"/>
                <w:sz w:val="24"/>
                <w:szCs w:val="24"/>
              </w:rPr>
              <w:t>84</w:t>
            </w:r>
          </w:p>
        </w:tc>
        <w:tc>
          <w:tcPr>
            <w:tcW w:w="850" w:type="dxa"/>
          </w:tcPr>
          <w:p w:rsidR="006010D4" w:rsidRPr="00A14C7D" w:rsidRDefault="006010D4" w:rsidP="00A14C7D">
            <w:pPr>
              <w:jc w:val="center"/>
              <w:rPr>
                <w:rFonts w:ascii="Times New Roman" w:hAnsi="Times New Roman" w:cs="Times New Roman"/>
                <w:sz w:val="24"/>
                <w:szCs w:val="24"/>
              </w:rPr>
            </w:pPr>
            <w:r w:rsidRPr="00A14C7D">
              <w:rPr>
                <w:rFonts w:ascii="Times New Roman" w:hAnsi="Times New Roman" w:cs="Times New Roman"/>
                <w:sz w:val="24"/>
                <w:szCs w:val="24"/>
              </w:rPr>
              <w:t>41</w:t>
            </w:r>
          </w:p>
        </w:tc>
        <w:tc>
          <w:tcPr>
            <w:tcW w:w="1134" w:type="dxa"/>
          </w:tcPr>
          <w:p w:rsidR="006010D4" w:rsidRPr="00A14C7D" w:rsidRDefault="006010D4" w:rsidP="00A14C7D">
            <w:pPr>
              <w:jc w:val="center"/>
              <w:rPr>
                <w:rFonts w:ascii="Times New Roman" w:hAnsi="Times New Roman" w:cs="Times New Roman"/>
                <w:sz w:val="24"/>
                <w:szCs w:val="24"/>
              </w:rPr>
            </w:pPr>
            <w:r w:rsidRPr="00A14C7D">
              <w:rPr>
                <w:rFonts w:ascii="Times New Roman" w:hAnsi="Times New Roman" w:cs="Times New Roman"/>
                <w:sz w:val="24"/>
                <w:szCs w:val="24"/>
              </w:rPr>
              <w:t>137034,8</w:t>
            </w:r>
          </w:p>
        </w:tc>
        <w:tc>
          <w:tcPr>
            <w:tcW w:w="1134" w:type="dxa"/>
          </w:tcPr>
          <w:p w:rsidR="006010D4" w:rsidRPr="00A14C7D" w:rsidRDefault="006010D4" w:rsidP="00A14C7D">
            <w:pPr>
              <w:jc w:val="center"/>
              <w:rPr>
                <w:rFonts w:ascii="Times New Roman" w:hAnsi="Times New Roman" w:cs="Times New Roman"/>
                <w:sz w:val="24"/>
                <w:szCs w:val="24"/>
              </w:rPr>
            </w:pPr>
            <w:r w:rsidRPr="00A14C7D">
              <w:rPr>
                <w:rFonts w:ascii="Times New Roman" w:hAnsi="Times New Roman" w:cs="Times New Roman"/>
                <w:sz w:val="24"/>
                <w:szCs w:val="24"/>
              </w:rPr>
              <w:t>312336,0</w:t>
            </w:r>
          </w:p>
        </w:tc>
        <w:tc>
          <w:tcPr>
            <w:tcW w:w="1099" w:type="dxa"/>
          </w:tcPr>
          <w:p w:rsidR="006010D4" w:rsidRPr="00A14C7D" w:rsidRDefault="006010D4" w:rsidP="00A14C7D">
            <w:pPr>
              <w:jc w:val="center"/>
              <w:rPr>
                <w:rFonts w:ascii="Times New Roman" w:hAnsi="Times New Roman" w:cs="Times New Roman"/>
                <w:sz w:val="24"/>
                <w:szCs w:val="24"/>
              </w:rPr>
            </w:pPr>
            <w:r w:rsidRPr="00A14C7D">
              <w:rPr>
                <w:rFonts w:ascii="Times New Roman" w:hAnsi="Times New Roman" w:cs="Times New Roman"/>
                <w:sz w:val="24"/>
                <w:szCs w:val="24"/>
              </w:rPr>
              <w:t>44626,8</w:t>
            </w:r>
          </w:p>
        </w:tc>
      </w:tr>
    </w:tbl>
    <w:p w:rsidR="006010D4" w:rsidRPr="00A14C7D" w:rsidRDefault="00A14C7D" w:rsidP="006010D4">
      <w:pPr>
        <w:shd w:val="clear" w:color="auto" w:fill="FFFFFF"/>
        <w:spacing w:after="0" w:line="480" w:lineRule="exact"/>
        <w:jc w:val="both"/>
        <w:rPr>
          <w:rFonts w:ascii="Times New Roman" w:hAnsi="Times New Roman" w:cs="Times New Roman"/>
          <w:sz w:val="28"/>
          <w:szCs w:val="28"/>
        </w:rPr>
      </w:pPr>
      <w:r w:rsidRPr="00A14C7D">
        <w:rPr>
          <w:rFonts w:ascii="Times New Roman" w:hAnsi="Times New Roman" w:cs="Times New Roman"/>
          <w:sz w:val="28"/>
          <w:szCs w:val="28"/>
        </w:rPr>
        <w:t xml:space="preserve">         Реестр </w:t>
      </w:r>
      <w:r w:rsidR="006010D4" w:rsidRPr="00A14C7D">
        <w:rPr>
          <w:rFonts w:ascii="Times New Roman" w:hAnsi="Times New Roman" w:cs="Times New Roman"/>
          <w:sz w:val="28"/>
          <w:szCs w:val="28"/>
        </w:rPr>
        <w:t xml:space="preserve">размещается на официальном сайте </w:t>
      </w:r>
      <w:r w:rsidR="001D7E75">
        <w:rPr>
          <w:rFonts w:ascii="Times New Roman" w:hAnsi="Times New Roman" w:cs="Times New Roman"/>
          <w:sz w:val="28"/>
          <w:szCs w:val="28"/>
        </w:rPr>
        <w:t>-------------------</w:t>
      </w:r>
      <w:r w:rsidR="006010D4" w:rsidRPr="00A14C7D">
        <w:rPr>
          <w:rFonts w:ascii="Times New Roman" w:hAnsi="Times New Roman" w:cs="Times New Roman"/>
          <w:sz w:val="28"/>
          <w:szCs w:val="28"/>
        </w:rPr>
        <w:t xml:space="preserve"> области для размещения информации о размещении заказов в сети Интернет.</w:t>
      </w:r>
    </w:p>
    <w:p w:rsidR="006010D4" w:rsidRPr="00A14C7D" w:rsidRDefault="006010D4" w:rsidP="006010D4">
      <w:pPr>
        <w:shd w:val="clear" w:color="auto" w:fill="FFFFFF"/>
        <w:spacing w:after="0" w:line="480" w:lineRule="exact"/>
        <w:jc w:val="both"/>
        <w:rPr>
          <w:rFonts w:ascii="Times New Roman" w:hAnsi="Times New Roman" w:cs="Times New Roman"/>
          <w:sz w:val="28"/>
          <w:szCs w:val="28"/>
        </w:rPr>
      </w:pPr>
      <w:r w:rsidRPr="00A14C7D">
        <w:rPr>
          <w:rFonts w:ascii="Times New Roman" w:hAnsi="Times New Roman" w:cs="Times New Roman"/>
          <w:sz w:val="28"/>
          <w:szCs w:val="28"/>
        </w:rPr>
        <w:t xml:space="preserve">          Как видно из данных таблицы количество конкурсных процедур значительно уменьшилось, но судить только по этим данным нельзя в силу того, что существует ряд причин, ввиду которых произошло уменьшение:</w:t>
      </w:r>
    </w:p>
    <w:p w:rsidR="006010D4" w:rsidRPr="00A14C7D" w:rsidRDefault="006010D4" w:rsidP="006010D4">
      <w:pPr>
        <w:pStyle w:val="a3"/>
        <w:numPr>
          <w:ilvl w:val="0"/>
          <w:numId w:val="8"/>
        </w:numPr>
        <w:shd w:val="clear" w:color="auto" w:fill="FFFFFF"/>
        <w:spacing w:after="0" w:line="480" w:lineRule="exact"/>
        <w:jc w:val="both"/>
        <w:rPr>
          <w:rFonts w:ascii="Times New Roman" w:hAnsi="Times New Roman" w:cs="Times New Roman"/>
          <w:sz w:val="28"/>
          <w:szCs w:val="28"/>
        </w:rPr>
      </w:pPr>
      <w:r w:rsidRPr="00A14C7D">
        <w:rPr>
          <w:rFonts w:ascii="Times New Roman" w:hAnsi="Times New Roman" w:cs="Times New Roman"/>
          <w:sz w:val="28"/>
          <w:szCs w:val="28"/>
        </w:rPr>
        <w:t>с 1 января 2014 года вступил в силу Федеральный закон от 05.04.2013 №44-ФЗ «О контрактной системе в сфере закупок  товаров, работ, услуг для обеспечения государственных и муниципальных нужд», в результате основная масса закупок была произведена в конце 2013 года;</w:t>
      </w:r>
    </w:p>
    <w:p w:rsidR="006010D4" w:rsidRPr="00A14C7D" w:rsidRDefault="006010D4" w:rsidP="006010D4">
      <w:pPr>
        <w:pStyle w:val="a3"/>
        <w:numPr>
          <w:ilvl w:val="0"/>
          <w:numId w:val="8"/>
        </w:numPr>
        <w:shd w:val="clear" w:color="auto" w:fill="FFFFFF"/>
        <w:spacing w:after="0" w:line="480" w:lineRule="exact"/>
        <w:jc w:val="both"/>
        <w:rPr>
          <w:rFonts w:ascii="Times New Roman" w:hAnsi="Times New Roman" w:cs="Times New Roman"/>
          <w:sz w:val="28"/>
          <w:szCs w:val="28"/>
        </w:rPr>
      </w:pPr>
      <w:r w:rsidRPr="00A14C7D">
        <w:rPr>
          <w:rFonts w:ascii="Times New Roman" w:hAnsi="Times New Roman" w:cs="Times New Roman"/>
          <w:sz w:val="28"/>
          <w:szCs w:val="28"/>
        </w:rPr>
        <w:t>с 1 января 2014 года отменен принцип закупок по одноименности товаров, что позволило сократить количество проводимых конкурсных процедур;</w:t>
      </w:r>
    </w:p>
    <w:p w:rsidR="006010D4" w:rsidRPr="00A14C7D" w:rsidRDefault="006010D4" w:rsidP="006010D4">
      <w:pPr>
        <w:pStyle w:val="a3"/>
        <w:numPr>
          <w:ilvl w:val="0"/>
          <w:numId w:val="8"/>
        </w:numPr>
        <w:shd w:val="clear" w:color="auto" w:fill="FFFFFF"/>
        <w:spacing w:after="0" w:line="480" w:lineRule="exact"/>
        <w:jc w:val="both"/>
        <w:rPr>
          <w:rFonts w:ascii="Times New Roman" w:hAnsi="Times New Roman" w:cs="Times New Roman"/>
          <w:sz w:val="28"/>
          <w:szCs w:val="28"/>
        </w:rPr>
      </w:pPr>
      <w:r w:rsidRPr="00A14C7D">
        <w:rPr>
          <w:rFonts w:ascii="Times New Roman" w:hAnsi="Times New Roman" w:cs="Times New Roman"/>
          <w:sz w:val="28"/>
          <w:szCs w:val="28"/>
        </w:rPr>
        <w:t>финансирование целевых программ, таких как «Чистая вода», «Развитие образования и реализация государственной молодежной политики», где большая часть процедур осуществлялась за счет средств федерального и областного бюджета, а расходы были произведены в будущих периодах.</w:t>
      </w:r>
    </w:p>
    <w:p w:rsidR="00694BBE" w:rsidRPr="00694BBE" w:rsidRDefault="006010D4" w:rsidP="00A14C7D">
      <w:pPr>
        <w:shd w:val="clear" w:color="auto" w:fill="FFFFFF"/>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14C7D">
        <w:rPr>
          <w:rFonts w:ascii="Times New Roman" w:hAnsi="Times New Roman" w:cs="Times New Roman"/>
          <w:sz w:val="28"/>
          <w:szCs w:val="28"/>
        </w:rPr>
        <w:t xml:space="preserve">В 2015 году доля расходов районного бюджета, осуществляемых за счет бюджетных и внебюджетных источников, по результатам проведения </w:t>
      </w:r>
      <w:r w:rsidRPr="00A14C7D">
        <w:rPr>
          <w:rFonts w:ascii="Times New Roman" w:hAnsi="Times New Roman" w:cs="Times New Roman"/>
          <w:sz w:val="28"/>
          <w:szCs w:val="28"/>
        </w:rPr>
        <w:lastRenderedPageBreak/>
        <w:t>муниципальных закупок на конкурсной основе составила 32% от общего объема расходов районного бюджета без учета выплат на оплату труда, начислений на оплату труда, субсидий, межбюджетных трансфертов.</w:t>
      </w:r>
    </w:p>
    <w:p w:rsidR="00105DB6" w:rsidRDefault="00105DB6" w:rsidP="00A14C7D">
      <w:pPr>
        <w:shd w:val="clear" w:color="auto" w:fill="FFFFFF"/>
        <w:spacing w:after="0" w:line="360" w:lineRule="auto"/>
        <w:ind w:firstLine="851"/>
        <w:jc w:val="both"/>
        <w:rPr>
          <w:rFonts w:ascii="Times New Roman" w:hAnsi="Times New Roman" w:cs="Times New Roman"/>
          <w:sz w:val="28"/>
          <w:szCs w:val="28"/>
        </w:rPr>
      </w:pPr>
      <w:r w:rsidRPr="00694BBE">
        <w:rPr>
          <w:rFonts w:ascii="Times New Roman" w:hAnsi="Times New Roman" w:cs="Times New Roman"/>
          <w:sz w:val="28"/>
          <w:szCs w:val="28"/>
        </w:rPr>
        <w:t>Внесенные с 1 января 2005 года в Бюджетный кодекс РФ изменения, установили третий уровень межбюджетных отношений: из бюджетов районов предусматривается финансовая помощь поселениям для выравнивания их бюджетной обеспеченности. В 201</w:t>
      </w:r>
      <w:r w:rsidR="00694BBE">
        <w:rPr>
          <w:rFonts w:ascii="Times New Roman" w:hAnsi="Times New Roman" w:cs="Times New Roman"/>
          <w:sz w:val="28"/>
          <w:szCs w:val="28"/>
        </w:rPr>
        <w:t>5</w:t>
      </w:r>
      <w:r w:rsidRPr="00694BBE">
        <w:rPr>
          <w:rFonts w:ascii="Times New Roman" w:hAnsi="Times New Roman" w:cs="Times New Roman"/>
          <w:sz w:val="28"/>
          <w:szCs w:val="28"/>
        </w:rPr>
        <w:t xml:space="preserve"> году размер межбюджетных трансфертов бюджетам городского и сельских поселений </w:t>
      </w:r>
      <w:r w:rsidR="001D7E75">
        <w:rPr>
          <w:rFonts w:ascii="Times New Roman" w:hAnsi="Times New Roman" w:cs="Times New Roman"/>
          <w:sz w:val="28"/>
          <w:szCs w:val="28"/>
        </w:rPr>
        <w:t>-----------</w:t>
      </w:r>
      <w:r w:rsidRPr="00694BBE">
        <w:rPr>
          <w:rFonts w:ascii="Times New Roman" w:hAnsi="Times New Roman" w:cs="Times New Roman"/>
          <w:sz w:val="28"/>
          <w:szCs w:val="28"/>
        </w:rPr>
        <w:t xml:space="preserve"> района составил 11 185,0 тыс</w:t>
      </w:r>
      <w:proofErr w:type="gramStart"/>
      <w:r w:rsidRPr="00694BBE">
        <w:rPr>
          <w:rFonts w:ascii="Times New Roman" w:hAnsi="Times New Roman" w:cs="Times New Roman"/>
          <w:sz w:val="28"/>
          <w:szCs w:val="28"/>
        </w:rPr>
        <w:t>.р</w:t>
      </w:r>
      <w:proofErr w:type="gramEnd"/>
      <w:r w:rsidRPr="00694BBE">
        <w:rPr>
          <w:rFonts w:ascii="Times New Roman" w:hAnsi="Times New Roman" w:cs="Times New Roman"/>
          <w:sz w:val="28"/>
          <w:szCs w:val="28"/>
        </w:rPr>
        <w:t>ублей или 1,9% общей суммы расходов бюджета муниципального района. Анализ показал, что рост финансовой помощи по сравнению с 201</w:t>
      </w:r>
      <w:r w:rsidR="006759E8">
        <w:rPr>
          <w:rFonts w:ascii="Times New Roman" w:hAnsi="Times New Roman" w:cs="Times New Roman"/>
          <w:sz w:val="28"/>
          <w:szCs w:val="28"/>
        </w:rPr>
        <w:t xml:space="preserve">3 </w:t>
      </w:r>
      <w:r w:rsidRPr="00694BBE">
        <w:rPr>
          <w:rFonts w:ascii="Times New Roman" w:hAnsi="Times New Roman" w:cs="Times New Roman"/>
          <w:sz w:val="28"/>
          <w:szCs w:val="28"/>
        </w:rPr>
        <w:t>годом составил 112,7%. Это обусловлено перераспределением между бюджетами налоговых поступлений.</w:t>
      </w:r>
    </w:p>
    <w:p w:rsidR="006759E8" w:rsidRPr="006A0920" w:rsidRDefault="006759E8" w:rsidP="006A0920">
      <w:pPr>
        <w:shd w:val="clear" w:color="auto" w:fill="FFFFFF"/>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Следует отметить отрицательную динамику сокращения кредиторской задолженности бюджетных учреждений, финансируемых из районного бюджета. Так за три года величина кредиторской задолженности увеличилась на 17 603,8 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w:t>
      </w:r>
      <w:r w:rsidR="006A0920">
        <w:rPr>
          <w:rFonts w:ascii="Times New Roman" w:hAnsi="Times New Roman" w:cs="Times New Roman"/>
          <w:sz w:val="28"/>
          <w:szCs w:val="28"/>
        </w:rPr>
        <w:t>лей</w:t>
      </w:r>
      <w:r>
        <w:rPr>
          <w:rFonts w:ascii="Times New Roman" w:hAnsi="Times New Roman" w:cs="Times New Roman"/>
          <w:sz w:val="28"/>
          <w:szCs w:val="28"/>
        </w:rPr>
        <w:t xml:space="preserve"> и составила на 01.01.2016 года 29</w:t>
      </w:r>
      <w:r w:rsidR="006A0920">
        <w:rPr>
          <w:rFonts w:ascii="Times New Roman" w:hAnsi="Times New Roman" w:cs="Times New Roman"/>
          <w:sz w:val="28"/>
          <w:szCs w:val="28"/>
        </w:rPr>
        <w:t xml:space="preserve"> 493,8 тыс.рублей</w:t>
      </w:r>
      <w:r>
        <w:rPr>
          <w:rFonts w:ascii="Times New Roman" w:hAnsi="Times New Roman" w:cs="Times New Roman"/>
          <w:sz w:val="28"/>
          <w:szCs w:val="28"/>
        </w:rPr>
        <w:t xml:space="preserve">, в том числе просроченная задолженность 2 071,6 тыс.руб. </w:t>
      </w:r>
      <w:r w:rsidR="006A0920">
        <w:rPr>
          <w:rFonts w:ascii="Times New Roman" w:hAnsi="Times New Roman" w:cs="Times New Roman"/>
          <w:sz w:val="28"/>
          <w:szCs w:val="28"/>
        </w:rPr>
        <w:t>Задолженность муниципальных учреждений складывается в основном из расходов на коммунальные услуги (ООО «</w:t>
      </w:r>
      <w:proofErr w:type="spellStart"/>
      <w:r w:rsidR="006A0920">
        <w:rPr>
          <w:rFonts w:ascii="Times New Roman" w:hAnsi="Times New Roman" w:cs="Times New Roman"/>
          <w:sz w:val="28"/>
          <w:szCs w:val="28"/>
        </w:rPr>
        <w:t>Эне</w:t>
      </w:r>
      <w:proofErr w:type="spellEnd"/>
      <w:r w:rsidR="001D7E75">
        <w:rPr>
          <w:rFonts w:ascii="Times New Roman" w:hAnsi="Times New Roman" w:cs="Times New Roman"/>
          <w:sz w:val="28"/>
          <w:szCs w:val="28"/>
        </w:rPr>
        <w:t>-------</w:t>
      </w:r>
      <w:r w:rsidR="006A0920">
        <w:rPr>
          <w:rFonts w:ascii="Times New Roman" w:hAnsi="Times New Roman" w:cs="Times New Roman"/>
          <w:sz w:val="28"/>
          <w:szCs w:val="28"/>
        </w:rPr>
        <w:t>», ООО «</w:t>
      </w:r>
      <w:r w:rsidR="001D7E75">
        <w:rPr>
          <w:rFonts w:ascii="Times New Roman" w:hAnsi="Times New Roman" w:cs="Times New Roman"/>
          <w:sz w:val="28"/>
          <w:szCs w:val="28"/>
        </w:rPr>
        <w:t>-----</w:t>
      </w:r>
      <w:r w:rsidR="006A0920">
        <w:rPr>
          <w:rFonts w:ascii="Times New Roman" w:hAnsi="Times New Roman" w:cs="Times New Roman"/>
          <w:sz w:val="28"/>
          <w:szCs w:val="28"/>
        </w:rPr>
        <w:t>вис», ОАО «</w:t>
      </w:r>
      <w:r w:rsidR="001D7E75">
        <w:rPr>
          <w:rFonts w:ascii="Times New Roman" w:hAnsi="Times New Roman" w:cs="Times New Roman"/>
          <w:sz w:val="28"/>
          <w:szCs w:val="28"/>
        </w:rPr>
        <w:t>----</w:t>
      </w:r>
      <w:r w:rsidR="006A0920">
        <w:rPr>
          <w:rFonts w:ascii="Times New Roman" w:hAnsi="Times New Roman" w:cs="Times New Roman"/>
          <w:sz w:val="28"/>
          <w:szCs w:val="28"/>
        </w:rPr>
        <w:t>ЭС»), поставки угля «</w:t>
      </w:r>
      <w:proofErr w:type="spellStart"/>
      <w:r w:rsidR="006A0920">
        <w:rPr>
          <w:rFonts w:ascii="Times New Roman" w:hAnsi="Times New Roman" w:cs="Times New Roman"/>
          <w:sz w:val="28"/>
          <w:szCs w:val="28"/>
        </w:rPr>
        <w:t>Коммунсервис</w:t>
      </w:r>
      <w:proofErr w:type="spellEnd"/>
      <w:r w:rsidR="006A0920">
        <w:rPr>
          <w:rFonts w:ascii="Times New Roman" w:hAnsi="Times New Roman" w:cs="Times New Roman"/>
          <w:sz w:val="28"/>
          <w:szCs w:val="28"/>
        </w:rPr>
        <w:t xml:space="preserve">») и содержание имущества (ГУП «Охрана», ООО «Единство»), кроме того значительная задолженность </w:t>
      </w:r>
      <w:r w:rsidR="006A0920" w:rsidRPr="006A0920">
        <w:rPr>
          <w:rFonts w:ascii="Times New Roman" w:hAnsi="Times New Roman" w:cs="Times New Roman"/>
          <w:sz w:val="28"/>
          <w:szCs w:val="28"/>
        </w:rPr>
        <w:t>сложилась за медицинские осмотры.</w:t>
      </w:r>
    </w:p>
    <w:p w:rsidR="006A0920" w:rsidRDefault="006A0920" w:rsidP="00204650">
      <w:pPr>
        <w:shd w:val="clear" w:color="auto" w:fill="FFFFFF"/>
        <w:spacing w:after="0" w:line="480" w:lineRule="exact"/>
        <w:ind w:firstLine="851"/>
        <w:jc w:val="both"/>
        <w:rPr>
          <w:rFonts w:ascii="Times New Roman" w:hAnsi="Times New Roman" w:cs="Times New Roman"/>
          <w:sz w:val="28"/>
          <w:szCs w:val="28"/>
        </w:rPr>
      </w:pPr>
      <w:r w:rsidRPr="00A14C7D">
        <w:rPr>
          <w:rFonts w:ascii="Times New Roman" w:hAnsi="Times New Roman" w:cs="Times New Roman"/>
          <w:sz w:val="28"/>
          <w:szCs w:val="28"/>
        </w:rPr>
        <w:t xml:space="preserve">Необходимо отметить, что изменения налогового и бюджетного законодательства с 2005 года существенно поменяли структуру доходов и расходов районного бюджета. Доходы бюджета уже не ставятся в прямую зависимость от таких экономических показателей, как объем выпуска продукции, прибыль, стоимость имущества организаций. Экономической основой пополнения районного бюджета становятся доходы населения, земля, состояние малого бизнеса. В связи с этим, основными задачами органов </w:t>
      </w:r>
      <w:r w:rsidRPr="00A14C7D">
        <w:rPr>
          <w:rFonts w:ascii="Times New Roman" w:hAnsi="Times New Roman" w:cs="Times New Roman"/>
          <w:spacing w:val="-1"/>
          <w:sz w:val="28"/>
          <w:szCs w:val="28"/>
        </w:rPr>
        <w:t xml:space="preserve">местного самоуправления становятся эффективное управление муниципальной </w:t>
      </w:r>
      <w:r w:rsidRPr="00A14C7D">
        <w:rPr>
          <w:rFonts w:ascii="Times New Roman" w:hAnsi="Times New Roman" w:cs="Times New Roman"/>
          <w:sz w:val="28"/>
          <w:szCs w:val="28"/>
        </w:rPr>
        <w:lastRenderedPageBreak/>
        <w:t>собственностью, совершенствование земельных отношений; создание условий для малого и среднего бизнеса, оптимизация структуры и состава бюджетной сферы под реальные доходы бюджета.</w:t>
      </w:r>
    </w:p>
    <w:p w:rsidR="00A14C7D" w:rsidRDefault="00A14C7D" w:rsidP="00204650">
      <w:pPr>
        <w:shd w:val="clear" w:color="auto" w:fill="FFFFFF"/>
        <w:spacing w:after="0" w:line="480" w:lineRule="exact"/>
        <w:ind w:firstLine="851"/>
        <w:jc w:val="both"/>
        <w:rPr>
          <w:rFonts w:ascii="Times New Roman" w:hAnsi="Times New Roman" w:cs="Times New Roman"/>
          <w:sz w:val="28"/>
          <w:szCs w:val="28"/>
        </w:rPr>
      </w:pPr>
    </w:p>
    <w:p w:rsidR="00A14C7D" w:rsidRDefault="00A14C7D" w:rsidP="00204650">
      <w:pPr>
        <w:shd w:val="clear" w:color="auto" w:fill="FFFFFF"/>
        <w:spacing w:after="0" w:line="480" w:lineRule="exact"/>
        <w:ind w:firstLine="851"/>
        <w:jc w:val="both"/>
        <w:rPr>
          <w:rFonts w:ascii="Times New Roman" w:hAnsi="Times New Roman" w:cs="Times New Roman"/>
          <w:sz w:val="28"/>
          <w:szCs w:val="28"/>
        </w:rPr>
      </w:pPr>
    </w:p>
    <w:p w:rsidR="00A14C7D" w:rsidRDefault="00A14C7D" w:rsidP="00204650">
      <w:pPr>
        <w:shd w:val="clear" w:color="auto" w:fill="FFFFFF"/>
        <w:spacing w:after="0" w:line="480" w:lineRule="exact"/>
        <w:ind w:firstLine="851"/>
        <w:jc w:val="both"/>
        <w:rPr>
          <w:rFonts w:ascii="Times New Roman" w:hAnsi="Times New Roman" w:cs="Times New Roman"/>
          <w:sz w:val="28"/>
          <w:szCs w:val="28"/>
        </w:rPr>
      </w:pPr>
    </w:p>
    <w:p w:rsidR="00A14C7D" w:rsidRDefault="00A14C7D" w:rsidP="00204650">
      <w:pPr>
        <w:shd w:val="clear" w:color="auto" w:fill="FFFFFF"/>
        <w:spacing w:after="0" w:line="480" w:lineRule="exact"/>
        <w:ind w:firstLine="851"/>
        <w:jc w:val="both"/>
        <w:rPr>
          <w:rFonts w:ascii="Times New Roman" w:hAnsi="Times New Roman" w:cs="Times New Roman"/>
          <w:sz w:val="28"/>
          <w:szCs w:val="28"/>
        </w:rPr>
      </w:pPr>
    </w:p>
    <w:p w:rsidR="00A14C7D" w:rsidRDefault="00A14C7D" w:rsidP="00204650">
      <w:pPr>
        <w:shd w:val="clear" w:color="auto" w:fill="FFFFFF"/>
        <w:spacing w:after="0" w:line="480" w:lineRule="exact"/>
        <w:ind w:firstLine="851"/>
        <w:jc w:val="both"/>
        <w:rPr>
          <w:rFonts w:ascii="Times New Roman" w:hAnsi="Times New Roman" w:cs="Times New Roman"/>
          <w:sz w:val="28"/>
          <w:szCs w:val="28"/>
        </w:rPr>
      </w:pPr>
    </w:p>
    <w:p w:rsidR="00A14C7D" w:rsidRDefault="00A14C7D" w:rsidP="00204650">
      <w:pPr>
        <w:shd w:val="clear" w:color="auto" w:fill="FFFFFF"/>
        <w:spacing w:after="0" w:line="480" w:lineRule="exact"/>
        <w:ind w:firstLine="851"/>
        <w:jc w:val="both"/>
        <w:rPr>
          <w:rFonts w:ascii="Times New Roman" w:hAnsi="Times New Roman" w:cs="Times New Roman"/>
          <w:sz w:val="28"/>
          <w:szCs w:val="28"/>
        </w:rPr>
      </w:pPr>
    </w:p>
    <w:p w:rsidR="00A14C7D" w:rsidRDefault="00A14C7D" w:rsidP="00204650">
      <w:pPr>
        <w:shd w:val="clear" w:color="auto" w:fill="FFFFFF"/>
        <w:spacing w:after="0" w:line="480" w:lineRule="exact"/>
        <w:ind w:firstLine="851"/>
        <w:jc w:val="both"/>
        <w:rPr>
          <w:rFonts w:ascii="Times New Roman" w:hAnsi="Times New Roman" w:cs="Times New Roman"/>
          <w:sz w:val="28"/>
          <w:szCs w:val="28"/>
        </w:rPr>
      </w:pPr>
    </w:p>
    <w:p w:rsidR="00A14C7D" w:rsidRDefault="00A14C7D" w:rsidP="00204650">
      <w:pPr>
        <w:shd w:val="clear" w:color="auto" w:fill="FFFFFF"/>
        <w:spacing w:after="0" w:line="480" w:lineRule="exact"/>
        <w:ind w:firstLine="851"/>
        <w:jc w:val="both"/>
        <w:rPr>
          <w:rFonts w:ascii="Times New Roman" w:hAnsi="Times New Roman" w:cs="Times New Roman"/>
          <w:sz w:val="28"/>
          <w:szCs w:val="28"/>
        </w:rPr>
      </w:pPr>
    </w:p>
    <w:p w:rsidR="00A14C7D" w:rsidRDefault="00A14C7D" w:rsidP="00204650">
      <w:pPr>
        <w:shd w:val="clear" w:color="auto" w:fill="FFFFFF"/>
        <w:spacing w:after="0" w:line="480" w:lineRule="exact"/>
        <w:ind w:firstLine="851"/>
        <w:jc w:val="both"/>
        <w:rPr>
          <w:rFonts w:ascii="Times New Roman" w:hAnsi="Times New Roman" w:cs="Times New Roman"/>
          <w:sz w:val="28"/>
          <w:szCs w:val="28"/>
        </w:rPr>
      </w:pPr>
    </w:p>
    <w:p w:rsidR="00A14C7D" w:rsidRDefault="00A14C7D" w:rsidP="00204650">
      <w:pPr>
        <w:shd w:val="clear" w:color="auto" w:fill="FFFFFF"/>
        <w:spacing w:after="0" w:line="480" w:lineRule="exact"/>
        <w:ind w:firstLine="851"/>
        <w:jc w:val="both"/>
        <w:rPr>
          <w:rFonts w:ascii="Times New Roman" w:hAnsi="Times New Roman" w:cs="Times New Roman"/>
          <w:sz w:val="28"/>
          <w:szCs w:val="28"/>
        </w:rPr>
      </w:pPr>
    </w:p>
    <w:p w:rsidR="00A14C7D" w:rsidRDefault="00A14C7D" w:rsidP="00204650">
      <w:pPr>
        <w:shd w:val="clear" w:color="auto" w:fill="FFFFFF"/>
        <w:spacing w:after="0" w:line="480" w:lineRule="exact"/>
        <w:ind w:firstLine="851"/>
        <w:jc w:val="both"/>
        <w:rPr>
          <w:rFonts w:ascii="Times New Roman" w:hAnsi="Times New Roman" w:cs="Times New Roman"/>
          <w:sz w:val="28"/>
          <w:szCs w:val="28"/>
        </w:rPr>
      </w:pPr>
    </w:p>
    <w:p w:rsidR="00A14C7D" w:rsidRDefault="00A14C7D" w:rsidP="00204650">
      <w:pPr>
        <w:shd w:val="clear" w:color="auto" w:fill="FFFFFF"/>
        <w:spacing w:after="0" w:line="480" w:lineRule="exact"/>
        <w:ind w:firstLine="851"/>
        <w:jc w:val="both"/>
        <w:rPr>
          <w:rFonts w:ascii="Times New Roman" w:hAnsi="Times New Roman" w:cs="Times New Roman"/>
          <w:sz w:val="28"/>
          <w:szCs w:val="28"/>
        </w:rPr>
      </w:pPr>
    </w:p>
    <w:p w:rsidR="00A14C7D" w:rsidRDefault="00A14C7D" w:rsidP="00204650">
      <w:pPr>
        <w:shd w:val="clear" w:color="auto" w:fill="FFFFFF"/>
        <w:spacing w:after="0" w:line="480" w:lineRule="exact"/>
        <w:ind w:firstLine="851"/>
        <w:jc w:val="both"/>
        <w:rPr>
          <w:rFonts w:ascii="Times New Roman" w:hAnsi="Times New Roman" w:cs="Times New Roman"/>
          <w:sz w:val="28"/>
          <w:szCs w:val="28"/>
        </w:rPr>
      </w:pPr>
    </w:p>
    <w:p w:rsidR="00A14C7D" w:rsidRDefault="00A14C7D" w:rsidP="00204650">
      <w:pPr>
        <w:shd w:val="clear" w:color="auto" w:fill="FFFFFF"/>
        <w:spacing w:after="0" w:line="480" w:lineRule="exact"/>
        <w:ind w:firstLine="851"/>
        <w:jc w:val="both"/>
        <w:rPr>
          <w:rFonts w:ascii="Times New Roman" w:hAnsi="Times New Roman" w:cs="Times New Roman"/>
          <w:sz w:val="28"/>
          <w:szCs w:val="28"/>
        </w:rPr>
      </w:pPr>
    </w:p>
    <w:p w:rsidR="00A14C7D" w:rsidRDefault="00A14C7D" w:rsidP="00204650">
      <w:pPr>
        <w:shd w:val="clear" w:color="auto" w:fill="FFFFFF"/>
        <w:spacing w:after="0" w:line="480" w:lineRule="exact"/>
        <w:ind w:firstLine="851"/>
        <w:jc w:val="both"/>
        <w:rPr>
          <w:rFonts w:ascii="Times New Roman" w:hAnsi="Times New Roman" w:cs="Times New Roman"/>
          <w:sz w:val="28"/>
          <w:szCs w:val="28"/>
        </w:rPr>
      </w:pPr>
    </w:p>
    <w:p w:rsidR="00A14C7D" w:rsidRDefault="00A14C7D" w:rsidP="00204650">
      <w:pPr>
        <w:shd w:val="clear" w:color="auto" w:fill="FFFFFF"/>
        <w:spacing w:after="0" w:line="480" w:lineRule="exact"/>
        <w:ind w:firstLine="851"/>
        <w:jc w:val="both"/>
        <w:rPr>
          <w:rFonts w:ascii="Times New Roman" w:hAnsi="Times New Roman" w:cs="Times New Roman"/>
          <w:sz w:val="28"/>
          <w:szCs w:val="28"/>
        </w:rPr>
      </w:pPr>
    </w:p>
    <w:p w:rsidR="00A14C7D" w:rsidRDefault="00A14C7D" w:rsidP="00204650">
      <w:pPr>
        <w:shd w:val="clear" w:color="auto" w:fill="FFFFFF"/>
        <w:spacing w:after="0" w:line="480" w:lineRule="exact"/>
        <w:ind w:firstLine="851"/>
        <w:jc w:val="both"/>
        <w:rPr>
          <w:rFonts w:ascii="Times New Roman" w:hAnsi="Times New Roman" w:cs="Times New Roman"/>
          <w:sz w:val="28"/>
          <w:szCs w:val="28"/>
        </w:rPr>
      </w:pPr>
    </w:p>
    <w:p w:rsidR="00A14C7D" w:rsidRDefault="00A14C7D" w:rsidP="00204650">
      <w:pPr>
        <w:shd w:val="clear" w:color="auto" w:fill="FFFFFF"/>
        <w:spacing w:after="0" w:line="480" w:lineRule="exact"/>
        <w:ind w:firstLine="851"/>
        <w:jc w:val="both"/>
        <w:rPr>
          <w:rFonts w:ascii="Times New Roman" w:hAnsi="Times New Roman" w:cs="Times New Roman"/>
          <w:sz w:val="28"/>
          <w:szCs w:val="28"/>
        </w:rPr>
      </w:pPr>
    </w:p>
    <w:p w:rsidR="00A14C7D" w:rsidRDefault="00A14C7D" w:rsidP="00204650">
      <w:pPr>
        <w:shd w:val="clear" w:color="auto" w:fill="FFFFFF"/>
        <w:spacing w:after="0" w:line="480" w:lineRule="exact"/>
        <w:ind w:firstLine="851"/>
        <w:jc w:val="both"/>
        <w:rPr>
          <w:rFonts w:ascii="Times New Roman" w:hAnsi="Times New Roman" w:cs="Times New Roman"/>
          <w:sz w:val="28"/>
          <w:szCs w:val="28"/>
        </w:rPr>
      </w:pPr>
    </w:p>
    <w:p w:rsidR="00A14C7D" w:rsidRDefault="00A14C7D" w:rsidP="00204650">
      <w:pPr>
        <w:shd w:val="clear" w:color="auto" w:fill="FFFFFF"/>
        <w:spacing w:after="0" w:line="480" w:lineRule="exact"/>
        <w:ind w:firstLine="851"/>
        <w:jc w:val="both"/>
        <w:rPr>
          <w:rFonts w:ascii="Times New Roman" w:hAnsi="Times New Roman" w:cs="Times New Roman"/>
          <w:sz w:val="28"/>
          <w:szCs w:val="28"/>
        </w:rPr>
      </w:pPr>
    </w:p>
    <w:p w:rsidR="00A14C7D" w:rsidRDefault="00A14C7D" w:rsidP="00204650">
      <w:pPr>
        <w:shd w:val="clear" w:color="auto" w:fill="FFFFFF"/>
        <w:spacing w:after="0" w:line="480" w:lineRule="exact"/>
        <w:ind w:firstLine="851"/>
        <w:jc w:val="both"/>
        <w:rPr>
          <w:rFonts w:ascii="Times New Roman" w:hAnsi="Times New Roman" w:cs="Times New Roman"/>
          <w:sz w:val="28"/>
          <w:szCs w:val="28"/>
        </w:rPr>
      </w:pPr>
    </w:p>
    <w:p w:rsidR="00A14C7D" w:rsidRDefault="00A14C7D" w:rsidP="00204650">
      <w:pPr>
        <w:shd w:val="clear" w:color="auto" w:fill="FFFFFF"/>
        <w:spacing w:after="0" w:line="480" w:lineRule="exact"/>
        <w:ind w:firstLine="851"/>
        <w:jc w:val="both"/>
        <w:rPr>
          <w:rFonts w:ascii="Times New Roman" w:hAnsi="Times New Roman" w:cs="Times New Roman"/>
          <w:sz w:val="28"/>
          <w:szCs w:val="28"/>
        </w:rPr>
      </w:pPr>
    </w:p>
    <w:p w:rsidR="00A14C7D" w:rsidRDefault="00A14C7D" w:rsidP="00204650">
      <w:pPr>
        <w:shd w:val="clear" w:color="auto" w:fill="FFFFFF"/>
        <w:spacing w:after="0" w:line="480" w:lineRule="exact"/>
        <w:ind w:firstLine="851"/>
        <w:jc w:val="both"/>
        <w:rPr>
          <w:rFonts w:ascii="Times New Roman" w:hAnsi="Times New Roman" w:cs="Times New Roman"/>
          <w:sz w:val="28"/>
          <w:szCs w:val="28"/>
        </w:rPr>
      </w:pPr>
    </w:p>
    <w:p w:rsidR="00A14C7D" w:rsidRDefault="00A14C7D" w:rsidP="00204650">
      <w:pPr>
        <w:shd w:val="clear" w:color="auto" w:fill="FFFFFF"/>
        <w:spacing w:after="0" w:line="480" w:lineRule="exact"/>
        <w:ind w:firstLine="851"/>
        <w:jc w:val="both"/>
        <w:rPr>
          <w:rFonts w:ascii="Times New Roman" w:hAnsi="Times New Roman" w:cs="Times New Roman"/>
          <w:sz w:val="28"/>
          <w:szCs w:val="28"/>
        </w:rPr>
      </w:pPr>
    </w:p>
    <w:p w:rsidR="00DD118B" w:rsidRDefault="00DD118B" w:rsidP="00204650">
      <w:pPr>
        <w:shd w:val="clear" w:color="auto" w:fill="FFFFFF"/>
        <w:spacing w:after="0" w:line="480" w:lineRule="exact"/>
        <w:ind w:firstLine="851"/>
        <w:jc w:val="both"/>
        <w:rPr>
          <w:rFonts w:ascii="Times New Roman" w:hAnsi="Times New Roman" w:cs="Times New Roman"/>
          <w:sz w:val="28"/>
          <w:szCs w:val="28"/>
        </w:rPr>
      </w:pPr>
    </w:p>
    <w:p w:rsidR="00DD118B" w:rsidRPr="00A14C7D" w:rsidRDefault="00DD118B" w:rsidP="00204650">
      <w:pPr>
        <w:shd w:val="clear" w:color="auto" w:fill="FFFFFF"/>
        <w:spacing w:after="0" w:line="480" w:lineRule="exact"/>
        <w:ind w:firstLine="851"/>
        <w:jc w:val="both"/>
        <w:rPr>
          <w:rFonts w:ascii="Times New Roman" w:hAnsi="Times New Roman" w:cs="Times New Roman"/>
          <w:sz w:val="28"/>
          <w:szCs w:val="28"/>
        </w:rPr>
      </w:pPr>
    </w:p>
    <w:p w:rsidR="00872ECA" w:rsidRPr="00A14C7D" w:rsidRDefault="00872ECA" w:rsidP="00204650">
      <w:pPr>
        <w:shd w:val="clear" w:color="auto" w:fill="FFFFFF"/>
        <w:spacing w:after="0" w:line="480" w:lineRule="exact"/>
        <w:ind w:firstLine="851"/>
        <w:jc w:val="both"/>
        <w:rPr>
          <w:rFonts w:ascii="Times New Roman" w:hAnsi="Times New Roman" w:cs="Times New Roman"/>
          <w:sz w:val="28"/>
          <w:szCs w:val="28"/>
        </w:rPr>
      </w:pPr>
    </w:p>
    <w:p w:rsidR="00E53B4C" w:rsidRPr="00E53B4C" w:rsidRDefault="00E53B4C" w:rsidP="00E53B4C">
      <w:pPr>
        <w:pStyle w:val="a3"/>
        <w:numPr>
          <w:ilvl w:val="0"/>
          <w:numId w:val="2"/>
        </w:numPr>
        <w:shd w:val="clear" w:color="auto" w:fill="FFFFFF"/>
        <w:spacing w:after="0" w:line="360" w:lineRule="auto"/>
        <w:rPr>
          <w:rFonts w:ascii="Times New Roman" w:eastAsia="Times New Roman" w:hAnsi="Times New Roman" w:cs="Times New Roman"/>
          <w:b/>
          <w:bCs/>
          <w:spacing w:val="-2"/>
          <w:sz w:val="28"/>
          <w:szCs w:val="28"/>
        </w:rPr>
      </w:pPr>
      <w:r w:rsidRPr="00E53B4C">
        <w:rPr>
          <w:rFonts w:ascii="Times New Roman" w:eastAsia="Times New Roman" w:hAnsi="Times New Roman" w:cs="Times New Roman"/>
          <w:b/>
          <w:bCs/>
          <w:sz w:val="28"/>
          <w:szCs w:val="28"/>
        </w:rPr>
        <w:lastRenderedPageBreak/>
        <w:t>Пути совершенствования  управления</w:t>
      </w:r>
      <w:r w:rsidRPr="00E53B4C">
        <w:rPr>
          <w:rFonts w:ascii="Times New Roman" w:eastAsia="Times New Roman" w:hAnsi="Times New Roman" w:cs="Times New Roman"/>
          <w:sz w:val="28"/>
          <w:szCs w:val="28"/>
        </w:rPr>
        <w:t xml:space="preserve"> </w:t>
      </w:r>
      <w:r w:rsidRPr="00E53B4C">
        <w:rPr>
          <w:rFonts w:ascii="Times New Roman" w:eastAsia="Times New Roman" w:hAnsi="Times New Roman" w:cs="Times New Roman"/>
          <w:b/>
          <w:bCs/>
          <w:spacing w:val="-2"/>
          <w:sz w:val="28"/>
          <w:szCs w:val="28"/>
        </w:rPr>
        <w:t>муниципальными финансами в МО «</w:t>
      </w:r>
      <w:r w:rsidR="001D7E75">
        <w:rPr>
          <w:rFonts w:ascii="Times New Roman" w:eastAsia="Times New Roman" w:hAnsi="Times New Roman" w:cs="Times New Roman"/>
          <w:b/>
          <w:bCs/>
          <w:sz w:val="28"/>
          <w:szCs w:val="28"/>
        </w:rPr>
        <w:t>----------</w:t>
      </w:r>
      <w:r w:rsidRPr="00E53B4C">
        <w:rPr>
          <w:rFonts w:ascii="Times New Roman" w:eastAsia="Times New Roman" w:hAnsi="Times New Roman" w:cs="Times New Roman"/>
          <w:b/>
          <w:bCs/>
          <w:sz w:val="28"/>
          <w:szCs w:val="28"/>
        </w:rPr>
        <w:t xml:space="preserve"> </w:t>
      </w:r>
      <w:r w:rsidRPr="00E53B4C">
        <w:rPr>
          <w:rFonts w:ascii="Times New Roman" w:eastAsia="Times New Roman" w:hAnsi="Times New Roman" w:cs="Times New Roman"/>
          <w:b/>
          <w:bCs/>
          <w:spacing w:val="-2"/>
          <w:sz w:val="28"/>
          <w:szCs w:val="28"/>
        </w:rPr>
        <w:t>район»</w:t>
      </w:r>
    </w:p>
    <w:p w:rsidR="00E53B4C" w:rsidRPr="00E53B4C" w:rsidRDefault="00E53B4C" w:rsidP="00E53B4C">
      <w:pPr>
        <w:pStyle w:val="a3"/>
        <w:shd w:val="clear" w:color="auto" w:fill="FFFFFF"/>
        <w:spacing w:after="0" w:line="360" w:lineRule="auto"/>
        <w:rPr>
          <w:rFonts w:ascii="Times New Roman" w:eastAsia="Times New Roman" w:hAnsi="Times New Roman" w:cs="Times New Roman"/>
          <w:sz w:val="28"/>
          <w:szCs w:val="28"/>
        </w:rPr>
      </w:pPr>
      <w:r w:rsidRPr="00E53B4C">
        <w:rPr>
          <w:rFonts w:ascii="Times New Roman" w:eastAsia="Times New Roman" w:hAnsi="Times New Roman" w:cs="Times New Roman"/>
          <w:b/>
          <w:bCs/>
          <w:sz w:val="28"/>
          <w:szCs w:val="28"/>
        </w:rPr>
        <w:tab/>
      </w:r>
    </w:p>
    <w:p w:rsidR="00E53B4C" w:rsidRPr="009644CF" w:rsidRDefault="00E53B4C" w:rsidP="00E53B4C">
      <w:pPr>
        <w:shd w:val="clear" w:color="auto" w:fill="FFFFFF"/>
        <w:tabs>
          <w:tab w:val="left" w:leader="dot" w:pos="8808"/>
          <w:tab w:val="left" w:pos="9149"/>
        </w:tabs>
        <w:spacing w:after="0" w:line="360" w:lineRule="auto"/>
        <w:ind w:firstLine="709"/>
        <w:rPr>
          <w:rFonts w:ascii="Times New Roman" w:eastAsia="Times New Roman" w:hAnsi="Times New Roman" w:cs="Times New Roman"/>
          <w:sz w:val="28"/>
          <w:szCs w:val="28"/>
        </w:rPr>
      </w:pPr>
      <w:r w:rsidRPr="009644CF">
        <w:rPr>
          <w:rFonts w:ascii="Times New Roman" w:eastAsia="Times New Roman" w:hAnsi="Times New Roman" w:cs="Times New Roman"/>
          <w:sz w:val="28"/>
          <w:szCs w:val="28"/>
        </w:rPr>
        <w:t>3.1  Программно-целевые методы бюджетного планирования</w:t>
      </w:r>
    </w:p>
    <w:p w:rsidR="00105DB6" w:rsidRDefault="00105DB6" w:rsidP="00105DB6">
      <w:pPr>
        <w:spacing w:after="0" w:line="360" w:lineRule="auto"/>
        <w:ind w:right="62"/>
        <w:jc w:val="both"/>
        <w:rPr>
          <w:rFonts w:ascii="Times New Roman" w:eastAsia="Times New Roman" w:hAnsi="Times New Roman" w:cs="Times New Roman"/>
          <w:sz w:val="28"/>
          <w:szCs w:val="28"/>
        </w:rPr>
      </w:pPr>
    </w:p>
    <w:p w:rsidR="007457FE" w:rsidRPr="007457FE" w:rsidRDefault="007457FE" w:rsidP="007457FE">
      <w:pPr>
        <w:shd w:val="clear" w:color="auto" w:fill="FFFFFF"/>
        <w:spacing w:after="0" w:line="480" w:lineRule="exact"/>
        <w:ind w:firstLine="851"/>
        <w:jc w:val="both"/>
        <w:rPr>
          <w:rFonts w:ascii="Times New Roman" w:hAnsi="Times New Roman" w:cs="Times New Roman"/>
          <w:sz w:val="28"/>
          <w:szCs w:val="28"/>
        </w:rPr>
      </w:pPr>
      <w:r w:rsidRPr="007457FE">
        <w:rPr>
          <w:rFonts w:ascii="Times New Roman" w:hAnsi="Times New Roman" w:cs="Times New Roman"/>
          <w:sz w:val="28"/>
          <w:szCs w:val="28"/>
        </w:rPr>
        <w:t xml:space="preserve">Ежегодно при подготовке проекта районного бюджета на предстоящий финансовый год проводится оценка потребности в бюджетных услугах на основании данных о фактически предоставленных бюджетных услугах - отчета о сети, штатах и контингентах и прогнозе социально-экономического развития </w:t>
      </w:r>
      <w:r w:rsidR="001D7E75">
        <w:rPr>
          <w:rFonts w:ascii="Times New Roman" w:hAnsi="Times New Roman" w:cs="Times New Roman"/>
          <w:sz w:val="28"/>
          <w:szCs w:val="28"/>
        </w:rPr>
        <w:t>------------</w:t>
      </w:r>
      <w:r w:rsidRPr="007457FE">
        <w:rPr>
          <w:rFonts w:ascii="Times New Roman" w:hAnsi="Times New Roman" w:cs="Times New Roman"/>
          <w:sz w:val="28"/>
          <w:szCs w:val="28"/>
        </w:rPr>
        <w:t xml:space="preserve"> района. </w:t>
      </w:r>
    </w:p>
    <w:p w:rsidR="007457FE" w:rsidRDefault="007457FE" w:rsidP="007457FE">
      <w:pPr>
        <w:shd w:val="clear" w:color="auto" w:fill="FFFFFF"/>
        <w:spacing w:after="0" w:line="480" w:lineRule="exact"/>
        <w:ind w:firstLine="851"/>
        <w:jc w:val="both"/>
        <w:rPr>
          <w:rFonts w:ascii="Times New Roman" w:hAnsi="Times New Roman" w:cs="Times New Roman"/>
          <w:sz w:val="28"/>
          <w:szCs w:val="28"/>
        </w:rPr>
      </w:pPr>
      <w:r w:rsidRPr="007457FE">
        <w:rPr>
          <w:rFonts w:ascii="Times New Roman" w:hAnsi="Times New Roman" w:cs="Times New Roman"/>
          <w:sz w:val="28"/>
          <w:szCs w:val="28"/>
        </w:rPr>
        <w:t>В 201</w:t>
      </w:r>
      <w:r>
        <w:rPr>
          <w:rFonts w:ascii="Times New Roman" w:hAnsi="Times New Roman" w:cs="Times New Roman"/>
          <w:sz w:val="28"/>
          <w:szCs w:val="28"/>
        </w:rPr>
        <w:t>3</w:t>
      </w:r>
      <w:r w:rsidRPr="007457FE">
        <w:rPr>
          <w:rFonts w:ascii="Times New Roman" w:hAnsi="Times New Roman" w:cs="Times New Roman"/>
          <w:sz w:val="28"/>
          <w:szCs w:val="28"/>
        </w:rPr>
        <w:t>-201</w:t>
      </w:r>
      <w:r>
        <w:rPr>
          <w:rFonts w:ascii="Times New Roman" w:hAnsi="Times New Roman" w:cs="Times New Roman"/>
          <w:sz w:val="28"/>
          <w:szCs w:val="28"/>
        </w:rPr>
        <w:t>5</w:t>
      </w:r>
      <w:r w:rsidRPr="007457FE">
        <w:rPr>
          <w:rFonts w:ascii="Times New Roman" w:hAnsi="Times New Roman" w:cs="Times New Roman"/>
          <w:sz w:val="28"/>
          <w:szCs w:val="28"/>
        </w:rPr>
        <w:t xml:space="preserve">г.г. оценка потребности производилась совместно отраслевыми отделами Администрации </w:t>
      </w:r>
      <w:r w:rsidR="001D7E75">
        <w:rPr>
          <w:rFonts w:ascii="Times New Roman" w:hAnsi="Times New Roman" w:cs="Times New Roman"/>
          <w:sz w:val="28"/>
          <w:szCs w:val="28"/>
        </w:rPr>
        <w:t>---------</w:t>
      </w:r>
      <w:r w:rsidRPr="007457FE">
        <w:rPr>
          <w:rFonts w:ascii="Times New Roman" w:hAnsi="Times New Roman" w:cs="Times New Roman"/>
          <w:sz w:val="28"/>
          <w:szCs w:val="28"/>
        </w:rPr>
        <w:t xml:space="preserve"> района с руководителями бюджетных учреждений социальной сферы. Одновременно Финансовым отделом Администрации </w:t>
      </w:r>
      <w:r w:rsidR="001D7E75">
        <w:rPr>
          <w:rFonts w:ascii="Times New Roman" w:hAnsi="Times New Roman" w:cs="Times New Roman"/>
          <w:sz w:val="28"/>
          <w:szCs w:val="28"/>
        </w:rPr>
        <w:t>------------</w:t>
      </w:r>
      <w:r w:rsidRPr="007457FE">
        <w:rPr>
          <w:rFonts w:ascii="Times New Roman" w:hAnsi="Times New Roman" w:cs="Times New Roman"/>
          <w:sz w:val="28"/>
          <w:szCs w:val="28"/>
        </w:rPr>
        <w:t xml:space="preserve"> района и Финансовым управлением </w:t>
      </w:r>
      <w:r w:rsidR="001D7E75">
        <w:rPr>
          <w:rFonts w:ascii="Times New Roman" w:hAnsi="Times New Roman" w:cs="Times New Roman"/>
          <w:sz w:val="28"/>
          <w:szCs w:val="28"/>
        </w:rPr>
        <w:t>-------------</w:t>
      </w:r>
      <w:r w:rsidRPr="007457FE">
        <w:rPr>
          <w:rFonts w:ascii="Times New Roman" w:hAnsi="Times New Roman" w:cs="Times New Roman"/>
          <w:sz w:val="28"/>
          <w:szCs w:val="28"/>
        </w:rPr>
        <w:t xml:space="preserve"> области проводилась </w:t>
      </w:r>
      <w:proofErr w:type="gramStart"/>
      <w:r w:rsidRPr="007457FE">
        <w:rPr>
          <w:rFonts w:ascii="Times New Roman" w:hAnsi="Times New Roman" w:cs="Times New Roman"/>
          <w:sz w:val="28"/>
          <w:szCs w:val="28"/>
        </w:rPr>
        <w:t>инвентаризация</w:t>
      </w:r>
      <w:proofErr w:type="gramEnd"/>
      <w:r w:rsidRPr="007457FE">
        <w:rPr>
          <w:rFonts w:ascii="Times New Roman" w:hAnsi="Times New Roman" w:cs="Times New Roman"/>
          <w:sz w:val="28"/>
          <w:szCs w:val="28"/>
        </w:rPr>
        <w:t xml:space="preserve"> и согласовывался фонд оплаты труда работников бюджетной сферы. Здесь следует отметить об отсутствии у большинства учреждений нормативного правового закрепления количественных и качественных оценок предоставляемых бюджетных услуг на уровне муниципального района. Единственным учреждением, у которого закреплены количественные и качественные оценки предоставляемых бюджетных услуг – это МУК «Центральная районная библиотека». Расчеты по имеющейся бюджетной сети базируются на количестве учреждений, числе служащих и ка</w:t>
      </w:r>
      <w:r>
        <w:rPr>
          <w:rFonts w:ascii="Times New Roman" w:hAnsi="Times New Roman" w:cs="Times New Roman"/>
          <w:sz w:val="28"/>
          <w:szCs w:val="28"/>
        </w:rPr>
        <w:t>тегориях обслуживаемых граждан</w:t>
      </w:r>
      <w:r w:rsidRPr="007457FE">
        <w:rPr>
          <w:rFonts w:ascii="Times New Roman" w:hAnsi="Times New Roman" w:cs="Times New Roman"/>
          <w:sz w:val="28"/>
          <w:szCs w:val="28"/>
        </w:rPr>
        <w:t xml:space="preserve">. </w:t>
      </w:r>
    </w:p>
    <w:p w:rsidR="007457FE" w:rsidRPr="007457FE" w:rsidRDefault="007457FE" w:rsidP="007457FE">
      <w:pPr>
        <w:shd w:val="clear" w:color="auto" w:fill="FFFFFF"/>
        <w:spacing w:after="0" w:line="480" w:lineRule="exact"/>
        <w:ind w:firstLine="851"/>
        <w:jc w:val="both"/>
        <w:rPr>
          <w:rFonts w:ascii="Times New Roman" w:hAnsi="Times New Roman" w:cs="Times New Roman"/>
          <w:sz w:val="28"/>
          <w:szCs w:val="28"/>
        </w:rPr>
      </w:pPr>
      <w:r w:rsidRPr="007457FE">
        <w:rPr>
          <w:rFonts w:ascii="Times New Roman" w:hAnsi="Times New Roman" w:cs="Times New Roman"/>
          <w:sz w:val="28"/>
          <w:szCs w:val="28"/>
        </w:rPr>
        <w:t xml:space="preserve">Установление стандартов качества предоставления бюджетных услуг будет способствовать переходу к </w:t>
      </w:r>
      <w:proofErr w:type="spellStart"/>
      <w:r w:rsidRPr="007457FE">
        <w:rPr>
          <w:rFonts w:ascii="Times New Roman" w:hAnsi="Times New Roman" w:cs="Times New Roman"/>
          <w:sz w:val="28"/>
          <w:szCs w:val="28"/>
        </w:rPr>
        <w:t>бюджетированию</w:t>
      </w:r>
      <w:proofErr w:type="spellEnd"/>
      <w:r w:rsidRPr="007457FE">
        <w:rPr>
          <w:rFonts w:ascii="Times New Roman" w:hAnsi="Times New Roman" w:cs="Times New Roman"/>
          <w:sz w:val="28"/>
          <w:szCs w:val="28"/>
        </w:rPr>
        <w:t xml:space="preserve">, ориентированному на результат, т.е. обеспечивать переход </w:t>
      </w:r>
      <w:r w:rsidRPr="007457FE">
        <w:rPr>
          <w:rFonts w:ascii="Times New Roman" w:hAnsi="Times New Roman" w:cs="Times New Roman"/>
          <w:spacing w:val="-1"/>
          <w:sz w:val="28"/>
          <w:szCs w:val="28"/>
        </w:rPr>
        <w:t xml:space="preserve">от «управления затратами» к «управлению результатами» в рамках бюджетного </w:t>
      </w:r>
      <w:r w:rsidRPr="007457FE">
        <w:rPr>
          <w:rFonts w:ascii="Times New Roman" w:hAnsi="Times New Roman" w:cs="Times New Roman"/>
          <w:sz w:val="28"/>
          <w:szCs w:val="28"/>
        </w:rPr>
        <w:t>процесса.</w:t>
      </w:r>
    </w:p>
    <w:p w:rsidR="007457FE" w:rsidRPr="007457FE" w:rsidRDefault="007457FE" w:rsidP="007457FE">
      <w:pPr>
        <w:shd w:val="clear" w:color="auto" w:fill="FFFFFF"/>
        <w:spacing w:before="10" w:after="0" w:line="480" w:lineRule="exact"/>
        <w:ind w:firstLine="851"/>
        <w:jc w:val="both"/>
        <w:rPr>
          <w:rFonts w:ascii="Times New Roman" w:hAnsi="Times New Roman" w:cs="Times New Roman"/>
          <w:sz w:val="28"/>
          <w:szCs w:val="28"/>
        </w:rPr>
      </w:pPr>
      <w:r w:rsidRPr="007457FE">
        <w:rPr>
          <w:rFonts w:ascii="Times New Roman" w:hAnsi="Times New Roman" w:cs="Times New Roman"/>
          <w:sz w:val="28"/>
          <w:szCs w:val="28"/>
        </w:rPr>
        <w:t xml:space="preserve">Финансирование муниципальных бюджетных учреждений производится в соответствии с действующим бюджетным законодательством на основании сметы доходов и расходов. При этом бюджетные учреждения в полной мере </w:t>
      </w:r>
      <w:r w:rsidRPr="007457FE">
        <w:rPr>
          <w:rFonts w:ascii="Times New Roman" w:hAnsi="Times New Roman" w:cs="Times New Roman"/>
          <w:sz w:val="28"/>
          <w:szCs w:val="28"/>
        </w:rPr>
        <w:lastRenderedPageBreak/>
        <w:t xml:space="preserve">пользуются правом по перемещению ассигнований между экономическими статьями утвержденной сметы, подавая в финансовый отдел мотивированное представление о внесении изменений в смету. Таким образом, учреждение </w:t>
      </w:r>
      <w:r w:rsidRPr="007457FE">
        <w:rPr>
          <w:rFonts w:ascii="Times New Roman" w:hAnsi="Times New Roman" w:cs="Times New Roman"/>
          <w:spacing w:val="-1"/>
          <w:sz w:val="28"/>
          <w:szCs w:val="28"/>
        </w:rPr>
        <w:t xml:space="preserve">имеет право участия в определении целевого расходования бюджетных средств. </w:t>
      </w:r>
      <w:r w:rsidRPr="007457FE">
        <w:rPr>
          <w:rFonts w:ascii="Times New Roman" w:hAnsi="Times New Roman" w:cs="Times New Roman"/>
          <w:sz w:val="28"/>
          <w:szCs w:val="28"/>
        </w:rPr>
        <w:t>Более широкое право по самостоятельному распоряжению средствами учреждениям не предоставлено.</w:t>
      </w:r>
    </w:p>
    <w:p w:rsidR="007457FE" w:rsidRPr="007457FE" w:rsidRDefault="007457FE" w:rsidP="007457FE">
      <w:pPr>
        <w:shd w:val="clear" w:color="auto" w:fill="FFFFFF"/>
        <w:spacing w:before="5" w:after="0" w:line="480" w:lineRule="exact"/>
        <w:ind w:firstLine="851"/>
        <w:jc w:val="both"/>
        <w:rPr>
          <w:rFonts w:ascii="Times New Roman" w:hAnsi="Times New Roman" w:cs="Times New Roman"/>
          <w:sz w:val="28"/>
          <w:szCs w:val="28"/>
        </w:rPr>
      </w:pPr>
      <w:r w:rsidRPr="007457FE">
        <w:rPr>
          <w:rFonts w:ascii="Times New Roman" w:hAnsi="Times New Roman" w:cs="Times New Roman"/>
          <w:sz w:val="28"/>
          <w:szCs w:val="28"/>
        </w:rPr>
        <w:t xml:space="preserve">Существующая система планирования доходов и расходов районного бюджета имеет ряд недостатков. Бюджет и перспективный финансовый план в </w:t>
      </w:r>
      <w:r w:rsidRPr="007457FE">
        <w:rPr>
          <w:rFonts w:ascii="Times New Roman" w:hAnsi="Times New Roman" w:cs="Times New Roman"/>
          <w:spacing w:val="-1"/>
          <w:sz w:val="28"/>
          <w:szCs w:val="28"/>
        </w:rPr>
        <w:t xml:space="preserve">основном формируются путем индексации сложившихся доходов и расходов за </w:t>
      </w:r>
      <w:r w:rsidRPr="007457FE">
        <w:rPr>
          <w:rFonts w:ascii="Times New Roman" w:hAnsi="Times New Roman" w:cs="Times New Roman"/>
          <w:sz w:val="28"/>
          <w:szCs w:val="28"/>
        </w:rPr>
        <w:t xml:space="preserve">ряд предыдущих лет, причем расходы бюджета детально разбиваются по статьям бюджетной классификации. Такой подход обеспечивает сбалансированность бюджета, а управление бюджетом сводится главным образом к контролю соответствия фактических и плановых показателей, и не позволяют оценить достигнутых конечных результатов при оказании услуг населению. </w:t>
      </w:r>
      <w:proofErr w:type="gramStart"/>
      <w:r w:rsidRPr="007457FE">
        <w:rPr>
          <w:rFonts w:ascii="Times New Roman" w:hAnsi="Times New Roman" w:cs="Times New Roman"/>
          <w:sz w:val="28"/>
          <w:szCs w:val="28"/>
        </w:rPr>
        <w:t>Комплексная оценка и анализ причин отклонений фактических данных по доходам и расходам районного бюджета от утвержденных на год, в том числе по отдельным статьям бюджетной классификации, осуществляется не достаточно полно.</w:t>
      </w:r>
      <w:proofErr w:type="gramEnd"/>
      <w:r w:rsidRPr="007457FE">
        <w:rPr>
          <w:rFonts w:ascii="Times New Roman" w:hAnsi="Times New Roman" w:cs="Times New Roman"/>
          <w:sz w:val="28"/>
          <w:szCs w:val="28"/>
        </w:rPr>
        <w:t xml:space="preserve"> Роль перспективного финансового плана в бюджетном процессе ограничивается справочно-информационным сопровождением </w:t>
      </w:r>
      <w:r w:rsidRPr="007457FE">
        <w:rPr>
          <w:rFonts w:ascii="Times New Roman" w:hAnsi="Times New Roman" w:cs="Times New Roman"/>
          <w:spacing w:val="-1"/>
          <w:sz w:val="28"/>
          <w:szCs w:val="28"/>
        </w:rPr>
        <w:t xml:space="preserve">решения о бюджете на отдельно взятый год, что является следствием </w:t>
      </w:r>
      <w:r w:rsidRPr="007457FE">
        <w:rPr>
          <w:rFonts w:ascii="Times New Roman" w:hAnsi="Times New Roman" w:cs="Times New Roman"/>
          <w:sz w:val="28"/>
          <w:szCs w:val="28"/>
        </w:rPr>
        <w:t>отсутствия утвержденной процедуры пересмотра его параметров и использования их при формировании проекта бюджета, выработке приоритетов и целей муниципальной политики.</w:t>
      </w:r>
    </w:p>
    <w:p w:rsidR="007457FE" w:rsidRPr="007457FE" w:rsidRDefault="007457FE" w:rsidP="007457FE">
      <w:pPr>
        <w:shd w:val="clear" w:color="auto" w:fill="FFFFFF"/>
        <w:spacing w:before="5" w:after="0" w:line="480" w:lineRule="exact"/>
        <w:ind w:firstLine="851"/>
        <w:jc w:val="both"/>
        <w:rPr>
          <w:rFonts w:ascii="Times New Roman" w:hAnsi="Times New Roman" w:cs="Times New Roman"/>
          <w:sz w:val="28"/>
          <w:szCs w:val="28"/>
        </w:rPr>
      </w:pPr>
      <w:r w:rsidRPr="007457FE">
        <w:rPr>
          <w:rFonts w:ascii="Times New Roman" w:hAnsi="Times New Roman" w:cs="Times New Roman"/>
          <w:sz w:val="28"/>
          <w:szCs w:val="28"/>
        </w:rPr>
        <w:t>Предварительный анализ показывает, что собственные доходы бюджета по сравнению с предыдущим годом перевыполнены в 201</w:t>
      </w:r>
      <w:r>
        <w:rPr>
          <w:rFonts w:ascii="Times New Roman" w:hAnsi="Times New Roman" w:cs="Times New Roman"/>
          <w:sz w:val="28"/>
          <w:szCs w:val="28"/>
        </w:rPr>
        <w:t>3</w:t>
      </w:r>
      <w:r w:rsidRPr="007457FE">
        <w:rPr>
          <w:rFonts w:ascii="Times New Roman" w:hAnsi="Times New Roman" w:cs="Times New Roman"/>
          <w:sz w:val="28"/>
          <w:szCs w:val="28"/>
        </w:rPr>
        <w:t xml:space="preserve"> году на 0,1%, в 201</w:t>
      </w:r>
      <w:r>
        <w:rPr>
          <w:rFonts w:ascii="Times New Roman" w:hAnsi="Times New Roman" w:cs="Times New Roman"/>
          <w:sz w:val="28"/>
          <w:szCs w:val="28"/>
        </w:rPr>
        <w:t>4</w:t>
      </w:r>
      <w:r w:rsidRPr="007457FE">
        <w:rPr>
          <w:rFonts w:ascii="Times New Roman" w:hAnsi="Times New Roman" w:cs="Times New Roman"/>
          <w:sz w:val="28"/>
          <w:szCs w:val="28"/>
        </w:rPr>
        <w:t xml:space="preserve"> году на 8%, в 201</w:t>
      </w:r>
      <w:r>
        <w:rPr>
          <w:rFonts w:ascii="Times New Roman" w:hAnsi="Times New Roman" w:cs="Times New Roman"/>
          <w:sz w:val="28"/>
          <w:szCs w:val="28"/>
        </w:rPr>
        <w:t>5</w:t>
      </w:r>
      <w:r w:rsidRPr="007457FE">
        <w:rPr>
          <w:rFonts w:ascii="Times New Roman" w:hAnsi="Times New Roman" w:cs="Times New Roman"/>
          <w:sz w:val="28"/>
          <w:szCs w:val="28"/>
        </w:rPr>
        <w:t xml:space="preserve"> году на 10%. Причины перевыполнения связаны с ростом заработной платы, увеличением авансовых платежей предприятий. Исполнение расходов бюджета муниципального района производится в соответствии с утвержденной бюджетной росписью в пределах поступивших доходов и источников финансирования дефицита бюджета. На начало каждого </w:t>
      </w:r>
      <w:r w:rsidRPr="007457FE">
        <w:rPr>
          <w:rFonts w:ascii="Times New Roman" w:hAnsi="Times New Roman" w:cs="Times New Roman"/>
          <w:sz w:val="28"/>
          <w:szCs w:val="28"/>
        </w:rPr>
        <w:lastRenderedPageBreak/>
        <w:t>финансового года формируется остаток сре</w:t>
      </w:r>
      <w:proofErr w:type="gramStart"/>
      <w:r w:rsidRPr="007457FE">
        <w:rPr>
          <w:rFonts w:ascii="Times New Roman" w:hAnsi="Times New Roman" w:cs="Times New Roman"/>
          <w:sz w:val="28"/>
          <w:szCs w:val="28"/>
        </w:rPr>
        <w:t>дств дл</w:t>
      </w:r>
      <w:proofErr w:type="gramEnd"/>
      <w:r w:rsidRPr="007457FE">
        <w:rPr>
          <w:rFonts w:ascii="Times New Roman" w:hAnsi="Times New Roman" w:cs="Times New Roman"/>
          <w:sz w:val="28"/>
          <w:szCs w:val="28"/>
        </w:rPr>
        <w:t>я первоочередных выплат - питания, ГСМ. В процессе исполнения бюджета ведется ежеквартальный мониторинг по основным доходным источникам, и расходным статьям. Совершенствование среднесрочного финансового планирования, с одной стороны, обеспечит преемственность муниципальной политики и предсказуемость распределения бюджетных ассигнований и, с другой стороны, позволит вносить в них по четкой и прозрачной процедуре ежегодные корректировки в соответствии с целями муниципальной политики и условиями их достижения.</w:t>
      </w:r>
    </w:p>
    <w:p w:rsidR="007457FE" w:rsidRPr="007457FE" w:rsidRDefault="007457FE" w:rsidP="007457FE">
      <w:pPr>
        <w:shd w:val="clear" w:color="auto" w:fill="FFFFFF"/>
        <w:spacing w:after="0" w:line="480" w:lineRule="exact"/>
        <w:ind w:firstLine="851"/>
        <w:jc w:val="both"/>
        <w:rPr>
          <w:rFonts w:ascii="Times New Roman" w:hAnsi="Times New Roman" w:cs="Times New Roman"/>
          <w:sz w:val="28"/>
          <w:szCs w:val="28"/>
        </w:rPr>
      </w:pPr>
      <w:r w:rsidRPr="007457FE">
        <w:rPr>
          <w:rFonts w:ascii="Times New Roman" w:hAnsi="Times New Roman" w:cs="Times New Roman"/>
          <w:sz w:val="28"/>
          <w:szCs w:val="28"/>
        </w:rPr>
        <w:t>Одним из направлений реформирования б</w:t>
      </w:r>
      <w:r w:rsidR="001D7E75">
        <w:rPr>
          <w:rFonts w:ascii="Times New Roman" w:hAnsi="Times New Roman" w:cs="Times New Roman"/>
          <w:sz w:val="28"/>
          <w:szCs w:val="28"/>
        </w:rPr>
        <w:t>юджетного процесса в -------------</w:t>
      </w:r>
      <w:r w:rsidRPr="007457FE">
        <w:rPr>
          <w:rFonts w:ascii="Times New Roman" w:hAnsi="Times New Roman" w:cs="Times New Roman"/>
          <w:sz w:val="28"/>
          <w:szCs w:val="28"/>
        </w:rPr>
        <w:t xml:space="preserve"> районе является переход к программно-целевым методам бюджетного планирования, обеспечивающим прямую взаимосвязь между распределением бюджетных ресурсов и фактическими или планируемыми результатами их использования в соответствии с приоритетами муниципальной политики. Применение данного метода при решении вопросов </w:t>
      </w:r>
      <w:r w:rsidRPr="007457FE">
        <w:rPr>
          <w:rFonts w:ascii="Times New Roman" w:hAnsi="Times New Roman" w:cs="Times New Roman"/>
          <w:spacing w:val="-1"/>
          <w:sz w:val="28"/>
          <w:szCs w:val="28"/>
        </w:rPr>
        <w:t xml:space="preserve">жизнеобеспечения района и проблем социального характера осуществляется на территории </w:t>
      </w:r>
      <w:r w:rsidR="001D7E75">
        <w:rPr>
          <w:rFonts w:ascii="Times New Roman" w:hAnsi="Times New Roman" w:cs="Times New Roman"/>
          <w:spacing w:val="-1"/>
          <w:sz w:val="28"/>
          <w:szCs w:val="28"/>
        </w:rPr>
        <w:t>--------</w:t>
      </w:r>
      <w:r w:rsidRPr="007457FE">
        <w:rPr>
          <w:rFonts w:ascii="Times New Roman" w:hAnsi="Times New Roman" w:cs="Times New Roman"/>
          <w:spacing w:val="-1"/>
          <w:sz w:val="28"/>
          <w:szCs w:val="28"/>
        </w:rPr>
        <w:t xml:space="preserve"> района с 2002 года. </w:t>
      </w:r>
      <w:proofErr w:type="gramStart"/>
      <w:r w:rsidRPr="007457FE">
        <w:rPr>
          <w:rFonts w:ascii="Times New Roman" w:hAnsi="Times New Roman" w:cs="Times New Roman"/>
          <w:spacing w:val="-1"/>
          <w:sz w:val="28"/>
          <w:szCs w:val="28"/>
        </w:rPr>
        <w:t>За прошедший период в районе</w:t>
      </w:r>
      <w:r w:rsidRPr="007457FE">
        <w:rPr>
          <w:rFonts w:ascii="Times New Roman" w:hAnsi="Times New Roman" w:cs="Times New Roman"/>
          <w:sz w:val="28"/>
          <w:szCs w:val="28"/>
        </w:rPr>
        <w:t xml:space="preserve"> принято 23 муниципальных целевых  программы в различных отраслях социальной сферы, в области обеспечения безопасности, а также строительства и благоустройства города.</w:t>
      </w:r>
      <w:proofErr w:type="gramEnd"/>
    </w:p>
    <w:p w:rsidR="007457FE" w:rsidRPr="007457FE" w:rsidRDefault="007457FE" w:rsidP="007457FE">
      <w:pPr>
        <w:shd w:val="clear" w:color="auto" w:fill="FFFFFF"/>
        <w:spacing w:after="0" w:line="480" w:lineRule="exact"/>
        <w:ind w:firstLine="851"/>
        <w:jc w:val="both"/>
        <w:rPr>
          <w:rFonts w:ascii="Times New Roman" w:hAnsi="Times New Roman" w:cs="Times New Roman"/>
          <w:sz w:val="28"/>
          <w:szCs w:val="28"/>
        </w:rPr>
      </w:pPr>
      <w:r w:rsidRPr="007457FE">
        <w:rPr>
          <w:rFonts w:ascii="Times New Roman" w:hAnsi="Times New Roman" w:cs="Times New Roman"/>
          <w:sz w:val="28"/>
          <w:szCs w:val="28"/>
        </w:rPr>
        <w:t xml:space="preserve">Формирование перечня целевых программ </w:t>
      </w:r>
      <w:r w:rsidR="001D7E75">
        <w:rPr>
          <w:rFonts w:ascii="Times New Roman" w:hAnsi="Times New Roman" w:cs="Times New Roman"/>
          <w:sz w:val="28"/>
          <w:szCs w:val="28"/>
        </w:rPr>
        <w:t>-------------</w:t>
      </w:r>
      <w:r w:rsidRPr="007457FE">
        <w:rPr>
          <w:rFonts w:ascii="Times New Roman" w:hAnsi="Times New Roman" w:cs="Times New Roman"/>
          <w:sz w:val="28"/>
          <w:szCs w:val="28"/>
        </w:rPr>
        <w:t xml:space="preserve"> района, подлежащих финансированию в очередном финансовом году и на среднесрочную перспективу, а также предварительное определение объемов их финансирования осуществляется Администрацией </w:t>
      </w:r>
      <w:r w:rsidR="001D7E75">
        <w:rPr>
          <w:rFonts w:ascii="Times New Roman" w:hAnsi="Times New Roman" w:cs="Times New Roman"/>
          <w:sz w:val="28"/>
          <w:szCs w:val="28"/>
        </w:rPr>
        <w:t>-------------</w:t>
      </w:r>
      <w:r w:rsidRPr="007457FE">
        <w:rPr>
          <w:rFonts w:ascii="Times New Roman" w:hAnsi="Times New Roman" w:cs="Times New Roman"/>
          <w:sz w:val="28"/>
          <w:szCs w:val="28"/>
        </w:rPr>
        <w:t xml:space="preserve"> района в соответствии с прогнозами социально-экономического развития </w:t>
      </w:r>
      <w:r w:rsidR="001D7E75">
        <w:rPr>
          <w:rFonts w:ascii="Times New Roman" w:hAnsi="Times New Roman" w:cs="Times New Roman"/>
          <w:sz w:val="28"/>
          <w:szCs w:val="28"/>
        </w:rPr>
        <w:t>-------------</w:t>
      </w:r>
      <w:r w:rsidRPr="007457FE">
        <w:rPr>
          <w:rFonts w:ascii="Times New Roman" w:hAnsi="Times New Roman" w:cs="Times New Roman"/>
          <w:sz w:val="28"/>
          <w:szCs w:val="28"/>
        </w:rPr>
        <w:t>района и определяемыми на основе этих прогнозов приоритетами.</w:t>
      </w:r>
    </w:p>
    <w:p w:rsidR="007457FE" w:rsidRPr="007457FE" w:rsidRDefault="007457FE" w:rsidP="007457FE">
      <w:pPr>
        <w:shd w:val="clear" w:color="auto" w:fill="FFFFFF"/>
        <w:spacing w:before="5" w:after="0" w:line="480" w:lineRule="exact"/>
        <w:ind w:firstLine="851"/>
        <w:jc w:val="both"/>
        <w:rPr>
          <w:rFonts w:ascii="Times New Roman" w:hAnsi="Times New Roman" w:cs="Times New Roman"/>
          <w:sz w:val="28"/>
          <w:szCs w:val="28"/>
        </w:rPr>
      </w:pPr>
      <w:r w:rsidRPr="007457FE">
        <w:rPr>
          <w:rFonts w:ascii="Times New Roman" w:hAnsi="Times New Roman" w:cs="Times New Roman"/>
          <w:spacing w:val="-2"/>
          <w:sz w:val="28"/>
          <w:szCs w:val="28"/>
        </w:rPr>
        <w:t xml:space="preserve">Предварительные объемы финансирования целевых программ </w:t>
      </w:r>
      <w:r w:rsidR="001D7E75">
        <w:rPr>
          <w:rFonts w:ascii="Times New Roman" w:hAnsi="Times New Roman" w:cs="Times New Roman"/>
          <w:sz w:val="28"/>
          <w:szCs w:val="28"/>
        </w:rPr>
        <w:t>--------------</w:t>
      </w:r>
      <w:r w:rsidRPr="007457FE">
        <w:rPr>
          <w:rFonts w:ascii="Times New Roman" w:hAnsi="Times New Roman" w:cs="Times New Roman"/>
          <w:sz w:val="28"/>
          <w:szCs w:val="28"/>
        </w:rPr>
        <w:t xml:space="preserve">района, подлежащих финансированию в очередном финансовом году и на среднесрочную перспективу, определяются по согласованию с финансовым отделом Администрации </w:t>
      </w:r>
      <w:r w:rsidR="001D7E75">
        <w:rPr>
          <w:rFonts w:ascii="Times New Roman" w:hAnsi="Times New Roman" w:cs="Times New Roman"/>
          <w:sz w:val="28"/>
          <w:szCs w:val="28"/>
        </w:rPr>
        <w:t>-------------</w:t>
      </w:r>
      <w:r w:rsidRPr="007457FE">
        <w:rPr>
          <w:rFonts w:ascii="Times New Roman" w:hAnsi="Times New Roman" w:cs="Times New Roman"/>
          <w:sz w:val="28"/>
          <w:szCs w:val="28"/>
        </w:rPr>
        <w:t xml:space="preserve"> района.</w:t>
      </w:r>
    </w:p>
    <w:p w:rsidR="007457FE" w:rsidRDefault="007457FE" w:rsidP="007457FE">
      <w:pPr>
        <w:shd w:val="clear" w:color="auto" w:fill="FFFFFF"/>
        <w:spacing w:after="0" w:line="480" w:lineRule="exact"/>
        <w:ind w:firstLine="851"/>
        <w:jc w:val="both"/>
        <w:rPr>
          <w:rFonts w:ascii="Times New Roman" w:hAnsi="Times New Roman" w:cs="Times New Roman"/>
          <w:sz w:val="28"/>
          <w:szCs w:val="28"/>
        </w:rPr>
      </w:pPr>
      <w:r w:rsidRPr="007457FE">
        <w:rPr>
          <w:rFonts w:ascii="Times New Roman" w:hAnsi="Times New Roman" w:cs="Times New Roman"/>
          <w:sz w:val="28"/>
          <w:szCs w:val="28"/>
        </w:rPr>
        <w:lastRenderedPageBreak/>
        <w:t xml:space="preserve">Целевые программы </w:t>
      </w:r>
      <w:r w:rsidR="001D7E75">
        <w:rPr>
          <w:rFonts w:ascii="Times New Roman" w:hAnsi="Times New Roman" w:cs="Times New Roman"/>
          <w:sz w:val="28"/>
          <w:szCs w:val="28"/>
        </w:rPr>
        <w:t>--------------</w:t>
      </w:r>
      <w:r w:rsidRPr="007457FE">
        <w:rPr>
          <w:rFonts w:ascii="Times New Roman" w:hAnsi="Times New Roman" w:cs="Times New Roman"/>
          <w:sz w:val="28"/>
          <w:szCs w:val="28"/>
        </w:rPr>
        <w:t xml:space="preserve"> района, намеченные к финансированию за счет средств районного бюджета в очередном финансовом году, представляются в </w:t>
      </w:r>
      <w:r w:rsidR="001D7E75">
        <w:rPr>
          <w:rFonts w:ascii="Times New Roman" w:hAnsi="Times New Roman" w:cs="Times New Roman"/>
          <w:sz w:val="28"/>
          <w:szCs w:val="28"/>
        </w:rPr>
        <w:t>------------</w:t>
      </w:r>
      <w:r w:rsidRPr="007457FE">
        <w:rPr>
          <w:rFonts w:ascii="Times New Roman" w:hAnsi="Times New Roman" w:cs="Times New Roman"/>
          <w:sz w:val="28"/>
          <w:szCs w:val="28"/>
        </w:rPr>
        <w:t xml:space="preserve"> районную Думу до внесения проекта районного бюджета на очередной финансовый год.</w:t>
      </w:r>
    </w:p>
    <w:p w:rsidR="00C765E7" w:rsidRDefault="00C765E7" w:rsidP="00C765E7">
      <w:pPr>
        <w:shd w:val="clear" w:color="auto" w:fill="FFFFFF"/>
        <w:tabs>
          <w:tab w:val="left" w:pos="6504"/>
        </w:tabs>
        <w:spacing w:after="0" w:line="480" w:lineRule="exact"/>
        <w:ind w:firstLine="851"/>
        <w:jc w:val="both"/>
        <w:rPr>
          <w:rFonts w:ascii="Times New Roman" w:hAnsi="Times New Roman" w:cs="Times New Roman"/>
          <w:sz w:val="28"/>
          <w:szCs w:val="28"/>
        </w:rPr>
      </w:pPr>
      <w:proofErr w:type="gramStart"/>
      <w:r w:rsidRPr="00C765E7">
        <w:rPr>
          <w:rFonts w:ascii="Times New Roman" w:hAnsi="Times New Roman" w:cs="Times New Roman"/>
          <w:sz w:val="28"/>
          <w:szCs w:val="28"/>
        </w:rPr>
        <w:t>В целях дальнейшего внедрения программно-целевых методов управления в бюджетном процессе, повышения качества финансового менеджмента в секторе муниципального управления, повышения эффективности бюджетных расходов необходимо внедрение муниципальн</w:t>
      </w:r>
      <w:r>
        <w:rPr>
          <w:rFonts w:ascii="Times New Roman" w:hAnsi="Times New Roman" w:cs="Times New Roman"/>
          <w:sz w:val="28"/>
          <w:szCs w:val="28"/>
        </w:rPr>
        <w:t>ых программ</w:t>
      </w:r>
      <w:r w:rsidRPr="00C765E7">
        <w:rPr>
          <w:rFonts w:ascii="Times New Roman" w:hAnsi="Times New Roman" w:cs="Times New Roman"/>
          <w:sz w:val="28"/>
          <w:szCs w:val="28"/>
        </w:rPr>
        <w:t xml:space="preserve"> в соответствии с Федеральным законом от 8 мая 2010 года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r w:rsidRPr="00C765E7">
        <w:rPr>
          <w:rStyle w:val="a6"/>
          <w:rFonts w:ascii="Times New Roman" w:hAnsi="Times New Roman" w:cs="Times New Roman"/>
          <w:sz w:val="28"/>
          <w:szCs w:val="28"/>
        </w:rPr>
        <w:footnoteReference w:id="11"/>
      </w:r>
      <w:r w:rsidRPr="00C765E7">
        <w:rPr>
          <w:rFonts w:ascii="Times New Roman" w:hAnsi="Times New Roman" w:cs="Times New Roman"/>
          <w:sz w:val="28"/>
          <w:szCs w:val="28"/>
        </w:rPr>
        <w:t>. Данным Законом установлены новые требования</w:t>
      </w:r>
      <w:proofErr w:type="gramEnd"/>
      <w:r w:rsidRPr="00C765E7">
        <w:rPr>
          <w:rFonts w:ascii="Times New Roman" w:hAnsi="Times New Roman" w:cs="Times New Roman"/>
          <w:sz w:val="28"/>
          <w:szCs w:val="28"/>
        </w:rPr>
        <w:t xml:space="preserve"> к организации деятельности муниципальных учреждений, включающие как изменение форм и методов финансового обеспечения этих организаций, так и формирование количественных и качественных показателей их деятельности, определяемых в муниципальных заданиях. </w:t>
      </w:r>
    </w:p>
    <w:p w:rsidR="00C765E7" w:rsidRPr="00C765E7" w:rsidRDefault="00C765E7" w:rsidP="00C765E7">
      <w:pPr>
        <w:shd w:val="clear" w:color="auto" w:fill="FFFFFF"/>
        <w:tabs>
          <w:tab w:val="left" w:pos="6504"/>
        </w:tabs>
        <w:spacing w:after="0" w:line="480" w:lineRule="exact"/>
        <w:ind w:firstLine="851"/>
        <w:jc w:val="both"/>
        <w:rPr>
          <w:rFonts w:ascii="Times New Roman" w:hAnsi="Times New Roman" w:cs="Times New Roman"/>
          <w:sz w:val="28"/>
          <w:szCs w:val="28"/>
        </w:rPr>
      </w:pPr>
      <w:r w:rsidRPr="00C765E7">
        <w:rPr>
          <w:rFonts w:ascii="Times New Roman" w:hAnsi="Times New Roman" w:cs="Times New Roman"/>
          <w:sz w:val="28"/>
          <w:szCs w:val="28"/>
        </w:rPr>
        <w:t>В результате проводимой бюджетной реформы обеспечивается преемственность и предсказуемость бюджетной политики, достигается долгосрочная сбалансированность и устойчивость местного бюджета, обоснованность планирования бюджетных расходов.</w:t>
      </w:r>
    </w:p>
    <w:p w:rsidR="00C765E7" w:rsidRPr="00C765E7" w:rsidRDefault="00C765E7" w:rsidP="00C765E7">
      <w:pPr>
        <w:shd w:val="clear" w:color="auto" w:fill="FFFFFF"/>
        <w:tabs>
          <w:tab w:val="left" w:pos="6504"/>
        </w:tabs>
        <w:spacing w:after="0" w:line="480" w:lineRule="exact"/>
        <w:ind w:firstLine="851"/>
        <w:jc w:val="both"/>
        <w:rPr>
          <w:rFonts w:ascii="Times New Roman" w:hAnsi="Times New Roman" w:cs="Times New Roman"/>
          <w:sz w:val="28"/>
          <w:szCs w:val="28"/>
        </w:rPr>
      </w:pPr>
      <w:r w:rsidRPr="00C765E7">
        <w:rPr>
          <w:rFonts w:ascii="Times New Roman" w:hAnsi="Times New Roman" w:cs="Times New Roman"/>
          <w:sz w:val="28"/>
          <w:szCs w:val="28"/>
        </w:rPr>
        <w:t>В то же время, несмотря на поступательное развитие в последние годы нормативного правового регулирования и методического обеспечения бюджетных правоотношений, к настоящему времени процесс формирования целостной системы управления общественными финансами еще не завершен.</w:t>
      </w:r>
    </w:p>
    <w:p w:rsidR="00C765E7" w:rsidRPr="004272B2" w:rsidRDefault="00C765E7" w:rsidP="00C765E7">
      <w:pPr>
        <w:shd w:val="clear" w:color="auto" w:fill="FFFFFF"/>
        <w:tabs>
          <w:tab w:val="left" w:pos="6504"/>
        </w:tabs>
        <w:spacing w:after="0" w:line="480" w:lineRule="exact"/>
        <w:ind w:firstLine="851"/>
        <w:jc w:val="both"/>
        <w:rPr>
          <w:szCs w:val="28"/>
        </w:rPr>
      </w:pPr>
      <w:proofErr w:type="gramStart"/>
      <w:r w:rsidRPr="00C765E7">
        <w:rPr>
          <w:rFonts w:ascii="Times New Roman" w:hAnsi="Times New Roman" w:cs="Times New Roman"/>
          <w:sz w:val="28"/>
          <w:szCs w:val="28"/>
        </w:rPr>
        <w:t xml:space="preserve">Реализация </w:t>
      </w:r>
      <w:r>
        <w:rPr>
          <w:rFonts w:ascii="Times New Roman" w:hAnsi="Times New Roman" w:cs="Times New Roman"/>
          <w:sz w:val="28"/>
          <w:szCs w:val="28"/>
        </w:rPr>
        <w:t xml:space="preserve">принятых </w:t>
      </w:r>
      <w:r w:rsidRPr="00C765E7">
        <w:rPr>
          <w:rFonts w:ascii="Times New Roman" w:hAnsi="Times New Roman" w:cs="Times New Roman"/>
          <w:sz w:val="28"/>
          <w:szCs w:val="28"/>
        </w:rPr>
        <w:t xml:space="preserve">Программ должна быть направлена на усиление роли бюджетов в развитии экономики </w:t>
      </w:r>
      <w:r w:rsidR="001D7E75">
        <w:rPr>
          <w:rFonts w:ascii="Times New Roman" w:hAnsi="Times New Roman" w:cs="Times New Roman"/>
          <w:sz w:val="28"/>
          <w:szCs w:val="28"/>
        </w:rPr>
        <w:t>----------</w:t>
      </w:r>
      <w:r w:rsidRPr="00C765E7">
        <w:rPr>
          <w:rFonts w:ascii="Times New Roman" w:hAnsi="Times New Roman" w:cs="Times New Roman"/>
          <w:sz w:val="28"/>
          <w:szCs w:val="28"/>
        </w:rPr>
        <w:t xml:space="preserve">области, обеспечение устойчивого экономического роста, определение приоритетов в бюджетной </w:t>
      </w:r>
      <w:r w:rsidRPr="00C765E7">
        <w:rPr>
          <w:rFonts w:ascii="Times New Roman" w:hAnsi="Times New Roman" w:cs="Times New Roman"/>
          <w:sz w:val="28"/>
          <w:szCs w:val="28"/>
        </w:rPr>
        <w:lastRenderedPageBreak/>
        <w:t>политике, выявление проблем и рисков в бюджетной системе и разработку мероприятий по их устранению в долгосрочной перспективе, повышение эффективности бюджетных расходов, в том числе путем реформирования отдельных секторов бюджетной сферы, включая изменение используемых в них механизмов финансирования и</w:t>
      </w:r>
      <w:proofErr w:type="gramEnd"/>
      <w:r w:rsidRPr="00C765E7">
        <w:rPr>
          <w:rFonts w:ascii="Times New Roman" w:hAnsi="Times New Roman" w:cs="Times New Roman"/>
          <w:sz w:val="28"/>
          <w:szCs w:val="28"/>
        </w:rPr>
        <w:t xml:space="preserve"> принципов реализации</w:t>
      </w:r>
      <w:r w:rsidRPr="004272B2">
        <w:rPr>
          <w:szCs w:val="28"/>
        </w:rPr>
        <w:t>.</w:t>
      </w:r>
    </w:p>
    <w:p w:rsidR="007457FE" w:rsidRPr="007457FE" w:rsidRDefault="007457FE" w:rsidP="007457FE">
      <w:pPr>
        <w:shd w:val="clear" w:color="auto" w:fill="FFFFFF"/>
        <w:spacing w:after="0" w:line="480" w:lineRule="exact"/>
        <w:ind w:firstLine="851"/>
        <w:jc w:val="both"/>
        <w:rPr>
          <w:rFonts w:ascii="Times New Roman" w:hAnsi="Times New Roman" w:cs="Times New Roman"/>
          <w:sz w:val="28"/>
          <w:szCs w:val="28"/>
        </w:rPr>
      </w:pPr>
    </w:p>
    <w:p w:rsidR="00553BA6" w:rsidRPr="009644CF" w:rsidRDefault="00553BA6" w:rsidP="007457FE">
      <w:pPr>
        <w:shd w:val="clear" w:color="auto" w:fill="FFFFFF"/>
        <w:tabs>
          <w:tab w:val="left" w:leader="dot" w:pos="8808"/>
          <w:tab w:val="left" w:pos="9149"/>
        </w:tabs>
        <w:spacing w:after="0" w:line="360" w:lineRule="auto"/>
        <w:ind w:firstLine="709"/>
        <w:rPr>
          <w:rFonts w:ascii="Times New Roman" w:eastAsia="Times New Roman" w:hAnsi="Times New Roman" w:cs="Times New Roman"/>
          <w:bCs/>
          <w:spacing w:val="-2"/>
          <w:sz w:val="28"/>
          <w:szCs w:val="28"/>
        </w:rPr>
      </w:pPr>
      <w:r w:rsidRPr="009644CF">
        <w:rPr>
          <w:rFonts w:ascii="Times New Roman" w:eastAsia="Times New Roman" w:hAnsi="Times New Roman" w:cs="Times New Roman"/>
          <w:sz w:val="28"/>
          <w:szCs w:val="28"/>
        </w:rPr>
        <w:t xml:space="preserve">3.2  </w:t>
      </w:r>
      <w:r w:rsidRPr="009644CF">
        <w:rPr>
          <w:rFonts w:ascii="Times New Roman" w:eastAsia="Times New Roman" w:hAnsi="Times New Roman" w:cs="Times New Roman"/>
          <w:b/>
          <w:bCs/>
          <w:spacing w:val="-2"/>
          <w:sz w:val="28"/>
          <w:szCs w:val="28"/>
        </w:rPr>
        <w:t xml:space="preserve"> </w:t>
      </w:r>
      <w:r w:rsidRPr="009644CF">
        <w:rPr>
          <w:rFonts w:ascii="Times New Roman" w:eastAsia="Times New Roman" w:hAnsi="Times New Roman" w:cs="Times New Roman"/>
          <w:bCs/>
          <w:spacing w:val="-2"/>
          <w:sz w:val="28"/>
          <w:szCs w:val="28"/>
        </w:rPr>
        <w:t>Меры по увеличению доходной базы  бюджета  муниципального района</w:t>
      </w:r>
    </w:p>
    <w:p w:rsidR="00B427CB" w:rsidRDefault="00B427CB" w:rsidP="00B427CB">
      <w:pPr>
        <w:spacing w:line="360" w:lineRule="auto"/>
        <w:ind w:right="-285"/>
        <w:jc w:val="both"/>
        <w:rPr>
          <w:rFonts w:ascii="Times New Roman" w:eastAsia="Times New Roman" w:hAnsi="Times New Roman" w:cs="Times New Roman"/>
          <w:sz w:val="28"/>
          <w:szCs w:val="28"/>
        </w:rPr>
      </w:pPr>
    </w:p>
    <w:p w:rsidR="005A70C2" w:rsidRPr="00204650" w:rsidRDefault="00BF3F39" w:rsidP="005A70C2">
      <w:pPr>
        <w:spacing w:line="360" w:lineRule="auto"/>
        <w:jc w:val="both"/>
        <w:rPr>
          <w:rFonts w:ascii="Times New Roman" w:hAnsi="Times New Roman" w:cs="Times New Roman"/>
          <w:sz w:val="28"/>
          <w:szCs w:val="28"/>
          <w:shd w:val="clear" w:color="auto" w:fill="FFFFFF"/>
        </w:rPr>
      </w:pPr>
      <w:r w:rsidRPr="00204650">
        <w:rPr>
          <w:rFonts w:ascii="Times New Roman" w:hAnsi="Times New Roman" w:cs="Times New Roman"/>
          <w:sz w:val="28"/>
          <w:szCs w:val="28"/>
          <w:shd w:val="clear" w:color="auto" w:fill="FFFFFF"/>
        </w:rPr>
        <w:t xml:space="preserve">          </w:t>
      </w:r>
      <w:r w:rsidR="00E600D8" w:rsidRPr="00204650">
        <w:rPr>
          <w:rFonts w:ascii="Times New Roman" w:hAnsi="Times New Roman" w:cs="Times New Roman"/>
          <w:sz w:val="28"/>
          <w:szCs w:val="28"/>
          <w:shd w:val="clear" w:color="auto" w:fill="FFFFFF"/>
        </w:rPr>
        <w:t>В настоящее время доходы бюджетов муниципальных образований складываются из налоговых доходов, неналоговых доходов и безвозмездных поступлений.</w:t>
      </w:r>
      <w:r w:rsidR="005A70C2" w:rsidRPr="00204650">
        <w:rPr>
          <w:rFonts w:ascii="Times New Roman" w:hAnsi="Times New Roman" w:cs="Times New Roman"/>
          <w:sz w:val="28"/>
          <w:szCs w:val="28"/>
          <w:shd w:val="clear" w:color="auto" w:fill="FFFFFF"/>
        </w:rPr>
        <w:t xml:space="preserve"> Налоговые доходы, подлежащие зачислению в местные бюджеты, представлены в таблице </w:t>
      </w:r>
      <w:r w:rsidR="00DD118B">
        <w:rPr>
          <w:rFonts w:ascii="Times New Roman" w:hAnsi="Times New Roman" w:cs="Times New Roman"/>
          <w:sz w:val="28"/>
          <w:szCs w:val="28"/>
          <w:shd w:val="clear" w:color="auto" w:fill="FFFFFF"/>
        </w:rPr>
        <w:t>8</w:t>
      </w:r>
      <w:r w:rsidR="005A70C2" w:rsidRPr="00204650">
        <w:rPr>
          <w:rFonts w:ascii="Times New Roman" w:hAnsi="Times New Roman" w:cs="Times New Roman"/>
          <w:sz w:val="28"/>
          <w:szCs w:val="28"/>
          <w:shd w:val="clear" w:color="auto" w:fill="FFFFFF"/>
        </w:rPr>
        <w:t xml:space="preserve">. </w:t>
      </w:r>
    </w:p>
    <w:p w:rsidR="005A70C2" w:rsidRPr="00204650" w:rsidRDefault="005A70C2" w:rsidP="00DE62F1">
      <w:pPr>
        <w:spacing w:line="240" w:lineRule="auto"/>
        <w:jc w:val="right"/>
        <w:rPr>
          <w:rFonts w:ascii="Times New Roman" w:hAnsi="Times New Roman" w:cs="Times New Roman"/>
          <w:sz w:val="28"/>
          <w:szCs w:val="28"/>
          <w:shd w:val="clear" w:color="auto" w:fill="FFFFFF"/>
        </w:rPr>
      </w:pPr>
      <w:r w:rsidRPr="00204650">
        <w:rPr>
          <w:rFonts w:ascii="Times New Roman" w:hAnsi="Times New Roman" w:cs="Times New Roman"/>
          <w:sz w:val="28"/>
          <w:szCs w:val="28"/>
          <w:shd w:val="clear" w:color="auto" w:fill="FFFFFF"/>
        </w:rPr>
        <w:t xml:space="preserve">Таблица </w:t>
      </w:r>
      <w:r w:rsidR="00DD118B">
        <w:rPr>
          <w:rFonts w:ascii="Times New Roman" w:hAnsi="Times New Roman" w:cs="Times New Roman"/>
          <w:sz w:val="28"/>
          <w:szCs w:val="28"/>
          <w:shd w:val="clear" w:color="auto" w:fill="FFFFFF"/>
        </w:rPr>
        <w:t>8</w:t>
      </w:r>
      <w:r w:rsidRPr="00204650">
        <w:rPr>
          <w:rFonts w:ascii="Times New Roman" w:hAnsi="Times New Roman" w:cs="Times New Roman"/>
          <w:sz w:val="28"/>
          <w:szCs w:val="28"/>
          <w:shd w:val="clear" w:color="auto" w:fill="FFFFFF"/>
        </w:rPr>
        <w:t xml:space="preserve"> </w:t>
      </w:r>
    </w:p>
    <w:p w:rsidR="005A70C2" w:rsidRDefault="005A70C2" w:rsidP="00DE62F1">
      <w:pPr>
        <w:spacing w:line="240" w:lineRule="auto"/>
        <w:jc w:val="center"/>
        <w:rPr>
          <w:rFonts w:ascii="Times New Roman" w:hAnsi="Times New Roman" w:cs="Times New Roman"/>
          <w:sz w:val="28"/>
          <w:szCs w:val="28"/>
          <w:shd w:val="clear" w:color="auto" w:fill="FFFFFF"/>
        </w:rPr>
      </w:pPr>
      <w:r w:rsidRPr="00204650">
        <w:rPr>
          <w:rFonts w:ascii="Times New Roman" w:hAnsi="Times New Roman" w:cs="Times New Roman"/>
          <w:sz w:val="28"/>
          <w:szCs w:val="28"/>
          <w:shd w:val="clear" w:color="auto" w:fill="FFFFFF"/>
        </w:rPr>
        <w:t xml:space="preserve">Налоговые доходы местных бюджетов, </w:t>
      </w:r>
      <w:proofErr w:type="gramStart"/>
      <w:r w:rsidRPr="00204650">
        <w:rPr>
          <w:rFonts w:ascii="Times New Roman" w:hAnsi="Times New Roman" w:cs="Times New Roman"/>
          <w:sz w:val="28"/>
          <w:szCs w:val="28"/>
          <w:shd w:val="clear" w:color="auto" w:fill="FFFFFF"/>
        </w:rPr>
        <w:t>в</w:t>
      </w:r>
      <w:proofErr w:type="gramEnd"/>
      <w:r w:rsidRPr="00204650">
        <w:rPr>
          <w:rFonts w:ascii="Times New Roman" w:hAnsi="Times New Roman" w:cs="Times New Roman"/>
          <w:sz w:val="28"/>
          <w:szCs w:val="28"/>
          <w:shd w:val="clear" w:color="auto" w:fill="FFFFFF"/>
        </w:rPr>
        <w:t> % от поступлений</w:t>
      </w:r>
    </w:p>
    <w:tbl>
      <w:tblPr>
        <w:tblStyle w:val="ab"/>
        <w:tblW w:w="0" w:type="auto"/>
        <w:tblLook w:val="04A0"/>
      </w:tblPr>
      <w:tblGrid>
        <w:gridCol w:w="2611"/>
        <w:gridCol w:w="2303"/>
        <w:gridCol w:w="2286"/>
        <w:gridCol w:w="2371"/>
      </w:tblGrid>
      <w:tr w:rsidR="005A70C2" w:rsidRPr="00C765E7" w:rsidTr="00204650">
        <w:tc>
          <w:tcPr>
            <w:tcW w:w="4914" w:type="dxa"/>
            <w:gridSpan w:val="2"/>
            <w:vMerge w:val="restart"/>
          </w:tcPr>
          <w:p w:rsidR="005A70C2" w:rsidRPr="00C765E7" w:rsidRDefault="005A70C2" w:rsidP="00204650">
            <w:pPr>
              <w:jc w:val="center"/>
              <w:rPr>
                <w:rFonts w:ascii="Times New Roman" w:hAnsi="Times New Roman" w:cs="Times New Roman"/>
                <w:sz w:val="24"/>
                <w:szCs w:val="24"/>
                <w:shd w:val="clear" w:color="auto" w:fill="FFFFFF"/>
              </w:rPr>
            </w:pPr>
            <w:r w:rsidRPr="00C765E7">
              <w:rPr>
                <w:rFonts w:ascii="Times New Roman" w:hAnsi="Times New Roman" w:cs="Times New Roman"/>
                <w:sz w:val="24"/>
                <w:szCs w:val="24"/>
                <w:shd w:val="clear" w:color="auto" w:fill="FFFFFF"/>
              </w:rPr>
              <w:t>Налог</w:t>
            </w:r>
          </w:p>
        </w:tc>
        <w:tc>
          <w:tcPr>
            <w:tcW w:w="4657" w:type="dxa"/>
            <w:gridSpan w:val="2"/>
          </w:tcPr>
          <w:p w:rsidR="005A70C2" w:rsidRPr="00C765E7" w:rsidRDefault="005A70C2" w:rsidP="00204650">
            <w:pPr>
              <w:jc w:val="center"/>
              <w:rPr>
                <w:rFonts w:ascii="Times New Roman" w:hAnsi="Times New Roman" w:cs="Times New Roman"/>
                <w:sz w:val="24"/>
                <w:szCs w:val="24"/>
                <w:shd w:val="clear" w:color="auto" w:fill="FFFFFF"/>
              </w:rPr>
            </w:pPr>
            <w:r w:rsidRPr="00C765E7">
              <w:rPr>
                <w:rFonts w:ascii="Times New Roman" w:hAnsi="Times New Roman" w:cs="Times New Roman"/>
                <w:sz w:val="24"/>
                <w:szCs w:val="24"/>
                <w:shd w:val="clear" w:color="auto" w:fill="FFFFFF"/>
              </w:rPr>
              <w:t>Тип местного бюджета</w:t>
            </w:r>
          </w:p>
        </w:tc>
      </w:tr>
      <w:tr w:rsidR="005A70C2" w:rsidRPr="00C765E7" w:rsidTr="00204650">
        <w:tc>
          <w:tcPr>
            <w:tcW w:w="4914" w:type="dxa"/>
            <w:gridSpan w:val="2"/>
            <w:vMerge/>
          </w:tcPr>
          <w:p w:rsidR="005A70C2" w:rsidRPr="00C765E7" w:rsidRDefault="005A70C2" w:rsidP="00204650">
            <w:pPr>
              <w:jc w:val="center"/>
              <w:rPr>
                <w:rFonts w:ascii="Times New Roman" w:hAnsi="Times New Roman" w:cs="Times New Roman"/>
                <w:sz w:val="24"/>
                <w:szCs w:val="24"/>
                <w:shd w:val="clear" w:color="auto" w:fill="FFFFFF"/>
              </w:rPr>
            </w:pPr>
          </w:p>
        </w:tc>
        <w:tc>
          <w:tcPr>
            <w:tcW w:w="2286" w:type="dxa"/>
          </w:tcPr>
          <w:p w:rsidR="005A70C2" w:rsidRPr="00C765E7" w:rsidRDefault="00C765E7" w:rsidP="00204650">
            <w:pPr>
              <w:jc w:val="center"/>
              <w:rPr>
                <w:rFonts w:ascii="Times New Roman" w:hAnsi="Times New Roman" w:cs="Times New Roman"/>
                <w:sz w:val="24"/>
                <w:szCs w:val="24"/>
                <w:shd w:val="clear" w:color="auto" w:fill="FFFFFF"/>
              </w:rPr>
            </w:pPr>
            <w:r w:rsidRPr="00C765E7">
              <w:rPr>
                <w:rFonts w:ascii="Times New Roman" w:hAnsi="Times New Roman" w:cs="Times New Roman"/>
                <w:sz w:val="24"/>
                <w:szCs w:val="24"/>
                <w:shd w:val="clear" w:color="auto" w:fill="FFFFFF"/>
              </w:rPr>
              <w:t>Городские и</w:t>
            </w:r>
            <w:r w:rsidR="005A70C2" w:rsidRPr="00C765E7">
              <w:rPr>
                <w:rFonts w:ascii="Times New Roman" w:hAnsi="Times New Roman" w:cs="Times New Roman"/>
                <w:sz w:val="24"/>
                <w:szCs w:val="24"/>
                <w:shd w:val="clear" w:color="auto" w:fill="FFFFFF"/>
              </w:rPr>
              <w:t xml:space="preserve"> </w:t>
            </w:r>
            <w:r w:rsidR="00C9563D" w:rsidRPr="00C765E7">
              <w:rPr>
                <w:rFonts w:ascii="Times New Roman" w:hAnsi="Times New Roman" w:cs="Times New Roman"/>
                <w:color w:val="000000" w:themeColor="text1"/>
                <w:sz w:val="24"/>
                <w:szCs w:val="24"/>
                <w:shd w:val="clear" w:color="auto" w:fill="FFFFFF"/>
              </w:rPr>
              <w:t xml:space="preserve">сельские </w:t>
            </w:r>
            <w:r w:rsidR="005A70C2" w:rsidRPr="00C765E7">
              <w:rPr>
                <w:rFonts w:ascii="Times New Roman" w:hAnsi="Times New Roman" w:cs="Times New Roman"/>
                <w:sz w:val="24"/>
                <w:szCs w:val="24"/>
                <w:shd w:val="clear" w:color="auto" w:fill="FFFFFF"/>
              </w:rPr>
              <w:t>поселения</w:t>
            </w:r>
          </w:p>
        </w:tc>
        <w:tc>
          <w:tcPr>
            <w:tcW w:w="2371" w:type="dxa"/>
          </w:tcPr>
          <w:p w:rsidR="005A70C2" w:rsidRPr="00C765E7" w:rsidRDefault="005A70C2" w:rsidP="00204650">
            <w:pPr>
              <w:jc w:val="center"/>
              <w:rPr>
                <w:rFonts w:ascii="Times New Roman" w:hAnsi="Times New Roman" w:cs="Times New Roman"/>
                <w:sz w:val="24"/>
                <w:szCs w:val="24"/>
                <w:shd w:val="clear" w:color="auto" w:fill="FFFFFF"/>
              </w:rPr>
            </w:pPr>
            <w:r w:rsidRPr="00C765E7">
              <w:rPr>
                <w:rFonts w:ascii="Times New Roman" w:hAnsi="Times New Roman" w:cs="Times New Roman"/>
                <w:sz w:val="24"/>
                <w:szCs w:val="24"/>
                <w:shd w:val="clear" w:color="auto" w:fill="FFFFFF"/>
              </w:rPr>
              <w:t>Муниципальные районы</w:t>
            </w:r>
          </w:p>
        </w:tc>
      </w:tr>
      <w:tr w:rsidR="005A70C2" w:rsidRPr="00C765E7" w:rsidTr="00204650">
        <w:tc>
          <w:tcPr>
            <w:tcW w:w="2611" w:type="dxa"/>
            <w:vMerge w:val="restart"/>
          </w:tcPr>
          <w:p w:rsidR="005A70C2" w:rsidRPr="00C765E7" w:rsidRDefault="005A70C2" w:rsidP="00204650">
            <w:pPr>
              <w:jc w:val="center"/>
              <w:rPr>
                <w:rFonts w:ascii="Times New Roman" w:hAnsi="Times New Roman" w:cs="Times New Roman"/>
                <w:sz w:val="24"/>
                <w:szCs w:val="24"/>
                <w:shd w:val="clear" w:color="auto" w:fill="FFFFFF"/>
              </w:rPr>
            </w:pPr>
            <w:r w:rsidRPr="00C765E7">
              <w:rPr>
                <w:rFonts w:ascii="Times New Roman" w:hAnsi="Times New Roman" w:cs="Times New Roman"/>
                <w:sz w:val="24"/>
                <w:szCs w:val="24"/>
                <w:shd w:val="clear" w:color="auto" w:fill="FFFFFF"/>
              </w:rPr>
              <w:t>Налоги, закрепленные за бюджетами органов местного самоуправления</w:t>
            </w:r>
          </w:p>
        </w:tc>
        <w:tc>
          <w:tcPr>
            <w:tcW w:w="2303" w:type="dxa"/>
          </w:tcPr>
          <w:p w:rsidR="005A70C2" w:rsidRPr="00C765E7" w:rsidRDefault="005A70C2" w:rsidP="00204650">
            <w:pPr>
              <w:jc w:val="center"/>
              <w:rPr>
                <w:rFonts w:ascii="Times New Roman" w:hAnsi="Times New Roman" w:cs="Times New Roman"/>
                <w:sz w:val="24"/>
                <w:szCs w:val="24"/>
                <w:shd w:val="clear" w:color="auto" w:fill="FFFFFF"/>
              </w:rPr>
            </w:pPr>
            <w:r w:rsidRPr="00C765E7">
              <w:rPr>
                <w:rFonts w:ascii="Times New Roman" w:hAnsi="Times New Roman" w:cs="Times New Roman"/>
                <w:sz w:val="24"/>
                <w:szCs w:val="24"/>
                <w:shd w:val="clear" w:color="auto" w:fill="FFFFFF"/>
              </w:rPr>
              <w:t>Земельный</w:t>
            </w:r>
          </w:p>
        </w:tc>
        <w:tc>
          <w:tcPr>
            <w:tcW w:w="2286" w:type="dxa"/>
          </w:tcPr>
          <w:p w:rsidR="005A70C2" w:rsidRPr="00C765E7" w:rsidRDefault="005A70C2" w:rsidP="00204650">
            <w:pPr>
              <w:jc w:val="center"/>
              <w:rPr>
                <w:rFonts w:ascii="Times New Roman" w:hAnsi="Times New Roman" w:cs="Times New Roman"/>
                <w:sz w:val="24"/>
                <w:szCs w:val="24"/>
                <w:shd w:val="clear" w:color="auto" w:fill="FFFFFF"/>
              </w:rPr>
            </w:pPr>
            <w:r w:rsidRPr="00C765E7">
              <w:rPr>
                <w:rFonts w:ascii="Times New Roman" w:hAnsi="Times New Roman" w:cs="Times New Roman"/>
                <w:sz w:val="24"/>
                <w:szCs w:val="24"/>
                <w:shd w:val="clear" w:color="auto" w:fill="FFFFFF"/>
              </w:rPr>
              <w:t>100</w:t>
            </w:r>
          </w:p>
        </w:tc>
        <w:tc>
          <w:tcPr>
            <w:tcW w:w="2371" w:type="dxa"/>
          </w:tcPr>
          <w:p w:rsidR="005A70C2" w:rsidRPr="00C765E7" w:rsidRDefault="005A70C2" w:rsidP="00EF527B">
            <w:pPr>
              <w:jc w:val="center"/>
              <w:rPr>
                <w:rFonts w:ascii="Times New Roman" w:hAnsi="Times New Roman" w:cs="Times New Roman"/>
                <w:b/>
                <w:color w:val="FF0000"/>
                <w:sz w:val="24"/>
                <w:szCs w:val="24"/>
                <w:shd w:val="clear" w:color="auto" w:fill="FFFFFF"/>
              </w:rPr>
            </w:pPr>
          </w:p>
        </w:tc>
      </w:tr>
      <w:tr w:rsidR="005A70C2" w:rsidRPr="00C765E7" w:rsidTr="00204650">
        <w:tc>
          <w:tcPr>
            <w:tcW w:w="2611" w:type="dxa"/>
            <w:vMerge/>
          </w:tcPr>
          <w:p w:rsidR="005A70C2" w:rsidRPr="00C765E7" w:rsidRDefault="005A70C2" w:rsidP="00204650">
            <w:pPr>
              <w:jc w:val="center"/>
              <w:rPr>
                <w:rFonts w:ascii="Times New Roman" w:hAnsi="Times New Roman" w:cs="Times New Roman"/>
                <w:sz w:val="24"/>
                <w:szCs w:val="24"/>
                <w:shd w:val="clear" w:color="auto" w:fill="FFFFFF"/>
              </w:rPr>
            </w:pPr>
          </w:p>
        </w:tc>
        <w:tc>
          <w:tcPr>
            <w:tcW w:w="2303" w:type="dxa"/>
          </w:tcPr>
          <w:p w:rsidR="005A70C2" w:rsidRPr="00C765E7" w:rsidRDefault="005A70C2" w:rsidP="00204650">
            <w:pPr>
              <w:jc w:val="center"/>
              <w:rPr>
                <w:rFonts w:ascii="Times New Roman" w:hAnsi="Times New Roman" w:cs="Times New Roman"/>
                <w:sz w:val="24"/>
                <w:szCs w:val="24"/>
                <w:shd w:val="clear" w:color="auto" w:fill="FFFFFF"/>
              </w:rPr>
            </w:pPr>
            <w:r w:rsidRPr="00C765E7">
              <w:rPr>
                <w:rFonts w:ascii="Times New Roman" w:hAnsi="Times New Roman" w:cs="Times New Roman"/>
                <w:sz w:val="24"/>
                <w:szCs w:val="24"/>
                <w:shd w:val="clear" w:color="auto" w:fill="FFFFFF"/>
              </w:rPr>
              <w:t>На имущество физических лиц</w:t>
            </w:r>
          </w:p>
        </w:tc>
        <w:tc>
          <w:tcPr>
            <w:tcW w:w="2286" w:type="dxa"/>
          </w:tcPr>
          <w:p w:rsidR="005A70C2" w:rsidRPr="00C765E7" w:rsidRDefault="005A70C2" w:rsidP="00204650">
            <w:pPr>
              <w:jc w:val="center"/>
              <w:rPr>
                <w:rFonts w:ascii="Times New Roman" w:hAnsi="Times New Roman" w:cs="Times New Roman"/>
                <w:sz w:val="24"/>
                <w:szCs w:val="24"/>
                <w:shd w:val="clear" w:color="auto" w:fill="FFFFFF"/>
              </w:rPr>
            </w:pPr>
            <w:r w:rsidRPr="00C765E7">
              <w:rPr>
                <w:rFonts w:ascii="Times New Roman" w:hAnsi="Times New Roman" w:cs="Times New Roman"/>
                <w:sz w:val="24"/>
                <w:szCs w:val="24"/>
                <w:shd w:val="clear" w:color="auto" w:fill="FFFFFF"/>
              </w:rPr>
              <w:t>100</w:t>
            </w:r>
          </w:p>
        </w:tc>
        <w:tc>
          <w:tcPr>
            <w:tcW w:w="2371" w:type="dxa"/>
          </w:tcPr>
          <w:p w:rsidR="005A70C2" w:rsidRPr="00C765E7" w:rsidRDefault="005A70C2" w:rsidP="00EF527B">
            <w:pPr>
              <w:jc w:val="center"/>
              <w:rPr>
                <w:rFonts w:ascii="Times New Roman" w:hAnsi="Times New Roman" w:cs="Times New Roman"/>
                <w:b/>
                <w:color w:val="FF0000"/>
                <w:sz w:val="24"/>
                <w:szCs w:val="24"/>
                <w:shd w:val="clear" w:color="auto" w:fill="FFFFFF"/>
              </w:rPr>
            </w:pPr>
          </w:p>
        </w:tc>
      </w:tr>
      <w:tr w:rsidR="005A70C2" w:rsidRPr="00C765E7" w:rsidTr="00204650">
        <w:tc>
          <w:tcPr>
            <w:tcW w:w="2611" w:type="dxa"/>
          </w:tcPr>
          <w:p w:rsidR="005A70C2" w:rsidRPr="00C765E7" w:rsidRDefault="005A70C2" w:rsidP="00204650">
            <w:pPr>
              <w:jc w:val="center"/>
              <w:rPr>
                <w:rFonts w:ascii="Times New Roman" w:hAnsi="Times New Roman" w:cs="Times New Roman"/>
                <w:sz w:val="24"/>
                <w:szCs w:val="24"/>
                <w:shd w:val="clear" w:color="auto" w:fill="FFFFFF"/>
              </w:rPr>
            </w:pPr>
            <w:r w:rsidRPr="00C765E7">
              <w:rPr>
                <w:rFonts w:ascii="Times New Roman" w:hAnsi="Times New Roman" w:cs="Times New Roman"/>
                <w:sz w:val="24"/>
                <w:szCs w:val="24"/>
                <w:shd w:val="clear" w:color="auto" w:fill="FFFFFF"/>
              </w:rPr>
              <w:t>Отчисления от федеральных и региональных налогов</w:t>
            </w:r>
          </w:p>
        </w:tc>
        <w:tc>
          <w:tcPr>
            <w:tcW w:w="2303" w:type="dxa"/>
          </w:tcPr>
          <w:p w:rsidR="005A70C2" w:rsidRPr="00C765E7" w:rsidRDefault="005A70C2" w:rsidP="00204650">
            <w:pPr>
              <w:jc w:val="center"/>
              <w:rPr>
                <w:rFonts w:ascii="Times New Roman" w:hAnsi="Times New Roman" w:cs="Times New Roman"/>
                <w:sz w:val="24"/>
                <w:szCs w:val="24"/>
                <w:shd w:val="clear" w:color="auto" w:fill="FFFFFF"/>
              </w:rPr>
            </w:pPr>
            <w:r w:rsidRPr="00C765E7">
              <w:rPr>
                <w:rFonts w:ascii="Times New Roman" w:hAnsi="Times New Roman" w:cs="Times New Roman"/>
                <w:sz w:val="24"/>
                <w:szCs w:val="24"/>
                <w:shd w:val="clear" w:color="auto" w:fill="FFFFFF"/>
              </w:rPr>
              <w:t>НДФЛ</w:t>
            </w:r>
          </w:p>
        </w:tc>
        <w:tc>
          <w:tcPr>
            <w:tcW w:w="2286" w:type="dxa"/>
          </w:tcPr>
          <w:p w:rsidR="00523039" w:rsidRPr="00C765E7" w:rsidRDefault="00C765E7" w:rsidP="00C765E7">
            <w:pPr>
              <w:rPr>
                <w:rFonts w:ascii="Times New Roman" w:hAnsi="Times New Roman" w:cs="Times New Roman"/>
                <w:color w:val="000000" w:themeColor="text1"/>
                <w:sz w:val="24"/>
                <w:szCs w:val="24"/>
                <w:shd w:val="clear" w:color="auto" w:fill="FFFFFF"/>
              </w:rPr>
            </w:pPr>
            <w:r w:rsidRPr="00C765E7">
              <w:rPr>
                <w:rFonts w:ascii="Times New Roman" w:hAnsi="Times New Roman" w:cs="Times New Roman"/>
                <w:color w:val="000000" w:themeColor="text1"/>
                <w:sz w:val="24"/>
                <w:szCs w:val="24"/>
                <w:shd w:val="clear" w:color="auto" w:fill="FFFFFF"/>
              </w:rPr>
              <w:t>Город -10</w:t>
            </w:r>
          </w:p>
          <w:p w:rsidR="00C765E7" w:rsidRPr="00C765E7" w:rsidRDefault="00C765E7" w:rsidP="00C765E7">
            <w:pPr>
              <w:rPr>
                <w:rFonts w:ascii="Times New Roman" w:hAnsi="Times New Roman" w:cs="Times New Roman"/>
                <w:b/>
                <w:color w:val="FF0000"/>
                <w:sz w:val="24"/>
                <w:szCs w:val="24"/>
                <w:shd w:val="clear" w:color="auto" w:fill="FFFFFF"/>
              </w:rPr>
            </w:pPr>
            <w:r w:rsidRPr="00C765E7">
              <w:rPr>
                <w:rFonts w:ascii="Times New Roman" w:hAnsi="Times New Roman" w:cs="Times New Roman"/>
                <w:color w:val="000000" w:themeColor="text1"/>
                <w:sz w:val="24"/>
                <w:szCs w:val="24"/>
                <w:shd w:val="clear" w:color="auto" w:fill="FFFFFF"/>
              </w:rPr>
              <w:t>Село-2</w:t>
            </w:r>
          </w:p>
        </w:tc>
        <w:tc>
          <w:tcPr>
            <w:tcW w:w="2371" w:type="dxa"/>
          </w:tcPr>
          <w:p w:rsidR="00523039" w:rsidRPr="00C765E7" w:rsidRDefault="00C765E7" w:rsidP="00204650">
            <w:pPr>
              <w:jc w:val="center"/>
              <w:rPr>
                <w:rFonts w:ascii="Times New Roman" w:hAnsi="Times New Roman" w:cs="Times New Roman"/>
                <w:color w:val="000000" w:themeColor="text1"/>
                <w:sz w:val="24"/>
                <w:szCs w:val="24"/>
                <w:shd w:val="clear" w:color="auto" w:fill="FFFFFF"/>
              </w:rPr>
            </w:pPr>
            <w:r w:rsidRPr="00C765E7">
              <w:rPr>
                <w:rFonts w:ascii="Times New Roman" w:hAnsi="Times New Roman" w:cs="Times New Roman"/>
                <w:color w:val="000000" w:themeColor="text1"/>
                <w:sz w:val="24"/>
                <w:szCs w:val="24"/>
                <w:shd w:val="clear" w:color="auto" w:fill="FFFFFF"/>
              </w:rPr>
              <w:t>Город -5</w:t>
            </w:r>
          </w:p>
          <w:p w:rsidR="00C765E7" w:rsidRPr="00C765E7" w:rsidRDefault="00C765E7" w:rsidP="00204650">
            <w:pPr>
              <w:jc w:val="center"/>
              <w:rPr>
                <w:rFonts w:ascii="Times New Roman" w:hAnsi="Times New Roman" w:cs="Times New Roman"/>
                <w:b/>
                <w:color w:val="FF0000"/>
                <w:sz w:val="24"/>
                <w:szCs w:val="24"/>
                <w:shd w:val="clear" w:color="auto" w:fill="FFFFFF"/>
              </w:rPr>
            </w:pPr>
            <w:r w:rsidRPr="00C765E7">
              <w:rPr>
                <w:rFonts w:ascii="Times New Roman" w:hAnsi="Times New Roman" w:cs="Times New Roman"/>
                <w:color w:val="000000" w:themeColor="text1"/>
                <w:sz w:val="24"/>
                <w:szCs w:val="24"/>
                <w:shd w:val="clear" w:color="auto" w:fill="FFFFFF"/>
              </w:rPr>
              <w:t>Село -13</w:t>
            </w:r>
          </w:p>
        </w:tc>
      </w:tr>
      <w:tr w:rsidR="005A70C2" w:rsidRPr="00C765E7" w:rsidTr="00204650">
        <w:tc>
          <w:tcPr>
            <w:tcW w:w="2611" w:type="dxa"/>
            <w:vMerge w:val="restart"/>
          </w:tcPr>
          <w:p w:rsidR="005A70C2" w:rsidRPr="00C765E7" w:rsidRDefault="005A70C2" w:rsidP="00204650">
            <w:pPr>
              <w:jc w:val="center"/>
              <w:rPr>
                <w:rFonts w:ascii="Times New Roman" w:hAnsi="Times New Roman" w:cs="Times New Roman"/>
                <w:sz w:val="24"/>
                <w:szCs w:val="24"/>
                <w:shd w:val="clear" w:color="auto" w:fill="FFFFFF"/>
              </w:rPr>
            </w:pPr>
            <w:r w:rsidRPr="00C765E7">
              <w:rPr>
                <w:rFonts w:ascii="Times New Roman" w:hAnsi="Times New Roman" w:cs="Times New Roman"/>
                <w:sz w:val="24"/>
                <w:szCs w:val="24"/>
                <w:shd w:val="clear" w:color="auto" w:fill="FFFFFF"/>
              </w:rPr>
              <w:t>Специальные налоговые режимы</w:t>
            </w:r>
          </w:p>
        </w:tc>
        <w:tc>
          <w:tcPr>
            <w:tcW w:w="2303" w:type="dxa"/>
          </w:tcPr>
          <w:p w:rsidR="005A70C2" w:rsidRPr="00C765E7" w:rsidRDefault="005A70C2" w:rsidP="00204650">
            <w:pPr>
              <w:jc w:val="center"/>
              <w:rPr>
                <w:rFonts w:ascii="Times New Roman" w:hAnsi="Times New Roman" w:cs="Times New Roman"/>
                <w:sz w:val="24"/>
                <w:szCs w:val="24"/>
                <w:shd w:val="clear" w:color="auto" w:fill="FFFFFF"/>
              </w:rPr>
            </w:pPr>
            <w:r w:rsidRPr="00C765E7">
              <w:rPr>
                <w:rFonts w:ascii="Times New Roman" w:hAnsi="Times New Roman" w:cs="Times New Roman"/>
                <w:sz w:val="24"/>
                <w:szCs w:val="24"/>
                <w:shd w:val="clear" w:color="auto" w:fill="FFFFFF"/>
              </w:rPr>
              <w:t>ЕСХН</w:t>
            </w:r>
          </w:p>
        </w:tc>
        <w:tc>
          <w:tcPr>
            <w:tcW w:w="2286" w:type="dxa"/>
          </w:tcPr>
          <w:p w:rsidR="005A70C2" w:rsidRDefault="00C765E7" w:rsidP="00204650">
            <w:pPr>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Город</w:t>
            </w:r>
            <w:r w:rsidR="00DE62F1">
              <w:rPr>
                <w:rFonts w:ascii="Times New Roman" w:hAnsi="Times New Roman" w:cs="Times New Roman"/>
                <w:sz w:val="24"/>
                <w:szCs w:val="24"/>
                <w:shd w:val="clear" w:color="auto" w:fill="FFFFFF"/>
              </w:rPr>
              <w:t xml:space="preserve"> -50</w:t>
            </w:r>
          </w:p>
          <w:p w:rsidR="00C765E7" w:rsidRPr="00C765E7" w:rsidRDefault="00C765E7" w:rsidP="00204650">
            <w:pPr>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Село </w:t>
            </w:r>
            <w:r w:rsidR="00DE62F1">
              <w:rPr>
                <w:rFonts w:ascii="Times New Roman" w:hAnsi="Times New Roman" w:cs="Times New Roman"/>
                <w:sz w:val="24"/>
                <w:szCs w:val="24"/>
                <w:shd w:val="clear" w:color="auto" w:fill="FFFFFF"/>
              </w:rPr>
              <w:t>- 30</w:t>
            </w:r>
          </w:p>
        </w:tc>
        <w:tc>
          <w:tcPr>
            <w:tcW w:w="2371" w:type="dxa"/>
          </w:tcPr>
          <w:p w:rsidR="00B3727B" w:rsidRDefault="00B3727B" w:rsidP="00B3727B">
            <w:pPr>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Город -50</w:t>
            </w:r>
          </w:p>
          <w:p w:rsidR="005A70C2" w:rsidRPr="00C765E7" w:rsidRDefault="00B3727B" w:rsidP="00B3727B">
            <w:pPr>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Село - 70</w:t>
            </w:r>
          </w:p>
        </w:tc>
      </w:tr>
      <w:tr w:rsidR="005A70C2" w:rsidRPr="00C765E7" w:rsidTr="00204650">
        <w:tc>
          <w:tcPr>
            <w:tcW w:w="2611" w:type="dxa"/>
            <w:vMerge/>
          </w:tcPr>
          <w:p w:rsidR="005A70C2" w:rsidRPr="00C765E7" w:rsidRDefault="005A70C2" w:rsidP="00204650">
            <w:pPr>
              <w:jc w:val="center"/>
              <w:rPr>
                <w:rFonts w:ascii="Times New Roman" w:hAnsi="Times New Roman" w:cs="Times New Roman"/>
                <w:sz w:val="24"/>
                <w:szCs w:val="24"/>
                <w:shd w:val="clear" w:color="auto" w:fill="FFFFFF"/>
              </w:rPr>
            </w:pPr>
          </w:p>
        </w:tc>
        <w:tc>
          <w:tcPr>
            <w:tcW w:w="2303" w:type="dxa"/>
          </w:tcPr>
          <w:p w:rsidR="005A70C2" w:rsidRPr="00C765E7" w:rsidRDefault="005A70C2" w:rsidP="00204650">
            <w:pPr>
              <w:jc w:val="center"/>
              <w:rPr>
                <w:rFonts w:ascii="Times New Roman" w:hAnsi="Times New Roman" w:cs="Times New Roman"/>
                <w:sz w:val="24"/>
                <w:szCs w:val="24"/>
                <w:shd w:val="clear" w:color="auto" w:fill="FFFFFF"/>
              </w:rPr>
            </w:pPr>
            <w:r w:rsidRPr="00C765E7">
              <w:rPr>
                <w:rFonts w:ascii="Times New Roman" w:hAnsi="Times New Roman" w:cs="Times New Roman"/>
                <w:sz w:val="24"/>
                <w:szCs w:val="24"/>
                <w:shd w:val="clear" w:color="auto" w:fill="FFFFFF"/>
              </w:rPr>
              <w:t>ЕНВД</w:t>
            </w:r>
          </w:p>
        </w:tc>
        <w:tc>
          <w:tcPr>
            <w:tcW w:w="2286" w:type="dxa"/>
          </w:tcPr>
          <w:p w:rsidR="005A70C2" w:rsidRPr="00C765E7" w:rsidRDefault="005A70C2" w:rsidP="00204650">
            <w:pPr>
              <w:jc w:val="center"/>
              <w:rPr>
                <w:rFonts w:ascii="Times New Roman" w:hAnsi="Times New Roman" w:cs="Times New Roman"/>
                <w:color w:val="FF0000"/>
                <w:sz w:val="24"/>
                <w:szCs w:val="24"/>
                <w:shd w:val="clear" w:color="auto" w:fill="FFFFFF"/>
              </w:rPr>
            </w:pPr>
          </w:p>
        </w:tc>
        <w:tc>
          <w:tcPr>
            <w:tcW w:w="2371" w:type="dxa"/>
          </w:tcPr>
          <w:p w:rsidR="005A70C2" w:rsidRPr="00C765E7" w:rsidRDefault="005A70C2" w:rsidP="00204650">
            <w:pPr>
              <w:jc w:val="center"/>
              <w:rPr>
                <w:rFonts w:ascii="Times New Roman" w:hAnsi="Times New Roman" w:cs="Times New Roman"/>
                <w:sz w:val="24"/>
                <w:szCs w:val="24"/>
                <w:shd w:val="clear" w:color="auto" w:fill="FFFFFF"/>
              </w:rPr>
            </w:pPr>
            <w:r w:rsidRPr="00C765E7">
              <w:rPr>
                <w:rFonts w:ascii="Times New Roman" w:hAnsi="Times New Roman" w:cs="Times New Roman"/>
                <w:sz w:val="24"/>
                <w:szCs w:val="24"/>
                <w:shd w:val="clear" w:color="auto" w:fill="FFFFFF"/>
              </w:rPr>
              <w:t>100</w:t>
            </w:r>
          </w:p>
        </w:tc>
      </w:tr>
      <w:tr w:rsidR="005A70C2" w:rsidRPr="00C765E7" w:rsidTr="00204650">
        <w:tc>
          <w:tcPr>
            <w:tcW w:w="2611" w:type="dxa"/>
          </w:tcPr>
          <w:p w:rsidR="005A70C2" w:rsidRPr="00C765E7" w:rsidRDefault="005A70C2" w:rsidP="00204650">
            <w:pPr>
              <w:jc w:val="center"/>
              <w:rPr>
                <w:rFonts w:ascii="Times New Roman" w:hAnsi="Times New Roman" w:cs="Times New Roman"/>
                <w:sz w:val="24"/>
                <w:szCs w:val="24"/>
                <w:shd w:val="clear" w:color="auto" w:fill="FFFFFF"/>
              </w:rPr>
            </w:pPr>
            <w:r w:rsidRPr="00C765E7">
              <w:rPr>
                <w:rFonts w:ascii="Times New Roman" w:hAnsi="Times New Roman" w:cs="Times New Roman"/>
                <w:sz w:val="24"/>
                <w:szCs w:val="24"/>
                <w:shd w:val="clear" w:color="auto" w:fill="FFFFFF"/>
              </w:rPr>
              <w:t>Зачисляется в полном объеме по месту администрирования Государственная пошлина</w:t>
            </w:r>
          </w:p>
        </w:tc>
        <w:tc>
          <w:tcPr>
            <w:tcW w:w="2303" w:type="dxa"/>
          </w:tcPr>
          <w:p w:rsidR="005A70C2" w:rsidRPr="00C765E7" w:rsidRDefault="005A70C2" w:rsidP="00204650">
            <w:pPr>
              <w:jc w:val="center"/>
              <w:rPr>
                <w:rFonts w:ascii="Times New Roman" w:hAnsi="Times New Roman" w:cs="Times New Roman"/>
                <w:sz w:val="24"/>
                <w:szCs w:val="24"/>
                <w:shd w:val="clear" w:color="auto" w:fill="FFFFFF"/>
              </w:rPr>
            </w:pPr>
          </w:p>
        </w:tc>
        <w:tc>
          <w:tcPr>
            <w:tcW w:w="2286" w:type="dxa"/>
          </w:tcPr>
          <w:p w:rsidR="005A70C2" w:rsidRPr="00C765E7" w:rsidRDefault="005A70C2" w:rsidP="00204650">
            <w:pPr>
              <w:jc w:val="center"/>
              <w:rPr>
                <w:rFonts w:ascii="Times New Roman" w:hAnsi="Times New Roman" w:cs="Times New Roman"/>
                <w:sz w:val="24"/>
                <w:szCs w:val="24"/>
                <w:shd w:val="clear" w:color="auto" w:fill="FFFFFF"/>
              </w:rPr>
            </w:pPr>
            <w:r w:rsidRPr="00C765E7">
              <w:rPr>
                <w:rFonts w:ascii="Times New Roman" w:hAnsi="Times New Roman" w:cs="Times New Roman"/>
                <w:sz w:val="24"/>
                <w:szCs w:val="24"/>
                <w:shd w:val="clear" w:color="auto" w:fill="FFFFFF"/>
              </w:rPr>
              <w:t>100</w:t>
            </w:r>
          </w:p>
        </w:tc>
        <w:tc>
          <w:tcPr>
            <w:tcW w:w="2371" w:type="dxa"/>
          </w:tcPr>
          <w:p w:rsidR="005A70C2" w:rsidRPr="00C765E7" w:rsidRDefault="005A70C2" w:rsidP="00204650">
            <w:pPr>
              <w:jc w:val="center"/>
              <w:rPr>
                <w:rFonts w:ascii="Times New Roman" w:hAnsi="Times New Roman" w:cs="Times New Roman"/>
                <w:sz w:val="24"/>
                <w:szCs w:val="24"/>
                <w:shd w:val="clear" w:color="auto" w:fill="FFFFFF"/>
              </w:rPr>
            </w:pPr>
            <w:r w:rsidRPr="00C765E7">
              <w:rPr>
                <w:rFonts w:ascii="Times New Roman" w:hAnsi="Times New Roman" w:cs="Times New Roman"/>
                <w:sz w:val="24"/>
                <w:szCs w:val="24"/>
                <w:shd w:val="clear" w:color="auto" w:fill="FFFFFF"/>
              </w:rPr>
              <w:t>100</w:t>
            </w:r>
          </w:p>
        </w:tc>
      </w:tr>
    </w:tbl>
    <w:p w:rsidR="005A70C2" w:rsidRPr="00204650" w:rsidRDefault="005A70C2" w:rsidP="00B3727B">
      <w:pPr>
        <w:spacing w:after="0" w:line="240" w:lineRule="auto"/>
        <w:rPr>
          <w:rFonts w:ascii="Times New Roman" w:hAnsi="Times New Roman" w:cs="Times New Roman"/>
          <w:sz w:val="28"/>
          <w:szCs w:val="28"/>
          <w:shd w:val="clear" w:color="auto" w:fill="FFFFFF"/>
        </w:rPr>
      </w:pPr>
    </w:p>
    <w:p w:rsidR="00B3727B" w:rsidRDefault="00B3727B" w:rsidP="00B3727B">
      <w:pPr>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5A70C2" w:rsidRPr="00204650">
        <w:rPr>
          <w:rFonts w:ascii="Times New Roman" w:hAnsi="Times New Roman" w:cs="Times New Roman"/>
          <w:sz w:val="28"/>
          <w:szCs w:val="28"/>
          <w:shd w:val="clear" w:color="auto" w:fill="FFFFFF"/>
        </w:rPr>
        <w:t xml:space="preserve">Из таблицы видно, что непосредственно закрепленными за доходами местных бюджетов являются только два налога, в среднем формирующих лишь 10–13 % всех налоговых доходов. В целом все налоговые поступления </w:t>
      </w:r>
      <w:r w:rsidR="005A70C2" w:rsidRPr="00204650">
        <w:rPr>
          <w:rFonts w:ascii="Times New Roman" w:hAnsi="Times New Roman" w:cs="Times New Roman"/>
          <w:sz w:val="28"/>
          <w:szCs w:val="28"/>
          <w:shd w:val="clear" w:color="auto" w:fill="FFFFFF"/>
        </w:rPr>
        <w:lastRenderedPageBreak/>
        <w:t xml:space="preserve">в бюджеты органов местного самоуправления формируют порядка 40–43 %, что явно является недостаточной величиной для финансирования расходов, связанных с реализацией закрепленных полномочий. </w:t>
      </w:r>
    </w:p>
    <w:p w:rsidR="005A70C2" w:rsidRPr="00204650" w:rsidRDefault="00B3727B" w:rsidP="00B3727B">
      <w:pPr>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5A70C2" w:rsidRPr="00204650">
        <w:rPr>
          <w:rFonts w:ascii="Times New Roman" w:hAnsi="Times New Roman" w:cs="Times New Roman"/>
          <w:sz w:val="28"/>
          <w:szCs w:val="28"/>
          <w:shd w:val="clear" w:color="auto" w:fill="FFFFFF"/>
        </w:rPr>
        <w:t xml:space="preserve">Рассмотрим механизм формирования доходов по неналоговым источникам. Неналоговые доходы местных бюджетов закреплены ст. 41, 42, 46 Бюджетного Кодекса Российской Федерации. </w:t>
      </w:r>
    </w:p>
    <w:p w:rsidR="005A70C2" w:rsidRPr="00204650" w:rsidRDefault="005A70C2" w:rsidP="005A70C2">
      <w:pPr>
        <w:spacing w:line="360" w:lineRule="auto"/>
        <w:jc w:val="right"/>
        <w:rPr>
          <w:rFonts w:ascii="Times New Roman" w:hAnsi="Times New Roman" w:cs="Times New Roman"/>
          <w:sz w:val="28"/>
          <w:szCs w:val="28"/>
          <w:shd w:val="clear" w:color="auto" w:fill="FFFFFF"/>
        </w:rPr>
      </w:pPr>
      <w:r w:rsidRPr="00204650">
        <w:rPr>
          <w:rFonts w:ascii="Times New Roman" w:hAnsi="Times New Roman" w:cs="Times New Roman"/>
          <w:sz w:val="28"/>
          <w:szCs w:val="28"/>
          <w:shd w:val="clear" w:color="auto" w:fill="FFFFFF"/>
        </w:rPr>
        <w:t xml:space="preserve">Таблица </w:t>
      </w:r>
      <w:r w:rsidR="00DD118B">
        <w:rPr>
          <w:rFonts w:ascii="Times New Roman" w:hAnsi="Times New Roman" w:cs="Times New Roman"/>
          <w:sz w:val="28"/>
          <w:szCs w:val="28"/>
          <w:shd w:val="clear" w:color="auto" w:fill="FFFFFF"/>
        </w:rPr>
        <w:t>9</w:t>
      </w:r>
    </w:p>
    <w:p w:rsidR="005A70C2" w:rsidRPr="00204650" w:rsidRDefault="005A70C2" w:rsidP="005A70C2">
      <w:pPr>
        <w:spacing w:line="360" w:lineRule="auto"/>
        <w:jc w:val="center"/>
        <w:rPr>
          <w:rFonts w:ascii="Times New Roman" w:hAnsi="Times New Roman" w:cs="Times New Roman"/>
          <w:sz w:val="28"/>
          <w:szCs w:val="28"/>
          <w:shd w:val="clear" w:color="auto" w:fill="FFFFFF"/>
        </w:rPr>
      </w:pPr>
      <w:r w:rsidRPr="00204650">
        <w:rPr>
          <w:rFonts w:ascii="Times New Roman" w:hAnsi="Times New Roman" w:cs="Times New Roman"/>
          <w:sz w:val="28"/>
          <w:szCs w:val="28"/>
          <w:shd w:val="clear" w:color="auto" w:fill="FFFFFF"/>
        </w:rPr>
        <w:t xml:space="preserve">Неналоговые источники доходов местных бюджетов, </w:t>
      </w:r>
      <w:proofErr w:type="gramStart"/>
      <w:r w:rsidRPr="00204650">
        <w:rPr>
          <w:rFonts w:ascii="Times New Roman" w:hAnsi="Times New Roman" w:cs="Times New Roman"/>
          <w:sz w:val="28"/>
          <w:szCs w:val="28"/>
          <w:shd w:val="clear" w:color="auto" w:fill="FFFFFF"/>
        </w:rPr>
        <w:t>в</w:t>
      </w:r>
      <w:proofErr w:type="gramEnd"/>
      <w:r w:rsidRPr="00204650">
        <w:rPr>
          <w:rFonts w:ascii="Times New Roman" w:hAnsi="Times New Roman" w:cs="Times New Roman"/>
          <w:sz w:val="28"/>
          <w:szCs w:val="28"/>
          <w:shd w:val="clear" w:color="auto" w:fill="FFFFFF"/>
        </w:rPr>
        <w:t> % от поступлений</w:t>
      </w:r>
    </w:p>
    <w:tbl>
      <w:tblPr>
        <w:tblStyle w:val="ab"/>
        <w:tblW w:w="0" w:type="auto"/>
        <w:tblLook w:val="04A0"/>
      </w:tblPr>
      <w:tblGrid>
        <w:gridCol w:w="4928"/>
        <w:gridCol w:w="2410"/>
        <w:gridCol w:w="2233"/>
      </w:tblGrid>
      <w:tr w:rsidR="005A70C2" w:rsidRPr="00204650" w:rsidTr="00204650">
        <w:tc>
          <w:tcPr>
            <w:tcW w:w="4928" w:type="dxa"/>
          </w:tcPr>
          <w:p w:rsidR="005A70C2" w:rsidRPr="00204650" w:rsidRDefault="005A70C2" w:rsidP="00204650">
            <w:pPr>
              <w:jc w:val="center"/>
              <w:rPr>
                <w:rFonts w:ascii="Times New Roman" w:hAnsi="Times New Roman" w:cs="Times New Roman"/>
                <w:sz w:val="28"/>
                <w:szCs w:val="28"/>
                <w:shd w:val="clear" w:color="auto" w:fill="FFFFFF"/>
              </w:rPr>
            </w:pPr>
            <w:r w:rsidRPr="00204650">
              <w:rPr>
                <w:rFonts w:ascii="Times New Roman" w:hAnsi="Times New Roman" w:cs="Times New Roman"/>
                <w:sz w:val="28"/>
                <w:szCs w:val="28"/>
                <w:shd w:val="clear" w:color="auto" w:fill="FFFFFF"/>
              </w:rPr>
              <w:t xml:space="preserve">Источник </w:t>
            </w:r>
          </w:p>
        </w:tc>
        <w:tc>
          <w:tcPr>
            <w:tcW w:w="2410" w:type="dxa"/>
          </w:tcPr>
          <w:p w:rsidR="005A70C2" w:rsidRPr="00204650" w:rsidRDefault="005A70C2" w:rsidP="00EF527B">
            <w:pPr>
              <w:jc w:val="center"/>
              <w:rPr>
                <w:rFonts w:ascii="Times New Roman" w:hAnsi="Times New Roman" w:cs="Times New Roman"/>
                <w:sz w:val="28"/>
                <w:szCs w:val="28"/>
                <w:shd w:val="clear" w:color="auto" w:fill="FFFFFF"/>
              </w:rPr>
            </w:pPr>
            <w:r w:rsidRPr="00204650">
              <w:rPr>
                <w:rFonts w:ascii="Times New Roman" w:hAnsi="Times New Roman" w:cs="Times New Roman"/>
                <w:sz w:val="28"/>
                <w:szCs w:val="28"/>
                <w:shd w:val="clear" w:color="auto" w:fill="FFFFFF"/>
              </w:rPr>
              <w:t>Городские и </w:t>
            </w:r>
            <w:r w:rsidR="00EF527B">
              <w:rPr>
                <w:rFonts w:ascii="Times New Roman" w:hAnsi="Times New Roman" w:cs="Times New Roman"/>
                <w:sz w:val="28"/>
                <w:szCs w:val="28"/>
                <w:shd w:val="clear" w:color="auto" w:fill="FFFFFF"/>
              </w:rPr>
              <w:t>сельские</w:t>
            </w:r>
            <w:r w:rsidRPr="00204650">
              <w:rPr>
                <w:rFonts w:ascii="Times New Roman" w:hAnsi="Times New Roman" w:cs="Times New Roman"/>
                <w:sz w:val="28"/>
                <w:szCs w:val="28"/>
                <w:shd w:val="clear" w:color="auto" w:fill="FFFFFF"/>
              </w:rPr>
              <w:t xml:space="preserve"> поселения</w:t>
            </w:r>
          </w:p>
        </w:tc>
        <w:tc>
          <w:tcPr>
            <w:tcW w:w="2233" w:type="dxa"/>
          </w:tcPr>
          <w:p w:rsidR="005A70C2" w:rsidRPr="00204650" w:rsidRDefault="005A70C2" w:rsidP="00204650">
            <w:pPr>
              <w:jc w:val="center"/>
              <w:rPr>
                <w:rFonts w:ascii="Times New Roman" w:hAnsi="Times New Roman" w:cs="Times New Roman"/>
                <w:sz w:val="28"/>
                <w:szCs w:val="28"/>
                <w:shd w:val="clear" w:color="auto" w:fill="FFFFFF"/>
              </w:rPr>
            </w:pPr>
            <w:r w:rsidRPr="00204650">
              <w:rPr>
                <w:rFonts w:ascii="Times New Roman" w:hAnsi="Times New Roman" w:cs="Times New Roman"/>
                <w:sz w:val="28"/>
                <w:szCs w:val="28"/>
                <w:shd w:val="clear" w:color="auto" w:fill="FFFFFF"/>
              </w:rPr>
              <w:t>Муниципальные районы</w:t>
            </w:r>
          </w:p>
        </w:tc>
      </w:tr>
      <w:tr w:rsidR="005A70C2" w:rsidRPr="00204650" w:rsidTr="00204650">
        <w:tc>
          <w:tcPr>
            <w:tcW w:w="4928" w:type="dxa"/>
          </w:tcPr>
          <w:p w:rsidR="005A70C2" w:rsidRPr="00204650" w:rsidRDefault="005A70C2" w:rsidP="00204650">
            <w:pPr>
              <w:rPr>
                <w:rFonts w:ascii="Times New Roman" w:hAnsi="Times New Roman" w:cs="Times New Roman"/>
                <w:sz w:val="28"/>
                <w:szCs w:val="28"/>
                <w:shd w:val="clear" w:color="auto" w:fill="FFFFFF"/>
              </w:rPr>
            </w:pPr>
            <w:r w:rsidRPr="00204650">
              <w:rPr>
                <w:rFonts w:ascii="Times New Roman" w:hAnsi="Times New Roman" w:cs="Times New Roman"/>
                <w:sz w:val="28"/>
                <w:szCs w:val="28"/>
                <w:shd w:val="clear" w:color="auto" w:fill="FFFFFF"/>
              </w:rPr>
              <w:t>доходы от использования имущества, находящегося в муниципальной собственности,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410" w:type="dxa"/>
          </w:tcPr>
          <w:p w:rsidR="005A70C2" w:rsidRPr="00204650" w:rsidRDefault="005A70C2" w:rsidP="00204650">
            <w:pPr>
              <w:jc w:val="center"/>
              <w:rPr>
                <w:rFonts w:ascii="Times New Roman" w:hAnsi="Times New Roman" w:cs="Times New Roman"/>
                <w:sz w:val="28"/>
                <w:szCs w:val="28"/>
                <w:shd w:val="clear" w:color="auto" w:fill="FFFFFF"/>
              </w:rPr>
            </w:pPr>
            <w:r w:rsidRPr="00204650">
              <w:rPr>
                <w:rFonts w:ascii="Times New Roman" w:hAnsi="Times New Roman" w:cs="Times New Roman"/>
                <w:sz w:val="28"/>
                <w:szCs w:val="28"/>
                <w:shd w:val="clear" w:color="auto" w:fill="FFFFFF"/>
              </w:rPr>
              <w:t>100</w:t>
            </w:r>
          </w:p>
        </w:tc>
        <w:tc>
          <w:tcPr>
            <w:tcW w:w="2233" w:type="dxa"/>
          </w:tcPr>
          <w:p w:rsidR="005A70C2" w:rsidRPr="00204650" w:rsidRDefault="005A70C2" w:rsidP="00204650">
            <w:pPr>
              <w:jc w:val="center"/>
              <w:rPr>
                <w:rFonts w:ascii="Times New Roman" w:hAnsi="Times New Roman" w:cs="Times New Roman"/>
                <w:sz w:val="28"/>
                <w:szCs w:val="28"/>
                <w:shd w:val="clear" w:color="auto" w:fill="FFFFFF"/>
              </w:rPr>
            </w:pPr>
            <w:r w:rsidRPr="00204650">
              <w:rPr>
                <w:rFonts w:ascii="Times New Roman" w:hAnsi="Times New Roman" w:cs="Times New Roman"/>
                <w:sz w:val="28"/>
                <w:szCs w:val="28"/>
                <w:shd w:val="clear" w:color="auto" w:fill="FFFFFF"/>
              </w:rPr>
              <w:t>100</w:t>
            </w:r>
          </w:p>
        </w:tc>
      </w:tr>
      <w:tr w:rsidR="005A70C2" w:rsidRPr="00204650" w:rsidTr="00204650">
        <w:tc>
          <w:tcPr>
            <w:tcW w:w="4928" w:type="dxa"/>
          </w:tcPr>
          <w:p w:rsidR="005A70C2" w:rsidRPr="00204650" w:rsidRDefault="005A70C2" w:rsidP="00204650">
            <w:pPr>
              <w:rPr>
                <w:rFonts w:ascii="Times New Roman" w:hAnsi="Times New Roman" w:cs="Times New Roman"/>
                <w:sz w:val="28"/>
                <w:szCs w:val="28"/>
                <w:shd w:val="clear" w:color="auto" w:fill="FFFFFF"/>
              </w:rPr>
            </w:pPr>
            <w:r w:rsidRPr="00204650">
              <w:rPr>
                <w:rFonts w:ascii="Times New Roman" w:hAnsi="Times New Roman" w:cs="Times New Roman"/>
                <w:sz w:val="28"/>
                <w:szCs w:val="28"/>
                <w:shd w:val="clear" w:color="auto" w:fill="FFFFFF"/>
              </w:rPr>
              <w:t>доходы от продажи имущества (кроме акций и иных форм участия в капитале), находящегося в муниципальной собственности,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410" w:type="dxa"/>
          </w:tcPr>
          <w:p w:rsidR="005A70C2" w:rsidRPr="00204650" w:rsidRDefault="005A70C2" w:rsidP="00204650">
            <w:pPr>
              <w:jc w:val="center"/>
              <w:rPr>
                <w:rFonts w:ascii="Times New Roman" w:hAnsi="Times New Roman" w:cs="Times New Roman"/>
                <w:sz w:val="28"/>
                <w:szCs w:val="28"/>
                <w:shd w:val="clear" w:color="auto" w:fill="FFFFFF"/>
              </w:rPr>
            </w:pPr>
            <w:r w:rsidRPr="00204650">
              <w:rPr>
                <w:rFonts w:ascii="Times New Roman" w:hAnsi="Times New Roman" w:cs="Times New Roman"/>
                <w:sz w:val="28"/>
                <w:szCs w:val="28"/>
                <w:shd w:val="clear" w:color="auto" w:fill="FFFFFF"/>
              </w:rPr>
              <w:t>100</w:t>
            </w:r>
          </w:p>
        </w:tc>
        <w:tc>
          <w:tcPr>
            <w:tcW w:w="2233" w:type="dxa"/>
          </w:tcPr>
          <w:p w:rsidR="005A70C2" w:rsidRPr="00204650" w:rsidRDefault="005A70C2" w:rsidP="00204650">
            <w:pPr>
              <w:jc w:val="center"/>
              <w:rPr>
                <w:rFonts w:ascii="Times New Roman" w:hAnsi="Times New Roman" w:cs="Times New Roman"/>
                <w:sz w:val="28"/>
                <w:szCs w:val="28"/>
                <w:shd w:val="clear" w:color="auto" w:fill="FFFFFF"/>
              </w:rPr>
            </w:pPr>
            <w:r w:rsidRPr="00204650">
              <w:rPr>
                <w:rFonts w:ascii="Times New Roman" w:hAnsi="Times New Roman" w:cs="Times New Roman"/>
                <w:sz w:val="28"/>
                <w:szCs w:val="28"/>
                <w:shd w:val="clear" w:color="auto" w:fill="FFFFFF"/>
              </w:rPr>
              <w:t>100</w:t>
            </w:r>
          </w:p>
        </w:tc>
      </w:tr>
      <w:tr w:rsidR="005A70C2" w:rsidRPr="00204650" w:rsidTr="00204650">
        <w:tc>
          <w:tcPr>
            <w:tcW w:w="4928" w:type="dxa"/>
          </w:tcPr>
          <w:p w:rsidR="005A70C2" w:rsidRPr="00204650" w:rsidRDefault="005A70C2" w:rsidP="00204650">
            <w:pPr>
              <w:rPr>
                <w:rFonts w:ascii="Times New Roman" w:hAnsi="Times New Roman" w:cs="Times New Roman"/>
                <w:sz w:val="28"/>
                <w:szCs w:val="28"/>
                <w:shd w:val="clear" w:color="auto" w:fill="FFFFFF"/>
              </w:rPr>
            </w:pPr>
            <w:r w:rsidRPr="00204650">
              <w:rPr>
                <w:rFonts w:ascii="Times New Roman" w:hAnsi="Times New Roman" w:cs="Times New Roman"/>
                <w:sz w:val="28"/>
                <w:szCs w:val="28"/>
                <w:shd w:val="clear" w:color="auto" w:fill="FFFFFF"/>
              </w:rPr>
              <w:t>доход от платных услуг, оказываемых муниципальными казенными учреждениями</w:t>
            </w:r>
          </w:p>
        </w:tc>
        <w:tc>
          <w:tcPr>
            <w:tcW w:w="2410" w:type="dxa"/>
          </w:tcPr>
          <w:p w:rsidR="005A70C2" w:rsidRPr="00204650" w:rsidRDefault="005A70C2" w:rsidP="00204650">
            <w:pPr>
              <w:jc w:val="center"/>
              <w:rPr>
                <w:rFonts w:ascii="Times New Roman" w:hAnsi="Times New Roman" w:cs="Times New Roman"/>
                <w:sz w:val="28"/>
                <w:szCs w:val="28"/>
                <w:shd w:val="clear" w:color="auto" w:fill="FFFFFF"/>
              </w:rPr>
            </w:pPr>
            <w:r w:rsidRPr="00204650">
              <w:rPr>
                <w:rFonts w:ascii="Times New Roman" w:hAnsi="Times New Roman" w:cs="Times New Roman"/>
                <w:sz w:val="28"/>
                <w:szCs w:val="28"/>
                <w:shd w:val="clear" w:color="auto" w:fill="FFFFFF"/>
              </w:rPr>
              <w:t>100</w:t>
            </w:r>
          </w:p>
        </w:tc>
        <w:tc>
          <w:tcPr>
            <w:tcW w:w="2233" w:type="dxa"/>
          </w:tcPr>
          <w:p w:rsidR="005A70C2" w:rsidRPr="00204650" w:rsidRDefault="005A70C2" w:rsidP="00204650">
            <w:pPr>
              <w:jc w:val="center"/>
              <w:rPr>
                <w:rFonts w:ascii="Times New Roman" w:hAnsi="Times New Roman" w:cs="Times New Roman"/>
                <w:sz w:val="28"/>
                <w:szCs w:val="28"/>
                <w:shd w:val="clear" w:color="auto" w:fill="FFFFFF"/>
              </w:rPr>
            </w:pPr>
            <w:r w:rsidRPr="00204650">
              <w:rPr>
                <w:rFonts w:ascii="Times New Roman" w:hAnsi="Times New Roman" w:cs="Times New Roman"/>
                <w:sz w:val="28"/>
                <w:szCs w:val="28"/>
                <w:shd w:val="clear" w:color="auto" w:fill="FFFFFF"/>
              </w:rPr>
              <w:t>100</w:t>
            </w:r>
          </w:p>
        </w:tc>
      </w:tr>
      <w:tr w:rsidR="005A70C2" w:rsidRPr="00204650" w:rsidTr="00204650">
        <w:tc>
          <w:tcPr>
            <w:tcW w:w="4928" w:type="dxa"/>
          </w:tcPr>
          <w:p w:rsidR="005A70C2" w:rsidRPr="00204650" w:rsidRDefault="005A70C2" w:rsidP="00204650">
            <w:pPr>
              <w:rPr>
                <w:rFonts w:ascii="Times New Roman" w:hAnsi="Times New Roman" w:cs="Times New Roman"/>
                <w:sz w:val="28"/>
                <w:szCs w:val="28"/>
                <w:shd w:val="clear" w:color="auto" w:fill="FFFFFF"/>
              </w:rPr>
            </w:pPr>
            <w:r w:rsidRPr="00204650">
              <w:rPr>
                <w:rFonts w:ascii="Times New Roman" w:hAnsi="Times New Roman" w:cs="Times New Roman"/>
                <w:sz w:val="28"/>
                <w:szCs w:val="28"/>
                <w:shd w:val="clear" w:color="auto" w:fill="FFFFFF"/>
              </w:rPr>
              <w:t>за пользование водными ресурсами</w:t>
            </w:r>
          </w:p>
        </w:tc>
        <w:tc>
          <w:tcPr>
            <w:tcW w:w="2410" w:type="dxa"/>
          </w:tcPr>
          <w:p w:rsidR="005A70C2" w:rsidRPr="00204650" w:rsidRDefault="005A70C2" w:rsidP="00204650">
            <w:pPr>
              <w:jc w:val="center"/>
              <w:rPr>
                <w:rFonts w:ascii="Times New Roman" w:hAnsi="Times New Roman" w:cs="Times New Roman"/>
                <w:sz w:val="28"/>
                <w:szCs w:val="28"/>
                <w:shd w:val="clear" w:color="auto" w:fill="FFFFFF"/>
              </w:rPr>
            </w:pPr>
            <w:r w:rsidRPr="00204650">
              <w:rPr>
                <w:rFonts w:ascii="Times New Roman" w:hAnsi="Times New Roman" w:cs="Times New Roman"/>
                <w:sz w:val="28"/>
                <w:szCs w:val="28"/>
                <w:shd w:val="clear" w:color="auto" w:fill="FFFFFF"/>
              </w:rPr>
              <w:t>100</w:t>
            </w:r>
          </w:p>
        </w:tc>
        <w:tc>
          <w:tcPr>
            <w:tcW w:w="2233" w:type="dxa"/>
          </w:tcPr>
          <w:p w:rsidR="005A70C2" w:rsidRPr="00204650" w:rsidRDefault="005A70C2" w:rsidP="00204650">
            <w:pPr>
              <w:jc w:val="center"/>
              <w:rPr>
                <w:rFonts w:ascii="Times New Roman" w:hAnsi="Times New Roman" w:cs="Times New Roman"/>
                <w:sz w:val="28"/>
                <w:szCs w:val="28"/>
                <w:shd w:val="clear" w:color="auto" w:fill="FFFFFF"/>
              </w:rPr>
            </w:pPr>
            <w:r w:rsidRPr="00204650">
              <w:rPr>
                <w:rFonts w:ascii="Times New Roman" w:hAnsi="Times New Roman" w:cs="Times New Roman"/>
                <w:sz w:val="28"/>
                <w:szCs w:val="28"/>
                <w:shd w:val="clear" w:color="auto" w:fill="FFFFFF"/>
              </w:rPr>
              <w:t>100</w:t>
            </w:r>
          </w:p>
        </w:tc>
      </w:tr>
      <w:tr w:rsidR="005A70C2" w:rsidRPr="00204650" w:rsidTr="00204650">
        <w:tc>
          <w:tcPr>
            <w:tcW w:w="4928" w:type="dxa"/>
          </w:tcPr>
          <w:p w:rsidR="005A70C2" w:rsidRPr="00204650" w:rsidRDefault="005A70C2" w:rsidP="00204650">
            <w:pPr>
              <w:rPr>
                <w:rFonts w:ascii="Times New Roman" w:hAnsi="Times New Roman" w:cs="Times New Roman"/>
                <w:sz w:val="28"/>
                <w:szCs w:val="28"/>
                <w:shd w:val="clear" w:color="auto" w:fill="FFFFFF"/>
              </w:rPr>
            </w:pPr>
            <w:r w:rsidRPr="00204650">
              <w:rPr>
                <w:rFonts w:ascii="Times New Roman" w:hAnsi="Times New Roman" w:cs="Times New Roman"/>
                <w:sz w:val="28"/>
                <w:szCs w:val="28"/>
                <w:shd w:val="clear" w:color="auto" w:fill="FFFFFF"/>
              </w:rPr>
              <w:t>ШТРАФЫ</w:t>
            </w:r>
          </w:p>
        </w:tc>
        <w:tc>
          <w:tcPr>
            <w:tcW w:w="4643" w:type="dxa"/>
            <w:gridSpan w:val="2"/>
          </w:tcPr>
          <w:p w:rsidR="005A70C2" w:rsidRPr="00204650" w:rsidRDefault="005A70C2" w:rsidP="00204650">
            <w:pPr>
              <w:jc w:val="both"/>
              <w:rPr>
                <w:rFonts w:ascii="Times New Roman" w:hAnsi="Times New Roman" w:cs="Times New Roman"/>
                <w:sz w:val="28"/>
                <w:szCs w:val="28"/>
                <w:shd w:val="clear" w:color="auto" w:fill="FFFFFF"/>
              </w:rPr>
            </w:pPr>
          </w:p>
        </w:tc>
      </w:tr>
      <w:tr w:rsidR="005A70C2" w:rsidRPr="00204650" w:rsidTr="00204650">
        <w:tc>
          <w:tcPr>
            <w:tcW w:w="4928" w:type="dxa"/>
          </w:tcPr>
          <w:p w:rsidR="005A70C2" w:rsidRPr="00204650" w:rsidRDefault="005A70C2" w:rsidP="00204650">
            <w:pPr>
              <w:rPr>
                <w:rFonts w:ascii="Times New Roman" w:hAnsi="Times New Roman" w:cs="Times New Roman"/>
                <w:sz w:val="28"/>
                <w:szCs w:val="28"/>
                <w:shd w:val="clear" w:color="auto" w:fill="FFFFFF"/>
              </w:rPr>
            </w:pPr>
            <w:r w:rsidRPr="00204650">
              <w:rPr>
                <w:rFonts w:ascii="Times New Roman" w:hAnsi="Times New Roman" w:cs="Times New Roman"/>
                <w:sz w:val="28"/>
                <w:szCs w:val="28"/>
                <w:shd w:val="clear" w:color="auto" w:fill="FFFFFF"/>
              </w:rPr>
              <w:t>за нарушения, предусмотренные Налоговым кодексом РФ, в бюджеты муниципальных районов и городских округов по месту нахождения органа, принявшего решение о наложении денежного взыскания (штрафа)</w:t>
            </w:r>
          </w:p>
        </w:tc>
        <w:tc>
          <w:tcPr>
            <w:tcW w:w="2410" w:type="dxa"/>
          </w:tcPr>
          <w:p w:rsidR="005A70C2" w:rsidRPr="00204650" w:rsidRDefault="005A70C2" w:rsidP="00204650">
            <w:pPr>
              <w:jc w:val="center"/>
              <w:rPr>
                <w:rFonts w:ascii="Times New Roman" w:hAnsi="Times New Roman" w:cs="Times New Roman"/>
                <w:sz w:val="28"/>
                <w:szCs w:val="28"/>
                <w:shd w:val="clear" w:color="auto" w:fill="FFFFFF"/>
              </w:rPr>
            </w:pPr>
            <w:r w:rsidRPr="00204650">
              <w:rPr>
                <w:rFonts w:ascii="Times New Roman" w:hAnsi="Times New Roman" w:cs="Times New Roman"/>
                <w:sz w:val="28"/>
                <w:szCs w:val="28"/>
                <w:shd w:val="clear" w:color="auto" w:fill="FFFFFF"/>
              </w:rPr>
              <w:t>50</w:t>
            </w:r>
          </w:p>
        </w:tc>
        <w:tc>
          <w:tcPr>
            <w:tcW w:w="2233" w:type="dxa"/>
          </w:tcPr>
          <w:p w:rsidR="005A70C2" w:rsidRPr="00204650" w:rsidRDefault="005A70C2" w:rsidP="00204650">
            <w:pPr>
              <w:jc w:val="center"/>
              <w:rPr>
                <w:rFonts w:ascii="Times New Roman" w:hAnsi="Times New Roman" w:cs="Times New Roman"/>
                <w:sz w:val="28"/>
                <w:szCs w:val="28"/>
                <w:shd w:val="clear" w:color="auto" w:fill="FFFFFF"/>
              </w:rPr>
            </w:pPr>
            <w:r w:rsidRPr="00204650">
              <w:rPr>
                <w:rFonts w:ascii="Times New Roman" w:hAnsi="Times New Roman" w:cs="Times New Roman"/>
                <w:sz w:val="28"/>
                <w:szCs w:val="28"/>
                <w:shd w:val="clear" w:color="auto" w:fill="FFFFFF"/>
              </w:rPr>
              <w:t>50</w:t>
            </w:r>
          </w:p>
        </w:tc>
      </w:tr>
      <w:tr w:rsidR="005A70C2" w:rsidRPr="00204650" w:rsidTr="00204650">
        <w:tc>
          <w:tcPr>
            <w:tcW w:w="4928" w:type="dxa"/>
          </w:tcPr>
          <w:p w:rsidR="005A70C2" w:rsidRPr="00204650" w:rsidRDefault="005A70C2" w:rsidP="00204650">
            <w:pPr>
              <w:rPr>
                <w:rFonts w:ascii="Times New Roman" w:hAnsi="Times New Roman" w:cs="Times New Roman"/>
                <w:sz w:val="28"/>
                <w:szCs w:val="28"/>
                <w:shd w:val="clear" w:color="auto" w:fill="FFFFFF"/>
              </w:rPr>
            </w:pPr>
            <w:r w:rsidRPr="00204650">
              <w:rPr>
                <w:rFonts w:ascii="Times New Roman" w:hAnsi="Times New Roman" w:cs="Times New Roman"/>
                <w:sz w:val="28"/>
                <w:szCs w:val="28"/>
                <w:shd w:val="clear" w:color="auto" w:fill="FFFFFF"/>
              </w:rPr>
              <w:t xml:space="preserve">за административные правонарушения </w:t>
            </w:r>
            <w:r w:rsidRPr="00204650">
              <w:rPr>
                <w:rFonts w:ascii="Times New Roman" w:hAnsi="Times New Roman" w:cs="Times New Roman"/>
                <w:sz w:val="28"/>
                <w:szCs w:val="28"/>
                <w:shd w:val="clear" w:color="auto" w:fill="FFFFFF"/>
              </w:rPr>
              <w:lastRenderedPageBreak/>
              <w:t>в области налогов и сборов, предусмотренных Кодексом РФ об административных правонарушениях</w:t>
            </w:r>
          </w:p>
        </w:tc>
        <w:tc>
          <w:tcPr>
            <w:tcW w:w="2410" w:type="dxa"/>
          </w:tcPr>
          <w:p w:rsidR="005A70C2" w:rsidRPr="00204650" w:rsidRDefault="005A70C2" w:rsidP="00204650">
            <w:pPr>
              <w:jc w:val="center"/>
              <w:rPr>
                <w:rFonts w:ascii="Times New Roman" w:hAnsi="Times New Roman" w:cs="Times New Roman"/>
                <w:sz w:val="28"/>
                <w:szCs w:val="28"/>
                <w:shd w:val="clear" w:color="auto" w:fill="FFFFFF"/>
              </w:rPr>
            </w:pPr>
            <w:r w:rsidRPr="00204650">
              <w:rPr>
                <w:rFonts w:ascii="Times New Roman" w:hAnsi="Times New Roman" w:cs="Times New Roman"/>
                <w:sz w:val="28"/>
                <w:szCs w:val="28"/>
                <w:shd w:val="clear" w:color="auto" w:fill="FFFFFF"/>
              </w:rPr>
              <w:lastRenderedPageBreak/>
              <w:t>50</w:t>
            </w:r>
          </w:p>
        </w:tc>
        <w:tc>
          <w:tcPr>
            <w:tcW w:w="2233" w:type="dxa"/>
          </w:tcPr>
          <w:p w:rsidR="005A70C2" w:rsidRPr="00204650" w:rsidRDefault="005A70C2" w:rsidP="00204650">
            <w:pPr>
              <w:jc w:val="center"/>
              <w:rPr>
                <w:rFonts w:ascii="Times New Roman" w:hAnsi="Times New Roman" w:cs="Times New Roman"/>
                <w:sz w:val="28"/>
                <w:szCs w:val="28"/>
                <w:shd w:val="clear" w:color="auto" w:fill="FFFFFF"/>
              </w:rPr>
            </w:pPr>
            <w:r w:rsidRPr="00204650">
              <w:rPr>
                <w:rFonts w:ascii="Times New Roman" w:hAnsi="Times New Roman" w:cs="Times New Roman"/>
                <w:sz w:val="28"/>
                <w:szCs w:val="28"/>
                <w:shd w:val="clear" w:color="auto" w:fill="FFFFFF"/>
              </w:rPr>
              <w:t>50</w:t>
            </w:r>
          </w:p>
        </w:tc>
      </w:tr>
      <w:tr w:rsidR="005A70C2" w:rsidRPr="00204650" w:rsidTr="00204650">
        <w:tc>
          <w:tcPr>
            <w:tcW w:w="4928" w:type="dxa"/>
          </w:tcPr>
          <w:p w:rsidR="005A70C2" w:rsidRPr="00204650" w:rsidRDefault="005A70C2" w:rsidP="00204650">
            <w:pPr>
              <w:rPr>
                <w:rFonts w:ascii="Times New Roman" w:hAnsi="Times New Roman" w:cs="Times New Roman"/>
                <w:sz w:val="28"/>
                <w:szCs w:val="28"/>
                <w:shd w:val="clear" w:color="auto" w:fill="FFFFFF"/>
              </w:rPr>
            </w:pPr>
            <w:r w:rsidRPr="00204650">
              <w:rPr>
                <w:rFonts w:ascii="Times New Roman" w:hAnsi="Times New Roman" w:cs="Times New Roman"/>
                <w:sz w:val="28"/>
                <w:szCs w:val="28"/>
                <w:shd w:val="clear" w:color="auto" w:fill="FFFFFF"/>
              </w:rPr>
              <w:lastRenderedPageBreak/>
              <w:t>иные</w:t>
            </w:r>
          </w:p>
        </w:tc>
        <w:tc>
          <w:tcPr>
            <w:tcW w:w="2410" w:type="dxa"/>
          </w:tcPr>
          <w:p w:rsidR="005A70C2" w:rsidRPr="00204650" w:rsidRDefault="005A70C2" w:rsidP="00204650">
            <w:pPr>
              <w:jc w:val="center"/>
              <w:rPr>
                <w:rFonts w:ascii="Times New Roman" w:hAnsi="Times New Roman" w:cs="Times New Roman"/>
                <w:sz w:val="28"/>
                <w:szCs w:val="28"/>
                <w:shd w:val="clear" w:color="auto" w:fill="FFFFFF"/>
              </w:rPr>
            </w:pPr>
            <w:r w:rsidRPr="00204650">
              <w:rPr>
                <w:rFonts w:ascii="Times New Roman" w:hAnsi="Times New Roman" w:cs="Times New Roman"/>
                <w:sz w:val="28"/>
                <w:szCs w:val="28"/>
                <w:shd w:val="clear" w:color="auto" w:fill="FFFFFF"/>
              </w:rPr>
              <w:t>100</w:t>
            </w:r>
          </w:p>
        </w:tc>
        <w:tc>
          <w:tcPr>
            <w:tcW w:w="2233" w:type="dxa"/>
          </w:tcPr>
          <w:p w:rsidR="005A70C2" w:rsidRPr="00204650" w:rsidRDefault="005A70C2" w:rsidP="00204650">
            <w:pPr>
              <w:jc w:val="center"/>
              <w:rPr>
                <w:rFonts w:ascii="Times New Roman" w:hAnsi="Times New Roman" w:cs="Times New Roman"/>
                <w:sz w:val="28"/>
                <w:szCs w:val="28"/>
                <w:shd w:val="clear" w:color="auto" w:fill="FFFFFF"/>
              </w:rPr>
            </w:pPr>
            <w:r w:rsidRPr="00204650">
              <w:rPr>
                <w:rFonts w:ascii="Times New Roman" w:hAnsi="Times New Roman" w:cs="Times New Roman"/>
                <w:sz w:val="28"/>
                <w:szCs w:val="28"/>
                <w:shd w:val="clear" w:color="auto" w:fill="FFFFFF"/>
              </w:rPr>
              <w:t>100</w:t>
            </w:r>
          </w:p>
        </w:tc>
      </w:tr>
    </w:tbl>
    <w:p w:rsidR="005A70C2" w:rsidRPr="00204650" w:rsidRDefault="005A70C2" w:rsidP="005A70C2">
      <w:pPr>
        <w:spacing w:line="360" w:lineRule="auto"/>
        <w:jc w:val="both"/>
        <w:rPr>
          <w:rFonts w:ascii="Times New Roman" w:hAnsi="Times New Roman" w:cs="Times New Roman"/>
          <w:sz w:val="28"/>
          <w:szCs w:val="28"/>
          <w:shd w:val="clear" w:color="auto" w:fill="FFFFFF"/>
        </w:rPr>
      </w:pPr>
    </w:p>
    <w:p w:rsidR="005A70C2" w:rsidRPr="00204650" w:rsidRDefault="00B3727B" w:rsidP="005A70C2">
      <w:pPr>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5A70C2" w:rsidRPr="00204650">
        <w:rPr>
          <w:rFonts w:ascii="Times New Roman" w:hAnsi="Times New Roman" w:cs="Times New Roman"/>
          <w:sz w:val="28"/>
          <w:szCs w:val="28"/>
          <w:shd w:val="clear" w:color="auto" w:fill="FFFFFF"/>
        </w:rPr>
        <w:t xml:space="preserve">В большинстве случаев указанных выше доходов не достаточно для покрытия расходных обязательств муниципальных образований. Для выравнивания платежного баланса вышестоящие звенья бюджетной системы передают в доходы органов местного самоуправления следующие отчисления: дотации — межбюджетные трансферты, предоставляемые на безвозмездной и безвозвратной основе без установления направлений и (или) условий их использования; субсидии — межбюджетный трансферт, предоставляемый в целях </w:t>
      </w:r>
      <w:proofErr w:type="spellStart"/>
      <w:r w:rsidR="005A70C2" w:rsidRPr="00204650">
        <w:rPr>
          <w:rFonts w:ascii="Times New Roman" w:hAnsi="Times New Roman" w:cs="Times New Roman"/>
          <w:sz w:val="28"/>
          <w:szCs w:val="28"/>
          <w:shd w:val="clear" w:color="auto" w:fill="FFFFFF"/>
        </w:rPr>
        <w:t>софинансирования</w:t>
      </w:r>
      <w:proofErr w:type="spellEnd"/>
      <w:r w:rsidR="005A70C2" w:rsidRPr="00204650">
        <w:rPr>
          <w:rFonts w:ascii="Times New Roman" w:hAnsi="Times New Roman" w:cs="Times New Roman"/>
          <w:sz w:val="28"/>
          <w:szCs w:val="28"/>
          <w:shd w:val="clear" w:color="auto" w:fill="FFFFFF"/>
        </w:rPr>
        <w:t xml:space="preserve"> расходных обязательств нижестоящего бюджета; субвенции — вид денежного пособия местным органам власти со стороны государства, выделяемого на определенный срок на конкретные цели; в отличие от дотации подлежат возврату в случае нецелевого использования или использования не в установленные ранее сроки. Однако с учетом даже этих поступлений большинство местных бюджетов закрываются с дефицитом. </w:t>
      </w:r>
    </w:p>
    <w:p w:rsidR="005A70C2" w:rsidRPr="00204650" w:rsidRDefault="005A70C2" w:rsidP="005A70C2">
      <w:pPr>
        <w:spacing w:after="0" w:line="360" w:lineRule="auto"/>
        <w:jc w:val="both"/>
        <w:rPr>
          <w:rFonts w:ascii="Times New Roman" w:hAnsi="Times New Roman" w:cs="Times New Roman"/>
          <w:sz w:val="28"/>
          <w:szCs w:val="28"/>
          <w:shd w:val="clear" w:color="auto" w:fill="FFFFFF"/>
        </w:rPr>
      </w:pPr>
      <w:r w:rsidRPr="00204650">
        <w:rPr>
          <w:rFonts w:ascii="Times New Roman" w:hAnsi="Times New Roman" w:cs="Times New Roman"/>
          <w:sz w:val="28"/>
          <w:szCs w:val="28"/>
          <w:shd w:val="clear" w:color="auto" w:fill="FFFFFF"/>
        </w:rPr>
        <w:t xml:space="preserve">        Решение исследуемой проблемы лежит через увеличение доходов бюджета. Увеличение доходов может происходить по двум направлениям</w:t>
      </w:r>
      <w:r w:rsidRPr="00B3727B">
        <w:rPr>
          <w:rFonts w:ascii="Times New Roman" w:hAnsi="Times New Roman" w:cs="Times New Roman"/>
          <w:sz w:val="28"/>
          <w:szCs w:val="28"/>
          <w:shd w:val="clear" w:color="auto" w:fill="FFFFFF"/>
        </w:rPr>
        <w:t xml:space="preserve">: во-первых, через увеличение налоговых поступлений; во-вторых, по средству увеличения неналоговых доходов. Рост доходной части бюджета  </w:t>
      </w:r>
      <w:r w:rsidR="00B631DD" w:rsidRPr="00B3727B">
        <w:rPr>
          <w:rFonts w:ascii="Times New Roman" w:hAnsi="Times New Roman" w:cs="Times New Roman"/>
          <w:sz w:val="28"/>
          <w:szCs w:val="28"/>
          <w:shd w:val="clear" w:color="auto" w:fill="FFFFFF"/>
        </w:rPr>
        <w:t xml:space="preserve">за </w:t>
      </w:r>
      <w:r w:rsidR="00B631DD" w:rsidRPr="00B3727B">
        <w:rPr>
          <w:rFonts w:ascii="Times New Roman" w:hAnsi="Times New Roman" w:cs="Times New Roman"/>
          <w:color w:val="000000" w:themeColor="text1"/>
          <w:sz w:val="28"/>
          <w:szCs w:val="28"/>
          <w:shd w:val="clear" w:color="auto" w:fill="FFFFFF"/>
        </w:rPr>
        <w:t>счет увеличения</w:t>
      </w:r>
      <w:r w:rsidR="00B631DD">
        <w:rPr>
          <w:rFonts w:ascii="Times New Roman" w:hAnsi="Times New Roman" w:cs="Times New Roman"/>
          <w:sz w:val="28"/>
          <w:szCs w:val="28"/>
          <w:shd w:val="clear" w:color="auto" w:fill="FFFFFF"/>
        </w:rPr>
        <w:t xml:space="preserve"> </w:t>
      </w:r>
      <w:r w:rsidRPr="00204650">
        <w:rPr>
          <w:rFonts w:ascii="Times New Roman" w:hAnsi="Times New Roman" w:cs="Times New Roman"/>
          <w:sz w:val="28"/>
          <w:szCs w:val="28"/>
          <w:shd w:val="clear" w:color="auto" w:fill="FFFFFF"/>
        </w:rPr>
        <w:t xml:space="preserve">налоговых доходов имеет проблемный характер. Это связано, в первую очередь, с сильной правовой ограниченностью местных бюджетов в налоговой сфере; во вторую, увеличение налоговых ставок вызовет отрицательный общественный резонанс. Вследствие этого органы местного самоуправления могут реально стимулировать увеличение налоговых поступлений в бюджет лишь по средству возврата недоимок. В современных условиях реальное решение данной проблемы осуществимо </w:t>
      </w:r>
      <w:r w:rsidRPr="00B3727B">
        <w:rPr>
          <w:rFonts w:ascii="Times New Roman" w:hAnsi="Times New Roman" w:cs="Times New Roman"/>
          <w:sz w:val="28"/>
          <w:szCs w:val="28"/>
          <w:shd w:val="clear" w:color="auto" w:fill="FFFFFF"/>
        </w:rPr>
        <w:t>через увеличение поступлений по статьям неналоговых доходов,</w:t>
      </w:r>
      <w:r w:rsidRPr="00204650">
        <w:rPr>
          <w:rFonts w:ascii="Times New Roman" w:hAnsi="Times New Roman" w:cs="Times New Roman"/>
          <w:sz w:val="28"/>
          <w:szCs w:val="28"/>
          <w:shd w:val="clear" w:color="auto" w:fill="FFFFFF"/>
        </w:rPr>
        <w:t xml:space="preserve"> главным отличием которых от налоговых доходов является отсутствие законодательной базы </w:t>
      </w:r>
      <w:r w:rsidRPr="00204650">
        <w:rPr>
          <w:rFonts w:ascii="Times New Roman" w:hAnsi="Times New Roman" w:cs="Times New Roman"/>
          <w:sz w:val="28"/>
          <w:szCs w:val="28"/>
          <w:shd w:val="clear" w:color="auto" w:fill="FFFFFF"/>
        </w:rPr>
        <w:lastRenderedPageBreak/>
        <w:t xml:space="preserve">администрирования. В этой связи, поступление неналоговых доходов зависит от инициативности и находчивости органов местного самоуправления. Одним из возможных путей увеличения от неналоговых источников может быть увеличение поступлений от </w:t>
      </w:r>
      <w:r w:rsidR="00246DE7" w:rsidRPr="00B3727B">
        <w:rPr>
          <w:rFonts w:ascii="Times New Roman" w:hAnsi="Times New Roman" w:cs="Times New Roman"/>
          <w:color w:val="000000" w:themeColor="text1"/>
          <w:sz w:val="28"/>
          <w:szCs w:val="28"/>
          <w:shd w:val="clear" w:color="auto" w:fill="FFFFFF"/>
        </w:rPr>
        <w:t xml:space="preserve">использования </w:t>
      </w:r>
      <w:r w:rsidRPr="00204650">
        <w:rPr>
          <w:rFonts w:ascii="Times New Roman" w:hAnsi="Times New Roman" w:cs="Times New Roman"/>
          <w:sz w:val="28"/>
          <w:szCs w:val="28"/>
          <w:shd w:val="clear" w:color="auto" w:fill="FFFFFF"/>
        </w:rPr>
        <w:t>имущества и земель, находящихся в муниципальной собственности.</w:t>
      </w:r>
    </w:p>
    <w:p w:rsidR="00B27AD5" w:rsidRPr="00204650" w:rsidRDefault="005A70C2" w:rsidP="005A70C2">
      <w:pPr>
        <w:spacing w:line="360" w:lineRule="auto"/>
        <w:ind w:right="-1"/>
        <w:jc w:val="both"/>
        <w:rPr>
          <w:rFonts w:ascii="Times New Roman" w:hAnsi="Times New Roman" w:cs="Times New Roman"/>
          <w:sz w:val="28"/>
          <w:szCs w:val="28"/>
          <w:shd w:val="clear" w:color="auto" w:fill="FFFFFF"/>
        </w:rPr>
      </w:pPr>
      <w:r w:rsidRPr="00204650">
        <w:rPr>
          <w:rFonts w:ascii="Times New Roman" w:hAnsi="Times New Roman" w:cs="Times New Roman"/>
          <w:sz w:val="28"/>
          <w:szCs w:val="28"/>
          <w:shd w:val="clear" w:color="auto" w:fill="FFFFFF"/>
        </w:rPr>
        <w:t xml:space="preserve">          В расчет величины арендной платы следует закладывать величину стоимости объекта, оцененной в соответствии с федеральным стандартом и законом об оценочной деятельности. Кроме того, для расчета величины арендной платы необходимо закладывать регулирующий коэффициент. Повышающий коэффициент должен применят</w:t>
      </w:r>
      <w:r w:rsidR="00911270">
        <w:rPr>
          <w:rFonts w:ascii="Times New Roman" w:hAnsi="Times New Roman" w:cs="Times New Roman"/>
          <w:sz w:val="28"/>
          <w:szCs w:val="28"/>
          <w:shd w:val="clear" w:color="auto" w:fill="FFFFFF"/>
        </w:rPr>
        <w:t>ь</w:t>
      </w:r>
      <w:r w:rsidRPr="00204650">
        <w:rPr>
          <w:rFonts w:ascii="Times New Roman" w:hAnsi="Times New Roman" w:cs="Times New Roman"/>
          <w:sz w:val="28"/>
          <w:szCs w:val="28"/>
          <w:shd w:val="clear" w:color="auto" w:fill="FFFFFF"/>
        </w:rPr>
        <w:t xml:space="preserve">ся для более доходного имущества — высокоплодородных земель; строений, находящихся в центре города и имеющие удобные подъезды и т. д. Для менее доходного имущества, например, передача целинных земель в пользование инвесторов на арендной основе — понижающий. Это позволит не только увеличить объем собственности муниципалитета и как следствие этого увеличить доходы бюджета. С целью увеличения доходов бюджета необходимо усилить </w:t>
      </w:r>
      <w:proofErr w:type="gramStart"/>
      <w:r w:rsidRPr="00204650">
        <w:rPr>
          <w:rFonts w:ascii="Times New Roman" w:hAnsi="Times New Roman" w:cs="Times New Roman"/>
          <w:sz w:val="28"/>
          <w:szCs w:val="28"/>
          <w:shd w:val="clear" w:color="auto" w:fill="FFFFFF"/>
        </w:rPr>
        <w:t>контроль за</w:t>
      </w:r>
      <w:proofErr w:type="gramEnd"/>
      <w:r w:rsidRPr="00204650">
        <w:rPr>
          <w:rFonts w:ascii="Times New Roman" w:hAnsi="Times New Roman" w:cs="Times New Roman"/>
          <w:sz w:val="28"/>
          <w:szCs w:val="28"/>
          <w:shd w:val="clear" w:color="auto" w:fill="FFFFFF"/>
        </w:rPr>
        <w:t xml:space="preserve"> уплатой арендных платежей и </w:t>
      </w:r>
      <w:r w:rsidR="00B27AD5" w:rsidRPr="00204650">
        <w:rPr>
          <w:rFonts w:ascii="Times New Roman" w:hAnsi="Times New Roman" w:cs="Times New Roman"/>
          <w:sz w:val="28"/>
          <w:szCs w:val="28"/>
          <w:shd w:val="clear" w:color="auto" w:fill="FFFFFF"/>
        </w:rPr>
        <w:t xml:space="preserve"> </w:t>
      </w:r>
      <w:r w:rsidRPr="00204650">
        <w:rPr>
          <w:rFonts w:ascii="Times New Roman" w:hAnsi="Times New Roman" w:cs="Times New Roman"/>
          <w:sz w:val="28"/>
          <w:szCs w:val="28"/>
          <w:shd w:val="clear" w:color="auto" w:fill="FFFFFF"/>
        </w:rPr>
        <w:t>ужесточить административную ответственность.</w:t>
      </w:r>
    </w:p>
    <w:p w:rsidR="00B27AD5" w:rsidRPr="00204650" w:rsidRDefault="00B27AD5" w:rsidP="00B27AD5">
      <w:pPr>
        <w:pStyle w:val="ac"/>
        <w:spacing w:before="0" w:beforeAutospacing="0" w:after="225" w:afterAutospacing="0"/>
        <w:jc w:val="both"/>
        <w:rPr>
          <w:sz w:val="28"/>
          <w:szCs w:val="28"/>
          <w:shd w:val="clear" w:color="auto" w:fill="FFFFFF"/>
        </w:rPr>
      </w:pPr>
      <w:r w:rsidRPr="00204650">
        <w:rPr>
          <w:sz w:val="28"/>
          <w:szCs w:val="28"/>
          <w:shd w:val="clear" w:color="auto" w:fill="FFFFFF"/>
        </w:rPr>
        <w:t xml:space="preserve">        </w:t>
      </w:r>
    </w:p>
    <w:p w:rsidR="00B27AD5" w:rsidRPr="00204650" w:rsidRDefault="00B27AD5" w:rsidP="00B27AD5">
      <w:pPr>
        <w:pStyle w:val="ac"/>
        <w:spacing w:before="0" w:beforeAutospacing="0" w:after="225" w:afterAutospacing="0"/>
        <w:jc w:val="both"/>
        <w:rPr>
          <w:sz w:val="28"/>
          <w:szCs w:val="28"/>
          <w:shd w:val="clear" w:color="auto" w:fill="FFFFFF"/>
        </w:rPr>
      </w:pPr>
    </w:p>
    <w:p w:rsidR="00AC44B0" w:rsidRDefault="00AC44B0" w:rsidP="00B27AD5">
      <w:pPr>
        <w:pStyle w:val="ac"/>
        <w:spacing w:before="0" w:beforeAutospacing="0" w:after="225" w:afterAutospacing="0"/>
        <w:jc w:val="both"/>
        <w:rPr>
          <w:color w:val="333333"/>
          <w:sz w:val="28"/>
          <w:szCs w:val="28"/>
          <w:shd w:val="clear" w:color="auto" w:fill="FFFFFF"/>
        </w:rPr>
      </w:pPr>
    </w:p>
    <w:p w:rsidR="00B3727B" w:rsidRDefault="00B3727B" w:rsidP="00B27AD5">
      <w:pPr>
        <w:pStyle w:val="ac"/>
        <w:spacing w:before="0" w:beforeAutospacing="0" w:after="225" w:afterAutospacing="0"/>
        <w:jc w:val="both"/>
        <w:rPr>
          <w:color w:val="333333"/>
          <w:sz w:val="28"/>
          <w:szCs w:val="28"/>
          <w:shd w:val="clear" w:color="auto" w:fill="FFFFFF"/>
        </w:rPr>
      </w:pPr>
    </w:p>
    <w:p w:rsidR="00B3727B" w:rsidRDefault="00B3727B" w:rsidP="00B27AD5">
      <w:pPr>
        <w:pStyle w:val="ac"/>
        <w:spacing w:before="0" w:beforeAutospacing="0" w:after="225" w:afterAutospacing="0"/>
        <w:jc w:val="both"/>
        <w:rPr>
          <w:color w:val="333333"/>
          <w:sz w:val="28"/>
          <w:szCs w:val="28"/>
          <w:shd w:val="clear" w:color="auto" w:fill="FFFFFF"/>
        </w:rPr>
      </w:pPr>
    </w:p>
    <w:p w:rsidR="00B3727B" w:rsidRDefault="00B3727B" w:rsidP="00B27AD5">
      <w:pPr>
        <w:pStyle w:val="ac"/>
        <w:spacing w:before="0" w:beforeAutospacing="0" w:after="225" w:afterAutospacing="0"/>
        <w:jc w:val="both"/>
        <w:rPr>
          <w:color w:val="333333"/>
          <w:sz w:val="28"/>
          <w:szCs w:val="28"/>
          <w:shd w:val="clear" w:color="auto" w:fill="FFFFFF"/>
        </w:rPr>
      </w:pPr>
    </w:p>
    <w:p w:rsidR="00AC44B0" w:rsidRDefault="00AC44B0" w:rsidP="00B27AD5">
      <w:pPr>
        <w:pStyle w:val="ac"/>
        <w:spacing w:before="0" w:beforeAutospacing="0" w:after="225" w:afterAutospacing="0"/>
        <w:jc w:val="both"/>
        <w:rPr>
          <w:color w:val="333333"/>
          <w:sz w:val="28"/>
          <w:szCs w:val="28"/>
          <w:shd w:val="clear" w:color="auto" w:fill="FFFFFF"/>
        </w:rPr>
      </w:pPr>
    </w:p>
    <w:p w:rsidR="00B27AD5" w:rsidRPr="00204650" w:rsidRDefault="00B27AD5" w:rsidP="00B27AD5">
      <w:pPr>
        <w:pStyle w:val="ac"/>
        <w:spacing w:before="0" w:beforeAutospacing="0" w:after="225" w:afterAutospacing="0"/>
        <w:jc w:val="center"/>
        <w:rPr>
          <w:b/>
          <w:sz w:val="28"/>
          <w:szCs w:val="28"/>
          <w:shd w:val="clear" w:color="auto" w:fill="FFFFFF"/>
        </w:rPr>
      </w:pPr>
      <w:r w:rsidRPr="00204650">
        <w:rPr>
          <w:b/>
          <w:sz w:val="28"/>
          <w:szCs w:val="28"/>
          <w:shd w:val="clear" w:color="auto" w:fill="FFFFFF"/>
        </w:rPr>
        <w:t>Заключение</w:t>
      </w:r>
    </w:p>
    <w:p w:rsidR="00B27AD5" w:rsidRPr="00366A24" w:rsidRDefault="00B27AD5" w:rsidP="00366A24">
      <w:pPr>
        <w:pStyle w:val="ac"/>
        <w:spacing w:before="0" w:beforeAutospacing="0" w:after="0" w:afterAutospacing="0"/>
        <w:jc w:val="both"/>
        <w:rPr>
          <w:b/>
          <w:color w:val="333333"/>
          <w:sz w:val="28"/>
          <w:szCs w:val="28"/>
          <w:shd w:val="clear" w:color="auto" w:fill="FFFFFF"/>
        </w:rPr>
      </w:pPr>
    </w:p>
    <w:p w:rsidR="00366A24" w:rsidRPr="00366A24" w:rsidRDefault="00366A24" w:rsidP="00366A24">
      <w:pPr>
        <w:shd w:val="clear" w:color="auto" w:fill="FFFFFF"/>
        <w:spacing w:after="0" w:line="480" w:lineRule="exact"/>
        <w:ind w:firstLine="851"/>
        <w:jc w:val="both"/>
        <w:rPr>
          <w:rFonts w:ascii="Times New Roman" w:hAnsi="Times New Roman" w:cs="Times New Roman"/>
          <w:sz w:val="28"/>
          <w:szCs w:val="28"/>
        </w:rPr>
      </w:pPr>
      <w:r w:rsidRPr="00366A24">
        <w:rPr>
          <w:rFonts w:ascii="Times New Roman" w:hAnsi="Times New Roman" w:cs="Times New Roman"/>
          <w:spacing w:val="-1"/>
          <w:sz w:val="28"/>
          <w:szCs w:val="28"/>
        </w:rPr>
        <w:t xml:space="preserve">Важным стимулом для проведения бюджетных реформ, активизации процессов </w:t>
      </w:r>
      <w:r w:rsidRPr="00366A24">
        <w:rPr>
          <w:rFonts w:ascii="Times New Roman" w:hAnsi="Times New Roman" w:cs="Times New Roman"/>
          <w:sz w:val="28"/>
          <w:szCs w:val="28"/>
        </w:rPr>
        <w:t xml:space="preserve">финансового оздоровления является повышение качества управления </w:t>
      </w:r>
      <w:r w:rsidRPr="00366A24">
        <w:rPr>
          <w:rFonts w:ascii="Times New Roman" w:hAnsi="Times New Roman" w:cs="Times New Roman"/>
          <w:sz w:val="28"/>
          <w:szCs w:val="28"/>
        </w:rPr>
        <w:lastRenderedPageBreak/>
        <w:t>муниципальными финансами. Этот проце</w:t>
      </w:r>
      <w:proofErr w:type="gramStart"/>
      <w:r w:rsidRPr="00366A24">
        <w:rPr>
          <w:rFonts w:ascii="Times New Roman" w:hAnsi="Times New Roman" w:cs="Times New Roman"/>
          <w:sz w:val="28"/>
          <w:szCs w:val="28"/>
        </w:rPr>
        <w:t>сс вкл</w:t>
      </w:r>
      <w:proofErr w:type="gramEnd"/>
      <w:r w:rsidRPr="00366A24">
        <w:rPr>
          <w:rFonts w:ascii="Times New Roman" w:hAnsi="Times New Roman" w:cs="Times New Roman"/>
          <w:sz w:val="28"/>
          <w:szCs w:val="28"/>
        </w:rPr>
        <w:t>ючает в себя, помимо реформирования бюджетного процесса, также реформирование бюджетного сектора, переход к новым формам финансового обеспечения предоставления муниципальных услуг, совершенствование процедур исполнения местных бюджетов, включая элементы управления ликвидностью единого счета бюджета и т.д. В то же время повышение качества управления муниципальными финансами способствует созданию условий для решения важнейших задач социально-экономического развития муниципалитета, формирование предпосылок для привлечения на территорию стратегических инвесторов.</w:t>
      </w:r>
    </w:p>
    <w:p w:rsidR="00366A24" w:rsidRPr="00366A24" w:rsidRDefault="00366A24" w:rsidP="00366A24">
      <w:pPr>
        <w:shd w:val="clear" w:color="auto" w:fill="FFFFFF"/>
        <w:spacing w:after="0" w:line="480" w:lineRule="exact"/>
        <w:ind w:firstLine="851"/>
        <w:jc w:val="both"/>
        <w:rPr>
          <w:rFonts w:ascii="Times New Roman" w:hAnsi="Times New Roman" w:cs="Times New Roman"/>
          <w:sz w:val="28"/>
          <w:szCs w:val="28"/>
        </w:rPr>
      </w:pPr>
      <w:r w:rsidRPr="00366A24">
        <w:rPr>
          <w:rFonts w:ascii="Times New Roman" w:hAnsi="Times New Roman" w:cs="Times New Roman"/>
          <w:sz w:val="28"/>
          <w:szCs w:val="28"/>
        </w:rPr>
        <w:t xml:space="preserve">Система управления муниципальными финансами на уровне района призвана решать три взаимоувязанные задачи - обеспечение стабильности муниципальной бюджетной системы и входящих в ее состав бюджетов городских и сельских поселений, эффективное аккумулирование и </w:t>
      </w:r>
      <w:r w:rsidRPr="00366A24">
        <w:rPr>
          <w:rFonts w:ascii="Times New Roman" w:hAnsi="Times New Roman" w:cs="Times New Roman"/>
          <w:spacing w:val="-1"/>
          <w:sz w:val="28"/>
          <w:szCs w:val="28"/>
        </w:rPr>
        <w:t xml:space="preserve">распределение финансовых ресурсов, эффективное предоставление бюджетных </w:t>
      </w:r>
      <w:r w:rsidRPr="00366A24">
        <w:rPr>
          <w:rFonts w:ascii="Times New Roman" w:hAnsi="Times New Roman" w:cs="Times New Roman"/>
          <w:sz w:val="28"/>
          <w:szCs w:val="28"/>
        </w:rPr>
        <w:t xml:space="preserve">услуг. На реализацию этих задач направлены все основные элементы системы управления финансами: управление бюджетом (доходами, расходами, инвестициями, ликвидностью, закупками), межбюджетными отношениями, имуществом. Все элементы этой системы взаимосвязаны, дополняют друг друга и постоянно находятся в процессе реформирования. </w:t>
      </w:r>
    </w:p>
    <w:p w:rsidR="00366A24" w:rsidRPr="00366A24" w:rsidRDefault="00366A24" w:rsidP="00366A24">
      <w:pPr>
        <w:shd w:val="clear" w:color="auto" w:fill="FFFFFF"/>
        <w:spacing w:after="0" w:line="480" w:lineRule="exact"/>
        <w:ind w:firstLine="851"/>
        <w:jc w:val="both"/>
        <w:rPr>
          <w:rFonts w:ascii="Times New Roman" w:hAnsi="Times New Roman" w:cs="Times New Roman"/>
          <w:sz w:val="28"/>
          <w:szCs w:val="28"/>
        </w:rPr>
      </w:pPr>
      <w:r w:rsidRPr="00366A24">
        <w:rPr>
          <w:rFonts w:ascii="Times New Roman" w:hAnsi="Times New Roman" w:cs="Times New Roman"/>
          <w:spacing w:val="-1"/>
          <w:sz w:val="28"/>
          <w:szCs w:val="28"/>
        </w:rPr>
        <w:t xml:space="preserve">В настоящее время система управления муниципальными финансами МО </w:t>
      </w:r>
      <w:r w:rsidR="001D7E75">
        <w:rPr>
          <w:rFonts w:ascii="Times New Roman" w:hAnsi="Times New Roman" w:cs="Times New Roman"/>
          <w:sz w:val="28"/>
          <w:szCs w:val="28"/>
        </w:rPr>
        <w:t>---------</w:t>
      </w:r>
      <w:r w:rsidRPr="00366A24">
        <w:rPr>
          <w:rFonts w:ascii="Times New Roman" w:hAnsi="Times New Roman" w:cs="Times New Roman"/>
          <w:sz w:val="28"/>
          <w:szCs w:val="28"/>
        </w:rPr>
        <w:t xml:space="preserve"> район является в достаточной мере организованной и интегрированной в общую систему управления районом. Однако выбранная финансовая политика обеспечила не в должной мере стабильность функционирования всего бюджетного сектора района.</w:t>
      </w:r>
    </w:p>
    <w:p w:rsidR="00366A24" w:rsidRPr="00366A24" w:rsidRDefault="00B3727B" w:rsidP="00366A24">
      <w:pPr>
        <w:shd w:val="clear" w:color="auto" w:fill="FFFFFF"/>
        <w:spacing w:after="0" w:line="480" w:lineRule="exact"/>
        <w:ind w:firstLine="851"/>
        <w:jc w:val="both"/>
        <w:rPr>
          <w:rFonts w:ascii="Times New Roman" w:hAnsi="Times New Roman" w:cs="Times New Roman"/>
          <w:sz w:val="28"/>
          <w:szCs w:val="28"/>
        </w:rPr>
      </w:pPr>
      <w:r>
        <w:rPr>
          <w:rFonts w:ascii="Times New Roman" w:hAnsi="Times New Roman" w:cs="Times New Roman"/>
          <w:sz w:val="28"/>
          <w:szCs w:val="28"/>
        </w:rPr>
        <w:t>Переход к программно-целевым методам планирования муниципальных</w:t>
      </w:r>
      <w:r w:rsidR="00366A24" w:rsidRPr="00366A24">
        <w:rPr>
          <w:rFonts w:ascii="Times New Roman" w:hAnsi="Times New Roman" w:cs="Times New Roman"/>
          <w:sz w:val="28"/>
          <w:szCs w:val="28"/>
        </w:rPr>
        <w:t xml:space="preserve"> фин</w:t>
      </w:r>
      <w:r>
        <w:rPr>
          <w:rFonts w:ascii="Times New Roman" w:hAnsi="Times New Roman" w:cs="Times New Roman"/>
          <w:sz w:val="28"/>
          <w:szCs w:val="28"/>
        </w:rPr>
        <w:t>ансов</w:t>
      </w:r>
      <w:r w:rsidR="00366A24" w:rsidRPr="00366A24">
        <w:rPr>
          <w:rFonts w:ascii="Times New Roman" w:hAnsi="Times New Roman" w:cs="Times New Roman"/>
          <w:sz w:val="28"/>
          <w:szCs w:val="28"/>
        </w:rPr>
        <w:t xml:space="preserve"> обеспечит улучшение качества администрирования бюджета</w:t>
      </w:r>
      <w:r w:rsidR="001D7E75">
        <w:rPr>
          <w:rFonts w:ascii="Times New Roman" w:hAnsi="Times New Roman" w:cs="Times New Roman"/>
          <w:sz w:val="28"/>
          <w:szCs w:val="28"/>
        </w:rPr>
        <w:t xml:space="preserve"> МО ---------------</w:t>
      </w:r>
      <w:r w:rsidR="00366A24" w:rsidRPr="00366A24">
        <w:rPr>
          <w:rFonts w:ascii="Times New Roman" w:hAnsi="Times New Roman" w:cs="Times New Roman"/>
          <w:sz w:val="28"/>
          <w:szCs w:val="28"/>
        </w:rPr>
        <w:t xml:space="preserve"> район, повышение его прозрачности и качества планирования, повышение эффективности и результативности бюджетных расходов.</w:t>
      </w:r>
    </w:p>
    <w:p w:rsidR="00366A24" w:rsidRPr="00B250DC" w:rsidRDefault="00366A24" w:rsidP="00366A24">
      <w:pPr>
        <w:shd w:val="clear" w:color="auto" w:fill="FFFFFF"/>
        <w:spacing w:after="0" w:line="480" w:lineRule="exact"/>
        <w:ind w:firstLine="851"/>
        <w:jc w:val="both"/>
        <w:rPr>
          <w:rFonts w:ascii="Times New Roman" w:hAnsi="Times New Roman" w:cs="Times New Roman"/>
          <w:b/>
          <w:color w:val="FF0000"/>
          <w:sz w:val="28"/>
          <w:szCs w:val="28"/>
        </w:rPr>
      </w:pPr>
      <w:r w:rsidRPr="00B3727B">
        <w:rPr>
          <w:rFonts w:ascii="Times New Roman" w:hAnsi="Times New Roman" w:cs="Times New Roman"/>
          <w:sz w:val="28"/>
          <w:szCs w:val="28"/>
        </w:rPr>
        <w:lastRenderedPageBreak/>
        <w:t>Реализация программно-целевых методов планирования обеспечит создание на региональном уровне условий для положительных качественных изменений социально-экономической ситуации в</w:t>
      </w:r>
      <w:r w:rsidR="001D7E75">
        <w:rPr>
          <w:rFonts w:ascii="Times New Roman" w:hAnsi="Times New Roman" w:cs="Times New Roman"/>
          <w:sz w:val="28"/>
          <w:szCs w:val="28"/>
        </w:rPr>
        <w:t>---------------</w:t>
      </w:r>
      <w:r w:rsidRPr="00B3727B">
        <w:rPr>
          <w:rFonts w:ascii="Times New Roman" w:hAnsi="Times New Roman" w:cs="Times New Roman"/>
          <w:sz w:val="28"/>
          <w:szCs w:val="28"/>
        </w:rPr>
        <w:t xml:space="preserve"> области, в том числе: создание стабильных финансовых условий для повышения уровня и качес</w:t>
      </w:r>
      <w:r w:rsidR="001D7E75">
        <w:rPr>
          <w:rFonts w:ascii="Times New Roman" w:hAnsi="Times New Roman" w:cs="Times New Roman"/>
          <w:sz w:val="28"/>
          <w:szCs w:val="28"/>
        </w:rPr>
        <w:t>тва жизни населения ------------</w:t>
      </w:r>
      <w:r w:rsidRPr="00B3727B">
        <w:rPr>
          <w:rFonts w:ascii="Times New Roman" w:hAnsi="Times New Roman" w:cs="Times New Roman"/>
          <w:sz w:val="28"/>
          <w:szCs w:val="28"/>
        </w:rPr>
        <w:t xml:space="preserve"> района.</w:t>
      </w:r>
      <w:r w:rsidR="00B250DC">
        <w:rPr>
          <w:rFonts w:ascii="Times New Roman" w:hAnsi="Times New Roman" w:cs="Times New Roman"/>
          <w:sz w:val="28"/>
          <w:szCs w:val="28"/>
        </w:rPr>
        <w:t xml:space="preserve"> </w:t>
      </w:r>
    </w:p>
    <w:p w:rsidR="00366A24" w:rsidRPr="00366A24" w:rsidRDefault="00366A24" w:rsidP="00366A24">
      <w:pPr>
        <w:shd w:val="clear" w:color="auto" w:fill="FFFFFF"/>
        <w:spacing w:after="0" w:line="480" w:lineRule="exact"/>
        <w:ind w:firstLine="851"/>
        <w:jc w:val="both"/>
        <w:rPr>
          <w:rFonts w:ascii="Times New Roman" w:hAnsi="Times New Roman" w:cs="Times New Roman"/>
          <w:sz w:val="28"/>
          <w:szCs w:val="28"/>
        </w:rPr>
      </w:pPr>
      <w:r w:rsidRPr="00366A24">
        <w:rPr>
          <w:rFonts w:ascii="Times New Roman" w:hAnsi="Times New Roman" w:cs="Times New Roman"/>
          <w:sz w:val="28"/>
          <w:szCs w:val="28"/>
        </w:rPr>
        <w:t xml:space="preserve">Указанный результат </w:t>
      </w:r>
      <w:proofErr w:type="gramStart"/>
      <w:r w:rsidRPr="00366A24">
        <w:rPr>
          <w:rFonts w:ascii="Times New Roman" w:hAnsi="Times New Roman" w:cs="Times New Roman"/>
          <w:sz w:val="28"/>
          <w:szCs w:val="28"/>
        </w:rPr>
        <w:t>будет</w:t>
      </w:r>
      <w:proofErr w:type="gramEnd"/>
      <w:r w:rsidRPr="00366A24">
        <w:rPr>
          <w:rFonts w:ascii="Times New Roman" w:hAnsi="Times New Roman" w:cs="Times New Roman"/>
          <w:sz w:val="28"/>
          <w:szCs w:val="28"/>
        </w:rPr>
        <w:t xml:space="preserve"> достигнут за счет предоставления финансовой поддержки местным бюджетам в соответствии с требованиями бюджетного законодательства, стимулирования органов местного самоуправления к наращиванию собственной доходной базы, оказания методологической помощи органам местного самоуправления по финансово-бюджетным вопросам и мониторинга основных параметров местных бюджетов.</w:t>
      </w:r>
    </w:p>
    <w:p w:rsidR="00366A24" w:rsidRPr="00366A24" w:rsidRDefault="00366A24" w:rsidP="00366A24">
      <w:pPr>
        <w:shd w:val="clear" w:color="auto" w:fill="FFFFFF"/>
        <w:spacing w:after="0" w:line="480" w:lineRule="exact"/>
        <w:ind w:firstLine="851"/>
        <w:jc w:val="both"/>
        <w:rPr>
          <w:rFonts w:ascii="Times New Roman" w:hAnsi="Times New Roman" w:cs="Times New Roman"/>
          <w:sz w:val="28"/>
          <w:szCs w:val="28"/>
        </w:rPr>
      </w:pPr>
      <w:r w:rsidRPr="00366A24">
        <w:rPr>
          <w:rFonts w:ascii="Times New Roman" w:hAnsi="Times New Roman" w:cs="Times New Roman"/>
          <w:sz w:val="28"/>
          <w:szCs w:val="28"/>
        </w:rPr>
        <w:t xml:space="preserve">Укрепление налогового потенциала </w:t>
      </w:r>
      <w:r w:rsidR="001D7E75">
        <w:rPr>
          <w:rFonts w:ascii="Times New Roman" w:hAnsi="Times New Roman" w:cs="Times New Roman"/>
          <w:sz w:val="28"/>
          <w:szCs w:val="28"/>
        </w:rPr>
        <w:t>-----------</w:t>
      </w:r>
      <w:r w:rsidRPr="00366A24">
        <w:rPr>
          <w:rFonts w:ascii="Times New Roman" w:hAnsi="Times New Roman" w:cs="Times New Roman"/>
          <w:sz w:val="28"/>
          <w:szCs w:val="28"/>
        </w:rPr>
        <w:t xml:space="preserve"> района, максимально возможное использование собственных налоговых ресурсов будут способствовать снижению уровня </w:t>
      </w:r>
      <w:proofErr w:type="spellStart"/>
      <w:r w:rsidRPr="00366A24">
        <w:rPr>
          <w:rFonts w:ascii="Times New Roman" w:hAnsi="Times New Roman" w:cs="Times New Roman"/>
          <w:sz w:val="28"/>
          <w:szCs w:val="28"/>
        </w:rPr>
        <w:t>дотационности</w:t>
      </w:r>
      <w:proofErr w:type="spellEnd"/>
      <w:r w:rsidRPr="00366A24">
        <w:rPr>
          <w:rFonts w:ascii="Times New Roman" w:hAnsi="Times New Roman" w:cs="Times New Roman"/>
          <w:sz w:val="28"/>
          <w:szCs w:val="28"/>
        </w:rPr>
        <w:t xml:space="preserve"> и безусловному исполнению принятых расходных обязательств.</w:t>
      </w:r>
    </w:p>
    <w:p w:rsidR="00366A24" w:rsidRPr="00366A24" w:rsidRDefault="00366A24" w:rsidP="00366A24">
      <w:pPr>
        <w:shd w:val="clear" w:color="auto" w:fill="FFFFFF"/>
        <w:spacing w:after="0" w:line="480" w:lineRule="exact"/>
        <w:ind w:firstLine="851"/>
        <w:jc w:val="both"/>
        <w:rPr>
          <w:rFonts w:ascii="Times New Roman" w:hAnsi="Times New Roman" w:cs="Times New Roman"/>
          <w:sz w:val="28"/>
          <w:szCs w:val="28"/>
        </w:rPr>
      </w:pPr>
      <w:r w:rsidRPr="00366A24">
        <w:rPr>
          <w:rFonts w:ascii="Times New Roman" w:hAnsi="Times New Roman" w:cs="Times New Roman"/>
          <w:sz w:val="28"/>
          <w:szCs w:val="28"/>
        </w:rPr>
        <w:t xml:space="preserve">Обеспечение открытости и доступности для граждан и организаций информации о прошлой, текущей и планируемой деятельности публично-правовых образований по подготовке и исполнению бюджетов бюджетной системы </w:t>
      </w:r>
      <w:r w:rsidR="001D7E75">
        <w:rPr>
          <w:rFonts w:ascii="Times New Roman" w:hAnsi="Times New Roman" w:cs="Times New Roman"/>
          <w:sz w:val="28"/>
          <w:szCs w:val="28"/>
        </w:rPr>
        <w:t>-------------</w:t>
      </w:r>
      <w:r w:rsidRPr="00366A24">
        <w:rPr>
          <w:rFonts w:ascii="Times New Roman" w:hAnsi="Times New Roman" w:cs="Times New Roman"/>
          <w:sz w:val="28"/>
          <w:szCs w:val="28"/>
        </w:rPr>
        <w:t xml:space="preserve"> района.</w:t>
      </w:r>
    </w:p>
    <w:p w:rsidR="00366A24" w:rsidRPr="00366A24" w:rsidRDefault="00366A24" w:rsidP="00366A24">
      <w:pPr>
        <w:shd w:val="clear" w:color="auto" w:fill="FFFFFF"/>
        <w:spacing w:after="0" w:line="480" w:lineRule="exact"/>
        <w:ind w:firstLine="851"/>
        <w:jc w:val="both"/>
        <w:rPr>
          <w:rFonts w:ascii="Times New Roman" w:hAnsi="Times New Roman" w:cs="Times New Roman"/>
          <w:sz w:val="28"/>
          <w:szCs w:val="28"/>
        </w:rPr>
      </w:pPr>
      <w:r w:rsidRPr="00B3727B">
        <w:rPr>
          <w:rFonts w:ascii="Times New Roman" w:hAnsi="Times New Roman" w:cs="Times New Roman"/>
          <w:sz w:val="28"/>
          <w:szCs w:val="28"/>
        </w:rPr>
        <w:t xml:space="preserve">Реализация программно – целевых методов планирования позволит обеспечить снижение рисков несбалансированности бюджетов муниципальных образований </w:t>
      </w:r>
      <w:r w:rsidR="001D7E75">
        <w:rPr>
          <w:rFonts w:ascii="Times New Roman" w:hAnsi="Times New Roman" w:cs="Times New Roman"/>
          <w:sz w:val="28"/>
          <w:szCs w:val="28"/>
        </w:rPr>
        <w:t>----------</w:t>
      </w:r>
      <w:r w:rsidRPr="00B3727B">
        <w:rPr>
          <w:rFonts w:ascii="Times New Roman" w:hAnsi="Times New Roman" w:cs="Times New Roman"/>
          <w:sz w:val="28"/>
          <w:szCs w:val="28"/>
        </w:rPr>
        <w:t xml:space="preserve"> района и повышение эффективности предоставления межбюджетных трансфертов из бюджета</w:t>
      </w:r>
      <w:r w:rsidRPr="00366A24">
        <w:rPr>
          <w:rFonts w:ascii="Times New Roman" w:hAnsi="Times New Roman" w:cs="Times New Roman"/>
          <w:sz w:val="28"/>
          <w:szCs w:val="28"/>
        </w:rPr>
        <w:t xml:space="preserve"> </w:t>
      </w:r>
      <w:r w:rsidR="001D7E75">
        <w:rPr>
          <w:rFonts w:ascii="Times New Roman" w:hAnsi="Times New Roman" w:cs="Times New Roman"/>
          <w:sz w:val="28"/>
          <w:szCs w:val="28"/>
        </w:rPr>
        <w:t>----------</w:t>
      </w:r>
      <w:r w:rsidRPr="00366A24">
        <w:rPr>
          <w:rFonts w:ascii="Times New Roman" w:hAnsi="Times New Roman" w:cs="Times New Roman"/>
          <w:sz w:val="28"/>
          <w:szCs w:val="28"/>
        </w:rPr>
        <w:t xml:space="preserve"> района бюджетам муниципальных образований </w:t>
      </w:r>
      <w:r w:rsidR="001D7E75">
        <w:rPr>
          <w:rFonts w:ascii="Times New Roman" w:hAnsi="Times New Roman" w:cs="Times New Roman"/>
          <w:sz w:val="28"/>
          <w:szCs w:val="28"/>
        </w:rPr>
        <w:t>------------</w:t>
      </w:r>
      <w:r w:rsidRPr="00366A24">
        <w:rPr>
          <w:rFonts w:ascii="Times New Roman" w:hAnsi="Times New Roman" w:cs="Times New Roman"/>
          <w:sz w:val="28"/>
          <w:szCs w:val="28"/>
        </w:rPr>
        <w:t xml:space="preserve"> района:</w:t>
      </w:r>
    </w:p>
    <w:p w:rsidR="00366A24" w:rsidRPr="00B250DC" w:rsidRDefault="00366A24" w:rsidP="00366A24">
      <w:pPr>
        <w:widowControl w:val="0"/>
        <w:numPr>
          <w:ilvl w:val="0"/>
          <w:numId w:val="14"/>
        </w:numPr>
        <w:shd w:val="clear" w:color="auto" w:fill="FFFFFF"/>
        <w:tabs>
          <w:tab w:val="left" w:pos="1134"/>
        </w:tabs>
        <w:autoSpaceDE w:val="0"/>
        <w:autoSpaceDN w:val="0"/>
        <w:adjustRightInd w:val="0"/>
        <w:spacing w:after="0" w:line="480" w:lineRule="exact"/>
        <w:ind w:left="0" w:firstLine="851"/>
        <w:jc w:val="both"/>
        <w:rPr>
          <w:rFonts w:ascii="Times New Roman" w:hAnsi="Times New Roman" w:cs="Times New Roman"/>
          <w:b/>
          <w:color w:val="FF0000"/>
          <w:sz w:val="28"/>
          <w:szCs w:val="28"/>
        </w:rPr>
      </w:pPr>
      <w:r w:rsidRPr="00366A24">
        <w:rPr>
          <w:rFonts w:ascii="Times New Roman" w:hAnsi="Times New Roman" w:cs="Times New Roman"/>
          <w:sz w:val="28"/>
          <w:szCs w:val="28"/>
        </w:rPr>
        <w:t xml:space="preserve">создание условий для увеличения </w:t>
      </w:r>
      <w:r w:rsidR="00DA4CC0">
        <w:rPr>
          <w:rFonts w:ascii="Times New Roman" w:hAnsi="Times New Roman" w:cs="Times New Roman"/>
          <w:sz w:val="28"/>
          <w:szCs w:val="28"/>
        </w:rPr>
        <w:t>не</w:t>
      </w:r>
      <w:r w:rsidRPr="00366A24">
        <w:rPr>
          <w:rFonts w:ascii="Times New Roman" w:hAnsi="Times New Roman" w:cs="Times New Roman"/>
          <w:sz w:val="28"/>
          <w:szCs w:val="28"/>
        </w:rPr>
        <w:t xml:space="preserve">налоговых доходов бюджетов муниципальных образований </w:t>
      </w:r>
      <w:r w:rsidR="001D7E75">
        <w:rPr>
          <w:rFonts w:ascii="Times New Roman" w:hAnsi="Times New Roman" w:cs="Times New Roman"/>
          <w:sz w:val="28"/>
          <w:szCs w:val="28"/>
        </w:rPr>
        <w:t>-------------</w:t>
      </w:r>
      <w:r w:rsidRPr="00366A24">
        <w:rPr>
          <w:rFonts w:ascii="Times New Roman" w:hAnsi="Times New Roman" w:cs="Times New Roman"/>
          <w:sz w:val="28"/>
          <w:szCs w:val="28"/>
        </w:rPr>
        <w:t xml:space="preserve"> района</w:t>
      </w:r>
      <w:r w:rsidR="00B250DC">
        <w:rPr>
          <w:rFonts w:ascii="Times New Roman" w:hAnsi="Times New Roman" w:cs="Times New Roman"/>
          <w:sz w:val="28"/>
          <w:szCs w:val="28"/>
        </w:rPr>
        <w:t xml:space="preserve">, </w:t>
      </w:r>
      <w:r w:rsidR="00B250DC" w:rsidRPr="00DA4CC0">
        <w:rPr>
          <w:rFonts w:ascii="Times New Roman" w:hAnsi="Times New Roman" w:cs="Times New Roman"/>
          <w:color w:val="000000" w:themeColor="text1"/>
          <w:sz w:val="28"/>
          <w:szCs w:val="28"/>
        </w:rPr>
        <w:t xml:space="preserve">путем </w:t>
      </w:r>
      <w:r w:rsidR="00DA4CC0">
        <w:rPr>
          <w:rFonts w:ascii="Times New Roman" w:hAnsi="Times New Roman" w:cs="Times New Roman"/>
          <w:color w:val="000000" w:themeColor="text1"/>
          <w:sz w:val="28"/>
          <w:szCs w:val="28"/>
        </w:rPr>
        <w:t>эффективного использования муниципального имущества</w:t>
      </w:r>
      <w:r w:rsidRPr="00DA4CC0">
        <w:rPr>
          <w:rFonts w:ascii="Times New Roman" w:hAnsi="Times New Roman" w:cs="Times New Roman"/>
          <w:color w:val="000000" w:themeColor="text1"/>
          <w:sz w:val="28"/>
          <w:szCs w:val="28"/>
        </w:rPr>
        <w:t>;</w:t>
      </w:r>
    </w:p>
    <w:p w:rsidR="00366A24" w:rsidRPr="00366A24" w:rsidRDefault="00366A24" w:rsidP="00366A24">
      <w:pPr>
        <w:widowControl w:val="0"/>
        <w:numPr>
          <w:ilvl w:val="0"/>
          <w:numId w:val="14"/>
        </w:numPr>
        <w:shd w:val="clear" w:color="auto" w:fill="FFFFFF"/>
        <w:tabs>
          <w:tab w:val="left" w:pos="1134"/>
        </w:tabs>
        <w:autoSpaceDE w:val="0"/>
        <w:autoSpaceDN w:val="0"/>
        <w:adjustRightInd w:val="0"/>
        <w:spacing w:after="0" w:line="480" w:lineRule="exact"/>
        <w:ind w:left="0" w:firstLine="851"/>
        <w:jc w:val="both"/>
        <w:rPr>
          <w:rFonts w:ascii="Times New Roman" w:hAnsi="Times New Roman" w:cs="Times New Roman"/>
          <w:sz w:val="28"/>
          <w:szCs w:val="28"/>
        </w:rPr>
      </w:pPr>
      <w:r w:rsidRPr="00366A24">
        <w:rPr>
          <w:rFonts w:ascii="Times New Roman" w:hAnsi="Times New Roman" w:cs="Times New Roman"/>
          <w:sz w:val="28"/>
          <w:szCs w:val="28"/>
        </w:rPr>
        <w:t xml:space="preserve">создание условий для повышения качества управления муниципальными финансами, повышение качества бюджетного планирования и исполнения местных бюджетов, управления долговыми обязательствами, </w:t>
      </w:r>
      <w:r w:rsidRPr="00366A24">
        <w:rPr>
          <w:rFonts w:ascii="Times New Roman" w:hAnsi="Times New Roman" w:cs="Times New Roman"/>
          <w:sz w:val="28"/>
          <w:szCs w:val="28"/>
        </w:rPr>
        <w:lastRenderedPageBreak/>
        <w:t>муниципальной собственностью и оказания муниципальных услуг, организации финансовых взаимоотношений района с поселениями, прозрачности бюджетного</w:t>
      </w:r>
      <w:r w:rsidR="00DA4CC0">
        <w:rPr>
          <w:rFonts w:ascii="Times New Roman" w:hAnsi="Times New Roman" w:cs="Times New Roman"/>
          <w:sz w:val="28"/>
          <w:szCs w:val="28"/>
        </w:rPr>
        <w:t xml:space="preserve"> процесса</w:t>
      </w:r>
      <w:r w:rsidRPr="00366A24">
        <w:rPr>
          <w:rFonts w:ascii="Times New Roman" w:hAnsi="Times New Roman" w:cs="Times New Roman"/>
          <w:sz w:val="28"/>
          <w:szCs w:val="28"/>
        </w:rPr>
        <w:t>;</w:t>
      </w:r>
    </w:p>
    <w:p w:rsidR="00366A24" w:rsidRDefault="00366A24" w:rsidP="00366A24">
      <w:pPr>
        <w:widowControl w:val="0"/>
        <w:numPr>
          <w:ilvl w:val="0"/>
          <w:numId w:val="14"/>
        </w:numPr>
        <w:shd w:val="clear" w:color="auto" w:fill="FFFFFF"/>
        <w:tabs>
          <w:tab w:val="left" w:pos="1134"/>
        </w:tabs>
        <w:autoSpaceDE w:val="0"/>
        <w:autoSpaceDN w:val="0"/>
        <w:adjustRightInd w:val="0"/>
        <w:spacing w:after="0" w:line="480" w:lineRule="exact"/>
        <w:ind w:left="0" w:firstLine="851"/>
        <w:jc w:val="both"/>
        <w:rPr>
          <w:rFonts w:ascii="Times New Roman" w:hAnsi="Times New Roman" w:cs="Times New Roman"/>
          <w:sz w:val="28"/>
          <w:szCs w:val="28"/>
        </w:rPr>
      </w:pPr>
      <w:r w:rsidRPr="00366A24">
        <w:rPr>
          <w:rFonts w:ascii="Times New Roman" w:hAnsi="Times New Roman" w:cs="Times New Roman"/>
          <w:sz w:val="28"/>
          <w:szCs w:val="28"/>
        </w:rPr>
        <w:t>соблюдение требований бюджетного законодательства участниками бюджетного процесса на муниципальном уровне.</w:t>
      </w:r>
    </w:p>
    <w:p w:rsidR="00366A24" w:rsidRPr="00366A24" w:rsidRDefault="00366A24" w:rsidP="00366A24">
      <w:pPr>
        <w:shd w:val="clear" w:color="auto" w:fill="FFFFFF"/>
        <w:spacing w:after="0" w:line="480" w:lineRule="exact"/>
        <w:ind w:firstLine="851"/>
        <w:jc w:val="both"/>
        <w:rPr>
          <w:rFonts w:ascii="Times New Roman" w:hAnsi="Times New Roman" w:cs="Times New Roman"/>
          <w:sz w:val="28"/>
          <w:szCs w:val="28"/>
        </w:rPr>
      </w:pPr>
      <w:r w:rsidRPr="00366A24">
        <w:rPr>
          <w:rFonts w:ascii="Times New Roman" w:hAnsi="Times New Roman" w:cs="Times New Roman"/>
          <w:sz w:val="28"/>
          <w:szCs w:val="28"/>
        </w:rPr>
        <w:t>В заключении, развитие системы управления муниципальными финансами является составной частью реформы общественных финансов и должно проходить в рамках общих усилий государства по реформированию бюджетной сферы. При этом основной целью совершенствования управления муниципальными финансами должно стать стимулирование экономического роста в муниципальных образованиях, усиление роли органов местного самоуправления в общественных процессах.</w:t>
      </w:r>
    </w:p>
    <w:p w:rsidR="00B27AD5" w:rsidRPr="00B27AD5" w:rsidRDefault="00B27AD5" w:rsidP="00366A24">
      <w:pPr>
        <w:pStyle w:val="ac"/>
        <w:spacing w:before="0" w:beforeAutospacing="0" w:after="0" w:afterAutospacing="0"/>
        <w:jc w:val="both"/>
        <w:rPr>
          <w:color w:val="333333"/>
          <w:sz w:val="28"/>
          <w:szCs w:val="28"/>
          <w:shd w:val="clear" w:color="auto" w:fill="FFFFFF"/>
        </w:rPr>
      </w:pPr>
    </w:p>
    <w:p w:rsidR="00DA4CC0" w:rsidRDefault="00DA4CC0" w:rsidP="00B250DC">
      <w:pPr>
        <w:spacing w:line="360" w:lineRule="auto"/>
        <w:ind w:right="-1"/>
        <w:rPr>
          <w:rFonts w:ascii="Times New Roman" w:hAnsi="Times New Roman" w:cs="Times New Roman"/>
          <w:b/>
          <w:color w:val="FF0000"/>
          <w:sz w:val="28"/>
          <w:szCs w:val="28"/>
        </w:rPr>
      </w:pPr>
    </w:p>
    <w:p w:rsidR="00DA4CC0" w:rsidRDefault="00DA4CC0" w:rsidP="00B250DC">
      <w:pPr>
        <w:spacing w:line="360" w:lineRule="auto"/>
        <w:ind w:right="-1"/>
        <w:rPr>
          <w:rFonts w:ascii="Times New Roman" w:hAnsi="Times New Roman" w:cs="Times New Roman"/>
          <w:b/>
          <w:color w:val="FF0000"/>
          <w:sz w:val="28"/>
          <w:szCs w:val="28"/>
        </w:rPr>
      </w:pPr>
    </w:p>
    <w:p w:rsidR="00DA4CC0" w:rsidRDefault="00DA4CC0" w:rsidP="00B250DC">
      <w:pPr>
        <w:spacing w:line="360" w:lineRule="auto"/>
        <w:ind w:right="-1"/>
        <w:rPr>
          <w:rFonts w:ascii="Times New Roman" w:hAnsi="Times New Roman" w:cs="Times New Roman"/>
          <w:b/>
          <w:color w:val="FF0000"/>
          <w:sz w:val="28"/>
          <w:szCs w:val="28"/>
        </w:rPr>
      </w:pPr>
    </w:p>
    <w:p w:rsidR="00DA4CC0" w:rsidRDefault="00DA4CC0" w:rsidP="00B250DC">
      <w:pPr>
        <w:spacing w:line="360" w:lineRule="auto"/>
        <w:ind w:right="-1"/>
        <w:rPr>
          <w:rFonts w:ascii="Times New Roman" w:hAnsi="Times New Roman" w:cs="Times New Roman"/>
          <w:b/>
          <w:color w:val="FF0000"/>
          <w:sz w:val="28"/>
          <w:szCs w:val="28"/>
        </w:rPr>
      </w:pPr>
    </w:p>
    <w:p w:rsidR="00FA47B1" w:rsidRPr="00911270" w:rsidRDefault="00E600D8" w:rsidP="00B250DC">
      <w:pPr>
        <w:spacing w:line="360" w:lineRule="auto"/>
        <w:ind w:right="-1"/>
        <w:rPr>
          <w:rFonts w:ascii="Times New Roman" w:hAnsi="Times New Roman" w:cs="Times New Roman"/>
          <w:b/>
          <w:color w:val="FF0000"/>
          <w:sz w:val="28"/>
          <w:szCs w:val="28"/>
        </w:rPr>
      </w:pPr>
      <w:r w:rsidRPr="00911270">
        <w:rPr>
          <w:rFonts w:ascii="Times New Roman" w:hAnsi="Times New Roman" w:cs="Times New Roman"/>
          <w:b/>
          <w:color w:val="FF0000"/>
          <w:sz w:val="28"/>
          <w:szCs w:val="28"/>
        </w:rPr>
        <w:br/>
      </w:r>
    </w:p>
    <w:p w:rsidR="00FA47B1" w:rsidRDefault="00FA47B1" w:rsidP="005A70C2">
      <w:pPr>
        <w:spacing w:line="360" w:lineRule="auto"/>
        <w:ind w:right="-1"/>
        <w:jc w:val="both"/>
        <w:rPr>
          <w:rFonts w:ascii="Times New Roman" w:hAnsi="Times New Roman" w:cs="Times New Roman"/>
          <w:color w:val="333333"/>
          <w:sz w:val="28"/>
          <w:szCs w:val="28"/>
        </w:rPr>
      </w:pPr>
    </w:p>
    <w:p w:rsidR="00FA47B1" w:rsidRDefault="00FA47B1" w:rsidP="005A70C2">
      <w:pPr>
        <w:spacing w:line="360" w:lineRule="auto"/>
        <w:ind w:right="-1"/>
        <w:jc w:val="both"/>
        <w:rPr>
          <w:rFonts w:ascii="Times New Roman" w:hAnsi="Times New Roman" w:cs="Times New Roman"/>
          <w:color w:val="333333"/>
          <w:sz w:val="28"/>
          <w:szCs w:val="28"/>
        </w:rPr>
      </w:pPr>
    </w:p>
    <w:p w:rsidR="00A565D0" w:rsidRDefault="00A565D0" w:rsidP="005A70C2">
      <w:pPr>
        <w:spacing w:line="360" w:lineRule="auto"/>
        <w:ind w:right="-1"/>
        <w:jc w:val="both"/>
        <w:rPr>
          <w:rFonts w:ascii="Times New Roman" w:hAnsi="Times New Roman" w:cs="Times New Roman"/>
          <w:color w:val="333333"/>
          <w:sz w:val="28"/>
          <w:szCs w:val="28"/>
        </w:rPr>
      </w:pPr>
    </w:p>
    <w:p w:rsidR="00AC44B0" w:rsidRDefault="00AC44B0" w:rsidP="005A70C2">
      <w:pPr>
        <w:spacing w:line="360" w:lineRule="auto"/>
        <w:ind w:right="-1"/>
        <w:jc w:val="both"/>
        <w:rPr>
          <w:rFonts w:ascii="Times New Roman" w:hAnsi="Times New Roman" w:cs="Times New Roman"/>
          <w:color w:val="333333"/>
          <w:sz w:val="28"/>
          <w:szCs w:val="28"/>
        </w:rPr>
      </w:pPr>
    </w:p>
    <w:p w:rsidR="00A565D0" w:rsidRDefault="00A565D0" w:rsidP="00A565D0">
      <w:pPr>
        <w:spacing w:line="360" w:lineRule="auto"/>
        <w:ind w:right="-1"/>
        <w:jc w:val="center"/>
        <w:rPr>
          <w:rFonts w:ascii="Times New Roman" w:hAnsi="Times New Roman" w:cs="Times New Roman"/>
          <w:color w:val="333333"/>
          <w:sz w:val="28"/>
          <w:szCs w:val="28"/>
        </w:rPr>
      </w:pPr>
      <w:r w:rsidRPr="009644CF">
        <w:rPr>
          <w:rFonts w:ascii="Times New Roman" w:eastAsia="Times New Roman" w:hAnsi="Times New Roman" w:cs="Times New Roman"/>
          <w:b/>
          <w:bCs/>
          <w:spacing w:val="-2"/>
          <w:sz w:val="28"/>
          <w:szCs w:val="28"/>
        </w:rPr>
        <w:t>Список использованных источников и литературы</w:t>
      </w:r>
    </w:p>
    <w:p w:rsidR="00A565D0" w:rsidRPr="00A565D0" w:rsidRDefault="00A565D0" w:rsidP="00A565D0">
      <w:pPr>
        <w:widowControl w:val="0"/>
        <w:numPr>
          <w:ilvl w:val="0"/>
          <w:numId w:val="15"/>
        </w:numPr>
        <w:shd w:val="clear" w:color="auto" w:fill="FFFFFF"/>
        <w:tabs>
          <w:tab w:val="left" w:pos="1042"/>
        </w:tabs>
        <w:autoSpaceDE w:val="0"/>
        <w:autoSpaceDN w:val="0"/>
        <w:adjustRightInd w:val="0"/>
        <w:spacing w:after="0" w:line="480" w:lineRule="exact"/>
        <w:ind w:left="0" w:firstLine="567"/>
        <w:jc w:val="both"/>
        <w:rPr>
          <w:rFonts w:ascii="Times New Roman" w:hAnsi="Times New Roman" w:cs="Times New Roman"/>
          <w:sz w:val="28"/>
          <w:szCs w:val="28"/>
        </w:rPr>
      </w:pPr>
      <w:r w:rsidRPr="00A565D0">
        <w:rPr>
          <w:rFonts w:ascii="Times New Roman" w:hAnsi="Times New Roman" w:cs="Times New Roman"/>
          <w:sz w:val="28"/>
          <w:szCs w:val="28"/>
        </w:rPr>
        <w:t xml:space="preserve">Бюджетный кодекс Российской Федерации: Федеральный закон от 31 июля 1998 г. №145-ФЗ // </w:t>
      </w:r>
      <w:proofErr w:type="spellStart"/>
      <w:r w:rsidRPr="00A565D0">
        <w:rPr>
          <w:rFonts w:ascii="Times New Roman" w:hAnsi="Times New Roman" w:cs="Times New Roman"/>
          <w:sz w:val="28"/>
          <w:szCs w:val="28"/>
        </w:rPr>
        <w:t>КонсультантПлюс</w:t>
      </w:r>
      <w:proofErr w:type="spellEnd"/>
      <w:r w:rsidRPr="00A565D0">
        <w:rPr>
          <w:rFonts w:ascii="Times New Roman" w:hAnsi="Times New Roman" w:cs="Times New Roman"/>
          <w:sz w:val="28"/>
          <w:szCs w:val="28"/>
        </w:rPr>
        <w:t xml:space="preserve">. Законодательство. (Дата </w:t>
      </w:r>
      <w:r w:rsidRPr="00A565D0">
        <w:rPr>
          <w:rFonts w:ascii="Times New Roman" w:hAnsi="Times New Roman" w:cs="Times New Roman"/>
          <w:sz w:val="28"/>
          <w:szCs w:val="28"/>
        </w:rPr>
        <w:lastRenderedPageBreak/>
        <w:t xml:space="preserve">обращения: </w:t>
      </w:r>
      <w:r>
        <w:rPr>
          <w:rFonts w:ascii="Times New Roman" w:hAnsi="Times New Roman" w:cs="Times New Roman"/>
          <w:sz w:val="28"/>
          <w:szCs w:val="28"/>
        </w:rPr>
        <w:t>20</w:t>
      </w:r>
      <w:r w:rsidRPr="00A565D0">
        <w:rPr>
          <w:rFonts w:ascii="Times New Roman" w:hAnsi="Times New Roman" w:cs="Times New Roman"/>
          <w:sz w:val="28"/>
          <w:szCs w:val="28"/>
        </w:rPr>
        <w:t>.</w:t>
      </w:r>
      <w:r>
        <w:rPr>
          <w:rFonts w:ascii="Times New Roman" w:hAnsi="Times New Roman" w:cs="Times New Roman"/>
          <w:sz w:val="28"/>
          <w:szCs w:val="28"/>
        </w:rPr>
        <w:t>11</w:t>
      </w:r>
      <w:r w:rsidRPr="00A565D0">
        <w:rPr>
          <w:rFonts w:ascii="Times New Roman" w:hAnsi="Times New Roman" w:cs="Times New Roman"/>
          <w:sz w:val="28"/>
          <w:szCs w:val="28"/>
        </w:rPr>
        <w:t>.201</w:t>
      </w:r>
      <w:r>
        <w:rPr>
          <w:rFonts w:ascii="Times New Roman" w:hAnsi="Times New Roman" w:cs="Times New Roman"/>
          <w:sz w:val="28"/>
          <w:szCs w:val="28"/>
        </w:rPr>
        <w:t>6</w:t>
      </w:r>
      <w:r w:rsidRPr="00A565D0">
        <w:rPr>
          <w:rFonts w:ascii="Times New Roman" w:hAnsi="Times New Roman" w:cs="Times New Roman"/>
          <w:sz w:val="28"/>
          <w:szCs w:val="28"/>
        </w:rPr>
        <w:t>).</w:t>
      </w:r>
    </w:p>
    <w:p w:rsidR="00A565D0" w:rsidRPr="00A565D0" w:rsidRDefault="00A565D0" w:rsidP="00A565D0">
      <w:pPr>
        <w:widowControl w:val="0"/>
        <w:numPr>
          <w:ilvl w:val="0"/>
          <w:numId w:val="15"/>
        </w:numPr>
        <w:shd w:val="clear" w:color="auto" w:fill="FFFFFF"/>
        <w:tabs>
          <w:tab w:val="left" w:pos="1042"/>
        </w:tabs>
        <w:autoSpaceDE w:val="0"/>
        <w:autoSpaceDN w:val="0"/>
        <w:adjustRightInd w:val="0"/>
        <w:spacing w:after="0" w:line="480" w:lineRule="exact"/>
        <w:ind w:left="0" w:firstLine="567"/>
        <w:jc w:val="both"/>
        <w:rPr>
          <w:rFonts w:ascii="Times New Roman" w:hAnsi="Times New Roman" w:cs="Times New Roman"/>
          <w:sz w:val="28"/>
          <w:szCs w:val="28"/>
        </w:rPr>
      </w:pPr>
      <w:r w:rsidRPr="00A565D0">
        <w:rPr>
          <w:rFonts w:ascii="Times New Roman" w:hAnsi="Times New Roman" w:cs="Times New Roman"/>
          <w:sz w:val="28"/>
          <w:szCs w:val="28"/>
        </w:rPr>
        <w:t>Российская Федерация. Законы. Об общих принципах организации местного самоуправления в Российской Федерации [Электронный ресурс]: [</w:t>
      </w:r>
      <w:proofErr w:type="spellStart"/>
      <w:r w:rsidRPr="00A565D0">
        <w:rPr>
          <w:rFonts w:ascii="Times New Roman" w:hAnsi="Times New Roman" w:cs="Times New Roman"/>
          <w:sz w:val="28"/>
          <w:szCs w:val="28"/>
        </w:rPr>
        <w:t>федер</w:t>
      </w:r>
      <w:proofErr w:type="spellEnd"/>
      <w:r w:rsidRPr="00A565D0">
        <w:rPr>
          <w:rFonts w:ascii="Times New Roman" w:hAnsi="Times New Roman" w:cs="Times New Roman"/>
          <w:sz w:val="28"/>
          <w:szCs w:val="28"/>
        </w:rPr>
        <w:t xml:space="preserve">. закон от 06.10.2003 № 131-ФЗ]: [ред. от 03.02.2015]. - Режим доступа: </w:t>
      </w:r>
      <w:proofErr w:type="spellStart"/>
      <w:r w:rsidRPr="00A565D0">
        <w:rPr>
          <w:rFonts w:ascii="Times New Roman" w:hAnsi="Times New Roman" w:cs="Times New Roman"/>
          <w:sz w:val="28"/>
          <w:szCs w:val="28"/>
        </w:rPr>
        <w:t>КонсультантПлюс</w:t>
      </w:r>
      <w:proofErr w:type="spellEnd"/>
      <w:r w:rsidRPr="00A565D0">
        <w:rPr>
          <w:rFonts w:ascii="Times New Roman" w:hAnsi="Times New Roman" w:cs="Times New Roman"/>
          <w:sz w:val="28"/>
          <w:szCs w:val="28"/>
        </w:rPr>
        <w:t xml:space="preserve">. Законодательство. (Дата обращения: </w:t>
      </w:r>
      <w:r>
        <w:rPr>
          <w:rFonts w:ascii="Times New Roman" w:hAnsi="Times New Roman" w:cs="Times New Roman"/>
          <w:sz w:val="28"/>
          <w:szCs w:val="28"/>
        </w:rPr>
        <w:t>20.11</w:t>
      </w:r>
      <w:r w:rsidRPr="00A565D0">
        <w:rPr>
          <w:rFonts w:ascii="Times New Roman" w:hAnsi="Times New Roman" w:cs="Times New Roman"/>
          <w:sz w:val="28"/>
          <w:szCs w:val="28"/>
        </w:rPr>
        <w:t>.201</w:t>
      </w:r>
      <w:r>
        <w:rPr>
          <w:rFonts w:ascii="Times New Roman" w:hAnsi="Times New Roman" w:cs="Times New Roman"/>
          <w:sz w:val="28"/>
          <w:szCs w:val="28"/>
        </w:rPr>
        <w:t>6</w:t>
      </w:r>
      <w:r w:rsidRPr="00A565D0">
        <w:rPr>
          <w:rFonts w:ascii="Times New Roman" w:hAnsi="Times New Roman" w:cs="Times New Roman"/>
          <w:sz w:val="28"/>
          <w:szCs w:val="28"/>
        </w:rPr>
        <w:t>).</w:t>
      </w:r>
    </w:p>
    <w:p w:rsidR="00A565D0" w:rsidRPr="00A565D0" w:rsidRDefault="00A565D0" w:rsidP="00A565D0">
      <w:pPr>
        <w:widowControl w:val="0"/>
        <w:numPr>
          <w:ilvl w:val="0"/>
          <w:numId w:val="15"/>
        </w:numPr>
        <w:shd w:val="clear" w:color="auto" w:fill="FFFFFF"/>
        <w:tabs>
          <w:tab w:val="left" w:pos="1042"/>
        </w:tabs>
        <w:autoSpaceDE w:val="0"/>
        <w:autoSpaceDN w:val="0"/>
        <w:adjustRightInd w:val="0"/>
        <w:spacing w:after="0" w:line="480" w:lineRule="exact"/>
        <w:ind w:left="0" w:firstLine="567"/>
        <w:jc w:val="both"/>
        <w:rPr>
          <w:rFonts w:ascii="Times New Roman" w:hAnsi="Times New Roman" w:cs="Times New Roman"/>
          <w:sz w:val="28"/>
          <w:szCs w:val="28"/>
        </w:rPr>
      </w:pPr>
      <w:r w:rsidRPr="00A565D0">
        <w:rPr>
          <w:rFonts w:ascii="Times New Roman" w:hAnsi="Times New Roman" w:cs="Times New Roman"/>
          <w:sz w:val="28"/>
          <w:szCs w:val="28"/>
        </w:rPr>
        <w:t xml:space="preserve">Приказ Минфина России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[Электронный ресурс]: </w:t>
      </w:r>
      <w:proofErr w:type="spellStart"/>
      <w:r w:rsidRPr="00A565D0">
        <w:rPr>
          <w:rFonts w:ascii="Times New Roman" w:hAnsi="Times New Roman" w:cs="Times New Roman"/>
          <w:sz w:val="28"/>
          <w:szCs w:val="28"/>
        </w:rPr>
        <w:t>КонсультантПлюс</w:t>
      </w:r>
      <w:proofErr w:type="spellEnd"/>
      <w:r w:rsidRPr="00A565D0">
        <w:rPr>
          <w:rFonts w:ascii="Times New Roman" w:hAnsi="Times New Roman" w:cs="Times New Roman"/>
          <w:sz w:val="28"/>
          <w:szCs w:val="28"/>
        </w:rPr>
        <w:t>. Законодательство. (Дата обращения:</w:t>
      </w:r>
      <w:r>
        <w:rPr>
          <w:rFonts w:ascii="Times New Roman" w:hAnsi="Times New Roman" w:cs="Times New Roman"/>
          <w:sz w:val="28"/>
          <w:szCs w:val="28"/>
        </w:rPr>
        <w:t xml:space="preserve"> 23</w:t>
      </w:r>
      <w:r w:rsidRPr="00A565D0">
        <w:rPr>
          <w:rFonts w:ascii="Times New Roman" w:hAnsi="Times New Roman" w:cs="Times New Roman"/>
          <w:sz w:val="28"/>
          <w:szCs w:val="28"/>
        </w:rPr>
        <w:t>.</w:t>
      </w:r>
      <w:r>
        <w:rPr>
          <w:rFonts w:ascii="Times New Roman" w:hAnsi="Times New Roman" w:cs="Times New Roman"/>
          <w:sz w:val="28"/>
          <w:szCs w:val="28"/>
        </w:rPr>
        <w:t>11</w:t>
      </w:r>
      <w:r w:rsidRPr="00A565D0">
        <w:rPr>
          <w:rFonts w:ascii="Times New Roman" w:hAnsi="Times New Roman" w:cs="Times New Roman"/>
          <w:sz w:val="28"/>
          <w:szCs w:val="28"/>
        </w:rPr>
        <w:t>.201</w:t>
      </w:r>
      <w:r>
        <w:rPr>
          <w:rFonts w:ascii="Times New Roman" w:hAnsi="Times New Roman" w:cs="Times New Roman"/>
          <w:sz w:val="28"/>
          <w:szCs w:val="28"/>
        </w:rPr>
        <w:t>6</w:t>
      </w:r>
      <w:r w:rsidRPr="00A565D0">
        <w:rPr>
          <w:rFonts w:ascii="Times New Roman" w:hAnsi="Times New Roman" w:cs="Times New Roman"/>
          <w:sz w:val="28"/>
          <w:szCs w:val="28"/>
        </w:rPr>
        <w:t>).</w:t>
      </w:r>
    </w:p>
    <w:p w:rsidR="00A565D0" w:rsidRPr="00A565D0" w:rsidRDefault="00A565D0" w:rsidP="00A565D0">
      <w:pPr>
        <w:widowControl w:val="0"/>
        <w:numPr>
          <w:ilvl w:val="0"/>
          <w:numId w:val="15"/>
        </w:numPr>
        <w:shd w:val="clear" w:color="auto" w:fill="FFFFFF"/>
        <w:tabs>
          <w:tab w:val="left" w:pos="1042"/>
        </w:tabs>
        <w:autoSpaceDE w:val="0"/>
        <w:autoSpaceDN w:val="0"/>
        <w:adjustRightInd w:val="0"/>
        <w:spacing w:after="0" w:line="480" w:lineRule="exact"/>
        <w:ind w:left="0" w:firstLine="567"/>
        <w:jc w:val="both"/>
        <w:rPr>
          <w:rFonts w:ascii="Times New Roman" w:hAnsi="Times New Roman" w:cs="Times New Roman"/>
          <w:sz w:val="28"/>
          <w:szCs w:val="28"/>
        </w:rPr>
      </w:pPr>
      <w:r w:rsidRPr="00A565D0">
        <w:rPr>
          <w:rFonts w:ascii="Times New Roman" w:hAnsi="Times New Roman" w:cs="Times New Roman"/>
          <w:sz w:val="28"/>
          <w:szCs w:val="28"/>
        </w:rPr>
        <w:t xml:space="preserve">Устав муниципального образования </w:t>
      </w:r>
    </w:p>
    <w:p w:rsidR="00A565D0" w:rsidRPr="00A565D0" w:rsidRDefault="00A565D0" w:rsidP="00A565D0">
      <w:pPr>
        <w:widowControl w:val="0"/>
        <w:numPr>
          <w:ilvl w:val="0"/>
          <w:numId w:val="15"/>
        </w:numPr>
        <w:shd w:val="clear" w:color="auto" w:fill="FFFFFF"/>
        <w:tabs>
          <w:tab w:val="left" w:pos="1042"/>
        </w:tabs>
        <w:autoSpaceDE w:val="0"/>
        <w:autoSpaceDN w:val="0"/>
        <w:adjustRightInd w:val="0"/>
        <w:spacing w:after="0" w:line="480" w:lineRule="exact"/>
        <w:ind w:left="0" w:firstLine="567"/>
        <w:jc w:val="both"/>
        <w:rPr>
          <w:rFonts w:ascii="Times New Roman" w:hAnsi="Times New Roman" w:cs="Times New Roman"/>
          <w:sz w:val="28"/>
          <w:szCs w:val="28"/>
        </w:rPr>
      </w:pPr>
      <w:r w:rsidRPr="00A565D0">
        <w:rPr>
          <w:rFonts w:ascii="Times New Roman" w:hAnsi="Times New Roman" w:cs="Times New Roman"/>
          <w:sz w:val="28"/>
          <w:szCs w:val="28"/>
        </w:rPr>
        <w:t xml:space="preserve">Положение о бюджетном процессе в муниципальном образовании </w:t>
      </w:r>
    </w:p>
    <w:p w:rsidR="00A565D0" w:rsidRPr="00A565D0" w:rsidRDefault="00A565D0" w:rsidP="00A565D0">
      <w:pPr>
        <w:widowControl w:val="0"/>
        <w:numPr>
          <w:ilvl w:val="0"/>
          <w:numId w:val="15"/>
        </w:numPr>
        <w:shd w:val="clear" w:color="auto" w:fill="FFFFFF"/>
        <w:tabs>
          <w:tab w:val="left" w:pos="1042"/>
        </w:tabs>
        <w:autoSpaceDE w:val="0"/>
        <w:autoSpaceDN w:val="0"/>
        <w:adjustRightInd w:val="0"/>
        <w:spacing w:after="0" w:line="480" w:lineRule="exact"/>
        <w:ind w:left="0" w:firstLine="567"/>
        <w:jc w:val="both"/>
        <w:rPr>
          <w:rFonts w:ascii="Times New Roman" w:hAnsi="Times New Roman" w:cs="Times New Roman"/>
          <w:sz w:val="28"/>
          <w:szCs w:val="28"/>
        </w:rPr>
      </w:pPr>
      <w:r w:rsidRPr="00A565D0">
        <w:rPr>
          <w:rFonts w:ascii="Times New Roman" w:hAnsi="Times New Roman" w:cs="Times New Roman"/>
          <w:sz w:val="28"/>
          <w:szCs w:val="28"/>
        </w:rPr>
        <w:t xml:space="preserve">О централизации закупок товаров, работ, услуг для обеспечения нужд </w:t>
      </w:r>
      <w:r w:rsidR="001D7E75">
        <w:rPr>
          <w:rFonts w:ascii="Times New Roman" w:hAnsi="Times New Roman" w:cs="Times New Roman"/>
          <w:sz w:val="28"/>
          <w:szCs w:val="28"/>
        </w:rPr>
        <w:t>---------------</w:t>
      </w:r>
      <w:r w:rsidRPr="00A565D0">
        <w:rPr>
          <w:rFonts w:ascii="Times New Roman" w:hAnsi="Times New Roman" w:cs="Times New Roman"/>
          <w:sz w:val="28"/>
          <w:szCs w:val="28"/>
        </w:rPr>
        <w:t xml:space="preserve"> района»: Постановление Главы </w:t>
      </w:r>
      <w:r w:rsidR="001D7E75">
        <w:rPr>
          <w:rFonts w:ascii="Times New Roman" w:hAnsi="Times New Roman" w:cs="Times New Roman"/>
          <w:sz w:val="28"/>
          <w:szCs w:val="28"/>
        </w:rPr>
        <w:t>------------- района от 29.01.2014г. №</w:t>
      </w:r>
    </w:p>
    <w:p w:rsidR="00A565D0" w:rsidRPr="00A565D0" w:rsidRDefault="00A565D0" w:rsidP="00A565D0">
      <w:pPr>
        <w:widowControl w:val="0"/>
        <w:numPr>
          <w:ilvl w:val="0"/>
          <w:numId w:val="15"/>
        </w:numPr>
        <w:shd w:val="clear" w:color="auto" w:fill="FFFFFF"/>
        <w:tabs>
          <w:tab w:val="left" w:pos="1042"/>
        </w:tabs>
        <w:autoSpaceDE w:val="0"/>
        <w:autoSpaceDN w:val="0"/>
        <w:adjustRightInd w:val="0"/>
        <w:spacing w:after="0" w:line="480" w:lineRule="exact"/>
        <w:ind w:left="0" w:firstLine="567"/>
        <w:jc w:val="both"/>
        <w:rPr>
          <w:rFonts w:ascii="Times New Roman" w:hAnsi="Times New Roman" w:cs="Times New Roman"/>
          <w:sz w:val="28"/>
          <w:szCs w:val="28"/>
        </w:rPr>
      </w:pPr>
      <w:r w:rsidRPr="00A565D0">
        <w:rPr>
          <w:rFonts w:ascii="Times New Roman" w:hAnsi="Times New Roman" w:cs="Times New Roman"/>
          <w:sz w:val="28"/>
          <w:szCs w:val="28"/>
        </w:rPr>
        <w:t xml:space="preserve"> «О создании трехсторонней комиссии по регулированию социально-трудовых отношений»: Распоряжение Администрации </w:t>
      </w:r>
      <w:r w:rsidR="001D7E75">
        <w:rPr>
          <w:rFonts w:ascii="Times New Roman" w:hAnsi="Times New Roman" w:cs="Times New Roman"/>
          <w:sz w:val="28"/>
          <w:szCs w:val="28"/>
        </w:rPr>
        <w:t>-------------- района от 29.12.2009г. №----</w:t>
      </w:r>
    </w:p>
    <w:p w:rsidR="00A565D0" w:rsidRPr="00A565D0" w:rsidRDefault="00A565D0" w:rsidP="00A565D0">
      <w:pPr>
        <w:widowControl w:val="0"/>
        <w:numPr>
          <w:ilvl w:val="0"/>
          <w:numId w:val="15"/>
        </w:numPr>
        <w:shd w:val="clear" w:color="auto" w:fill="FFFFFF"/>
        <w:tabs>
          <w:tab w:val="left" w:pos="1042"/>
        </w:tabs>
        <w:autoSpaceDE w:val="0"/>
        <w:autoSpaceDN w:val="0"/>
        <w:adjustRightInd w:val="0"/>
        <w:spacing w:after="0" w:line="480" w:lineRule="exact"/>
        <w:ind w:left="0" w:firstLine="567"/>
        <w:jc w:val="both"/>
        <w:rPr>
          <w:rFonts w:ascii="Times New Roman" w:hAnsi="Times New Roman" w:cs="Times New Roman"/>
          <w:sz w:val="28"/>
          <w:szCs w:val="28"/>
        </w:rPr>
      </w:pPr>
      <w:r w:rsidRPr="00A565D0">
        <w:rPr>
          <w:rFonts w:ascii="Times New Roman" w:hAnsi="Times New Roman" w:cs="Times New Roman"/>
          <w:sz w:val="28"/>
          <w:szCs w:val="28"/>
        </w:rPr>
        <w:t xml:space="preserve">«Об утверждении муниципальной программы </w:t>
      </w:r>
      <w:r w:rsidR="001D7E75">
        <w:rPr>
          <w:rFonts w:ascii="Times New Roman" w:hAnsi="Times New Roman" w:cs="Times New Roman"/>
          <w:sz w:val="28"/>
          <w:szCs w:val="28"/>
        </w:rPr>
        <w:t>-----</w:t>
      </w:r>
      <w:r w:rsidRPr="00A565D0">
        <w:rPr>
          <w:rFonts w:ascii="Times New Roman" w:hAnsi="Times New Roman" w:cs="Times New Roman"/>
          <w:sz w:val="28"/>
          <w:szCs w:val="28"/>
        </w:rPr>
        <w:t xml:space="preserve"> района «О развитии и поддержке малого и среднего предпринимательства в </w:t>
      </w:r>
      <w:r w:rsidR="001D7E75">
        <w:rPr>
          <w:rFonts w:ascii="Times New Roman" w:hAnsi="Times New Roman" w:cs="Times New Roman"/>
          <w:sz w:val="28"/>
          <w:szCs w:val="28"/>
        </w:rPr>
        <w:t>-----</w:t>
      </w:r>
      <w:r w:rsidRPr="00A565D0">
        <w:rPr>
          <w:rFonts w:ascii="Times New Roman" w:hAnsi="Times New Roman" w:cs="Times New Roman"/>
          <w:sz w:val="28"/>
          <w:szCs w:val="28"/>
        </w:rPr>
        <w:t xml:space="preserve">районе на 2015-2020 годы»: Постановление Администрации </w:t>
      </w:r>
      <w:r w:rsidR="001D7E75">
        <w:rPr>
          <w:rFonts w:ascii="Times New Roman" w:hAnsi="Times New Roman" w:cs="Times New Roman"/>
          <w:sz w:val="28"/>
          <w:szCs w:val="28"/>
        </w:rPr>
        <w:t>-----</w:t>
      </w:r>
      <w:r w:rsidRPr="00A565D0">
        <w:rPr>
          <w:rFonts w:ascii="Times New Roman" w:hAnsi="Times New Roman" w:cs="Times New Roman"/>
          <w:sz w:val="28"/>
          <w:szCs w:val="28"/>
        </w:rPr>
        <w:t xml:space="preserve"> района от 12 сентября 2014г. № 69</w:t>
      </w:r>
    </w:p>
    <w:p w:rsidR="00A565D0" w:rsidRPr="00A565D0" w:rsidRDefault="00A565D0" w:rsidP="00A565D0">
      <w:pPr>
        <w:widowControl w:val="0"/>
        <w:numPr>
          <w:ilvl w:val="0"/>
          <w:numId w:val="15"/>
        </w:numPr>
        <w:shd w:val="clear" w:color="auto" w:fill="FFFFFF"/>
        <w:tabs>
          <w:tab w:val="left" w:pos="1042"/>
        </w:tabs>
        <w:autoSpaceDE w:val="0"/>
        <w:autoSpaceDN w:val="0"/>
        <w:adjustRightInd w:val="0"/>
        <w:spacing w:after="0" w:line="480" w:lineRule="exact"/>
        <w:ind w:left="0" w:firstLine="567"/>
        <w:jc w:val="both"/>
        <w:rPr>
          <w:rFonts w:ascii="Times New Roman" w:hAnsi="Times New Roman" w:cs="Times New Roman"/>
          <w:sz w:val="28"/>
          <w:szCs w:val="28"/>
        </w:rPr>
      </w:pPr>
      <w:r w:rsidRPr="00A565D0">
        <w:rPr>
          <w:rFonts w:ascii="Times New Roman" w:hAnsi="Times New Roman" w:cs="Times New Roman"/>
          <w:sz w:val="28"/>
          <w:szCs w:val="28"/>
        </w:rPr>
        <w:t xml:space="preserve">Постановление правительства </w:t>
      </w:r>
      <w:r w:rsidR="001D7E75">
        <w:rPr>
          <w:rFonts w:ascii="Times New Roman" w:hAnsi="Times New Roman" w:cs="Times New Roman"/>
          <w:sz w:val="28"/>
          <w:szCs w:val="28"/>
        </w:rPr>
        <w:t>------------</w:t>
      </w:r>
      <w:r w:rsidRPr="00A565D0">
        <w:rPr>
          <w:rFonts w:ascii="Times New Roman" w:hAnsi="Times New Roman" w:cs="Times New Roman"/>
          <w:sz w:val="28"/>
          <w:szCs w:val="28"/>
        </w:rPr>
        <w:t>области от  19.06.2012  №8  «</w:t>
      </w:r>
      <w:proofErr w:type="gramStart"/>
      <w:r w:rsidRPr="00A565D0">
        <w:rPr>
          <w:rFonts w:ascii="Times New Roman" w:hAnsi="Times New Roman" w:cs="Times New Roman"/>
          <w:sz w:val="28"/>
          <w:szCs w:val="28"/>
        </w:rPr>
        <w:t>О</w:t>
      </w:r>
      <w:proofErr w:type="gramEnd"/>
      <w:r w:rsidRPr="00A565D0">
        <w:rPr>
          <w:rFonts w:ascii="Times New Roman" w:hAnsi="Times New Roman" w:cs="Times New Roman"/>
          <w:sz w:val="28"/>
          <w:szCs w:val="28"/>
        </w:rPr>
        <w:t xml:space="preserve"> утверждении Порядка осуществления мониторинга и оценки качества управления бюджетным процессом в городских округах и муниципальных районах </w:t>
      </w:r>
      <w:r w:rsidR="001D7E75">
        <w:rPr>
          <w:rFonts w:ascii="Times New Roman" w:hAnsi="Times New Roman" w:cs="Times New Roman"/>
          <w:sz w:val="28"/>
          <w:szCs w:val="28"/>
        </w:rPr>
        <w:t>--------------</w:t>
      </w:r>
      <w:r w:rsidRPr="00A565D0">
        <w:rPr>
          <w:rFonts w:ascii="Times New Roman" w:hAnsi="Times New Roman" w:cs="Times New Roman"/>
          <w:sz w:val="28"/>
          <w:szCs w:val="28"/>
        </w:rPr>
        <w:t xml:space="preserve"> области» [Электронный ресурс]: </w:t>
      </w:r>
      <w:proofErr w:type="spellStart"/>
      <w:r w:rsidRPr="00A565D0">
        <w:rPr>
          <w:rFonts w:ascii="Times New Roman" w:hAnsi="Times New Roman" w:cs="Times New Roman"/>
          <w:sz w:val="28"/>
          <w:szCs w:val="28"/>
        </w:rPr>
        <w:t>КонсультантПлюс</w:t>
      </w:r>
      <w:proofErr w:type="spellEnd"/>
      <w:r w:rsidRPr="00A565D0">
        <w:rPr>
          <w:rFonts w:ascii="Times New Roman" w:hAnsi="Times New Roman" w:cs="Times New Roman"/>
          <w:sz w:val="28"/>
          <w:szCs w:val="28"/>
        </w:rPr>
        <w:t xml:space="preserve">. Законодательство. (Дата обращения: </w:t>
      </w:r>
      <w:r>
        <w:rPr>
          <w:rFonts w:ascii="Times New Roman" w:hAnsi="Times New Roman" w:cs="Times New Roman"/>
          <w:sz w:val="28"/>
          <w:szCs w:val="28"/>
        </w:rPr>
        <w:t>20</w:t>
      </w:r>
      <w:r w:rsidRPr="00A565D0">
        <w:rPr>
          <w:rFonts w:ascii="Times New Roman" w:hAnsi="Times New Roman" w:cs="Times New Roman"/>
          <w:sz w:val="28"/>
          <w:szCs w:val="28"/>
        </w:rPr>
        <w:t>.</w:t>
      </w:r>
      <w:r>
        <w:rPr>
          <w:rFonts w:ascii="Times New Roman" w:hAnsi="Times New Roman" w:cs="Times New Roman"/>
          <w:sz w:val="28"/>
          <w:szCs w:val="28"/>
        </w:rPr>
        <w:t>11</w:t>
      </w:r>
      <w:r w:rsidRPr="00A565D0">
        <w:rPr>
          <w:rFonts w:ascii="Times New Roman" w:hAnsi="Times New Roman" w:cs="Times New Roman"/>
          <w:sz w:val="28"/>
          <w:szCs w:val="28"/>
        </w:rPr>
        <w:t>.201</w:t>
      </w:r>
      <w:r>
        <w:rPr>
          <w:rFonts w:ascii="Times New Roman" w:hAnsi="Times New Roman" w:cs="Times New Roman"/>
          <w:sz w:val="28"/>
          <w:szCs w:val="28"/>
        </w:rPr>
        <w:t>6</w:t>
      </w:r>
      <w:r w:rsidRPr="00A565D0">
        <w:rPr>
          <w:rFonts w:ascii="Times New Roman" w:hAnsi="Times New Roman" w:cs="Times New Roman"/>
          <w:sz w:val="28"/>
          <w:szCs w:val="28"/>
        </w:rPr>
        <w:t>).</w:t>
      </w:r>
    </w:p>
    <w:p w:rsidR="00A565D0" w:rsidRPr="00A565D0" w:rsidRDefault="00A565D0" w:rsidP="00A565D0">
      <w:pPr>
        <w:widowControl w:val="0"/>
        <w:numPr>
          <w:ilvl w:val="0"/>
          <w:numId w:val="15"/>
        </w:numPr>
        <w:shd w:val="clear" w:color="auto" w:fill="FFFFFF"/>
        <w:tabs>
          <w:tab w:val="left" w:pos="1042"/>
        </w:tabs>
        <w:autoSpaceDE w:val="0"/>
        <w:autoSpaceDN w:val="0"/>
        <w:adjustRightInd w:val="0"/>
        <w:spacing w:after="0" w:line="480" w:lineRule="exact"/>
        <w:ind w:left="0" w:firstLine="567"/>
        <w:jc w:val="both"/>
        <w:rPr>
          <w:rFonts w:ascii="Times New Roman" w:hAnsi="Times New Roman" w:cs="Times New Roman"/>
          <w:sz w:val="28"/>
          <w:szCs w:val="28"/>
        </w:rPr>
      </w:pPr>
      <w:r w:rsidRPr="00A565D0">
        <w:rPr>
          <w:rFonts w:ascii="Times New Roman" w:hAnsi="Times New Roman" w:cs="Times New Roman"/>
          <w:sz w:val="28"/>
          <w:szCs w:val="28"/>
        </w:rPr>
        <w:t xml:space="preserve">Решение Думы МО </w:t>
      </w:r>
      <w:r w:rsidR="001D7E75">
        <w:rPr>
          <w:rFonts w:ascii="Times New Roman" w:hAnsi="Times New Roman" w:cs="Times New Roman"/>
          <w:sz w:val="28"/>
          <w:szCs w:val="28"/>
        </w:rPr>
        <w:t>----------------</w:t>
      </w:r>
      <w:r w:rsidRPr="00A565D0">
        <w:rPr>
          <w:rFonts w:ascii="Times New Roman" w:hAnsi="Times New Roman" w:cs="Times New Roman"/>
          <w:sz w:val="28"/>
          <w:szCs w:val="28"/>
        </w:rPr>
        <w:t xml:space="preserve">район </w:t>
      </w:r>
      <w:proofErr w:type="gramStart"/>
      <w:r w:rsidRPr="00A565D0">
        <w:rPr>
          <w:rFonts w:ascii="Times New Roman" w:hAnsi="Times New Roman" w:cs="Times New Roman"/>
          <w:sz w:val="28"/>
          <w:szCs w:val="28"/>
        </w:rPr>
        <w:t>от</w:t>
      </w:r>
      <w:proofErr w:type="gramEnd"/>
      <w:r w:rsidRPr="00A565D0">
        <w:rPr>
          <w:rFonts w:ascii="Times New Roman" w:hAnsi="Times New Roman" w:cs="Times New Roman"/>
          <w:sz w:val="28"/>
          <w:szCs w:val="28"/>
        </w:rPr>
        <w:t xml:space="preserve">  №  «</w:t>
      </w:r>
      <w:proofErr w:type="gramStart"/>
      <w:r w:rsidRPr="00A565D0">
        <w:rPr>
          <w:rFonts w:ascii="Times New Roman" w:hAnsi="Times New Roman" w:cs="Times New Roman"/>
          <w:sz w:val="28"/>
          <w:szCs w:val="28"/>
        </w:rPr>
        <w:t>О</w:t>
      </w:r>
      <w:proofErr w:type="gramEnd"/>
      <w:r w:rsidRPr="00A565D0">
        <w:rPr>
          <w:rFonts w:ascii="Times New Roman" w:hAnsi="Times New Roman" w:cs="Times New Roman"/>
          <w:sz w:val="28"/>
          <w:szCs w:val="28"/>
        </w:rPr>
        <w:t xml:space="preserve"> Финансовом отделе администрации Муниципального образования  </w:t>
      </w:r>
      <w:r w:rsidR="001D7E75">
        <w:rPr>
          <w:rFonts w:ascii="Times New Roman" w:hAnsi="Times New Roman" w:cs="Times New Roman"/>
          <w:sz w:val="28"/>
          <w:szCs w:val="28"/>
        </w:rPr>
        <w:t>-----------------</w:t>
      </w:r>
      <w:r w:rsidRPr="00A565D0">
        <w:rPr>
          <w:rFonts w:ascii="Times New Roman" w:hAnsi="Times New Roman" w:cs="Times New Roman"/>
          <w:sz w:val="28"/>
          <w:szCs w:val="28"/>
        </w:rPr>
        <w:t xml:space="preserve"> район»</w:t>
      </w:r>
    </w:p>
    <w:p w:rsidR="00A565D0" w:rsidRPr="00A565D0" w:rsidRDefault="00A565D0" w:rsidP="00A565D0">
      <w:pPr>
        <w:widowControl w:val="0"/>
        <w:numPr>
          <w:ilvl w:val="0"/>
          <w:numId w:val="15"/>
        </w:numPr>
        <w:shd w:val="clear" w:color="auto" w:fill="FFFFFF"/>
        <w:tabs>
          <w:tab w:val="left" w:pos="1042"/>
        </w:tabs>
        <w:autoSpaceDE w:val="0"/>
        <w:autoSpaceDN w:val="0"/>
        <w:adjustRightInd w:val="0"/>
        <w:spacing w:after="0" w:line="480" w:lineRule="exact"/>
        <w:ind w:left="0" w:firstLine="567"/>
        <w:jc w:val="both"/>
        <w:rPr>
          <w:rFonts w:ascii="Times New Roman" w:hAnsi="Times New Roman" w:cs="Times New Roman"/>
          <w:sz w:val="28"/>
          <w:szCs w:val="28"/>
        </w:rPr>
      </w:pPr>
      <w:proofErr w:type="spellStart"/>
      <w:r w:rsidRPr="00A565D0">
        <w:rPr>
          <w:rFonts w:ascii="Times New Roman" w:hAnsi="Times New Roman" w:cs="Times New Roman"/>
          <w:sz w:val="28"/>
          <w:szCs w:val="28"/>
        </w:rPr>
        <w:t>Михайлушкин</w:t>
      </w:r>
      <w:proofErr w:type="spellEnd"/>
      <w:r w:rsidRPr="00A565D0">
        <w:rPr>
          <w:rFonts w:ascii="Times New Roman" w:hAnsi="Times New Roman" w:cs="Times New Roman"/>
          <w:sz w:val="28"/>
          <w:szCs w:val="28"/>
        </w:rPr>
        <w:t xml:space="preserve"> П. В. Методы и средства государственного регулирования экономики России: опыт зарубежных стран [Текст] / П. В. </w:t>
      </w:r>
      <w:proofErr w:type="spellStart"/>
      <w:r w:rsidRPr="00A565D0">
        <w:rPr>
          <w:rFonts w:ascii="Times New Roman" w:hAnsi="Times New Roman" w:cs="Times New Roman"/>
          <w:sz w:val="28"/>
          <w:szCs w:val="28"/>
        </w:rPr>
        <w:lastRenderedPageBreak/>
        <w:t>Михайлушкин</w:t>
      </w:r>
      <w:proofErr w:type="spellEnd"/>
      <w:r w:rsidRPr="00A565D0">
        <w:rPr>
          <w:rFonts w:ascii="Times New Roman" w:hAnsi="Times New Roman" w:cs="Times New Roman"/>
          <w:sz w:val="28"/>
          <w:szCs w:val="28"/>
        </w:rPr>
        <w:t>, А. А. Баранников // Молодой ученый. — 2012. — №9. — С. 135-140.</w:t>
      </w:r>
    </w:p>
    <w:p w:rsidR="00A565D0" w:rsidRPr="00A565D0" w:rsidRDefault="00A565D0" w:rsidP="00A565D0">
      <w:pPr>
        <w:widowControl w:val="0"/>
        <w:numPr>
          <w:ilvl w:val="0"/>
          <w:numId w:val="15"/>
        </w:numPr>
        <w:shd w:val="clear" w:color="auto" w:fill="FFFFFF"/>
        <w:tabs>
          <w:tab w:val="left" w:pos="1042"/>
        </w:tabs>
        <w:autoSpaceDE w:val="0"/>
        <w:autoSpaceDN w:val="0"/>
        <w:adjustRightInd w:val="0"/>
        <w:spacing w:after="0" w:line="480" w:lineRule="exact"/>
        <w:ind w:left="0" w:firstLine="567"/>
        <w:jc w:val="both"/>
        <w:rPr>
          <w:rFonts w:ascii="Times New Roman" w:hAnsi="Times New Roman" w:cs="Times New Roman"/>
          <w:sz w:val="28"/>
          <w:szCs w:val="28"/>
        </w:rPr>
      </w:pPr>
      <w:proofErr w:type="spellStart"/>
      <w:r w:rsidRPr="00A565D0">
        <w:rPr>
          <w:rFonts w:ascii="Times New Roman" w:hAnsi="Times New Roman" w:cs="Times New Roman"/>
          <w:sz w:val="28"/>
          <w:szCs w:val="28"/>
        </w:rPr>
        <w:t>Мацкуляк</w:t>
      </w:r>
      <w:proofErr w:type="spellEnd"/>
      <w:r w:rsidRPr="00A565D0">
        <w:rPr>
          <w:rFonts w:ascii="Times New Roman" w:hAnsi="Times New Roman" w:cs="Times New Roman"/>
          <w:sz w:val="28"/>
          <w:szCs w:val="28"/>
        </w:rPr>
        <w:t xml:space="preserve"> И.Д.  Государственные и муниципальные </w:t>
      </w:r>
      <w:proofErr w:type="spellStart"/>
      <w:r w:rsidRPr="00A565D0">
        <w:rPr>
          <w:rFonts w:ascii="Times New Roman" w:hAnsi="Times New Roman" w:cs="Times New Roman"/>
          <w:sz w:val="28"/>
          <w:szCs w:val="28"/>
        </w:rPr>
        <w:t>финансы</w:t>
      </w:r>
      <w:proofErr w:type="gramStart"/>
      <w:r w:rsidRPr="00A565D0">
        <w:rPr>
          <w:rFonts w:ascii="Times New Roman" w:hAnsi="Times New Roman" w:cs="Times New Roman"/>
          <w:sz w:val="28"/>
          <w:szCs w:val="28"/>
        </w:rPr>
        <w:t>:У</w:t>
      </w:r>
      <w:proofErr w:type="gramEnd"/>
      <w:r w:rsidRPr="00A565D0">
        <w:rPr>
          <w:rFonts w:ascii="Times New Roman" w:hAnsi="Times New Roman" w:cs="Times New Roman"/>
          <w:sz w:val="28"/>
          <w:szCs w:val="28"/>
        </w:rPr>
        <w:t>чебник</w:t>
      </w:r>
      <w:proofErr w:type="spellEnd"/>
      <w:r w:rsidRPr="00A565D0">
        <w:rPr>
          <w:rFonts w:ascii="Times New Roman" w:hAnsi="Times New Roman" w:cs="Times New Roman"/>
          <w:sz w:val="28"/>
          <w:szCs w:val="28"/>
        </w:rPr>
        <w:t>. М., 2007. С.184</w:t>
      </w:r>
    </w:p>
    <w:p w:rsidR="00A565D0" w:rsidRPr="00A565D0" w:rsidRDefault="00A565D0" w:rsidP="00A565D0">
      <w:pPr>
        <w:widowControl w:val="0"/>
        <w:numPr>
          <w:ilvl w:val="0"/>
          <w:numId w:val="15"/>
        </w:numPr>
        <w:shd w:val="clear" w:color="auto" w:fill="FFFFFF"/>
        <w:tabs>
          <w:tab w:val="left" w:pos="1042"/>
        </w:tabs>
        <w:autoSpaceDE w:val="0"/>
        <w:autoSpaceDN w:val="0"/>
        <w:adjustRightInd w:val="0"/>
        <w:spacing w:after="0" w:line="480" w:lineRule="exact"/>
        <w:ind w:left="0" w:firstLine="567"/>
        <w:jc w:val="both"/>
        <w:rPr>
          <w:rFonts w:ascii="Times New Roman" w:hAnsi="Times New Roman" w:cs="Times New Roman"/>
          <w:sz w:val="28"/>
          <w:szCs w:val="28"/>
        </w:rPr>
      </w:pPr>
      <w:r w:rsidRPr="00A565D0">
        <w:rPr>
          <w:rFonts w:ascii="Times New Roman" w:hAnsi="Times New Roman" w:cs="Times New Roman"/>
          <w:sz w:val="28"/>
          <w:szCs w:val="28"/>
        </w:rPr>
        <w:t>Руководство по управлению общественными финансами на региональном и муниципальном уровне. Основные положения</w:t>
      </w:r>
      <w:proofErr w:type="gramStart"/>
      <w:r w:rsidRPr="00A565D0">
        <w:rPr>
          <w:rFonts w:ascii="Times New Roman" w:hAnsi="Times New Roman" w:cs="Times New Roman"/>
          <w:sz w:val="28"/>
          <w:szCs w:val="28"/>
        </w:rPr>
        <w:t xml:space="preserve"> / П</w:t>
      </w:r>
      <w:proofErr w:type="gramEnd"/>
      <w:r w:rsidRPr="00A565D0">
        <w:rPr>
          <w:rFonts w:ascii="Times New Roman" w:hAnsi="Times New Roman" w:cs="Times New Roman"/>
          <w:sz w:val="28"/>
          <w:szCs w:val="28"/>
        </w:rPr>
        <w:t>од ред.А.М. Лаврова. М., 2007. С. 29.</w:t>
      </w:r>
    </w:p>
    <w:p w:rsidR="00A565D0" w:rsidRPr="00A565D0" w:rsidRDefault="00A565D0" w:rsidP="00A565D0">
      <w:pPr>
        <w:widowControl w:val="0"/>
        <w:numPr>
          <w:ilvl w:val="0"/>
          <w:numId w:val="15"/>
        </w:numPr>
        <w:shd w:val="clear" w:color="auto" w:fill="FFFFFF"/>
        <w:tabs>
          <w:tab w:val="left" w:pos="1042"/>
        </w:tabs>
        <w:autoSpaceDE w:val="0"/>
        <w:autoSpaceDN w:val="0"/>
        <w:adjustRightInd w:val="0"/>
        <w:spacing w:after="0" w:line="480" w:lineRule="exact"/>
        <w:ind w:left="0" w:firstLine="567"/>
        <w:jc w:val="both"/>
        <w:rPr>
          <w:rFonts w:ascii="Times New Roman" w:hAnsi="Times New Roman" w:cs="Times New Roman"/>
          <w:sz w:val="28"/>
          <w:szCs w:val="28"/>
        </w:rPr>
      </w:pPr>
      <w:proofErr w:type="spellStart"/>
      <w:r w:rsidRPr="00A565D0">
        <w:rPr>
          <w:rFonts w:ascii="Times New Roman" w:hAnsi="Times New Roman" w:cs="Times New Roman"/>
          <w:sz w:val="28"/>
          <w:szCs w:val="28"/>
        </w:rPr>
        <w:t>Кюрджиев</w:t>
      </w:r>
      <w:proofErr w:type="spellEnd"/>
      <w:r w:rsidRPr="00A565D0">
        <w:rPr>
          <w:rFonts w:ascii="Times New Roman" w:hAnsi="Times New Roman" w:cs="Times New Roman"/>
          <w:sz w:val="28"/>
          <w:szCs w:val="28"/>
        </w:rPr>
        <w:t xml:space="preserve"> С.П. Управление государственными и муниципальными финансами / </w:t>
      </w:r>
      <w:proofErr w:type="spellStart"/>
      <w:r w:rsidRPr="00A565D0">
        <w:rPr>
          <w:rFonts w:ascii="Times New Roman" w:hAnsi="Times New Roman" w:cs="Times New Roman"/>
          <w:sz w:val="28"/>
          <w:szCs w:val="28"/>
        </w:rPr>
        <w:t>Кюрджиев</w:t>
      </w:r>
      <w:proofErr w:type="spellEnd"/>
      <w:r w:rsidRPr="00A565D0">
        <w:rPr>
          <w:rFonts w:ascii="Times New Roman" w:hAnsi="Times New Roman" w:cs="Times New Roman"/>
          <w:sz w:val="28"/>
          <w:szCs w:val="28"/>
        </w:rPr>
        <w:t xml:space="preserve"> С.П. // [Электронный ресурс] / Режим доступа: http://gmu311.moy.su/2_semestr/finansy/Lecture_002.pdf – (Дата обращения: </w:t>
      </w:r>
      <w:r>
        <w:rPr>
          <w:rFonts w:ascii="Times New Roman" w:hAnsi="Times New Roman" w:cs="Times New Roman"/>
          <w:sz w:val="28"/>
          <w:szCs w:val="28"/>
        </w:rPr>
        <w:t>25</w:t>
      </w:r>
      <w:r w:rsidRPr="00A565D0">
        <w:rPr>
          <w:rFonts w:ascii="Times New Roman" w:hAnsi="Times New Roman" w:cs="Times New Roman"/>
          <w:sz w:val="28"/>
          <w:szCs w:val="28"/>
        </w:rPr>
        <w:t>.</w:t>
      </w:r>
      <w:r>
        <w:rPr>
          <w:rFonts w:ascii="Times New Roman" w:hAnsi="Times New Roman" w:cs="Times New Roman"/>
          <w:sz w:val="28"/>
          <w:szCs w:val="28"/>
        </w:rPr>
        <w:t>11</w:t>
      </w:r>
      <w:r w:rsidRPr="00A565D0">
        <w:rPr>
          <w:rFonts w:ascii="Times New Roman" w:hAnsi="Times New Roman" w:cs="Times New Roman"/>
          <w:sz w:val="28"/>
          <w:szCs w:val="28"/>
        </w:rPr>
        <w:t>.201</w:t>
      </w:r>
      <w:r>
        <w:rPr>
          <w:rFonts w:ascii="Times New Roman" w:hAnsi="Times New Roman" w:cs="Times New Roman"/>
          <w:sz w:val="28"/>
          <w:szCs w:val="28"/>
        </w:rPr>
        <w:t>6</w:t>
      </w:r>
      <w:r w:rsidRPr="00A565D0">
        <w:rPr>
          <w:rFonts w:ascii="Times New Roman" w:hAnsi="Times New Roman" w:cs="Times New Roman"/>
          <w:sz w:val="28"/>
          <w:szCs w:val="28"/>
        </w:rPr>
        <w:t>).</w:t>
      </w:r>
    </w:p>
    <w:p w:rsidR="00A565D0" w:rsidRPr="00A565D0" w:rsidRDefault="00A565D0" w:rsidP="00A565D0">
      <w:pPr>
        <w:widowControl w:val="0"/>
        <w:numPr>
          <w:ilvl w:val="0"/>
          <w:numId w:val="15"/>
        </w:numPr>
        <w:shd w:val="clear" w:color="auto" w:fill="FFFFFF"/>
        <w:tabs>
          <w:tab w:val="left" w:pos="1042"/>
        </w:tabs>
        <w:autoSpaceDE w:val="0"/>
        <w:autoSpaceDN w:val="0"/>
        <w:adjustRightInd w:val="0"/>
        <w:spacing w:after="0" w:line="480" w:lineRule="exact"/>
        <w:ind w:left="0" w:firstLine="567"/>
        <w:jc w:val="both"/>
        <w:rPr>
          <w:rFonts w:ascii="Times New Roman" w:hAnsi="Times New Roman" w:cs="Times New Roman"/>
          <w:sz w:val="28"/>
          <w:szCs w:val="28"/>
        </w:rPr>
      </w:pPr>
      <w:r w:rsidRPr="00A565D0">
        <w:rPr>
          <w:rFonts w:ascii="Times New Roman" w:hAnsi="Times New Roman" w:cs="Times New Roman"/>
          <w:sz w:val="28"/>
          <w:szCs w:val="28"/>
        </w:rPr>
        <w:t xml:space="preserve">Лавров А.М., </w:t>
      </w:r>
      <w:proofErr w:type="spellStart"/>
      <w:r w:rsidRPr="00A565D0">
        <w:rPr>
          <w:rFonts w:ascii="Times New Roman" w:hAnsi="Times New Roman" w:cs="Times New Roman"/>
          <w:sz w:val="28"/>
          <w:szCs w:val="28"/>
        </w:rPr>
        <w:t>Брук</w:t>
      </w:r>
      <w:proofErr w:type="spellEnd"/>
      <w:r w:rsidRPr="00A565D0">
        <w:rPr>
          <w:rFonts w:ascii="Times New Roman" w:hAnsi="Times New Roman" w:cs="Times New Roman"/>
          <w:sz w:val="28"/>
          <w:szCs w:val="28"/>
        </w:rPr>
        <w:t xml:space="preserve"> П.Дж. Принципы эффективного и ответственного управления общественными финансами // Финансы. 2006. № 10.</w:t>
      </w:r>
    </w:p>
    <w:p w:rsidR="00A565D0" w:rsidRPr="00A565D0" w:rsidRDefault="00A565D0" w:rsidP="00A565D0">
      <w:pPr>
        <w:widowControl w:val="0"/>
        <w:numPr>
          <w:ilvl w:val="0"/>
          <w:numId w:val="15"/>
        </w:numPr>
        <w:shd w:val="clear" w:color="auto" w:fill="FFFFFF"/>
        <w:tabs>
          <w:tab w:val="left" w:pos="1042"/>
        </w:tabs>
        <w:autoSpaceDE w:val="0"/>
        <w:autoSpaceDN w:val="0"/>
        <w:adjustRightInd w:val="0"/>
        <w:spacing w:after="0" w:line="480" w:lineRule="exact"/>
        <w:ind w:left="0" w:firstLine="567"/>
        <w:jc w:val="both"/>
        <w:rPr>
          <w:rFonts w:ascii="Times New Roman" w:hAnsi="Times New Roman" w:cs="Times New Roman"/>
          <w:sz w:val="28"/>
          <w:szCs w:val="28"/>
        </w:rPr>
      </w:pPr>
      <w:proofErr w:type="spellStart"/>
      <w:r w:rsidRPr="00A565D0">
        <w:rPr>
          <w:rFonts w:ascii="Times New Roman" w:hAnsi="Times New Roman" w:cs="Times New Roman"/>
          <w:sz w:val="28"/>
          <w:szCs w:val="28"/>
        </w:rPr>
        <w:t>Клочкова</w:t>
      </w:r>
      <w:proofErr w:type="spellEnd"/>
      <w:r w:rsidRPr="00A565D0">
        <w:rPr>
          <w:rFonts w:ascii="Times New Roman" w:hAnsi="Times New Roman" w:cs="Times New Roman"/>
          <w:sz w:val="28"/>
          <w:szCs w:val="28"/>
        </w:rPr>
        <w:t xml:space="preserve"> Н.В., Сидорина И.Ф. Проблемы и перспективы развития региональных и муниципальных финансов // Практика муниципального управления. 2013. №2. .</w:t>
      </w:r>
    </w:p>
    <w:p w:rsidR="00A565D0" w:rsidRPr="00A565D0" w:rsidRDefault="00A565D0" w:rsidP="00A565D0">
      <w:pPr>
        <w:widowControl w:val="0"/>
        <w:numPr>
          <w:ilvl w:val="0"/>
          <w:numId w:val="15"/>
        </w:numPr>
        <w:shd w:val="clear" w:color="auto" w:fill="FFFFFF"/>
        <w:tabs>
          <w:tab w:val="left" w:pos="1042"/>
        </w:tabs>
        <w:autoSpaceDE w:val="0"/>
        <w:autoSpaceDN w:val="0"/>
        <w:adjustRightInd w:val="0"/>
        <w:spacing w:after="0" w:line="480" w:lineRule="exact"/>
        <w:ind w:left="0" w:firstLine="567"/>
        <w:jc w:val="both"/>
        <w:rPr>
          <w:rFonts w:ascii="Times New Roman" w:hAnsi="Times New Roman" w:cs="Times New Roman"/>
          <w:sz w:val="28"/>
          <w:szCs w:val="28"/>
        </w:rPr>
      </w:pPr>
      <w:r w:rsidRPr="00A565D0">
        <w:rPr>
          <w:rFonts w:ascii="Times New Roman" w:hAnsi="Times New Roman" w:cs="Times New Roman"/>
          <w:sz w:val="28"/>
          <w:szCs w:val="28"/>
        </w:rPr>
        <w:t>Система муниципального управления: Учебник для вузов 4-е изд./ Под</w:t>
      </w:r>
      <w:proofErr w:type="gramStart"/>
      <w:r w:rsidRPr="00A565D0">
        <w:rPr>
          <w:rFonts w:ascii="Times New Roman" w:hAnsi="Times New Roman" w:cs="Times New Roman"/>
          <w:sz w:val="28"/>
          <w:szCs w:val="28"/>
        </w:rPr>
        <w:t>.</w:t>
      </w:r>
      <w:proofErr w:type="gramEnd"/>
      <w:r w:rsidRPr="00A565D0">
        <w:rPr>
          <w:rFonts w:ascii="Times New Roman" w:hAnsi="Times New Roman" w:cs="Times New Roman"/>
          <w:sz w:val="28"/>
          <w:szCs w:val="28"/>
        </w:rPr>
        <w:t xml:space="preserve"> </w:t>
      </w:r>
      <w:proofErr w:type="gramStart"/>
      <w:r w:rsidRPr="00A565D0">
        <w:rPr>
          <w:rFonts w:ascii="Times New Roman" w:hAnsi="Times New Roman" w:cs="Times New Roman"/>
          <w:sz w:val="28"/>
          <w:szCs w:val="28"/>
        </w:rPr>
        <w:t>р</w:t>
      </w:r>
      <w:proofErr w:type="gramEnd"/>
      <w:r w:rsidRPr="00A565D0">
        <w:rPr>
          <w:rFonts w:ascii="Times New Roman" w:hAnsi="Times New Roman" w:cs="Times New Roman"/>
          <w:sz w:val="28"/>
          <w:szCs w:val="28"/>
        </w:rPr>
        <w:t>ед. В.Б. Зотова. Санкт-Петербург, 2008. С.336.</w:t>
      </w:r>
    </w:p>
    <w:p w:rsidR="00A565D0" w:rsidRPr="00A565D0" w:rsidRDefault="00A565D0" w:rsidP="00A565D0">
      <w:pPr>
        <w:widowControl w:val="0"/>
        <w:numPr>
          <w:ilvl w:val="0"/>
          <w:numId w:val="15"/>
        </w:numPr>
        <w:shd w:val="clear" w:color="auto" w:fill="FFFFFF"/>
        <w:tabs>
          <w:tab w:val="left" w:pos="1042"/>
        </w:tabs>
        <w:autoSpaceDE w:val="0"/>
        <w:autoSpaceDN w:val="0"/>
        <w:adjustRightInd w:val="0"/>
        <w:spacing w:after="0" w:line="480" w:lineRule="exact"/>
        <w:ind w:left="0" w:firstLine="567"/>
        <w:jc w:val="both"/>
        <w:rPr>
          <w:rFonts w:ascii="Times New Roman" w:hAnsi="Times New Roman" w:cs="Times New Roman"/>
          <w:sz w:val="28"/>
          <w:szCs w:val="28"/>
        </w:rPr>
      </w:pPr>
      <w:r w:rsidRPr="00A565D0">
        <w:rPr>
          <w:rFonts w:ascii="Times New Roman" w:hAnsi="Times New Roman" w:cs="Times New Roman"/>
          <w:sz w:val="28"/>
          <w:szCs w:val="28"/>
        </w:rPr>
        <w:t xml:space="preserve">Жигалов Д.В. Перспективы модернизации бюджетной сети // Практика муниципального управления, 2010, № 3. </w:t>
      </w:r>
    </w:p>
    <w:p w:rsidR="00A565D0" w:rsidRPr="00A565D0" w:rsidRDefault="00A565D0" w:rsidP="00A565D0">
      <w:pPr>
        <w:widowControl w:val="0"/>
        <w:numPr>
          <w:ilvl w:val="0"/>
          <w:numId w:val="15"/>
        </w:numPr>
        <w:shd w:val="clear" w:color="auto" w:fill="FFFFFF"/>
        <w:tabs>
          <w:tab w:val="left" w:pos="1042"/>
        </w:tabs>
        <w:autoSpaceDE w:val="0"/>
        <w:autoSpaceDN w:val="0"/>
        <w:adjustRightInd w:val="0"/>
        <w:spacing w:after="0" w:line="480" w:lineRule="exact"/>
        <w:ind w:left="0" w:firstLine="567"/>
        <w:jc w:val="both"/>
        <w:rPr>
          <w:rFonts w:ascii="Times New Roman" w:hAnsi="Times New Roman" w:cs="Times New Roman"/>
          <w:sz w:val="28"/>
          <w:szCs w:val="28"/>
        </w:rPr>
      </w:pPr>
      <w:r w:rsidRPr="00A565D0">
        <w:rPr>
          <w:rFonts w:ascii="Times New Roman" w:hAnsi="Times New Roman" w:cs="Times New Roman"/>
          <w:sz w:val="28"/>
          <w:szCs w:val="28"/>
        </w:rPr>
        <w:t>Бюджетный процесс. Руководство по управлению общественными финансами на региональном и муниципальном уровне</w:t>
      </w:r>
      <w:proofErr w:type="gramStart"/>
      <w:r w:rsidRPr="00A565D0">
        <w:rPr>
          <w:rFonts w:ascii="Times New Roman" w:hAnsi="Times New Roman" w:cs="Times New Roman"/>
          <w:sz w:val="28"/>
          <w:szCs w:val="28"/>
        </w:rPr>
        <w:t xml:space="preserve"> / П</w:t>
      </w:r>
      <w:proofErr w:type="gramEnd"/>
      <w:r w:rsidRPr="00A565D0">
        <w:rPr>
          <w:rFonts w:ascii="Times New Roman" w:hAnsi="Times New Roman" w:cs="Times New Roman"/>
          <w:sz w:val="28"/>
          <w:szCs w:val="28"/>
        </w:rPr>
        <w:t xml:space="preserve">од ред. А.М. Лаврова. М.: ООО «ИД </w:t>
      </w:r>
      <w:proofErr w:type="spellStart"/>
      <w:r w:rsidRPr="00A565D0">
        <w:rPr>
          <w:rFonts w:ascii="Times New Roman" w:hAnsi="Times New Roman" w:cs="Times New Roman"/>
          <w:sz w:val="28"/>
          <w:szCs w:val="28"/>
        </w:rPr>
        <w:t>ДиПЛит</w:t>
      </w:r>
      <w:proofErr w:type="spellEnd"/>
      <w:r w:rsidRPr="00A565D0">
        <w:rPr>
          <w:rFonts w:ascii="Times New Roman" w:hAnsi="Times New Roman" w:cs="Times New Roman"/>
          <w:sz w:val="28"/>
          <w:szCs w:val="28"/>
        </w:rPr>
        <w:t xml:space="preserve">», 2007. 213 </w:t>
      </w:r>
      <w:proofErr w:type="gramStart"/>
      <w:r w:rsidRPr="00A565D0">
        <w:rPr>
          <w:rFonts w:ascii="Times New Roman" w:hAnsi="Times New Roman" w:cs="Times New Roman"/>
          <w:sz w:val="28"/>
          <w:szCs w:val="28"/>
        </w:rPr>
        <w:t>с</w:t>
      </w:r>
      <w:proofErr w:type="gramEnd"/>
      <w:r w:rsidRPr="00A565D0">
        <w:rPr>
          <w:rFonts w:ascii="Times New Roman" w:hAnsi="Times New Roman" w:cs="Times New Roman"/>
          <w:sz w:val="28"/>
          <w:szCs w:val="28"/>
        </w:rPr>
        <w:t>.</w:t>
      </w:r>
    </w:p>
    <w:p w:rsidR="00A565D0" w:rsidRPr="00A565D0" w:rsidRDefault="00A565D0" w:rsidP="00A565D0">
      <w:pPr>
        <w:widowControl w:val="0"/>
        <w:numPr>
          <w:ilvl w:val="0"/>
          <w:numId w:val="15"/>
        </w:numPr>
        <w:shd w:val="clear" w:color="auto" w:fill="FFFFFF"/>
        <w:tabs>
          <w:tab w:val="left" w:pos="1042"/>
        </w:tabs>
        <w:autoSpaceDE w:val="0"/>
        <w:autoSpaceDN w:val="0"/>
        <w:adjustRightInd w:val="0"/>
        <w:spacing w:after="0" w:line="480" w:lineRule="exact"/>
        <w:ind w:left="0" w:firstLine="567"/>
        <w:jc w:val="both"/>
        <w:rPr>
          <w:rFonts w:ascii="Times New Roman" w:hAnsi="Times New Roman" w:cs="Times New Roman"/>
          <w:sz w:val="28"/>
          <w:szCs w:val="28"/>
        </w:rPr>
      </w:pPr>
      <w:r w:rsidRPr="00A565D0">
        <w:rPr>
          <w:rFonts w:ascii="Times New Roman" w:hAnsi="Times New Roman" w:cs="Times New Roman"/>
          <w:sz w:val="28"/>
          <w:szCs w:val="28"/>
        </w:rPr>
        <w:t>Система муниципального управления: Учебник для вузов 4-е изд./ Под</w:t>
      </w:r>
      <w:proofErr w:type="gramStart"/>
      <w:r w:rsidRPr="00A565D0">
        <w:rPr>
          <w:rFonts w:ascii="Times New Roman" w:hAnsi="Times New Roman" w:cs="Times New Roman"/>
          <w:sz w:val="28"/>
          <w:szCs w:val="28"/>
        </w:rPr>
        <w:t>.</w:t>
      </w:r>
      <w:proofErr w:type="gramEnd"/>
      <w:r w:rsidRPr="00A565D0">
        <w:rPr>
          <w:rFonts w:ascii="Times New Roman" w:hAnsi="Times New Roman" w:cs="Times New Roman"/>
          <w:sz w:val="28"/>
          <w:szCs w:val="28"/>
        </w:rPr>
        <w:t xml:space="preserve"> </w:t>
      </w:r>
      <w:proofErr w:type="gramStart"/>
      <w:r w:rsidRPr="00A565D0">
        <w:rPr>
          <w:rFonts w:ascii="Times New Roman" w:hAnsi="Times New Roman" w:cs="Times New Roman"/>
          <w:sz w:val="28"/>
          <w:szCs w:val="28"/>
        </w:rPr>
        <w:t>р</w:t>
      </w:r>
      <w:proofErr w:type="gramEnd"/>
      <w:r w:rsidRPr="00A565D0">
        <w:rPr>
          <w:rFonts w:ascii="Times New Roman" w:hAnsi="Times New Roman" w:cs="Times New Roman"/>
          <w:sz w:val="28"/>
          <w:szCs w:val="28"/>
        </w:rPr>
        <w:t xml:space="preserve">ед. В.Б. Зотова. Санкт-Петербург: ООО «Питер Пресс», 2008. 512 </w:t>
      </w:r>
      <w:proofErr w:type="gramStart"/>
      <w:r w:rsidRPr="00A565D0">
        <w:rPr>
          <w:rFonts w:ascii="Times New Roman" w:hAnsi="Times New Roman" w:cs="Times New Roman"/>
          <w:sz w:val="28"/>
          <w:szCs w:val="28"/>
        </w:rPr>
        <w:t>с</w:t>
      </w:r>
      <w:proofErr w:type="gramEnd"/>
      <w:r w:rsidRPr="00A565D0">
        <w:rPr>
          <w:rFonts w:ascii="Times New Roman" w:hAnsi="Times New Roman" w:cs="Times New Roman"/>
          <w:sz w:val="28"/>
          <w:szCs w:val="28"/>
        </w:rPr>
        <w:t>.</w:t>
      </w:r>
    </w:p>
    <w:p w:rsidR="00A565D0" w:rsidRPr="00A565D0" w:rsidRDefault="00A565D0" w:rsidP="00A565D0">
      <w:pPr>
        <w:widowControl w:val="0"/>
        <w:numPr>
          <w:ilvl w:val="0"/>
          <w:numId w:val="15"/>
        </w:numPr>
        <w:shd w:val="clear" w:color="auto" w:fill="FFFFFF"/>
        <w:tabs>
          <w:tab w:val="left" w:pos="1042"/>
        </w:tabs>
        <w:autoSpaceDE w:val="0"/>
        <w:autoSpaceDN w:val="0"/>
        <w:adjustRightInd w:val="0"/>
        <w:spacing w:after="0" w:line="480" w:lineRule="exact"/>
        <w:ind w:left="0" w:firstLine="567"/>
        <w:jc w:val="both"/>
        <w:rPr>
          <w:rFonts w:ascii="Times New Roman" w:hAnsi="Times New Roman" w:cs="Times New Roman"/>
          <w:sz w:val="28"/>
          <w:szCs w:val="28"/>
        </w:rPr>
      </w:pPr>
      <w:r w:rsidRPr="00A565D0">
        <w:rPr>
          <w:rFonts w:ascii="Times New Roman" w:hAnsi="Times New Roman" w:cs="Times New Roman"/>
          <w:sz w:val="28"/>
          <w:szCs w:val="28"/>
        </w:rPr>
        <w:t>14.</w:t>
      </w:r>
      <w:r w:rsidRPr="00A565D0">
        <w:rPr>
          <w:rFonts w:ascii="Times New Roman" w:hAnsi="Times New Roman" w:cs="Times New Roman"/>
          <w:sz w:val="28"/>
          <w:szCs w:val="28"/>
        </w:rPr>
        <w:tab/>
        <w:t>Руководство по управлению общественными финансами на</w:t>
      </w:r>
      <w:r w:rsidRPr="00A565D0">
        <w:rPr>
          <w:rFonts w:ascii="Times New Roman" w:hAnsi="Times New Roman" w:cs="Times New Roman"/>
          <w:sz w:val="28"/>
          <w:szCs w:val="28"/>
        </w:rPr>
        <w:br/>
        <w:t>региональном и муниципальном уровне. Основные положения</w:t>
      </w:r>
      <w:proofErr w:type="gramStart"/>
      <w:r w:rsidRPr="00A565D0">
        <w:rPr>
          <w:rFonts w:ascii="Times New Roman" w:hAnsi="Times New Roman" w:cs="Times New Roman"/>
          <w:sz w:val="28"/>
          <w:szCs w:val="28"/>
        </w:rPr>
        <w:t xml:space="preserve"> / П</w:t>
      </w:r>
      <w:proofErr w:type="gramEnd"/>
      <w:r w:rsidRPr="00A565D0">
        <w:rPr>
          <w:rFonts w:ascii="Times New Roman" w:hAnsi="Times New Roman" w:cs="Times New Roman"/>
          <w:sz w:val="28"/>
          <w:szCs w:val="28"/>
        </w:rPr>
        <w:t>од ред. А.М.</w:t>
      </w:r>
      <w:r w:rsidRPr="00A565D0">
        <w:rPr>
          <w:rFonts w:ascii="Times New Roman" w:hAnsi="Times New Roman" w:cs="Times New Roman"/>
          <w:sz w:val="28"/>
          <w:szCs w:val="28"/>
        </w:rPr>
        <w:br/>
        <w:t xml:space="preserve">Лаврова. М.: ООО «ИД </w:t>
      </w:r>
      <w:proofErr w:type="spellStart"/>
      <w:r w:rsidRPr="00A565D0">
        <w:rPr>
          <w:rFonts w:ascii="Times New Roman" w:hAnsi="Times New Roman" w:cs="Times New Roman"/>
          <w:sz w:val="28"/>
          <w:szCs w:val="28"/>
        </w:rPr>
        <w:t>ДиПЛит</w:t>
      </w:r>
      <w:proofErr w:type="spellEnd"/>
      <w:r w:rsidRPr="00A565D0">
        <w:rPr>
          <w:rFonts w:ascii="Times New Roman" w:hAnsi="Times New Roman" w:cs="Times New Roman"/>
          <w:sz w:val="28"/>
          <w:szCs w:val="28"/>
        </w:rPr>
        <w:t xml:space="preserve">», 2007. 226 </w:t>
      </w:r>
      <w:proofErr w:type="gramStart"/>
      <w:r w:rsidRPr="00A565D0">
        <w:rPr>
          <w:rFonts w:ascii="Times New Roman" w:hAnsi="Times New Roman" w:cs="Times New Roman"/>
          <w:sz w:val="28"/>
          <w:szCs w:val="28"/>
        </w:rPr>
        <w:t>с</w:t>
      </w:r>
      <w:proofErr w:type="gramEnd"/>
      <w:r w:rsidRPr="00A565D0">
        <w:rPr>
          <w:rFonts w:ascii="Times New Roman" w:hAnsi="Times New Roman" w:cs="Times New Roman"/>
          <w:sz w:val="28"/>
          <w:szCs w:val="28"/>
        </w:rPr>
        <w:t>.</w:t>
      </w:r>
    </w:p>
    <w:p w:rsidR="00A565D0" w:rsidRPr="00A565D0" w:rsidRDefault="00A565D0" w:rsidP="00A565D0">
      <w:pPr>
        <w:widowControl w:val="0"/>
        <w:numPr>
          <w:ilvl w:val="0"/>
          <w:numId w:val="15"/>
        </w:numPr>
        <w:shd w:val="clear" w:color="auto" w:fill="FFFFFF"/>
        <w:tabs>
          <w:tab w:val="left" w:pos="1042"/>
        </w:tabs>
        <w:autoSpaceDE w:val="0"/>
        <w:autoSpaceDN w:val="0"/>
        <w:adjustRightInd w:val="0"/>
        <w:spacing w:after="0" w:line="480" w:lineRule="exact"/>
        <w:ind w:left="0" w:firstLine="567"/>
        <w:jc w:val="both"/>
        <w:rPr>
          <w:rFonts w:ascii="Times New Roman" w:hAnsi="Times New Roman" w:cs="Times New Roman"/>
          <w:sz w:val="28"/>
          <w:szCs w:val="28"/>
        </w:rPr>
      </w:pPr>
      <w:r w:rsidRPr="00A565D0">
        <w:rPr>
          <w:rFonts w:ascii="Times New Roman" w:hAnsi="Times New Roman" w:cs="Times New Roman"/>
          <w:sz w:val="28"/>
          <w:szCs w:val="28"/>
        </w:rPr>
        <w:t xml:space="preserve">Управление бюджетными расходами. Руководство по управлению общественными финансами на региональном и муниципальном уровне / </w:t>
      </w:r>
      <w:proofErr w:type="spellStart"/>
      <w:r w:rsidRPr="00A565D0">
        <w:rPr>
          <w:rFonts w:ascii="Times New Roman" w:hAnsi="Times New Roman" w:cs="Times New Roman"/>
          <w:sz w:val="28"/>
          <w:szCs w:val="28"/>
        </w:rPr>
        <w:t>Цод</w:t>
      </w:r>
      <w:proofErr w:type="spellEnd"/>
      <w:r w:rsidRPr="00A565D0">
        <w:rPr>
          <w:rFonts w:ascii="Times New Roman" w:hAnsi="Times New Roman" w:cs="Times New Roman"/>
          <w:sz w:val="28"/>
          <w:szCs w:val="28"/>
        </w:rPr>
        <w:t xml:space="preserve"> </w:t>
      </w:r>
      <w:r w:rsidRPr="00A565D0">
        <w:rPr>
          <w:rFonts w:ascii="Times New Roman" w:hAnsi="Times New Roman" w:cs="Times New Roman"/>
          <w:sz w:val="28"/>
          <w:szCs w:val="28"/>
        </w:rPr>
        <w:lastRenderedPageBreak/>
        <w:t xml:space="preserve">ред. А.М. Лаврова. М.: ООО «ИД </w:t>
      </w:r>
      <w:proofErr w:type="spellStart"/>
      <w:r w:rsidRPr="00A565D0">
        <w:rPr>
          <w:rFonts w:ascii="Times New Roman" w:hAnsi="Times New Roman" w:cs="Times New Roman"/>
          <w:sz w:val="28"/>
          <w:szCs w:val="28"/>
        </w:rPr>
        <w:t>ДиПЛит</w:t>
      </w:r>
      <w:proofErr w:type="spellEnd"/>
      <w:r w:rsidRPr="00A565D0">
        <w:rPr>
          <w:rFonts w:ascii="Times New Roman" w:hAnsi="Times New Roman" w:cs="Times New Roman"/>
          <w:sz w:val="28"/>
          <w:szCs w:val="28"/>
        </w:rPr>
        <w:t xml:space="preserve">», 2007. 535 </w:t>
      </w:r>
      <w:proofErr w:type="gramStart"/>
      <w:r w:rsidRPr="00A565D0">
        <w:rPr>
          <w:rFonts w:ascii="Times New Roman" w:hAnsi="Times New Roman" w:cs="Times New Roman"/>
          <w:sz w:val="28"/>
          <w:szCs w:val="28"/>
        </w:rPr>
        <w:t>с</w:t>
      </w:r>
      <w:proofErr w:type="gramEnd"/>
      <w:r w:rsidRPr="00A565D0">
        <w:rPr>
          <w:rFonts w:ascii="Times New Roman" w:hAnsi="Times New Roman" w:cs="Times New Roman"/>
          <w:sz w:val="28"/>
          <w:szCs w:val="28"/>
        </w:rPr>
        <w:t>.</w:t>
      </w:r>
    </w:p>
    <w:p w:rsidR="00A565D0" w:rsidRPr="00A565D0" w:rsidRDefault="00A565D0" w:rsidP="00A565D0">
      <w:pPr>
        <w:widowControl w:val="0"/>
        <w:numPr>
          <w:ilvl w:val="0"/>
          <w:numId w:val="15"/>
        </w:numPr>
        <w:shd w:val="clear" w:color="auto" w:fill="FFFFFF"/>
        <w:tabs>
          <w:tab w:val="left" w:pos="1042"/>
        </w:tabs>
        <w:autoSpaceDE w:val="0"/>
        <w:autoSpaceDN w:val="0"/>
        <w:adjustRightInd w:val="0"/>
        <w:spacing w:after="0" w:line="480" w:lineRule="exact"/>
        <w:ind w:left="0" w:firstLine="567"/>
        <w:jc w:val="both"/>
        <w:rPr>
          <w:rFonts w:ascii="Times New Roman" w:hAnsi="Times New Roman" w:cs="Times New Roman"/>
          <w:sz w:val="28"/>
          <w:szCs w:val="28"/>
        </w:rPr>
      </w:pPr>
      <w:r w:rsidRPr="00A565D0">
        <w:rPr>
          <w:rFonts w:ascii="Times New Roman" w:hAnsi="Times New Roman" w:cs="Times New Roman"/>
          <w:sz w:val="28"/>
          <w:szCs w:val="28"/>
        </w:rPr>
        <w:t>Государственные и муниципальные финансы: учебное пособие/ О.В. Малиновская, И.П. Скобелева, А.В. Бровкина, - М.: КНОРУС, 2010, - 432с.</w:t>
      </w:r>
    </w:p>
    <w:p w:rsidR="00A565D0" w:rsidRPr="00A565D0" w:rsidRDefault="00A565D0" w:rsidP="00A565D0">
      <w:pPr>
        <w:widowControl w:val="0"/>
        <w:numPr>
          <w:ilvl w:val="0"/>
          <w:numId w:val="15"/>
        </w:numPr>
        <w:shd w:val="clear" w:color="auto" w:fill="FFFFFF"/>
        <w:tabs>
          <w:tab w:val="left" w:pos="1042"/>
        </w:tabs>
        <w:autoSpaceDE w:val="0"/>
        <w:autoSpaceDN w:val="0"/>
        <w:adjustRightInd w:val="0"/>
        <w:spacing w:after="0" w:line="480" w:lineRule="exact"/>
        <w:ind w:left="0" w:firstLine="567"/>
        <w:jc w:val="both"/>
        <w:rPr>
          <w:rFonts w:ascii="Times New Roman" w:hAnsi="Times New Roman" w:cs="Times New Roman"/>
          <w:sz w:val="28"/>
          <w:szCs w:val="28"/>
        </w:rPr>
      </w:pPr>
      <w:r w:rsidRPr="00A565D0">
        <w:rPr>
          <w:rFonts w:ascii="Times New Roman" w:hAnsi="Times New Roman" w:cs="Times New Roman"/>
          <w:sz w:val="28"/>
          <w:szCs w:val="28"/>
        </w:rPr>
        <w:t xml:space="preserve"> Финансовые методы управления экономикой муниципального образования: Учебное пособие</w:t>
      </w:r>
      <w:proofErr w:type="gramStart"/>
      <w:r w:rsidRPr="00A565D0">
        <w:rPr>
          <w:rFonts w:ascii="Times New Roman" w:hAnsi="Times New Roman" w:cs="Times New Roman"/>
          <w:sz w:val="28"/>
          <w:szCs w:val="28"/>
        </w:rPr>
        <w:t>/С</w:t>
      </w:r>
      <w:proofErr w:type="gramEnd"/>
      <w:r w:rsidRPr="00A565D0">
        <w:rPr>
          <w:rFonts w:ascii="Times New Roman" w:hAnsi="Times New Roman" w:cs="Times New Roman"/>
          <w:sz w:val="28"/>
          <w:szCs w:val="28"/>
        </w:rPr>
        <w:t xml:space="preserve">ост. Е.А. Качанова. – </w:t>
      </w:r>
      <w:proofErr w:type="spellStart"/>
      <w:r w:rsidRPr="00A565D0">
        <w:rPr>
          <w:rFonts w:ascii="Times New Roman" w:hAnsi="Times New Roman" w:cs="Times New Roman"/>
          <w:sz w:val="28"/>
          <w:szCs w:val="28"/>
        </w:rPr>
        <w:t>Екатеринбург</w:t>
      </w:r>
      <w:proofErr w:type="gramStart"/>
      <w:r w:rsidRPr="00A565D0">
        <w:rPr>
          <w:rFonts w:ascii="Times New Roman" w:hAnsi="Times New Roman" w:cs="Times New Roman"/>
          <w:sz w:val="28"/>
          <w:szCs w:val="28"/>
        </w:rPr>
        <w:t>:У</w:t>
      </w:r>
      <w:proofErr w:type="gramEnd"/>
      <w:r w:rsidRPr="00A565D0">
        <w:rPr>
          <w:rFonts w:ascii="Times New Roman" w:hAnsi="Times New Roman" w:cs="Times New Roman"/>
          <w:sz w:val="28"/>
          <w:szCs w:val="28"/>
        </w:rPr>
        <w:t>рАГС</w:t>
      </w:r>
      <w:proofErr w:type="spellEnd"/>
      <w:r w:rsidRPr="00A565D0">
        <w:rPr>
          <w:rFonts w:ascii="Times New Roman" w:hAnsi="Times New Roman" w:cs="Times New Roman"/>
          <w:sz w:val="28"/>
          <w:szCs w:val="28"/>
        </w:rPr>
        <w:t>, 2006.- 128с.</w:t>
      </w:r>
    </w:p>
    <w:p w:rsidR="00A565D0" w:rsidRPr="00A565D0" w:rsidRDefault="00A565D0" w:rsidP="00A565D0">
      <w:pPr>
        <w:widowControl w:val="0"/>
        <w:numPr>
          <w:ilvl w:val="0"/>
          <w:numId w:val="15"/>
        </w:numPr>
        <w:shd w:val="clear" w:color="auto" w:fill="FFFFFF"/>
        <w:tabs>
          <w:tab w:val="left" w:pos="1042"/>
        </w:tabs>
        <w:autoSpaceDE w:val="0"/>
        <w:autoSpaceDN w:val="0"/>
        <w:adjustRightInd w:val="0"/>
        <w:spacing w:after="0" w:line="480" w:lineRule="exact"/>
        <w:ind w:left="0" w:firstLine="567"/>
        <w:jc w:val="both"/>
        <w:rPr>
          <w:rFonts w:ascii="Times New Roman" w:hAnsi="Times New Roman" w:cs="Times New Roman"/>
          <w:sz w:val="28"/>
          <w:szCs w:val="28"/>
        </w:rPr>
      </w:pPr>
      <w:r w:rsidRPr="00A565D0">
        <w:rPr>
          <w:rFonts w:ascii="Times New Roman" w:hAnsi="Times New Roman" w:cs="Times New Roman"/>
          <w:sz w:val="28"/>
          <w:szCs w:val="28"/>
        </w:rPr>
        <w:t>А.Г. Грязнова Финансы. / Режим доступа: http://fan-5.ru/na5/toc-3.php – (Дата обращения:</w:t>
      </w:r>
      <w:r>
        <w:rPr>
          <w:rFonts w:ascii="Times New Roman" w:hAnsi="Times New Roman" w:cs="Times New Roman"/>
          <w:sz w:val="28"/>
          <w:szCs w:val="28"/>
        </w:rPr>
        <w:t>20</w:t>
      </w:r>
      <w:r w:rsidRPr="00A565D0">
        <w:rPr>
          <w:rFonts w:ascii="Times New Roman" w:hAnsi="Times New Roman" w:cs="Times New Roman"/>
          <w:sz w:val="28"/>
          <w:szCs w:val="28"/>
        </w:rPr>
        <w:t>.</w:t>
      </w:r>
      <w:r>
        <w:rPr>
          <w:rFonts w:ascii="Times New Roman" w:hAnsi="Times New Roman" w:cs="Times New Roman"/>
          <w:sz w:val="28"/>
          <w:szCs w:val="28"/>
        </w:rPr>
        <w:t>11</w:t>
      </w:r>
      <w:r w:rsidRPr="00A565D0">
        <w:rPr>
          <w:rFonts w:ascii="Times New Roman" w:hAnsi="Times New Roman" w:cs="Times New Roman"/>
          <w:sz w:val="28"/>
          <w:szCs w:val="28"/>
        </w:rPr>
        <w:t>.201</w:t>
      </w:r>
      <w:r>
        <w:rPr>
          <w:rFonts w:ascii="Times New Roman" w:hAnsi="Times New Roman" w:cs="Times New Roman"/>
          <w:sz w:val="28"/>
          <w:szCs w:val="28"/>
        </w:rPr>
        <w:t>6</w:t>
      </w:r>
      <w:r w:rsidRPr="00A565D0">
        <w:rPr>
          <w:rFonts w:ascii="Times New Roman" w:hAnsi="Times New Roman" w:cs="Times New Roman"/>
          <w:sz w:val="28"/>
          <w:szCs w:val="28"/>
        </w:rPr>
        <w:t>).</w:t>
      </w:r>
    </w:p>
    <w:p w:rsidR="00A565D0" w:rsidRPr="00A565D0" w:rsidRDefault="00A565D0" w:rsidP="00A565D0">
      <w:pPr>
        <w:widowControl w:val="0"/>
        <w:numPr>
          <w:ilvl w:val="0"/>
          <w:numId w:val="15"/>
        </w:numPr>
        <w:shd w:val="clear" w:color="auto" w:fill="FFFFFF"/>
        <w:tabs>
          <w:tab w:val="left" w:pos="1042"/>
        </w:tabs>
        <w:autoSpaceDE w:val="0"/>
        <w:autoSpaceDN w:val="0"/>
        <w:adjustRightInd w:val="0"/>
        <w:spacing w:after="0" w:line="480" w:lineRule="exact"/>
        <w:ind w:left="0" w:firstLine="567"/>
        <w:jc w:val="both"/>
        <w:rPr>
          <w:rFonts w:ascii="Times New Roman" w:hAnsi="Times New Roman" w:cs="Times New Roman"/>
          <w:sz w:val="28"/>
          <w:szCs w:val="28"/>
        </w:rPr>
      </w:pPr>
      <w:r w:rsidRPr="00A565D0">
        <w:rPr>
          <w:rFonts w:ascii="Times New Roman" w:hAnsi="Times New Roman" w:cs="Times New Roman"/>
          <w:sz w:val="28"/>
          <w:szCs w:val="28"/>
        </w:rPr>
        <w:t xml:space="preserve">Н.Б. </w:t>
      </w:r>
      <w:proofErr w:type="spellStart"/>
      <w:r w:rsidRPr="00A565D0">
        <w:rPr>
          <w:rFonts w:ascii="Times New Roman" w:hAnsi="Times New Roman" w:cs="Times New Roman"/>
          <w:sz w:val="28"/>
          <w:szCs w:val="28"/>
        </w:rPr>
        <w:t>Ермасова</w:t>
      </w:r>
      <w:proofErr w:type="spellEnd"/>
      <w:r w:rsidRPr="00A565D0">
        <w:rPr>
          <w:rFonts w:ascii="Times New Roman" w:hAnsi="Times New Roman" w:cs="Times New Roman"/>
          <w:sz w:val="28"/>
          <w:szCs w:val="28"/>
        </w:rPr>
        <w:t xml:space="preserve"> Финансы. / Режим доступа: http://fan-5.ru/na5/toc-236.php – (Дата обращения: </w:t>
      </w:r>
      <w:r>
        <w:rPr>
          <w:rFonts w:ascii="Times New Roman" w:hAnsi="Times New Roman" w:cs="Times New Roman"/>
          <w:sz w:val="28"/>
          <w:szCs w:val="28"/>
        </w:rPr>
        <w:t>20</w:t>
      </w:r>
      <w:r w:rsidRPr="00A565D0">
        <w:rPr>
          <w:rFonts w:ascii="Times New Roman" w:hAnsi="Times New Roman" w:cs="Times New Roman"/>
          <w:sz w:val="28"/>
          <w:szCs w:val="28"/>
        </w:rPr>
        <w:t>.</w:t>
      </w:r>
      <w:r>
        <w:rPr>
          <w:rFonts w:ascii="Times New Roman" w:hAnsi="Times New Roman" w:cs="Times New Roman"/>
          <w:sz w:val="28"/>
          <w:szCs w:val="28"/>
        </w:rPr>
        <w:t>11.2016</w:t>
      </w:r>
      <w:r w:rsidRPr="00A565D0">
        <w:rPr>
          <w:rFonts w:ascii="Times New Roman" w:hAnsi="Times New Roman" w:cs="Times New Roman"/>
          <w:sz w:val="28"/>
          <w:szCs w:val="28"/>
        </w:rPr>
        <w:t>).</w:t>
      </w:r>
    </w:p>
    <w:p w:rsidR="00A565D0" w:rsidRPr="00A565D0" w:rsidRDefault="00A565D0" w:rsidP="00A565D0">
      <w:pPr>
        <w:widowControl w:val="0"/>
        <w:numPr>
          <w:ilvl w:val="0"/>
          <w:numId w:val="15"/>
        </w:numPr>
        <w:shd w:val="clear" w:color="auto" w:fill="FFFFFF"/>
        <w:tabs>
          <w:tab w:val="left" w:pos="1042"/>
        </w:tabs>
        <w:autoSpaceDE w:val="0"/>
        <w:autoSpaceDN w:val="0"/>
        <w:adjustRightInd w:val="0"/>
        <w:spacing w:after="0" w:line="480" w:lineRule="exact"/>
        <w:ind w:left="0" w:firstLine="567"/>
        <w:jc w:val="both"/>
        <w:rPr>
          <w:rFonts w:ascii="Times New Roman" w:hAnsi="Times New Roman" w:cs="Times New Roman"/>
          <w:sz w:val="28"/>
          <w:szCs w:val="28"/>
        </w:rPr>
      </w:pPr>
      <w:r w:rsidRPr="00A565D0">
        <w:rPr>
          <w:rFonts w:ascii="Times New Roman" w:hAnsi="Times New Roman" w:cs="Times New Roman"/>
          <w:sz w:val="28"/>
          <w:szCs w:val="28"/>
        </w:rPr>
        <w:t xml:space="preserve">В.А. </w:t>
      </w:r>
      <w:proofErr w:type="spellStart"/>
      <w:r w:rsidRPr="00A565D0">
        <w:rPr>
          <w:rFonts w:ascii="Times New Roman" w:hAnsi="Times New Roman" w:cs="Times New Roman"/>
          <w:sz w:val="28"/>
          <w:szCs w:val="28"/>
        </w:rPr>
        <w:t>Яговкина</w:t>
      </w:r>
      <w:proofErr w:type="spellEnd"/>
      <w:r w:rsidRPr="00A565D0">
        <w:rPr>
          <w:rFonts w:ascii="Times New Roman" w:hAnsi="Times New Roman" w:cs="Times New Roman"/>
          <w:sz w:val="28"/>
          <w:szCs w:val="28"/>
        </w:rPr>
        <w:t xml:space="preserve">  </w:t>
      </w:r>
      <w:hyperlink r:id="rId16" w:tooltip="Повышение эффективности управления  муниципальными финансами " w:history="1">
        <w:r w:rsidRPr="00A565D0">
          <w:rPr>
            <w:rFonts w:ascii="Times New Roman" w:hAnsi="Times New Roman" w:cs="Times New Roman"/>
            <w:sz w:val="28"/>
            <w:szCs w:val="28"/>
          </w:rPr>
          <w:t xml:space="preserve">Повышение эффективности управления муниципальными финансами </w:t>
        </w:r>
      </w:hyperlink>
      <w:r w:rsidRPr="00A565D0">
        <w:rPr>
          <w:rFonts w:ascii="Times New Roman" w:hAnsi="Times New Roman" w:cs="Times New Roman"/>
          <w:sz w:val="28"/>
          <w:szCs w:val="28"/>
        </w:rPr>
        <w:t>// Практика муниципального управления, 2013 № 05</w:t>
      </w:r>
    </w:p>
    <w:p w:rsidR="00A565D0" w:rsidRPr="00A565D0" w:rsidRDefault="00A565D0" w:rsidP="00A565D0">
      <w:pPr>
        <w:widowControl w:val="0"/>
        <w:numPr>
          <w:ilvl w:val="0"/>
          <w:numId w:val="15"/>
        </w:numPr>
        <w:shd w:val="clear" w:color="auto" w:fill="FFFFFF"/>
        <w:tabs>
          <w:tab w:val="left" w:pos="1042"/>
        </w:tabs>
        <w:autoSpaceDE w:val="0"/>
        <w:autoSpaceDN w:val="0"/>
        <w:adjustRightInd w:val="0"/>
        <w:spacing w:after="0" w:line="480" w:lineRule="exact"/>
        <w:ind w:left="0" w:firstLine="567"/>
        <w:jc w:val="both"/>
        <w:rPr>
          <w:rFonts w:ascii="Times New Roman" w:hAnsi="Times New Roman" w:cs="Times New Roman"/>
          <w:sz w:val="28"/>
          <w:szCs w:val="28"/>
        </w:rPr>
      </w:pPr>
      <w:r w:rsidRPr="00A565D0">
        <w:rPr>
          <w:rFonts w:ascii="Times New Roman" w:hAnsi="Times New Roman" w:cs="Times New Roman"/>
          <w:sz w:val="28"/>
          <w:szCs w:val="28"/>
        </w:rPr>
        <w:t xml:space="preserve"> В.В. Левина Проблемы выравнивания бюджетной обеспеченности поселений// Практика муниципального управления, 2014 № 01</w:t>
      </w:r>
    </w:p>
    <w:p w:rsidR="00A565D0" w:rsidRPr="00A565D0" w:rsidRDefault="00A565D0" w:rsidP="00A565D0">
      <w:pPr>
        <w:widowControl w:val="0"/>
        <w:numPr>
          <w:ilvl w:val="0"/>
          <w:numId w:val="15"/>
        </w:numPr>
        <w:shd w:val="clear" w:color="auto" w:fill="FFFFFF"/>
        <w:tabs>
          <w:tab w:val="left" w:pos="1042"/>
        </w:tabs>
        <w:autoSpaceDE w:val="0"/>
        <w:autoSpaceDN w:val="0"/>
        <w:adjustRightInd w:val="0"/>
        <w:spacing w:after="0" w:line="480" w:lineRule="exact"/>
        <w:ind w:left="0" w:firstLine="567"/>
        <w:jc w:val="both"/>
        <w:rPr>
          <w:rFonts w:ascii="Times New Roman" w:hAnsi="Times New Roman" w:cs="Times New Roman"/>
          <w:sz w:val="28"/>
          <w:szCs w:val="28"/>
        </w:rPr>
      </w:pPr>
      <w:r w:rsidRPr="00A565D0">
        <w:rPr>
          <w:rFonts w:ascii="Times New Roman" w:hAnsi="Times New Roman" w:cs="Times New Roman"/>
          <w:sz w:val="28"/>
          <w:szCs w:val="28"/>
        </w:rPr>
        <w:t xml:space="preserve">Е.В. </w:t>
      </w:r>
      <w:proofErr w:type="spellStart"/>
      <w:r w:rsidRPr="00A565D0">
        <w:rPr>
          <w:rFonts w:ascii="Times New Roman" w:hAnsi="Times New Roman" w:cs="Times New Roman"/>
          <w:sz w:val="28"/>
          <w:szCs w:val="28"/>
        </w:rPr>
        <w:t>Тюльканов</w:t>
      </w:r>
      <w:proofErr w:type="spellEnd"/>
      <w:r w:rsidRPr="00A565D0">
        <w:rPr>
          <w:rFonts w:ascii="Times New Roman" w:hAnsi="Times New Roman" w:cs="Times New Roman"/>
          <w:sz w:val="28"/>
          <w:szCs w:val="28"/>
        </w:rPr>
        <w:t xml:space="preserve"> Эффективная реализация муниципальных программ в условиях экономической неопределенности // Практика муниципального управления, 2015 № 03</w:t>
      </w:r>
    </w:p>
    <w:p w:rsidR="00A565D0" w:rsidRDefault="00A565D0" w:rsidP="00A565D0">
      <w:pPr>
        <w:shd w:val="clear" w:color="auto" w:fill="FFFFFF"/>
        <w:tabs>
          <w:tab w:val="left" w:pos="1042"/>
        </w:tabs>
        <w:spacing w:line="480" w:lineRule="exact"/>
      </w:pPr>
    </w:p>
    <w:p w:rsidR="00A565D0" w:rsidRDefault="00A565D0" w:rsidP="00A565D0">
      <w:pPr>
        <w:shd w:val="clear" w:color="auto" w:fill="FFFFFF"/>
        <w:tabs>
          <w:tab w:val="left" w:pos="1042"/>
        </w:tabs>
        <w:spacing w:line="480" w:lineRule="exact"/>
      </w:pPr>
    </w:p>
    <w:p w:rsidR="00A565D0" w:rsidRDefault="00A565D0" w:rsidP="00A565D0">
      <w:pPr>
        <w:shd w:val="clear" w:color="auto" w:fill="FFFFFF"/>
        <w:tabs>
          <w:tab w:val="left" w:pos="1042"/>
        </w:tabs>
        <w:spacing w:line="480" w:lineRule="exact"/>
        <w:sectPr w:rsidR="00A565D0" w:rsidSect="00355540">
          <w:footerReference w:type="default" r:id="rId17"/>
          <w:footerReference w:type="first" r:id="rId18"/>
          <w:pgSz w:w="11907" w:h="16839" w:code="9"/>
          <w:pgMar w:top="851" w:right="567" w:bottom="1134" w:left="1701" w:header="720" w:footer="720" w:gutter="0"/>
          <w:pgNumType w:start="1"/>
          <w:cols w:space="60"/>
          <w:noEndnote/>
          <w:titlePg/>
          <w:docGrid w:linePitch="299"/>
        </w:sectPr>
      </w:pPr>
    </w:p>
    <w:p w:rsidR="00A565D0" w:rsidRPr="00204650" w:rsidRDefault="00A565D0" w:rsidP="00A565D0">
      <w:pPr>
        <w:ind w:firstLine="851"/>
        <w:jc w:val="right"/>
        <w:rPr>
          <w:rFonts w:ascii="Times New Roman" w:hAnsi="Times New Roman" w:cs="Times New Roman"/>
          <w:b/>
          <w:sz w:val="24"/>
          <w:szCs w:val="24"/>
        </w:rPr>
      </w:pPr>
      <w:r w:rsidRPr="00204650">
        <w:rPr>
          <w:rFonts w:ascii="Times New Roman" w:hAnsi="Times New Roman" w:cs="Times New Roman"/>
          <w:b/>
          <w:sz w:val="24"/>
          <w:szCs w:val="24"/>
        </w:rPr>
        <w:lastRenderedPageBreak/>
        <w:t>Приложение 1</w:t>
      </w:r>
      <w:r w:rsidR="00584260">
        <w:rPr>
          <w:rFonts w:ascii="Times New Roman" w:hAnsi="Times New Roman" w:cs="Times New Roman"/>
          <w:b/>
          <w:sz w:val="24"/>
          <w:szCs w:val="24"/>
        </w:rPr>
        <w:t>.</w:t>
      </w:r>
    </w:p>
    <w:p w:rsidR="00A565D0" w:rsidRPr="00A565D0" w:rsidRDefault="00A565D0" w:rsidP="00A565D0">
      <w:pPr>
        <w:ind w:firstLine="851"/>
        <w:jc w:val="center"/>
        <w:rPr>
          <w:rFonts w:ascii="Times New Roman" w:hAnsi="Times New Roman" w:cs="Times New Roman"/>
          <w:b/>
          <w:sz w:val="24"/>
          <w:szCs w:val="24"/>
        </w:rPr>
      </w:pPr>
      <w:r w:rsidRPr="00A565D0">
        <w:rPr>
          <w:rFonts w:ascii="Times New Roman" w:hAnsi="Times New Roman" w:cs="Times New Roman"/>
          <w:b/>
          <w:sz w:val="24"/>
          <w:szCs w:val="24"/>
        </w:rPr>
        <w:t>Структурная модель управления муниципальными финансами</w:t>
      </w:r>
    </w:p>
    <w:p w:rsidR="00A565D0" w:rsidRPr="004C788A" w:rsidRDefault="00A565D0" w:rsidP="00A565D0">
      <w:pPr>
        <w:ind w:left="142" w:firstLine="851"/>
        <w:rPr>
          <w:sz w:val="2"/>
          <w:szCs w:val="2"/>
        </w:rPr>
      </w:pPr>
    </w:p>
    <w:p w:rsidR="00A565D0" w:rsidRDefault="00B103DB" w:rsidP="00A565D0">
      <w:pPr>
        <w:spacing w:line="1" w:lineRule="exact"/>
        <w:ind w:firstLine="851"/>
        <w:rPr>
          <w:sz w:val="2"/>
          <w:szCs w:val="2"/>
        </w:rPr>
      </w:pPr>
      <w:r>
        <w:rPr>
          <w:sz w:val="2"/>
          <w:szCs w:val="2"/>
        </w:rPr>
        <w:t xml:space="preserve">     </w:t>
      </w:r>
    </w:p>
    <w:p w:rsidR="00B103DB" w:rsidRDefault="00B103DB" w:rsidP="00A565D0">
      <w:pPr>
        <w:spacing w:line="1" w:lineRule="exact"/>
        <w:ind w:firstLine="851"/>
        <w:rPr>
          <w:sz w:val="2"/>
          <w:szCs w:val="2"/>
        </w:rPr>
      </w:pPr>
    </w:p>
    <w:p w:rsidR="00B103DB" w:rsidRDefault="00F3063D" w:rsidP="00A565D0">
      <w:pPr>
        <w:spacing w:line="1" w:lineRule="exact"/>
        <w:ind w:firstLine="851"/>
        <w:rPr>
          <w:sz w:val="2"/>
          <w:szCs w:val="2"/>
        </w:rPr>
      </w:pPr>
      <w:r w:rsidRPr="00F3063D">
        <w:rPr>
          <w:noProof/>
          <w:szCs w:val="28"/>
        </w:rPr>
        <w:pict>
          <v:group id="_x0000_s1037" style="position:absolute;left:0;text-align:left;margin-left:-43.2pt;margin-top:1.95pt;width:832.7pt;height:400.75pt;z-index:251660288" coordorigin="2379,3315" coordsize="14338,7708">
            <v:shape id="_x0000_s1038" type="#_x0000_t202" style="position:absolute;left:8073;top:4316;width:2617;height:814">
              <v:textbox style="mso-next-textbox:#_x0000_s1038">
                <w:txbxContent>
                  <w:p w:rsidR="00AE3787" w:rsidRPr="00BA61E8" w:rsidRDefault="00AE3787" w:rsidP="00A565D0">
                    <w:pPr>
                      <w:jc w:val="center"/>
                      <w:rPr>
                        <w:rFonts w:ascii="Times New Roman" w:hAnsi="Times New Roman" w:cs="Times New Roman"/>
                        <w:b/>
                        <w:sz w:val="24"/>
                        <w:szCs w:val="24"/>
                      </w:rPr>
                    </w:pPr>
                    <w:r w:rsidRPr="00BA61E8">
                      <w:rPr>
                        <w:rFonts w:ascii="Times New Roman" w:hAnsi="Times New Roman" w:cs="Times New Roman"/>
                        <w:b/>
                        <w:sz w:val="24"/>
                        <w:szCs w:val="24"/>
                      </w:rPr>
                      <w:t>Разработка бюджета</w:t>
                    </w:r>
                  </w:p>
                  <w:p w:rsidR="00AE3787" w:rsidRDefault="00AE3787"/>
                </w:txbxContent>
              </v:textbox>
            </v:shape>
            <v:shape id="_x0000_s1039" type="#_x0000_t202" style="position:absolute;left:11495;top:5731;width:2617;height:814">
              <v:textbox style="mso-next-textbox:#_x0000_s1039">
                <w:txbxContent>
                  <w:p w:rsidR="00AE3787" w:rsidRPr="00BA61E8" w:rsidRDefault="00AE3787" w:rsidP="00A565D0">
                    <w:pPr>
                      <w:jc w:val="center"/>
                      <w:rPr>
                        <w:rFonts w:ascii="Times New Roman" w:hAnsi="Times New Roman" w:cs="Times New Roman"/>
                        <w:b/>
                        <w:sz w:val="24"/>
                        <w:szCs w:val="24"/>
                      </w:rPr>
                    </w:pPr>
                    <w:r w:rsidRPr="00BA61E8">
                      <w:rPr>
                        <w:rFonts w:ascii="Times New Roman" w:hAnsi="Times New Roman" w:cs="Times New Roman"/>
                        <w:b/>
                        <w:sz w:val="24"/>
                        <w:szCs w:val="24"/>
                      </w:rPr>
                      <w:t>Принятие бюджета</w:t>
                    </w:r>
                  </w:p>
                </w:txbxContent>
              </v:textbox>
            </v:shape>
            <v:shape id="_x0000_s1040" type="#_x0000_t202" style="position:absolute;left:13066;top:7159;width:2617;height:814">
              <v:textbox style="mso-next-textbox:#_x0000_s1040">
                <w:txbxContent>
                  <w:p w:rsidR="00AE3787" w:rsidRPr="00BA61E8" w:rsidRDefault="00AE3787" w:rsidP="00A565D0">
                    <w:pPr>
                      <w:jc w:val="center"/>
                      <w:rPr>
                        <w:rFonts w:ascii="Times New Roman" w:hAnsi="Times New Roman" w:cs="Times New Roman"/>
                        <w:b/>
                        <w:sz w:val="24"/>
                        <w:szCs w:val="24"/>
                      </w:rPr>
                    </w:pPr>
                    <w:r w:rsidRPr="00BA61E8">
                      <w:rPr>
                        <w:rFonts w:ascii="Times New Roman" w:hAnsi="Times New Roman" w:cs="Times New Roman"/>
                        <w:b/>
                        <w:sz w:val="24"/>
                        <w:szCs w:val="24"/>
                      </w:rPr>
                      <w:t>Росписи, ЛБО, закупки</w:t>
                    </w:r>
                  </w:p>
                </w:txbxContent>
              </v:textbox>
            </v:shape>
            <v:shape id="_x0000_s1041" type="#_x0000_t202" style="position:absolute;left:2379;top:6296;width:3916;height:1677">
              <v:textbox style="mso-next-textbox:#_x0000_s1041">
                <w:txbxContent>
                  <w:p w:rsidR="00AE3787" w:rsidRDefault="00AE3787" w:rsidP="00A565D0">
                    <w:pPr>
                      <w:jc w:val="center"/>
                      <w:rPr>
                        <w:b/>
                        <w:szCs w:val="28"/>
                      </w:rPr>
                    </w:pPr>
                    <w:r w:rsidRPr="00EE528B">
                      <w:rPr>
                        <w:b/>
                        <w:szCs w:val="28"/>
                      </w:rPr>
                      <w:t>Среднесрочное финансовое планирование</w:t>
                    </w:r>
                    <w:r>
                      <w:rPr>
                        <w:b/>
                        <w:szCs w:val="28"/>
                      </w:rPr>
                      <w:t xml:space="preserve"> </w:t>
                    </w:r>
                  </w:p>
                  <w:p w:rsidR="00AE3787" w:rsidRPr="00EE528B" w:rsidRDefault="00AE3787" w:rsidP="00A565D0">
                    <w:pPr>
                      <w:ind w:left="142"/>
                      <w:jc w:val="center"/>
                      <w:rPr>
                        <w:sz w:val="24"/>
                        <w:szCs w:val="24"/>
                      </w:rPr>
                    </w:pPr>
                    <w:r w:rsidRPr="00EE528B">
                      <w:rPr>
                        <w:sz w:val="24"/>
                        <w:szCs w:val="24"/>
                      </w:rPr>
                      <w:t>(Стратегия, экономические прогнозы, инвестиционная емкость)</w:t>
                    </w:r>
                  </w:p>
                  <w:p w:rsidR="00AE3787" w:rsidRDefault="00AE3787"/>
                </w:txbxContent>
              </v:textbox>
            </v:shape>
            <v:shape id="_x0000_s1042" type="#_x0000_t202" style="position:absolute;left:2379;top:9470;width:4678;height:1228">
              <v:textbox style="mso-next-textbox:#_x0000_s1042">
                <w:txbxContent>
                  <w:p w:rsidR="00AE3787" w:rsidRPr="00204650" w:rsidRDefault="00AE3787" w:rsidP="00204650">
                    <w:pPr>
                      <w:spacing w:after="0" w:line="240" w:lineRule="auto"/>
                      <w:jc w:val="center"/>
                      <w:rPr>
                        <w:rFonts w:ascii="Times New Roman" w:hAnsi="Times New Roman" w:cs="Times New Roman"/>
                        <w:b/>
                        <w:sz w:val="24"/>
                        <w:szCs w:val="24"/>
                      </w:rPr>
                    </w:pPr>
                    <w:r w:rsidRPr="00204650">
                      <w:rPr>
                        <w:rFonts w:ascii="Times New Roman" w:hAnsi="Times New Roman" w:cs="Times New Roman"/>
                        <w:b/>
                        <w:sz w:val="24"/>
                        <w:szCs w:val="24"/>
                      </w:rPr>
                      <w:t>Отчетность</w:t>
                    </w:r>
                  </w:p>
                  <w:p w:rsidR="00AE3787" w:rsidRPr="00204650" w:rsidRDefault="00AE3787" w:rsidP="00204650">
                    <w:pPr>
                      <w:spacing w:after="0" w:line="240" w:lineRule="auto"/>
                      <w:jc w:val="center"/>
                      <w:rPr>
                        <w:rFonts w:ascii="Times New Roman" w:hAnsi="Times New Roman" w:cs="Times New Roman"/>
                        <w:sz w:val="24"/>
                        <w:szCs w:val="24"/>
                      </w:rPr>
                    </w:pPr>
                    <w:proofErr w:type="gramStart"/>
                    <w:r w:rsidRPr="00204650">
                      <w:rPr>
                        <w:rFonts w:ascii="Times New Roman" w:hAnsi="Times New Roman" w:cs="Times New Roman"/>
                        <w:sz w:val="24"/>
                        <w:szCs w:val="24"/>
                      </w:rPr>
                      <w:t>(Отчет об исполнении бюджета</w:t>
                    </w:r>
                    <w:proofErr w:type="gramEnd"/>
                  </w:p>
                  <w:p w:rsidR="00AE3787" w:rsidRPr="00204650" w:rsidRDefault="00AE3787" w:rsidP="00204650">
                    <w:pPr>
                      <w:spacing w:after="0" w:line="240" w:lineRule="auto"/>
                      <w:jc w:val="center"/>
                      <w:rPr>
                        <w:rFonts w:ascii="Times New Roman" w:hAnsi="Times New Roman" w:cs="Times New Roman"/>
                        <w:sz w:val="24"/>
                        <w:szCs w:val="24"/>
                      </w:rPr>
                    </w:pPr>
                    <w:proofErr w:type="gramStart"/>
                    <w:r w:rsidRPr="00204650">
                      <w:rPr>
                        <w:rFonts w:ascii="Times New Roman" w:hAnsi="Times New Roman" w:cs="Times New Roman"/>
                        <w:sz w:val="24"/>
                        <w:szCs w:val="24"/>
                      </w:rPr>
                      <w:t>Управленческая информация и др.)</w:t>
                    </w:r>
                    <w:proofErr w:type="gramEnd"/>
                  </w:p>
                </w:txbxContent>
              </v:textbox>
            </v:shape>
            <v:shape id="_x0000_s1043" type="#_x0000_t202" style="position:absolute;left:7686;top:9470;width:1925;height:814">
              <v:textbox style="mso-next-textbox:#_x0000_s1043">
                <w:txbxContent>
                  <w:p w:rsidR="00AE3787" w:rsidRPr="00204650" w:rsidRDefault="00AE3787" w:rsidP="00A565D0">
                    <w:pPr>
                      <w:jc w:val="center"/>
                      <w:rPr>
                        <w:rFonts w:ascii="Times New Roman" w:hAnsi="Times New Roman" w:cs="Times New Roman"/>
                        <w:b/>
                        <w:sz w:val="24"/>
                        <w:szCs w:val="24"/>
                      </w:rPr>
                    </w:pPr>
                    <w:r w:rsidRPr="00204650">
                      <w:rPr>
                        <w:rFonts w:ascii="Times New Roman" w:hAnsi="Times New Roman" w:cs="Times New Roman"/>
                        <w:b/>
                        <w:sz w:val="24"/>
                        <w:szCs w:val="24"/>
                      </w:rPr>
                      <w:t>Процесс учета</w:t>
                    </w:r>
                  </w:p>
                </w:txbxContent>
              </v:textbox>
            </v:shape>
            <v:shape id="_x0000_s1044" type="#_x0000_t202" style="position:absolute;left:10289;top:9470;width:2066;height:814">
              <v:textbox style="mso-next-textbox:#_x0000_s1044">
                <w:txbxContent>
                  <w:p w:rsidR="00AE3787" w:rsidRPr="00204650" w:rsidRDefault="00AE3787" w:rsidP="00A565D0">
                    <w:pPr>
                      <w:jc w:val="center"/>
                      <w:rPr>
                        <w:rFonts w:ascii="Times New Roman" w:hAnsi="Times New Roman" w:cs="Times New Roman"/>
                        <w:b/>
                        <w:sz w:val="24"/>
                        <w:szCs w:val="24"/>
                      </w:rPr>
                    </w:pPr>
                    <w:r w:rsidRPr="00204650">
                      <w:rPr>
                        <w:rFonts w:ascii="Times New Roman" w:hAnsi="Times New Roman" w:cs="Times New Roman"/>
                        <w:b/>
                        <w:sz w:val="24"/>
                        <w:szCs w:val="24"/>
                      </w:rPr>
                      <w:t>Первичные данные</w:t>
                    </w:r>
                  </w:p>
                </w:txbxContent>
              </v:textbox>
            </v:shape>
            <v:shape id="_x0000_s1045" type="#_x0000_t202" style="position:absolute;left:7057;top:6296;width:3952;height:2104" stroked="f">
              <v:textbox style="mso-next-textbox:#_x0000_s1045">
                <w:txbxContent>
                  <w:p w:rsidR="00AE3787" w:rsidRDefault="00AE3787" w:rsidP="00A565D0">
                    <w:pPr>
                      <w:jc w:val="center"/>
                      <w:rPr>
                        <w:szCs w:val="28"/>
                      </w:rPr>
                    </w:pPr>
                  </w:p>
                  <w:p w:rsidR="00AE3787" w:rsidRPr="00BA61E8" w:rsidRDefault="00AE3787" w:rsidP="00A565D0">
                    <w:pPr>
                      <w:jc w:val="center"/>
                      <w:rPr>
                        <w:rFonts w:ascii="Times New Roman" w:hAnsi="Times New Roman" w:cs="Times New Roman"/>
                        <w:b/>
                        <w:sz w:val="24"/>
                        <w:szCs w:val="24"/>
                      </w:rPr>
                    </w:pPr>
                    <w:r w:rsidRPr="00BA61E8">
                      <w:rPr>
                        <w:rFonts w:ascii="Times New Roman" w:hAnsi="Times New Roman" w:cs="Times New Roman"/>
                        <w:b/>
                        <w:sz w:val="24"/>
                        <w:szCs w:val="24"/>
                      </w:rPr>
                      <w:t>Правила и процедуры</w:t>
                    </w:r>
                  </w:p>
                  <w:p w:rsidR="00AE3787" w:rsidRPr="00BA61E8" w:rsidRDefault="00AE3787" w:rsidP="00A565D0">
                    <w:pPr>
                      <w:jc w:val="center"/>
                      <w:rPr>
                        <w:rFonts w:ascii="Times New Roman" w:hAnsi="Times New Roman" w:cs="Times New Roman"/>
                        <w:b/>
                        <w:sz w:val="24"/>
                        <w:szCs w:val="24"/>
                      </w:rPr>
                    </w:pPr>
                    <w:r w:rsidRPr="00BA61E8">
                      <w:rPr>
                        <w:rFonts w:ascii="Times New Roman" w:hAnsi="Times New Roman" w:cs="Times New Roman"/>
                        <w:b/>
                        <w:sz w:val="24"/>
                        <w:szCs w:val="24"/>
                      </w:rPr>
                      <w:t>Статус и полномочия участников</w:t>
                    </w:r>
                  </w:p>
                  <w:p w:rsidR="00AE3787" w:rsidRPr="00BA61E8" w:rsidRDefault="00AE3787" w:rsidP="00A565D0">
                    <w:pPr>
                      <w:jc w:val="center"/>
                      <w:rPr>
                        <w:rFonts w:ascii="Times New Roman" w:hAnsi="Times New Roman" w:cs="Times New Roman"/>
                        <w:b/>
                        <w:sz w:val="24"/>
                        <w:szCs w:val="24"/>
                      </w:rPr>
                    </w:pPr>
                    <w:r w:rsidRPr="00BA61E8">
                      <w:rPr>
                        <w:rFonts w:ascii="Times New Roman" w:hAnsi="Times New Roman" w:cs="Times New Roman"/>
                        <w:b/>
                        <w:sz w:val="24"/>
                        <w:szCs w:val="24"/>
                      </w:rPr>
                      <w:t>Стимулы и ограничения</w:t>
                    </w:r>
                  </w:p>
                  <w:p w:rsidR="00AE3787" w:rsidRDefault="00AE3787"/>
                </w:txbxContent>
              </v:textbox>
            </v:shape>
            <v:shape id="_x0000_s1046" type="#_x0000_t202" style="position:absolute;left:7541;top:8838;width:3737;height:433" stroked="f">
              <v:textbox style="mso-next-textbox:#_x0000_s1046">
                <w:txbxContent>
                  <w:p w:rsidR="00AE3787" w:rsidRPr="00BA61E8" w:rsidRDefault="00AE3787" w:rsidP="00A565D0">
                    <w:pPr>
                      <w:jc w:val="center"/>
                      <w:rPr>
                        <w:rFonts w:ascii="Times New Roman" w:hAnsi="Times New Roman" w:cs="Times New Roman"/>
                        <w:b/>
                        <w:i/>
                        <w:sz w:val="24"/>
                        <w:szCs w:val="24"/>
                      </w:rPr>
                    </w:pPr>
                    <w:r w:rsidRPr="00BA61E8">
                      <w:rPr>
                        <w:rFonts w:ascii="Times New Roman" w:hAnsi="Times New Roman" w:cs="Times New Roman"/>
                        <w:b/>
                        <w:i/>
                        <w:sz w:val="24"/>
                        <w:szCs w:val="24"/>
                      </w:rPr>
                      <w:t>Учет и отчетность</w:t>
                    </w:r>
                  </w:p>
                </w:txbxContent>
              </v:textbox>
            </v:shape>
            <v:shape id="_x0000_s1047" type="#_x0000_t202" style="position:absolute;left:11495;top:3315;width:4188;height:551">
              <v:textbox style="mso-next-textbox:#_x0000_s1047">
                <w:txbxContent>
                  <w:p w:rsidR="00AE3787" w:rsidRPr="00BA61E8" w:rsidRDefault="00AE3787" w:rsidP="00A565D0">
                    <w:pPr>
                      <w:jc w:val="center"/>
                      <w:rPr>
                        <w:rFonts w:ascii="Times New Roman" w:hAnsi="Times New Roman" w:cs="Times New Roman"/>
                        <w:sz w:val="24"/>
                        <w:szCs w:val="24"/>
                      </w:rPr>
                    </w:pPr>
                    <w:r w:rsidRPr="00BA61E8">
                      <w:rPr>
                        <w:rFonts w:ascii="Times New Roman" w:hAnsi="Times New Roman" w:cs="Times New Roman"/>
                        <w:sz w:val="24"/>
                        <w:szCs w:val="24"/>
                      </w:rPr>
                      <w:t>Межбюджетные отношения</w:t>
                    </w:r>
                  </w:p>
                </w:txbxContent>
              </v:textbox>
            </v:shape>
            <v:shape id="_x0000_s1048" type="#_x0000_t202" style="position:absolute;left:12355;top:4316;width:4362;height:905" stroked="f">
              <v:textbox style="mso-next-textbox:#_x0000_s1048">
                <w:txbxContent>
                  <w:p w:rsidR="00AE3787" w:rsidRPr="00BA61E8" w:rsidRDefault="00AE3787" w:rsidP="00BA61E8">
                    <w:pPr>
                      <w:spacing w:after="0"/>
                      <w:rPr>
                        <w:rFonts w:ascii="Times New Roman" w:hAnsi="Times New Roman" w:cs="Times New Roman"/>
                      </w:rPr>
                    </w:pPr>
                    <w:r w:rsidRPr="00BA61E8">
                      <w:rPr>
                        <w:rFonts w:ascii="Times New Roman" w:hAnsi="Times New Roman" w:cs="Times New Roman"/>
                      </w:rPr>
                      <w:t>Распределение доходов и расходов</w:t>
                    </w:r>
                  </w:p>
                  <w:p w:rsidR="00AE3787" w:rsidRPr="00BA61E8" w:rsidRDefault="00AE3787" w:rsidP="00BA61E8">
                    <w:pPr>
                      <w:spacing w:after="0" w:line="240" w:lineRule="auto"/>
                      <w:rPr>
                        <w:rFonts w:ascii="Times New Roman" w:hAnsi="Times New Roman" w:cs="Times New Roman"/>
                      </w:rPr>
                    </w:pPr>
                    <w:r w:rsidRPr="00BA61E8">
                      <w:rPr>
                        <w:rFonts w:ascii="Times New Roman" w:hAnsi="Times New Roman" w:cs="Times New Roman"/>
                      </w:rPr>
                      <w:t>Методики трансфертов</w:t>
                    </w:r>
                  </w:p>
                  <w:p w:rsidR="00AE3787" w:rsidRPr="00BA61E8" w:rsidRDefault="00AE3787" w:rsidP="00BA61E8">
                    <w:pPr>
                      <w:spacing w:after="0"/>
                      <w:rPr>
                        <w:rFonts w:ascii="Times New Roman" w:hAnsi="Times New Roman" w:cs="Times New Roman"/>
                      </w:rPr>
                    </w:pPr>
                    <w:r w:rsidRPr="00BA61E8">
                      <w:rPr>
                        <w:rFonts w:ascii="Times New Roman" w:hAnsi="Times New Roman" w:cs="Times New Roman"/>
                      </w:rPr>
                      <w:t>Жесткие бюджетные ограничения</w:t>
                    </w:r>
                  </w:p>
                </w:txbxContent>
              </v:textbox>
            </v:shape>
            <v:shape id="_x0000_s1049" type="#_x0000_t202" style="position:absolute;left:13212;top:8181;width:2891;height:814" stroked="f">
              <v:textbox style="mso-next-textbox:#_x0000_s1049">
                <w:txbxContent>
                  <w:p w:rsidR="00AE3787" w:rsidRPr="00204650" w:rsidRDefault="00AE3787" w:rsidP="00204650">
                    <w:pPr>
                      <w:spacing w:after="0"/>
                      <w:rPr>
                        <w:rFonts w:ascii="Times New Roman" w:hAnsi="Times New Roman" w:cs="Times New Roman"/>
                        <w:sz w:val="24"/>
                        <w:szCs w:val="24"/>
                      </w:rPr>
                    </w:pPr>
                    <w:r w:rsidRPr="00204650">
                      <w:rPr>
                        <w:rFonts w:ascii="Times New Roman" w:hAnsi="Times New Roman" w:cs="Times New Roman"/>
                        <w:sz w:val="24"/>
                        <w:szCs w:val="24"/>
                      </w:rPr>
                      <w:t>Ведение счетов</w:t>
                    </w:r>
                  </w:p>
                  <w:p w:rsidR="00AE3787" w:rsidRPr="00204650" w:rsidRDefault="00AE3787" w:rsidP="00204650">
                    <w:pPr>
                      <w:spacing w:after="0"/>
                      <w:rPr>
                        <w:rFonts w:ascii="Times New Roman" w:hAnsi="Times New Roman" w:cs="Times New Roman"/>
                        <w:sz w:val="24"/>
                        <w:szCs w:val="24"/>
                      </w:rPr>
                    </w:pPr>
                    <w:r w:rsidRPr="00204650">
                      <w:rPr>
                        <w:rFonts w:ascii="Times New Roman" w:hAnsi="Times New Roman" w:cs="Times New Roman"/>
                        <w:sz w:val="24"/>
                        <w:szCs w:val="24"/>
                      </w:rPr>
                      <w:t>Санкционирование расходов</w:t>
                    </w:r>
                  </w:p>
                  <w:p w:rsidR="00AE3787" w:rsidRPr="004C788A" w:rsidRDefault="00AE3787" w:rsidP="00A565D0">
                    <w:pPr>
                      <w:rPr>
                        <w:szCs w:val="28"/>
                      </w:rPr>
                    </w:pPr>
                    <w:r>
                      <w:t>Управление ликвидностью</w:t>
                    </w:r>
                  </w:p>
                </w:txbxContent>
              </v:textbox>
            </v:shape>
            <v:shape id="_x0000_s1050" type="#_x0000_t202" style="position:absolute;left:2793;top:5130;width:3092;height:814" stroked="f">
              <v:textbox style="mso-next-textbox:#_x0000_s1050">
                <w:txbxContent>
                  <w:p w:rsidR="00AE3787" w:rsidRPr="00BA61E8" w:rsidRDefault="00AE3787" w:rsidP="00BA61E8">
                    <w:pPr>
                      <w:spacing w:after="0"/>
                      <w:rPr>
                        <w:rFonts w:ascii="Times New Roman" w:hAnsi="Times New Roman" w:cs="Times New Roman"/>
                      </w:rPr>
                    </w:pPr>
                    <w:r w:rsidRPr="00BA61E8">
                      <w:rPr>
                        <w:rFonts w:ascii="Times New Roman" w:hAnsi="Times New Roman" w:cs="Times New Roman"/>
                      </w:rPr>
                      <w:t>Соответствие реальным данным</w:t>
                    </w:r>
                  </w:p>
                  <w:p w:rsidR="00AE3787" w:rsidRPr="00BA61E8" w:rsidRDefault="00AE3787" w:rsidP="00A565D0">
                    <w:pPr>
                      <w:rPr>
                        <w:rFonts w:ascii="Times New Roman" w:hAnsi="Times New Roman" w:cs="Times New Roman"/>
                      </w:rPr>
                    </w:pPr>
                    <w:r w:rsidRPr="00BA61E8">
                      <w:rPr>
                        <w:rFonts w:ascii="Times New Roman" w:hAnsi="Times New Roman" w:cs="Times New Roman"/>
                      </w:rPr>
                      <w:t>Единые допущения</w:t>
                    </w:r>
                  </w:p>
                </w:txbxContent>
              </v:textbox>
            </v:shape>
            <v:shape id="_x0000_s1051" type="#_x0000_t202" style="position:absolute;left:7694;top:5731;width:3315;height:478;mso-width-relative:margin;mso-height-relative:margin" stroked="f">
              <v:textbox style="mso-next-textbox:#_x0000_s1051">
                <w:txbxContent>
                  <w:p w:rsidR="00AE3787" w:rsidRPr="00BA61E8" w:rsidRDefault="00AE3787" w:rsidP="00A565D0">
                    <w:pPr>
                      <w:jc w:val="center"/>
                      <w:rPr>
                        <w:rFonts w:ascii="Times New Roman" w:hAnsi="Times New Roman" w:cs="Times New Roman"/>
                        <w:b/>
                        <w:i/>
                        <w:sz w:val="24"/>
                        <w:szCs w:val="24"/>
                      </w:rPr>
                    </w:pPr>
                    <w:r w:rsidRPr="00BA61E8">
                      <w:rPr>
                        <w:rFonts w:ascii="Times New Roman" w:hAnsi="Times New Roman" w:cs="Times New Roman"/>
                        <w:b/>
                        <w:i/>
                        <w:sz w:val="24"/>
                        <w:szCs w:val="24"/>
                      </w:rPr>
                      <w:t>Бюджетное планирование</w:t>
                    </w:r>
                  </w:p>
                  <w:p w:rsidR="00AE3787" w:rsidRDefault="00AE3787" w:rsidP="00A565D0"/>
                </w:txbxContent>
              </v:textbox>
            </v:shape>
            <v:shape id="_x0000_s1052" type="#_x0000_t202" style="position:absolute;left:8333;top:10620;width:3162;height:403" stroked="f">
              <v:textbox style="mso-next-textbox:#_x0000_s1052">
                <w:txbxContent>
                  <w:p w:rsidR="00AE3787" w:rsidRPr="00204650" w:rsidRDefault="00AE3787" w:rsidP="00A565D0">
                    <w:pPr>
                      <w:jc w:val="center"/>
                      <w:rPr>
                        <w:rFonts w:ascii="Times New Roman" w:hAnsi="Times New Roman" w:cs="Times New Roman"/>
                        <w:b/>
                        <w:i/>
                        <w:sz w:val="24"/>
                        <w:szCs w:val="24"/>
                      </w:rPr>
                    </w:pPr>
                    <w:r w:rsidRPr="00204650">
                      <w:rPr>
                        <w:rFonts w:ascii="Times New Roman" w:hAnsi="Times New Roman" w:cs="Times New Roman"/>
                        <w:b/>
                        <w:i/>
                        <w:sz w:val="24"/>
                        <w:szCs w:val="24"/>
                      </w:rPr>
                      <w:t>Контроль и аудит</w:t>
                    </w:r>
                  </w:p>
                  <w:p w:rsidR="00AE3787" w:rsidRDefault="00AE3787"/>
                </w:txbxContent>
              </v:textbox>
            </v:shape>
            <v:shape id="_x0000_s1053" type="#_x0000_t202" style="position:absolute;left:12355;top:10193;width:3231;height:830" stroked="f">
              <v:textbox style="mso-next-textbox:#_x0000_s1053">
                <w:txbxContent>
                  <w:p w:rsidR="00AE3787" w:rsidRPr="00204650" w:rsidRDefault="00AE3787" w:rsidP="00BA61E8">
                    <w:pPr>
                      <w:spacing w:after="0" w:line="240" w:lineRule="auto"/>
                      <w:rPr>
                        <w:rFonts w:ascii="Times New Roman" w:hAnsi="Times New Roman" w:cs="Times New Roman"/>
                      </w:rPr>
                    </w:pPr>
                    <w:r w:rsidRPr="00204650">
                      <w:rPr>
                        <w:rFonts w:ascii="Times New Roman" w:hAnsi="Times New Roman" w:cs="Times New Roman"/>
                      </w:rPr>
                      <w:t>Базы данных</w:t>
                    </w:r>
                  </w:p>
                  <w:p w:rsidR="00AE3787" w:rsidRPr="00BA61E8" w:rsidRDefault="00AE3787" w:rsidP="00BA61E8">
                    <w:pPr>
                      <w:spacing w:after="0" w:line="240" w:lineRule="auto"/>
                      <w:rPr>
                        <w:rFonts w:ascii="Times New Roman" w:hAnsi="Times New Roman" w:cs="Times New Roman"/>
                        <w:szCs w:val="28"/>
                      </w:rPr>
                    </w:pPr>
                    <w:r w:rsidRPr="00204650">
                      <w:rPr>
                        <w:rFonts w:ascii="Times New Roman" w:hAnsi="Times New Roman" w:cs="Times New Roman"/>
                      </w:rPr>
                      <w:t>Размещение данных в</w:t>
                    </w:r>
                    <w:r w:rsidRPr="00C03622">
                      <w:t xml:space="preserve"> </w:t>
                    </w:r>
                    <w:r w:rsidRPr="00BA61E8">
                      <w:rPr>
                        <w:rFonts w:ascii="Times New Roman" w:hAnsi="Times New Roman" w:cs="Times New Roman"/>
                      </w:rPr>
                      <w:t>организованные форматы</w:t>
                    </w:r>
                  </w:p>
                </w:txbxContent>
              </v:textbox>
            </v:shape>
            <v:shape id="_x0000_s1054" type="#_x0000_t202" style="position:absolute;left:4121;top:3408;width:3420;height:905" stroked="f">
              <v:textbox style="mso-next-textbox:#_x0000_s1054">
                <w:txbxContent>
                  <w:p w:rsidR="00AE3787" w:rsidRPr="00BA61E8" w:rsidRDefault="00AE3787" w:rsidP="00BA61E8">
                    <w:pPr>
                      <w:spacing w:after="0" w:line="240" w:lineRule="auto"/>
                      <w:rPr>
                        <w:rFonts w:ascii="Times New Roman" w:hAnsi="Times New Roman" w:cs="Times New Roman"/>
                        <w:sz w:val="24"/>
                        <w:szCs w:val="24"/>
                      </w:rPr>
                    </w:pPr>
                    <w:r w:rsidRPr="00BA61E8">
                      <w:rPr>
                        <w:rFonts w:ascii="Times New Roman" w:hAnsi="Times New Roman" w:cs="Times New Roman"/>
                        <w:sz w:val="24"/>
                        <w:szCs w:val="24"/>
                      </w:rPr>
                      <w:t>Сбалансированность</w:t>
                    </w:r>
                  </w:p>
                  <w:p w:rsidR="00AE3787" w:rsidRPr="00BA61E8" w:rsidRDefault="00AE3787" w:rsidP="00BA61E8">
                    <w:pPr>
                      <w:spacing w:after="0" w:line="240" w:lineRule="auto"/>
                      <w:rPr>
                        <w:rFonts w:ascii="Times New Roman" w:hAnsi="Times New Roman" w:cs="Times New Roman"/>
                        <w:sz w:val="24"/>
                        <w:szCs w:val="24"/>
                      </w:rPr>
                    </w:pPr>
                    <w:r w:rsidRPr="00BA61E8">
                      <w:rPr>
                        <w:rFonts w:ascii="Times New Roman" w:hAnsi="Times New Roman" w:cs="Times New Roman"/>
                        <w:sz w:val="24"/>
                        <w:szCs w:val="24"/>
                      </w:rPr>
                      <w:t>Реестры расходных обязательств</w:t>
                    </w:r>
                  </w:p>
                  <w:p w:rsidR="00AE3787" w:rsidRPr="00BA61E8" w:rsidRDefault="00AE3787" w:rsidP="00BA61E8">
                    <w:pPr>
                      <w:spacing w:after="0"/>
                      <w:rPr>
                        <w:rFonts w:ascii="Times New Roman" w:hAnsi="Times New Roman" w:cs="Times New Roman"/>
                        <w:sz w:val="24"/>
                        <w:szCs w:val="24"/>
                      </w:rPr>
                    </w:pPr>
                    <w:r w:rsidRPr="00BA61E8">
                      <w:rPr>
                        <w:rFonts w:ascii="Times New Roman" w:hAnsi="Times New Roman" w:cs="Times New Roman"/>
                        <w:sz w:val="24"/>
                        <w:szCs w:val="24"/>
                      </w:rPr>
                      <w:t>Результативность</w:t>
                    </w:r>
                  </w:p>
                </w:txbxContent>
              </v:textbox>
            </v:shape>
            <v:shape id="_x0000_s1055" type="#_x0000_t32" style="position:absolute;left:10690;top:3625;width:805;height:1017;flip:x" o:connectortype="straight">
              <v:stroke endarrow="block"/>
            </v:shape>
            <v:shape id="_x0000_s1056" type="#_x0000_t32" style="position:absolute;left:10690;top:4797;width:1350;height:931" o:connectortype="straight">
              <v:stroke endarrow="block"/>
            </v:shape>
            <v:shape id="_x0000_s1057" type="#_x0000_t32" style="position:absolute;left:13212;top:6542;width:451;height:614" o:connectortype="straight">
              <v:stroke endarrow="block"/>
            </v:shape>
            <v:shape id="_x0000_s1058" type="#_x0000_t32" style="position:absolute;left:12040;top:7970;width:1454;height:1497;flip:x" o:connectortype="straight">
              <v:stroke endarrow="block"/>
            </v:shape>
            <v:shape id="_x0000_s1059" type="#_x0000_t32" style="position:absolute;left:9611;top:9964;width:678;height:0;flip:x" o:connectortype="straight">
              <v:stroke endarrow="block"/>
            </v:shape>
            <v:shape id="_x0000_s1060" type="#_x0000_t32" style="position:absolute;left:7057;top:9851;width:629;height:0;flip:x" o:connectortype="straight">
              <v:stroke endarrow="block"/>
            </v:shape>
            <v:shape id="_x0000_s1061" type="#_x0000_t32" style="position:absolute;left:5193;top:7970;width:2493;height:1768;flip:x y" o:connectortype="straight">
              <v:stroke endarrow="block"/>
            </v:shape>
            <v:shape id="_x0000_s1062" type="#_x0000_t32" style="position:absolute;left:5546;top:4726;width:2527;height:1567;flip:y" o:connectortype="straight">
              <v:stroke endarrow="block"/>
            </v:shape>
            <v:shape id="_x0000_s1063" style="position:absolute;left:6623;top:8178;width:6687;height:1195" coordsize="6687,1195" path="m6687,c6344,412,6001,825,5064,1010v-937,185,-3157,131,-4001,98c219,1075,177,863,,814e" filled="f">
              <v:path arrowok="t"/>
            </v:shape>
            <v:shape id="_x0000_s1064" type="#_x0000_t32" style="position:absolute;left:3979;top:8284;width:1694;height:1183;flip:y" o:connectortype="straight">
              <v:stroke endarrow="block"/>
            </v:shape>
            <v:shape id="_x0000_s1065" style="position:absolute;left:6190;top:6096;width:5652;height:720" coordsize="6030,720" path="m105,720c52,473,,226,867,113,1734,,4580,58,5305,42,6030,26,5623,20,5216,14e" filled="f">
              <v:path arrowok="t"/>
            </v:shape>
            <v:shape id="_x0000_s1066" type="#_x0000_t32" style="position:absolute;left:7903;top:11017;width:4038;height:0;flip:x" o:connectortype="straight"/>
            <v:shape id="_x0000_s1067" type="#_x0000_t32" style="position:absolute;left:11941;top:7970;width:2171;height:3050;flip:x" o:connectortype="straight"/>
            <v:shape id="_x0000_s1068" type="#_x0000_t32" style="position:absolute;left:5885;top:8510;width:2007;height:2510" o:connectortype="straight"/>
          </v:group>
        </w:pict>
      </w:r>
    </w:p>
    <w:p w:rsidR="00B103DB" w:rsidRDefault="00B103DB" w:rsidP="00A565D0">
      <w:pPr>
        <w:spacing w:line="1" w:lineRule="exact"/>
        <w:ind w:firstLine="851"/>
        <w:rPr>
          <w:sz w:val="2"/>
          <w:szCs w:val="2"/>
        </w:rPr>
      </w:pPr>
    </w:p>
    <w:p w:rsidR="00B103DB" w:rsidRDefault="00B103DB" w:rsidP="00A565D0">
      <w:pPr>
        <w:spacing w:line="1" w:lineRule="exact"/>
        <w:ind w:firstLine="851"/>
        <w:rPr>
          <w:sz w:val="2"/>
          <w:szCs w:val="2"/>
        </w:rPr>
      </w:pPr>
    </w:p>
    <w:p w:rsidR="00B103DB" w:rsidRDefault="00B103DB" w:rsidP="00A565D0">
      <w:pPr>
        <w:spacing w:line="1" w:lineRule="exact"/>
        <w:ind w:firstLine="851"/>
        <w:rPr>
          <w:sz w:val="2"/>
          <w:szCs w:val="2"/>
        </w:rPr>
      </w:pPr>
    </w:p>
    <w:p w:rsidR="00B103DB" w:rsidRDefault="00B103DB" w:rsidP="00A565D0">
      <w:pPr>
        <w:spacing w:line="1" w:lineRule="exact"/>
        <w:ind w:firstLine="851"/>
        <w:rPr>
          <w:sz w:val="2"/>
          <w:szCs w:val="2"/>
        </w:rPr>
      </w:pPr>
    </w:p>
    <w:p w:rsidR="00B103DB" w:rsidRDefault="00B103DB" w:rsidP="00A565D0">
      <w:pPr>
        <w:spacing w:line="1" w:lineRule="exact"/>
        <w:ind w:firstLine="851"/>
        <w:rPr>
          <w:sz w:val="2"/>
          <w:szCs w:val="2"/>
        </w:rPr>
      </w:pPr>
    </w:p>
    <w:p w:rsidR="00B103DB" w:rsidRDefault="00B103DB" w:rsidP="00A565D0">
      <w:pPr>
        <w:spacing w:line="1" w:lineRule="exact"/>
        <w:ind w:firstLine="851"/>
        <w:rPr>
          <w:sz w:val="2"/>
          <w:szCs w:val="2"/>
        </w:rPr>
      </w:pPr>
    </w:p>
    <w:p w:rsidR="00B103DB" w:rsidRDefault="00B103DB" w:rsidP="00A565D0">
      <w:pPr>
        <w:spacing w:line="1" w:lineRule="exact"/>
        <w:ind w:firstLine="851"/>
        <w:rPr>
          <w:sz w:val="2"/>
          <w:szCs w:val="2"/>
        </w:rPr>
      </w:pPr>
    </w:p>
    <w:p w:rsidR="00B103DB" w:rsidRDefault="00B103DB" w:rsidP="00A565D0">
      <w:pPr>
        <w:spacing w:line="1" w:lineRule="exact"/>
        <w:ind w:firstLine="851"/>
        <w:rPr>
          <w:sz w:val="2"/>
          <w:szCs w:val="2"/>
        </w:rPr>
      </w:pPr>
    </w:p>
    <w:p w:rsidR="00B103DB" w:rsidRDefault="00B103DB" w:rsidP="00A565D0">
      <w:pPr>
        <w:spacing w:line="1" w:lineRule="exact"/>
        <w:ind w:firstLine="851"/>
        <w:rPr>
          <w:sz w:val="2"/>
          <w:szCs w:val="2"/>
        </w:rPr>
      </w:pPr>
    </w:p>
    <w:p w:rsidR="00B103DB" w:rsidRDefault="00B103DB" w:rsidP="00A565D0">
      <w:pPr>
        <w:spacing w:line="1" w:lineRule="exact"/>
        <w:ind w:firstLine="851"/>
        <w:rPr>
          <w:sz w:val="2"/>
          <w:szCs w:val="2"/>
        </w:rPr>
      </w:pPr>
    </w:p>
    <w:p w:rsidR="00B103DB" w:rsidRDefault="00B103DB" w:rsidP="00A565D0">
      <w:pPr>
        <w:spacing w:line="1" w:lineRule="exact"/>
        <w:ind w:firstLine="851"/>
        <w:rPr>
          <w:sz w:val="2"/>
          <w:szCs w:val="2"/>
        </w:rPr>
      </w:pPr>
    </w:p>
    <w:p w:rsidR="00B103DB" w:rsidRDefault="00B103DB" w:rsidP="00A565D0">
      <w:pPr>
        <w:spacing w:line="1" w:lineRule="exact"/>
        <w:ind w:firstLine="851"/>
        <w:rPr>
          <w:sz w:val="2"/>
          <w:szCs w:val="2"/>
        </w:rPr>
      </w:pPr>
    </w:p>
    <w:p w:rsidR="00B103DB" w:rsidRDefault="00B103DB" w:rsidP="00A565D0">
      <w:pPr>
        <w:spacing w:line="1" w:lineRule="exact"/>
        <w:ind w:firstLine="851"/>
        <w:rPr>
          <w:sz w:val="2"/>
          <w:szCs w:val="2"/>
        </w:rPr>
      </w:pPr>
    </w:p>
    <w:p w:rsidR="00B103DB" w:rsidRDefault="00B103DB" w:rsidP="00A565D0">
      <w:pPr>
        <w:spacing w:line="1" w:lineRule="exact"/>
        <w:ind w:firstLine="851"/>
        <w:rPr>
          <w:sz w:val="2"/>
          <w:szCs w:val="2"/>
        </w:rPr>
      </w:pPr>
    </w:p>
    <w:p w:rsidR="00B103DB" w:rsidRDefault="00B103DB" w:rsidP="00A565D0">
      <w:pPr>
        <w:spacing w:line="1" w:lineRule="exact"/>
        <w:ind w:firstLine="851"/>
        <w:rPr>
          <w:sz w:val="2"/>
          <w:szCs w:val="2"/>
        </w:rPr>
      </w:pPr>
    </w:p>
    <w:p w:rsidR="00B103DB" w:rsidRDefault="00B103DB" w:rsidP="00A565D0">
      <w:pPr>
        <w:spacing w:line="1" w:lineRule="exact"/>
        <w:ind w:firstLine="851"/>
        <w:rPr>
          <w:sz w:val="2"/>
          <w:szCs w:val="2"/>
        </w:rPr>
      </w:pPr>
    </w:p>
    <w:p w:rsidR="00A565D0" w:rsidRDefault="00A565D0" w:rsidP="00B103DB">
      <w:pPr>
        <w:framePr w:h="15029" w:hSpace="10080" w:wrap="notBeside" w:vAnchor="text" w:hAnchor="margin" w:x="1" w:y="1"/>
        <w:rPr>
          <w:sz w:val="24"/>
          <w:szCs w:val="24"/>
        </w:rPr>
        <w:sectPr w:rsidR="00A565D0" w:rsidSect="00A565D0">
          <w:pgSz w:w="16839" w:h="11907" w:orient="landscape" w:code="9"/>
          <w:pgMar w:top="851" w:right="567" w:bottom="1134" w:left="1701" w:header="720" w:footer="720" w:gutter="0"/>
          <w:cols w:space="720"/>
          <w:noEndnote/>
          <w:docGrid w:linePitch="272"/>
        </w:sectPr>
      </w:pPr>
    </w:p>
    <w:p w:rsidR="00584260" w:rsidRPr="00584260" w:rsidRDefault="00584260" w:rsidP="00584260">
      <w:pPr>
        <w:spacing w:after="0" w:line="240" w:lineRule="auto"/>
        <w:jc w:val="right"/>
        <w:rPr>
          <w:rFonts w:ascii="Times New Roman" w:hAnsi="Times New Roman" w:cs="Times New Roman"/>
          <w:b/>
          <w:sz w:val="24"/>
          <w:szCs w:val="24"/>
        </w:rPr>
      </w:pPr>
      <w:r w:rsidRPr="00584260">
        <w:rPr>
          <w:rFonts w:ascii="Times New Roman" w:hAnsi="Times New Roman" w:cs="Times New Roman"/>
          <w:b/>
          <w:sz w:val="24"/>
          <w:szCs w:val="24"/>
        </w:rPr>
        <w:lastRenderedPageBreak/>
        <w:t>Приложение 2.</w:t>
      </w:r>
    </w:p>
    <w:p w:rsidR="00584260" w:rsidRPr="00584260" w:rsidRDefault="00584260" w:rsidP="00584260">
      <w:pPr>
        <w:spacing w:after="0" w:line="240" w:lineRule="auto"/>
        <w:jc w:val="center"/>
        <w:rPr>
          <w:rFonts w:ascii="Times New Roman" w:hAnsi="Times New Roman" w:cs="Times New Roman"/>
          <w:b/>
          <w:sz w:val="24"/>
          <w:szCs w:val="24"/>
        </w:rPr>
      </w:pPr>
      <w:r w:rsidRPr="00584260">
        <w:rPr>
          <w:rFonts w:ascii="Times New Roman" w:hAnsi="Times New Roman" w:cs="Times New Roman"/>
          <w:b/>
          <w:sz w:val="24"/>
          <w:szCs w:val="24"/>
        </w:rPr>
        <w:t>Блок - схема</w:t>
      </w:r>
    </w:p>
    <w:p w:rsidR="00584260" w:rsidRPr="00584260" w:rsidRDefault="00584260" w:rsidP="00584260">
      <w:pPr>
        <w:spacing w:after="0" w:line="240" w:lineRule="auto"/>
        <w:jc w:val="center"/>
        <w:rPr>
          <w:rFonts w:ascii="Times New Roman" w:hAnsi="Times New Roman" w:cs="Times New Roman"/>
          <w:b/>
          <w:sz w:val="24"/>
          <w:szCs w:val="24"/>
        </w:rPr>
      </w:pPr>
      <w:r w:rsidRPr="00584260">
        <w:rPr>
          <w:rFonts w:ascii="Times New Roman" w:hAnsi="Times New Roman" w:cs="Times New Roman"/>
          <w:b/>
          <w:sz w:val="24"/>
          <w:szCs w:val="24"/>
        </w:rPr>
        <w:t xml:space="preserve">прохождения административных  процедур  по составлению проекта районного бюджета </w:t>
      </w:r>
      <w:r w:rsidR="001D7E75">
        <w:rPr>
          <w:rFonts w:ascii="Times New Roman" w:hAnsi="Times New Roman" w:cs="Times New Roman"/>
          <w:b/>
          <w:sz w:val="24"/>
          <w:szCs w:val="24"/>
        </w:rPr>
        <w:t>------------</w:t>
      </w:r>
      <w:r w:rsidRPr="00584260">
        <w:rPr>
          <w:rFonts w:ascii="Times New Roman" w:hAnsi="Times New Roman" w:cs="Times New Roman"/>
          <w:b/>
          <w:sz w:val="24"/>
          <w:szCs w:val="24"/>
        </w:rPr>
        <w:t xml:space="preserve"> района</w:t>
      </w:r>
    </w:p>
    <w:p w:rsidR="00584260" w:rsidRPr="00546453" w:rsidRDefault="00F3063D" w:rsidP="00546453">
      <w:pPr>
        <w:spacing w:after="0" w:line="240" w:lineRule="auto"/>
        <w:jc w:val="right"/>
        <w:rPr>
          <w:rFonts w:ascii="Times New Roman" w:hAnsi="Times New Roman" w:cs="Times New Roman"/>
          <w:b/>
          <w:szCs w:val="28"/>
        </w:rPr>
      </w:pPr>
      <w:r w:rsidRPr="00F3063D">
        <w:rPr>
          <w:rFonts w:ascii="Times New Roman" w:hAnsi="Times New Roman" w:cs="Times New Roman"/>
          <w:noProof/>
          <w:spacing w:val="-4"/>
          <w:sz w:val="24"/>
          <w:szCs w:val="24"/>
        </w:rPr>
        <w:pict>
          <v:group id="_x0000_s1155" style="position:absolute;left:0;text-align:left;margin-left:12.4pt;margin-top:11.95pt;width:701.35pt;height:414.6pt;z-index:251662336" coordorigin="414,1478" coordsize="15840,9946">
            <v:shape id="_x0000_s1156" type="#_x0000_t202" style="position:absolute;left:6174;top:3684;width:4680;height:540">
              <v:textbox style="mso-next-textbox:#_x0000_s1156" inset="0,0,0,0">
                <w:txbxContent>
                  <w:p w:rsidR="00AE3787" w:rsidRPr="00584260" w:rsidRDefault="001D7E75" w:rsidP="00584260">
                    <w:pPr>
                      <w:jc w:val="center"/>
                      <w:rPr>
                        <w:rFonts w:ascii="Times New Roman" w:hAnsi="Times New Roman" w:cs="Times New Roman"/>
                      </w:rPr>
                    </w:pPr>
                    <w:r>
                      <w:rPr>
                        <w:rFonts w:ascii="Times New Roman" w:hAnsi="Times New Roman" w:cs="Times New Roman"/>
                      </w:rPr>
                      <w:t>Финансовый отдел ---------</w:t>
                    </w:r>
                    <w:r w:rsidR="00AE3787" w:rsidRPr="00584260">
                      <w:rPr>
                        <w:rFonts w:ascii="Times New Roman" w:hAnsi="Times New Roman" w:cs="Times New Roman"/>
                      </w:rPr>
                      <w:t xml:space="preserve"> района</w:t>
                    </w:r>
                  </w:p>
                </w:txbxContent>
              </v:textbox>
            </v:shape>
            <v:shape id="_x0000_s1157" type="#_x0000_t202" style="position:absolute;left:6174;top:4430;width:4680;height:924">
              <v:textbox style="mso-next-textbox:#_x0000_s1157" inset="0,0,0,0">
                <w:txbxContent>
                  <w:p w:rsidR="00AE3787" w:rsidRPr="00096EB8" w:rsidRDefault="00AE3787" w:rsidP="00584260">
                    <w:pPr>
                      <w:spacing w:after="0" w:line="240" w:lineRule="auto"/>
                      <w:jc w:val="center"/>
                    </w:pPr>
                    <w:r w:rsidRPr="00584260">
                      <w:rPr>
                        <w:rFonts w:ascii="Times New Roman" w:hAnsi="Times New Roman" w:cs="Times New Roman"/>
                      </w:rPr>
                      <w:t>Формирование проекта  районного бюджета и среднесрочного   финансового плана</w:t>
                    </w:r>
                    <w:r w:rsidRPr="00096EB8">
                      <w:t xml:space="preserve"> </w:t>
                    </w:r>
                  </w:p>
                  <w:p w:rsidR="00AE3787" w:rsidRPr="008D4B48" w:rsidRDefault="00AE3787" w:rsidP="00584260">
                    <w:pPr>
                      <w:ind w:left="-180"/>
                      <w:jc w:val="center"/>
                    </w:pPr>
                  </w:p>
                  <w:p w:rsidR="00AE3787" w:rsidRDefault="00AE3787" w:rsidP="00584260"/>
                  <w:p w:rsidR="00AE3787" w:rsidRDefault="00AE3787" w:rsidP="00584260"/>
                </w:txbxContent>
              </v:textbox>
            </v:shape>
            <v:shape id="_x0000_s1158" type="#_x0000_t202" style="position:absolute;left:5454;top:8004;width:6120;height:540">
              <v:textbox style="mso-next-textbox:#_x0000_s1158" inset="0,0,0,0">
                <w:txbxContent>
                  <w:p w:rsidR="00AE3787" w:rsidRPr="00546453" w:rsidRDefault="00AE3787" w:rsidP="00546453">
                    <w:pPr>
                      <w:spacing w:after="0" w:line="240" w:lineRule="auto"/>
                      <w:jc w:val="center"/>
                      <w:rPr>
                        <w:rFonts w:ascii="Times New Roman" w:hAnsi="Times New Roman" w:cs="Times New Roman"/>
                        <w:sz w:val="20"/>
                        <w:szCs w:val="20"/>
                      </w:rPr>
                    </w:pPr>
                    <w:r w:rsidRPr="00546453">
                      <w:rPr>
                        <w:rFonts w:ascii="Times New Roman" w:hAnsi="Times New Roman" w:cs="Times New Roman"/>
                        <w:sz w:val="20"/>
                        <w:szCs w:val="20"/>
                      </w:rPr>
                      <w:t xml:space="preserve">Проведение публичных  слушаний  по рассмотрению   проекта районного </w:t>
                    </w:r>
                    <w:r w:rsidR="001D7E75">
                      <w:rPr>
                        <w:rFonts w:ascii="Times New Roman" w:hAnsi="Times New Roman" w:cs="Times New Roman"/>
                        <w:sz w:val="20"/>
                        <w:szCs w:val="20"/>
                      </w:rPr>
                      <w:t>--------------</w:t>
                    </w:r>
                    <w:r w:rsidRPr="00546453">
                      <w:rPr>
                        <w:rFonts w:ascii="Times New Roman" w:hAnsi="Times New Roman" w:cs="Times New Roman"/>
                        <w:sz w:val="20"/>
                        <w:szCs w:val="20"/>
                      </w:rPr>
                      <w:t xml:space="preserve">района   </w:t>
                    </w:r>
                  </w:p>
                </w:txbxContent>
              </v:textbox>
            </v:shape>
            <v:shape id="_x0000_s1159" type="#_x0000_t202" style="position:absolute;left:5454;top:8904;width:6120;height:540">
              <v:textbox style="mso-next-textbox:#_x0000_s1159" inset="0,0,0,0">
                <w:txbxContent>
                  <w:p w:rsidR="00AE3787" w:rsidRPr="00546453" w:rsidRDefault="00AE3787" w:rsidP="00546453">
                    <w:pPr>
                      <w:spacing w:after="0" w:line="240" w:lineRule="auto"/>
                      <w:jc w:val="center"/>
                      <w:rPr>
                        <w:rFonts w:ascii="Times New Roman" w:hAnsi="Times New Roman" w:cs="Times New Roman"/>
                        <w:sz w:val="20"/>
                        <w:szCs w:val="20"/>
                      </w:rPr>
                    </w:pPr>
                    <w:r w:rsidRPr="00546453">
                      <w:rPr>
                        <w:rFonts w:ascii="Times New Roman" w:hAnsi="Times New Roman" w:cs="Times New Roman"/>
                        <w:sz w:val="20"/>
                        <w:szCs w:val="20"/>
                      </w:rPr>
                      <w:t>Проект Решения  о районном  бюджете   на очередной финансовый год и плановый период</w:t>
                    </w:r>
                  </w:p>
                  <w:p w:rsidR="00AE3787" w:rsidRPr="00096EB8" w:rsidRDefault="00AE3787" w:rsidP="00546453">
                    <w:pPr>
                      <w:spacing w:after="0"/>
                      <w:jc w:val="center"/>
                    </w:pPr>
                  </w:p>
                </w:txbxContent>
              </v:textbox>
            </v:shape>
            <v:shape id="_x0000_s1160" type="#_x0000_t202" style="position:absolute;left:4014;top:10209;width:8280;height:1215">
              <v:textbox style="mso-next-textbox:#_x0000_s1160" inset="0,0,0,0">
                <w:txbxContent>
                  <w:p w:rsidR="00AE3787" w:rsidRPr="00096EB8" w:rsidRDefault="00AE3787" w:rsidP="00546453">
                    <w:pPr>
                      <w:spacing w:after="0" w:line="240" w:lineRule="auto"/>
                      <w:jc w:val="center"/>
                    </w:pPr>
                    <w:r w:rsidRPr="00546453">
                      <w:rPr>
                        <w:rFonts w:ascii="Times New Roman" w:hAnsi="Times New Roman" w:cs="Times New Roman"/>
                      </w:rPr>
                      <w:t xml:space="preserve">Представление проекта Решения  о районном  бюджете   Главе муниципального образования </w:t>
                    </w:r>
                    <w:r w:rsidR="001D7E75">
                      <w:rPr>
                        <w:rFonts w:ascii="Times New Roman" w:hAnsi="Times New Roman" w:cs="Times New Roman"/>
                      </w:rPr>
                      <w:t>---------</w:t>
                    </w:r>
                    <w:r w:rsidRPr="00546453">
                      <w:rPr>
                        <w:rFonts w:ascii="Times New Roman" w:hAnsi="Times New Roman" w:cs="Times New Roman"/>
                      </w:rPr>
                      <w:t xml:space="preserve">района   для последующего  внесения его Главой муниципального образования </w:t>
                    </w:r>
                    <w:r w:rsidR="001D7E75">
                      <w:rPr>
                        <w:rFonts w:ascii="Times New Roman" w:hAnsi="Times New Roman" w:cs="Times New Roman"/>
                      </w:rPr>
                      <w:t>-------</w:t>
                    </w:r>
                    <w:r w:rsidRPr="00546453">
                      <w:rPr>
                        <w:rFonts w:ascii="Times New Roman" w:hAnsi="Times New Roman" w:cs="Times New Roman"/>
                      </w:rPr>
                      <w:t xml:space="preserve">района  на утверждение  в </w:t>
                    </w:r>
                    <w:r w:rsidR="001D7E75">
                      <w:rPr>
                        <w:rFonts w:ascii="Times New Roman" w:hAnsi="Times New Roman" w:cs="Times New Roman"/>
                      </w:rPr>
                      <w:t>----------</w:t>
                    </w:r>
                    <w:r w:rsidRPr="00546453">
                      <w:rPr>
                        <w:rFonts w:ascii="Times New Roman" w:hAnsi="Times New Roman" w:cs="Times New Roman"/>
                      </w:rPr>
                      <w:t xml:space="preserve"> районную Думу</w:t>
                    </w:r>
                  </w:p>
                </w:txbxContent>
              </v:textbox>
            </v:shape>
            <v:line id="_x0000_s1161" style="position:absolute" from="8514,3374" to="8514,3734">
              <v:stroke endarrow="block"/>
            </v:line>
            <v:line id="_x0000_s1162" style="position:absolute;flip:x" from="10854,3374" to="12834,3734">
              <v:stroke endarrow="block"/>
            </v:line>
            <v:line id="_x0000_s1163" style="position:absolute" from="8514,4224" to="8514,4430">
              <v:stroke endarrow="block"/>
            </v:line>
            <v:line id="_x0000_s1164" style="position:absolute" from="8514,5354" to="8514,5664">
              <v:stroke endarrow="block"/>
            </v:line>
            <v:line id="_x0000_s1165" style="position:absolute" from="8514,9984" to="8514,10344">
              <v:stroke endarrow="block"/>
            </v:line>
            <v:shape id="_x0000_s1166" type="#_x0000_t202" style="position:absolute;left:5814;top:2054;width:5940;height:1320" filled="f">
              <v:textbox style="mso-next-textbox:#_x0000_s1166" inset="0,0,0,0">
                <w:txbxContent>
                  <w:p w:rsidR="00AE3787" w:rsidRPr="00584260" w:rsidRDefault="00AE3787" w:rsidP="00584260">
                    <w:pPr>
                      <w:spacing w:after="0" w:line="240" w:lineRule="auto"/>
                      <w:jc w:val="center"/>
                      <w:rPr>
                        <w:rFonts w:ascii="Times New Roman" w:hAnsi="Times New Roman" w:cs="Times New Roman"/>
                      </w:rPr>
                    </w:pPr>
                    <w:r w:rsidRPr="00584260">
                      <w:rPr>
                        <w:rFonts w:ascii="Times New Roman" w:hAnsi="Times New Roman" w:cs="Times New Roman"/>
                      </w:rPr>
                      <w:t xml:space="preserve">Главные распорядители (распорядители) бюджетных средств районного бюджета   </w:t>
                    </w:r>
                  </w:p>
                  <w:p w:rsidR="00AE3787" w:rsidRDefault="00AE3787" w:rsidP="00584260">
                    <w:pPr>
                      <w:spacing w:after="0" w:line="240" w:lineRule="auto"/>
                      <w:ind w:left="-180"/>
                      <w:jc w:val="center"/>
                    </w:pPr>
                    <w:r w:rsidRPr="00584260">
                      <w:rPr>
                        <w:rFonts w:ascii="Times New Roman" w:hAnsi="Times New Roman" w:cs="Times New Roman"/>
                      </w:rPr>
                      <w:t xml:space="preserve">  Сведения об объемах поступлений и источниках</w:t>
                    </w:r>
                    <w:r>
                      <w:t xml:space="preserve">  </w:t>
                    </w:r>
                    <w:r w:rsidRPr="00584260">
                      <w:rPr>
                        <w:rFonts w:ascii="Times New Roman" w:hAnsi="Times New Roman" w:cs="Times New Roman"/>
                      </w:rPr>
                      <w:t>финансирования дефицита районного бюджета</w:t>
                    </w:r>
                  </w:p>
                  <w:p w:rsidR="00AE3787" w:rsidRPr="009F5346" w:rsidRDefault="00AE3787" w:rsidP="00584260">
                    <w:pPr>
                      <w:jc w:val="center"/>
                    </w:pPr>
                  </w:p>
                </w:txbxContent>
              </v:textbox>
            </v:shape>
            <v:line id="_x0000_s1167" style="position:absolute" from="8514,8544" to="8514,8904">
              <v:stroke endarrow="block"/>
            </v:line>
            <v:line id="_x0000_s1168" style="position:absolute" from="8514,1838" to="8514,2054">
              <v:stroke endarrow="block"/>
            </v:line>
            <v:line id="_x0000_s1169" style="position:absolute" from="8514,9444" to="8514,9624">
              <v:stroke endarrow="block"/>
            </v:line>
            <v:shape id="_x0000_s1170" type="#_x0000_t202" style="position:absolute;left:5454;top:9624;width:6120;height:360">
              <v:textbox style="mso-next-textbox:#_x0000_s1170" inset="0,0,0,0">
                <w:txbxContent>
                  <w:p w:rsidR="00AE3787" w:rsidRPr="00096EB8" w:rsidRDefault="00AE3787" w:rsidP="00584260">
                    <w:pPr>
                      <w:jc w:val="center"/>
                    </w:pPr>
                    <w:r w:rsidRPr="00546453">
                      <w:rPr>
                        <w:rFonts w:ascii="Times New Roman" w:hAnsi="Times New Roman" w:cs="Times New Roman"/>
                      </w:rPr>
                      <w:t xml:space="preserve">Глава муниципального образования </w:t>
                    </w:r>
                    <w:r w:rsidR="001D7E75">
                      <w:rPr>
                        <w:rFonts w:ascii="Times New Roman" w:hAnsi="Times New Roman" w:cs="Times New Roman"/>
                      </w:rPr>
                      <w:t>----------</w:t>
                    </w:r>
                    <w:r>
                      <w:t>района</w:t>
                    </w:r>
                    <w:r w:rsidRPr="00096EB8">
                      <w:t xml:space="preserve"> </w:t>
                    </w:r>
                    <w:proofErr w:type="spellStart"/>
                    <w:proofErr w:type="gramStart"/>
                    <w:r w:rsidRPr="00096EB8">
                      <w:t>района</w:t>
                    </w:r>
                    <w:proofErr w:type="spellEnd"/>
                    <w:proofErr w:type="gramEnd"/>
                  </w:p>
                </w:txbxContent>
              </v:textbox>
            </v:shape>
            <v:line id="_x0000_s1171" style="position:absolute" from="8514,6891" to="8514,7251">
              <v:stroke endarrow="block"/>
            </v:line>
            <v:line id="_x0000_s1172" style="position:absolute" from="8514,7644" to="8514,8045">
              <v:stroke endarrow="block"/>
            </v:line>
            <v:shape id="_x0000_s1173" type="#_x0000_t202" style="position:absolute;left:6174;top:7284;width:4860;height:540">
              <v:textbox style="mso-next-textbox:#_x0000_s1173" inset="0,0,0,0">
                <w:txbxContent>
                  <w:p w:rsidR="00AE3787" w:rsidRPr="00546453" w:rsidRDefault="001D7E75" w:rsidP="00584260">
                    <w:pPr>
                      <w:jc w:val="center"/>
                      <w:rPr>
                        <w:rFonts w:ascii="Times New Roman" w:hAnsi="Times New Roman" w:cs="Times New Roman"/>
                      </w:rPr>
                    </w:pPr>
                    <w:r>
                      <w:rPr>
                        <w:rFonts w:ascii="Times New Roman" w:hAnsi="Times New Roman" w:cs="Times New Roman"/>
                      </w:rPr>
                      <w:t>Финансовый отдел ---------------</w:t>
                    </w:r>
                    <w:r w:rsidR="00AE3787" w:rsidRPr="00546453">
                      <w:rPr>
                        <w:rFonts w:ascii="Times New Roman" w:hAnsi="Times New Roman" w:cs="Times New Roman"/>
                      </w:rPr>
                      <w:t xml:space="preserve"> района</w:t>
                    </w:r>
                  </w:p>
                  <w:p w:rsidR="00AE3787" w:rsidRPr="00716A84" w:rsidRDefault="00AE3787" w:rsidP="00584260"/>
                </w:txbxContent>
              </v:textbox>
            </v:shape>
            <v:shape id="_x0000_s1174" type="#_x0000_t202" style="position:absolute;left:6174;top:5664;width:4680;height:1406">
              <v:textbox style="mso-next-textbox:#_x0000_s1174" inset="0,0,0,0">
                <w:txbxContent>
                  <w:p w:rsidR="00AE3787" w:rsidRPr="00584260" w:rsidRDefault="00AE3787" w:rsidP="00584260">
                    <w:pPr>
                      <w:spacing w:after="0" w:line="240" w:lineRule="auto"/>
                      <w:jc w:val="center"/>
                      <w:rPr>
                        <w:rFonts w:ascii="Times New Roman" w:hAnsi="Times New Roman" w:cs="Times New Roman"/>
                      </w:rPr>
                    </w:pPr>
                    <w:r w:rsidRPr="00584260">
                      <w:rPr>
                        <w:rFonts w:ascii="Times New Roman" w:hAnsi="Times New Roman" w:cs="Times New Roman"/>
                      </w:rPr>
                      <w:t>Глава муниципал</w:t>
                    </w:r>
                    <w:r w:rsidR="001D7E75">
                      <w:rPr>
                        <w:rFonts w:ascii="Times New Roman" w:hAnsi="Times New Roman" w:cs="Times New Roman"/>
                      </w:rPr>
                      <w:t>ьного образования --------</w:t>
                    </w:r>
                    <w:r w:rsidRPr="00584260">
                      <w:rPr>
                        <w:rFonts w:ascii="Times New Roman" w:hAnsi="Times New Roman" w:cs="Times New Roman"/>
                      </w:rPr>
                      <w:t xml:space="preserve"> района</w:t>
                    </w:r>
                  </w:p>
                  <w:p w:rsidR="00AE3787" w:rsidRPr="00096EB8" w:rsidRDefault="00AE3787" w:rsidP="00584260">
                    <w:pPr>
                      <w:spacing w:after="0" w:line="240" w:lineRule="auto"/>
                      <w:jc w:val="center"/>
                    </w:pPr>
                    <w:r w:rsidRPr="00584260">
                      <w:rPr>
                        <w:rFonts w:ascii="Times New Roman" w:hAnsi="Times New Roman" w:cs="Times New Roman"/>
                      </w:rPr>
                      <w:t>Принятие основных характеристик  проекта</w:t>
                    </w:r>
                    <w:r w:rsidRPr="00096EB8">
                      <w:t xml:space="preserve">   </w:t>
                    </w:r>
                    <w:r w:rsidR="001D7E75">
                      <w:rPr>
                        <w:rFonts w:ascii="Times New Roman" w:hAnsi="Times New Roman" w:cs="Times New Roman"/>
                      </w:rPr>
                      <w:t>бюджета   ---------</w:t>
                    </w:r>
                    <w:r w:rsidRPr="00584260">
                      <w:rPr>
                        <w:rFonts w:ascii="Times New Roman" w:hAnsi="Times New Roman" w:cs="Times New Roman"/>
                      </w:rPr>
                      <w:t xml:space="preserve"> района</w:t>
                    </w:r>
                    <w:r w:rsidRPr="00096EB8">
                      <w:t xml:space="preserve">   и утверждение  среднесрочного финансового плана </w:t>
                    </w:r>
                    <w:r>
                      <w:t xml:space="preserve">           Белогорского </w:t>
                    </w:r>
                    <w:r w:rsidRPr="00096EB8">
                      <w:t xml:space="preserve"> района</w:t>
                    </w:r>
                  </w:p>
                  <w:p w:rsidR="00AE3787" w:rsidRDefault="00AE3787" w:rsidP="00584260">
                    <w:pPr>
                      <w:jc w:val="center"/>
                    </w:pPr>
                  </w:p>
                </w:txbxContent>
              </v:textbox>
            </v:shape>
            <v:line id="_x0000_s1175" style="position:absolute;flip:y" from="4554,3914" to="6174,5810">
              <v:stroke endarrow="block"/>
            </v:line>
            <v:line id="_x0000_s1176" style="position:absolute" from="5274,3734" to="6174,3734">
              <v:stroke endarrow="block"/>
            </v:line>
            <v:shape id="_x0000_s1177" type="#_x0000_t202" style="position:absolute;left:5994;top:1478;width:5760;height:360">
              <v:textbox style="mso-next-textbox:#_x0000_s1177" inset="0,0,0,0">
                <w:txbxContent>
                  <w:p w:rsidR="00AE3787" w:rsidRPr="00584260" w:rsidRDefault="00AE3787" w:rsidP="00584260">
                    <w:pPr>
                      <w:jc w:val="center"/>
                      <w:rPr>
                        <w:rFonts w:ascii="Times New Roman" w:hAnsi="Times New Roman" w:cs="Times New Roman"/>
                        <w:lang w:val="en-US"/>
                      </w:rPr>
                    </w:pPr>
                    <w:r w:rsidRPr="00584260">
                      <w:rPr>
                        <w:rFonts w:ascii="Times New Roman" w:hAnsi="Times New Roman" w:cs="Times New Roman"/>
                      </w:rPr>
                      <w:t>Источники финансирования дефицита бюджета</w:t>
                    </w:r>
                  </w:p>
                  <w:p w:rsidR="00AE3787" w:rsidRDefault="00AE3787"/>
                </w:txbxContent>
              </v:textbox>
            </v:shape>
            <v:shape id="_x0000_s1178" type="#_x0000_t202" style="position:absolute;left:954;top:1754;width:4500;height:2650">
              <v:textbox style="mso-next-textbox:#_x0000_s1178" inset="0,0,0,0">
                <w:txbxContent>
                  <w:p w:rsidR="00AE3787" w:rsidRPr="00584260" w:rsidRDefault="00AE3787" w:rsidP="00584260">
                    <w:pPr>
                      <w:spacing w:after="0" w:line="240" w:lineRule="auto"/>
                      <w:jc w:val="center"/>
                      <w:rPr>
                        <w:rFonts w:ascii="Times New Roman" w:hAnsi="Times New Roman" w:cs="Times New Roman"/>
                      </w:rPr>
                    </w:pPr>
                    <w:r w:rsidRPr="00584260">
                      <w:rPr>
                        <w:rFonts w:ascii="Times New Roman" w:hAnsi="Times New Roman" w:cs="Times New Roman"/>
                      </w:rPr>
                      <w:t xml:space="preserve">Главные распорядители (распорядители) бюджетных средств районного бюджета  </w:t>
                    </w:r>
                  </w:p>
                  <w:p w:rsidR="00AE3787" w:rsidRPr="00584260" w:rsidRDefault="00AE3787" w:rsidP="00584260">
                    <w:pPr>
                      <w:spacing w:after="0" w:line="240" w:lineRule="auto"/>
                      <w:jc w:val="center"/>
                      <w:rPr>
                        <w:rFonts w:ascii="Times New Roman" w:hAnsi="Times New Roman" w:cs="Times New Roman"/>
                      </w:rPr>
                    </w:pPr>
                    <w:r w:rsidRPr="00584260">
                      <w:rPr>
                        <w:rFonts w:ascii="Times New Roman" w:hAnsi="Times New Roman" w:cs="Times New Roman"/>
                      </w:rPr>
                      <w:t>Представление сведений и материалов  о социально-экон</w:t>
                    </w:r>
                    <w:r w:rsidR="001D7E75">
                      <w:rPr>
                        <w:rFonts w:ascii="Times New Roman" w:hAnsi="Times New Roman" w:cs="Times New Roman"/>
                      </w:rPr>
                      <w:t>омическом развитии --------</w:t>
                    </w:r>
                    <w:r w:rsidRPr="00584260">
                      <w:rPr>
                        <w:rFonts w:ascii="Times New Roman" w:hAnsi="Times New Roman" w:cs="Times New Roman"/>
                      </w:rPr>
                      <w:t xml:space="preserve"> района  и  суммах</w:t>
                    </w:r>
                    <w:r>
                      <w:t xml:space="preserve"> </w:t>
                    </w:r>
                    <w:r w:rsidRPr="00057316">
                      <w:t xml:space="preserve"> </w:t>
                    </w:r>
                    <w:proofErr w:type="spellStart"/>
                    <w:r w:rsidRPr="00584260">
                      <w:rPr>
                        <w:rFonts w:ascii="Times New Roman" w:hAnsi="Times New Roman" w:cs="Times New Roman"/>
                      </w:rPr>
                      <w:t>администрируемых</w:t>
                    </w:r>
                    <w:proofErr w:type="spellEnd"/>
                    <w:r w:rsidRPr="00584260">
                      <w:rPr>
                        <w:rFonts w:ascii="Times New Roman" w:hAnsi="Times New Roman" w:cs="Times New Roman"/>
                      </w:rPr>
                      <w:t xml:space="preserve"> доходов для формирования доходной части</w:t>
                    </w:r>
                    <w:r>
                      <w:t xml:space="preserve"> </w:t>
                    </w:r>
                    <w:r w:rsidRPr="00584260">
                      <w:rPr>
                        <w:rFonts w:ascii="Times New Roman" w:hAnsi="Times New Roman" w:cs="Times New Roman"/>
                      </w:rPr>
                      <w:t xml:space="preserve">районного бюджета  </w:t>
                    </w:r>
                  </w:p>
                  <w:p w:rsidR="00AE3787" w:rsidRPr="00055F47" w:rsidRDefault="00AE3787" w:rsidP="00584260"/>
                </w:txbxContent>
              </v:textbox>
            </v:shape>
            <v:shape id="_x0000_s1179" type="#_x0000_t202" style="position:absolute;left:12654;top:8639;width:3060;height:2217">
              <v:textbox style="mso-next-textbox:#_x0000_s1179" inset="0,0,0,0">
                <w:txbxContent>
                  <w:p w:rsidR="00AE3787" w:rsidRPr="00546453" w:rsidRDefault="00AE3787" w:rsidP="00546453">
                    <w:pPr>
                      <w:spacing w:after="0" w:line="240" w:lineRule="auto"/>
                      <w:jc w:val="center"/>
                      <w:rPr>
                        <w:rFonts w:ascii="Times New Roman" w:hAnsi="Times New Roman" w:cs="Times New Roman"/>
                      </w:rPr>
                    </w:pPr>
                    <w:r w:rsidRPr="00546453">
                      <w:rPr>
                        <w:rFonts w:ascii="Times New Roman" w:hAnsi="Times New Roman" w:cs="Times New Roman"/>
                      </w:rPr>
                      <w:t xml:space="preserve">Органы местного самоуправления поселений </w:t>
                    </w:r>
                    <w:r w:rsidR="001D7E75">
                      <w:rPr>
                        <w:rFonts w:ascii="Times New Roman" w:hAnsi="Times New Roman" w:cs="Times New Roman"/>
                      </w:rPr>
                      <w:t>-------</w:t>
                    </w:r>
                    <w:r w:rsidRPr="00546453">
                      <w:rPr>
                        <w:rFonts w:ascii="Times New Roman" w:hAnsi="Times New Roman" w:cs="Times New Roman"/>
                      </w:rPr>
                      <w:t>района</w:t>
                    </w:r>
                  </w:p>
                  <w:p w:rsidR="00AE3787" w:rsidRPr="00546453" w:rsidRDefault="00AE3787" w:rsidP="00546453">
                    <w:pPr>
                      <w:spacing w:after="0" w:line="240" w:lineRule="auto"/>
                      <w:jc w:val="center"/>
                      <w:rPr>
                        <w:rFonts w:ascii="Times New Roman" w:hAnsi="Times New Roman" w:cs="Times New Roman"/>
                      </w:rPr>
                    </w:pPr>
                  </w:p>
                  <w:p w:rsidR="00AE3787" w:rsidRPr="00502FDE" w:rsidRDefault="00AE3787" w:rsidP="00546453">
                    <w:pPr>
                      <w:spacing w:after="0" w:line="240" w:lineRule="auto"/>
                      <w:jc w:val="center"/>
                    </w:pPr>
                    <w:r w:rsidRPr="00546453">
                      <w:rPr>
                        <w:rFonts w:ascii="Times New Roman" w:hAnsi="Times New Roman" w:cs="Times New Roman"/>
                      </w:rPr>
                      <w:t>Сверка исходных данных</w:t>
                    </w:r>
                    <w:r>
                      <w:t xml:space="preserve">  </w:t>
                    </w:r>
                    <w:r w:rsidRPr="00546453">
                      <w:rPr>
                        <w:rFonts w:ascii="Times New Roman" w:hAnsi="Times New Roman" w:cs="Times New Roman"/>
                      </w:rPr>
                      <w:t>для  расчета межбюджетных</w:t>
                    </w:r>
                    <w:r>
                      <w:t xml:space="preserve"> </w:t>
                    </w:r>
                    <w:r w:rsidRPr="00546453">
                      <w:rPr>
                        <w:rFonts w:ascii="Times New Roman" w:hAnsi="Times New Roman" w:cs="Times New Roman"/>
                      </w:rPr>
                      <w:t>трансфертов.</w:t>
                    </w:r>
                  </w:p>
                </w:txbxContent>
              </v:textbox>
            </v:shape>
            <v:line id="_x0000_s1180" style="position:absolute" from="10854,4094" to="12294,4994">
              <v:stroke endarrow="block"/>
            </v:line>
            <v:line id="_x0000_s1181" style="position:absolute" from="10854,4094" to="12654,9134">
              <v:stroke endarrow="block"/>
            </v:line>
            <v:line id="_x0000_s1182" style="position:absolute;flip:x y" from="10674,5304" to="12654,10524">
              <v:stroke endarrow="block"/>
            </v:line>
            <v:line id="_x0000_s1183" style="position:absolute;flip:x y" from="10854,4814" to="12834,5450">
              <v:stroke endarrow="block"/>
            </v:line>
            <v:shape id="_x0000_s1184" type="#_x0000_t202" style="position:absolute;left:12294;top:4994;width:3420;height:1980">
              <v:textbox style="mso-next-textbox:#_x0000_s1184" inset="0,0,0,0">
                <w:txbxContent>
                  <w:p w:rsidR="00AE3787" w:rsidRPr="00584260" w:rsidRDefault="00AE3787" w:rsidP="00584260">
                    <w:pPr>
                      <w:spacing w:after="0" w:line="240" w:lineRule="auto"/>
                      <w:jc w:val="center"/>
                      <w:rPr>
                        <w:rFonts w:ascii="Times New Roman" w:hAnsi="Times New Roman" w:cs="Times New Roman"/>
                      </w:rPr>
                    </w:pPr>
                    <w:r w:rsidRPr="00584260">
                      <w:rPr>
                        <w:rFonts w:ascii="Times New Roman" w:hAnsi="Times New Roman" w:cs="Times New Roman"/>
                      </w:rPr>
                      <w:t xml:space="preserve">Главные распорядители               </w:t>
                    </w:r>
                    <w:proofErr w:type="gramStart"/>
                    <w:r w:rsidRPr="00584260">
                      <w:rPr>
                        <w:rFonts w:ascii="Times New Roman" w:hAnsi="Times New Roman" w:cs="Times New Roman"/>
                      </w:rPr>
                      <w:t xml:space="preserve">( </w:t>
                    </w:r>
                    <w:proofErr w:type="gramEnd"/>
                    <w:r w:rsidRPr="00584260">
                      <w:rPr>
                        <w:rFonts w:ascii="Times New Roman" w:hAnsi="Times New Roman" w:cs="Times New Roman"/>
                      </w:rPr>
                      <w:t xml:space="preserve">распорядители) бюджетных средств районного бюджета </w:t>
                    </w:r>
                  </w:p>
                  <w:p w:rsidR="00AE3787" w:rsidRPr="00224792" w:rsidRDefault="00AE3787" w:rsidP="00584260">
                    <w:pPr>
                      <w:spacing w:after="0" w:line="240" w:lineRule="auto"/>
                      <w:jc w:val="center"/>
                    </w:pPr>
                    <w:r w:rsidRPr="00584260">
                      <w:rPr>
                        <w:rFonts w:ascii="Times New Roman" w:hAnsi="Times New Roman" w:cs="Times New Roman"/>
                      </w:rPr>
                      <w:t>Проведение  согласований  распределений бюджетных</w:t>
                    </w:r>
                    <w:r w:rsidRPr="0084034F">
                      <w:t xml:space="preserve"> </w:t>
                    </w:r>
                    <w:r w:rsidRPr="00584260">
                      <w:rPr>
                        <w:rFonts w:ascii="Times New Roman" w:hAnsi="Times New Roman" w:cs="Times New Roman"/>
                      </w:rPr>
                      <w:t>ассигнований</w:t>
                    </w:r>
                  </w:p>
                </w:txbxContent>
              </v:textbox>
            </v:shape>
            <v:line id="_x0000_s1185" style="position:absolute;flip:x y" from="15714,3014" to="16074,5174">
              <v:stroke endarrow="block"/>
            </v:line>
            <v:line id="_x0000_s1186" style="position:absolute;flip:x" from="15354,6974" to="16074,8639">
              <v:stroke endarrow="block"/>
            </v:line>
            <v:shape id="_x0000_s1187" type="#_x0000_t202" style="position:absolute;left:15894;top:4994;width:360;height:1980">
              <v:textbox style="layout-flow:vertical;mso-next-textbox:#_x0000_s1187" inset="0,0,0,0">
                <w:txbxContent>
                  <w:p w:rsidR="00AE3787" w:rsidRPr="00584260" w:rsidRDefault="00AE3787" w:rsidP="00584260">
                    <w:pPr>
                      <w:jc w:val="center"/>
                      <w:rPr>
                        <w:rFonts w:ascii="Times New Roman" w:hAnsi="Times New Roman" w:cs="Times New Roman"/>
                      </w:rPr>
                    </w:pPr>
                    <w:r w:rsidRPr="00584260">
                      <w:rPr>
                        <w:rFonts w:ascii="Times New Roman" w:hAnsi="Times New Roman" w:cs="Times New Roman"/>
                      </w:rPr>
                      <w:t>РАСХОДЫ</w:t>
                    </w:r>
                  </w:p>
                  <w:p w:rsidR="00AE3787" w:rsidRPr="0076074F" w:rsidRDefault="00AE3787" w:rsidP="00584260">
                    <w:pPr>
                      <w:jc w:val="center"/>
                      <w:rPr>
                        <w:b/>
                      </w:rPr>
                    </w:pPr>
                  </w:p>
                </w:txbxContent>
              </v:textbox>
            </v:shape>
            <v:shape id="_x0000_s1188" type="#_x0000_t202" style="position:absolute;left:12294;top:1574;width:3420;height:2830">
              <v:textbox style="mso-next-textbox:#_x0000_s1188" inset="0,0,0,0">
                <w:txbxContent>
                  <w:p w:rsidR="00AE3787" w:rsidRPr="00584260" w:rsidRDefault="00AE3787" w:rsidP="00584260">
                    <w:pPr>
                      <w:spacing w:after="0" w:line="240" w:lineRule="auto"/>
                      <w:jc w:val="center"/>
                      <w:rPr>
                        <w:rFonts w:ascii="Times New Roman" w:hAnsi="Times New Roman" w:cs="Times New Roman"/>
                      </w:rPr>
                    </w:pPr>
                    <w:r>
                      <w:rPr>
                        <w:rFonts w:ascii="Times New Roman" w:hAnsi="Times New Roman" w:cs="Times New Roman"/>
                      </w:rPr>
                      <w:t>Главные распорядители (</w:t>
                    </w:r>
                    <w:r w:rsidRPr="00584260">
                      <w:rPr>
                        <w:rFonts w:ascii="Times New Roman" w:hAnsi="Times New Roman" w:cs="Times New Roman"/>
                      </w:rPr>
                      <w:t xml:space="preserve">распорядители) бюджетных средств районного бюджета </w:t>
                    </w:r>
                  </w:p>
                  <w:p w:rsidR="00AE3787" w:rsidRDefault="00AE3787" w:rsidP="00584260">
                    <w:pPr>
                      <w:spacing w:after="0"/>
                      <w:jc w:val="center"/>
                    </w:pPr>
                  </w:p>
                  <w:p w:rsidR="00AE3787" w:rsidRDefault="00AE3787" w:rsidP="00584260">
                    <w:pPr>
                      <w:jc w:val="center"/>
                    </w:pPr>
                    <w:r w:rsidRPr="00584260">
                      <w:rPr>
                        <w:rFonts w:ascii="Times New Roman" w:hAnsi="Times New Roman" w:cs="Times New Roman"/>
                      </w:rPr>
                      <w:t>Заявки  и документы для проекта районного бюджета  и среднесрочного финансового</w:t>
                    </w:r>
                    <w:r>
                      <w:t xml:space="preserve"> </w:t>
                    </w:r>
                    <w:r w:rsidRPr="00584260">
                      <w:rPr>
                        <w:rFonts w:ascii="Times New Roman" w:hAnsi="Times New Roman" w:cs="Times New Roman"/>
                      </w:rPr>
                      <w:t xml:space="preserve">плана  </w:t>
                    </w:r>
                  </w:p>
                </w:txbxContent>
              </v:textbox>
            </v:shape>
            <v:shape id="_x0000_s1189" type="#_x0000_t202" style="position:absolute;left:954;top:5810;width:4140;height:1797">
              <v:textbox style="mso-next-textbox:#_x0000_s1189" inset="0,0,0,0">
                <w:txbxContent>
                  <w:p w:rsidR="00AE3787" w:rsidRDefault="00AE3787" w:rsidP="00584260">
                    <w:pPr>
                      <w:spacing w:after="0" w:line="240" w:lineRule="auto"/>
                      <w:jc w:val="center"/>
                      <w:rPr>
                        <w:b/>
                      </w:rPr>
                    </w:pPr>
                  </w:p>
                  <w:p w:rsidR="00AE3787" w:rsidRPr="00584260" w:rsidRDefault="00AE3787" w:rsidP="00584260">
                    <w:pPr>
                      <w:spacing w:after="0" w:line="240" w:lineRule="auto"/>
                      <w:jc w:val="center"/>
                      <w:rPr>
                        <w:rFonts w:ascii="Times New Roman" w:hAnsi="Times New Roman" w:cs="Times New Roman"/>
                      </w:rPr>
                    </w:pPr>
                    <w:r w:rsidRPr="00584260">
                      <w:rPr>
                        <w:rFonts w:ascii="Times New Roman" w:hAnsi="Times New Roman" w:cs="Times New Roman"/>
                      </w:rPr>
                      <w:t>Сторонние организации</w:t>
                    </w:r>
                  </w:p>
                  <w:p w:rsidR="00AE3787" w:rsidRPr="00584260" w:rsidRDefault="00AE3787" w:rsidP="00584260">
                    <w:pPr>
                      <w:spacing w:after="0" w:line="240" w:lineRule="auto"/>
                      <w:jc w:val="center"/>
                      <w:rPr>
                        <w:rFonts w:ascii="Times New Roman" w:hAnsi="Times New Roman" w:cs="Times New Roman"/>
                      </w:rPr>
                    </w:pPr>
                    <w:r w:rsidRPr="00584260">
                      <w:rPr>
                        <w:rFonts w:ascii="Times New Roman" w:hAnsi="Times New Roman" w:cs="Times New Roman"/>
                      </w:rPr>
                      <w:t>Представление сведений  об объемах</w:t>
                    </w:r>
                  </w:p>
                  <w:p w:rsidR="00AE3787" w:rsidRPr="00584260" w:rsidRDefault="00AE3787" w:rsidP="00584260">
                    <w:pPr>
                      <w:spacing w:after="0" w:line="240" w:lineRule="auto"/>
                      <w:jc w:val="center"/>
                      <w:rPr>
                        <w:rFonts w:ascii="Times New Roman" w:hAnsi="Times New Roman" w:cs="Times New Roman"/>
                      </w:rPr>
                    </w:pPr>
                    <w:r w:rsidRPr="00584260">
                      <w:rPr>
                        <w:rFonts w:ascii="Times New Roman" w:hAnsi="Times New Roman" w:cs="Times New Roman"/>
                      </w:rPr>
                      <w:t>налоговой базы для формирования  доходной части районного бюджета</w:t>
                    </w:r>
                  </w:p>
                </w:txbxContent>
              </v:textbox>
            </v:shape>
            <v:shape id="_x0000_s1190" type="#_x0000_t202" style="position:absolute;left:414;top:3554;width:360;height:2160">
              <v:textbox style="layout-flow:vertical;mso-layout-flow-alt:bottom-to-top;mso-next-textbox:#_x0000_s1190" inset="0,0,0,0">
                <w:txbxContent>
                  <w:p w:rsidR="00AE3787" w:rsidRPr="00584260" w:rsidRDefault="00AE3787" w:rsidP="00584260">
                    <w:pPr>
                      <w:jc w:val="center"/>
                      <w:rPr>
                        <w:rFonts w:ascii="Times New Roman" w:hAnsi="Times New Roman" w:cs="Times New Roman"/>
                      </w:rPr>
                    </w:pPr>
                    <w:r w:rsidRPr="00584260">
                      <w:rPr>
                        <w:rFonts w:ascii="Times New Roman" w:hAnsi="Times New Roman" w:cs="Times New Roman"/>
                      </w:rPr>
                      <w:t>ДОХ</w:t>
                    </w:r>
                    <w:r w:rsidRPr="00F3063D">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2.25pt">
                          <v:imagedata r:id="rId19" o:title=""/>
                        </v:shape>
                      </w:pict>
                    </w:r>
                    <w:r w:rsidRPr="00584260">
                      <w:rPr>
                        <w:rFonts w:ascii="Times New Roman" w:hAnsi="Times New Roman" w:cs="Times New Roman"/>
                      </w:rPr>
                      <w:t>ОДЫ</w:t>
                    </w:r>
                  </w:p>
                </w:txbxContent>
              </v:textbox>
            </v:shape>
            <v:line id="_x0000_s1191" style="position:absolute" from="594,5714" to="954,6890">
              <v:stroke endarrow="block"/>
            </v:line>
          </v:group>
        </w:pict>
      </w:r>
      <w:r w:rsidR="00584260" w:rsidRPr="004E345C">
        <w:rPr>
          <w:rFonts w:ascii="Times New Roman" w:hAnsi="Times New Roman" w:cs="Times New Roman"/>
          <w:spacing w:val="-4"/>
          <w:sz w:val="24"/>
          <w:szCs w:val="24"/>
        </w:rPr>
        <w:br w:type="page"/>
      </w:r>
      <w:r w:rsidR="00584260" w:rsidRPr="00546453">
        <w:rPr>
          <w:rFonts w:ascii="Times New Roman" w:hAnsi="Times New Roman" w:cs="Times New Roman"/>
          <w:b/>
          <w:szCs w:val="28"/>
        </w:rPr>
        <w:lastRenderedPageBreak/>
        <w:t xml:space="preserve">Приложение 8 </w:t>
      </w:r>
    </w:p>
    <w:p w:rsidR="00584260" w:rsidRPr="00546453" w:rsidRDefault="00584260" w:rsidP="00546453">
      <w:pPr>
        <w:spacing w:after="0" w:line="240" w:lineRule="auto"/>
        <w:jc w:val="center"/>
        <w:rPr>
          <w:rFonts w:ascii="Times New Roman" w:hAnsi="Times New Roman" w:cs="Times New Roman"/>
          <w:b/>
          <w:szCs w:val="28"/>
        </w:rPr>
      </w:pPr>
      <w:r w:rsidRPr="00546453">
        <w:rPr>
          <w:rFonts w:ascii="Times New Roman" w:hAnsi="Times New Roman" w:cs="Times New Roman"/>
          <w:b/>
          <w:szCs w:val="28"/>
        </w:rPr>
        <w:t xml:space="preserve">Блок - схема </w:t>
      </w:r>
    </w:p>
    <w:p w:rsidR="00584260" w:rsidRPr="00546453" w:rsidRDefault="00584260" w:rsidP="00546453">
      <w:pPr>
        <w:shd w:val="clear" w:color="auto" w:fill="FFFFFF"/>
        <w:spacing w:after="0" w:line="240" w:lineRule="auto"/>
        <w:jc w:val="center"/>
        <w:rPr>
          <w:rFonts w:ascii="Times New Roman" w:hAnsi="Times New Roman" w:cs="Times New Roman"/>
          <w:b/>
          <w:szCs w:val="28"/>
        </w:rPr>
      </w:pPr>
      <w:r w:rsidRPr="00546453">
        <w:rPr>
          <w:rFonts w:ascii="Times New Roman" w:hAnsi="Times New Roman" w:cs="Times New Roman"/>
          <w:b/>
          <w:szCs w:val="28"/>
        </w:rPr>
        <w:t>прохождения  административных  процедур по обеспечению  исполнения</w:t>
      </w:r>
      <w:r w:rsidR="001D7E75">
        <w:rPr>
          <w:rFonts w:ascii="Times New Roman" w:hAnsi="Times New Roman" w:cs="Times New Roman"/>
          <w:b/>
          <w:szCs w:val="28"/>
        </w:rPr>
        <w:t xml:space="preserve"> районного бюджета  -------------------</w:t>
      </w:r>
      <w:r w:rsidRPr="00546453">
        <w:rPr>
          <w:rFonts w:ascii="Times New Roman" w:hAnsi="Times New Roman" w:cs="Times New Roman"/>
          <w:b/>
          <w:szCs w:val="28"/>
        </w:rPr>
        <w:t xml:space="preserve"> района</w:t>
      </w:r>
    </w:p>
    <w:p w:rsidR="00A565D0" w:rsidRDefault="00F3063D" w:rsidP="00546453">
      <w:pPr>
        <w:tabs>
          <w:tab w:val="left" w:pos="6765"/>
        </w:tabs>
        <w:spacing w:after="0"/>
        <w:rPr>
          <w:sz w:val="2"/>
          <w:szCs w:val="2"/>
        </w:rPr>
      </w:pPr>
      <w:r w:rsidRPr="00F3063D">
        <w:rPr>
          <w:noProof/>
        </w:rPr>
        <w:pict>
          <v:group id="_x0000_s1192" style="position:absolute;margin-left:243pt;margin-top:9.7pt;width:332.05pt;height:392.6pt;z-index:251663360" coordorigin="5994,1800" coordsize="6641,8689">
            <v:shape id="_x0000_s1193" type="#_x0000_t202" style="position:absolute;left:5994;top:4680;width:6641;height:710">
              <v:textbox style="mso-next-textbox:#_x0000_s1193">
                <w:txbxContent>
                  <w:p w:rsidR="00AE3787" w:rsidRPr="00546453" w:rsidRDefault="00AE3787" w:rsidP="00546453">
                    <w:pPr>
                      <w:spacing w:after="0" w:line="240" w:lineRule="auto"/>
                      <w:ind w:left="-180"/>
                      <w:jc w:val="center"/>
                      <w:rPr>
                        <w:rFonts w:ascii="Times New Roman" w:hAnsi="Times New Roman" w:cs="Times New Roman"/>
                      </w:rPr>
                    </w:pPr>
                    <w:r w:rsidRPr="00546453">
                      <w:rPr>
                        <w:rFonts w:ascii="Times New Roman" w:hAnsi="Times New Roman" w:cs="Times New Roman"/>
                      </w:rPr>
                      <w:t xml:space="preserve">Формирование проекта  Решения об исполнении  районного  бюджета </w:t>
                    </w:r>
                  </w:p>
                  <w:p w:rsidR="00AE3787" w:rsidRDefault="00AE3787" w:rsidP="00546453">
                    <w:pPr>
                      <w:spacing w:after="0"/>
                    </w:pPr>
                  </w:p>
                </w:txbxContent>
              </v:textbox>
            </v:shape>
            <v:shape id="_x0000_s1194" type="#_x0000_t202" style="position:absolute;left:5994;top:8928;width:6641;height:1561">
              <v:textbox style="mso-next-textbox:#_x0000_s1194">
                <w:txbxContent>
                  <w:p w:rsidR="00AE3787" w:rsidRPr="00546453" w:rsidRDefault="00AE3787" w:rsidP="00546453">
                    <w:pPr>
                      <w:spacing w:after="0"/>
                      <w:jc w:val="center"/>
                    </w:pPr>
                    <w:r w:rsidRPr="00546453">
                      <w:rPr>
                        <w:rFonts w:ascii="Times New Roman" w:hAnsi="Times New Roman" w:cs="Times New Roman"/>
                      </w:rPr>
                      <w:t xml:space="preserve">Представление проекта Решения об исполнении районного бюджета  Главе муниципального образования </w:t>
                    </w:r>
                    <w:r w:rsidR="001D7E75">
                      <w:rPr>
                        <w:rFonts w:ascii="Times New Roman" w:hAnsi="Times New Roman" w:cs="Times New Roman"/>
                      </w:rPr>
                      <w:t>--------------</w:t>
                    </w:r>
                    <w:r w:rsidRPr="00546453">
                      <w:rPr>
                        <w:rFonts w:ascii="Times New Roman" w:hAnsi="Times New Roman" w:cs="Times New Roman"/>
                      </w:rPr>
                      <w:t xml:space="preserve"> района  для  последующего  внесения его Главой муниципального образования </w:t>
                    </w:r>
                    <w:r w:rsidR="001D7E75">
                      <w:rPr>
                        <w:rFonts w:ascii="Times New Roman" w:hAnsi="Times New Roman" w:cs="Times New Roman"/>
                      </w:rPr>
                      <w:t>--------------</w:t>
                    </w:r>
                    <w:r w:rsidRPr="00546453">
                      <w:rPr>
                        <w:rFonts w:ascii="Times New Roman" w:hAnsi="Times New Roman" w:cs="Times New Roman"/>
                      </w:rPr>
                      <w:t xml:space="preserve"> района    на утверждение  Думы</w:t>
                    </w:r>
                  </w:p>
                  <w:p w:rsidR="00AE3787" w:rsidRDefault="00AE3787" w:rsidP="00546453">
                    <w:pPr>
                      <w:spacing w:after="0"/>
                      <w:jc w:val="center"/>
                    </w:pPr>
                  </w:p>
                  <w:p w:rsidR="00AE3787" w:rsidRDefault="00AE3787" w:rsidP="00546453">
                    <w:pPr>
                      <w:spacing w:after="0"/>
                      <w:jc w:val="center"/>
                    </w:pPr>
                    <w:proofErr w:type="spellStart"/>
                    <w:r>
                      <w:t>Шумихинскую</w:t>
                    </w:r>
                    <w:proofErr w:type="spellEnd"/>
                    <w:r>
                      <w:t xml:space="preserve"> районную Думу</w:t>
                    </w:r>
                  </w:p>
                </w:txbxContent>
              </v:textbox>
            </v:shape>
            <v:line id="_x0000_s1195" style="position:absolute" from="9321,3060" to="9321,3566">
              <v:stroke endarrow="block"/>
            </v:line>
            <v:line id="_x0000_s1196" style="position:absolute" from="9321,3960" to="9321,4680">
              <v:stroke endarrow="block"/>
            </v:line>
            <v:line id="_x0000_s1197" style="position:absolute" from="9445,5390" to="9445,5878">
              <v:stroke endarrow="block"/>
            </v:line>
            <v:line id="_x0000_s1198" style="position:absolute" from="9445,8388" to="9445,8928">
              <v:stroke endarrow="block"/>
            </v:line>
            <v:shape id="_x0000_s1199" type="#_x0000_t202" style="position:absolute;left:5994;top:1800;width:6641;height:1260" filled="f">
              <v:textbox style="mso-next-textbox:#_x0000_s1199">
                <w:txbxContent>
                  <w:p w:rsidR="00AE3787" w:rsidRPr="00546453" w:rsidRDefault="00AE3787" w:rsidP="00546453">
                    <w:pPr>
                      <w:spacing w:line="240" w:lineRule="auto"/>
                      <w:jc w:val="center"/>
                      <w:rPr>
                        <w:rFonts w:ascii="Times New Roman" w:hAnsi="Times New Roman" w:cs="Times New Roman"/>
                      </w:rPr>
                    </w:pPr>
                    <w:r w:rsidRPr="00546453">
                      <w:rPr>
                        <w:rFonts w:ascii="Times New Roman" w:hAnsi="Times New Roman" w:cs="Times New Roman"/>
                      </w:rPr>
                      <w:t xml:space="preserve">Главные распорядители (распорядители) средств районного бюджета </w:t>
                    </w:r>
                  </w:p>
                  <w:p w:rsidR="00AE3787" w:rsidRPr="00546453" w:rsidRDefault="00AE3787" w:rsidP="00546453">
                    <w:pPr>
                      <w:spacing w:line="240" w:lineRule="auto"/>
                      <w:jc w:val="center"/>
                      <w:rPr>
                        <w:rFonts w:ascii="Times New Roman" w:hAnsi="Times New Roman" w:cs="Times New Roman"/>
                      </w:rPr>
                    </w:pPr>
                    <w:r w:rsidRPr="00546453">
                      <w:rPr>
                        <w:rFonts w:ascii="Times New Roman" w:hAnsi="Times New Roman" w:cs="Times New Roman"/>
                        <w:b/>
                      </w:rPr>
                      <w:t xml:space="preserve"> </w:t>
                    </w:r>
                    <w:r w:rsidRPr="00546453">
                      <w:rPr>
                        <w:rFonts w:ascii="Times New Roman" w:hAnsi="Times New Roman" w:cs="Times New Roman"/>
                      </w:rPr>
                      <w:t xml:space="preserve">Отчеты об исполнении  районного бюджета </w:t>
                    </w:r>
                  </w:p>
                  <w:p w:rsidR="00AE3787" w:rsidRPr="00090BD9" w:rsidRDefault="00AE3787" w:rsidP="00584260">
                    <w:pPr>
                      <w:jc w:val="center"/>
                    </w:pPr>
                  </w:p>
                </w:txbxContent>
              </v:textbox>
            </v:shape>
            <v:shape id="_x0000_s1200" type="#_x0000_t202" style="position:absolute;left:5994;top:7927;width:6641;height:461">
              <v:textbox style="mso-next-textbox:#_x0000_s1200">
                <w:txbxContent>
                  <w:p w:rsidR="00AE3787" w:rsidRPr="00546453" w:rsidRDefault="00AE3787" w:rsidP="00584260">
                    <w:pPr>
                      <w:jc w:val="center"/>
                      <w:rPr>
                        <w:rFonts w:ascii="Times New Roman" w:hAnsi="Times New Roman" w:cs="Times New Roman"/>
                      </w:rPr>
                    </w:pPr>
                    <w:r w:rsidRPr="00546453">
                      <w:rPr>
                        <w:rFonts w:ascii="Times New Roman" w:hAnsi="Times New Roman" w:cs="Times New Roman"/>
                      </w:rPr>
                      <w:t>Глава муниципаль</w:t>
                    </w:r>
                    <w:r w:rsidR="001D7E75">
                      <w:rPr>
                        <w:rFonts w:ascii="Times New Roman" w:hAnsi="Times New Roman" w:cs="Times New Roman"/>
                      </w:rPr>
                      <w:t>ного образования -------</w:t>
                    </w:r>
                    <w:r w:rsidRPr="00546453">
                      <w:rPr>
                        <w:rFonts w:ascii="Times New Roman" w:hAnsi="Times New Roman" w:cs="Times New Roman"/>
                      </w:rPr>
                      <w:t xml:space="preserve"> района </w:t>
                    </w:r>
                  </w:p>
                </w:txbxContent>
              </v:textbox>
            </v:shape>
            <v:line id="_x0000_s1201" style="position:absolute" from="9445,6593" to="9445,7099">
              <v:stroke endarrow="block"/>
            </v:line>
            <v:line id="_x0000_s1202" style="position:absolute" from="9445,7567" to="9445,7927">
              <v:stroke endarrow="block"/>
            </v:line>
            <v:shape id="_x0000_s1203" type="#_x0000_t202" style="position:absolute;left:5994;top:3600;width:6641;height:480">
              <v:textbox style="mso-next-textbox:#_x0000_s1203">
                <w:txbxContent>
                  <w:p w:rsidR="00AE3787" w:rsidRPr="00546453" w:rsidRDefault="00AE3787" w:rsidP="00584260">
                    <w:pPr>
                      <w:jc w:val="center"/>
                      <w:rPr>
                        <w:rFonts w:ascii="Times New Roman" w:hAnsi="Times New Roman" w:cs="Times New Roman"/>
                      </w:rPr>
                    </w:pPr>
                    <w:r w:rsidRPr="00546453">
                      <w:rPr>
                        <w:rFonts w:ascii="Times New Roman" w:hAnsi="Times New Roman" w:cs="Times New Roman"/>
                      </w:rPr>
                      <w:t xml:space="preserve">Финансовый отдел </w:t>
                    </w:r>
                    <w:r w:rsidR="001D7E75">
                      <w:rPr>
                        <w:rFonts w:ascii="Times New Roman" w:hAnsi="Times New Roman" w:cs="Times New Roman"/>
                      </w:rPr>
                      <w:t>----------------</w:t>
                    </w:r>
                    <w:r w:rsidRPr="00546453">
                      <w:rPr>
                        <w:rFonts w:ascii="Times New Roman" w:hAnsi="Times New Roman" w:cs="Times New Roman"/>
                      </w:rPr>
                      <w:t xml:space="preserve"> района</w:t>
                    </w:r>
                  </w:p>
                  <w:p w:rsidR="00AE3787" w:rsidRPr="00204FC6" w:rsidRDefault="00AE3787" w:rsidP="00584260"/>
                </w:txbxContent>
              </v:textbox>
            </v:shape>
            <v:shape id="_x0000_s1204" type="#_x0000_t202" style="position:absolute;left:5994;top:7099;width:6641;height:468">
              <v:textbox style="mso-next-textbox:#_x0000_s1204">
                <w:txbxContent>
                  <w:p w:rsidR="00AE3787" w:rsidRPr="00546453" w:rsidRDefault="00AE3787" w:rsidP="00584260">
                    <w:pPr>
                      <w:jc w:val="center"/>
                      <w:rPr>
                        <w:rFonts w:ascii="Times New Roman" w:hAnsi="Times New Roman" w:cs="Times New Roman"/>
                      </w:rPr>
                    </w:pPr>
                    <w:r w:rsidRPr="00546453">
                      <w:rPr>
                        <w:rFonts w:ascii="Times New Roman" w:hAnsi="Times New Roman" w:cs="Times New Roman"/>
                      </w:rPr>
                      <w:t xml:space="preserve">Проект Решения об  исполнении районного  бюджета </w:t>
                    </w:r>
                  </w:p>
                  <w:p w:rsidR="00AE3787" w:rsidRPr="009C0AED" w:rsidRDefault="00AE3787" w:rsidP="00584260">
                    <w:pPr>
                      <w:jc w:val="center"/>
                    </w:pPr>
                  </w:p>
                </w:txbxContent>
              </v:textbox>
            </v:shape>
            <v:shape id="_x0000_s1205" type="#_x0000_t202" style="position:absolute;left:5994;top:5940;width:6641;height:653">
              <v:textbox style="mso-next-textbox:#_x0000_s1205" inset="0,0,0,0">
                <w:txbxContent>
                  <w:p w:rsidR="00AE3787" w:rsidRPr="00546453" w:rsidRDefault="00AE3787" w:rsidP="00584260">
                    <w:pPr>
                      <w:jc w:val="center"/>
                      <w:rPr>
                        <w:rFonts w:ascii="Times New Roman" w:hAnsi="Times New Roman" w:cs="Times New Roman"/>
                      </w:rPr>
                    </w:pPr>
                    <w:r w:rsidRPr="00546453">
                      <w:rPr>
                        <w:rFonts w:ascii="Times New Roman" w:hAnsi="Times New Roman" w:cs="Times New Roman"/>
                      </w:rPr>
                      <w:t xml:space="preserve">Проведение публичных  слушаний  по рассмотрению  проекта Решения об  исполнении  районного бюджета   </w:t>
                    </w:r>
                  </w:p>
                </w:txbxContent>
              </v:textbox>
            </v:shape>
          </v:group>
        </w:pict>
      </w:r>
      <w:r w:rsidR="00584260">
        <w:br w:type="page"/>
      </w:r>
    </w:p>
    <w:p w:rsidR="00A565D0" w:rsidRPr="00B103DB" w:rsidRDefault="00A565D0" w:rsidP="00A565D0">
      <w:pPr>
        <w:ind w:firstLine="851"/>
        <w:rPr>
          <w:b/>
          <w:sz w:val="2"/>
          <w:szCs w:val="2"/>
        </w:rPr>
      </w:pPr>
    </w:p>
    <w:p w:rsidR="00A565D0" w:rsidRPr="00B103DB" w:rsidRDefault="00546453" w:rsidP="00546453">
      <w:pPr>
        <w:tabs>
          <w:tab w:val="left" w:pos="2916"/>
          <w:tab w:val="right" w:pos="14571"/>
        </w:tabs>
        <w:ind w:firstLine="851"/>
        <w:jc w:val="right"/>
        <w:rPr>
          <w:rFonts w:ascii="Times New Roman" w:hAnsi="Times New Roman" w:cs="Times New Roman"/>
          <w:b/>
          <w:sz w:val="24"/>
          <w:szCs w:val="24"/>
        </w:rPr>
      </w:pPr>
      <w:r>
        <w:rPr>
          <w:b/>
          <w:sz w:val="2"/>
          <w:szCs w:val="2"/>
        </w:rPr>
        <w:tab/>
      </w:r>
      <w:r>
        <w:rPr>
          <w:rFonts w:ascii="Times New Roman" w:hAnsi="Times New Roman" w:cs="Times New Roman"/>
          <w:b/>
          <w:sz w:val="2"/>
          <w:szCs w:val="2"/>
        </w:rPr>
        <w:t>При</w:t>
      </w:r>
      <w:r>
        <w:rPr>
          <w:b/>
          <w:sz w:val="2"/>
          <w:szCs w:val="2"/>
        </w:rPr>
        <w:tab/>
      </w:r>
      <w:r w:rsidR="00A565D0" w:rsidRPr="00B103DB">
        <w:rPr>
          <w:b/>
          <w:sz w:val="2"/>
          <w:szCs w:val="2"/>
        </w:rPr>
        <w:tab/>
      </w:r>
    </w:p>
    <w:p w:rsidR="00A565D0" w:rsidRDefault="00546453" w:rsidP="00546453">
      <w:pPr>
        <w:ind w:firstLine="851"/>
        <w:jc w:val="right"/>
        <w:rPr>
          <w:rFonts w:ascii="Times New Roman" w:hAnsi="Times New Roman" w:cs="Times New Roman"/>
          <w:b/>
          <w:sz w:val="24"/>
          <w:szCs w:val="24"/>
        </w:rPr>
      </w:pPr>
      <w:r w:rsidRPr="00546453">
        <w:rPr>
          <w:rFonts w:ascii="Times New Roman" w:hAnsi="Times New Roman" w:cs="Times New Roman"/>
          <w:b/>
          <w:sz w:val="24"/>
          <w:szCs w:val="24"/>
        </w:rPr>
        <w:t>Приложение 4</w:t>
      </w:r>
    </w:p>
    <w:p w:rsidR="00546453" w:rsidRPr="00546453" w:rsidRDefault="00546453" w:rsidP="00546453">
      <w:pPr>
        <w:ind w:firstLine="851"/>
        <w:jc w:val="right"/>
        <w:rPr>
          <w:rFonts w:ascii="Times New Roman" w:hAnsi="Times New Roman" w:cs="Times New Roman"/>
          <w:b/>
          <w:sz w:val="24"/>
          <w:szCs w:val="24"/>
        </w:rPr>
      </w:pPr>
    </w:p>
    <w:p w:rsidR="00A565D0" w:rsidRPr="00BA61E8" w:rsidRDefault="00A565D0" w:rsidP="00BA61E8">
      <w:pPr>
        <w:spacing w:after="0" w:line="240" w:lineRule="auto"/>
        <w:ind w:firstLine="851"/>
        <w:jc w:val="center"/>
        <w:rPr>
          <w:rFonts w:ascii="Times New Roman" w:hAnsi="Times New Roman" w:cs="Times New Roman"/>
        </w:rPr>
      </w:pPr>
    </w:p>
    <w:p w:rsidR="00A565D0" w:rsidRPr="00BA61E8" w:rsidRDefault="00A565D0" w:rsidP="00BA61E8">
      <w:pPr>
        <w:spacing w:after="0" w:line="240" w:lineRule="auto"/>
        <w:ind w:firstLine="851"/>
        <w:rPr>
          <w:rFonts w:ascii="Times New Roman" w:hAnsi="Times New Roman" w:cs="Times New Roman"/>
        </w:rPr>
      </w:pPr>
    </w:p>
    <w:p w:rsidR="00546453" w:rsidRPr="00BA61E8" w:rsidRDefault="00546453" w:rsidP="00546453">
      <w:pPr>
        <w:shd w:val="clear" w:color="auto" w:fill="FFFFFF"/>
        <w:spacing w:after="0"/>
        <w:jc w:val="right"/>
        <w:rPr>
          <w:rFonts w:ascii="Times New Roman" w:hAnsi="Times New Roman" w:cs="Times New Roman"/>
          <w:spacing w:val="-4"/>
          <w:sz w:val="24"/>
          <w:szCs w:val="24"/>
        </w:rPr>
      </w:pPr>
      <w:r w:rsidRPr="00BA61E8">
        <w:rPr>
          <w:rFonts w:ascii="Times New Roman" w:hAnsi="Times New Roman" w:cs="Times New Roman"/>
          <w:spacing w:val="-4"/>
          <w:sz w:val="24"/>
          <w:szCs w:val="24"/>
        </w:rPr>
        <w:t>Приложение 5</w:t>
      </w:r>
    </w:p>
    <w:p w:rsidR="00546453" w:rsidRPr="00BA61E8" w:rsidRDefault="00546453" w:rsidP="00546453">
      <w:pPr>
        <w:shd w:val="clear" w:color="auto" w:fill="FFFFFF"/>
        <w:spacing w:after="0"/>
        <w:jc w:val="center"/>
        <w:rPr>
          <w:rFonts w:ascii="Times New Roman" w:hAnsi="Times New Roman" w:cs="Times New Roman"/>
          <w:spacing w:val="-4"/>
          <w:sz w:val="24"/>
          <w:szCs w:val="24"/>
        </w:rPr>
      </w:pPr>
      <w:r w:rsidRPr="00BA61E8">
        <w:rPr>
          <w:rFonts w:ascii="Times New Roman" w:hAnsi="Times New Roman" w:cs="Times New Roman"/>
          <w:spacing w:val="-4"/>
          <w:sz w:val="24"/>
          <w:szCs w:val="24"/>
        </w:rPr>
        <w:t xml:space="preserve">Доходы районного бюджета </w:t>
      </w:r>
    </w:p>
    <w:tbl>
      <w:tblPr>
        <w:tblW w:w="14920" w:type="dxa"/>
        <w:tblCellMar>
          <w:left w:w="0" w:type="dxa"/>
          <w:right w:w="0" w:type="dxa"/>
        </w:tblCellMar>
        <w:tblLook w:val="04A0"/>
      </w:tblPr>
      <w:tblGrid>
        <w:gridCol w:w="4258"/>
        <w:gridCol w:w="1542"/>
        <w:gridCol w:w="1480"/>
        <w:gridCol w:w="1740"/>
        <w:gridCol w:w="960"/>
        <w:gridCol w:w="1360"/>
        <w:gridCol w:w="960"/>
        <w:gridCol w:w="1280"/>
        <w:gridCol w:w="1340"/>
      </w:tblGrid>
      <w:tr w:rsidR="00546453" w:rsidRPr="00BA61E8" w:rsidTr="004754E9">
        <w:trPr>
          <w:trHeight w:val="510"/>
        </w:trPr>
        <w:tc>
          <w:tcPr>
            <w:tcW w:w="42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Наименование разделов и подразделов</w:t>
            </w:r>
          </w:p>
        </w:tc>
        <w:tc>
          <w:tcPr>
            <w:tcW w:w="3022" w:type="dxa"/>
            <w:gridSpan w:val="2"/>
            <w:tcBorders>
              <w:top w:val="single" w:sz="4" w:space="0" w:color="auto"/>
              <w:left w:val="nil"/>
              <w:bottom w:val="single" w:sz="4" w:space="0" w:color="auto"/>
              <w:right w:val="single" w:sz="4" w:space="0" w:color="auto"/>
            </w:tcBorders>
            <w:shd w:val="clear" w:color="auto" w:fill="auto"/>
            <w:vAlign w:val="center"/>
            <w:hideMark/>
          </w:tcPr>
          <w:p w:rsidR="00546453" w:rsidRPr="00BA61E8" w:rsidRDefault="00546453" w:rsidP="00AC44B0">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201</w:t>
            </w:r>
            <w:r w:rsidR="00AC44B0">
              <w:rPr>
                <w:rFonts w:ascii="Times New Roman" w:hAnsi="Times New Roman" w:cs="Times New Roman"/>
                <w:bCs/>
                <w:sz w:val="24"/>
                <w:szCs w:val="24"/>
              </w:rPr>
              <w:t>3</w:t>
            </w:r>
            <w:r w:rsidRPr="00BA61E8">
              <w:rPr>
                <w:rFonts w:ascii="Times New Roman" w:hAnsi="Times New Roman" w:cs="Times New Roman"/>
                <w:bCs/>
                <w:sz w:val="24"/>
                <w:szCs w:val="24"/>
              </w:rPr>
              <w:t xml:space="preserve"> год</w:t>
            </w:r>
          </w:p>
        </w:tc>
        <w:tc>
          <w:tcPr>
            <w:tcW w:w="2700" w:type="dxa"/>
            <w:gridSpan w:val="2"/>
            <w:tcBorders>
              <w:top w:val="single" w:sz="4" w:space="0" w:color="auto"/>
              <w:left w:val="nil"/>
              <w:bottom w:val="single" w:sz="4" w:space="0" w:color="auto"/>
              <w:right w:val="single" w:sz="4" w:space="0" w:color="auto"/>
            </w:tcBorders>
            <w:shd w:val="clear" w:color="auto" w:fill="auto"/>
            <w:vAlign w:val="center"/>
            <w:hideMark/>
          </w:tcPr>
          <w:p w:rsidR="00546453" w:rsidRPr="00BA61E8" w:rsidRDefault="00546453" w:rsidP="00AC44B0">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201</w:t>
            </w:r>
            <w:r w:rsidR="00AC44B0">
              <w:rPr>
                <w:rFonts w:ascii="Times New Roman" w:hAnsi="Times New Roman" w:cs="Times New Roman"/>
                <w:bCs/>
                <w:sz w:val="24"/>
                <w:szCs w:val="24"/>
              </w:rPr>
              <w:t>4</w:t>
            </w:r>
            <w:r w:rsidRPr="00BA61E8">
              <w:rPr>
                <w:rFonts w:ascii="Times New Roman" w:hAnsi="Times New Roman" w:cs="Times New Roman"/>
                <w:bCs/>
                <w:sz w:val="24"/>
                <w:szCs w:val="24"/>
              </w:rPr>
              <w:t xml:space="preserve"> год</w:t>
            </w:r>
          </w:p>
        </w:tc>
        <w:tc>
          <w:tcPr>
            <w:tcW w:w="2320" w:type="dxa"/>
            <w:gridSpan w:val="2"/>
            <w:tcBorders>
              <w:top w:val="single" w:sz="4" w:space="0" w:color="auto"/>
              <w:left w:val="nil"/>
              <w:bottom w:val="single" w:sz="4" w:space="0" w:color="auto"/>
              <w:right w:val="single" w:sz="4" w:space="0" w:color="auto"/>
            </w:tcBorders>
            <w:shd w:val="clear" w:color="auto" w:fill="auto"/>
            <w:vAlign w:val="center"/>
            <w:hideMark/>
          </w:tcPr>
          <w:p w:rsidR="00546453" w:rsidRPr="00BA61E8" w:rsidRDefault="00546453" w:rsidP="00AC44B0">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201</w:t>
            </w:r>
            <w:r w:rsidR="00AC44B0">
              <w:rPr>
                <w:rFonts w:ascii="Times New Roman" w:hAnsi="Times New Roman" w:cs="Times New Roman"/>
                <w:bCs/>
                <w:sz w:val="24"/>
                <w:szCs w:val="24"/>
              </w:rPr>
              <w:t>5</w:t>
            </w:r>
            <w:r w:rsidRPr="00BA61E8">
              <w:rPr>
                <w:rFonts w:ascii="Times New Roman" w:hAnsi="Times New Roman" w:cs="Times New Roman"/>
                <w:bCs/>
                <w:sz w:val="24"/>
                <w:szCs w:val="24"/>
              </w:rPr>
              <w:t xml:space="preserve"> год</w:t>
            </w:r>
          </w:p>
        </w:tc>
        <w:tc>
          <w:tcPr>
            <w:tcW w:w="2620" w:type="dxa"/>
            <w:gridSpan w:val="2"/>
            <w:tcBorders>
              <w:top w:val="single" w:sz="4" w:space="0" w:color="auto"/>
              <w:left w:val="nil"/>
              <w:bottom w:val="single" w:sz="4" w:space="0" w:color="auto"/>
              <w:right w:val="single" w:sz="4" w:space="0" w:color="auto"/>
            </w:tcBorders>
            <w:shd w:val="clear" w:color="auto" w:fill="auto"/>
            <w:vAlign w:val="center"/>
            <w:hideMark/>
          </w:tcPr>
          <w:p w:rsidR="00546453" w:rsidRPr="00BA61E8" w:rsidRDefault="00546453" w:rsidP="00AC44B0">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201</w:t>
            </w:r>
            <w:r w:rsidR="00AC44B0">
              <w:rPr>
                <w:rFonts w:ascii="Times New Roman" w:hAnsi="Times New Roman" w:cs="Times New Roman"/>
                <w:bCs/>
                <w:sz w:val="24"/>
                <w:szCs w:val="24"/>
              </w:rPr>
              <w:t>5</w:t>
            </w:r>
            <w:r w:rsidRPr="00BA61E8">
              <w:rPr>
                <w:rFonts w:ascii="Times New Roman" w:hAnsi="Times New Roman" w:cs="Times New Roman"/>
                <w:bCs/>
                <w:sz w:val="24"/>
                <w:szCs w:val="24"/>
              </w:rPr>
              <w:t xml:space="preserve"> год к 201</w:t>
            </w:r>
            <w:r w:rsidR="00AC44B0">
              <w:rPr>
                <w:rFonts w:ascii="Times New Roman" w:hAnsi="Times New Roman" w:cs="Times New Roman"/>
                <w:bCs/>
                <w:sz w:val="24"/>
                <w:szCs w:val="24"/>
              </w:rPr>
              <w:t>3</w:t>
            </w:r>
            <w:r w:rsidRPr="00BA61E8">
              <w:rPr>
                <w:rFonts w:ascii="Times New Roman" w:hAnsi="Times New Roman" w:cs="Times New Roman"/>
                <w:bCs/>
                <w:sz w:val="24"/>
                <w:szCs w:val="24"/>
              </w:rPr>
              <w:t>году</w:t>
            </w:r>
          </w:p>
        </w:tc>
      </w:tr>
      <w:tr w:rsidR="00546453" w:rsidRPr="00BA61E8" w:rsidTr="004754E9">
        <w:trPr>
          <w:trHeight w:val="975"/>
        </w:trPr>
        <w:tc>
          <w:tcPr>
            <w:tcW w:w="4258" w:type="dxa"/>
            <w:vMerge/>
            <w:tcBorders>
              <w:top w:val="single" w:sz="4" w:space="0" w:color="auto"/>
              <w:left w:val="single" w:sz="4" w:space="0" w:color="auto"/>
              <w:bottom w:val="single" w:sz="4" w:space="0" w:color="auto"/>
              <w:right w:val="single" w:sz="4" w:space="0" w:color="auto"/>
            </w:tcBorders>
            <w:vAlign w:val="center"/>
            <w:hideMark/>
          </w:tcPr>
          <w:p w:rsidR="00546453" w:rsidRPr="00BA61E8" w:rsidRDefault="00546453" w:rsidP="004754E9">
            <w:pPr>
              <w:spacing w:after="0"/>
              <w:rPr>
                <w:rFonts w:ascii="Times New Roman" w:hAnsi="Times New Roman" w:cs="Times New Roman"/>
                <w:bCs/>
                <w:sz w:val="24"/>
                <w:szCs w:val="24"/>
              </w:rPr>
            </w:pPr>
          </w:p>
        </w:tc>
        <w:tc>
          <w:tcPr>
            <w:tcW w:w="1542"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Сумма                                      ( тыс</w:t>
            </w:r>
            <w:proofErr w:type="gramStart"/>
            <w:r w:rsidRPr="00BA61E8">
              <w:rPr>
                <w:rFonts w:ascii="Times New Roman" w:hAnsi="Times New Roman" w:cs="Times New Roman"/>
                <w:bCs/>
                <w:sz w:val="24"/>
                <w:szCs w:val="24"/>
              </w:rPr>
              <w:t>.р</w:t>
            </w:r>
            <w:proofErr w:type="gramEnd"/>
            <w:r w:rsidRPr="00BA61E8">
              <w:rPr>
                <w:rFonts w:ascii="Times New Roman" w:hAnsi="Times New Roman" w:cs="Times New Roman"/>
                <w:bCs/>
                <w:sz w:val="24"/>
                <w:szCs w:val="24"/>
              </w:rPr>
              <w:t>уб.)</w:t>
            </w:r>
          </w:p>
        </w:tc>
        <w:tc>
          <w:tcPr>
            <w:tcW w:w="148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proofErr w:type="spellStart"/>
            <w:r w:rsidRPr="00BA61E8">
              <w:rPr>
                <w:rFonts w:ascii="Times New Roman" w:hAnsi="Times New Roman" w:cs="Times New Roman"/>
                <w:bCs/>
                <w:sz w:val="24"/>
                <w:szCs w:val="24"/>
              </w:rPr>
              <w:t>Уд</w:t>
            </w:r>
            <w:proofErr w:type="gramStart"/>
            <w:r w:rsidRPr="00BA61E8">
              <w:rPr>
                <w:rFonts w:ascii="Times New Roman" w:hAnsi="Times New Roman" w:cs="Times New Roman"/>
                <w:bCs/>
                <w:sz w:val="24"/>
                <w:szCs w:val="24"/>
              </w:rPr>
              <w:t>.в</w:t>
            </w:r>
            <w:proofErr w:type="gramEnd"/>
            <w:r w:rsidRPr="00BA61E8">
              <w:rPr>
                <w:rFonts w:ascii="Times New Roman" w:hAnsi="Times New Roman" w:cs="Times New Roman"/>
                <w:bCs/>
                <w:sz w:val="24"/>
                <w:szCs w:val="24"/>
              </w:rPr>
              <w:t>ес</w:t>
            </w:r>
            <w:proofErr w:type="spellEnd"/>
            <w:r w:rsidRPr="00BA61E8">
              <w:rPr>
                <w:rFonts w:ascii="Times New Roman" w:hAnsi="Times New Roman" w:cs="Times New Roman"/>
                <w:bCs/>
                <w:sz w:val="24"/>
                <w:szCs w:val="24"/>
              </w:rPr>
              <w:t>, %</w:t>
            </w:r>
          </w:p>
        </w:tc>
        <w:tc>
          <w:tcPr>
            <w:tcW w:w="174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Сумма                                      ( тыс</w:t>
            </w:r>
            <w:proofErr w:type="gramStart"/>
            <w:r w:rsidRPr="00BA61E8">
              <w:rPr>
                <w:rFonts w:ascii="Times New Roman" w:hAnsi="Times New Roman" w:cs="Times New Roman"/>
                <w:bCs/>
                <w:sz w:val="24"/>
                <w:szCs w:val="24"/>
              </w:rPr>
              <w:t>.р</w:t>
            </w:r>
            <w:proofErr w:type="gramEnd"/>
            <w:r w:rsidRPr="00BA61E8">
              <w:rPr>
                <w:rFonts w:ascii="Times New Roman" w:hAnsi="Times New Roman" w:cs="Times New Roman"/>
                <w:bCs/>
                <w:sz w:val="24"/>
                <w:szCs w:val="24"/>
              </w:rPr>
              <w:t>уб.)</w:t>
            </w:r>
          </w:p>
        </w:tc>
        <w:tc>
          <w:tcPr>
            <w:tcW w:w="9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proofErr w:type="spellStart"/>
            <w:r w:rsidRPr="00BA61E8">
              <w:rPr>
                <w:rFonts w:ascii="Times New Roman" w:hAnsi="Times New Roman" w:cs="Times New Roman"/>
                <w:bCs/>
                <w:sz w:val="24"/>
                <w:szCs w:val="24"/>
              </w:rPr>
              <w:t>Уд</w:t>
            </w:r>
            <w:proofErr w:type="gramStart"/>
            <w:r w:rsidRPr="00BA61E8">
              <w:rPr>
                <w:rFonts w:ascii="Times New Roman" w:hAnsi="Times New Roman" w:cs="Times New Roman"/>
                <w:bCs/>
                <w:sz w:val="24"/>
                <w:szCs w:val="24"/>
              </w:rPr>
              <w:t>.в</w:t>
            </w:r>
            <w:proofErr w:type="gramEnd"/>
            <w:r w:rsidRPr="00BA61E8">
              <w:rPr>
                <w:rFonts w:ascii="Times New Roman" w:hAnsi="Times New Roman" w:cs="Times New Roman"/>
                <w:bCs/>
                <w:sz w:val="24"/>
                <w:szCs w:val="24"/>
              </w:rPr>
              <w:t>ес</w:t>
            </w:r>
            <w:proofErr w:type="spellEnd"/>
            <w:r w:rsidRPr="00BA61E8">
              <w:rPr>
                <w:rFonts w:ascii="Times New Roman" w:hAnsi="Times New Roman" w:cs="Times New Roman"/>
                <w:bCs/>
                <w:sz w:val="24"/>
                <w:szCs w:val="24"/>
              </w:rPr>
              <w:t>, %</w:t>
            </w:r>
          </w:p>
        </w:tc>
        <w:tc>
          <w:tcPr>
            <w:tcW w:w="13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Сумма                                      ( тыс</w:t>
            </w:r>
            <w:proofErr w:type="gramStart"/>
            <w:r w:rsidRPr="00BA61E8">
              <w:rPr>
                <w:rFonts w:ascii="Times New Roman" w:hAnsi="Times New Roman" w:cs="Times New Roman"/>
                <w:bCs/>
                <w:sz w:val="24"/>
                <w:szCs w:val="24"/>
              </w:rPr>
              <w:t>.р</w:t>
            </w:r>
            <w:proofErr w:type="gramEnd"/>
            <w:r w:rsidRPr="00BA61E8">
              <w:rPr>
                <w:rFonts w:ascii="Times New Roman" w:hAnsi="Times New Roman" w:cs="Times New Roman"/>
                <w:bCs/>
                <w:sz w:val="24"/>
                <w:szCs w:val="24"/>
              </w:rPr>
              <w:t>уб.)</w:t>
            </w:r>
          </w:p>
        </w:tc>
        <w:tc>
          <w:tcPr>
            <w:tcW w:w="9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proofErr w:type="spellStart"/>
            <w:r w:rsidRPr="00BA61E8">
              <w:rPr>
                <w:rFonts w:ascii="Times New Roman" w:hAnsi="Times New Roman" w:cs="Times New Roman"/>
                <w:bCs/>
                <w:sz w:val="24"/>
                <w:szCs w:val="24"/>
              </w:rPr>
              <w:t>Уд</w:t>
            </w:r>
            <w:proofErr w:type="gramStart"/>
            <w:r w:rsidRPr="00BA61E8">
              <w:rPr>
                <w:rFonts w:ascii="Times New Roman" w:hAnsi="Times New Roman" w:cs="Times New Roman"/>
                <w:bCs/>
                <w:sz w:val="24"/>
                <w:szCs w:val="24"/>
              </w:rPr>
              <w:t>.в</w:t>
            </w:r>
            <w:proofErr w:type="gramEnd"/>
            <w:r w:rsidRPr="00BA61E8">
              <w:rPr>
                <w:rFonts w:ascii="Times New Roman" w:hAnsi="Times New Roman" w:cs="Times New Roman"/>
                <w:bCs/>
                <w:sz w:val="24"/>
                <w:szCs w:val="24"/>
              </w:rPr>
              <w:t>ес</w:t>
            </w:r>
            <w:proofErr w:type="spellEnd"/>
            <w:r w:rsidRPr="00BA61E8">
              <w:rPr>
                <w:rFonts w:ascii="Times New Roman" w:hAnsi="Times New Roman" w:cs="Times New Roman"/>
                <w:bCs/>
                <w:sz w:val="24"/>
                <w:szCs w:val="24"/>
              </w:rPr>
              <w:t>, %</w:t>
            </w:r>
          </w:p>
        </w:tc>
        <w:tc>
          <w:tcPr>
            <w:tcW w:w="128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в тыс. руб.</w:t>
            </w:r>
          </w:p>
        </w:tc>
        <w:tc>
          <w:tcPr>
            <w:tcW w:w="134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 xml:space="preserve">в % </w:t>
            </w:r>
          </w:p>
        </w:tc>
      </w:tr>
      <w:tr w:rsidR="00546453" w:rsidRPr="00BA61E8" w:rsidTr="004754E9">
        <w:trPr>
          <w:trHeight w:val="360"/>
        </w:trPr>
        <w:tc>
          <w:tcPr>
            <w:tcW w:w="42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color w:val="000000"/>
                <w:sz w:val="24"/>
                <w:szCs w:val="24"/>
              </w:rPr>
            </w:pPr>
            <w:r w:rsidRPr="00BA61E8">
              <w:rPr>
                <w:rFonts w:ascii="Times New Roman" w:hAnsi="Times New Roman" w:cs="Times New Roman"/>
                <w:bCs/>
                <w:color w:val="000000"/>
                <w:sz w:val="24"/>
                <w:szCs w:val="24"/>
              </w:rPr>
              <w:t>Налоговые и неналоговые доходы</w:t>
            </w:r>
          </w:p>
        </w:tc>
        <w:tc>
          <w:tcPr>
            <w:tcW w:w="1542"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75 780,65</w:t>
            </w:r>
          </w:p>
        </w:tc>
        <w:tc>
          <w:tcPr>
            <w:tcW w:w="148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19,77</w:t>
            </w:r>
          </w:p>
        </w:tc>
        <w:tc>
          <w:tcPr>
            <w:tcW w:w="174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82 372,20</w:t>
            </w:r>
          </w:p>
        </w:tc>
        <w:tc>
          <w:tcPr>
            <w:tcW w:w="9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19,02</w:t>
            </w:r>
          </w:p>
        </w:tc>
        <w:tc>
          <w:tcPr>
            <w:tcW w:w="13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90 622,50</w:t>
            </w:r>
          </w:p>
        </w:tc>
        <w:tc>
          <w:tcPr>
            <w:tcW w:w="9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15,55</w:t>
            </w:r>
          </w:p>
        </w:tc>
        <w:tc>
          <w:tcPr>
            <w:tcW w:w="128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14 841,85</w:t>
            </w:r>
          </w:p>
        </w:tc>
        <w:tc>
          <w:tcPr>
            <w:tcW w:w="134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119,59</w:t>
            </w:r>
          </w:p>
        </w:tc>
      </w:tr>
      <w:tr w:rsidR="00546453" w:rsidRPr="00BA61E8" w:rsidTr="004754E9">
        <w:trPr>
          <w:trHeight w:val="360"/>
        </w:trPr>
        <w:tc>
          <w:tcPr>
            <w:tcW w:w="42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color w:val="000000"/>
                <w:sz w:val="24"/>
                <w:szCs w:val="24"/>
              </w:rPr>
            </w:pPr>
            <w:r w:rsidRPr="00BA61E8">
              <w:rPr>
                <w:rFonts w:ascii="Times New Roman" w:hAnsi="Times New Roman" w:cs="Times New Roman"/>
                <w:bCs/>
                <w:color w:val="000000"/>
                <w:sz w:val="24"/>
                <w:szCs w:val="24"/>
              </w:rPr>
              <w:t>НАЛОГИ НА ПРИБЫЛЬ, ДОХОДЫ</w:t>
            </w:r>
          </w:p>
        </w:tc>
        <w:tc>
          <w:tcPr>
            <w:tcW w:w="1542"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43 056,36</w:t>
            </w:r>
          </w:p>
        </w:tc>
        <w:tc>
          <w:tcPr>
            <w:tcW w:w="148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11,23</w:t>
            </w:r>
          </w:p>
        </w:tc>
        <w:tc>
          <w:tcPr>
            <w:tcW w:w="174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46 091,00</w:t>
            </w:r>
          </w:p>
        </w:tc>
        <w:tc>
          <w:tcPr>
            <w:tcW w:w="9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10,64</w:t>
            </w:r>
          </w:p>
        </w:tc>
        <w:tc>
          <w:tcPr>
            <w:tcW w:w="13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50 413,60</w:t>
            </w:r>
          </w:p>
        </w:tc>
        <w:tc>
          <w:tcPr>
            <w:tcW w:w="9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8,65</w:t>
            </w:r>
          </w:p>
        </w:tc>
        <w:tc>
          <w:tcPr>
            <w:tcW w:w="128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7 357,24</w:t>
            </w:r>
          </w:p>
        </w:tc>
        <w:tc>
          <w:tcPr>
            <w:tcW w:w="134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117,09</w:t>
            </w:r>
          </w:p>
        </w:tc>
      </w:tr>
      <w:tr w:rsidR="00546453" w:rsidRPr="00BA61E8" w:rsidTr="004754E9">
        <w:trPr>
          <w:trHeight w:val="360"/>
        </w:trPr>
        <w:tc>
          <w:tcPr>
            <w:tcW w:w="42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color w:val="000000"/>
                <w:sz w:val="24"/>
                <w:szCs w:val="24"/>
              </w:rPr>
            </w:pPr>
            <w:r w:rsidRPr="00BA61E8">
              <w:rPr>
                <w:rFonts w:ascii="Times New Roman" w:hAnsi="Times New Roman" w:cs="Times New Roman"/>
                <w:bCs/>
                <w:color w:val="000000"/>
                <w:sz w:val="24"/>
                <w:szCs w:val="24"/>
              </w:rPr>
              <w:t>Налог на доходы физических лиц</w:t>
            </w:r>
          </w:p>
        </w:tc>
        <w:tc>
          <w:tcPr>
            <w:tcW w:w="1542"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43 056,36</w:t>
            </w:r>
          </w:p>
        </w:tc>
        <w:tc>
          <w:tcPr>
            <w:tcW w:w="148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11,23</w:t>
            </w:r>
          </w:p>
        </w:tc>
        <w:tc>
          <w:tcPr>
            <w:tcW w:w="174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46 091,00</w:t>
            </w:r>
          </w:p>
        </w:tc>
        <w:tc>
          <w:tcPr>
            <w:tcW w:w="9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10,64</w:t>
            </w:r>
          </w:p>
        </w:tc>
        <w:tc>
          <w:tcPr>
            <w:tcW w:w="13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50 413,60</w:t>
            </w:r>
          </w:p>
        </w:tc>
        <w:tc>
          <w:tcPr>
            <w:tcW w:w="9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8,65</w:t>
            </w:r>
          </w:p>
        </w:tc>
        <w:tc>
          <w:tcPr>
            <w:tcW w:w="128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7 357,24</w:t>
            </w:r>
          </w:p>
        </w:tc>
        <w:tc>
          <w:tcPr>
            <w:tcW w:w="134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117,09</w:t>
            </w:r>
          </w:p>
        </w:tc>
      </w:tr>
      <w:tr w:rsidR="00546453" w:rsidRPr="00BA61E8" w:rsidTr="004754E9">
        <w:trPr>
          <w:trHeight w:val="360"/>
        </w:trPr>
        <w:tc>
          <w:tcPr>
            <w:tcW w:w="42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color w:val="000000"/>
                <w:sz w:val="24"/>
                <w:szCs w:val="24"/>
              </w:rPr>
            </w:pPr>
            <w:r w:rsidRPr="00BA61E8">
              <w:rPr>
                <w:rFonts w:ascii="Times New Roman" w:hAnsi="Times New Roman" w:cs="Times New Roman"/>
                <w:bCs/>
                <w:color w:val="000000"/>
                <w:sz w:val="24"/>
                <w:szCs w:val="24"/>
              </w:rPr>
              <w:t xml:space="preserve">Налоги на совокупный доход  </w:t>
            </w:r>
          </w:p>
        </w:tc>
        <w:tc>
          <w:tcPr>
            <w:tcW w:w="1542"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14 151,35</w:t>
            </w:r>
          </w:p>
        </w:tc>
        <w:tc>
          <w:tcPr>
            <w:tcW w:w="148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3,69</w:t>
            </w:r>
          </w:p>
        </w:tc>
        <w:tc>
          <w:tcPr>
            <w:tcW w:w="174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13 858,70</w:t>
            </w:r>
          </w:p>
        </w:tc>
        <w:tc>
          <w:tcPr>
            <w:tcW w:w="9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3,20</w:t>
            </w:r>
          </w:p>
        </w:tc>
        <w:tc>
          <w:tcPr>
            <w:tcW w:w="13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13 410,40</w:t>
            </w:r>
          </w:p>
        </w:tc>
        <w:tc>
          <w:tcPr>
            <w:tcW w:w="9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2,30</w:t>
            </w:r>
          </w:p>
        </w:tc>
        <w:tc>
          <w:tcPr>
            <w:tcW w:w="128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-740,95</w:t>
            </w:r>
          </w:p>
        </w:tc>
        <w:tc>
          <w:tcPr>
            <w:tcW w:w="134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94,76</w:t>
            </w:r>
          </w:p>
        </w:tc>
      </w:tr>
      <w:tr w:rsidR="00546453" w:rsidRPr="00BA61E8" w:rsidTr="004754E9">
        <w:trPr>
          <w:trHeight w:val="375"/>
        </w:trPr>
        <w:tc>
          <w:tcPr>
            <w:tcW w:w="42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color w:val="000000"/>
                <w:sz w:val="24"/>
                <w:szCs w:val="24"/>
              </w:rPr>
            </w:pPr>
            <w:r w:rsidRPr="00BA61E8">
              <w:rPr>
                <w:rFonts w:ascii="Times New Roman" w:hAnsi="Times New Roman" w:cs="Times New Roman"/>
                <w:bCs/>
                <w:color w:val="000000"/>
                <w:sz w:val="24"/>
                <w:szCs w:val="24"/>
              </w:rPr>
              <w:t>Государственная пошлина</w:t>
            </w:r>
          </w:p>
        </w:tc>
        <w:tc>
          <w:tcPr>
            <w:tcW w:w="1542"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1 534,65</w:t>
            </w:r>
          </w:p>
        </w:tc>
        <w:tc>
          <w:tcPr>
            <w:tcW w:w="148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0,40</w:t>
            </w:r>
          </w:p>
        </w:tc>
        <w:tc>
          <w:tcPr>
            <w:tcW w:w="174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2 414,50</w:t>
            </w:r>
          </w:p>
        </w:tc>
        <w:tc>
          <w:tcPr>
            <w:tcW w:w="9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0,56</w:t>
            </w:r>
          </w:p>
        </w:tc>
        <w:tc>
          <w:tcPr>
            <w:tcW w:w="13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2 117,70</w:t>
            </w:r>
          </w:p>
        </w:tc>
        <w:tc>
          <w:tcPr>
            <w:tcW w:w="9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0,36</w:t>
            </w:r>
          </w:p>
        </w:tc>
        <w:tc>
          <w:tcPr>
            <w:tcW w:w="128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583,05</w:t>
            </w:r>
          </w:p>
        </w:tc>
        <w:tc>
          <w:tcPr>
            <w:tcW w:w="134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137,99</w:t>
            </w:r>
          </w:p>
        </w:tc>
      </w:tr>
      <w:tr w:rsidR="00546453" w:rsidRPr="00BA61E8" w:rsidTr="004754E9">
        <w:trPr>
          <w:trHeight w:val="375"/>
        </w:trPr>
        <w:tc>
          <w:tcPr>
            <w:tcW w:w="42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color w:val="000000"/>
                <w:sz w:val="24"/>
                <w:szCs w:val="24"/>
              </w:rPr>
            </w:pPr>
            <w:r w:rsidRPr="00BA61E8">
              <w:rPr>
                <w:rFonts w:ascii="Times New Roman" w:hAnsi="Times New Roman" w:cs="Times New Roman"/>
                <w:bCs/>
                <w:color w:val="000000"/>
                <w:sz w:val="24"/>
                <w:szCs w:val="24"/>
              </w:rPr>
              <w:t>Задолженность по отмененным налогам</w:t>
            </w:r>
          </w:p>
        </w:tc>
        <w:tc>
          <w:tcPr>
            <w:tcW w:w="1542"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8,75</w:t>
            </w:r>
          </w:p>
        </w:tc>
        <w:tc>
          <w:tcPr>
            <w:tcW w:w="148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0,00</w:t>
            </w:r>
          </w:p>
        </w:tc>
        <w:tc>
          <w:tcPr>
            <w:tcW w:w="174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0,60</w:t>
            </w:r>
          </w:p>
        </w:tc>
        <w:tc>
          <w:tcPr>
            <w:tcW w:w="9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0,00</w:t>
            </w:r>
          </w:p>
        </w:tc>
        <w:tc>
          <w:tcPr>
            <w:tcW w:w="13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21,50</w:t>
            </w:r>
          </w:p>
        </w:tc>
        <w:tc>
          <w:tcPr>
            <w:tcW w:w="9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0,00</w:t>
            </w:r>
          </w:p>
        </w:tc>
        <w:tc>
          <w:tcPr>
            <w:tcW w:w="128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12,75</w:t>
            </w:r>
          </w:p>
        </w:tc>
        <w:tc>
          <w:tcPr>
            <w:tcW w:w="134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245,71</w:t>
            </w:r>
          </w:p>
        </w:tc>
      </w:tr>
      <w:tr w:rsidR="00546453" w:rsidRPr="00BA61E8" w:rsidTr="004754E9">
        <w:trPr>
          <w:trHeight w:val="1320"/>
        </w:trPr>
        <w:tc>
          <w:tcPr>
            <w:tcW w:w="425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46453" w:rsidRPr="00BA61E8" w:rsidRDefault="00546453" w:rsidP="004754E9">
            <w:pPr>
              <w:spacing w:after="0"/>
              <w:jc w:val="center"/>
              <w:rPr>
                <w:rFonts w:ascii="Times New Roman" w:hAnsi="Times New Roman" w:cs="Times New Roman"/>
                <w:bCs/>
                <w:color w:val="000000"/>
                <w:sz w:val="24"/>
                <w:szCs w:val="24"/>
              </w:rPr>
            </w:pPr>
            <w:r w:rsidRPr="00BA61E8">
              <w:rPr>
                <w:rFonts w:ascii="Times New Roman" w:hAnsi="Times New Roman" w:cs="Times New Roman"/>
                <w:bCs/>
                <w:color w:val="000000"/>
                <w:sz w:val="24"/>
                <w:szCs w:val="24"/>
              </w:rPr>
              <w:t>ДОХОДЫ ОТ ИСПОЛЬЗОВАНИЯ ИМУЩЕСТВА, НАХОДЯЩЕГОСЯ В ГОСУДАРСТВЕННОЙ И МУНИЦИПАЛЬНОЙ СОБСТВЕННОСТИ</w:t>
            </w:r>
          </w:p>
        </w:tc>
        <w:tc>
          <w:tcPr>
            <w:tcW w:w="1542"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1 211,75</w:t>
            </w:r>
          </w:p>
        </w:tc>
        <w:tc>
          <w:tcPr>
            <w:tcW w:w="148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0,32</w:t>
            </w:r>
          </w:p>
        </w:tc>
        <w:tc>
          <w:tcPr>
            <w:tcW w:w="174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2 821,00</w:t>
            </w:r>
          </w:p>
        </w:tc>
        <w:tc>
          <w:tcPr>
            <w:tcW w:w="9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0,65</w:t>
            </w:r>
          </w:p>
        </w:tc>
        <w:tc>
          <w:tcPr>
            <w:tcW w:w="13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3 666,60</w:t>
            </w:r>
          </w:p>
        </w:tc>
        <w:tc>
          <w:tcPr>
            <w:tcW w:w="9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0,63</w:t>
            </w:r>
          </w:p>
        </w:tc>
        <w:tc>
          <w:tcPr>
            <w:tcW w:w="128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2 454,85</w:t>
            </w:r>
          </w:p>
        </w:tc>
        <w:tc>
          <w:tcPr>
            <w:tcW w:w="134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302,59</w:t>
            </w:r>
          </w:p>
        </w:tc>
      </w:tr>
      <w:tr w:rsidR="00546453" w:rsidRPr="00BA61E8" w:rsidTr="004754E9">
        <w:trPr>
          <w:trHeight w:val="960"/>
        </w:trPr>
        <w:tc>
          <w:tcPr>
            <w:tcW w:w="425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46453" w:rsidRPr="00BA61E8" w:rsidRDefault="00546453" w:rsidP="004754E9">
            <w:pPr>
              <w:spacing w:after="0"/>
              <w:jc w:val="center"/>
              <w:rPr>
                <w:rFonts w:ascii="Times New Roman" w:hAnsi="Times New Roman" w:cs="Times New Roman"/>
                <w:bCs/>
                <w:color w:val="000000"/>
                <w:sz w:val="24"/>
                <w:szCs w:val="24"/>
              </w:rPr>
            </w:pPr>
            <w:r w:rsidRPr="00BA61E8">
              <w:rPr>
                <w:rFonts w:ascii="Times New Roman" w:hAnsi="Times New Roman" w:cs="Times New Roman"/>
                <w:bCs/>
                <w:color w:val="000000"/>
                <w:sz w:val="24"/>
                <w:szCs w:val="24"/>
              </w:rPr>
              <w:t>ПЛАТЕЖИ ПРИ ПОЛЬЗОВАНИИ ПРИРОДНЫМИ РЕСУРСАМИ</w:t>
            </w:r>
          </w:p>
        </w:tc>
        <w:tc>
          <w:tcPr>
            <w:tcW w:w="1542"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126,92</w:t>
            </w:r>
          </w:p>
        </w:tc>
        <w:tc>
          <w:tcPr>
            <w:tcW w:w="148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0,03</w:t>
            </w:r>
          </w:p>
        </w:tc>
        <w:tc>
          <w:tcPr>
            <w:tcW w:w="174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154,10</w:t>
            </w:r>
          </w:p>
        </w:tc>
        <w:tc>
          <w:tcPr>
            <w:tcW w:w="9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0,04</w:t>
            </w:r>
          </w:p>
        </w:tc>
        <w:tc>
          <w:tcPr>
            <w:tcW w:w="13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110,80</w:t>
            </w:r>
          </w:p>
        </w:tc>
        <w:tc>
          <w:tcPr>
            <w:tcW w:w="9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0,02</w:t>
            </w:r>
          </w:p>
        </w:tc>
        <w:tc>
          <w:tcPr>
            <w:tcW w:w="128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-16,12</w:t>
            </w:r>
          </w:p>
        </w:tc>
        <w:tc>
          <w:tcPr>
            <w:tcW w:w="134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87,30</w:t>
            </w:r>
          </w:p>
        </w:tc>
      </w:tr>
      <w:tr w:rsidR="00546453" w:rsidRPr="00BA61E8" w:rsidTr="004754E9">
        <w:trPr>
          <w:trHeight w:val="690"/>
        </w:trPr>
        <w:tc>
          <w:tcPr>
            <w:tcW w:w="42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color w:val="000000"/>
                <w:sz w:val="24"/>
                <w:szCs w:val="24"/>
              </w:rPr>
            </w:pPr>
            <w:r w:rsidRPr="00BA61E8">
              <w:rPr>
                <w:rFonts w:ascii="Times New Roman" w:hAnsi="Times New Roman" w:cs="Times New Roman"/>
                <w:bCs/>
                <w:color w:val="000000"/>
                <w:sz w:val="24"/>
                <w:szCs w:val="24"/>
              </w:rPr>
              <w:t>Доходы от оказания  платных услуг (работ)</w:t>
            </w:r>
          </w:p>
        </w:tc>
        <w:tc>
          <w:tcPr>
            <w:tcW w:w="1542"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11 036,11</w:t>
            </w:r>
          </w:p>
        </w:tc>
        <w:tc>
          <w:tcPr>
            <w:tcW w:w="148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2,88</w:t>
            </w:r>
          </w:p>
        </w:tc>
        <w:tc>
          <w:tcPr>
            <w:tcW w:w="174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12 125,60</w:t>
            </w:r>
          </w:p>
        </w:tc>
        <w:tc>
          <w:tcPr>
            <w:tcW w:w="9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2,80</w:t>
            </w:r>
          </w:p>
        </w:tc>
        <w:tc>
          <w:tcPr>
            <w:tcW w:w="13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14 064,20</w:t>
            </w:r>
          </w:p>
        </w:tc>
        <w:tc>
          <w:tcPr>
            <w:tcW w:w="9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2,41</w:t>
            </w:r>
          </w:p>
        </w:tc>
        <w:tc>
          <w:tcPr>
            <w:tcW w:w="128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3 028,09</w:t>
            </w:r>
          </w:p>
        </w:tc>
        <w:tc>
          <w:tcPr>
            <w:tcW w:w="134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127,44</w:t>
            </w:r>
          </w:p>
        </w:tc>
      </w:tr>
      <w:tr w:rsidR="00546453" w:rsidRPr="00BA61E8" w:rsidTr="004754E9">
        <w:trPr>
          <w:trHeight w:val="1170"/>
        </w:trPr>
        <w:tc>
          <w:tcPr>
            <w:tcW w:w="42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color w:val="000000"/>
                <w:sz w:val="24"/>
                <w:szCs w:val="24"/>
              </w:rPr>
            </w:pPr>
            <w:r w:rsidRPr="00BA61E8">
              <w:rPr>
                <w:rFonts w:ascii="Times New Roman" w:hAnsi="Times New Roman" w:cs="Times New Roman"/>
                <w:bCs/>
                <w:color w:val="000000"/>
                <w:sz w:val="24"/>
                <w:szCs w:val="24"/>
              </w:rPr>
              <w:lastRenderedPageBreak/>
              <w:t>ДОХОДЫ ОТ ПРОДАЖИ МАТЕРИАЛЬНЫХ И НЕМАТЕРИАЛЬНЫХ АКТИВОВ</w:t>
            </w:r>
          </w:p>
        </w:tc>
        <w:tc>
          <w:tcPr>
            <w:tcW w:w="1542"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1 681,35</w:t>
            </w:r>
          </w:p>
        </w:tc>
        <w:tc>
          <w:tcPr>
            <w:tcW w:w="148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0,44</w:t>
            </w:r>
          </w:p>
        </w:tc>
        <w:tc>
          <w:tcPr>
            <w:tcW w:w="174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2 737,80</w:t>
            </w:r>
          </w:p>
        </w:tc>
        <w:tc>
          <w:tcPr>
            <w:tcW w:w="9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0,63</w:t>
            </w:r>
          </w:p>
        </w:tc>
        <w:tc>
          <w:tcPr>
            <w:tcW w:w="13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4 216,60</w:t>
            </w:r>
          </w:p>
        </w:tc>
        <w:tc>
          <w:tcPr>
            <w:tcW w:w="9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0,72</w:t>
            </w:r>
          </w:p>
        </w:tc>
        <w:tc>
          <w:tcPr>
            <w:tcW w:w="128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2 535,25</w:t>
            </w:r>
          </w:p>
        </w:tc>
        <w:tc>
          <w:tcPr>
            <w:tcW w:w="134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250,79</w:t>
            </w:r>
          </w:p>
        </w:tc>
      </w:tr>
      <w:tr w:rsidR="00546453" w:rsidRPr="00BA61E8" w:rsidTr="004754E9">
        <w:trPr>
          <w:trHeight w:val="750"/>
        </w:trPr>
        <w:tc>
          <w:tcPr>
            <w:tcW w:w="425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46453" w:rsidRPr="00BA61E8" w:rsidRDefault="00546453" w:rsidP="004754E9">
            <w:pPr>
              <w:spacing w:after="0"/>
              <w:jc w:val="center"/>
              <w:rPr>
                <w:rFonts w:ascii="Times New Roman" w:hAnsi="Times New Roman" w:cs="Times New Roman"/>
                <w:bCs/>
                <w:color w:val="000000"/>
                <w:sz w:val="24"/>
                <w:szCs w:val="24"/>
              </w:rPr>
            </w:pPr>
            <w:r w:rsidRPr="00BA61E8">
              <w:rPr>
                <w:rFonts w:ascii="Times New Roman" w:hAnsi="Times New Roman" w:cs="Times New Roman"/>
                <w:bCs/>
                <w:color w:val="000000"/>
                <w:sz w:val="24"/>
                <w:szCs w:val="24"/>
              </w:rPr>
              <w:t>ШТРАФЫ, САНКЦИИ, ВОЗМЕЩЕНИЕ УЩЕРБА</w:t>
            </w:r>
          </w:p>
        </w:tc>
        <w:tc>
          <w:tcPr>
            <w:tcW w:w="1542"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2 973,41</w:t>
            </w:r>
          </w:p>
        </w:tc>
        <w:tc>
          <w:tcPr>
            <w:tcW w:w="148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0,78</w:t>
            </w:r>
          </w:p>
        </w:tc>
        <w:tc>
          <w:tcPr>
            <w:tcW w:w="174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2 168,90</w:t>
            </w:r>
          </w:p>
        </w:tc>
        <w:tc>
          <w:tcPr>
            <w:tcW w:w="9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0,50</w:t>
            </w:r>
          </w:p>
        </w:tc>
        <w:tc>
          <w:tcPr>
            <w:tcW w:w="13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2 601,10</w:t>
            </w:r>
          </w:p>
        </w:tc>
        <w:tc>
          <w:tcPr>
            <w:tcW w:w="9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0,45</w:t>
            </w:r>
          </w:p>
        </w:tc>
        <w:tc>
          <w:tcPr>
            <w:tcW w:w="128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-372,31</w:t>
            </w:r>
          </w:p>
        </w:tc>
        <w:tc>
          <w:tcPr>
            <w:tcW w:w="134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87,48</w:t>
            </w:r>
          </w:p>
        </w:tc>
      </w:tr>
      <w:tr w:rsidR="00546453" w:rsidRPr="00BA61E8" w:rsidTr="004754E9">
        <w:trPr>
          <w:trHeight w:val="795"/>
        </w:trPr>
        <w:tc>
          <w:tcPr>
            <w:tcW w:w="425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ПРОЧИЕ НЕНАЛОГОВЫЕ ДОХОДЫ</w:t>
            </w:r>
          </w:p>
        </w:tc>
        <w:tc>
          <w:tcPr>
            <w:tcW w:w="1542"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0,00</w:t>
            </w:r>
          </w:p>
        </w:tc>
        <w:tc>
          <w:tcPr>
            <w:tcW w:w="148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0,00</w:t>
            </w:r>
          </w:p>
        </w:tc>
        <w:tc>
          <w:tcPr>
            <w:tcW w:w="174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0,00</w:t>
            </w:r>
          </w:p>
        </w:tc>
        <w:tc>
          <w:tcPr>
            <w:tcW w:w="9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0,00</w:t>
            </w:r>
          </w:p>
        </w:tc>
        <w:tc>
          <w:tcPr>
            <w:tcW w:w="13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0,00</w:t>
            </w:r>
          </w:p>
        </w:tc>
        <w:tc>
          <w:tcPr>
            <w:tcW w:w="9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0,00</w:t>
            </w:r>
          </w:p>
        </w:tc>
        <w:tc>
          <w:tcPr>
            <w:tcW w:w="128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#ДЕЛ/0!</w:t>
            </w:r>
          </w:p>
        </w:tc>
      </w:tr>
      <w:tr w:rsidR="00546453" w:rsidRPr="00BA61E8" w:rsidTr="004754E9">
        <w:trPr>
          <w:trHeight w:val="765"/>
        </w:trPr>
        <w:tc>
          <w:tcPr>
            <w:tcW w:w="42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 xml:space="preserve">БЕЗВОЗМЕЗДНЫЕ ПОСТУПЛЕНИЯ </w:t>
            </w:r>
          </w:p>
        </w:tc>
        <w:tc>
          <w:tcPr>
            <w:tcW w:w="1542"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305 659,07</w:t>
            </w:r>
          </w:p>
        </w:tc>
        <w:tc>
          <w:tcPr>
            <w:tcW w:w="148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79,75</w:t>
            </w:r>
          </w:p>
        </w:tc>
        <w:tc>
          <w:tcPr>
            <w:tcW w:w="174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349 478,20</w:t>
            </w:r>
          </w:p>
        </w:tc>
        <w:tc>
          <w:tcPr>
            <w:tcW w:w="9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80,69</w:t>
            </w:r>
          </w:p>
        </w:tc>
        <w:tc>
          <w:tcPr>
            <w:tcW w:w="13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487 911,50</w:t>
            </w:r>
          </w:p>
        </w:tc>
        <w:tc>
          <w:tcPr>
            <w:tcW w:w="9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83,73</w:t>
            </w:r>
          </w:p>
        </w:tc>
        <w:tc>
          <w:tcPr>
            <w:tcW w:w="128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182 252,43</w:t>
            </w:r>
          </w:p>
        </w:tc>
        <w:tc>
          <w:tcPr>
            <w:tcW w:w="134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159,63</w:t>
            </w:r>
          </w:p>
        </w:tc>
      </w:tr>
      <w:tr w:rsidR="00546453" w:rsidRPr="00BA61E8" w:rsidTr="004754E9">
        <w:trPr>
          <w:trHeight w:val="960"/>
        </w:trPr>
        <w:tc>
          <w:tcPr>
            <w:tcW w:w="42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Дотации бюджетам муниципальных образований</w:t>
            </w:r>
          </w:p>
        </w:tc>
        <w:tc>
          <w:tcPr>
            <w:tcW w:w="1542"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105 013,00</w:t>
            </w:r>
          </w:p>
        </w:tc>
        <w:tc>
          <w:tcPr>
            <w:tcW w:w="148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27,40</w:t>
            </w:r>
          </w:p>
        </w:tc>
        <w:tc>
          <w:tcPr>
            <w:tcW w:w="174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123 549,00</w:t>
            </w:r>
          </w:p>
        </w:tc>
        <w:tc>
          <w:tcPr>
            <w:tcW w:w="9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28,53</w:t>
            </w:r>
          </w:p>
        </w:tc>
        <w:tc>
          <w:tcPr>
            <w:tcW w:w="13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91 914,00</w:t>
            </w:r>
          </w:p>
        </w:tc>
        <w:tc>
          <w:tcPr>
            <w:tcW w:w="9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15,77</w:t>
            </w:r>
          </w:p>
        </w:tc>
        <w:tc>
          <w:tcPr>
            <w:tcW w:w="128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-13 099,00</w:t>
            </w:r>
          </w:p>
        </w:tc>
        <w:tc>
          <w:tcPr>
            <w:tcW w:w="134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87,53</w:t>
            </w:r>
          </w:p>
        </w:tc>
      </w:tr>
      <w:tr w:rsidR="00546453" w:rsidRPr="00BA61E8" w:rsidTr="004754E9">
        <w:trPr>
          <w:trHeight w:val="1185"/>
        </w:trPr>
        <w:tc>
          <w:tcPr>
            <w:tcW w:w="42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Субсидии бюджетам муниципальных образований (межбюджетные субсидии)</w:t>
            </w:r>
          </w:p>
        </w:tc>
        <w:tc>
          <w:tcPr>
            <w:tcW w:w="1542"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49 733,73</w:t>
            </w:r>
          </w:p>
        </w:tc>
        <w:tc>
          <w:tcPr>
            <w:tcW w:w="148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12,98</w:t>
            </w:r>
          </w:p>
        </w:tc>
        <w:tc>
          <w:tcPr>
            <w:tcW w:w="174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76 702,30</w:t>
            </w:r>
          </w:p>
        </w:tc>
        <w:tc>
          <w:tcPr>
            <w:tcW w:w="9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17,71</w:t>
            </w:r>
          </w:p>
        </w:tc>
        <w:tc>
          <w:tcPr>
            <w:tcW w:w="13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199 889,20</w:t>
            </w:r>
          </w:p>
        </w:tc>
        <w:tc>
          <w:tcPr>
            <w:tcW w:w="9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34,30</w:t>
            </w:r>
          </w:p>
        </w:tc>
        <w:tc>
          <w:tcPr>
            <w:tcW w:w="128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150 155,47</w:t>
            </w:r>
          </w:p>
        </w:tc>
        <w:tc>
          <w:tcPr>
            <w:tcW w:w="134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401,92</w:t>
            </w:r>
          </w:p>
        </w:tc>
      </w:tr>
      <w:tr w:rsidR="00546453" w:rsidRPr="00BA61E8" w:rsidTr="004754E9">
        <w:trPr>
          <w:trHeight w:val="900"/>
        </w:trPr>
        <w:tc>
          <w:tcPr>
            <w:tcW w:w="42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Субвенции бюджетам муниципальных образований</w:t>
            </w:r>
          </w:p>
        </w:tc>
        <w:tc>
          <w:tcPr>
            <w:tcW w:w="1542"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150 143,16</w:t>
            </w:r>
          </w:p>
        </w:tc>
        <w:tc>
          <w:tcPr>
            <w:tcW w:w="148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39,18</w:t>
            </w:r>
          </w:p>
        </w:tc>
        <w:tc>
          <w:tcPr>
            <w:tcW w:w="174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142 059,00</w:t>
            </w:r>
          </w:p>
        </w:tc>
        <w:tc>
          <w:tcPr>
            <w:tcW w:w="9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32,80</w:t>
            </w:r>
          </w:p>
        </w:tc>
        <w:tc>
          <w:tcPr>
            <w:tcW w:w="13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193 880,50</w:t>
            </w:r>
          </w:p>
        </w:tc>
        <w:tc>
          <w:tcPr>
            <w:tcW w:w="9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33,27</w:t>
            </w:r>
          </w:p>
        </w:tc>
        <w:tc>
          <w:tcPr>
            <w:tcW w:w="128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43 737,34</w:t>
            </w:r>
          </w:p>
        </w:tc>
        <w:tc>
          <w:tcPr>
            <w:tcW w:w="134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129,13</w:t>
            </w:r>
          </w:p>
        </w:tc>
      </w:tr>
      <w:tr w:rsidR="00546453" w:rsidRPr="00BA61E8" w:rsidTr="004754E9">
        <w:trPr>
          <w:trHeight w:val="630"/>
        </w:trPr>
        <w:tc>
          <w:tcPr>
            <w:tcW w:w="42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sz w:val="24"/>
                <w:szCs w:val="24"/>
              </w:rPr>
            </w:pPr>
            <w:r w:rsidRPr="00BA61E8">
              <w:rPr>
                <w:rFonts w:ascii="Times New Roman" w:hAnsi="Times New Roman" w:cs="Times New Roman"/>
                <w:sz w:val="24"/>
                <w:szCs w:val="24"/>
              </w:rPr>
              <w:t>Иные межбюджетные трансферты</w:t>
            </w:r>
          </w:p>
        </w:tc>
        <w:tc>
          <w:tcPr>
            <w:tcW w:w="1542"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769,18</w:t>
            </w:r>
          </w:p>
        </w:tc>
        <w:tc>
          <w:tcPr>
            <w:tcW w:w="148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0,20</w:t>
            </w:r>
          </w:p>
        </w:tc>
        <w:tc>
          <w:tcPr>
            <w:tcW w:w="174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7 167,90</w:t>
            </w:r>
          </w:p>
        </w:tc>
        <w:tc>
          <w:tcPr>
            <w:tcW w:w="9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1,66</w:t>
            </w:r>
          </w:p>
        </w:tc>
        <w:tc>
          <w:tcPr>
            <w:tcW w:w="13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2 227,80</w:t>
            </w:r>
          </w:p>
        </w:tc>
        <w:tc>
          <w:tcPr>
            <w:tcW w:w="9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0,38</w:t>
            </w:r>
          </w:p>
        </w:tc>
        <w:tc>
          <w:tcPr>
            <w:tcW w:w="128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1 458,62</w:t>
            </w:r>
          </w:p>
        </w:tc>
        <w:tc>
          <w:tcPr>
            <w:tcW w:w="134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289,63</w:t>
            </w:r>
          </w:p>
        </w:tc>
      </w:tr>
      <w:tr w:rsidR="00546453" w:rsidRPr="00BA61E8" w:rsidTr="004754E9">
        <w:trPr>
          <w:trHeight w:val="885"/>
        </w:trPr>
        <w:tc>
          <w:tcPr>
            <w:tcW w:w="42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sz w:val="24"/>
                <w:szCs w:val="24"/>
              </w:rPr>
            </w:pPr>
            <w:r w:rsidRPr="00BA61E8">
              <w:rPr>
                <w:rFonts w:ascii="Times New Roman" w:hAnsi="Times New Roman" w:cs="Times New Roman"/>
                <w:sz w:val="24"/>
                <w:szCs w:val="24"/>
              </w:rPr>
              <w:t>Прочие безвозмездные поступления в бюджеты муниципальных районов</w:t>
            </w:r>
          </w:p>
        </w:tc>
        <w:tc>
          <w:tcPr>
            <w:tcW w:w="1542"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1 821,42</w:t>
            </w:r>
          </w:p>
        </w:tc>
        <w:tc>
          <w:tcPr>
            <w:tcW w:w="148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0,48</w:t>
            </w:r>
          </w:p>
        </w:tc>
        <w:tc>
          <w:tcPr>
            <w:tcW w:w="174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1 251,20</w:t>
            </w:r>
          </w:p>
        </w:tc>
        <w:tc>
          <w:tcPr>
            <w:tcW w:w="9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0,289</w:t>
            </w:r>
          </w:p>
        </w:tc>
        <w:tc>
          <w:tcPr>
            <w:tcW w:w="13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4 157,90</w:t>
            </w:r>
          </w:p>
        </w:tc>
        <w:tc>
          <w:tcPr>
            <w:tcW w:w="9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0,71</w:t>
            </w:r>
          </w:p>
        </w:tc>
        <w:tc>
          <w:tcPr>
            <w:tcW w:w="128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228,28</w:t>
            </w:r>
          </w:p>
        </w:tc>
      </w:tr>
      <w:tr w:rsidR="00546453" w:rsidRPr="00BA61E8" w:rsidTr="004754E9">
        <w:trPr>
          <w:trHeight w:val="315"/>
        </w:trPr>
        <w:tc>
          <w:tcPr>
            <w:tcW w:w="42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46453" w:rsidRPr="00BA61E8" w:rsidRDefault="00546453" w:rsidP="004754E9">
            <w:pPr>
              <w:spacing w:after="0"/>
              <w:rPr>
                <w:rFonts w:ascii="Times New Roman" w:hAnsi="Times New Roman" w:cs="Times New Roman"/>
                <w:bCs/>
                <w:sz w:val="24"/>
                <w:szCs w:val="24"/>
              </w:rPr>
            </w:pPr>
            <w:r w:rsidRPr="00BA61E8">
              <w:rPr>
                <w:rFonts w:ascii="Times New Roman" w:hAnsi="Times New Roman" w:cs="Times New Roman"/>
                <w:bCs/>
                <w:sz w:val="24"/>
                <w:szCs w:val="24"/>
              </w:rPr>
              <w:t>ИТОГО ДОХОДОВ</w:t>
            </w:r>
          </w:p>
        </w:tc>
        <w:tc>
          <w:tcPr>
            <w:tcW w:w="1542"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383 261,14</w:t>
            </w:r>
          </w:p>
        </w:tc>
        <w:tc>
          <w:tcPr>
            <w:tcW w:w="148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100,0</w:t>
            </w:r>
          </w:p>
        </w:tc>
        <w:tc>
          <w:tcPr>
            <w:tcW w:w="174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433 101,60</w:t>
            </w:r>
          </w:p>
        </w:tc>
        <w:tc>
          <w:tcPr>
            <w:tcW w:w="9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100,0</w:t>
            </w:r>
          </w:p>
        </w:tc>
        <w:tc>
          <w:tcPr>
            <w:tcW w:w="13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582 691,90</w:t>
            </w:r>
          </w:p>
        </w:tc>
        <w:tc>
          <w:tcPr>
            <w:tcW w:w="9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100,0</w:t>
            </w:r>
          </w:p>
        </w:tc>
        <w:tc>
          <w:tcPr>
            <w:tcW w:w="128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401 545,80</w:t>
            </w:r>
          </w:p>
        </w:tc>
        <w:tc>
          <w:tcPr>
            <w:tcW w:w="134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152,04</w:t>
            </w:r>
          </w:p>
        </w:tc>
      </w:tr>
    </w:tbl>
    <w:p w:rsidR="00546453" w:rsidRPr="00BA61E8" w:rsidRDefault="00546453" w:rsidP="00546453">
      <w:pPr>
        <w:shd w:val="clear" w:color="auto" w:fill="FFFFFF"/>
        <w:spacing w:after="0"/>
        <w:jc w:val="right"/>
        <w:rPr>
          <w:rFonts w:ascii="Times New Roman" w:hAnsi="Times New Roman" w:cs="Times New Roman"/>
          <w:spacing w:val="-4"/>
          <w:sz w:val="24"/>
          <w:szCs w:val="24"/>
        </w:rPr>
      </w:pPr>
      <w:r w:rsidRPr="00BA61E8">
        <w:rPr>
          <w:rFonts w:ascii="Times New Roman" w:hAnsi="Times New Roman" w:cs="Times New Roman"/>
          <w:spacing w:val="-4"/>
          <w:sz w:val="24"/>
          <w:szCs w:val="24"/>
        </w:rPr>
        <w:t xml:space="preserve"> </w:t>
      </w:r>
      <w:r w:rsidRPr="00BA61E8">
        <w:rPr>
          <w:rFonts w:ascii="Times New Roman" w:hAnsi="Times New Roman" w:cs="Times New Roman"/>
          <w:spacing w:val="-4"/>
          <w:sz w:val="24"/>
          <w:szCs w:val="24"/>
        </w:rPr>
        <w:br w:type="page"/>
      </w:r>
      <w:r w:rsidRPr="00BA61E8">
        <w:rPr>
          <w:rFonts w:ascii="Times New Roman" w:hAnsi="Times New Roman" w:cs="Times New Roman"/>
          <w:spacing w:val="-4"/>
          <w:sz w:val="24"/>
          <w:szCs w:val="24"/>
        </w:rPr>
        <w:lastRenderedPageBreak/>
        <w:t>Приложение 6</w:t>
      </w:r>
    </w:p>
    <w:p w:rsidR="00546453" w:rsidRPr="00BA61E8" w:rsidRDefault="00546453" w:rsidP="00546453">
      <w:pPr>
        <w:shd w:val="clear" w:color="auto" w:fill="FFFFFF"/>
        <w:spacing w:after="0"/>
        <w:jc w:val="center"/>
        <w:rPr>
          <w:rFonts w:ascii="Times New Roman" w:hAnsi="Times New Roman" w:cs="Times New Roman"/>
          <w:spacing w:val="-4"/>
          <w:sz w:val="24"/>
          <w:szCs w:val="24"/>
        </w:rPr>
      </w:pPr>
      <w:r w:rsidRPr="00BA61E8">
        <w:rPr>
          <w:rFonts w:ascii="Times New Roman" w:hAnsi="Times New Roman" w:cs="Times New Roman"/>
          <w:spacing w:val="-4"/>
          <w:sz w:val="24"/>
          <w:szCs w:val="24"/>
        </w:rPr>
        <w:t xml:space="preserve">Распределение бюджетных ассигнований районного бюджета </w:t>
      </w:r>
    </w:p>
    <w:tbl>
      <w:tblPr>
        <w:tblW w:w="15031" w:type="dxa"/>
        <w:tblCellMar>
          <w:left w:w="0" w:type="dxa"/>
          <w:right w:w="0" w:type="dxa"/>
        </w:tblCellMar>
        <w:tblLook w:val="04A0"/>
      </w:tblPr>
      <w:tblGrid>
        <w:gridCol w:w="4825"/>
        <w:gridCol w:w="1417"/>
        <w:gridCol w:w="1134"/>
        <w:gridCol w:w="1276"/>
        <w:gridCol w:w="992"/>
        <w:gridCol w:w="1560"/>
        <w:gridCol w:w="1275"/>
        <w:gridCol w:w="1134"/>
        <w:gridCol w:w="1418"/>
      </w:tblGrid>
      <w:tr w:rsidR="00546453" w:rsidRPr="00BA61E8" w:rsidTr="004754E9">
        <w:trPr>
          <w:trHeight w:val="510"/>
        </w:trPr>
        <w:tc>
          <w:tcPr>
            <w:tcW w:w="4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Наименование разделов и подразделов</w:t>
            </w:r>
          </w:p>
        </w:tc>
        <w:tc>
          <w:tcPr>
            <w:tcW w:w="2551" w:type="dxa"/>
            <w:gridSpan w:val="2"/>
            <w:tcBorders>
              <w:top w:val="single" w:sz="4" w:space="0" w:color="auto"/>
              <w:left w:val="nil"/>
              <w:bottom w:val="single" w:sz="4" w:space="0" w:color="auto"/>
              <w:right w:val="single" w:sz="4" w:space="0" w:color="auto"/>
            </w:tcBorders>
            <w:shd w:val="clear" w:color="auto" w:fill="auto"/>
            <w:vAlign w:val="center"/>
            <w:hideMark/>
          </w:tcPr>
          <w:p w:rsidR="00546453" w:rsidRPr="00BA61E8" w:rsidRDefault="00546453" w:rsidP="00AC44B0">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201</w:t>
            </w:r>
            <w:r w:rsidR="00AC44B0">
              <w:rPr>
                <w:rFonts w:ascii="Times New Roman" w:hAnsi="Times New Roman" w:cs="Times New Roman"/>
                <w:bCs/>
                <w:sz w:val="24"/>
                <w:szCs w:val="24"/>
              </w:rPr>
              <w:t>3</w:t>
            </w:r>
            <w:r w:rsidRPr="00BA61E8">
              <w:rPr>
                <w:rFonts w:ascii="Times New Roman" w:hAnsi="Times New Roman" w:cs="Times New Roman"/>
                <w:bCs/>
                <w:sz w:val="24"/>
                <w:szCs w:val="24"/>
              </w:rPr>
              <w:t xml:space="preserve"> год</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546453" w:rsidRPr="00BA61E8" w:rsidRDefault="00AC44B0" w:rsidP="00AC44B0">
            <w:pPr>
              <w:spacing w:after="0"/>
              <w:jc w:val="center"/>
              <w:rPr>
                <w:rFonts w:ascii="Times New Roman" w:hAnsi="Times New Roman" w:cs="Times New Roman"/>
                <w:bCs/>
                <w:sz w:val="24"/>
                <w:szCs w:val="24"/>
              </w:rPr>
            </w:pPr>
            <w:r>
              <w:rPr>
                <w:rFonts w:ascii="Times New Roman" w:hAnsi="Times New Roman" w:cs="Times New Roman"/>
                <w:bCs/>
                <w:sz w:val="24"/>
                <w:szCs w:val="24"/>
              </w:rPr>
              <w:t>2014 г</w:t>
            </w:r>
            <w:r w:rsidR="00546453" w:rsidRPr="00BA61E8">
              <w:rPr>
                <w:rFonts w:ascii="Times New Roman" w:hAnsi="Times New Roman" w:cs="Times New Roman"/>
                <w:bCs/>
                <w:sz w:val="24"/>
                <w:szCs w:val="24"/>
              </w:rPr>
              <w:t>од</w:t>
            </w:r>
          </w:p>
        </w:tc>
        <w:tc>
          <w:tcPr>
            <w:tcW w:w="2835" w:type="dxa"/>
            <w:gridSpan w:val="2"/>
            <w:tcBorders>
              <w:top w:val="single" w:sz="4" w:space="0" w:color="auto"/>
              <w:left w:val="nil"/>
              <w:bottom w:val="single" w:sz="4" w:space="0" w:color="auto"/>
              <w:right w:val="single" w:sz="4" w:space="0" w:color="auto"/>
            </w:tcBorders>
            <w:shd w:val="clear" w:color="auto" w:fill="auto"/>
            <w:vAlign w:val="center"/>
            <w:hideMark/>
          </w:tcPr>
          <w:p w:rsidR="00546453" w:rsidRPr="00BA61E8" w:rsidRDefault="00546453" w:rsidP="00AC44B0">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201</w:t>
            </w:r>
            <w:r w:rsidR="00AC44B0">
              <w:rPr>
                <w:rFonts w:ascii="Times New Roman" w:hAnsi="Times New Roman" w:cs="Times New Roman"/>
                <w:bCs/>
                <w:sz w:val="24"/>
                <w:szCs w:val="24"/>
              </w:rPr>
              <w:t>5</w:t>
            </w:r>
            <w:r w:rsidRPr="00BA61E8">
              <w:rPr>
                <w:rFonts w:ascii="Times New Roman" w:hAnsi="Times New Roman" w:cs="Times New Roman"/>
                <w:bCs/>
                <w:sz w:val="24"/>
                <w:szCs w:val="24"/>
              </w:rPr>
              <w:t xml:space="preserve"> год</w:t>
            </w:r>
          </w:p>
        </w:tc>
        <w:tc>
          <w:tcPr>
            <w:tcW w:w="2552" w:type="dxa"/>
            <w:gridSpan w:val="2"/>
            <w:tcBorders>
              <w:top w:val="single" w:sz="4" w:space="0" w:color="auto"/>
              <w:left w:val="nil"/>
              <w:bottom w:val="single" w:sz="4" w:space="0" w:color="auto"/>
              <w:right w:val="single" w:sz="4" w:space="0" w:color="000000"/>
            </w:tcBorders>
            <w:shd w:val="clear" w:color="auto" w:fill="auto"/>
            <w:vAlign w:val="center"/>
            <w:hideMark/>
          </w:tcPr>
          <w:p w:rsidR="00546453" w:rsidRPr="00BA61E8" w:rsidRDefault="00AC44B0" w:rsidP="00AC44B0">
            <w:pPr>
              <w:spacing w:after="0"/>
              <w:jc w:val="center"/>
              <w:rPr>
                <w:rFonts w:ascii="Times New Roman" w:hAnsi="Times New Roman" w:cs="Times New Roman"/>
                <w:bCs/>
                <w:sz w:val="24"/>
                <w:szCs w:val="24"/>
              </w:rPr>
            </w:pPr>
            <w:r>
              <w:rPr>
                <w:rFonts w:ascii="Times New Roman" w:hAnsi="Times New Roman" w:cs="Times New Roman"/>
                <w:bCs/>
                <w:sz w:val="24"/>
                <w:szCs w:val="24"/>
              </w:rPr>
              <w:t>2015</w:t>
            </w:r>
            <w:r w:rsidR="00546453" w:rsidRPr="00BA61E8">
              <w:rPr>
                <w:rFonts w:ascii="Times New Roman" w:hAnsi="Times New Roman" w:cs="Times New Roman"/>
                <w:bCs/>
                <w:sz w:val="24"/>
                <w:szCs w:val="24"/>
              </w:rPr>
              <w:t xml:space="preserve"> год к 201</w:t>
            </w:r>
            <w:r>
              <w:rPr>
                <w:rFonts w:ascii="Times New Roman" w:hAnsi="Times New Roman" w:cs="Times New Roman"/>
                <w:bCs/>
                <w:sz w:val="24"/>
                <w:szCs w:val="24"/>
              </w:rPr>
              <w:t xml:space="preserve">3 </w:t>
            </w:r>
            <w:r w:rsidR="00546453" w:rsidRPr="00BA61E8">
              <w:rPr>
                <w:rFonts w:ascii="Times New Roman" w:hAnsi="Times New Roman" w:cs="Times New Roman"/>
                <w:bCs/>
                <w:sz w:val="24"/>
                <w:szCs w:val="24"/>
              </w:rPr>
              <w:t>году</w:t>
            </w:r>
          </w:p>
        </w:tc>
      </w:tr>
      <w:tr w:rsidR="00546453" w:rsidRPr="00BA61E8" w:rsidTr="004754E9">
        <w:trPr>
          <w:trHeight w:val="975"/>
        </w:trPr>
        <w:tc>
          <w:tcPr>
            <w:tcW w:w="4825" w:type="dxa"/>
            <w:vMerge/>
            <w:tcBorders>
              <w:top w:val="single" w:sz="4" w:space="0" w:color="auto"/>
              <w:left w:val="single" w:sz="4" w:space="0" w:color="auto"/>
              <w:bottom w:val="single" w:sz="4" w:space="0" w:color="auto"/>
              <w:right w:val="single" w:sz="4" w:space="0" w:color="auto"/>
            </w:tcBorders>
            <w:vAlign w:val="center"/>
            <w:hideMark/>
          </w:tcPr>
          <w:p w:rsidR="00546453" w:rsidRPr="00BA61E8" w:rsidRDefault="00546453" w:rsidP="004754E9">
            <w:pPr>
              <w:spacing w:after="0"/>
              <w:rPr>
                <w:rFonts w:ascii="Times New Roman" w:hAnsi="Times New Roman" w:cs="Times New Roman"/>
                <w:bCs/>
                <w:sz w:val="24"/>
                <w:szCs w:val="24"/>
              </w:rPr>
            </w:pPr>
          </w:p>
        </w:tc>
        <w:tc>
          <w:tcPr>
            <w:tcW w:w="1417"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Сумма (тыс</w:t>
            </w:r>
            <w:proofErr w:type="gramStart"/>
            <w:r w:rsidRPr="00BA61E8">
              <w:rPr>
                <w:rFonts w:ascii="Times New Roman" w:hAnsi="Times New Roman" w:cs="Times New Roman"/>
                <w:bCs/>
                <w:sz w:val="24"/>
                <w:szCs w:val="24"/>
              </w:rPr>
              <w:t>.р</w:t>
            </w:r>
            <w:proofErr w:type="gramEnd"/>
            <w:r w:rsidRPr="00BA61E8">
              <w:rPr>
                <w:rFonts w:ascii="Times New Roman" w:hAnsi="Times New Roman" w:cs="Times New Roman"/>
                <w:bCs/>
                <w:sz w:val="24"/>
                <w:szCs w:val="24"/>
              </w:rPr>
              <w:t>уб.)</w:t>
            </w:r>
          </w:p>
        </w:tc>
        <w:tc>
          <w:tcPr>
            <w:tcW w:w="1134"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proofErr w:type="spellStart"/>
            <w:r w:rsidRPr="00BA61E8">
              <w:rPr>
                <w:rFonts w:ascii="Times New Roman" w:hAnsi="Times New Roman" w:cs="Times New Roman"/>
                <w:bCs/>
                <w:sz w:val="24"/>
                <w:szCs w:val="24"/>
              </w:rPr>
              <w:t>Уд</w:t>
            </w:r>
            <w:proofErr w:type="gramStart"/>
            <w:r w:rsidRPr="00BA61E8">
              <w:rPr>
                <w:rFonts w:ascii="Times New Roman" w:hAnsi="Times New Roman" w:cs="Times New Roman"/>
                <w:bCs/>
                <w:sz w:val="24"/>
                <w:szCs w:val="24"/>
              </w:rPr>
              <w:t>.в</w:t>
            </w:r>
            <w:proofErr w:type="gramEnd"/>
            <w:r w:rsidRPr="00BA61E8">
              <w:rPr>
                <w:rFonts w:ascii="Times New Roman" w:hAnsi="Times New Roman" w:cs="Times New Roman"/>
                <w:bCs/>
                <w:sz w:val="24"/>
                <w:szCs w:val="24"/>
              </w:rPr>
              <w:t>ес</w:t>
            </w:r>
            <w:proofErr w:type="spellEnd"/>
            <w:r w:rsidRPr="00BA61E8">
              <w:rPr>
                <w:rFonts w:ascii="Times New Roman" w:hAnsi="Times New Roman" w:cs="Times New Roman"/>
                <w:bCs/>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Сумма   (тыс</w:t>
            </w:r>
            <w:proofErr w:type="gramStart"/>
            <w:r w:rsidRPr="00BA61E8">
              <w:rPr>
                <w:rFonts w:ascii="Times New Roman" w:hAnsi="Times New Roman" w:cs="Times New Roman"/>
                <w:bCs/>
                <w:sz w:val="24"/>
                <w:szCs w:val="24"/>
              </w:rPr>
              <w:t>.р</w:t>
            </w:r>
            <w:proofErr w:type="gramEnd"/>
            <w:r w:rsidRPr="00BA61E8">
              <w:rPr>
                <w:rFonts w:ascii="Times New Roman" w:hAnsi="Times New Roman" w:cs="Times New Roman"/>
                <w:bCs/>
                <w:sz w:val="24"/>
                <w:szCs w:val="24"/>
              </w:rPr>
              <w:t>уб.)</w:t>
            </w:r>
          </w:p>
        </w:tc>
        <w:tc>
          <w:tcPr>
            <w:tcW w:w="992"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proofErr w:type="spellStart"/>
            <w:r w:rsidRPr="00BA61E8">
              <w:rPr>
                <w:rFonts w:ascii="Times New Roman" w:hAnsi="Times New Roman" w:cs="Times New Roman"/>
                <w:bCs/>
                <w:sz w:val="24"/>
                <w:szCs w:val="24"/>
              </w:rPr>
              <w:t>Уд</w:t>
            </w:r>
            <w:proofErr w:type="gramStart"/>
            <w:r w:rsidRPr="00BA61E8">
              <w:rPr>
                <w:rFonts w:ascii="Times New Roman" w:hAnsi="Times New Roman" w:cs="Times New Roman"/>
                <w:bCs/>
                <w:sz w:val="24"/>
                <w:szCs w:val="24"/>
              </w:rPr>
              <w:t>.в</w:t>
            </w:r>
            <w:proofErr w:type="gramEnd"/>
            <w:r w:rsidRPr="00BA61E8">
              <w:rPr>
                <w:rFonts w:ascii="Times New Roman" w:hAnsi="Times New Roman" w:cs="Times New Roman"/>
                <w:bCs/>
                <w:sz w:val="24"/>
                <w:szCs w:val="24"/>
              </w:rPr>
              <w:t>ес</w:t>
            </w:r>
            <w:proofErr w:type="spellEnd"/>
            <w:r w:rsidRPr="00BA61E8">
              <w:rPr>
                <w:rFonts w:ascii="Times New Roman" w:hAnsi="Times New Roman" w:cs="Times New Roman"/>
                <w:bCs/>
                <w:sz w:val="24"/>
                <w:szCs w:val="24"/>
              </w:rPr>
              <w:t>, %</w:t>
            </w:r>
          </w:p>
        </w:tc>
        <w:tc>
          <w:tcPr>
            <w:tcW w:w="15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Сумма  (тыс</w:t>
            </w:r>
            <w:proofErr w:type="gramStart"/>
            <w:r w:rsidRPr="00BA61E8">
              <w:rPr>
                <w:rFonts w:ascii="Times New Roman" w:hAnsi="Times New Roman" w:cs="Times New Roman"/>
                <w:bCs/>
                <w:sz w:val="24"/>
                <w:szCs w:val="24"/>
              </w:rPr>
              <w:t>.р</w:t>
            </w:r>
            <w:proofErr w:type="gramEnd"/>
            <w:r w:rsidRPr="00BA61E8">
              <w:rPr>
                <w:rFonts w:ascii="Times New Roman" w:hAnsi="Times New Roman" w:cs="Times New Roman"/>
                <w:bCs/>
                <w:sz w:val="24"/>
                <w:szCs w:val="24"/>
              </w:rPr>
              <w:t>уб.)</w:t>
            </w:r>
          </w:p>
        </w:tc>
        <w:tc>
          <w:tcPr>
            <w:tcW w:w="1275"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proofErr w:type="spellStart"/>
            <w:r w:rsidRPr="00BA61E8">
              <w:rPr>
                <w:rFonts w:ascii="Times New Roman" w:hAnsi="Times New Roman" w:cs="Times New Roman"/>
                <w:bCs/>
                <w:sz w:val="24"/>
                <w:szCs w:val="24"/>
              </w:rPr>
              <w:t>Уд</w:t>
            </w:r>
            <w:proofErr w:type="gramStart"/>
            <w:r w:rsidRPr="00BA61E8">
              <w:rPr>
                <w:rFonts w:ascii="Times New Roman" w:hAnsi="Times New Roman" w:cs="Times New Roman"/>
                <w:bCs/>
                <w:sz w:val="24"/>
                <w:szCs w:val="24"/>
              </w:rPr>
              <w:t>.в</w:t>
            </w:r>
            <w:proofErr w:type="gramEnd"/>
            <w:r w:rsidRPr="00BA61E8">
              <w:rPr>
                <w:rFonts w:ascii="Times New Roman" w:hAnsi="Times New Roman" w:cs="Times New Roman"/>
                <w:bCs/>
                <w:sz w:val="24"/>
                <w:szCs w:val="24"/>
              </w:rPr>
              <w:t>ес</w:t>
            </w:r>
            <w:proofErr w:type="spellEnd"/>
            <w:r w:rsidRPr="00BA61E8">
              <w:rPr>
                <w:rFonts w:ascii="Times New Roman" w:hAnsi="Times New Roman" w:cs="Times New Roman"/>
                <w:bCs/>
                <w:sz w:val="24"/>
                <w:szCs w:val="24"/>
              </w:rPr>
              <w:t>, %</w:t>
            </w:r>
          </w:p>
        </w:tc>
        <w:tc>
          <w:tcPr>
            <w:tcW w:w="1134"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в тыс. руб.</w:t>
            </w:r>
          </w:p>
        </w:tc>
        <w:tc>
          <w:tcPr>
            <w:tcW w:w="1418"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 xml:space="preserve">в % </w:t>
            </w:r>
          </w:p>
        </w:tc>
      </w:tr>
      <w:tr w:rsidR="00546453" w:rsidRPr="00BA61E8" w:rsidTr="004754E9">
        <w:trPr>
          <w:trHeight w:val="360"/>
        </w:trPr>
        <w:tc>
          <w:tcPr>
            <w:tcW w:w="48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46453" w:rsidRPr="00BA61E8" w:rsidRDefault="00546453" w:rsidP="004754E9">
            <w:pPr>
              <w:spacing w:after="0"/>
              <w:rPr>
                <w:rFonts w:ascii="Times New Roman" w:hAnsi="Times New Roman" w:cs="Times New Roman"/>
                <w:bCs/>
                <w:sz w:val="24"/>
                <w:szCs w:val="24"/>
              </w:rPr>
            </w:pPr>
            <w:r w:rsidRPr="00BA61E8">
              <w:rPr>
                <w:rFonts w:ascii="Times New Roman" w:hAnsi="Times New Roman" w:cs="Times New Roman"/>
                <w:bCs/>
                <w:sz w:val="24"/>
                <w:szCs w:val="24"/>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21 667,40</w:t>
            </w:r>
          </w:p>
        </w:tc>
        <w:tc>
          <w:tcPr>
            <w:tcW w:w="1134"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5,64</w:t>
            </w:r>
          </w:p>
        </w:tc>
        <w:tc>
          <w:tcPr>
            <w:tcW w:w="1276"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20 712,70</w:t>
            </w:r>
          </w:p>
        </w:tc>
        <w:tc>
          <w:tcPr>
            <w:tcW w:w="992"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4,78</w:t>
            </w:r>
          </w:p>
        </w:tc>
        <w:tc>
          <w:tcPr>
            <w:tcW w:w="15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21 290,60</w:t>
            </w:r>
          </w:p>
        </w:tc>
        <w:tc>
          <w:tcPr>
            <w:tcW w:w="1275"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3,66</w:t>
            </w:r>
          </w:p>
        </w:tc>
        <w:tc>
          <w:tcPr>
            <w:tcW w:w="1134"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-376,80</w:t>
            </w:r>
          </w:p>
        </w:tc>
        <w:tc>
          <w:tcPr>
            <w:tcW w:w="1418"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98,26</w:t>
            </w:r>
          </w:p>
        </w:tc>
      </w:tr>
      <w:tr w:rsidR="00546453" w:rsidRPr="00BA61E8" w:rsidTr="004754E9">
        <w:trPr>
          <w:trHeight w:val="315"/>
        </w:trPr>
        <w:tc>
          <w:tcPr>
            <w:tcW w:w="48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46453" w:rsidRPr="00BA61E8" w:rsidRDefault="00546453" w:rsidP="004754E9">
            <w:pPr>
              <w:spacing w:after="0"/>
              <w:rPr>
                <w:rFonts w:ascii="Times New Roman" w:hAnsi="Times New Roman" w:cs="Times New Roman"/>
                <w:bCs/>
                <w:sz w:val="24"/>
                <w:szCs w:val="24"/>
              </w:rPr>
            </w:pPr>
            <w:r w:rsidRPr="00BA61E8">
              <w:rPr>
                <w:rFonts w:ascii="Times New Roman" w:hAnsi="Times New Roman" w:cs="Times New Roman"/>
                <w:bCs/>
                <w:sz w:val="24"/>
                <w:szCs w:val="24"/>
              </w:rPr>
              <w:t>НАЦИОНАЛЬНАЯ ОБОРОНА</w:t>
            </w:r>
          </w:p>
        </w:tc>
        <w:tc>
          <w:tcPr>
            <w:tcW w:w="1417"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685,20</w:t>
            </w:r>
          </w:p>
        </w:tc>
        <w:tc>
          <w:tcPr>
            <w:tcW w:w="1134"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0,18</w:t>
            </w:r>
          </w:p>
        </w:tc>
        <w:tc>
          <w:tcPr>
            <w:tcW w:w="1276"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754,60</w:t>
            </w:r>
          </w:p>
        </w:tc>
        <w:tc>
          <w:tcPr>
            <w:tcW w:w="992"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0,17</w:t>
            </w:r>
          </w:p>
        </w:tc>
        <w:tc>
          <w:tcPr>
            <w:tcW w:w="15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779,00</w:t>
            </w:r>
          </w:p>
        </w:tc>
        <w:tc>
          <w:tcPr>
            <w:tcW w:w="1275"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0,13</w:t>
            </w:r>
          </w:p>
        </w:tc>
        <w:tc>
          <w:tcPr>
            <w:tcW w:w="1134"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93,80</w:t>
            </w:r>
          </w:p>
        </w:tc>
        <w:tc>
          <w:tcPr>
            <w:tcW w:w="1418"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113,69</w:t>
            </w:r>
          </w:p>
        </w:tc>
      </w:tr>
      <w:tr w:rsidR="00546453" w:rsidRPr="00BA61E8" w:rsidTr="004754E9">
        <w:trPr>
          <w:trHeight w:val="600"/>
        </w:trPr>
        <w:tc>
          <w:tcPr>
            <w:tcW w:w="48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46453" w:rsidRPr="00BA61E8" w:rsidRDefault="00546453" w:rsidP="004754E9">
            <w:pPr>
              <w:spacing w:after="0"/>
              <w:rPr>
                <w:rFonts w:ascii="Times New Roman" w:hAnsi="Times New Roman" w:cs="Times New Roman"/>
                <w:bCs/>
                <w:sz w:val="24"/>
                <w:szCs w:val="24"/>
              </w:rPr>
            </w:pPr>
            <w:r w:rsidRPr="00BA61E8">
              <w:rPr>
                <w:rFonts w:ascii="Times New Roman" w:hAnsi="Times New Roman" w:cs="Times New Roman"/>
                <w:bCs/>
                <w:sz w:val="24"/>
                <w:szCs w:val="24"/>
              </w:rPr>
              <w:t>НАЦИОНАЛЬНАЯ БЕЗОПАСНОСТЬ И ПРАВООХРАНИТЕЛЬНАЯ ДЕЯТЕЛЬНОСТЬ</w:t>
            </w:r>
          </w:p>
        </w:tc>
        <w:tc>
          <w:tcPr>
            <w:tcW w:w="1417"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571,40</w:t>
            </w:r>
          </w:p>
        </w:tc>
        <w:tc>
          <w:tcPr>
            <w:tcW w:w="1134"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0,15</w:t>
            </w:r>
          </w:p>
        </w:tc>
        <w:tc>
          <w:tcPr>
            <w:tcW w:w="1276"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521,70</w:t>
            </w:r>
          </w:p>
        </w:tc>
        <w:tc>
          <w:tcPr>
            <w:tcW w:w="992"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0,12</w:t>
            </w:r>
          </w:p>
        </w:tc>
        <w:tc>
          <w:tcPr>
            <w:tcW w:w="15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530,30</w:t>
            </w:r>
          </w:p>
        </w:tc>
        <w:tc>
          <w:tcPr>
            <w:tcW w:w="1275"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0,09</w:t>
            </w:r>
          </w:p>
        </w:tc>
        <w:tc>
          <w:tcPr>
            <w:tcW w:w="1134"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-41,10</w:t>
            </w:r>
          </w:p>
        </w:tc>
        <w:tc>
          <w:tcPr>
            <w:tcW w:w="1418"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92,81</w:t>
            </w:r>
          </w:p>
        </w:tc>
      </w:tr>
      <w:tr w:rsidR="00546453" w:rsidRPr="00BA61E8" w:rsidTr="004754E9">
        <w:trPr>
          <w:trHeight w:val="315"/>
        </w:trPr>
        <w:tc>
          <w:tcPr>
            <w:tcW w:w="48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46453" w:rsidRPr="00BA61E8" w:rsidRDefault="00546453" w:rsidP="004754E9">
            <w:pPr>
              <w:spacing w:after="0"/>
              <w:rPr>
                <w:rFonts w:ascii="Times New Roman" w:hAnsi="Times New Roman" w:cs="Times New Roman"/>
                <w:bCs/>
                <w:sz w:val="24"/>
                <w:szCs w:val="24"/>
              </w:rPr>
            </w:pPr>
            <w:r w:rsidRPr="00BA61E8">
              <w:rPr>
                <w:rFonts w:ascii="Times New Roman" w:hAnsi="Times New Roman" w:cs="Times New Roman"/>
                <w:bCs/>
                <w:sz w:val="24"/>
                <w:szCs w:val="24"/>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27 419,70</w:t>
            </w:r>
          </w:p>
        </w:tc>
        <w:tc>
          <w:tcPr>
            <w:tcW w:w="1134"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7,14</w:t>
            </w:r>
          </w:p>
        </w:tc>
        <w:tc>
          <w:tcPr>
            <w:tcW w:w="1276"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26 432,80</w:t>
            </w:r>
          </w:p>
        </w:tc>
        <w:tc>
          <w:tcPr>
            <w:tcW w:w="992"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6,10</w:t>
            </w:r>
          </w:p>
        </w:tc>
        <w:tc>
          <w:tcPr>
            <w:tcW w:w="15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22 663,20</w:t>
            </w:r>
          </w:p>
        </w:tc>
        <w:tc>
          <w:tcPr>
            <w:tcW w:w="1275"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3,90</w:t>
            </w:r>
          </w:p>
        </w:tc>
        <w:tc>
          <w:tcPr>
            <w:tcW w:w="1134"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-4 756,50</w:t>
            </w:r>
          </w:p>
        </w:tc>
        <w:tc>
          <w:tcPr>
            <w:tcW w:w="1418"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82,65</w:t>
            </w:r>
          </w:p>
        </w:tc>
      </w:tr>
      <w:tr w:rsidR="00546453" w:rsidRPr="00BA61E8" w:rsidTr="004754E9">
        <w:trPr>
          <w:trHeight w:val="315"/>
        </w:trPr>
        <w:tc>
          <w:tcPr>
            <w:tcW w:w="48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46453" w:rsidRPr="00BA61E8" w:rsidRDefault="00546453" w:rsidP="004754E9">
            <w:pPr>
              <w:spacing w:after="0"/>
              <w:rPr>
                <w:rFonts w:ascii="Times New Roman" w:hAnsi="Times New Roman" w:cs="Times New Roman"/>
                <w:bCs/>
                <w:sz w:val="24"/>
                <w:szCs w:val="24"/>
              </w:rPr>
            </w:pPr>
            <w:r w:rsidRPr="00BA61E8">
              <w:rPr>
                <w:rFonts w:ascii="Times New Roman" w:hAnsi="Times New Roman" w:cs="Times New Roman"/>
                <w:bCs/>
                <w:sz w:val="24"/>
                <w:szCs w:val="24"/>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7 284,50</w:t>
            </w:r>
          </w:p>
        </w:tc>
        <w:tc>
          <w:tcPr>
            <w:tcW w:w="1134"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1,90</w:t>
            </w:r>
          </w:p>
        </w:tc>
        <w:tc>
          <w:tcPr>
            <w:tcW w:w="1276"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33 666,20</w:t>
            </w:r>
          </w:p>
        </w:tc>
        <w:tc>
          <w:tcPr>
            <w:tcW w:w="992"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7,78</w:t>
            </w:r>
          </w:p>
        </w:tc>
        <w:tc>
          <w:tcPr>
            <w:tcW w:w="15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67 614,50</w:t>
            </w:r>
          </w:p>
        </w:tc>
        <w:tc>
          <w:tcPr>
            <w:tcW w:w="1275"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11,62</w:t>
            </w:r>
          </w:p>
        </w:tc>
        <w:tc>
          <w:tcPr>
            <w:tcW w:w="1134"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60 330,00</w:t>
            </w:r>
          </w:p>
        </w:tc>
        <w:tc>
          <w:tcPr>
            <w:tcW w:w="1418"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928,20</w:t>
            </w:r>
          </w:p>
        </w:tc>
      </w:tr>
      <w:tr w:rsidR="00546453" w:rsidRPr="00BA61E8" w:rsidTr="004754E9">
        <w:trPr>
          <w:trHeight w:val="315"/>
        </w:trPr>
        <w:tc>
          <w:tcPr>
            <w:tcW w:w="48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46453" w:rsidRPr="00BA61E8" w:rsidRDefault="00546453" w:rsidP="004754E9">
            <w:pPr>
              <w:spacing w:after="0"/>
              <w:rPr>
                <w:rFonts w:ascii="Times New Roman" w:hAnsi="Times New Roman" w:cs="Times New Roman"/>
                <w:bCs/>
                <w:sz w:val="24"/>
                <w:szCs w:val="24"/>
              </w:rPr>
            </w:pPr>
            <w:r w:rsidRPr="00BA61E8">
              <w:rPr>
                <w:rFonts w:ascii="Times New Roman" w:hAnsi="Times New Roman" w:cs="Times New Roman"/>
                <w:bCs/>
                <w:sz w:val="24"/>
                <w:szCs w:val="24"/>
              </w:rPr>
              <w:t>ОХРАНА ОКРУЖАЮЩЕЙ СРЕДЫ</w:t>
            </w:r>
          </w:p>
        </w:tc>
        <w:tc>
          <w:tcPr>
            <w:tcW w:w="1417"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w:t>
            </w:r>
          </w:p>
        </w:tc>
        <w:tc>
          <w:tcPr>
            <w:tcW w:w="1134"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w:t>
            </w:r>
          </w:p>
        </w:tc>
        <w:tc>
          <w:tcPr>
            <w:tcW w:w="1276"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20,00</w:t>
            </w:r>
          </w:p>
        </w:tc>
        <w:tc>
          <w:tcPr>
            <w:tcW w:w="992"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0,005</w:t>
            </w:r>
          </w:p>
        </w:tc>
        <w:tc>
          <w:tcPr>
            <w:tcW w:w="15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 </w:t>
            </w:r>
          </w:p>
        </w:tc>
        <w:tc>
          <w:tcPr>
            <w:tcW w:w="1275"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0,00</w:t>
            </w:r>
          </w:p>
        </w:tc>
        <w:tc>
          <w:tcPr>
            <w:tcW w:w="1134"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0,00</w:t>
            </w:r>
          </w:p>
        </w:tc>
        <w:tc>
          <w:tcPr>
            <w:tcW w:w="1418"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0,00!</w:t>
            </w:r>
          </w:p>
        </w:tc>
      </w:tr>
      <w:tr w:rsidR="00546453" w:rsidRPr="00BA61E8" w:rsidTr="004754E9">
        <w:trPr>
          <w:trHeight w:val="315"/>
        </w:trPr>
        <w:tc>
          <w:tcPr>
            <w:tcW w:w="48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46453" w:rsidRPr="00BA61E8" w:rsidRDefault="00546453" w:rsidP="004754E9">
            <w:pPr>
              <w:spacing w:after="0"/>
              <w:rPr>
                <w:rFonts w:ascii="Times New Roman" w:hAnsi="Times New Roman" w:cs="Times New Roman"/>
                <w:bCs/>
                <w:sz w:val="24"/>
                <w:szCs w:val="24"/>
              </w:rPr>
            </w:pPr>
            <w:r w:rsidRPr="00BA61E8">
              <w:rPr>
                <w:rFonts w:ascii="Times New Roman" w:hAnsi="Times New Roman" w:cs="Times New Roman"/>
                <w:bCs/>
                <w:sz w:val="24"/>
                <w:szCs w:val="24"/>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236 582,10</w:t>
            </w:r>
          </w:p>
        </w:tc>
        <w:tc>
          <w:tcPr>
            <w:tcW w:w="1134"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61,57</w:t>
            </w:r>
          </w:p>
        </w:tc>
        <w:tc>
          <w:tcPr>
            <w:tcW w:w="1276"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268 585,00</w:t>
            </w:r>
          </w:p>
        </w:tc>
        <w:tc>
          <w:tcPr>
            <w:tcW w:w="992"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62,03</w:t>
            </w:r>
          </w:p>
        </w:tc>
        <w:tc>
          <w:tcPr>
            <w:tcW w:w="15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378 710,60</w:t>
            </w:r>
          </w:p>
        </w:tc>
        <w:tc>
          <w:tcPr>
            <w:tcW w:w="1275"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65,09</w:t>
            </w:r>
          </w:p>
        </w:tc>
        <w:tc>
          <w:tcPr>
            <w:tcW w:w="1134"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142 128,50</w:t>
            </w:r>
          </w:p>
        </w:tc>
        <w:tc>
          <w:tcPr>
            <w:tcW w:w="1418"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160,08</w:t>
            </w:r>
          </w:p>
        </w:tc>
      </w:tr>
      <w:tr w:rsidR="00546453" w:rsidRPr="00BA61E8" w:rsidTr="004754E9">
        <w:trPr>
          <w:trHeight w:val="555"/>
        </w:trPr>
        <w:tc>
          <w:tcPr>
            <w:tcW w:w="482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46453" w:rsidRPr="00BA61E8" w:rsidRDefault="00546453" w:rsidP="004754E9">
            <w:pPr>
              <w:spacing w:after="0"/>
              <w:rPr>
                <w:rFonts w:ascii="Times New Roman" w:hAnsi="Times New Roman" w:cs="Times New Roman"/>
                <w:bCs/>
                <w:sz w:val="24"/>
                <w:szCs w:val="24"/>
              </w:rPr>
            </w:pPr>
            <w:r w:rsidRPr="00BA61E8">
              <w:rPr>
                <w:rFonts w:ascii="Times New Roman" w:hAnsi="Times New Roman" w:cs="Times New Roman"/>
                <w:bCs/>
                <w:sz w:val="24"/>
                <w:szCs w:val="24"/>
              </w:rPr>
              <w:t xml:space="preserve">КУЛЬТУРА,  КИНЕМАТОГРАФИЯ </w:t>
            </w:r>
          </w:p>
        </w:tc>
        <w:tc>
          <w:tcPr>
            <w:tcW w:w="1417"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27 442,10</w:t>
            </w:r>
          </w:p>
        </w:tc>
        <w:tc>
          <w:tcPr>
            <w:tcW w:w="1134"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7,14</w:t>
            </w:r>
          </w:p>
        </w:tc>
        <w:tc>
          <w:tcPr>
            <w:tcW w:w="1276"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29 058,80</w:t>
            </w:r>
          </w:p>
        </w:tc>
        <w:tc>
          <w:tcPr>
            <w:tcW w:w="992"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6,71</w:t>
            </w:r>
          </w:p>
        </w:tc>
        <w:tc>
          <w:tcPr>
            <w:tcW w:w="15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29 055,10</w:t>
            </w:r>
          </w:p>
        </w:tc>
        <w:tc>
          <w:tcPr>
            <w:tcW w:w="1275"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4,99</w:t>
            </w:r>
          </w:p>
        </w:tc>
        <w:tc>
          <w:tcPr>
            <w:tcW w:w="1134"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1 613,00</w:t>
            </w:r>
          </w:p>
        </w:tc>
        <w:tc>
          <w:tcPr>
            <w:tcW w:w="1418"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105,88</w:t>
            </w:r>
          </w:p>
        </w:tc>
      </w:tr>
      <w:tr w:rsidR="00546453" w:rsidRPr="00BA61E8" w:rsidTr="004754E9">
        <w:trPr>
          <w:trHeight w:val="315"/>
        </w:trPr>
        <w:tc>
          <w:tcPr>
            <w:tcW w:w="48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46453" w:rsidRPr="00BA61E8" w:rsidRDefault="00546453" w:rsidP="004754E9">
            <w:pPr>
              <w:spacing w:after="0"/>
              <w:rPr>
                <w:rFonts w:ascii="Times New Roman" w:hAnsi="Times New Roman" w:cs="Times New Roman"/>
                <w:bCs/>
                <w:sz w:val="24"/>
                <w:szCs w:val="24"/>
              </w:rPr>
            </w:pPr>
            <w:r w:rsidRPr="00BA61E8">
              <w:rPr>
                <w:rFonts w:ascii="Times New Roman" w:hAnsi="Times New Roman" w:cs="Times New Roman"/>
                <w:bCs/>
                <w:sz w:val="24"/>
                <w:szCs w:val="24"/>
              </w:rPr>
              <w:t>СОЦИАЛЬНАЯ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50 167,60</w:t>
            </w:r>
          </w:p>
        </w:tc>
        <w:tc>
          <w:tcPr>
            <w:tcW w:w="1134"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13,06</w:t>
            </w:r>
          </w:p>
        </w:tc>
        <w:tc>
          <w:tcPr>
            <w:tcW w:w="1276"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39 221,80</w:t>
            </w:r>
          </w:p>
        </w:tc>
        <w:tc>
          <w:tcPr>
            <w:tcW w:w="992"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9,06</w:t>
            </w:r>
          </w:p>
        </w:tc>
        <w:tc>
          <w:tcPr>
            <w:tcW w:w="15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47 240,60</w:t>
            </w:r>
          </w:p>
        </w:tc>
        <w:tc>
          <w:tcPr>
            <w:tcW w:w="1275"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8,12</w:t>
            </w:r>
          </w:p>
        </w:tc>
        <w:tc>
          <w:tcPr>
            <w:tcW w:w="1134"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-2 927,00</w:t>
            </w:r>
          </w:p>
        </w:tc>
        <w:tc>
          <w:tcPr>
            <w:tcW w:w="1418"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94,17</w:t>
            </w:r>
          </w:p>
        </w:tc>
      </w:tr>
      <w:tr w:rsidR="00546453" w:rsidRPr="00BA61E8" w:rsidTr="004754E9">
        <w:trPr>
          <w:trHeight w:val="330"/>
        </w:trPr>
        <w:tc>
          <w:tcPr>
            <w:tcW w:w="48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46453" w:rsidRPr="00BA61E8" w:rsidRDefault="00546453" w:rsidP="004754E9">
            <w:pPr>
              <w:spacing w:after="0"/>
              <w:rPr>
                <w:rFonts w:ascii="Times New Roman" w:hAnsi="Times New Roman" w:cs="Times New Roman"/>
                <w:bCs/>
                <w:sz w:val="24"/>
                <w:szCs w:val="24"/>
              </w:rPr>
            </w:pPr>
            <w:r w:rsidRPr="00BA61E8">
              <w:rPr>
                <w:rFonts w:ascii="Times New Roman" w:hAnsi="Times New Roman" w:cs="Times New Roman"/>
                <w:bCs/>
                <w:sz w:val="24"/>
                <w:szCs w:val="24"/>
              </w:rPr>
              <w:t>ФИЗИЧЕСКАЯ КУЛЬТУРА И СПОРТ</w:t>
            </w:r>
          </w:p>
        </w:tc>
        <w:tc>
          <w:tcPr>
            <w:tcW w:w="1417"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208,60</w:t>
            </w:r>
          </w:p>
        </w:tc>
        <w:tc>
          <w:tcPr>
            <w:tcW w:w="1134"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0,05</w:t>
            </w:r>
          </w:p>
        </w:tc>
        <w:tc>
          <w:tcPr>
            <w:tcW w:w="1276"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201,90</w:t>
            </w:r>
          </w:p>
        </w:tc>
        <w:tc>
          <w:tcPr>
            <w:tcW w:w="992"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0,05</w:t>
            </w:r>
          </w:p>
        </w:tc>
        <w:tc>
          <w:tcPr>
            <w:tcW w:w="15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187,60</w:t>
            </w:r>
          </w:p>
        </w:tc>
        <w:tc>
          <w:tcPr>
            <w:tcW w:w="1275"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0,03</w:t>
            </w:r>
          </w:p>
        </w:tc>
        <w:tc>
          <w:tcPr>
            <w:tcW w:w="1134"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-21,00</w:t>
            </w:r>
          </w:p>
        </w:tc>
        <w:tc>
          <w:tcPr>
            <w:tcW w:w="1418"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89,93</w:t>
            </w:r>
          </w:p>
        </w:tc>
      </w:tr>
      <w:tr w:rsidR="00546453" w:rsidRPr="00BA61E8" w:rsidTr="004754E9">
        <w:trPr>
          <w:trHeight w:val="1005"/>
        </w:trPr>
        <w:tc>
          <w:tcPr>
            <w:tcW w:w="482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46453" w:rsidRPr="00BA61E8" w:rsidRDefault="00546453" w:rsidP="004754E9">
            <w:pPr>
              <w:spacing w:after="0"/>
              <w:rPr>
                <w:rFonts w:ascii="Times New Roman" w:hAnsi="Times New Roman" w:cs="Times New Roman"/>
                <w:bCs/>
                <w:sz w:val="24"/>
                <w:szCs w:val="24"/>
              </w:rPr>
            </w:pPr>
            <w:r w:rsidRPr="00BA61E8">
              <w:rPr>
                <w:rFonts w:ascii="Times New Roman" w:hAnsi="Times New Roman" w:cs="Times New Roman"/>
                <w:bCs/>
                <w:sz w:val="24"/>
                <w:szCs w:val="24"/>
              </w:rPr>
              <w:t>МЕЖБЮДЖЕТНЫЕ ТРАНСФЕРТЫ  ОБЩЕГО ХАРАКТЕРА БЮДЖЕТАМ СУБЪЕКТОВ РОССИЙСКОЙ ФЕДЕРАЦИИ И МУНИЦИПАЛЬНЫХ ОБРАЗОВАНИЙ</w:t>
            </w:r>
          </w:p>
        </w:tc>
        <w:tc>
          <w:tcPr>
            <w:tcW w:w="1417"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12 212,50</w:t>
            </w:r>
          </w:p>
        </w:tc>
        <w:tc>
          <w:tcPr>
            <w:tcW w:w="1134"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3,18</w:t>
            </w:r>
          </w:p>
        </w:tc>
        <w:tc>
          <w:tcPr>
            <w:tcW w:w="1276"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13 810,20</w:t>
            </w:r>
          </w:p>
        </w:tc>
        <w:tc>
          <w:tcPr>
            <w:tcW w:w="992"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3,19</w:t>
            </w:r>
          </w:p>
        </w:tc>
        <w:tc>
          <w:tcPr>
            <w:tcW w:w="15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13 757,70</w:t>
            </w:r>
          </w:p>
        </w:tc>
        <w:tc>
          <w:tcPr>
            <w:tcW w:w="1275"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2,36</w:t>
            </w:r>
          </w:p>
        </w:tc>
        <w:tc>
          <w:tcPr>
            <w:tcW w:w="1134"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1 545,20</w:t>
            </w:r>
          </w:p>
        </w:tc>
        <w:tc>
          <w:tcPr>
            <w:tcW w:w="1418"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112,65</w:t>
            </w:r>
          </w:p>
        </w:tc>
      </w:tr>
      <w:tr w:rsidR="00546453" w:rsidRPr="00BA61E8" w:rsidTr="004754E9">
        <w:trPr>
          <w:trHeight w:val="315"/>
        </w:trPr>
        <w:tc>
          <w:tcPr>
            <w:tcW w:w="48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46453" w:rsidRPr="00BA61E8" w:rsidRDefault="00546453" w:rsidP="004754E9">
            <w:pPr>
              <w:spacing w:after="0"/>
              <w:rPr>
                <w:rFonts w:ascii="Times New Roman" w:hAnsi="Times New Roman" w:cs="Times New Roman"/>
                <w:bCs/>
                <w:sz w:val="24"/>
                <w:szCs w:val="24"/>
              </w:rPr>
            </w:pPr>
            <w:r w:rsidRPr="00BA61E8">
              <w:rPr>
                <w:rFonts w:ascii="Times New Roman" w:hAnsi="Times New Roman" w:cs="Times New Roman"/>
                <w:bCs/>
                <w:sz w:val="24"/>
                <w:szCs w:val="24"/>
              </w:rPr>
              <w:t>ИТОГО РАСХОДОВ</w:t>
            </w:r>
          </w:p>
        </w:tc>
        <w:tc>
          <w:tcPr>
            <w:tcW w:w="1417"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384 241,10</w:t>
            </w:r>
          </w:p>
        </w:tc>
        <w:tc>
          <w:tcPr>
            <w:tcW w:w="1134"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100,0</w:t>
            </w:r>
          </w:p>
        </w:tc>
        <w:tc>
          <w:tcPr>
            <w:tcW w:w="1276"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432 985,70</w:t>
            </w:r>
          </w:p>
        </w:tc>
        <w:tc>
          <w:tcPr>
            <w:tcW w:w="992"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100,0</w:t>
            </w:r>
          </w:p>
        </w:tc>
        <w:tc>
          <w:tcPr>
            <w:tcW w:w="1560"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581 829,20</w:t>
            </w:r>
          </w:p>
        </w:tc>
        <w:tc>
          <w:tcPr>
            <w:tcW w:w="1275"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100,0</w:t>
            </w:r>
          </w:p>
        </w:tc>
        <w:tc>
          <w:tcPr>
            <w:tcW w:w="1134"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197 588,10</w:t>
            </w:r>
          </w:p>
        </w:tc>
        <w:tc>
          <w:tcPr>
            <w:tcW w:w="1418" w:type="dxa"/>
            <w:tcBorders>
              <w:top w:val="nil"/>
              <w:left w:val="nil"/>
              <w:bottom w:val="single" w:sz="4" w:space="0" w:color="auto"/>
              <w:right w:val="single" w:sz="4" w:space="0" w:color="auto"/>
            </w:tcBorders>
            <w:shd w:val="clear" w:color="auto" w:fill="auto"/>
            <w:vAlign w:val="center"/>
            <w:hideMark/>
          </w:tcPr>
          <w:p w:rsidR="00546453" w:rsidRPr="00BA61E8" w:rsidRDefault="00546453" w:rsidP="004754E9">
            <w:pPr>
              <w:spacing w:after="0"/>
              <w:jc w:val="center"/>
              <w:rPr>
                <w:rFonts w:ascii="Times New Roman" w:hAnsi="Times New Roman" w:cs="Times New Roman"/>
                <w:bCs/>
                <w:sz w:val="24"/>
                <w:szCs w:val="24"/>
              </w:rPr>
            </w:pPr>
            <w:r w:rsidRPr="00BA61E8">
              <w:rPr>
                <w:rFonts w:ascii="Times New Roman" w:hAnsi="Times New Roman" w:cs="Times New Roman"/>
                <w:bCs/>
                <w:sz w:val="24"/>
                <w:szCs w:val="24"/>
              </w:rPr>
              <w:t>151,42</w:t>
            </w:r>
          </w:p>
        </w:tc>
      </w:tr>
    </w:tbl>
    <w:p w:rsidR="00A565D0" w:rsidRPr="00546453" w:rsidRDefault="00A565D0" w:rsidP="00546453">
      <w:pPr>
        <w:spacing w:after="0" w:line="240" w:lineRule="auto"/>
        <w:rPr>
          <w:rFonts w:ascii="Times New Roman" w:hAnsi="Times New Roman" w:cs="Times New Roman"/>
        </w:rPr>
        <w:sectPr w:rsidR="00A565D0" w:rsidRPr="00546453" w:rsidSect="00584260">
          <w:pgSz w:w="16839" w:h="11907" w:orient="landscape" w:code="9"/>
          <w:pgMar w:top="567" w:right="1701" w:bottom="851" w:left="567" w:header="720" w:footer="720" w:gutter="0"/>
          <w:cols w:space="720"/>
          <w:noEndnote/>
        </w:sectPr>
      </w:pPr>
    </w:p>
    <w:p w:rsidR="001D404D" w:rsidRDefault="001D404D" w:rsidP="00546453">
      <w:pPr>
        <w:shd w:val="clear" w:color="auto" w:fill="FFFFFF"/>
        <w:spacing w:after="0"/>
        <w:rPr>
          <w:rFonts w:ascii="Times New Roman" w:hAnsi="Times New Roman" w:cs="Times New Roman"/>
          <w:spacing w:val="-4"/>
          <w:sz w:val="24"/>
          <w:szCs w:val="24"/>
        </w:rPr>
      </w:pPr>
    </w:p>
    <w:p w:rsidR="001D404D" w:rsidRDefault="001D404D" w:rsidP="001D404D">
      <w:pPr>
        <w:rPr>
          <w:rFonts w:ascii="Times New Roman" w:hAnsi="Times New Roman" w:cs="Times New Roman"/>
          <w:sz w:val="24"/>
          <w:szCs w:val="24"/>
        </w:rPr>
      </w:pPr>
    </w:p>
    <w:p w:rsidR="00CC2109" w:rsidRPr="001D404D" w:rsidRDefault="001D404D" w:rsidP="001D404D">
      <w:pPr>
        <w:tabs>
          <w:tab w:val="left" w:pos="1464"/>
        </w:tabs>
        <w:rPr>
          <w:rFonts w:ascii="Times New Roman" w:hAnsi="Times New Roman" w:cs="Times New Roman"/>
          <w:sz w:val="24"/>
          <w:szCs w:val="24"/>
        </w:rPr>
      </w:pPr>
      <w:r>
        <w:rPr>
          <w:rFonts w:ascii="Times New Roman" w:hAnsi="Times New Roman" w:cs="Times New Roman"/>
          <w:sz w:val="24"/>
          <w:szCs w:val="24"/>
        </w:rPr>
        <w:tab/>
      </w:r>
    </w:p>
    <w:sectPr w:rsidR="00CC2109" w:rsidRPr="001D404D" w:rsidSect="00B103DB">
      <w:footerReference w:type="default" r:id="rId20"/>
      <w:pgSz w:w="16838" w:h="11906" w:orient="landscape"/>
      <w:pgMar w:top="851" w:right="567" w:bottom="567"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655C" w:rsidRDefault="00C0655C" w:rsidP="008B10FF">
      <w:pPr>
        <w:spacing w:after="0" w:line="240" w:lineRule="auto"/>
      </w:pPr>
      <w:r>
        <w:separator/>
      </w:r>
    </w:p>
  </w:endnote>
  <w:endnote w:type="continuationSeparator" w:id="0">
    <w:p w:rsidR="00C0655C" w:rsidRDefault="00C0655C" w:rsidP="008B10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66409"/>
      <w:docPartObj>
        <w:docPartGallery w:val="Page Numbers (Bottom of Page)"/>
        <w:docPartUnique/>
      </w:docPartObj>
    </w:sdtPr>
    <w:sdtContent>
      <w:p w:rsidR="00AE3787" w:rsidRDefault="00AE3787">
        <w:pPr>
          <w:pStyle w:val="af"/>
          <w:jc w:val="center"/>
        </w:pPr>
        <w:fldSimple w:instr=" PAGE   \* MERGEFORMAT ">
          <w:r w:rsidR="001D7E75">
            <w:rPr>
              <w:noProof/>
            </w:rPr>
            <w:t>46</w:t>
          </w:r>
        </w:fldSimple>
      </w:p>
    </w:sdtContent>
  </w:sdt>
  <w:p w:rsidR="00AE3787" w:rsidRDefault="00AE3787">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66404"/>
      <w:docPartObj>
        <w:docPartGallery w:val="Page Numbers (Bottom of Page)"/>
        <w:docPartUnique/>
      </w:docPartObj>
    </w:sdtPr>
    <w:sdtContent>
      <w:p w:rsidR="00AE3787" w:rsidRDefault="00AE3787">
        <w:pPr>
          <w:pStyle w:val="af"/>
          <w:jc w:val="center"/>
        </w:pPr>
      </w:p>
    </w:sdtContent>
  </w:sdt>
  <w:p w:rsidR="00AE3787" w:rsidRDefault="00AE3787">
    <w:pPr>
      <w:pStyle w:val="af"/>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787" w:rsidRDefault="00AE3787">
    <w:pPr>
      <w:pStyle w:val="af"/>
      <w:jc w:val="center"/>
    </w:pPr>
    <w:fldSimple w:instr=" PAGE   \* MERGEFORMAT ">
      <w:r>
        <w:rPr>
          <w:noProof/>
        </w:rPr>
        <w:t>2</w:t>
      </w:r>
    </w:fldSimple>
  </w:p>
  <w:p w:rsidR="00AE3787" w:rsidRDefault="00AE3787">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655C" w:rsidRDefault="00C0655C" w:rsidP="008B10FF">
      <w:pPr>
        <w:spacing w:after="0" w:line="240" w:lineRule="auto"/>
      </w:pPr>
      <w:r>
        <w:separator/>
      </w:r>
    </w:p>
  </w:footnote>
  <w:footnote w:type="continuationSeparator" w:id="0">
    <w:p w:rsidR="00C0655C" w:rsidRDefault="00C0655C" w:rsidP="008B10FF">
      <w:pPr>
        <w:spacing w:after="0" w:line="240" w:lineRule="auto"/>
      </w:pPr>
      <w:r>
        <w:continuationSeparator/>
      </w:r>
    </w:p>
  </w:footnote>
  <w:footnote w:id="1">
    <w:p w:rsidR="00AE3787" w:rsidRPr="00FB442B" w:rsidRDefault="00AE3787" w:rsidP="008B10FF">
      <w:pPr>
        <w:pStyle w:val="a4"/>
        <w:rPr>
          <w:sz w:val="20"/>
        </w:rPr>
      </w:pPr>
      <w:r>
        <w:rPr>
          <w:rStyle w:val="a6"/>
        </w:rPr>
        <w:footnoteRef/>
      </w:r>
      <w:r>
        <w:t xml:space="preserve"> </w:t>
      </w:r>
      <w:r w:rsidRPr="00FB442B">
        <w:rPr>
          <w:sz w:val="20"/>
        </w:rPr>
        <w:t>Руководство по управлению общественными финансами на региональном и муниципальном уровне. Основные положения</w:t>
      </w:r>
      <w:proofErr w:type="gramStart"/>
      <w:r w:rsidRPr="00FB442B">
        <w:rPr>
          <w:sz w:val="20"/>
        </w:rPr>
        <w:t xml:space="preserve"> / П</w:t>
      </w:r>
      <w:proofErr w:type="gramEnd"/>
      <w:r w:rsidRPr="00FB442B">
        <w:rPr>
          <w:sz w:val="20"/>
        </w:rPr>
        <w:t>од ред.</w:t>
      </w:r>
      <w:r>
        <w:rPr>
          <w:sz w:val="20"/>
        </w:rPr>
        <w:t xml:space="preserve"> </w:t>
      </w:r>
      <w:r w:rsidRPr="00FB442B">
        <w:rPr>
          <w:sz w:val="20"/>
        </w:rPr>
        <w:t>А.М. Лаврова. М., 2007. С. 29.</w:t>
      </w:r>
    </w:p>
  </w:footnote>
  <w:footnote w:id="2">
    <w:p w:rsidR="00AE3787" w:rsidRPr="00FB442B" w:rsidRDefault="00AE3787" w:rsidP="00F94719">
      <w:pPr>
        <w:pStyle w:val="a4"/>
        <w:rPr>
          <w:sz w:val="20"/>
        </w:rPr>
      </w:pPr>
      <w:r w:rsidRPr="00D25915">
        <w:rPr>
          <w:rStyle w:val="a6"/>
        </w:rPr>
        <w:footnoteRef/>
      </w:r>
      <w:r w:rsidRPr="00D25915">
        <w:rPr>
          <w:rStyle w:val="a6"/>
        </w:rPr>
        <w:t xml:space="preserve"> </w:t>
      </w:r>
      <w:proofErr w:type="spellStart"/>
      <w:r w:rsidRPr="00FB442B">
        <w:rPr>
          <w:sz w:val="20"/>
        </w:rPr>
        <w:t>Кюрджиев</w:t>
      </w:r>
      <w:proofErr w:type="spellEnd"/>
      <w:r w:rsidRPr="00FB442B">
        <w:rPr>
          <w:sz w:val="20"/>
        </w:rPr>
        <w:t xml:space="preserve"> С.П. Управление государственными и муниципальными финансами / </w:t>
      </w:r>
      <w:proofErr w:type="spellStart"/>
      <w:r w:rsidRPr="00FB442B">
        <w:rPr>
          <w:sz w:val="20"/>
        </w:rPr>
        <w:t>Кюрджиев</w:t>
      </w:r>
      <w:proofErr w:type="spellEnd"/>
      <w:r w:rsidRPr="00FB442B">
        <w:rPr>
          <w:sz w:val="20"/>
        </w:rPr>
        <w:t xml:space="preserve"> С.П. // [Электронный ресурс] / Режим доступа: </w:t>
      </w:r>
      <w:hyperlink r:id="rId1" w:history="1">
        <w:r w:rsidRPr="002B3E53">
          <w:rPr>
            <w:rStyle w:val="a7"/>
            <w:sz w:val="20"/>
          </w:rPr>
          <w:t>http://gmu311.moy.su/2_semestr/finansy/Lecture_002.pdf</w:t>
        </w:r>
      </w:hyperlink>
      <w:r>
        <w:rPr>
          <w:sz w:val="20"/>
        </w:rPr>
        <w:t xml:space="preserve"> (д</w:t>
      </w:r>
      <w:r w:rsidRPr="00FB442B">
        <w:rPr>
          <w:sz w:val="20"/>
        </w:rPr>
        <w:t>ата о</w:t>
      </w:r>
      <w:r>
        <w:rPr>
          <w:sz w:val="20"/>
        </w:rPr>
        <w:t>бращения: 25.11.2016)</w:t>
      </w:r>
    </w:p>
  </w:footnote>
  <w:footnote w:id="3">
    <w:p w:rsidR="00AE3787" w:rsidRPr="00FB442B" w:rsidRDefault="00AE3787" w:rsidP="00A62281">
      <w:pPr>
        <w:pStyle w:val="a4"/>
        <w:rPr>
          <w:sz w:val="20"/>
        </w:rPr>
      </w:pPr>
      <w:r w:rsidRPr="00FB442B">
        <w:rPr>
          <w:rStyle w:val="a6"/>
          <w:sz w:val="20"/>
        </w:rPr>
        <w:footnoteRef/>
      </w:r>
      <w:r w:rsidRPr="00FB442B">
        <w:rPr>
          <w:sz w:val="20"/>
        </w:rPr>
        <w:t xml:space="preserve"> Об общих принципах организации местного самоуправления в Российской Федерации</w:t>
      </w:r>
      <w:r>
        <w:rPr>
          <w:sz w:val="20"/>
        </w:rPr>
        <w:t>:</w:t>
      </w:r>
      <w:r w:rsidRPr="00FB442B">
        <w:rPr>
          <w:sz w:val="20"/>
        </w:rPr>
        <w:t xml:space="preserve"> </w:t>
      </w:r>
      <w:r>
        <w:rPr>
          <w:sz w:val="20"/>
        </w:rPr>
        <w:t xml:space="preserve">Федеральный закон </w:t>
      </w:r>
      <w:r w:rsidRPr="00FB442B">
        <w:rPr>
          <w:sz w:val="20"/>
        </w:rPr>
        <w:t>от 06.10.2003 № 131-ФЗ</w:t>
      </w:r>
      <w:r>
        <w:rPr>
          <w:sz w:val="20"/>
        </w:rPr>
        <w:t xml:space="preserve"> / Правовой сервер «Консультант Плюс» /  [Электронный ресурс] / </w:t>
      </w:r>
      <w:r w:rsidRPr="00E417C9">
        <w:rPr>
          <w:color w:val="444444"/>
          <w:sz w:val="20"/>
          <w:shd w:val="clear" w:color="auto" w:fill="FFFFFF"/>
        </w:rPr>
        <w:t>Режим доступа:</w:t>
      </w:r>
      <w:r>
        <w:rPr>
          <w:color w:val="444444"/>
          <w:sz w:val="20"/>
          <w:shd w:val="clear" w:color="auto" w:fill="FFFFFF"/>
        </w:rPr>
        <w:t xml:space="preserve"> </w:t>
      </w:r>
      <w:r>
        <w:rPr>
          <w:color w:val="444444"/>
          <w:sz w:val="20"/>
          <w:shd w:val="clear" w:color="auto" w:fill="FFFFFF"/>
          <w:lang w:val="en-US"/>
        </w:rPr>
        <w:t>www</w:t>
      </w:r>
      <w:r w:rsidRPr="00E417C9">
        <w:rPr>
          <w:color w:val="444444"/>
          <w:sz w:val="20"/>
          <w:shd w:val="clear" w:color="auto" w:fill="FFFFFF"/>
        </w:rPr>
        <w:t>.</w:t>
      </w:r>
      <w:r>
        <w:rPr>
          <w:color w:val="444444"/>
          <w:sz w:val="20"/>
          <w:shd w:val="clear" w:color="auto" w:fill="FFFFFF"/>
          <w:lang w:val="en-US"/>
        </w:rPr>
        <w:t>consultant</w:t>
      </w:r>
      <w:r w:rsidRPr="00E417C9">
        <w:rPr>
          <w:color w:val="444444"/>
          <w:sz w:val="20"/>
          <w:shd w:val="clear" w:color="auto" w:fill="FFFFFF"/>
        </w:rPr>
        <w:t>.</w:t>
      </w:r>
      <w:proofErr w:type="spellStart"/>
      <w:r>
        <w:rPr>
          <w:color w:val="444444"/>
          <w:sz w:val="20"/>
          <w:shd w:val="clear" w:color="auto" w:fill="FFFFFF"/>
          <w:lang w:val="en-US"/>
        </w:rPr>
        <w:t>ru</w:t>
      </w:r>
      <w:proofErr w:type="spellEnd"/>
      <w:r>
        <w:rPr>
          <w:color w:val="444444"/>
          <w:sz w:val="20"/>
          <w:shd w:val="clear" w:color="auto" w:fill="FFFFFF"/>
        </w:rPr>
        <w:t xml:space="preserve"> </w:t>
      </w:r>
      <w:r>
        <w:rPr>
          <w:sz w:val="20"/>
        </w:rPr>
        <w:t>(дата обращения: 20.11.2016)</w:t>
      </w:r>
    </w:p>
  </w:footnote>
  <w:footnote w:id="4">
    <w:p w:rsidR="00AE3787" w:rsidRPr="00D022F3" w:rsidRDefault="00AE3787" w:rsidP="00D022F3">
      <w:pPr>
        <w:shd w:val="clear" w:color="auto" w:fill="FFFFFF"/>
        <w:spacing w:after="0"/>
        <w:rPr>
          <w:rFonts w:ascii="Times New Roman" w:hAnsi="Times New Roman" w:cs="Times New Roman"/>
          <w:sz w:val="20"/>
        </w:rPr>
      </w:pPr>
      <w:r w:rsidRPr="00D022F3">
        <w:rPr>
          <w:rStyle w:val="a6"/>
          <w:rFonts w:ascii="Times New Roman" w:hAnsi="Times New Roman" w:cs="Times New Roman"/>
          <w:sz w:val="20"/>
        </w:rPr>
        <w:footnoteRef/>
      </w:r>
      <w:r w:rsidRPr="00D022F3">
        <w:rPr>
          <w:rFonts w:ascii="Times New Roman" w:hAnsi="Times New Roman" w:cs="Times New Roman"/>
          <w:sz w:val="20"/>
        </w:rPr>
        <w:t xml:space="preserve"> Бюджетный кодекс Российской Федерации:  Федеральный закон от 31  июля  1998 г. №145-ФЗ</w:t>
      </w:r>
      <w:proofErr w:type="gramStart"/>
      <w:r w:rsidRPr="00D022F3">
        <w:rPr>
          <w:rFonts w:ascii="Times New Roman" w:hAnsi="Times New Roman" w:cs="Times New Roman"/>
          <w:sz w:val="20"/>
        </w:rPr>
        <w:t xml:space="preserve"> С</w:t>
      </w:r>
      <w:proofErr w:type="gramEnd"/>
      <w:r w:rsidRPr="00D022F3">
        <w:rPr>
          <w:rFonts w:ascii="Times New Roman" w:hAnsi="Times New Roman" w:cs="Times New Roman"/>
          <w:sz w:val="20"/>
        </w:rPr>
        <w:t xml:space="preserve">т.10 / </w:t>
      </w:r>
      <w:r w:rsidRPr="00D022F3">
        <w:rPr>
          <w:rFonts w:ascii="Times New Roman" w:hAnsi="Times New Roman" w:cs="Times New Roman"/>
          <w:spacing w:val="-1"/>
          <w:sz w:val="20"/>
        </w:rPr>
        <w:t xml:space="preserve">Правовой сервер «Консультант Плюс» / [Электронный ресурс] / Режим доступа:  </w:t>
      </w:r>
      <w:r w:rsidRPr="00D022F3">
        <w:rPr>
          <w:rFonts w:ascii="Times New Roman" w:hAnsi="Times New Roman" w:cs="Times New Roman"/>
          <w:color w:val="444444"/>
          <w:sz w:val="20"/>
          <w:shd w:val="clear" w:color="auto" w:fill="FFFFFF"/>
          <w:lang w:val="en-US"/>
        </w:rPr>
        <w:t>www</w:t>
      </w:r>
      <w:r w:rsidRPr="00D022F3">
        <w:rPr>
          <w:rFonts w:ascii="Times New Roman" w:hAnsi="Times New Roman" w:cs="Times New Roman"/>
          <w:color w:val="444444"/>
          <w:sz w:val="20"/>
          <w:shd w:val="clear" w:color="auto" w:fill="FFFFFF"/>
        </w:rPr>
        <w:t>.</w:t>
      </w:r>
      <w:r w:rsidRPr="00D022F3">
        <w:rPr>
          <w:rFonts w:ascii="Times New Roman" w:hAnsi="Times New Roman" w:cs="Times New Roman"/>
          <w:color w:val="444444"/>
          <w:sz w:val="20"/>
          <w:shd w:val="clear" w:color="auto" w:fill="FFFFFF"/>
          <w:lang w:val="en-US"/>
        </w:rPr>
        <w:t>consultant</w:t>
      </w:r>
      <w:r w:rsidRPr="00D022F3">
        <w:rPr>
          <w:rFonts w:ascii="Times New Roman" w:hAnsi="Times New Roman" w:cs="Times New Roman"/>
          <w:color w:val="444444"/>
          <w:sz w:val="20"/>
          <w:shd w:val="clear" w:color="auto" w:fill="FFFFFF"/>
        </w:rPr>
        <w:t>.</w:t>
      </w:r>
      <w:proofErr w:type="spellStart"/>
      <w:r w:rsidRPr="00D022F3">
        <w:rPr>
          <w:rFonts w:ascii="Times New Roman" w:hAnsi="Times New Roman" w:cs="Times New Roman"/>
          <w:color w:val="444444"/>
          <w:sz w:val="20"/>
          <w:shd w:val="clear" w:color="auto" w:fill="FFFFFF"/>
          <w:lang w:val="en-US"/>
        </w:rPr>
        <w:t>ru</w:t>
      </w:r>
      <w:proofErr w:type="spellEnd"/>
      <w:r w:rsidRPr="00D022F3">
        <w:rPr>
          <w:rFonts w:ascii="Times New Roman" w:hAnsi="Times New Roman" w:cs="Times New Roman"/>
          <w:color w:val="444444"/>
          <w:sz w:val="20"/>
          <w:shd w:val="clear" w:color="auto" w:fill="FFFFFF"/>
        </w:rPr>
        <w:t xml:space="preserve">  (дата обращения </w:t>
      </w:r>
      <w:r>
        <w:rPr>
          <w:rFonts w:ascii="Times New Roman" w:hAnsi="Times New Roman" w:cs="Times New Roman"/>
          <w:color w:val="444444"/>
          <w:sz w:val="20"/>
          <w:shd w:val="clear" w:color="auto" w:fill="FFFFFF"/>
        </w:rPr>
        <w:t>20</w:t>
      </w:r>
      <w:r w:rsidRPr="00D022F3">
        <w:rPr>
          <w:rFonts w:ascii="Times New Roman" w:hAnsi="Times New Roman" w:cs="Times New Roman"/>
          <w:color w:val="444444"/>
          <w:sz w:val="20"/>
          <w:shd w:val="clear" w:color="auto" w:fill="FFFFFF"/>
        </w:rPr>
        <w:t>.</w:t>
      </w:r>
      <w:r>
        <w:rPr>
          <w:rFonts w:ascii="Times New Roman" w:hAnsi="Times New Roman" w:cs="Times New Roman"/>
          <w:color w:val="444444"/>
          <w:sz w:val="20"/>
          <w:shd w:val="clear" w:color="auto" w:fill="FFFFFF"/>
        </w:rPr>
        <w:t>11</w:t>
      </w:r>
      <w:r w:rsidRPr="00D022F3">
        <w:rPr>
          <w:rFonts w:ascii="Times New Roman" w:hAnsi="Times New Roman" w:cs="Times New Roman"/>
          <w:color w:val="444444"/>
          <w:sz w:val="20"/>
          <w:shd w:val="clear" w:color="auto" w:fill="FFFFFF"/>
        </w:rPr>
        <w:t>.201</w:t>
      </w:r>
      <w:r>
        <w:rPr>
          <w:rFonts w:ascii="Times New Roman" w:hAnsi="Times New Roman" w:cs="Times New Roman"/>
          <w:color w:val="444444"/>
          <w:sz w:val="20"/>
          <w:shd w:val="clear" w:color="auto" w:fill="FFFFFF"/>
        </w:rPr>
        <w:t>6</w:t>
      </w:r>
      <w:r w:rsidRPr="00D022F3">
        <w:rPr>
          <w:rFonts w:ascii="Times New Roman" w:hAnsi="Times New Roman" w:cs="Times New Roman"/>
          <w:color w:val="444444"/>
          <w:sz w:val="20"/>
          <w:shd w:val="clear" w:color="auto" w:fill="FFFFFF"/>
        </w:rPr>
        <w:t xml:space="preserve">) </w:t>
      </w:r>
    </w:p>
  </w:footnote>
  <w:footnote w:id="5">
    <w:p w:rsidR="00AE3787" w:rsidRPr="00FB442B" w:rsidRDefault="00AE3787" w:rsidP="00D022F3">
      <w:pPr>
        <w:pStyle w:val="a4"/>
        <w:rPr>
          <w:sz w:val="20"/>
        </w:rPr>
      </w:pPr>
      <w:r w:rsidRPr="00D022F3">
        <w:rPr>
          <w:rStyle w:val="a6"/>
          <w:sz w:val="20"/>
        </w:rPr>
        <w:footnoteRef/>
      </w:r>
      <w:r w:rsidRPr="00D022F3">
        <w:rPr>
          <w:sz w:val="20"/>
        </w:rPr>
        <w:t xml:space="preserve"> Бюджетный кодекс Российской Федерации:  Федеральный закон от 31  июля  1998 г. №145-ФЗ</w:t>
      </w:r>
      <w:proofErr w:type="gramStart"/>
      <w:r w:rsidRPr="00D022F3">
        <w:rPr>
          <w:sz w:val="20"/>
        </w:rPr>
        <w:t xml:space="preserve"> </w:t>
      </w:r>
      <w:r w:rsidRPr="00D022F3">
        <w:rPr>
          <w:spacing w:val="-1"/>
          <w:sz w:val="20"/>
        </w:rPr>
        <w:t>С</w:t>
      </w:r>
      <w:proofErr w:type="gramEnd"/>
      <w:r w:rsidRPr="00D022F3">
        <w:rPr>
          <w:spacing w:val="-1"/>
          <w:sz w:val="20"/>
        </w:rPr>
        <w:t xml:space="preserve">т. 15 </w:t>
      </w:r>
      <w:r w:rsidRPr="00D022F3">
        <w:rPr>
          <w:sz w:val="20"/>
        </w:rPr>
        <w:t xml:space="preserve">/ </w:t>
      </w:r>
      <w:r w:rsidRPr="00D022F3">
        <w:rPr>
          <w:spacing w:val="-1"/>
          <w:sz w:val="20"/>
        </w:rPr>
        <w:t xml:space="preserve">Правовой сервер «Консультант Плюс» / [Электронный ресурс] / Режим доступа:  </w:t>
      </w:r>
      <w:r w:rsidRPr="00D022F3">
        <w:rPr>
          <w:color w:val="444444"/>
          <w:sz w:val="20"/>
          <w:shd w:val="clear" w:color="auto" w:fill="FFFFFF"/>
          <w:lang w:val="en-US"/>
        </w:rPr>
        <w:t>www</w:t>
      </w:r>
      <w:r w:rsidRPr="00D022F3">
        <w:rPr>
          <w:color w:val="444444"/>
          <w:sz w:val="20"/>
          <w:shd w:val="clear" w:color="auto" w:fill="FFFFFF"/>
        </w:rPr>
        <w:t>.</w:t>
      </w:r>
      <w:r w:rsidRPr="00D022F3">
        <w:rPr>
          <w:color w:val="444444"/>
          <w:sz w:val="20"/>
          <w:shd w:val="clear" w:color="auto" w:fill="FFFFFF"/>
          <w:lang w:val="en-US"/>
        </w:rPr>
        <w:t>consultant</w:t>
      </w:r>
      <w:r w:rsidRPr="00D022F3">
        <w:rPr>
          <w:color w:val="444444"/>
          <w:sz w:val="20"/>
          <w:shd w:val="clear" w:color="auto" w:fill="FFFFFF"/>
        </w:rPr>
        <w:t>.</w:t>
      </w:r>
      <w:proofErr w:type="spellStart"/>
      <w:r w:rsidRPr="00D022F3">
        <w:rPr>
          <w:color w:val="444444"/>
          <w:sz w:val="20"/>
          <w:shd w:val="clear" w:color="auto" w:fill="FFFFFF"/>
          <w:lang w:val="en-US"/>
        </w:rPr>
        <w:t>ru</w:t>
      </w:r>
      <w:proofErr w:type="spellEnd"/>
      <w:r w:rsidRPr="00D022F3">
        <w:rPr>
          <w:color w:val="444444"/>
          <w:sz w:val="20"/>
          <w:shd w:val="clear" w:color="auto" w:fill="FFFFFF"/>
        </w:rPr>
        <w:t xml:space="preserve">  (дата обращения </w:t>
      </w:r>
      <w:r>
        <w:rPr>
          <w:color w:val="444444"/>
          <w:sz w:val="20"/>
          <w:shd w:val="clear" w:color="auto" w:fill="FFFFFF"/>
        </w:rPr>
        <w:t>20.11</w:t>
      </w:r>
      <w:r w:rsidRPr="00D022F3">
        <w:rPr>
          <w:color w:val="444444"/>
          <w:sz w:val="20"/>
          <w:shd w:val="clear" w:color="auto" w:fill="FFFFFF"/>
        </w:rPr>
        <w:t>.201</w:t>
      </w:r>
      <w:r>
        <w:rPr>
          <w:color w:val="444444"/>
          <w:sz w:val="20"/>
          <w:shd w:val="clear" w:color="auto" w:fill="FFFFFF"/>
        </w:rPr>
        <w:t>6</w:t>
      </w:r>
      <w:r w:rsidRPr="00D022F3">
        <w:rPr>
          <w:color w:val="444444"/>
          <w:sz w:val="20"/>
          <w:shd w:val="clear" w:color="auto" w:fill="FFFFFF"/>
        </w:rPr>
        <w:t>)</w:t>
      </w:r>
      <w:r w:rsidRPr="00FB442B">
        <w:rPr>
          <w:spacing w:val="-1"/>
          <w:sz w:val="20"/>
        </w:rPr>
        <w:t xml:space="preserve"> </w:t>
      </w:r>
    </w:p>
  </w:footnote>
  <w:footnote w:id="6">
    <w:p w:rsidR="00AE3787" w:rsidRPr="00FB442B" w:rsidRDefault="00AE3787" w:rsidP="00E252B4">
      <w:pPr>
        <w:pStyle w:val="a4"/>
        <w:rPr>
          <w:sz w:val="20"/>
        </w:rPr>
      </w:pPr>
      <w:r>
        <w:rPr>
          <w:rStyle w:val="a6"/>
        </w:rPr>
        <w:footnoteRef/>
      </w:r>
      <w:r>
        <w:t xml:space="preserve"> </w:t>
      </w:r>
      <w:r w:rsidRPr="00FB442B">
        <w:rPr>
          <w:sz w:val="20"/>
        </w:rPr>
        <w:t>Об общих принципах организации местного самоуправления в Российской Федерации: Федеральный закон от 06.10.2003 № 131-ФЗ</w:t>
      </w:r>
      <w:proofErr w:type="gramStart"/>
      <w:r w:rsidRPr="00FB442B">
        <w:rPr>
          <w:sz w:val="20"/>
        </w:rPr>
        <w:t xml:space="preserve"> </w:t>
      </w:r>
      <w:r>
        <w:rPr>
          <w:sz w:val="20"/>
        </w:rPr>
        <w:t xml:space="preserve"> С</w:t>
      </w:r>
      <w:proofErr w:type="gramEnd"/>
      <w:r>
        <w:rPr>
          <w:sz w:val="20"/>
        </w:rPr>
        <w:t xml:space="preserve">т. 53 </w:t>
      </w:r>
      <w:r w:rsidRPr="00FB442B">
        <w:rPr>
          <w:sz w:val="20"/>
        </w:rPr>
        <w:t>/</w:t>
      </w:r>
      <w:r w:rsidRPr="0090490C">
        <w:rPr>
          <w:spacing w:val="-1"/>
          <w:sz w:val="20"/>
        </w:rPr>
        <w:t xml:space="preserve"> </w:t>
      </w:r>
      <w:r>
        <w:rPr>
          <w:spacing w:val="-1"/>
          <w:sz w:val="20"/>
        </w:rPr>
        <w:t>Правовой</w:t>
      </w:r>
      <w:r w:rsidRPr="00FB442B">
        <w:rPr>
          <w:spacing w:val="-1"/>
          <w:sz w:val="20"/>
        </w:rPr>
        <w:t xml:space="preserve"> </w:t>
      </w:r>
      <w:r>
        <w:rPr>
          <w:spacing w:val="-1"/>
          <w:sz w:val="20"/>
        </w:rPr>
        <w:t xml:space="preserve">сервер </w:t>
      </w:r>
      <w:r w:rsidRPr="00FB442B">
        <w:rPr>
          <w:spacing w:val="-1"/>
          <w:sz w:val="20"/>
        </w:rPr>
        <w:t>«Консультант Плюс»</w:t>
      </w:r>
      <w:r>
        <w:rPr>
          <w:spacing w:val="-1"/>
          <w:sz w:val="20"/>
        </w:rPr>
        <w:t xml:space="preserve"> / [Электронный ресурс</w:t>
      </w:r>
      <w:r w:rsidRPr="00DA6E2E">
        <w:rPr>
          <w:spacing w:val="-1"/>
          <w:sz w:val="20"/>
        </w:rPr>
        <w:t>]</w:t>
      </w:r>
      <w:r>
        <w:rPr>
          <w:spacing w:val="-1"/>
          <w:sz w:val="20"/>
        </w:rPr>
        <w:t xml:space="preserve"> / Режим доступа: </w:t>
      </w:r>
      <w:r w:rsidRPr="00FB442B">
        <w:rPr>
          <w:spacing w:val="-1"/>
          <w:sz w:val="20"/>
        </w:rPr>
        <w:t xml:space="preserve"> </w:t>
      </w:r>
      <w:r>
        <w:rPr>
          <w:color w:val="444444"/>
          <w:sz w:val="20"/>
          <w:shd w:val="clear" w:color="auto" w:fill="FFFFFF"/>
          <w:lang w:val="en-US"/>
        </w:rPr>
        <w:t>www</w:t>
      </w:r>
      <w:r w:rsidRPr="00E417C9">
        <w:rPr>
          <w:color w:val="444444"/>
          <w:sz w:val="20"/>
          <w:shd w:val="clear" w:color="auto" w:fill="FFFFFF"/>
        </w:rPr>
        <w:t>.</w:t>
      </w:r>
      <w:r>
        <w:rPr>
          <w:color w:val="444444"/>
          <w:sz w:val="20"/>
          <w:shd w:val="clear" w:color="auto" w:fill="FFFFFF"/>
          <w:lang w:val="en-US"/>
        </w:rPr>
        <w:t>consultant</w:t>
      </w:r>
      <w:r w:rsidRPr="00E417C9">
        <w:rPr>
          <w:color w:val="444444"/>
          <w:sz w:val="20"/>
          <w:shd w:val="clear" w:color="auto" w:fill="FFFFFF"/>
        </w:rPr>
        <w:t>.</w:t>
      </w:r>
      <w:proofErr w:type="spellStart"/>
      <w:r>
        <w:rPr>
          <w:color w:val="444444"/>
          <w:sz w:val="20"/>
          <w:shd w:val="clear" w:color="auto" w:fill="FFFFFF"/>
          <w:lang w:val="en-US"/>
        </w:rPr>
        <w:t>ru</w:t>
      </w:r>
      <w:proofErr w:type="spellEnd"/>
      <w:r>
        <w:rPr>
          <w:color w:val="444444"/>
          <w:sz w:val="20"/>
          <w:shd w:val="clear" w:color="auto" w:fill="FFFFFF"/>
        </w:rPr>
        <w:t xml:space="preserve">  (дата обращения 12.02.2015)</w:t>
      </w:r>
    </w:p>
  </w:footnote>
  <w:footnote w:id="7">
    <w:p w:rsidR="00AE3787" w:rsidRPr="00F54A53" w:rsidRDefault="00AE3787" w:rsidP="00561878">
      <w:pPr>
        <w:pStyle w:val="a4"/>
        <w:rPr>
          <w:sz w:val="20"/>
        </w:rPr>
      </w:pPr>
      <w:r>
        <w:rPr>
          <w:rStyle w:val="a6"/>
        </w:rPr>
        <w:footnoteRef/>
      </w:r>
      <w:r>
        <w:t xml:space="preserve"> </w:t>
      </w:r>
      <w:r w:rsidRPr="00F54A53">
        <w:rPr>
          <w:sz w:val="20"/>
        </w:rPr>
        <w:t xml:space="preserve">Положение о бюджетном процессе в муниципальном образовании </w:t>
      </w:r>
      <w:r>
        <w:rPr>
          <w:sz w:val="20"/>
        </w:rPr>
        <w:t>______________</w:t>
      </w:r>
      <w:r w:rsidRPr="00F54A53">
        <w:rPr>
          <w:sz w:val="20"/>
        </w:rPr>
        <w:t xml:space="preserve"> района: Решение </w:t>
      </w:r>
      <w:r>
        <w:rPr>
          <w:sz w:val="20"/>
        </w:rPr>
        <w:t>_________________</w:t>
      </w:r>
      <w:r w:rsidRPr="00F54A53">
        <w:rPr>
          <w:sz w:val="20"/>
        </w:rPr>
        <w:t xml:space="preserve"> районной Думы от 28 ноября 2013 г. N192.</w:t>
      </w:r>
    </w:p>
  </w:footnote>
  <w:footnote w:id="8">
    <w:p w:rsidR="00AE3787" w:rsidRPr="00F54A53" w:rsidRDefault="00AE3787" w:rsidP="004038AF">
      <w:pPr>
        <w:shd w:val="clear" w:color="auto" w:fill="FFFFFF"/>
        <w:ind w:firstLine="709"/>
        <w:rPr>
          <w:sz w:val="20"/>
        </w:rPr>
      </w:pPr>
      <w:r>
        <w:rPr>
          <w:rStyle w:val="a6"/>
        </w:rPr>
        <w:footnoteRef/>
      </w:r>
      <w:r>
        <w:t xml:space="preserve"> </w:t>
      </w:r>
      <w:r w:rsidRPr="00F54A53">
        <w:rPr>
          <w:sz w:val="20"/>
        </w:rPr>
        <w:t>Бюджетный кодекс Российской Федерации:  Федеральный закон от 31  июля  1998 г. №145-ФЗ (в ред. от 26.12.2014г.) //</w:t>
      </w:r>
      <w:r w:rsidRPr="00F54A53">
        <w:rPr>
          <w:spacing w:val="-1"/>
          <w:sz w:val="20"/>
        </w:rPr>
        <w:t>Справочно-правовая система «Консультант Плюс». Ст. 92.1 п.З.</w:t>
      </w:r>
    </w:p>
  </w:footnote>
  <w:footnote w:id="9">
    <w:p w:rsidR="00AE3787" w:rsidRPr="007630BD" w:rsidRDefault="00AE3787" w:rsidP="007630BD">
      <w:pPr>
        <w:pStyle w:val="a4"/>
        <w:rPr>
          <w:sz w:val="20"/>
        </w:rPr>
      </w:pPr>
      <w:r w:rsidRPr="007630BD">
        <w:rPr>
          <w:rStyle w:val="a6"/>
          <w:sz w:val="20"/>
        </w:rPr>
        <w:footnoteRef/>
      </w:r>
      <w:r w:rsidRPr="007630BD">
        <w:rPr>
          <w:sz w:val="20"/>
        </w:rPr>
        <w:t xml:space="preserve"> Устав муниципального образования </w:t>
      </w:r>
      <w:r>
        <w:rPr>
          <w:sz w:val="20"/>
        </w:rPr>
        <w:t>___________</w:t>
      </w:r>
      <w:r w:rsidRPr="007630BD">
        <w:rPr>
          <w:sz w:val="20"/>
        </w:rPr>
        <w:t xml:space="preserve"> района, утвержденный Решением </w:t>
      </w:r>
      <w:r>
        <w:rPr>
          <w:sz w:val="20"/>
        </w:rPr>
        <w:t>______________</w:t>
      </w:r>
      <w:r w:rsidRPr="007630BD">
        <w:rPr>
          <w:sz w:val="20"/>
        </w:rPr>
        <w:t xml:space="preserve"> районной Думы от </w:t>
      </w:r>
      <w:r w:rsidRPr="007630BD">
        <w:rPr>
          <w:color w:val="000000"/>
          <w:sz w:val="20"/>
        </w:rPr>
        <w:t>20 марта 2008 года  №256</w:t>
      </w:r>
      <w:r w:rsidRPr="007630BD">
        <w:rPr>
          <w:sz w:val="20"/>
        </w:rPr>
        <w:t>.</w:t>
      </w:r>
    </w:p>
  </w:footnote>
  <w:footnote w:id="10">
    <w:p w:rsidR="00AE3787" w:rsidRPr="00A14C7D" w:rsidRDefault="00AE3787" w:rsidP="006010D4">
      <w:pPr>
        <w:pStyle w:val="a4"/>
        <w:rPr>
          <w:sz w:val="20"/>
        </w:rPr>
      </w:pPr>
      <w:r>
        <w:rPr>
          <w:rStyle w:val="a6"/>
        </w:rPr>
        <w:footnoteRef/>
      </w:r>
      <w:r>
        <w:t xml:space="preserve"> </w:t>
      </w:r>
      <w:r w:rsidRPr="00F54A53">
        <w:rPr>
          <w:bCs/>
          <w:spacing w:val="-2"/>
          <w:sz w:val="20"/>
        </w:rPr>
        <w:t xml:space="preserve">О централизации закупок товаров, работ, услуг для </w:t>
      </w:r>
      <w:r w:rsidRPr="00F54A53">
        <w:rPr>
          <w:bCs/>
          <w:sz w:val="20"/>
        </w:rPr>
        <w:t xml:space="preserve">обеспечения нужд </w:t>
      </w:r>
      <w:r w:rsidR="001D7E75">
        <w:rPr>
          <w:bCs/>
          <w:sz w:val="20"/>
        </w:rPr>
        <w:t>-------------</w:t>
      </w:r>
      <w:r w:rsidRPr="00F54A53">
        <w:rPr>
          <w:bCs/>
          <w:sz w:val="20"/>
        </w:rPr>
        <w:t xml:space="preserve"> района»: </w:t>
      </w:r>
      <w:r w:rsidRPr="00F54A53">
        <w:rPr>
          <w:sz w:val="20"/>
        </w:rPr>
        <w:t xml:space="preserve">Постановление Главы </w:t>
      </w:r>
      <w:r w:rsidR="001D7E75">
        <w:rPr>
          <w:sz w:val="20"/>
        </w:rPr>
        <w:t>--------------- района от 29.01.2014г</w:t>
      </w:r>
      <w:proofErr w:type="gramStart"/>
      <w:r w:rsidR="001D7E75">
        <w:rPr>
          <w:sz w:val="20"/>
        </w:rPr>
        <w:t>. №--</w:t>
      </w:r>
      <w:proofErr w:type="gramEnd"/>
    </w:p>
  </w:footnote>
  <w:footnote w:id="11">
    <w:p w:rsidR="00AE3787" w:rsidRDefault="00AE3787" w:rsidP="00C765E7">
      <w:pPr>
        <w:pStyle w:val="a4"/>
      </w:pPr>
      <w:r>
        <w:rPr>
          <w:rStyle w:val="a6"/>
        </w:rPr>
        <w:footnoteRef/>
      </w:r>
      <w:r>
        <w:t xml:space="preserve"> </w:t>
      </w:r>
      <w:r w:rsidRPr="00C765E7">
        <w:rPr>
          <w:sz w:val="20"/>
        </w:rPr>
        <w:t>Федеральный закон от 8 мая 2010 года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64037"/>
    <w:multiLevelType w:val="hybridMultilevel"/>
    <w:tmpl w:val="82D003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111BDD"/>
    <w:multiLevelType w:val="hybridMultilevel"/>
    <w:tmpl w:val="678AA0D8"/>
    <w:lvl w:ilvl="0" w:tplc="AAFC2C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E92990"/>
    <w:multiLevelType w:val="hybridMultilevel"/>
    <w:tmpl w:val="6D7E1A22"/>
    <w:lvl w:ilvl="0" w:tplc="1B88A2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90805B4"/>
    <w:multiLevelType w:val="hybridMultilevel"/>
    <w:tmpl w:val="055E5C10"/>
    <w:lvl w:ilvl="0" w:tplc="1B88A2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928455B"/>
    <w:multiLevelType w:val="hybridMultilevel"/>
    <w:tmpl w:val="EF3A0F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213A2F"/>
    <w:multiLevelType w:val="hybridMultilevel"/>
    <w:tmpl w:val="B99C46F4"/>
    <w:lvl w:ilvl="0" w:tplc="1B88A27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25945D89"/>
    <w:multiLevelType w:val="singleLevel"/>
    <w:tmpl w:val="2F1C997E"/>
    <w:lvl w:ilvl="0">
      <w:start w:val="1"/>
      <w:numFmt w:val="decimal"/>
      <w:lvlText w:val="%1)"/>
      <w:legacy w:legacy="1" w:legacySpace="0" w:legacyIndent="307"/>
      <w:lvlJc w:val="left"/>
      <w:rPr>
        <w:rFonts w:ascii="Times New Roman" w:hAnsi="Times New Roman" w:cs="Times New Roman" w:hint="default"/>
      </w:rPr>
    </w:lvl>
  </w:abstractNum>
  <w:abstractNum w:abstractNumId="7">
    <w:nsid w:val="2C0033C6"/>
    <w:multiLevelType w:val="hybridMultilevel"/>
    <w:tmpl w:val="91A2771A"/>
    <w:lvl w:ilvl="0" w:tplc="2C029CB0">
      <w:start w:val="1"/>
      <w:numFmt w:val="decimal"/>
      <w:lvlText w:val="%1)"/>
      <w:lvlJc w:val="left"/>
      <w:pPr>
        <w:ind w:left="2053" w:hanging="1140"/>
      </w:pPr>
      <w:rPr>
        <w:rFonts w:hint="default"/>
      </w:rPr>
    </w:lvl>
    <w:lvl w:ilvl="1" w:tplc="04190019" w:tentative="1">
      <w:start w:val="1"/>
      <w:numFmt w:val="lowerLetter"/>
      <w:lvlText w:val="%2."/>
      <w:lvlJc w:val="left"/>
      <w:pPr>
        <w:ind w:left="1993" w:hanging="360"/>
      </w:pPr>
    </w:lvl>
    <w:lvl w:ilvl="2" w:tplc="0419001B" w:tentative="1">
      <w:start w:val="1"/>
      <w:numFmt w:val="lowerRoman"/>
      <w:lvlText w:val="%3."/>
      <w:lvlJc w:val="right"/>
      <w:pPr>
        <w:ind w:left="2713" w:hanging="180"/>
      </w:pPr>
    </w:lvl>
    <w:lvl w:ilvl="3" w:tplc="0419000F" w:tentative="1">
      <w:start w:val="1"/>
      <w:numFmt w:val="decimal"/>
      <w:lvlText w:val="%4."/>
      <w:lvlJc w:val="left"/>
      <w:pPr>
        <w:ind w:left="3433" w:hanging="360"/>
      </w:pPr>
    </w:lvl>
    <w:lvl w:ilvl="4" w:tplc="04190019" w:tentative="1">
      <w:start w:val="1"/>
      <w:numFmt w:val="lowerLetter"/>
      <w:lvlText w:val="%5."/>
      <w:lvlJc w:val="left"/>
      <w:pPr>
        <w:ind w:left="4153" w:hanging="360"/>
      </w:pPr>
    </w:lvl>
    <w:lvl w:ilvl="5" w:tplc="0419001B" w:tentative="1">
      <w:start w:val="1"/>
      <w:numFmt w:val="lowerRoman"/>
      <w:lvlText w:val="%6."/>
      <w:lvlJc w:val="right"/>
      <w:pPr>
        <w:ind w:left="4873" w:hanging="180"/>
      </w:pPr>
    </w:lvl>
    <w:lvl w:ilvl="6" w:tplc="0419000F" w:tentative="1">
      <w:start w:val="1"/>
      <w:numFmt w:val="decimal"/>
      <w:lvlText w:val="%7."/>
      <w:lvlJc w:val="left"/>
      <w:pPr>
        <w:ind w:left="5593" w:hanging="360"/>
      </w:pPr>
    </w:lvl>
    <w:lvl w:ilvl="7" w:tplc="04190019" w:tentative="1">
      <w:start w:val="1"/>
      <w:numFmt w:val="lowerLetter"/>
      <w:lvlText w:val="%8."/>
      <w:lvlJc w:val="left"/>
      <w:pPr>
        <w:ind w:left="6313" w:hanging="360"/>
      </w:pPr>
    </w:lvl>
    <w:lvl w:ilvl="8" w:tplc="0419001B" w:tentative="1">
      <w:start w:val="1"/>
      <w:numFmt w:val="lowerRoman"/>
      <w:lvlText w:val="%9."/>
      <w:lvlJc w:val="right"/>
      <w:pPr>
        <w:ind w:left="7033" w:hanging="180"/>
      </w:pPr>
    </w:lvl>
  </w:abstractNum>
  <w:abstractNum w:abstractNumId="8">
    <w:nsid w:val="361172A1"/>
    <w:multiLevelType w:val="hybridMultilevel"/>
    <w:tmpl w:val="3E14F2E2"/>
    <w:lvl w:ilvl="0" w:tplc="51D6193E">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69D68E6"/>
    <w:multiLevelType w:val="hybridMultilevel"/>
    <w:tmpl w:val="FBA2FEC4"/>
    <w:lvl w:ilvl="0" w:tplc="1B88A2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95D6627"/>
    <w:multiLevelType w:val="multilevel"/>
    <w:tmpl w:val="52E0C3BA"/>
    <w:lvl w:ilvl="0">
      <w:start w:val="1"/>
      <w:numFmt w:val="decimal"/>
      <w:lvlText w:val="%1."/>
      <w:lvlJc w:val="left"/>
      <w:pPr>
        <w:ind w:left="720" w:hanging="360"/>
      </w:pPr>
      <w:rPr>
        <w:rFonts w:hint="default"/>
      </w:rPr>
    </w:lvl>
    <w:lvl w:ilvl="1">
      <w:start w:val="1"/>
      <w:numFmt w:val="decimal"/>
      <w:isLgl/>
      <w:lvlText w:val="%1.%2"/>
      <w:lvlJc w:val="left"/>
      <w:pPr>
        <w:ind w:left="864" w:hanging="50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nsid w:val="4774744F"/>
    <w:multiLevelType w:val="hybridMultilevel"/>
    <w:tmpl w:val="9CB43F3C"/>
    <w:lvl w:ilvl="0" w:tplc="ABB2405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9C00141"/>
    <w:multiLevelType w:val="hybridMultilevel"/>
    <w:tmpl w:val="7632015E"/>
    <w:lvl w:ilvl="0" w:tplc="1B88A2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D5843BF"/>
    <w:multiLevelType w:val="hybridMultilevel"/>
    <w:tmpl w:val="4D5ACE0C"/>
    <w:lvl w:ilvl="0" w:tplc="1B88A2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07B0103"/>
    <w:multiLevelType w:val="hybridMultilevel"/>
    <w:tmpl w:val="2036FE1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5">
    <w:nsid w:val="7A090571"/>
    <w:multiLevelType w:val="hybridMultilevel"/>
    <w:tmpl w:val="E51E685E"/>
    <w:lvl w:ilvl="0" w:tplc="1B88A2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8"/>
  </w:num>
  <w:num w:numId="4">
    <w:abstractNumId w:val="7"/>
  </w:num>
  <w:num w:numId="5">
    <w:abstractNumId w:val="11"/>
  </w:num>
  <w:num w:numId="6">
    <w:abstractNumId w:val="3"/>
  </w:num>
  <w:num w:numId="7">
    <w:abstractNumId w:val="13"/>
  </w:num>
  <w:num w:numId="8">
    <w:abstractNumId w:val="12"/>
  </w:num>
  <w:num w:numId="9">
    <w:abstractNumId w:val="9"/>
  </w:num>
  <w:num w:numId="10">
    <w:abstractNumId w:val="15"/>
  </w:num>
  <w:num w:numId="11">
    <w:abstractNumId w:val="6"/>
  </w:num>
  <w:num w:numId="12">
    <w:abstractNumId w:val="4"/>
  </w:num>
  <w:num w:numId="13">
    <w:abstractNumId w:val="2"/>
  </w:num>
  <w:num w:numId="14">
    <w:abstractNumId w:val="5"/>
  </w:num>
  <w:num w:numId="15">
    <w:abstractNumId w:val="14"/>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hdrShapeDefaults>
    <o:shapedefaults v:ext="edit" spidmax="31746"/>
  </w:hdrShapeDefaults>
  <w:footnotePr>
    <w:footnote w:id="-1"/>
    <w:footnote w:id="0"/>
  </w:footnotePr>
  <w:endnotePr>
    <w:endnote w:id="-1"/>
    <w:endnote w:id="0"/>
  </w:endnotePr>
  <w:compat>
    <w:useFELayout/>
  </w:compat>
  <w:rsids>
    <w:rsidRoot w:val="00692B33"/>
    <w:rsid w:val="0004014A"/>
    <w:rsid w:val="0007245E"/>
    <w:rsid w:val="00072F63"/>
    <w:rsid w:val="00095C4A"/>
    <w:rsid w:val="000A34A6"/>
    <w:rsid w:val="000A6E99"/>
    <w:rsid w:val="00105DB6"/>
    <w:rsid w:val="00106A3C"/>
    <w:rsid w:val="001229C4"/>
    <w:rsid w:val="001304CC"/>
    <w:rsid w:val="00157129"/>
    <w:rsid w:val="0017086B"/>
    <w:rsid w:val="001909D8"/>
    <w:rsid w:val="001A51FE"/>
    <w:rsid w:val="001A5CEF"/>
    <w:rsid w:val="001D404D"/>
    <w:rsid w:val="001D7E75"/>
    <w:rsid w:val="001F717A"/>
    <w:rsid w:val="00204650"/>
    <w:rsid w:val="00206252"/>
    <w:rsid w:val="00223293"/>
    <w:rsid w:val="00243888"/>
    <w:rsid w:val="00246DE7"/>
    <w:rsid w:val="00271C7C"/>
    <w:rsid w:val="0027291A"/>
    <w:rsid w:val="002A3E55"/>
    <w:rsid w:val="002D3A7E"/>
    <w:rsid w:val="002D5B82"/>
    <w:rsid w:val="003418B5"/>
    <w:rsid w:val="00351848"/>
    <w:rsid w:val="00355540"/>
    <w:rsid w:val="00361F49"/>
    <w:rsid w:val="00366A24"/>
    <w:rsid w:val="00371FCD"/>
    <w:rsid w:val="00375A07"/>
    <w:rsid w:val="00377287"/>
    <w:rsid w:val="003B1F04"/>
    <w:rsid w:val="003C499E"/>
    <w:rsid w:val="004038AF"/>
    <w:rsid w:val="004052FF"/>
    <w:rsid w:val="00420DCB"/>
    <w:rsid w:val="004236AC"/>
    <w:rsid w:val="00450608"/>
    <w:rsid w:val="004754E9"/>
    <w:rsid w:val="004865DB"/>
    <w:rsid w:val="004A08FF"/>
    <w:rsid w:val="004E345C"/>
    <w:rsid w:val="00502DCB"/>
    <w:rsid w:val="00503180"/>
    <w:rsid w:val="00515E93"/>
    <w:rsid w:val="005218B9"/>
    <w:rsid w:val="00523039"/>
    <w:rsid w:val="0053730C"/>
    <w:rsid w:val="00546453"/>
    <w:rsid w:val="0055184B"/>
    <w:rsid w:val="00553BA6"/>
    <w:rsid w:val="00561878"/>
    <w:rsid w:val="00566E0A"/>
    <w:rsid w:val="00584260"/>
    <w:rsid w:val="005A4514"/>
    <w:rsid w:val="005A70C2"/>
    <w:rsid w:val="005B42FE"/>
    <w:rsid w:val="005B5AA6"/>
    <w:rsid w:val="005C0EFF"/>
    <w:rsid w:val="005C5BBF"/>
    <w:rsid w:val="005D2A1A"/>
    <w:rsid w:val="005D6696"/>
    <w:rsid w:val="005E3051"/>
    <w:rsid w:val="006010D4"/>
    <w:rsid w:val="006221D5"/>
    <w:rsid w:val="00622590"/>
    <w:rsid w:val="00627384"/>
    <w:rsid w:val="00637677"/>
    <w:rsid w:val="006635E2"/>
    <w:rsid w:val="0066510C"/>
    <w:rsid w:val="006759E8"/>
    <w:rsid w:val="0068765B"/>
    <w:rsid w:val="00690A91"/>
    <w:rsid w:val="00692B33"/>
    <w:rsid w:val="00694BBE"/>
    <w:rsid w:val="006A0920"/>
    <w:rsid w:val="006A5547"/>
    <w:rsid w:val="006B7345"/>
    <w:rsid w:val="006D600C"/>
    <w:rsid w:val="0070015D"/>
    <w:rsid w:val="0071671A"/>
    <w:rsid w:val="007457FE"/>
    <w:rsid w:val="007630BD"/>
    <w:rsid w:val="007717DF"/>
    <w:rsid w:val="007C0AF5"/>
    <w:rsid w:val="007D5B4E"/>
    <w:rsid w:val="00805B80"/>
    <w:rsid w:val="00812140"/>
    <w:rsid w:val="00833039"/>
    <w:rsid w:val="00840256"/>
    <w:rsid w:val="008417C6"/>
    <w:rsid w:val="0084570B"/>
    <w:rsid w:val="00872DF5"/>
    <w:rsid w:val="00872ECA"/>
    <w:rsid w:val="008823F1"/>
    <w:rsid w:val="00896594"/>
    <w:rsid w:val="008B10FF"/>
    <w:rsid w:val="008B7A43"/>
    <w:rsid w:val="008D035B"/>
    <w:rsid w:val="008F365A"/>
    <w:rsid w:val="00905D46"/>
    <w:rsid w:val="00911270"/>
    <w:rsid w:val="009305AB"/>
    <w:rsid w:val="00940919"/>
    <w:rsid w:val="0096423C"/>
    <w:rsid w:val="009644CF"/>
    <w:rsid w:val="009833EA"/>
    <w:rsid w:val="00987B65"/>
    <w:rsid w:val="0099610C"/>
    <w:rsid w:val="00996CE2"/>
    <w:rsid w:val="009B4880"/>
    <w:rsid w:val="009B55B7"/>
    <w:rsid w:val="009C36B8"/>
    <w:rsid w:val="00A14C7D"/>
    <w:rsid w:val="00A21064"/>
    <w:rsid w:val="00A565D0"/>
    <w:rsid w:val="00A62281"/>
    <w:rsid w:val="00A642E5"/>
    <w:rsid w:val="00A757B4"/>
    <w:rsid w:val="00A92968"/>
    <w:rsid w:val="00A92DD1"/>
    <w:rsid w:val="00A94BDE"/>
    <w:rsid w:val="00AA1031"/>
    <w:rsid w:val="00AC44B0"/>
    <w:rsid w:val="00AE0BF2"/>
    <w:rsid w:val="00AE3787"/>
    <w:rsid w:val="00AF1630"/>
    <w:rsid w:val="00AF6A70"/>
    <w:rsid w:val="00AF7414"/>
    <w:rsid w:val="00B103DB"/>
    <w:rsid w:val="00B10DE6"/>
    <w:rsid w:val="00B17876"/>
    <w:rsid w:val="00B23158"/>
    <w:rsid w:val="00B250DC"/>
    <w:rsid w:val="00B27AD5"/>
    <w:rsid w:val="00B32489"/>
    <w:rsid w:val="00B35D06"/>
    <w:rsid w:val="00B3727B"/>
    <w:rsid w:val="00B427CB"/>
    <w:rsid w:val="00B631DD"/>
    <w:rsid w:val="00B77982"/>
    <w:rsid w:val="00B90A73"/>
    <w:rsid w:val="00B94BFF"/>
    <w:rsid w:val="00BA61E8"/>
    <w:rsid w:val="00BA6F98"/>
    <w:rsid w:val="00BD3DE3"/>
    <w:rsid w:val="00BF3F39"/>
    <w:rsid w:val="00C0351A"/>
    <w:rsid w:val="00C0655C"/>
    <w:rsid w:val="00C065DD"/>
    <w:rsid w:val="00C06E9E"/>
    <w:rsid w:val="00C14C31"/>
    <w:rsid w:val="00C27BE8"/>
    <w:rsid w:val="00C63A82"/>
    <w:rsid w:val="00C765E7"/>
    <w:rsid w:val="00C76E42"/>
    <w:rsid w:val="00C85F5E"/>
    <w:rsid w:val="00C9563D"/>
    <w:rsid w:val="00CC19D9"/>
    <w:rsid w:val="00CC2109"/>
    <w:rsid w:val="00CD39AC"/>
    <w:rsid w:val="00CD49DB"/>
    <w:rsid w:val="00D022F3"/>
    <w:rsid w:val="00D21246"/>
    <w:rsid w:val="00D223F1"/>
    <w:rsid w:val="00D3299F"/>
    <w:rsid w:val="00D400E0"/>
    <w:rsid w:val="00D73468"/>
    <w:rsid w:val="00D74A7A"/>
    <w:rsid w:val="00D82505"/>
    <w:rsid w:val="00DA4CC0"/>
    <w:rsid w:val="00DB160B"/>
    <w:rsid w:val="00DC3CE9"/>
    <w:rsid w:val="00DC627C"/>
    <w:rsid w:val="00DD118B"/>
    <w:rsid w:val="00DE62F1"/>
    <w:rsid w:val="00DE6528"/>
    <w:rsid w:val="00DE7104"/>
    <w:rsid w:val="00E12EB4"/>
    <w:rsid w:val="00E22AD8"/>
    <w:rsid w:val="00E2342A"/>
    <w:rsid w:val="00E252B4"/>
    <w:rsid w:val="00E374D8"/>
    <w:rsid w:val="00E44F86"/>
    <w:rsid w:val="00E53B4C"/>
    <w:rsid w:val="00E600D8"/>
    <w:rsid w:val="00E63396"/>
    <w:rsid w:val="00E91F63"/>
    <w:rsid w:val="00EB6753"/>
    <w:rsid w:val="00EC1694"/>
    <w:rsid w:val="00ED4C9F"/>
    <w:rsid w:val="00EE46AF"/>
    <w:rsid w:val="00EF527B"/>
    <w:rsid w:val="00F152F9"/>
    <w:rsid w:val="00F248BE"/>
    <w:rsid w:val="00F3063D"/>
    <w:rsid w:val="00F72CC9"/>
    <w:rsid w:val="00F73D2E"/>
    <w:rsid w:val="00F74DB5"/>
    <w:rsid w:val="00F82A0E"/>
    <w:rsid w:val="00F85139"/>
    <w:rsid w:val="00F94719"/>
    <w:rsid w:val="00F96D53"/>
    <w:rsid w:val="00FA47B1"/>
    <w:rsid w:val="00FD1DA3"/>
    <w:rsid w:val="00FE4D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rules v:ext="edit">
        <o:r id="V:Rule17" type="connector" idref="#_x0000_s1055"/>
        <o:r id="V:Rule18" type="connector" idref="#_x0000_s1062"/>
        <o:r id="V:Rule19" type="connector" idref="#_x0000_s1056"/>
        <o:r id="V:Rule20" type="connector" idref="#_x0000_s1033"/>
        <o:r id="V:Rule21" type="connector" idref="#_x0000_s1034"/>
        <o:r id="V:Rule22" type="connector" idref="#_x0000_s1067"/>
        <o:r id="V:Rule23" type="connector" idref="#_x0000_s1060"/>
        <o:r id="V:Rule24" type="connector" idref="#_x0000_s1035"/>
        <o:r id="V:Rule25" type="connector" idref="#_x0000_s1058"/>
        <o:r id="V:Rule26" type="connector" idref="#_x0000_s1061"/>
        <o:r id="V:Rule27" type="connector" idref="#_x0000_s1068"/>
        <o:r id="V:Rule28" type="connector" idref="#_x0000_s1057"/>
        <o:r id="V:Rule29" type="connector" idref="#_x0000_s1064"/>
        <o:r id="V:Rule30" type="connector" idref="#_x0000_s1066"/>
        <o:r id="V:Rule31" type="connector" idref="#_x0000_s1059"/>
        <o:r id="V:Rule32"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52F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
    <w:name w:val="заголовок 4"/>
    <w:basedOn w:val="a"/>
    <w:next w:val="a"/>
    <w:rsid w:val="00692B33"/>
    <w:pPr>
      <w:keepNext/>
      <w:spacing w:after="0" w:line="312" w:lineRule="auto"/>
      <w:ind w:left="284" w:firstLine="851"/>
      <w:jc w:val="both"/>
    </w:pPr>
    <w:rPr>
      <w:rFonts w:ascii="Times New Roman" w:eastAsia="Times New Roman" w:hAnsi="Times New Roman" w:cs="Times New Roman"/>
      <w:b/>
      <w:sz w:val="28"/>
      <w:szCs w:val="20"/>
    </w:rPr>
  </w:style>
  <w:style w:type="paragraph" w:customStyle="1" w:styleId="2">
    <w:name w:val="заголовок 2"/>
    <w:basedOn w:val="a"/>
    <w:next w:val="a"/>
    <w:rsid w:val="00692B33"/>
    <w:pPr>
      <w:keepNext/>
      <w:spacing w:after="0" w:line="312" w:lineRule="auto"/>
      <w:ind w:left="851" w:firstLine="851"/>
      <w:jc w:val="center"/>
    </w:pPr>
    <w:rPr>
      <w:rFonts w:ascii="Times New Roman" w:eastAsia="Times New Roman" w:hAnsi="Times New Roman" w:cs="Times New Roman"/>
      <w:sz w:val="28"/>
      <w:szCs w:val="20"/>
    </w:rPr>
  </w:style>
  <w:style w:type="paragraph" w:styleId="a3">
    <w:name w:val="List Paragraph"/>
    <w:basedOn w:val="a"/>
    <w:uiPriority w:val="34"/>
    <w:qFormat/>
    <w:rsid w:val="00F82A0E"/>
    <w:pPr>
      <w:ind w:left="720"/>
      <w:contextualSpacing/>
    </w:pPr>
  </w:style>
  <w:style w:type="paragraph" w:styleId="a4">
    <w:name w:val="footnote text"/>
    <w:basedOn w:val="a"/>
    <w:link w:val="a5"/>
    <w:uiPriority w:val="99"/>
    <w:semiHidden/>
    <w:unhideWhenUsed/>
    <w:rsid w:val="008B10FF"/>
    <w:pPr>
      <w:widowControl w:val="0"/>
      <w:autoSpaceDE w:val="0"/>
      <w:autoSpaceDN w:val="0"/>
      <w:adjustRightInd w:val="0"/>
      <w:spacing w:after="0" w:line="240" w:lineRule="auto"/>
      <w:jc w:val="both"/>
    </w:pPr>
    <w:rPr>
      <w:rFonts w:ascii="Times New Roman" w:eastAsia="Times New Roman" w:hAnsi="Times New Roman" w:cs="Times New Roman"/>
      <w:sz w:val="28"/>
      <w:szCs w:val="20"/>
    </w:rPr>
  </w:style>
  <w:style w:type="character" w:customStyle="1" w:styleId="a5">
    <w:name w:val="Текст сноски Знак"/>
    <w:basedOn w:val="a0"/>
    <w:link w:val="a4"/>
    <w:uiPriority w:val="99"/>
    <w:semiHidden/>
    <w:rsid w:val="008B10FF"/>
    <w:rPr>
      <w:rFonts w:ascii="Times New Roman" w:eastAsia="Times New Roman" w:hAnsi="Times New Roman" w:cs="Times New Roman"/>
      <w:sz w:val="28"/>
      <w:szCs w:val="20"/>
    </w:rPr>
  </w:style>
  <w:style w:type="character" w:styleId="a6">
    <w:name w:val="footnote reference"/>
    <w:basedOn w:val="a0"/>
    <w:uiPriority w:val="99"/>
    <w:unhideWhenUsed/>
    <w:rsid w:val="008B10FF"/>
    <w:rPr>
      <w:vertAlign w:val="superscript"/>
    </w:rPr>
  </w:style>
  <w:style w:type="character" w:styleId="a7">
    <w:name w:val="Hyperlink"/>
    <w:basedOn w:val="a0"/>
    <w:uiPriority w:val="99"/>
    <w:unhideWhenUsed/>
    <w:rsid w:val="00F94719"/>
    <w:rPr>
      <w:color w:val="0000FF"/>
      <w:u w:val="single"/>
    </w:rPr>
  </w:style>
  <w:style w:type="character" w:styleId="a8">
    <w:name w:val="FollowedHyperlink"/>
    <w:basedOn w:val="a0"/>
    <w:uiPriority w:val="99"/>
    <w:semiHidden/>
    <w:unhideWhenUsed/>
    <w:rsid w:val="00F94719"/>
    <w:rPr>
      <w:color w:val="800080" w:themeColor="followedHyperlink"/>
      <w:u w:val="single"/>
    </w:rPr>
  </w:style>
  <w:style w:type="paragraph" w:styleId="a9">
    <w:name w:val="Balloon Text"/>
    <w:basedOn w:val="a"/>
    <w:link w:val="aa"/>
    <w:uiPriority w:val="99"/>
    <w:semiHidden/>
    <w:unhideWhenUsed/>
    <w:rsid w:val="00B10DE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10DE6"/>
    <w:rPr>
      <w:rFonts w:ascii="Tahoma" w:hAnsi="Tahoma" w:cs="Tahoma"/>
      <w:sz w:val="16"/>
      <w:szCs w:val="16"/>
    </w:rPr>
  </w:style>
  <w:style w:type="table" w:styleId="ab">
    <w:name w:val="Table Grid"/>
    <w:basedOn w:val="a1"/>
    <w:rsid w:val="008402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FR1">
    <w:name w:val="FR1"/>
    <w:rsid w:val="00B427CB"/>
    <w:pPr>
      <w:widowControl w:val="0"/>
      <w:spacing w:after="0" w:line="240" w:lineRule="auto"/>
      <w:ind w:firstLine="560"/>
      <w:jc w:val="both"/>
    </w:pPr>
    <w:rPr>
      <w:rFonts w:ascii="Times New Roman" w:eastAsia="Times New Roman" w:hAnsi="Times New Roman" w:cs="Times New Roman"/>
      <w:snapToGrid w:val="0"/>
      <w:szCs w:val="20"/>
    </w:rPr>
  </w:style>
  <w:style w:type="paragraph" w:styleId="ac">
    <w:name w:val="Normal (Web)"/>
    <w:basedOn w:val="a"/>
    <w:uiPriority w:val="99"/>
    <w:unhideWhenUsed/>
    <w:rsid w:val="00B27AD5"/>
    <w:pPr>
      <w:spacing w:before="100" w:beforeAutospacing="1" w:after="100" w:afterAutospacing="1" w:line="240" w:lineRule="auto"/>
    </w:pPr>
    <w:rPr>
      <w:rFonts w:ascii="Times New Roman" w:eastAsia="Times New Roman" w:hAnsi="Times New Roman" w:cs="Times New Roman"/>
      <w:sz w:val="24"/>
      <w:szCs w:val="24"/>
    </w:rPr>
  </w:style>
  <w:style w:type="paragraph" w:styleId="ad">
    <w:name w:val="header"/>
    <w:basedOn w:val="a"/>
    <w:link w:val="ae"/>
    <w:uiPriority w:val="99"/>
    <w:semiHidden/>
    <w:unhideWhenUsed/>
    <w:rsid w:val="009833EA"/>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9833EA"/>
  </w:style>
  <w:style w:type="paragraph" w:styleId="af">
    <w:name w:val="footer"/>
    <w:basedOn w:val="a"/>
    <w:link w:val="af0"/>
    <w:uiPriority w:val="99"/>
    <w:unhideWhenUsed/>
    <w:rsid w:val="009833EA"/>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9833EA"/>
  </w:style>
</w:styles>
</file>

<file path=word/webSettings.xml><?xml version="1.0" encoding="utf-8"?>
<w:webSettings xmlns:r="http://schemas.openxmlformats.org/officeDocument/2006/relationships" xmlns:w="http://schemas.openxmlformats.org/wordprocessingml/2006/main">
  <w:divs>
    <w:div w:id="2098137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C%D0%B8%D0%B0%D1%81%D1%81_%28%D1%80%D0%B5%D0%BA%D0%B0%29" TargetMode="External"/><Relationship Id="rId13" Type="http://schemas.openxmlformats.org/officeDocument/2006/relationships/chart" Target="charts/chart1.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u.wikipedia.org/wiki/%D0%A1%D0%B5%D0%BB%D1%8C%D1%81%D0%BA%D0%BE%D0%B5_%D0%BF%D0%BE%D1%81%D0%B5%D0%BB%D0%B5%D0%BD%D0%B8%D0%B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gkh.ru/journals/9277/87232/"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3%D0%BE%D1%80%D0%BE%D0%B4%D1%81%D0%BA%D0%BE%D0%B5_%D0%BF%D0%BE%D1%81%D0%B5%D0%BB%D0%B5%D0%BD%D0%B8%D0%B5" TargetMode="External"/><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hyperlink" Target="https://ru.wikipedia.org/wiki/%D0%91%D0%B0%D0%B9%D0%BA%D0%B0%D0%BB_%28%D0%B0%D0%B2%D1%82%D0%BE%D0%B4%D0%BE%D1%80%D0%BE%D0%B3%D0%B0%29" TargetMode="External"/><Relationship Id="rId19"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ru.wikipedia.org/wiki/%D0%AE%D0%B6%D0%BD%D0%BE-%D0%A3%D1%80%D0%B0%D0%BB%D1%8C%D1%81%D0%BA%D0%B0%D1%8F_%D0%B6%D0%B5%D0%BB%D0%B5%D0%B7%D0%BD%D0%B0%D1%8F_%D0%B4%D0%BE%D1%80%D0%BE%D0%B3%D0%B0" TargetMode="External"/><Relationship Id="rId14" Type="http://schemas.openxmlformats.org/officeDocument/2006/relationships/chart" Target="charts/chart2.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gmu311.moy.su/2_semestr/finansy/Lecture_002.pdf"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pieChart>
        <c:varyColors val="1"/>
        <c:ser>
          <c:idx val="0"/>
          <c:order val="0"/>
          <c:tx>
            <c:strRef>
              <c:f>Лист1!$B$1</c:f>
              <c:strCache>
                <c:ptCount val="1"/>
                <c:pt idx="0">
                  <c:v>Столбец1</c:v>
                </c:pt>
              </c:strCache>
            </c:strRef>
          </c:tx>
          <c:dLbls>
            <c:showVal val="1"/>
            <c:showLeaderLines val="1"/>
          </c:dLbls>
          <c:cat>
            <c:strRef>
              <c:f>Лист1!$A$2:$A$8</c:f>
              <c:strCache>
                <c:ptCount val="7"/>
                <c:pt idx="0">
                  <c:v>Учреждения органов исполнительной, представительной власти</c:v>
                </c:pt>
                <c:pt idx="1">
                  <c:v>Учреждения образования</c:v>
                </c:pt>
                <c:pt idx="2">
                  <c:v>Прочие учреждения</c:v>
                </c:pt>
                <c:pt idx="3">
                  <c:v>Учреждения физической культуры и спорта</c:v>
                </c:pt>
                <c:pt idx="4">
                  <c:v>Учреждения культуры</c:v>
                </c:pt>
                <c:pt idx="5">
                  <c:v>Сельсоветы</c:v>
                </c:pt>
                <c:pt idx="6">
                  <c:v>Город</c:v>
                </c:pt>
              </c:strCache>
            </c:strRef>
          </c:cat>
          <c:val>
            <c:numRef>
              <c:f>Лист1!$B$2:$B$8</c:f>
              <c:numCache>
                <c:formatCode>0%</c:formatCode>
                <c:ptCount val="7"/>
                <c:pt idx="0">
                  <c:v>0.14000000000000001</c:v>
                </c:pt>
                <c:pt idx="1">
                  <c:v>0.29000000000000031</c:v>
                </c:pt>
                <c:pt idx="2">
                  <c:v>0.05</c:v>
                </c:pt>
                <c:pt idx="3">
                  <c:v>0.05</c:v>
                </c:pt>
                <c:pt idx="4">
                  <c:v>7.0000000000000021E-2</c:v>
                </c:pt>
                <c:pt idx="5">
                  <c:v>0.38000000000000156</c:v>
                </c:pt>
                <c:pt idx="6">
                  <c:v>2.0000000000000011E-2</c:v>
                </c:pt>
              </c:numCache>
            </c:numRef>
          </c:val>
        </c:ser>
        <c:firstSliceAng val="0"/>
      </c:pieChart>
    </c:plotArea>
    <c:legend>
      <c:legendPos val="r"/>
      <c:layout>
        <c:manualLayout>
          <c:xMode val="edge"/>
          <c:yMode val="edge"/>
          <c:x val="0.64971183289589507"/>
          <c:y val="6.3951293345351323E-2"/>
          <c:w val="0.33639927821522514"/>
          <c:h val="0.87200756222966724"/>
        </c:manualLayout>
      </c:layout>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view3D>
      <c:perspective val="30"/>
    </c:view3D>
    <c:plotArea>
      <c:layout/>
      <c:bar3DChart>
        <c:barDir val="col"/>
        <c:grouping val="clustered"/>
        <c:ser>
          <c:idx val="0"/>
          <c:order val="0"/>
          <c:tx>
            <c:strRef>
              <c:f>Лист1!$B$1</c:f>
              <c:strCache>
                <c:ptCount val="1"/>
                <c:pt idx="0">
                  <c:v>Налоговые поступления</c:v>
                </c:pt>
              </c:strCache>
            </c:strRef>
          </c:tx>
          <c:dLbls>
            <c:showVal val="1"/>
          </c:dLbls>
          <c:cat>
            <c:strRef>
              <c:f>Лист1!$A$2:$A$4</c:f>
              <c:strCache>
                <c:ptCount val="3"/>
                <c:pt idx="0">
                  <c:v>2013 год</c:v>
                </c:pt>
                <c:pt idx="1">
                  <c:v>2014 год</c:v>
                </c:pt>
                <c:pt idx="2">
                  <c:v>2015 год</c:v>
                </c:pt>
              </c:strCache>
            </c:strRef>
          </c:cat>
          <c:val>
            <c:numRef>
              <c:f>Лист1!$B$2:$B$4</c:f>
              <c:numCache>
                <c:formatCode>General</c:formatCode>
                <c:ptCount val="3"/>
                <c:pt idx="0">
                  <c:v>15.3</c:v>
                </c:pt>
                <c:pt idx="1">
                  <c:v>14.4</c:v>
                </c:pt>
                <c:pt idx="2">
                  <c:v>11.3</c:v>
                </c:pt>
              </c:numCache>
            </c:numRef>
          </c:val>
        </c:ser>
        <c:ser>
          <c:idx val="1"/>
          <c:order val="1"/>
          <c:tx>
            <c:strRef>
              <c:f>Лист1!$C$1</c:f>
              <c:strCache>
                <c:ptCount val="1"/>
                <c:pt idx="0">
                  <c:v>Неналоговые поступления</c:v>
                </c:pt>
              </c:strCache>
            </c:strRef>
          </c:tx>
          <c:dLbls>
            <c:showVal val="1"/>
          </c:dLbls>
          <c:cat>
            <c:strRef>
              <c:f>Лист1!$A$2:$A$4</c:f>
              <c:strCache>
                <c:ptCount val="3"/>
                <c:pt idx="0">
                  <c:v>2013 год</c:v>
                </c:pt>
                <c:pt idx="1">
                  <c:v>2014 год</c:v>
                </c:pt>
                <c:pt idx="2">
                  <c:v>2015 год</c:v>
                </c:pt>
              </c:strCache>
            </c:strRef>
          </c:cat>
          <c:val>
            <c:numRef>
              <c:f>Лист1!$C$2:$C$4</c:f>
              <c:numCache>
                <c:formatCode>General</c:formatCode>
                <c:ptCount val="3"/>
                <c:pt idx="0">
                  <c:v>4.5</c:v>
                </c:pt>
                <c:pt idx="1">
                  <c:v>4.5999999999999996</c:v>
                </c:pt>
                <c:pt idx="2">
                  <c:v>4.2</c:v>
                </c:pt>
              </c:numCache>
            </c:numRef>
          </c:val>
        </c:ser>
        <c:ser>
          <c:idx val="2"/>
          <c:order val="2"/>
          <c:tx>
            <c:strRef>
              <c:f>Лист1!$D$1</c:f>
              <c:strCache>
                <c:ptCount val="1"/>
                <c:pt idx="0">
                  <c:v>Безвозмездные поступления</c:v>
                </c:pt>
              </c:strCache>
            </c:strRef>
          </c:tx>
          <c:dLbls>
            <c:showVal val="1"/>
          </c:dLbls>
          <c:cat>
            <c:strRef>
              <c:f>Лист1!$A$2:$A$4</c:f>
              <c:strCache>
                <c:ptCount val="3"/>
                <c:pt idx="0">
                  <c:v>2013 год</c:v>
                </c:pt>
                <c:pt idx="1">
                  <c:v>2014 год</c:v>
                </c:pt>
                <c:pt idx="2">
                  <c:v>2015 год</c:v>
                </c:pt>
              </c:strCache>
            </c:strRef>
          </c:cat>
          <c:val>
            <c:numRef>
              <c:f>Лист1!$D$2:$D$4</c:f>
              <c:numCache>
                <c:formatCode>General</c:formatCode>
                <c:ptCount val="3"/>
                <c:pt idx="0">
                  <c:v>80.2</c:v>
                </c:pt>
                <c:pt idx="1">
                  <c:v>81</c:v>
                </c:pt>
                <c:pt idx="2">
                  <c:v>84.5</c:v>
                </c:pt>
              </c:numCache>
            </c:numRef>
          </c:val>
        </c:ser>
        <c:shape val="box"/>
        <c:axId val="104907520"/>
        <c:axId val="105251584"/>
        <c:axId val="0"/>
      </c:bar3DChart>
      <c:catAx>
        <c:axId val="104907520"/>
        <c:scaling>
          <c:orientation val="minMax"/>
        </c:scaling>
        <c:axPos val="b"/>
        <c:tickLblPos val="nextTo"/>
        <c:crossAx val="105251584"/>
        <c:crosses val="autoZero"/>
        <c:auto val="1"/>
        <c:lblAlgn val="ctr"/>
        <c:lblOffset val="100"/>
      </c:catAx>
      <c:valAx>
        <c:axId val="105251584"/>
        <c:scaling>
          <c:orientation val="minMax"/>
        </c:scaling>
        <c:axPos val="l"/>
        <c:majorGridlines/>
        <c:numFmt formatCode="General" sourceLinked="1"/>
        <c:tickLblPos val="nextTo"/>
        <c:crossAx val="104907520"/>
        <c:crosses val="autoZero"/>
        <c:crossBetween val="between"/>
      </c:valAx>
    </c:plotArea>
    <c:legend>
      <c:legendPos val="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2013 ГОД</c:v>
                </c:pt>
              </c:strCache>
            </c:strRef>
          </c:tx>
          <c:dLbls>
            <c:txPr>
              <a:bodyPr/>
              <a:lstStyle/>
              <a:p>
                <a:pPr>
                  <a:defRPr sz="700" baseline="0"/>
                </a:pPr>
                <a:endParaRPr lang="ru-RU"/>
              </a:p>
            </c:txPr>
            <c:showVal val="1"/>
          </c:dLbls>
          <c:cat>
            <c:strRef>
              <c:f>Лист1!$A$2:$A$12</c:f>
              <c:strCache>
                <c:ptCount val="11"/>
                <c:pt idx="0">
                  <c:v>ОБЩЕГОСУДАРСТВЕННЫЕ ВОПРОСЫ</c:v>
                </c:pt>
                <c:pt idx="1">
                  <c:v>НАЦИОНАЛЬНАЯ ОБОРОНА</c:v>
                </c:pt>
                <c:pt idx="2">
                  <c:v>НАЦИОНАЛЬНАЯ БЕЗОПАСНОСТЬ</c:v>
                </c:pt>
                <c:pt idx="3">
                  <c:v>НАЦИОНАЛЬНАЯ ЭКОНОМИКА</c:v>
                </c:pt>
                <c:pt idx="4">
                  <c:v>ЖИЛИЩНО-КОММУНАЛЬНОЕ ХОЗЯЙСТВО</c:v>
                </c:pt>
                <c:pt idx="5">
                  <c:v>ОХРАНА ОКРУЖАЮЩЕЙ СРЕДЫ</c:v>
                </c:pt>
                <c:pt idx="6">
                  <c:v>ОБРАЗОВАНИЕ</c:v>
                </c:pt>
                <c:pt idx="7">
                  <c:v>КУЛЬТУРА, КИНЕМОТОГРАФИЯ</c:v>
                </c:pt>
                <c:pt idx="8">
                  <c:v>СОЦИАЛЬНАЯ ПОЛИТИКА</c:v>
                </c:pt>
                <c:pt idx="9">
                  <c:v>ФИЗИЧЕСКАЯ КУЛЬТУРА И СПОРТ</c:v>
                </c:pt>
                <c:pt idx="10">
                  <c:v>МЕЖБЮДЖЕТНЫЕ ТРАНСФЕРТЫ</c:v>
                </c:pt>
              </c:strCache>
            </c:strRef>
          </c:cat>
          <c:val>
            <c:numRef>
              <c:f>Лист1!$B$2:$B$12</c:f>
              <c:numCache>
                <c:formatCode>General</c:formatCode>
                <c:ptCount val="11"/>
                <c:pt idx="0">
                  <c:v>5.6</c:v>
                </c:pt>
                <c:pt idx="1">
                  <c:v>0.2</c:v>
                </c:pt>
                <c:pt idx="2">
                  <c:v>0.1</c:v>
                </c:pt>
                <c:pt idx="3">
                  <c:v>7.1</c:v>
                </c:pt>
                <c:pt idx="4">
                  <c:v>1.9000000000000001</c:v>
                </c:pt>
                <c:pt idx="5">
                  <c:v>0</c:v>
                </c:pt>
                <c:pt idx="6">
                  <c:v>61.6</c:v>
                </c:pt>
                <c:pt idx="7">
                  <c:v>7.1</c:v>
                </c:pt>
                <c:pt idx="8">
                  <c:v>13.1</c:v>
                </c:pt>
                <c:pt idx="9">
                  <c:v>0.1</c:v>
                </c:pt>
                <c:pt idx="10">
                  <c:v>3.2</c:v>
                </c:pt>
              </c:numCache>
            </c:numRef>
          </c:val>
        </c:ser>
        <c:ser>
          <c:idx val="1"/>
          <c:order val="1"/>
          <c:tx>
            <c:strRef>
              <c:f>Лист1!$C$1</c:f>
              <c:strCache>
                <c:ptCount val="1"/>
                <c:pt idx="0">
                  <c:v>2014 ГОД</c:v>
                </c:pt>
              </c:strCache>
            </c:strRef>
          </c:tx>
          <c:dLbls>
            <c:txPr>
              <a:bodyPr/>
              <a:lstStyle/>
              <a:p>
                <a:pPr>
                  <a:defRPr sz="700" baseline="0"/>
                </a:pPr>
                <a:endParaRPr lang="ru-RU"/>
              </a:p>
            </c:txPr>
            <c:showVal val="1"/>
          </c:dLbls>
          <c:cat>
            <c:strRef>
              <c:f>Лист1!$A$2:$A$12</c:f>
              <c:strCache>
                <c:ptCount val="11"/>
                <c:pt idx="0">
                  <c:v>ОБЩЕГОСУДАРСТВЕННЫЕ ВОПРОСЫ</c:v>
                </c:pt>
                <c:pt idx="1">
                  <c:v>НАЦИОНАЛЬНАЯ ОБОРОНА</c:v>
                </c:pt>
                <c:pt idx="2">
                  <c:v>НАЦИОНАЛЬНАЯ БЕЗОПАСНОСТЬ</c:v>
                </c:pt>
                <c:pt idx="3">
                  <c:v>НАЦИОНАЛЬНАЯ ЭКОНОМИКА</c:v>
                </c:pt>
                <c:pt idx="4">
                  <c:v>ЖИЛИЩНО-КОММУНАЛЬНОЕ ХОЗЯЙСТВО</c:v>
                </c:pt>
                <c:pt idx="5">
                  <c:v>ОХРАНА ОКРУЖАЮЩЕЙ СРЕДЫ</c:v>
                </c:pt>
                <c:pt idx="6">
                  <c:v>ОБРАЗОВАНИЕ</c:v>
                </c:pt>
                <c:pt idx="7">
                  <c:v>КУЛЬТУРА, КИНЕМОТОГРАФИЯ</c:v>
                </c:pt>
                <c:pt idx="8">
                  <c:v>СОЦИАЛЬНАЯ ПОЛИТИКА</c:v>
                </c:pt>
                <c:pt idx="9">
                  <c:v>ФИЗИЧЕСКАЯ КУЛЬТУРА И СПОРТ</c:v>
                </c:pt>
                <c:pt idx="10">
                  <c:v>МЕЖБЮДЖЕТНЫЕ ТРАНСФЕРТЫ</c:v>
                </c:pt>
              </c:strCache>
            </c:strRef>
          </c:cat>
          <c:val>
            <c:numRef>
              <c:f>Лист1!$C$2:$C$12</c:f>
              <c:numCache>
                <c:formatCode>General</c:formatCode>
                <c:ptCount val="11"/>
                <c:pt idx="0">
                  <c:v>4.8</c:v>
                </c:pt>
                <c:pt idx="1">
                  <c:v>0.2</c:v>
                </c:pt>
                <c:pt idx="2">
                  <c:v>0.1</c:v>
                </c:pt>
                <c:pt idx="3">
                  <c:v>6.1</c:v>
                </c:pt>
                <c:pt idx="4">
                  <c:v>7.8</c:v>
                </c:pt>
                <c:pt idx="5">
                  <c:v>0</c:v>
                </c:pt>
                <c:pt idx="6">
                  <c:v>62</c:v>
                </c:pt>
                <c:pt idx="7">
                  <c:v>6.7</c:v>
                </c:pt>
                <c:pt idx="8">
                  <c:v>9.1</c:v>
                </c:pt>
                <c:pt idx="10">
                  <c:v>3.2</c:v>
                </c:pt>
              </c:numCache>
            </c:numRef>
          </c:val>
        </c:ser>
        <c:ser>
          <c:idx val="2"/>
          <c:order val="2"/>
          <c:tx>
            <c:strRef>
              <c:f>Лист1!$D$1</c:f>
              <c:strCache>
                <c:ptCount val="1"/>
                <c:pt idx="0">
                  <c:v>2015 ГОД</c:v>
                </c:pt>
              </c:strCache>
            </c:strRef>
          </c:tx>
          <c:dLbls>
            <c:txPr>
              <a:bodyPr/>
              <a:lstStyle/>
              <a:p>
                <a:pPr>
                  <a:defRPr sz="700" baseline="0"/>
                </a:pPr>
                <a:endParaRPr lang="ru-RU"/>
              </a:p>
            </c:txPr>
            <c:showVal val="1"/>
          </c:dLbls>
          <c:cat>
            <c:strRef>
              <c:f>Лист1!$A$2:$A$12</c:f>
              <c:strCache>
                <c:ptCount val="11"/>
                <c:pt idx="0">
                  <c:v>ОБЩЕГОСУДАРСТВЕННЫЕ ВОПРОСЫ</c:v>
                </c:pt>
                <c:pt idx="1">
                  <c:v>НАЦИОНАЛЬНАЯ ОБОРОНА</c:v>
                </c:pt>
                <c:pt idx="2">
                  <c:v>НАЦИОНАЛЬНАЯ БЕЗОПАСНОСТЬ</c:v>
                </c:pt>
                <c:pt idx="3">
                  <c:v>НАЦИОНАЛЬНАЯ ЭКОНОМИКА</c:v>
                </c:pt>
                <c:pt idx="4">
                  <c:v>ЖИЛИЩНО-КОММУНАЛЬНОЕ ХОЗЯЙСТВО</c:v>
                </c:pt>
                <c:pt idx="5">
                  <c:v>ОХРАНА ОКРУЖАЮЩЕЙ СРЕДЫ</c:v>
                </c:pt>
                <c:pt idx="6">
                  <c:v>ОБРАЗОВАНИЕ</c:v>
                </c:pt>
                <c:pt idx="7">
                  <c:v>КУЛЬТУРА, КИНЕМОТОГРАФИЯ</c:v>
                </c:pt>
                <c:pt idx="8">
                  <c:v>СОЦИАЛЬНАЯ ПОЛИТИКА</c:v>
                </c:pt>
                <c:pt idx="9">
                  <c:v>ФИЗИЧЕСКАЯ КУЛЬТУРА И СПОРТ</c:v>
                </c:pt>
                <c:pt idx="10">
                  <c:v>МЕЖБЮДЖЕТНЫЕ ТРАНСФЕРТЫ</c:v>
                </c:pt>
              </c:strCache>
            </c:strRef>
          </c:cat>
          <c:val>
            <c:numRef>
              <c:f>Лист1!$D$2:$D$12</c:f>
              <c:numCache>
                <c:formatCode>General</c:formatCode>
                <c:ptCount val="11"/>
                <c:pt idx="0">
                  <c:v>3.7</c:v>
                </c:pt>
                <c:pt idx="1">
                  <c:v>0.1</c:v>
                </c:pt>
                <c:pt idx="2">
                  <c:v>0.1</c:v>
                </c:pt>
                <c:pt idx="3">
                  <c:v>3.9</c:v>
                </c:pt>
                <c:pt idx="4">
                  <c:v>11.6</c:v>
                </c:pt>
                <c:pt idx="5">
                  <c:v>0</c:v>
                </c:pt>
                <c:pt idx="6">
                  <c:v>65.099999999999994</c:v>
                </c:pt>
                <c:pt idx="7">
                  <c:v>5</c:v>
                </c:pt>
                <c:pt idx="8">
                  <c:v>8.1</c:v>
                </c:pt>
                <c:pt idx="10">
                  <c:v>2.4</c:v>
                </c:pt>
              </c:numCache>
            </c:numRef>
          </c:val>
        </c:ser>
        <c:axId val="104452096"/>
        <c:axId val="104453632"/>
      </c:barChart>
      <c:catAx>
        <c:axId val="104452096"/>
        <c:scaling>
          <c:orientation val="minMax"/>
        </c:scaling>
        <c:axPos val="b"/>
        <c:tickLblPos val="nextTo"/>
        <c:crossAx val="104453632"/>
        <c:crosses val="autoZero"/>
        <c:auto val="1"/>
        <c:lblAlgn val="ctr"/>
        <c:lblOffset val="100"/>
      </c:catAx>
      <c:valAx>
        <c:axId val="104453632"/>
        <c:scaling>
          <c:orientation val="minMax"/>
        </c:scaling>
        <c:axPos val="l"/>
        <c:majorGridlines/>
        <c:numFmt formatCode="General" sourceLinked="1"/>
        <c:tickLblPos val="nextTo"/>
        <c:crossAx val="104452096"/>
        <c:crosses val="autoZero"/>
        <c:crossBetween val="between"/>
      </c:valAx>
    </c:plotArea>
    <c:legend>
      <c:legendPos val="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EFAE0-B630-4624-A765-CAEBFE279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2176</TotalTime>
  <Pages>49</Pages>
  <Words>10023</Words>
  <Characters>57135</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Сибирцева</dc:creator>
  <cp:keywords/>
  <dc:description/>
  <cp:lastModifiedBy>Ден</cp:lastModifiedBy>
  <cp:revision>70</cp:revision>
  <cp:lastPrinted>2016-12-07T04:27:00Z</cp:lastPrinted>
  <dcterms:created xsi:type="dcterms:W3CDTF">2016-11-23T05:40:00Z</dcterms:created>
  <dcterms:modified xsi:type="dcterms:W3CDTF">2017-05-31T11:56:00Z</dcterms:modified>
</cp:coreProperties>
</file>