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sdt>
      <w:sdtP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id w:val="40151356"/>
      </w:sdtPr>
      <w:sdtEndPr/>
      <w:sdtContent>
        <w:p w:rsidR="00BE4E88" w:rsidRPr="005C7F91" w:rsidRDefault="00BE4E88" w:rsidP="00BE4E88">
          <w:pPr>
            <w:spacing w:line="360" w:lineRule="auto"/>
            <w:ind w:left="-284"/>
            <w:jc w:val="center"/>
            <w:rPr>
              <w:rFonts w:ascii="Times New Roman" w:eastAsia="Times New Roman" w:hAnsi="Times New Roman" w:cs="Times New Roman"/>
              <w:b/>
              <w:bCs/>
              <w:sz w:val="28"/>
              <w:szCs w:val="28"/>
              <w:lang w:eastAsia="ru-RU"/>
            </w:rPr>
          </w:pPr>
          <w:r w:rsidRPr="005C7F91">
            <w:rPr>
              <w:rFonts w:ascii="Times New Roman" w:eastAsia="Times New Roman" w:hAnsi="Times New Roman" w:cs="Times New Roman"/>
              <w:b/>
              <w:bCs/>
              <w:sz w:val="28"/>
              <w:szCs w:val="28"/>
              <w:lang w:eastAsia="ru-RU"/>
            </w:rPr>
            <w:t>Федеральное государственное бюджетное</w:t>
          </w:r>
        </w:p>
        <w:p w:rsidR="00BE4E88" w:rsidRPr="005C7F91" w:rsidRDefault="00BE4E88" w:rsidP="00BE4E88">
          <w:pPr>
            <w:spacing w:line="360" w:lineRule="auto"/>
            <w:jc w:val="center"/>
            <w:rPr>
              <w:rFonts w:ascii="Times New Roman" w:eastAsia="Times New Roman" w:hAnsi="Times New Roman" w:cs="Times New Roman"/>
              <w:b/>
              <w:bCs/>
              <w:sz w:val="28"/>
              <w:szCs w:val="28"/>
              <w:lang w:eastAsia="ru-RU"/>
            </w:rPr>
          </w:pPr>
          <w:r w:rsidRPr="005C7F91">
            <w:rPr>
              <w:rFonts w:ascii="Times New Roman" w:eastAsia="Times New Roman" w:hAnsi="Times New Roman" w:cs="Times New Roman"/>
              <w:b/>
              <w:bCs/>
              <w:sz w:val="28"/>
              <w:szCs w:val="28"/>
              <w:lang w:eastAsia="ru-RU"/>
            </w:rPr>
            <w:t>образовательное учреждение высшего образования</w:t>
          </w:r>
        </w:p>
        <w:p w:rsidR="00BE4E88" w:rsidRPr="005C7F91" w:rsidRDefault="00BE4E88" w:rsidP="00BE4E88">
          <w:pPr>
            <w:spacing w:line="360" w:lineRule="auto"/>
            <w:jc w:val="center"/>
            <w:rPr>
              <w:rFonts w:ascii="Times New Roman" w:eastAsia="Times New Roman" w:hAnsi="Times New Roman" w:cs="Times New Roman"/>
              <w:b/>
              <w:bCs/>
              <w:sz w:val="28"/>
              <w:szCs w:val="28"/>
              <w:lang w:eastAsia="ru-RU"/>
            </w:rPr>
          </w:pPr>
          <w:r w:rsidRPr="005C7F91">
            <w:rPr>
              <w:rFonts w:ascii="Times New Roman" w:eastAsia="Times New Roman" w:hAnsi="Times New Roman" w:cs="Times New Roman"/>
              <w:b/>
              <w:bCs/>
              <w:sz w:val="28"/>
              <w:szCs w:val="28"/>
              <w:lang w:eastAsia="ru-RU"/>
            </w:rPr>
            <w:t>«Финансовый университет при Правительстве</w:t>
          </w:r>
        </w:p>
        <w:p w:rsidR="00BE4E88" w:rsidRPr="005C7F91" w:rsidRDefault="00BE4E88" w:rsidP="00BE4E88">
          <w:pPr>
            <w:spacing w:line="360" w:lineRule="auto"/>
            <w:jc w:val="center"/>
            <w:rPr>
              <w:rFonts w:ascii="Times New Roman" w:eastAsia="Times New Roman" w:hAnsi="Times New Roman" w:cs="Times New Roman"/>
              <w:b/>
              <w:bCs/>
              <w:sz w:val="28"/>
              <w:szCs w:val="28"/>
              <w:lang w:eastAsia="ru-RU"/>
            </w:rPr>
          </w:pPr>
          <w:r w:rsidRPr="005C7F91">
            <w:rPr>
              <w:rFonts w:ascii="Times New Roman" w:eastAsia="Times New Roman" w:hAnsi="Times New Roman" w:cs="Times New Roman"/>
              <w:b/>
              <w:bCs/>
              <w:sz w:val="28"/>
              <w:szCs w:val="28"/>
              <w:lang w:eastAsia="ru-RU"/>
            </w:rPr>
            <w:t>Российской Федерации»</w:t>
          </w:r>
        </w:p>
        <w:p w:rsidR="00BE4E88" w:rsidRPr="005C7F91" w:rsidRDefault="00BE4E88" w:rsidP="00BE4E88">
          <w:pPr>
            <w:spacing w:line="360" w:lineRule="auto"/>
            <w:jc w:val="center"/>
            <w:rPr>
              <w:rFonts w:ascii="Times New Roman" w:eastAsia="Times New Roman" w:hAnsi="Times New Roman" w:cs="Times New Roman"/>
              <w:b/>
              <w:bCs/>
              <w:sz w:val="28"/>
              <w:szCs w:val="28"/>
              <w:lang w:eastAsia="ru-RU"/>
            </w:rPr>
          </w:pPr>
        </w:p>
        <w:p w:rsidR="00BE4E88" w:rsidRPr="005C7F91" w:rsidRDefault="00BE4E88" w:rsidP="00BE4E88">
          <w:pPr>
            <w:spacing w:line="360" w:lineRule="auto"/>
            <w:jc w:val="center"/>
            <w:rPr>
              <w:rFonts w:ascii="Times New Roman" w:eastAsia="Times New Roman" w:hAnsi="Times New Roman" w:cs="Times New Roman"/>
              <w:b/>
              <w:bCs/>
              <w:sz w:val="28"/>
              <w:szCs w:val="28"/>
              <w:lang w:eastAsia="ru-RU"/>
            </w:rPr>
          </w:pPr>
          <w:r w:rsidRPr="005C7F91">
            <w:rPr>
              <w:rFonts w:ascii="Times New Roman" w:eastAsia="Times New Roman" w:hAnsi="Times New Roman" w:cs="Times New Roman"/>
              <w:b/>
              <w:bCs/>
              <w:sz w:val="28"/>
              <w:szCs w:val="28"/>
              <w:lang w:eastAsia="ru-RU"/>
            </w:rPr>
            <w:t>Владимирский филиал</w:t>
          </w:r>
        </w:p>
        <w:p w:rsidR="00BE4E88" w:rsidRPr="00BE4E88" w:rsidRDefault="00BE4E88" w:rsidP="00BE4E88">
          <w:pPr>
            <w:spacing w:line="360" w:lineRule="auto"/>
            <w:jc w:val="center"/>
            <w:rPr>
              <w:rFonts w:ascii="Times New Roman" w:eastAsia="Times New Roman" w:hAnsi="Times New Roman" w:cs="Times New Roman"/>
              <w:bCs/>
              <w:sz w:val="28"/>
              <w:szCs w:val="28"/>
              <w:lang w:eastAsia="ru-RU"/>
            </w:rPr>
          </w:pPr>
        </w:p>
        <w:p w:rsidR="00BE4E88" w:rsidRPr="00BE4E88" w:rsidRDefault="00BE4E88" w:rsidP="00BE4E88">
          <w:pPr>
            <w:spacing w:line="360" w:lineRule="auto"/>
            <w:jc w:val="center"/>
            <w:rPr>
              <w:rFonts w:ascii="Times New Roman" w:eastAsia="Times New Roman" w:hAnsi="Times New Roman" w:cs="Times New Roman"/>
              <w:bCs/>
              <w:sz w:val="28"/>
              <w:szCs w:val="28"/>
              <w:lang w:eastAsia="ru-RU"/>
            </w:rPr>
          </w:pPr>
        </w:p>
        <w:p w:rsidR="00BE4E88" w:rsidRPr="00BE4E88" w:rsidRDefault="00BE4E88" w:rsidP="00BE4E88">
          <w:pPr>
            <w:spacing w:line="360" w:lineRule="auto"/>
            <w:jc w:val="center"/>
            <w:rPr>
              <w:rFonts w:ascii="Times New Roman" w:eastAsia="Times New Roman" w:hAnsi="Times New Roman" w:cs="Times New Roman"/>
              <w:b/>
              <w:bCs/>
              <w:sz w:val="28"/>
              <w:szCs w:val="28"/>
              <w:lang w:eastAsia="ru-RU"/>
            </w:rPr>
          </w:pPr>
          <w:r w:rsidRPr="00BE4E88">
            <w:rPr>
              <w:rFonts w:ascii="Times New Roman" w:eastAsia="Times New Roman" w:hAnsi="Times New Roman" w:cs="Times New Roman"/>
              <w:b/>
              <w:bCs/>
              <w:sz w:val="28"/>
              <w:szCs w:val="28"/>
              <w:lang w:eastAsia="ru-RU"/>
            </w:rPr>
            <w:t>КОНТРОЛЬНАЯ РАБОТА</w:t>
          </w:r>
        </w:p>
        <w:p w:rsidR="00BE4E88" w:rsidRPr="00CA5F0C" w:rsidRDefault="00BE4E88" w:rsidP="00BE4E88">
          <w:pPr>
            <w:spacing w:line="360" w:lineRule="auto"/>
            <w:jc w:val="center"/>
            <w:rPr>
              <w:rFonts w:ascii="Times New Roman" w:eastAsia="Times New Roman" w:hAnsi="Times New Roman" w:cs="Times New Roman"/>
              <w:b/>
              <w:sz w:val="28"/>
              <w:szCs w:val="28"/>
              <w:lang w:eastAsia="ru-RU"/>
            </w:rPr>
          </w:pPr>
          <w:r w:rsidRPr="00CA5F0C">
            <w:rPr>
              <w:rFonts w:ascii="Times New Roman" w:eastAsia="Times New Roman" w:hAnsi="Times New Roman" w:cs="Times New Roman"/>
              <w:b/>
              <w:bCs/>
              <w:sz w:val="28"/>
              <w:szCs w:val="28"/>
              <w:lang w:eastAsia="ru-RU"/>
            </w:rPr>
            <w:t xml:space="preserve">по дисциплине </w:t>
          </w:r>
          <w:r w:rsidRPr="00CA5F0C">
            <w:rPr>
              <w:rFonts w:ascii="Times New Roman" w:eastAsia="Times New Roman" w:hAnsi="Times New Roman" w:cs="Times New Roman"/>
              <w:b/>
              <w:sz w:val="28"/>
              <w:szCs w:val="28"/>
              <w:lang w:eastAsia="ru-RU"/>
            </w:rPr>
            <w:t xml:space="preserve">«Безопасность жизнедеятельности» </w:t>
          </w:r>
          <w:r w:rsidRPr="00CA5F0C">
            <w:rPr>
              <w:rFonts w:ascii="Times New Roman" w:eastAsia="Times New Roman" w:hAnsi="Times New Roman" w:cs="Times New Roman"/>
              <w:b/>
              <w:bCs/>
              <w:sz w:val="28"/>
              <w:szCs w:val="28"/>
              <w:lang w:eastAsia="ru-RU"/>
            </w:rPr>
            <w:t xml:space="preserve"> </w:t>
          </w:r>
          <w:r w:rsidRPr="00CA5F0C">
            <w:rPr>
              <w:rFonts w:ascii="Times New Roman" w:eastAsia="Times New Roman" w:hAnsi="Times New Roman" w:cs="Times New Roman"/>
              <w:b/>
              <w:sz w:val="28"/>
              <w:szCs w:val="28"/>
              <w:lang w:eastAsia="ru-RU"/>
            </w:rPr>
            <w:t xml:space="preserve">  </w:t>
          </w:r>
        </w:p>
        <w:p w:rsidR="00BE4E88" w:rsidRPr="00CA5F0C" w:rsidRDefault="00BE4E88" w:rsidP="00BE4E88">
          <w:pPr>
            <w:spacing w:line="360" w:lineRule="auto"/>
            <w:jc w:val="center"/>
            <w:rPr>
              <w:rFonts w:ascii="Times New Roman" w:eastAsia="Times New Roman" w:hAnsi="Times New Roman" w:cs="Times New Roman"/>
              <w:b/>
              <w:bCs/>
              <w:sz w:val="28"/>
              <w:szCs w:val="28"/>
              <w:lang w:eastAsia="ru-RU"/>
            </w:rPr>
          </w:pPr>
          <w:r w:rsidRPr="00CA5F0C">
            <w:rPr>
              <w:rFonts w:ascii="Times New Roman" w:eastAsia="Times New Roman" w:hAnsi="Times New Roman" w:cs="Times New Roman"/>
              <w:b/>
              <w:bCs/>
              <w:sz w:val="28"/>
              <w:szCs w:val="28"/>
              <w:lang w:eastAsia="ru-RU"/>
            </w:rPr>
            <w:t xml:space="preserve">на тему: </w:t>
          </w:r>
          <w:r w:rsidR="00F52F67" w:rsidRPr="00CA5F0C">
            <w:rPr>
              <w:rFonts w:ascii="Times New Roman" w:eastAsia="Times New Roman" w:hAnsi="Times New Roman" w:cs="Times New Roman"/>
              <w:b/>
              <w:bCs/>
              <w:sz w:val="28"/>
              <w:szCs w:val="28"/>
              <w:lang w:eastAsia="ru-RU"/>
            </w:rPr>
            <w:t>Вариант 8</w:t>
          </w:r>
        </w:p>
        <w:p w:rsidR="00BE4E88" w:rsidRPr="00BE4E88" w:rsidRDefault="00BE4E88" w:rsidP="00BE4E88">
          <w:pPr>
            <w:spacing w:line="360" w:lineRule="auto"/>
            <w:jc w:val="center"/>
            <w:rPr>
              <w:rFonts w:ascii="Times New Roman" w:eastAsia="Times New Roman" w:hAnsi="Times New Roman" w:cs="Times New Roman"/>
              <w:bCs/>
              <w:sz w:val="28"/>
              <w:szCs w:val="28"/>
              <w:lang w:eastAsia="ru-RU"/>
            </w:rPr>
          </w:pPr>
        </w:p>
        <w:p w:rsidR="00BE4E88" w:rsidRPr="00BE4E88" w:rsidRDefault="00BE4E88" w:rsidP="00BE4E88">
          <w:pPr>
            <w:spacing w:line="360" w:lineRule="auto"/>
            <w:jc w:val="center"/>
            <w:rPr>
              <w:rFonts w:ascii="Times New Roman" w:eastAsia="Times New Roman" w:hAnsi="Times New Roman" w:cs="Times New Roman"/>
              <w:bCs/>
              <w:sz w:val="28"/>
              <w:szCs w:val="28"/>
              <w:lang w:eastAsia="ru-RU"/>
            </w:rPr>
          </w:pPr>
        </w:p>
        <w:p w:rsidR="00BE4E88" w:rsidRPr="00BE4E88" w:rsidRDefault="00BE4E88" w:rsidP="00BE4E88">
          <w:pPr>
            <w:spacing w:line="360" w:lineRule="auto"/>
            <w:jc w:val="center"/>
            <w:rPr>
              <w:rFonts w:ascii="Times New Roman" w:eastAsia="Times New Roman" w:hAnsi="Times New Roman" w:cs="Times New Roman"/>
              <w:bCs/>
              <w:sz w:val="28"/>
              <w:szCs w:val="28"/>
              <w:lang w:eastAsia="ru-RU"/>
            </w:rPr>
          </w:pPr>
        </w:p>
        <w:p w:rsidR="00BE4E88" w:rsidRPr="00CA5F0C" w:rsidRDefault="00BE4E88" w:rsidP="00BE4E88">
          <w:pPr>
            <w:spacing w:line="360" w:lineRule="auto"/>
            <w:ind w:left="4111"/>
            <w:jc w:val="center"/>
            <w:rPr>
              <w:rFonts w:ascii="Times New Roman" w:eastAsia="Times New Roman" w:hAnsi="Times New Roman" w:cs="Times New Roman"/>
              <w:b/>
              <w:bCs/>
              <w:sz w:val="28"/>
              <w:szCs w:val="28"/>
              <w:lang w:eastAsia="ru-RU"/>
            </w:rPr>
          </w:pPr>
          <w:r w:rsidRPr="005C7F91">
            <w:rPr>
              <w:rFonts w:ascii="Times New Roman" w:eastAsia="Times New Roman" w:hAnsi="Times New Roman" w:cs="Times New Roman"/>
              <w:b/>
              <w:bCs/>
              <w:sz w:val="28"/>
              <w:szCs w:val="28"/>
              <w:lang w:eastAsia="ru-RU"/>
            </w:rPr>
            <w:t>Выполнил:</w:t>
          </w:r>
          <w:r w:rsidRPr="00BE4E88">
            <w:rPr>
              <w:rFonts w:ascii="Times New Roman" w:eastAsia="Times New Roman" w:hAnsi="Times New Roman" w:cs="Times New Roman"/>
              <w:bCs/>
              <w:sz w:val="28"/>
              <w:szCs w:val="28"/>
              <w:lang w:eastAsia="ru-RU"/>
            </w:rPr>
            <w:t xml:space="preserve"> </w:t>
          </w:r>
          <w:r w:rsidRPr="00CA5F0C">
            <w:rPr>
              <w:rFonts w:ascii="Times New Roman" w:eastAsia="Times New Roman" w:hAnsi="Times New Roman" w:cs="Times New Roman"/>
              <w:b/>
              <w:bCs/>
              <w:sz w:val="28"/>
              <w:szCs w:val="28"/>
              <w:lang w:eastAsia="ru-RU"/>
            </w:rPr>
            <w:t>студент 1 курса</w:t>
          </w:r>
        </w:p>
        <w:p w:rsidR="00BE4E88" w:rsidRPr="00CA5F0C" w:rsidRDefault="00BE4E88" w:rsidP="00BE4E88">
          <w:pPr>
            <w:spacing w:line="360" w:lineRule="auto"/>
            <w:ind w:left="4111"/>
            <w:jc w:val="center"/>
            <w:rPr>
              <w:rFonts w:ascii="Times New Roman" w:eastAsia="Times New Roman" w:hAnsi="Times New Roman" w:cs="Times New Roman"/>
              <w:b/>
              <w:bCs/>
              <w:sz w:val="28"/>
              <w:szCs w:val="28"/>
              <w:lang w:eastAsia="ru-RU"/>
            </w:rPr>
          </w:pPr>
          <w:r w:rsidRPr="00CA5F0C">
            <w:rPr>
              <w:rFonts w:ascii="Times New Roman" w:eastAsia="Times New Roman" w:hAnsi="Times New Roman" w:cs="Times New Roman"/>
              <w:b/>
              <w:bCs/>
              <w:sz w:val="28"/>
              <w:szCs w:val="28"/>
              <w:lang w:eastAsia="ru-RU"/>
            </w:rPr>
            <w:t>направления 38.03.01 «Экономика» группа ЗБЗ-ЭК101</w:t>
          </w:r>
        </w:p>
        <w:p w:rsidR="00BE4E88" w:rsidRPr="00CA5F0C" w:rsidRDefault="00F52F67" w:rsidP="00BE4E88">
          <w:pPr>
            <w:spacing w:line="360" w:lineRule="auto"/>
            <w:ind w:left="4111"/>
            <w:jc w:val="center"/>
            <w:rPr>
              <w:rFonts w:ascii="Times New Roman" w:eastAsia="Times New Roman" w:hAnsi="Times New Roman" w:cs="Times New Roman"/>
              <w:b/>
              <w:bCs/>
              <w:sz w:val="28"/>
              <w:szCs w:val="28"/>
              <w:lang w:eastAsia="ru-RU"/>
            </w:rPr>
          </w:pPr>
          <w:r w:rsidRPr="00CA5F0C">
            <w:rPr>
              <w:rFonts w:ascii="Times New Roman" w:eastAsia="Times New Roman" w:hAnsi="Times New Roman" w:cs="Times New Roman"/>
              <w:b/>
              <w:bCs/>
              <w:sz w:val="28"/>
              <w:szCs w:val="28"/>
              <w:lang w:eastAsia="ru-RU"/>
            </w:rPr>
            <w:t>Тюрина Я.В</w:t>
          </w:r>
          <w:r w:rsidR="00BE4E88" w:rsidRPr="00CA5F0C">
            <w:rPr>
              <w:rFonts w:ascii="Times New Roman" w:eastAsia="Times New Roman" w:hAnsi="Times New Roman" w:cs="Times New Roman"/>
              <w:b/>
              <w:bCs/>
              <w:sz w:val="28"/>
              <w:szCs w:val="28"/>
              <w:lang w:eastAsia="ru-RU"/>
            </w:rPr>
            <w:t>.</w:t>
          </w:r>
        </w:p>
        <w:p w:rsidR="00BE4E88" w:rsidRPr="00CA5F0C" w:rsidRDefault="00BE4E88" w:rsidP="00BE4E88">
          <w:pPr>
            <w:spacing w:line="360" w:lineRule="auto"/>
            <w:ind w:left="4111"/>
            <w:jc w:val="center"/>
            <w:rPr>
              <w:rFonts w:ascii="Times New Roman" w:eastAsia="Times New Roman" w:hAnsi="Times New Roman" w:cs="Times New Roman"/>
              <w:b/>
              <w:bCs/>
              <w:sz w:val="28"/>
              <w:szCs w:val="28"/>
              <w:lang w:eastAsia="ru-RU"/>
            </w:rPr>
          </w:pPr>
        </w:p>
        <w:p w:rsidR="00BE4E88" w:rsidRPr="00CA5F0C" w:rsidRDefault="00BE4E88" w:rsidP="00BE4E88">
          <w:pPr>
            <w:spacing w:line="360" w:lineRule="auto"/>
            <w:ind w:left="4111"/>
            <w:jc w:val="center"/>
            <w:rPr>
              <w:rFonts w:ascii="Times New Roman" w:eastAsia="Times New Roman" w:hAnsi="Times New Roman" w:cs="Times New Roman"/>
              <w:b/>
              <w:bCs/>
              <w:sz w:val="28"/>
              <w:szCs w:val="28"/>
              <w:lang w:eastAsia="ru-RU"/>
            </w:rPr>
          </w:pPr>
          <w:r w:rsidRPr="00CA5F0C">
            <w:rPr>
              <w:rFonts w:ascii="Times New Roman" w:eastAsia="Times New Roman" w:hAnsi="Times New Roman" w:cs="Times New Roman"/>
              <w:b/>
              <w:bCs/>
              <w:sz w:val="28"/>
              <w:szCs w:val="28"/>
              <w:lang w:eastAsia="ru-RU"/>
            </w:rPr>
            <w:t>Преподаватель:</w:t>
          </w:r>
          <w:r w:rsidRPr="00CA5F0C">
            <w:rPr>
              <w:rFonts w:ascii="Times New Roman" w:eastAsia="Times New Roman" w:hAnsi="Times New Roman" w:cs="Times New Roman"/>
              <w:b/>
              <w:sz w:val="28"/>
              <w:szCs w:val="28"/>
              <w:lang w:eastAsia="ru-RU"/>
            </w:rPr>
            <w:t xml:space="preserve"> </w:t>
          </w:r>
          <w:proofErr w:type="spellStart"/>
          <w:r w:rsidRPr="00CA5F0C">
            <w:rPr>
              <w:rFonts w:ascii="Times New Roman" w:eastAsia="Times New Roman" w:hAnsi="Times New Roman" w:cs="Times New Roman"/>
              <w:b/>
              <w:sz w:val="28"/>
              <w:szCs w:val="28"/>
              <w:lang w:eastAsia="ru-RU"/>
            </w:rPr>
            <w:t>Мехдиев</w:t>
          </w:r>
          <w:proofErr w:type="spellEnd"/>
          <w:r w:rsidRPr="00CA5F0C">
            <w:rPr>
              <w:rFonts w:ascii="Times New Roman" w:eastAsia="Times New Roman" w:hAnsi="Times New Roman" w:cs="Times New Roman"/>
              <w:b/>
              <w:sz w:val="28"/>
              <w:szCs w:val="28"/>
              <w:lang w:eastAsia="ru-RU"/>
            </w:rPr>
            <w:t xml:space="preserve"> Ш. З.</w:t>
          </w:r>
        </w:p>
        <w:p w:rsidR="00BE4E88" w:rsidRPr="00BE4E88" w:rsidRDefault="00BE4E88" w:rsidP="00BE4E88">
          <w:pPr>
            <w:spacing w:line="360" w:lineRule="auto"/>
            <w:jc w:val="center"/>
            <w:rPr>
              <w:rFonts w:ascii="Times New Roman" w:eastAsia="Times New Roman" w:hAnsi="Times New Roman" w:cs="Times New Roman"/>
              <w:bCs/>
              <w:sz w:val="28"/>
              <w:szCs w:val="28"/>
              <w:lang w:eastAsia="ru-RU"/>
            </w:rPr>
          </w:pPr>
        </w:p>
        <w:p w:rsidR="00BE4E88" w:rsidRPr="00BE4E88" w:rsidRDefault="00F52F67" w:rsidP="00A321FD">
          <w:pPr>
            <w:spacing w:line="360" w:lineRule="auto"/>
            <w:jc w:val="center"/>
            <w:rPr>
              <w:rFonts w:ascii="Times New Roman" w:eastAsia="Times New Roman" w:hAnsi="Times New Roman" w:cs="Times New Roman"/>
              <w:bCs/>
              <w:sz w:val="28"/>
              <w:szCs w:val="28"/>
              <w:lang w:eastAsia="ru-RU"/>
            </w:rPr>
          </w:pPr>
          <w:r w:rsidRPr="005C7F91">
            <w:rPr>
              <w:rFonts w:ascii="Times New Roman" w:eastAsia="Times New Roman" w:hAnsi="Times New Roman" w:cs="Times New Roman"/>
              <w:b/>
              <w:bCs/>
              <w:sz w:val="28"/>
              <w:szCs w:val="28"/>
              <w:lang w:eastAsia="ru-RU"/>
            </w:rPr>
            <w:t>Владимир 2017</w:t>
          </w:r>
          <w:r w:rsidR="00BE4E88" w:rsidRPr="00BE4E88">
            <w:rPr>
              <w:rFonts w:ascii="Times New Roman" w:eastAsia="Times New Roman" w:hAnsi="Times New Roman" w:cs="Times New Roman"/>
              <w:b/>
              <w:bCs/>
              <w:sz w:val="28"/>
              <w:szCs w:val="28"/>
              <w:lang w:eastAsia="ru-RU"/>
            </w:rPr>
            <w:br w:type="page"/>
          </w:r>
        </w:p>
      </w:sdtContent>
    </w:sdt>
    <w:p w:rsidR="00BE4E88" w:rsidRPr="005C7F91" w:rsidRDefault="00F52F67" w:rsidP="00F52F67">
      <w:pPr>
        <w:spacing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C7F9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Содержание</w:t>
      </w:r>
      <w:r w:rsidR="005C7F9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</w:p>
    <w:p w:rsidR="00F52F67" w:rsidRPr="005C7F91" w:rsidRDefault="00F52F67" w:rsidP="00F52F67">
      <w:pPr>
        <w:pStyle w:val="a5"/>
        <w:numPr>
          <w:ilvl w:val="0"/>
          <w:numId w:val="1"/>
        </w:numPr>
        <w:spacing w:line="36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C7F9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Введение</w:t>
      </w:r>
      <w:r w:rsidR="0027471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…………………………………………………стр.2</w:t>
      </w:r>
    </w:p>
    <w:p w:rsidR="00F52F67" w:rsidRPr="005C7F91" w:rsidRDefault="00F52F67" w:rsidP="00F52F67">
      <w:pPr>
        <w:pStyle w:val="a5"/>
        <w:numPr>
          <w:ilvl w:val="0"/>
          <w:numId w:val="1"/>
        </w:numPr>
        <w:spacing w:line="36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C7F9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Контрольный теоретический вопрос</w:t>
      </w:r>
      <w:r w:rsidR="0027471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…………………стр.3</w:t>
      </w:r>
    </w:p>
    <w:p w:rsidR="00F52F67" w:rsidRPr="005C7F91" w:rsidRDefault="00F52F67" w:rsidP="00F52F67">
      <w:pPr>
        <w:pStyle w:val="a5"/>
        <w:numPr>
          <w:ilvl w:val="0"/>
          <w:numId w:val="1"/>
        </w:numPr>
        <w:spacing w:line="36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C7F9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Контрольные тестовые задания</w:t>
      </w:r>
      <w:r w:rsidR="0027471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…………………………стр.8</w:t>
      </w:r>
    </w:p>
    <w:p w:rsidR="00F52F67" w:rsidRPr="005C7F91" w:rsidRDefault="00F52F67" w:rsidP="00F52F67">
      <w:pPr>
        <w:pStyle w:val="a5"/>
        <w:numPr>
          <w:ilvl w:val="0"/>
          <w:numId w:val="1"/>
        </w:numPr>
        <w:spacing w:line="36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C7F9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Практическая ситуация</w:t>
      </w:r>
      <w:r w:rsidR="0027471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………………………………стр.10</w:t>
      </w:r>
    </w:p>
    <w:p w:rsidR="00274716" w:rsidRPr="00274716" w:rsidRDefault="00F52F67" w:rsidP="00274716">
      <w:pPr>
        <w:pStyle w:val="a5"/>
        <w:numPr>
          <w:ilvl w:val="0"/>
          <w:numId w:val="1"/>
        </w:numPr>
        <w:spacing w:line="36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C7F9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Заключение</w:t>
      </w:r>
      <w:r w:rsidR="0027471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………………………………………………стр.13</w:t>
      </w:r>
    </w:p>
    <w:p w:rsidR="00F52F67" w:rsidRPr="005C7F91" w:rsidRDefault="00F52F67" w:rsidP="00F52F67">
      <w:pPr>
        <w:pStyle w:val="a5"/>
        <w:numPr>
          <w:ilvl w:val="0"/>
          <w:numId w:val="1"/>
        </w:numPr>
        <w:spacing w:line="36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C7F9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Литература</w:t>
      </w:r>
      <w:r w:rsidR="0027471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…………………………………………………стр.14</w:t>
      </w:r>
      <w:bookmarkStart w:id="0" w:name="_GoBack"/>
      <w:bookmarkEnd w:id="0"/>
    </w:p>
    <w:p w:rsidR="00F52F67" w:rsidRDefault="00F52F67">
      <w:pP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 w:type="page"/>
      </w:r>
    </w:p>
    <w:p w:rsidR="00F52F67" w:rsidRPr="00F52F67" w:rsidRDefault="00F52F67" w:rsidP="00F52F67">
      <w:pPr>
        <w:pStyle w:val="a5"/>
        <w:spacing w:line="36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F6827" w:rsidRDefault="005C7F91" w:rsidP="005C7F9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7F91">
        <w:rPr>
          <w:rFonts w:ascii="Times New Roman" w:hAnsi="Times New Roman" w:cs="Times New Roman"/>
          <w:b/>
          <w:sz w:val="28"/>
          <w:szCs w:val="28"/>
        </w:rPr>
        <w:t>Введение</w:t>
      </w:r>
    </w:p>
    <w:p w:rsidR="00A321FD" w:rsidRDefault="00A321FD" w:rsidP="005C7F9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E024D" w:rsidRDefault="00A321FD" w:rsidP="00A321FD">
      <w:pPr>
        <w:pStyle w:val="ab"/>
        <w:spacing w:line="360" w:lineRule="auto"/>
        <w:rPr>
          <w:rFonts w:ascii="Times New Roman" w:hAnsi="Times New Roman" w:cs="Times New Roman"/>
        </w:rPr>
      </w:pPr>
      <w:r>
        <w:rPr>
          <w:rFonts w:ascii="Times New Roman" w:eastAsiaTheme="minorHAnsi" w:hAnsi="Times New Roman" w:cs="Times New Roman"/>
          <w:b/>
          <w:lang w:eastAsia="en-US"/>
        </w:rPr>
        <w:t xml:space="preserve">         </w:t>
      </w:r>
      <w:r w:rsidR="002E024D" w:rsidRPr="002E024D">
        <w:rPr>
          <w:rFonts w:ascii="Times New Roman" w:hAnsi="Times New Roman" w:cs="Times New Roman"/>
        </w:rPr>
        <w:t>Экономическая безопасность подразумевает сохранение и обеспечение жизненно важных интересов основных слоев населения страны. Положения и принципы экономической безопасности обретают необходимую четкость, когда определены основные тенденции развития социально-экономической структуры и фундаментальные интересы населения страны.</w:t>
      </w:r>
    </w:p>
    <w:p w:rsidR="002E024D" w:rsidRDefault="002E024D" w:rsidP="00A321FD">
      <w:pPr>
        <w:pStyle w:val="ab"/>
        <w:spacing w:line="360" w:lineRule="auto"/>
        <w:rPr>
          <w:rFonts w:ascii="Times New Roman" w:hAnsi="Times New Roman" w:cs="Times New Roman"/>
        </w:rPr>
      </w:pPr>
      <w:r w:rsidRPr="002E024D">
        <w:rPr>
          <w:rFonts w:ascii="Times New Roman" w:hAnsi="Times New Roman" w:cs="Times New Roman"/>
        </w:rPr>
        <w:t>Эффективная система экономической безопасности - вопрос жизни любой страны. Тем более это важно для сегодняшней России, стремящейся занять достойное место в мировом геополитическом и экономическом пространстве.</w:t>
      </w:r>
    </w:p>
    <w:p w:rsidR="002E024D" w:rsidRPr="00A321FD" w:rsidRDefault="002E024D" w:rsidP="00A321FD">
      <w:pPr>
        <w:pStyle w:val="ab"/>
        <w:spacing w:line="360" w:lineRule="auto"/>
        <w:rPr>
          <w:rFonts w:ascii="Times New Roman" w:hAnsi="Times New Roman" w:cs="Times New Roman"/>
        </w:rPr>
      </w:pPr>
      <w:r w:rsidRPr="00A321FD">
        <w:rPr>
          <w:rFonts w:ascii="Times New Roman" w:hAnsi="Times New Roman" w:cs="Times New Roman"/>
        </w:rPr>
        <w:t>Экономической безопасности принадлежит определяющее место в общей систем</w:t>
      </w:r>
      <w:r w:rsidR="00A321FD" w:rsidRPr="00A321FD">
        <w:rPr>
          <w:rFonts w:ascii="Times New Roman" w:hAnsi="Times New Roman" w:cs="Times New Roman"/>
        </w:rPr>
        <w:t xml:space="preserve">е национальной безопасности. Во </w:t>
      </w:r>
      <w:r w:rsidRPr="00A321FD">
        <w:rPr>
          <w:rFonts w:ascii="Times New Roman" w:hAnsi="Times New Roman" w:cs="Times New Roman"/>
        </w:rPr>
        <w:t>внешних отношениях решающее слово по-прежнему остаётся за военной безопасностью, во внутренних – за социальной, в отношениях с глобальной окружающей средой – за экологической. Но экономическая безопасность является определяющей в том смысле, что она служит основой всех других видов безопасности. Так, военный потенциал зависит от экономического и технологического потенциала, внутриполитическая стабильность – благосостояния и стабильности социально-экономической обстановки, деятельность по охране природы – от уровня благосостояния и технологического развития общества.</w:t>
      </w:r>
    </w:p>
    <w:p w:rsidR="002E024D" w:rsidRPr="00A321FD" w:rsidRDefault="002E024D" w:rsidP="00A321FD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321FD" w:rsidRDefault="00A321FD" w:rsidP="002E024D">
      <w:pPr>
        <w:rPr>
          <w:rFonts w:ascii="Times New Roman" w:hAnsi="Times New Roman" w:cs="Times New Roman"/>
          <w:b/>
          <w:sz w:val="28"/>
          <w:szCs w:val="28"/>
        </w:rPr>
      </w:pPr>
    </w:p>
    <w:p w:rsidR="00A321FD" w:rsidRDefault="00A321FD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2E024D" w:rsidRDefault="00A321FD" w:rsidP="00A321F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Контрольный теоретический вопрос</w:t>
      </w:r>
    </w:p>
    <w:p w:rsidR="00A321FD" w:rsidRPr="00B34AFB" w:rsidRDefault="00A321FD" w:rsidP="00A321FD">
      <w:pPr>
        <w:rPr>
          <w:rFonts w:ascii="Times New Roman" w:hAnsi="Times New Roman" w:cs="Times New Roman"/>
          <w:sz w:val="28"/>
          <w:szCs w:val="28"/>
          <w:u w:val="single"/>
        </w:rPr>
      </w:pPr>
      <w:r w:rsidRPr="00B34AFB">
        <w:rPr>
          <w:rFonts w:ascii="Times New Roman" w:hAnsi="Times New Roman" w:cs="Times New Roman"/>
          <w:sz w:val="28"/>
          <w:szCs w:val="28"/>
          <w:u w:val="single"/>
        </w:rPr>
        <w:t>Экономическая безопасность организации и человека.</w:t>
      </w:r>
    </w:p>
    <w:p w:rsidR="004C58DE" w:rsidRDefault="00B34AFB" w:rsidP="00B34AFB">
      <w:pPr>
        <w:spacing w:line="360" w:lineRule="auto"/>
        <w:ind w:firstLine="709"/>
        <w:jc w:val="both"/>
        <w:rPr>
          <w:rFonts w:ascii="Arial" w:hAnsi="Arial" w:cs="Arial"/>
          <w:color w:val="252525"/>
          <w:sz w:val="21"/>
          <w:szCs w:val="21"/>
          <w:shd w:val="clear" w:color="auto" w:fill="FFFFFF"/>
        </w:rPr>
      </w:pPr>
      <w:r w:rsidRPr="00B34AFB">
        <w:rPr>
          <w:rFonts w:ascii="Times New Roman" w:hAnsi="Times New Roman" w:cs="Times New Roman"/>
          <w:sz w:val="28"/>
          <w:szCs w:val="28"/>
        </w:rPr>
        <w:t>Экономическая безопасность организации – это состояние его защищенности от негативного влияния внешних и внутренних угроз, дестабилизирующих факторов, при котором обеспечивается устойчивая реализация основных коммерческих интересов и целей уставной деятельности.</w:t>
      </w:r>
      <w:r w:rsidR="004C58DE" w:rsidRPr="004C58DE">
        <w:rPr>
          <w:rFonts w:ascii="Arial" w:hAnsi="Arial" w:cs="Arial"/>
          <w:color w:val="252525"/>
          <w:sz w:val="21"/>
          <w:szCs w:val="21"/>
          <w:shd w:val="clear" w:color="auto" w:fill="FFFFFF"/>
        </w:rPr>
        <w:t xml:space="preserve"> </w:t>
      </w:r>
    </w:p>
    <w:p w:rsidR="00A321FD" w:rsidRDefault="004C58DE" w:rsidP="00B34AF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58DE">
        <w:rPr>
          <w:rFonts w:ascii="Times New Roman" w:hAnsi="Times New Roman" w:cs="Times New Roman"/>
          <w:sz w:val="28"/>
          <w:szCs w:val="28"/>
        </w:rPr>
        <w:t>Экономическая безопасность может быть достигнута в том случае, если степень зависимости от доминирующей экономики, а также степень обострения внутриполитической, социальной и экономической ситуации не превышает предела, который грозит утерей национального суверенитета, существенным ослаблением военной мощи, значительным снижением уровня и качества жизни населения, либо срывом достижения глобальных стратегических целей страны.</w:t>
      </w:r>
    </w:p>
    <w:p w:rsidR="00B34AFB" w:rsidRDefault="00B34AFB" w:rsidP="00B34AF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4AFB">
        <w:rPr>
          <w:rFonts w:ascii="Times New Roman" w:hAnsi="Times New Roman" w:cs="Times New Roman"/>
          <w:sz w:val="28"/>
          <w:szCs w:val="28"/>
        </w:rPr>
        <w:t>Для понимания сущности экономической безопасности важно уяснить ее связь с понятиями «развитие» и «устойчивость». Развитие - один из компонентов экономической безопасности. Если экономика не развивается, то у нее резко сокращаются возможности для выживания, сопротивляемость и приспособляемость к внутренним и внешним угрозам. Устойчивость и безопасность - важнейшие характеристики экономики как единой системы. Устойчивость экономики отражает прочность и надежность ее элементов, вертикальных, горизонтальных и других связей внутри системы, способность выдерживать внутренние и внешние нагрузки. Безопасность - это состояние объекта в системе его связей с точки зрения способности к выживанию и развитию в условиях внутренних и внешних угроз, а также действия непредсказуемых и трудно прогнозируемых факторов.</w:t>
      </w:r>
    </w:p>
    <w:p w:rsidR="00F16061" w:rsidRPr="00F16061" w:rsidRDefault="00F16061" w:rsidP="00F1606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16061">
        <w:rPr>
          <w:rFonts w:ascii="Times New Roman" w:hAnsi="Times New Roman" w:cs="Times New Roman"/>
          <w:sz w:val="28"/>
          <w:szCs w:val="28"/>
          <w:u w:val="single"/>
        </w:rPr>
        <w:t>Угрозы экономической безопасности организа</w:t>
      </w:r>
      <w:r>
        <w:rPr>
          <w:rFonts w:ascii="Times New Roman" w:hAnsi="Times New Roman" w:cs="Times New Roman"/>
          <w:sz w:val="28"/>
          <w:szCs w:val="28"/>
          <w:u w:val="single"/>
        </w:rPr>
        <w:t>ции бывают внутренние и внешние:</w:t>
      </w:r>
    </w:p>
    <w:p w:rsidR="00F16061" w:rsidRPr="00F16061" w:rsidRDefault="00F16061" w:rsidP="00F1606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6061">
        <w:rPr>
          <w:rFonts w:ascii="Times New Roman" w:hAnsi="Times New Roman" w:cs="Times New Roman"/>
          <w:sz w:val="28"/>
          <w:szCs w:val="28"/>
        </w:rPr>
        <w:lastRenderedPageBreak/>
        <w:t xml:space="preserve">К </w:t>
      </w:r>
      <w:r w:rsidRPr="00F16061">
        <w:rPr>
          <w:rFonts w:ascii="Times New Roman" w:hAnsi="Times New Roman" w:cs="Times New Roman"/>
          <w:b/>
          <w:sz w:val="28"/>
          <w:szCs w:val="28"/>
        </w:rPr>
        <w:t>внутренним угрозам</w:t>
      </w:r>
      <w:r>
        <w:rPr>
          <w:rFonts w:ascii="Times New Roman" w:hAnsi="Times New Roman" w:cs="Times New Roman"/>
          <w:sz w:val="28"/>
          <w:szCs w:val="28"/>
        </w:rPr>
        <w:t xml:space="preserve"> относя</w:t>
      </w:r>
      <w:r w:rsidRPr="00F16061">
        <w:rPr>
          <w:rFonts w:ascii="Times New Roman" w:hAnsi="Times New Roman" w:cs="Times New Roman"/>
          <w:sz w:val="28"/>
          <w:szCs w:val="28"/>
        </w:rPr>
        <w:t>тся действия или бездействия сотрудников компании, вследствие которых мож</w:t>
      </w:r>
      <w:r>
        <w:rPr>
          <w:rFonts w:ascii="Times New Roman" w:hAnsi="Times New Roman" w:cs="Times New Roman"/>
          <w:sz w:val="28"/>
          <w:szCs w:val="28"/>
        </w:rPr>
        <w:t>ет быть нанесен</w:t>
      </w:r>
      <w:r w:rsidRPr="00F16061">
        <w:rPr>
          <w:rFonts w:ascii="Times New Roman" w:hAnsi="Times New Roman" w:cs="Times New Roman"/>
          <w:sz w:val="28"/>
          <w:szCs w:val="28"/>
        </w:rPr>
        <w:t xml:space="preserve"> ущерб экономике данной компании, утечка или утрата информационных ресурсов, подрыв имиджа компании, трудности во взаимоотношениях с потенциальными партнерами и др.</w:t>
      </w:r>
    </w:p>
    <w:p w:rsidR="00F16061" w:rsidRPr="00F16061" w:rsidRDefault="00F16061" w:rsidP="00F1606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6061">
        <w:rPr>
          <w:rFonts w:ascii="Times New Roman" w:hAnsi="Times New Roman" w:cs="Times New Roman"/>
          <w:sz w:val="28"/>
          <w:szCs w:val="28"/>
        </w:rPr>
        <w:t>К внешним угрозам можно отнести деятельность криминальных структур, конкурентов, ранее уволенных сотрудников предприятия и несостоявшихся деловых партнеров.</w:t>
      </w:r>
    </w:p>
    <w:p w:rsidR="00057EAD" w:rsidRDefault="00F16061" w:rsidP="00F1606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057EAD" w:rsidRPr="00057EAD">
        <w:rPr>
          <w:rFonts w:ascii="Times New Roman" w:hAnsi="Times New Roman" w:cs="Times New Roman"/>
          <w:b/>
          <w:sz w:val="28"/>
          <w:szCs w:val="28"/>
        </w:rPr>
        <w:t>Экономическая безопасность</w:t>
      </w:r>
      <w:r w:rsidR="00057EA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57EAD" w:rsidRPr="00057EAD">
        <w:rPr>
          <w:rFonts w:ascii="Times New Roman" w:hAnsi="Times New Roman" w:cs="Times New Roman"/>
          <w:b/>
          <w:sz w:val="28"/>
          <w:szCs w:val="28"/>
        </w:rPr>
        <w:t>организации</w:t>
      </w:r>
      <w:r w:rsidR="00057EAD" w:rsidRPr="00057EAD">
        <w:rPr>
          <w:rFonts w:ascii="Times New Roman" w:hAnsi="Times New Roman" w:cs="Times New Roman"/>
          <w:sz w:val="28"/>
          <w:szCs w:val="28"/>
        </w:rPr>
        <w:t xml:space="preserve"> обеспечивается действенностью нормативных, организационных и материальных гарантий выявления, предупреждения и пресечения посягательств на порядок управления и законные права организации, ее имущество, интеллектуальную собственность, благоприятную финансово-коммерческую конъюнктуру, устойчивость хозяйственных связей, социально-психологическую обстановку, производственную дисциплину, технологическое лидерство, научные достижения и охраняемую информацию.</w:t>
      </w:r>
    </w:p>
    <w:p w:rsidR="00CA5F0C" w:rsidRPr="00CA5F0C" w:rsidRDefault="00CA5F0C" w:rsidP="00CA5F0C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5F0C">
        <w:rPr>
          <w:rFonts w:ascii="Times New Roman" w:hAnsi="Times New Roman" w:cs="Times New Roman"/>
          <w:sz w:val="28"/>
          <w:szCs w:val="28"/>
        </w:rPr>
        <w:t>Главной целью экономической безопасности предприятия является обеспечение его устойчивого и максимально эффективного функционирования в настоящее время и обеспечение высокого потенциала развития и роста предприятия в будущем. Наиболее эффективное использование корпоративных ресурсов предприятия, необходимое для выполнения целей данного бизнеса, достигается путем предотвращения угроз негативных воздействий на экономическую безопасность предприятия и достижения следующих основных функциональных целей экономической безопасности предприятия:</w:t>
      </w:r>
    </w:p>
    <w:p w:rsidR="00CA5F0C" w:rsidRPr="00CA5F0C" w:rsidRDefault="00CA5F0C" w:rsidP="00CA5F0C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5F0C">
        <w:rPr>
          <w:rFonts w:ascii="Times New Roman" w:hAnsi="Times New Roman" w:cs="Times New Roman"/>
          <w:sz w:val="28"/>
          <w:szCs w:val="28"/>
        </w:rPr>
        <w:t>• обеспечение высокой финансовой эффективности работы предприятия и его финансовой устойчивости и независимости;</w:t>
      </w:r>
    </w:p>
    <w:p w:rsidR="00CA5F0C" w:rsidRPr="00CA5F0C" w:rsidRDefault="00CA5F0C" w:rsidP="00CA5F0C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5F0C">
        <w:rPr>
          <w:rFonts w:ascii="Times New Roman" w:hAnsi="Times New Roman" w:cs="Times New Roman"/>
          <w:sz w:val="28"/>
          <w:szCs w:val="28"/>
        </w:rPr>
        <w:lastRenderedPageBreak/>
        <w:t>• обеспечение технологической независимости предприятия и достижение высокой конкурентоспособности его технологического потенциала;</w:t>
      </w:r>
    </w:p>
    <w:p w:rsidR="00CA5F0C" w:rsidRPr="00CA5F0C" w:rsidRDefault="00CA5F0C" w:rsidP="00CA5F0C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5F0C">
        <w:rPr>
          <w:rFonts w:ascii="Times New Roman" w:hAnsi="Times New Roman" w:cs="Times New Roman"/>
          <w:sz w:val="28"/>
          <w:szCs w:val="28"/>
        </w:rPr>
        <w:t>• достижение высокой эффективности менеджмента предприятия, оптимальности и эффективности его организационной структуры;</w:t>
      </w:r>
    </w:p>
    <w:p w:rsidR="00CA5F0C" w:rsidRPr="00CA5F0C" w:rsidRDefault="00CA5F0C" w:rsidP="00CA5F0C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5F0C">
        <w:rPr>
          <w:rFonts w:ascii="Times New Roman" w:hAnsi="Times New Roman" w:cs="Times New Roman"/>
          <w:sz w:val="28"/>
          <w:szCs w:val="28"/>
        </w:rPr>
        <w:t xml:space="preserve">• обеспечение высокого уровня квалификации персонала предприятия, использование его интеллектуального потенциала, эффективности </w:t>
      </w:r>
      <w:proofErr w:type="gramStart"/>
      <w:r w:rsidRPr="00CA5F0C">
        <w:rPr>
          <w:rFonts w:ascii="Times New Roman" w:hAnsi="Times New Roman" w:cs="Times New Roman"/>
          <w:sz w:val="28"/>
          <w:szCs w:val="28"/>
        </w:rPr>
        <w:t>корпоративных</w:t>
      </w:r>
      <w:proofErr w:type="gramEnd"/>
      <w:r w:rsidRPr="00CA5F0C">
        <w:rPr>
          <w:rFonts w:ascii="Times New Roman" w:hAnsi="Times New Roman" w:cs="Times New Roman"/>
          <w:sz w:val="28"/>
          <w:szCs w:val="28"/>
        </w:rPr>
        <w:t xml:space="preserve"> НИОКР</w:t>
      </w:r>
      <w:r w:rsidR="00757FD9">
        <w:rPr>
          <w:rFonts w:ascii="Times New Roman" w:hAnsi="Times New Roman" w:cs="Times New Roman"/>
          <w:sz w:val="28"/>
          <w:szCs w:val="28"/>
        </w:rPr>
        <w:t xml:space="preserve"> </w:t>
      </w:r>
      <w:r w:rsidR="00757FD9">
        <w:t>(</w:t>
      </w:r>
      <w:r w:rsidR="00757FD9" w:rsidRPr="00757FD9">
        <w:rPr>
          <w:rFonts w:ascii="Times New Roman" w:hAnsi="Times New Roman" w:cs="Times New Roman"/>
          <w:sz w:val="18"/>
          <w:szCs w:val="18"/>
        </w:rPr>
        <w:t>Научно-исследовательские и опытно-конструкторские работы</w:t>
      </w:r>
      <w:r w:rsidR="00757FD9">
        <w:rPr>
          <w:rFonts w:ascii="Times New Roman" w:hAnsi="Times New Roman" w:cs="Times New Roman"/>
          <w:sz w:val="18"/>
          <w:szCs w:val="18"/>
        </w:rPr>
        <w:t>)</w:t>
      </w:r>
      <w:r w:rsidRPr="00CA5F0C">
        <w:rPr>
          <w:rFonts w:ascii="Times New Roman" w:hAnsi="Times New Roman" w:cs="Times New Roman"/>
          <w:sz w:val="28"/>
          <w:szCs w:val="28"/>
        </w:rPr>
        <w:t>;</w:t>
      </w:r>
    </w:p>
    <w:p w:rsidR="00CA5F0C" w:rsidRPr="00CA5F0C" w:rsidRDefault="00CA5F0C" w:rsidP="00CA5F0C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5F0C">
        <w:rPr>
          <w:rFonts w:ascii="Times New Roman" w:hAnsi="Times New Roman" w:cs="Times New Roman"/>
          <w:sz w:val="28"/>
          <w:szCs w:val="28"/>
        </w:rPr>
        <w:t>• достижение высокого уровня экологичности работы предприятия, минимизации разрушительного влияния результатов производственной деятельности на состояние окружающей среды;</w:t>
      </w:r>
    </w:p>
    <w:p w:rsidR="00CA5F0C" w:rsidRPr="00CA5F0C" w:rsidRDefault="00CA5F0C" w:rsidP="00CA5F0C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5F0C">
        <w:rPr>
          <w:rFonts w:ascii="Times New Roman" w:hAnsi="Times New Roman" w:cs="Times New Roman"/>
          <w:sz w:val="28"/>
          <w:szCs w:val="28"/>
        </w:rPr>
        <w:t>• обеспечение качественной правовой защищенности всех аспектов деятельности предприятия;</w:t>
      </w:r>
    </w:p>
    <w:p w:rsidR="00CA5F0C" w:rsidRPr="00CA5F0C" w:rsidRDefault="00CA5F0C" w:rsidP="00CA5F0C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5F0C">
        <w:rPr>
          <w:rFonts w:ascii="Times New Roman" w:hAnsi="Times New Roman" w:cs="Times New Roman"/>
          <w:sz w:val="28"/>
          <w:szCs w:val="28"/>
        </w:rPr>
        <w:t>• обеспечение защиты информационной среды предприятия, коммерческой тайны и достижение высокого уровня информационного обеспечения работы всех его служб;</w:t>
      </w:r>
    </w:p>
    <w:p w:rsidR="00CA5F0C" w:rsidRDefault="00CA5F0C" w:rsidP="00CA5F0C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5F0C">
        <w:rPr>
          <w:rFonts w:ascii="Times New Roman" w:hAnsi="Times New Roman" w:cs="Times New Roman"/>
          <w:sz w:val="28"/>
          <w:szCs w:val="28"/>
        </w:rPr>
        <w:t>• обеспечение безопасности персонала предприятия, его капитала, имущества и коммерческих интересов.</w:t>
      </w:r>
    </w:p>
    <w:p w:rsidR="00757FD9" w:rsidRPr="00757FD9" w:rsidRDefault="00757FD9" w:rsidP="00757FD9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7FD9">
        <w:rPr>
          <w:rFonts w:ascii="Times New Roman" w:hAnsi="Times New Roman" w:cs="Times New Roman"/>
          <w:b/>
          <w:sz w:val="28"/>
          <w:szCs w:val="28"/>
        </w:rPr>
        <w:t>Экономическая безопасность личности</w:t>
      </w:r>
      <w:r w:rsidRPr="00757FD9">
        <w:rPr>
          <w:rFonts w:ascii="Times New Roman" w:hAnsi="Times New Roman" w:cs="Times New Roman"/>
          <w:sz w:val="28"/>
          <w:szCs w:val="28"/>
        </w:rPr>
        <w:t xml:space="preserve"> – это такое состояние, при котором гарантированы условия защиты жизненных интересов, обеспечиваются социальное развитие и социальная защищённость личности. </w:t>
      </w:r>
    </w:p>
    <w:p w:rsidR="00757FD9" w:rsidRPr="00757FD9" w:rsidRDefault="00757FD9" w:rsidP="00757FD9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7FD9">
        <w:rPr>
          <w:rFonts w:ascii="Times New Roman" w:hAnsi="Times New Roman" w:cs="Times New Roman"/>
          <w:sz w:val="28"/>
          <w:szCs w:val="28"/>
        </w:rPr>
        <w:t>Экономическая безопасность личности реализуется на следующих целевых направлениях:</w:t>
      </w:r>
    </w:p>
    <w:p w:rsidR="00757FD9" w:rsidRPr="00757FD9" w:rsidRDefault="00757FD9" w:rsidP="00757FD9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7FD9">
        <w:rPr>
          <w:rFonts w:ascii="Times New Roman" w:hAnsi="Times New Roman" w:cs="Times New Roman"/>
          <w:sz w:val="28"/>
          <w:szCs w:val="28"/>
        </w:rPr>
        <w:t>- экологическая безопасность;</w:t>
      </w:r>
    </w:p>
    <w:p w:rsidR="00757FD9" w:rsidRPr="00757FD9" w:rsidRDefault="00757FD9" w:rsidP="00757FD9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7FD9">
        <w:rPr>
          <w:rFonts w:ascii="Times New Roman" w:hAnsi="Times New Roman" w:cs="Times New Roman"/>
          <w:sz w:val="28"/>
          <w:szCs w:val="28"/>
        </w:rPr>
        <w:t>- продовольственная безопасность;</w:t>
      </w:r>
    </w:p>
    <w:p w:rsidR="00757FD9" w:rsidRPr="00757FD9" w:rsidRDefault="00757FD9" w:rsidP="00757FD9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7FD9">
        <w:rPr>
          <w:rFonts w:ascii="Times New Roman" w:hAnsi="Times New Roman" w:cs="Times New Roman"/>
          <w:sz w:val="28"/>
          <w:szCs w:val="28"/>
        </w:rPr>
        <w:lastRenderedPageBreak/>
        <w:t>- информационная безопасность;</w:t>
      </w:r>
    </w:p>
    <w:p w:rsidR="00757FD9" w:rsidRPr="00757FD9" w:rsidRDefault="00757FD9" w:rsidP="00757FD9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7FD9">
        <w:rPr>
          <w:rFonts w:ascii="Times New Roman" w:hAnsi="Times New Roman" w:cs="Times New Roman"/>
          <w:sz w:val="28"/>
          <w:szCs w:val="28"/>
        </w:rPr>
        <w:t>- трудовая безопасность (проблемы занятости);</w:t>
      </w:r>
    </w:p>
    <w:p w:rsidR="00757FD9" w:rsidRPr="00757FD9" w:rsidRDefault="00757FD9" w:rsidP="00757FD9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7FD9">
        <w:rPr>
          <w:rFonts w:ascii="Times New Roman" w:hAnsi="Times New Roman" w:cs="Times New Roman"/>
          <w:sz w:val="28"/>
          <w:szCs w:val="28"/>
        </w:rPr>
        <w:t>- безопасность в области образования и культуры;</w:t>
      </w:r>
    </w:p>
    <w:p w:rsidR="00757FD9" w:rsidRPr="00757FD9" w:rsidRDefault="00757FD9" w:rsidP="00757FD9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7FD9">
        <w:rPr>
          <w:rFonts w:ascii="Times New Roman" w:hAnsi="Times New Roman" w:cs="Times New Roman"/>
          <w:sz w:val="28"/>
          <w:szCs w:val="28"/>
        </w:rPr>
        <w:t>- безопасность медицинского обслуживания.</w:t>
      </w:r>
    </w:p>
    <w:p w:rsidR="00757FD9" w:rsidRDefault="00757FD9" w:rsidP="00757FD9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7FD9">
        <w:rPr>
          <w:rFonts w:ascii="Times New Roman" w:hAnsi="Times New Roman" w:cs="Times New Roman"/>
          <w:sz w:val="28"/>
          <w:szCs w:val="28"/>
        </w:rPr>
        <w:t xml:space="preserve">       </w:t>
      </w:r>
    </w:p>
    <w:p w:rsidR="00757FD9" w:rsidRDefault="00757FD9" w:rsidP="00757FD9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57FD9" w:rsidRPr="00757FD9" w:rsidRDefault="00757FD9" w:rsidP="00757FD9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7FD9">
        <w:rPr>
          <w:rFonts w:ascii="Times New Roman" w:hAnsi="Times New Roman" w:cs="Times New Roman"/>
          <w:sz w:val="28"/>
          <w:szCs w:val="28"/>
        </w:rPr>
        <w:t>Структура экономической безопасности по существу представлена в предложенной развернутой формулировке и состоит из трех частей.</w:t>
      </w:r>
    </w:p>
    <w:p w:rsidR="00757FD9" w:rsidRPr="00757FD9" w:rsidRDefault="00757FD9" w:rsidP="00757FD9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7FD9">
        <w:rPr>
          <w:rFonts w:ascii="Times New Roman" w:hAnsi="Times New Roman" w:cs="Times New Roman"/>
          <w:sz w:val="28"/>
          <w:szCs w:val="28"/>
        </w:rPr>
        <w:t xml:space="preserve">       </w:t>
      </w:r>
      <w:r w:rsidRPr="00757FD9">
        <w:rPr>
          <w:rFonts w:ascii="Times New Roman" w:hAnsi="Times New Roman" w:cs="Times New Roman"/>
          <w:b/>
          <w:sz w:val="28"/>
          <w:szCs w:val="28"/>
        </w:rPr>
        <w:t>Первая</w:t>
      </w:r>
      <w:r w:rsidRPr="00757FD9">
        <w:rPr>
          <w:rFonts w:ascii="Times New Roman" w:hAnsi="Times New Roman" w:cs="Times New Roman"/>
          <w:sz w:val="28"/>
          <w:szCs w:val="28"/>
        </w:rPr>
        <w:t xml:space="preserve"> – это достаточность финансово-экономических ресурсов для обеспечения требуемого уровня национальной безопасности страны, в первую очередь, ее обороноспособности за счет совершенствования и развития вооруженных сил. Эта составляющая присуща для всех наиболее развитых стран мира и по существу не вызывает ни у кого сомнения. Обеспечивается она государством исключительно за счет бюджетных средств.</w:t>
      </w:r>
    </w:p>
    <w:p w:rsidR="00757FD9" w:rsidRPr="00757FD9" w:rsidRDefault="00757FD9" w:rsidP="00757FD9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7FD9">
        <w:rPr>
          <w:rFonts w:ascii="Times New Roman" w:hAnsi="Times New Roman" w:cs="Times New Roman"/>
          <w:b/>
          <w:sz w:val="28"/>
          <w:szCs w:val="28"/>
        </w:rPr>
        <w:t>Вторая</w:t>
      </w:r>
      <w:r w:rsidRPr="00757FD9">
        <w:rPr>
          <w:rFonts w:ascii="Times New Roman" w:hAnsi="Times New Roman" w:cs="Times New Roman"/>
          <w:sz w:val="28"/>
          <w:szCs w:val="28"/>
        </w:rPr>
        <w:t xml:space="preserve"> – создание наиболее благоприятных условий для стабильного развития экономики в стране, причем для всех легальных секторов экономики. Эти условия должны распространяться на государственный и частный  сектора, в том </w:t>
      </w:r>
      <w:proofErr w:type="gramStart"/>
      <w:r w:rsidRPr="00757FD9">
        <w:rPr>
          <w:rFonts w:ascii="Times New Roman" w:hAnsi="Times New Roman" w:cs="Times New Roman"/>
          <w:sz w:val="28"/>
          <w:szCs w:val="28"/>
        </w:rPr>
        <w:t>числе</w:t>
      </w:r>
      <w:proofErr w:type="gramEnd"/>
      <w:r w:rsidRPr="00757FD9">
        <w:rPr>
          <w:rFonts w:ascii="Times New Roman" w:hAnsi="Times New Roman" w:cs="Times New Roman"/>
          <w:sz w:val="28"/>
          <w:szCs w:val="28"/>
        </w:rPr>
        <w:t xml:space="preserve"> на частное предпринимательство, т.е. на все уровни - государства, общества и личности. Создание этих условий будет одновременно способствовать росту наполняемости бюджета, т.е. обеспечению первой составляющей.</w:t>
      </w:r>
    </w:p>
    <w:p w:rsidR="00757FD9" w:rsidRPr="00757FD9" w:rsidRDefault="00757FD9" w:rsidP="00757FD9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7FD9">
        <w:rPr>
          <w:rFonts w:ascii="Times New Roman" w:hAnsi="Times New Roman" w:cs="Times New Roman"/>
          <w:b/>
          <w:sz w:val="28"/>
          <w:szCs w:val="28"/>
        </w:rPr>
        <w:t>Третья</w:t>
      </w:r>
      <w:r w:rsidRPr="00757FD9">
        <w:rPr>
          <w:rFonts w:ascii="Times New Roman" w:hAnsi="Times New Roman" w:cs="Times New Roman"/>
          <w:sz w:val="28"/>
          <w:szCs w:val="28"/>
        </w:rPr>
        <w:t xml:space="preserve"> – защита экономических интересов государства, общества и личности от внешних и внутренних угроз. Эта составляющая необходима для всех стран, охваченных глобальной экономикой. В глобальной экономике в условиях международной кооперации любые изменения, тем более </w:t>
      </w:r>
      <w:r w:rsidRPr="00757FD9">
        <w:rPr>
          <w:rFonts w:ascii="Times New Roman" w:hAnsi="Times New Roman" w:cs="Times New Roman"/>
          <w:sz w:val="28"/>
          <w:szCs w:val="28"/>
        </w:rPr>
        <w:lastRenderedPageBreak/>
        <w:t>катастрофические, в той или иной мере отражаются на всех ее участниках и поэтому требуются эффективные адекватные меры в случаях возникновения таких ситуаций.</w:t>
      </w:r>
    </w:p>
    <w:p w:rsidR="00F16061" w:rsidRDefault="00F16061" w:rsidP="00CD0A4B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057EAD" w:rsidRDefault="00CD0A4B" w:rsidP="00CD0A4B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CD0A4B">
        <w:rPr>
          <w:rFonts w:ascii="Times New Roman" w:hAnsi="Times New Roman" w:cs="Times New Roman"/>
          <w:b/>
          <w:sz w:val="28"/>
          <w:szCs w:val="28"/>
        </w:rPr>
        <w:t>Экономическая безопасность способна обеспечить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CD0A4B" w:rsidRPr="00CD0A4B" w:rsidRDefault="00CD0A4B" w:rsidP="00CD0A4B">
      <w:pPr>
        <w:pStyle w:val="a5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0A4B">
        <w:rPr>
          <w:rFonts w:ascii="Times New Roman" w:hAnsi="Times New Roman" w:cs="Times New Roman"/>
          <w:sz w:val="28"/>
          <w:szCs w:val="28"/>
        </w:rPr>
        <w:t>Максимально возможное удовлетворение общественных потребностей;</w:t>
      </w:r>
    </w:p>
    <w:p w:rsidR="00CD0A4B" w:rsidRPr="00CD0A4B" w:rsidRDefault="00CD0A4B" w:rsidP="00CD0A4B">
      <w:pPr>
        <w:pStyle w:val="a5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0A4B">
        <w:rPr>
          <w:rFonts w:ascii="Times New Roman" w:hAnsi="Times New Roman" w:cs="Times New Roman"/>
          <w:sz w:val="28"/>
          <w:szCs w:val="28"/>
        </w:rPr>
        <w:t>Технико-экономическую и технологическую независимость, неуязвимость страны от внешних и внутренних угроз и влияний;</w:t>
      </w:r>
    </w:p>
    <w:p w:rsidR="00CD0A4B" w:rsidRDefault="00CD0A4B" w:rsidP="00CD0A4B">
      <w:pPr>
        <w:pStyle w:val="a5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0A4B">
        <w:rPr>
          <w:rFonts w:ascii="Times New Roman" w:hAnsi="Times New Roman" w:cs="Times New Roman"/>
          <w:sz w:val="28"/>
          <w:szCs w:val="28"/>
        </w:rPr>
        <w:t>Защиту экономических интересов России на внутреннем и внешнем рынках вне зависимости от изменения текущих целей государства и соответствующей им трансформации внутренних и внешних угроз и влияний.</w:t>
      </w:r>
    </w:p>
    <w:p w:rsidR="00CD0A4B" w:rsidRPr="00CD0A4B" w:rsidRDefault="00CD0A4B" w:rsidP="00CD0A4B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D0A4B">
        <w:rPr>
          <w:rFonts w:ascii="Times New Roman" w:hAnsi="Times New Roman" w:cs="Times New Roman"/>
          <w:b/>
          <w:sz w:val="28"/>
          <w:szCs w:val="28"/>
        </w:rPr>
        <w:t>В качестве объектов экономической безопасности выступают экономические отношения различных уровней:</w:t>
      </w:r>
    </w:p>
    <w:p w:rsidR="00CD0A4B" w:rsidRPr="00F14072" w:rsidRDefault="00CD0A4B" w:rsidP="00F14072">
      <w:pPr>
        <w:pStyle w:val="a5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4072">
        <w:rPr>
          <w:rFonts w:ascii="Times New Roman" w:hAnsi="Times New Roman" w:cs="Times New Roman"/>
          <w:sz w:val="28"/>
          <w:szCs w:val="28"/>
        </w:rPr>
        <w:t>Уровень семьи – экономические интересы каждого гражданина страны;</w:t>
      </w:r>
    </w:p>
    <w:p w:rsidR="00CD0A4B" w:rsidRPr="00F14072" w:rsidRDefault="00CD0A4B" w:rsidP="00F14072">
      <w:pPr>
        <w:pStyle w:val="a5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4072">
        <w:rPr>
          <w:rFonts w:ascii="Times New Roman" w:hAnsi="Times New Roman" w:cs="Times New Roman"/>
          <w:sz w:val="28"/>
          <w:szCs w:val="28"/>
        </w:rPr>
        <w:t>Микроэкономический уровень – интересы агентов рынка;</w:t>
      </w:r>
    </w:p>
    <w:p w:rsidR="00CD0A4B" w:rsidRPr="00F14072" w:rsidRDefault="00CD0A4B" w:rsidP="00F14072">
      <w:pPr>
        <w:pStyle w:val="a5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4072">
        <w:rPr>
          <w:rFonts w:ascii="Times New Roman" w:hAnsi="Times New Roman" w:cs="Times New Roman"/>
          <w:sz w:val="28"/>
          <w:szCs w:val="28"/>
        </w:rPr>
        <w:t>Региональный уровень – экономика субъектов Федерации;</w:t>
      </w:r>
    </w:p>
    <w:p w:rsidR="00CD0A4B" w:rsidRPr="00F14072" w:rsidRDefault="00CD0A4B" w:rsidP="00F14072">
      <w:pPr>
        <w:pStyle w:val="a5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4072">
        <w:rPr>
          <w:rFonts w:ascii="Times New Roman" w:hAnsi="Times New Roman" w:cs="Times New Roman"/>
          <w:sz w:val="28"/>
          <w:szCs w:val="28"/>
        </w:rPr>
        <w:t>Макроэкономический уровень – экономика страны в целом.</w:t>
      </w:r>
    </w:p>
    <w:p w:rsidR="00057EAD" w:rsidRPr="00057EAD" w:rsidRDefault="00057EAD" w:rsidP="00057EAD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34AFB" w:rsidRPr="00B34AFB" w:rsidRDefault="00B34AFB" w:rsidP="00B34AF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A3775" w:rsidRDefault="005A3775" w:rsidP="00B34AF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A3775" w:rsidRDefault="005A377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B34AFB" w:rsidRDefault="005A3775" w:rsidP="005A3775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Контрольные тестовые задания</w:t>
      </w:r>
    </w:p>
    <w:p w:rsidR="00126CA4" w:rsidRPr="00126CA4" w:rsidRDefault="00126CA4" w:rsidP="00126CA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6CA4">
        <w:rPr>
          <w:rFonts w:ascii="Times New Roman" w:hAnsi="Times New Roman" w:cs="Times New Roman"/>
          <w:b/>
          <w:sz w:val="28"/>
          <w:szCs w:val="28"/>
        </w:rPr>
        <w:t>1</w:t>
      </w:r>
      <w:r w:rsidRPr="00126CA4">
        <w:rPr>
          <w:rFonts w:ascii="Times New Roman" w:hAnsi="Times New Roman" w:cs="Times New Roman"/>
          <w:sz w:val="28"/>
          <w:szCs w:val="28"/>
        </w:rPr>
        <w:t>. На безопасность человека как звена технической системы оказывают наиболее сильное влияние следующие мотивы деятельности (ранжируйте ответ):</w:t>
      </w:r>
    </w:p>
    <w:p w:rsidR="00126CA4" w:rsidRPr="00126CA4" w:rsidRDefault="00126CA4" w:rsidP="00126CA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6CA4">
        <w:rPr>
          <w:rFonts w:ascii="Times New Roman" w:hAnsi="Times New Roman" w:cs="Times New Roman"/>
          <w:sz w:val="28"/>
          <w:szCs w:val="28"/>
        </w:rPr>
        <w:t>1) мо</w:t>
      </w:r>
      <w:r>
        <w:rPr>
          <w:rFonts w:ascii="Times New Roman" w:hAnsi="Times New Roman" w:cs="Times New Roman"/>
          <w:sz w:val="28"/>
          <w:szCs w:val="28"/>
        </w:rPr>
        <w:t>тив удовлетворенности</w:t>
      </w:r>
      <w:r w:rsidRPr="00126CA4">
        <w:rPr>
          <w:rFonts w:ascii="Times New Roman" w:hAnsi="Times New Roman" w:cs="Times New Roman"/>
          <w:sz w:val="28"/>
          <w:szCs w:val="28"/>
        </w:rPr>
        <w:t>;</w:t>
      </w:r>
    </w:p>
    <w:p w:rsidR="00126CA4" w:rsidRPr="00126CA4" w:rsidRDefault="00126CA4" w:rsidP="00126CA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6CA4">
        <w:rPr>
          <w:rFonts w:ascii="Times New Roman" w:hAnsi="Times New Roman" w:cs="Times New Roman"/>
          <w:sz w:val="28"/>
          <w:szCs w:val="28"/>
        </w:rPr>
        <w:t>2)</w:t>
      </w:r>
      <w:r>
        <w:rPr>
          <w:rFonts w:ascii="Times New Roman" w:hAnsi="Times New Roman" w:cs="Times New Roman"/>
          <w:sz w:val="28"/>
          <w:szCs w:val="28"/>
        </w:rPr>
        <w:t xml:space="preserve"> мотив материального вознаграждения</w:t>
      </w:r>
      <w:r w:rsidRPr="00126CA4">
        <w:rPr>
          <w:rFonts w:ascii="Times New Roman" w:hAnsi="Times New Roman" w:cs="Times New Roman"/>
          <w:sz w:val="28"/>
          <w:szCs w:val="28"/>
        </w:rPr>
        <w:t>;</w:t>
      </w:r>
    </w:p>
    <w:p w:rsidR="00126CA4" w:rsidRPr="00126CA4" w:rsidRDefault="00126CA4" w:rsidP="00126CA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6CA4">
        <w:rPr>
          <w:rFonts w:ascii="Times New Roman" w:hAnsi="Times New Roman" w:cs="Times New Roman"/>
          <w:sz w:val="28"/>
          <w:szCs w:val="28"/>
        </w:rPr>
        <w:t>3)</w:t>
      </w:r>
      <w:r>
        <w:rPr>
          <w:rFonts w:ascii="Times New Roman" w:hAnsi="Times New Roman" w:cs="Times New Roman"/>
          <w:sz w:val="28"/>
          <w:szCs w:val="28"/>
        </w:rPr>
        <w:t xml:space="preserve"> трудоохранный мотив</w:t>
      </w:r>
      <w:r w:rsidRPr="00126CA4">
        <w:rPr>
          <w:rFonts w:ascii="Times New Roman" w:hAnsi="Times New Roman" w:cs="Times New Roman"/>
          <w:sz w:val="28"/>
          <w:szCs w:val="28"/>
        </w:rPr>
        <w:t>;</w:t>
      </w:r>
    </w:p>
    <w:p w:rsidR="00126CA4" w:rsidRDefault="00126CA4" w:rsidP="00126CA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6CA4">
        <w:rPr>
          <w:rFonts w:ascii="Times New Roman" w:hAnsi="Times New Roman" w:cs="Times New Roman"/>
          <w:sz w:val="28"/>
          <w:szCs w:val="28"/>
        </w:rPr>
        <w:t>4)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26CA4">
        <w:rPr>
          <w:rFonts w:ascii="Times New Roman" w:hAnsi="Times New Roman" w:cs="Times New Roman"/>
          <w:sz w:val="28"/>
          <w:szCs w:val="28"/>
        </w:rPr>
        <w:t>мотив потребности к постоянн</w:t>
      </w:r>
      <w:r>
        <w:rPr>
          <w:rFonts w:ascii="Times New Roman" w:hAnsi="Times New Roman" w:cs="Times New Roman"/>
          <w:sz w:val="28"/>
          <w:szCs w:val="28"/>
        </w:rPr>
        <w:t xml:space="preserve">ому повышению профессионального </w:t>
      </w:r>
      <w:r w:rsidRPr="00126CA4">
        <w:rPr>
          <w:rFonts w:ascii="Times New Roman" w:hAnsi="Times New Roman" w:cs="Times New Roman"/>
          <w:sz w:val="28"/>
          <w:szCs w:val="28"/>
        </w:rPr>
        <w:t>уровня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26CA4" w:rsidRDefault="00126CA4" w:rsidP="00126CA4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Ответ: 3, 4</w:t>
      </w:r>
    </w:p>
    <w:p w:rsidR="00126CA4" w:rsidRDefault="00126CA4" w:rsidP="00126CA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</w:t>
      </w:r>
      <w:r w:rsidRPr="00126CA4">
        <w:rPr>
          <w:rFonts w:ascii="Times New Roman" w:hAnsi="Times New Roman" w:cs="Times New Roman"/>
          <w:sz w:val="28"/>
          <w:szCs w:val="28"/>
        </w:rPr>
        <w:t>еловеку очень важно чувствовать себя в безопасности и понимать, что его труд, и он сам находится под охраной государства, поэтому трудоохранный мотив</w:t>
      </w:r>
      <w:r>
        <w:rPr>
          <w:rFonts w:ascii="Times New Roman" w:hAnsi="Times New Roman" w:cs="Times New Roman"/>
          <w:sz w:val="28"/>
          <w:szCs w:val="28"/>
        </w:rPr>
        <w:t xml:space="preserve"> оказывает большое влияние на безопасность человека</w:t>
      </w:r>
    </w:p>
    <w:p w:rsidR="00126CA4" w:rsidRDefault="00126CA4" w:rsidP="00126CA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 же </w:t>
      </w:r>
      <w:r w:rsidRPr="00126CA4">
        <w:rPr>
          <w:rFonts w:ascii="Times New Roman" w:hAnsi="Times New Roman" w:cs="Times New Roman"/>
          <w:sz w:val="28"/>
          <w:szCs w:val="28"/>
        </w:rPr>
        <w:t>человек стремится быть не хуже других, вносить свой вклад в работу,</w:t>
      </w:r>
      <w:r w:rsidR="001C3F08">
        <w:rPr>
          <w:rFonts w:ascii="Times New Roman" w:hAnsi="Times New Roman" w:cs="Times New Roman"/>
          <w:sz w:val="28"/>
          <w:szCs w:val="28"/>
        </w:rPr>
        <w:t xml:space="preserve"> </w:t>
      </w:r>
      <w:r w:rsidRPr="00126CA4">
        <w:rPr>
          <w:rFonts w:ascii="Times New Roman" w:hAnsi="Times New Roman" w:cs="Times New Roman"/>
          <w:sz w:val="28"/>
          <w:szCs w:val="28"/>
        </w:rPr>
        <w:t>если человек более квалифицированный у него риск ошибиться в ходе производства меньше, нежели у неквалифицированного рабочего, поэтому мотив потребности к постоянному повышению профессионального уровня является одним из важнейших мотивов.</w:t>
      </w:r>
    </w:p>
    <w:p w:rsidR="001C3F08" w:rsidRPr="001C3F08" w:rsidRDefault="001C3F08" w:rsidP="001C3F08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3F08">
        <w:rPr>
          <w:rFonts w:ascii="Times New Roman" w:hAnsi="Times New Roman" w:cs="Times New Roman"/>
          <w:b/>
          <w:bCs/>
          <w:sz w:val="28"/>
          <w:szCs w:val="28"/>
        </w:rPr>
        <w:t xml:space="preserve">2. </w:t>
      </w:r>
      <w:r w:rsidRPr="001C3F08">
        <w:rPr>
          <w:rFonts w:ascii="Times New Roman" w:hAnsi="Times New Roman" w:cs="Times New Roman"/>
          <w:sz w:val="28"/>
          <w:szCs w:val="28"/>
        </w:rPr>
        <w:t xml:space="preserve">Среди производственных стрессоров можно выделить: </w:t>
      </w:r>
    </w:p>
    <w:p w:rsidR="001C3F08" w:rsidRPr="001C3F08" w:rsidRDefault="001C3F08" w:rsidP="001C3F08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3F08">
        <w:rPr>
          <w:rFonts w:ascii="Times New Roman" w:hAnsi="Times New Roman" w:cs="Times New Roman"/>
          <w:sz w:val="28"/>
          <w:szCs w:val="28"/>
        </w:rPr>
        <w:t xml:space="preserve">1) интенсивность труда; </w:t>
      </w:r>
    </w:p>
    <w:p w:rsidR="001C3F08" w:rsidRPr="001C3F08" w:rsidRDefault="001C3F08" w:rsidP="001C3F08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3F08">
        <w:rPr>
          <w:rFonts w:ascii="Times New Roman" w:hAnsi="Times New Roman" w:cs="Times New Roman"/>
          <w:sz w:val="28"/>
          <w:szCs w:val="28"/>
        </w:rPr>
        <w:t xml:space="preserve">2) психическую агрессию со стороны руководителя; </w:t>
      </w:r>
    </w:p>
    <w:p w:rsidR="001C3F08" w:rsidRPr="001C3F08" w:rsidRDefault="001C3F08" w:rsidP="001C3F08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3F08">
        <w:rPr>
          <w:rFonts w:ascii="Times New Roman" w:hAnsi="Times New Roman" w:cs="Times New Roman"/>
          <w:sz w:val="28"/>
          <w:szCs w:val="28"/>
        </w:rPr>
        <w:t xml:space="preserve">3) большое расстояние от дома до работы; </w:t>
      </w:r>
    </w:p>
    <w:p w:rsidR="001C3F08" w:rsidRDefault="001C3F08" w:rsidP="001C3F08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3F08">
        <w:rPr>
          <w:rFonts w:ascii="Times New Roman" w:hAnsi="Times New Roman" w:cs="Times New Roman"/>
          <w:sz w:val="28"/>
          <w:szCs w:val="28"/>
        </w:rPr>
        <w:t xml:space="preserve">4) усталость. </w:t>
      </w:r>
    </w:p>
    <w:p w:rsidR="001C3F08" w:rsidRDefault="001C3F08" w:rsidP="001C3F08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Ответ: 1, 4</w:t>
      </w:r>
    </w:p>
    <w:p w:rsidR="001C3F08" w:rsidRDefault="001C3F08" w:rsidP="001C3F08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3F08">
        <w:rPr>
          <w:rFonts w:ascii="Times New Roman" w:hAnsi="Times New Roman" w:cs="Times New Roman"/>
          <w:sz w:val="28"/>
          <w:szCs w:val="28"/>
        </w:rPr>
        <w:lastRenderedPageBreak/>
        <w:t>Если человек перегружен работой, то он тратит все силы на ее выполнение, что ведет к переутомлению, недовольству, раздражительности, нервозности, стрессу.</w:t>
      </w:r>
    </w:p>
    <w:p w:rsidR="001C3F08" w:rsidRDefault="001C3F08" w:rsidP="001C3F08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Усталость - ч</w:t>
      </w:r>
      <w:r w:rsidRPr="001C3F08">
        <w:rPr>
          <w:rFonts w:ascii="Times New Roman" w:hAnsi="Times New Roman" w:cs="Times New Roman"/>
          <w:sz w:val="28"/>
          <w:szCs w:val="28"/>
        </w:rPr>
        <w:t>увство утомления, состояние усталого человека.</w:t>
      </w:r>
      <w:r>
        <w:rPr>
          <w:rFonts w:ascii="Times New Roman" w:hAnsi="Times New Roman" w:cs="Times New Roman"/>
          <w:sz w:val="28"/>
          <w:szCs w:val="28"/>
        </w:rPr>
        <w:t xml:space="preserve"> Отрицательно влияет на работоспособность человека, усиливает психическую напряженность.</w:t>
      </w:r>
    </w:p>
    <w:p w:rsidR="001C3F08" w:rsidRPr="001C3F08" w:rsidRDefault="001C3F08" w:rsidP="001C3F08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3F08">
        <w:rPr>
          <w:rFonts w:ascii="Times New Roman" w:hAnsi="Times New Roman" w:cs="Times New Roman"/>
          <w:b/>
          <w:bCs/>
          <w:sz w:val="28"/>
          <w:szCs w:val="28"/>
        </w:rPr>
        <w:t xml:space="preserve">3. </w:t>
      </w:r>
      <w:r w:rsidRPr="001C3F08">
        <w:rPr>
          <w:rFonts w:ascii="Times New Roman" w:hAnsi="Times New Roman" w:cs="Times New Roman"/>
          <w:sz w:val="28"/>
          <w:szCs w:val="28"/>
        </w:rPr>
        <w:t>Ошибки в действиях оператора технической системы с наиболь</w:t>
      </w:r>
      <w:r w:rsidRPr="001C3F08">
        <w:rPr>
          <w:rFonts w:ascii="Times New Roman" w:hAnsi="Times New Roman" w:cs="Times New Roman"/>
          <w:sz w:val="28"/>
          <w:szCs w:val="28"/>
        </w:rPr>
        <w:softHyphen/>
        <w:t xml:space="preserve">шей вероятностью может вызвать: </w:t>
      </w:r>
    </w:p>
    <w:p w:rsidR="001C3F08" w:rsidRPr="001C3F08" w:rsidRDefault="001C3F08" w:rsidP="001C3F08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3F08">
        <w:rPr>
          <w:rFonts w:ascii="Times New Roman" w:hAnsi="Times New Roman" w:cs="Times New Roman"/>
          <w:sz w:val="28"/>
          <w:szCs w:val="28"/>
        </w:rPr>
        <w:t xml:space="preserve">1) тревожное длительное ожидание, беспокойство; </w:t>
      </w:r>
    </w:p>
    <w:p w:rsidR="001C3F08" w:rsidRPr="001C3F08" w:rsidRDefault="001C3F08" w:rsidP="001C3F08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3F08">
        <w:rPr>
          <w:rFonts w:ascii="Times New Roman" w:hAnsi="Times New Roman" w:cs="Times New Roman"/>
          <w:sz w:val="28"/>
          <w:szCs w:val="28"/>
        </w:rPr>
        <w:t xml:space="preserve">2) неудовлетворенность; </w:t>
      </w:r>
    </w:p>
    <w:p w:rsidR="001C3F08" w:rsidRPr="001C3F08" w:rsidRDefault="001C3F08" w:rsidP="001C3F08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3F08">
        <w:rPr>
          <w:rFonts w:ascii="Times New Roman" w:hAnsi="Times New Roman" w:cs="Times New Roman"/>
          <w:sz w:val="28"/>
          <w:szCs w:val="28"/>
        </w:rPr>
        <w:t xml:space="preserve">3) страх. </w:t>
      </w:r>
    </w:p>
    <w:p w:rsidR="001C3F08" w:rsidRDefault="001C3F08" w:rsidP="001C3F08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Ответ: </w:t>
      </w:r>
      <w:r w:rsidR="004224F9">
        <w:rPr>
          <w:rFonts w:ascii="Times New Roman" w:hAnsi="Times New Roman" w:cs="Times New Roman"/>
          <w:b/>
          <w:sz w:val="28"/>
          <w:szCs w:val="28"/>
        </w:rPr>
        <w:t>1</w:t>
      </w:r>
    </w:p>
    <w:p w:rsidR="004224F9" w:rsidRDefault="004224F9" w:rsidP="001C3F08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Тревога (тревожное ожидание)</w:t>
      </w:r>
      <w:r w:rsidRPr="004224F9">
        <w:rPr>
          <w:rFonts w:ascii="Arial" w:hAnsi="Arial" w:cs="Arial"/>
          <w:color w:val="000000"/>
          <w:sz w:val="21"/>
          <w:szCs w:val="21"/>
        </w:rPr>
        <w:t xml:space="preserve"> </w:t>
      </w:r>
      <w:r>
        <w:rPr>
          <w:rFonts w:ascii="Arial" w:hAnsi="Arial" w:cs="Arial"/>
          <w:color w:val="000000"/>
          <w:sz w:val="21"/>
          <w:szCs w:val="21"/>
        </w:rPr>
        <w:t xml:space="preserve">- </w:t>
      </w:r>
      <w:r w:rsidRPr="004224F9">
        <w:rPr>
          <w:rFonts w:ascii="Times New Roman" w:hAnsi="Times New Roman" w:cs="Times New Roman"/>
          <w:sz w:val="28"/>
          <w:szCs w:val="28"/>
        </w:rPr>
        <w:t>эмоциональная реакция на опасность. Лицо, находящееся в состоянии беспокойства, го</w:t>
      </w:r>
      <w:r w:rsidRPr="004224F9">
        <w:rPr>
          <w:rFonts w:ascii="Times New Roman" w:hAnsi="Times New Roman" w:cs="Times New Roman"/>
          <w:sz w:val="28"/>
          <w:szCs w:val="28"/>
        </w:rPr>
        <w:softHyphen/>
        <w:t>раздо больше предрасположено к совершению ошибки или опасного поступка. Тревога не только предупреждает субъекта об опасности, но и побуждает к поиску и конкретизации этой опасности. Она может проявляться как ощущение беспомощ</w:t>
      </w:r>
      <w:r w:rsidRPr="004224F9">
        <w:rPr>
          <w:rFonts w:ascii="Times New Roman" w:hAnsi="Times New Roman" w:cs="Times New Roman"/>
          <w:sz w:val="28"/>
          <w:szCs w:val="28"/>
        </w:rPr>
        <w:softHyphen/>
        <w:t>ности, неуверенности в себе, преувеличение опасности и др.</w:t>
      </w:r>
    </w:p>
    <w:p w:rsidR="004224F9" w:rsidRDefault="004224F9" w:rsidP="001C3F08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224F9" w:rsidRDefault="004224F9" w:rsidP="001C3F08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224F9" w:rsidRDefault="004224F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4224F9" w:rsidRDefault="004224F9" w:rsidP="004224F9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Практическая ситуация</w:t>
      </w:r>
    </w:p>
    <w:p w:rsidR="004224F9" w:rsidRPr="00094D84" w:rsidRDefault="004224F9" w:rsidP="00CC6119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6119">
        <w:rPr>
          <w:rFonts w:ascii="Times New Roman" w:hAnsi="Times New Roman" w:cs="Times New Roman"/>
          <w:sz w:val="28"/>
          <w:szCs w:val="28"/>
        </w:rPr>
        <w:t>У пострад</w:t>
      </w:r>
      <w:r w:rsidR="00CC6119">
        <w:rPr>
          <w:rFonts w:ascii="Times New Roman" w:hAnsi="Times New Roman" w:cs="Times New Roman"/>
          <w:sz w:val="28"/>
          <w:szCs w:val="28"/>
        </w:rPr>
        <w:t>авшего перелом. Ваши действия (</w:t>
      </w:r>
      <w:r w:rsidRPr="00CC6119">
        <w:rPr>
          <w:rFonts w:ascii="Times New Roman" w:hAnsi="Times New Roman" w:cs="Times New Roman"/>
          <w:sz w:val="28"/>
          <w:szCs w:val="28"/>
        </w:rPr>
        <w:t xml:space="preserve">расскажите о видах </w:t>
      </w:r>
      <w:r w:rsidRPr="00094D84">
        <w:rPr>
          <w:rFonts w:ascii="Times New Roman" w:hAnsi="Times New Roman" w:cs="Times New Roman"/>
          <w:sz w:val="28"/>
          <w:szCs w:val="28"/>
        </w:rPr>
        <w:t>переломов, правилах наложения шины).</w:t>
      </w:r>
    </w:p>
    <w:p w:rsidR="00CC6119" w:rsidRDefault="00CC6119" w:rsidP="00CC6119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4D84">
        <w:rPr>
          <w:rFonts w:ascii="Times New Roman" w:hAnsi="Times New Roman" w:cs="Times New Roman"/>
          <w:b/>
          <w:sz w:val="28"/>
          <w:szCs w:val="28"/>
        </w:rPr>
        <w:t>Перелом кости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6119">
        <w:rPr>
          <w:rFonts w:ascii="Times New Roman" w:hAnsi="Times New Roman" w:cs="Times New Roman"/>
          <w:sz w:val="28"/>
          <w:szCs w:val="28"/>
        </w:rPr>
        <w:t>— полное или частичное нарушение целостности кости при нагрузке, превышающей прочность травмируемого участка скелета. Переломы могут возникать как вследствие травмы, так и в результате различных заболеваний, сопровождающихся изменениями в прочностных характеристиках костной ткани.</w:t>
      </w:r>
    </w:p>
    <w:p w:rsidR="00CC6119" w:rsidRPr="00094D84" w:rsidRDefault="00CC6119" w:rsidP="00CC6119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094D84">
        <w:rPr>
          <w:rFonts w:ascii="Times New Roman" w:hAnsi="Times New Roman" w:cs="Times New Roman"/>
          <w:sz w:val="28"/>
          <w:szCs w:val="28"/>
          <w:u w:val="single"/>
        </w:rPr>
        <w:t>Различают два вида переломов: травматические и патологические переломы:</w:t>
      </w:r>
    </w:p>
    <w:p w:rsidR="00CC6119" w:rsidRPr="00CC6119" w:rsidRDefault="00CC6119" w:rsidP="00094D8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4D84">
        <w:rPr>
          <w:rFonts w:ascii="Times New Roman" w:hAnsi="Times New Roman" w:cs="Times New Roman"/>
          <w:b/>
          <w:sz w:val="28"/>
          <w:szCs w:val="28"/>
        </w:rPr>
        <w:t>Травматические переломы</w:t>
      </w:r>
      <w:r w:rsidRPr="00CC6119">
        <w:rPr>
          <w:rFonts w:ascii="Times New Roman" w:hAnsi="Times New Roman" w:cs="Times New Roman"/>
          <w:sz w:val="28"/>
          <w:szCs w:val="28"/>
        </w:rPr>
        <w:t> появляются из-за того, что на кость воздействует непродолжительная, но достаточно мощная сила.</w:t>
      </w:r>
    </w:p>
    <w:p w:rsidR="00CC6119" w:rsidRDefault="00CC6119" w:rsidP="00094D8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4D84">
        <w:rPr>
          <w:rFonts w:ascii="Times New Roman" w:hAnsi="Times New Roman" w:cs="Times New Roman"/>
          <w:b/>
          <w:sz w:val="28"/>
          <w:szCs w:val="28"/>
        </w:rPr>
        <w:t>Патологические переломы</w:t>
      </w:r>
      <w:r w:rsidRPr="00CC6119">
        <w:rPr>
          <w:rFonts w:ascii="Times New Roman" w:hAnsi="Times New Roman" w:cs="Times New Roman"/>
          <w:sz w:val="28"/>
          <w:szCs w:val="28"/>
        </w:rPr>
        <w:t> – это действие различных болезней, которые воз</w:t>
      </w:r>
      <w:r>
        <w:rPr>
          <w:rFonts w:ascii="Times New Roman" w:hAnsi="Times New Roman" w:cs="Times New Roman"/>
          <w:sz w:val="28"/>
          <w:szCs w:val="28"/>
        </w:rPr>
        <w:t>действуют на кость, разрушая её</w:t>
      </w:r>
      <w:r w:rsidRPr="00CC6119">
        <w:rPr>
          <w:rFonts w:ascii="Times New Roman" w:hAnsi="Times New Roman" w:cs="Times New Roman"/>
          <w:sz w:val="28"/>
          <w:szCs w:val="28"/>
        </w:rPr>
        <w:t>. Перелом в данном случае происходит случайно, вы даже и не замечаете этого.</w:t>
      </w:r>
    </w:p>
    <w:p w:rsidR="00094D84" w:rsidRPr="00094D84" w:rsidRDefault="00094D84" w:rsidP="00094D8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094D84">
        <w:rPr>
          <w:rFonts w:ascii="Times New Roman" w:hAnsi="Times New Roman" w:cs="Times New Roman"/>
          <w:sz w:val="28"/>
          <w:szCs w:val="28"/>
          <w:u w:val="single"/>
        </w:rPr>
        <w:t>Переломы бывают открытыми и закрытыми:</w:t>
      </w:r>
    </w:p>
    <w:p w:rsidR="00094D84" w:rsidRPr="00094D84" w:rsidRDefault="00094D84" w:rsidP="00094D8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4D84">
        <w:rPr>
          <w:rFonts w:ascii="Times New Roman" w:hAnsi="Times New Roman" w:cs="Times New Roman"/>
          <w:b/>
          <w:sz w:val="28"/>
          <w:szCs w:val="28"/>
        </w:rPr>
        <w:t>Закрытые переломы</w:t>
      </w:r>
      <w:r w:rsidRPr="00094D84">
        <w:rPr>
          <w:rFonts w:ascii="Times New Roman" w:hAnsi="Times New Roman" w:cs="Times New Roman"/>
          <w:sz w:val="28"/>
          <w:szCs w:val="28"/>
        </w:rPr>
        <w:t>, как правило, не видно, и деформация кожи из-за осколков не происходит.</w:t>
      </w:r>
    </w:p>
    <w:p w:rsidR="00094D84" w:rsidRDefault="00094D84" w:rsidP="00094D8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4D84">
        <w:rPr>
          <w:rFonts w:ascii="Times New Roman" w:hAnsi="Times New Roman" w:cs="Times New Roman"/>
          <w:sz w:val="28"/>
          <w:szCs w:val="28"/>
        </w:rPr>
        <w:t xml:space="preserve">Что касается </w:t>
      </w:r>
      <w:r w:rsidRPr="00094D84">
        <w:rPr>
          <w:rFonts w:ascii="Times New Roman" w:hAnsi="Times New Roman" w:cs="Times New Roman"/>
          <w:b/>
          <w:sz w:val="28"/>
          <w:szCs w:val="28"/>
        </w:rPr>
        <w:t>открытых переломов</w:t>
      </w:r>
      <w:r w:rsidRPr="00094D84">
        <w:rPr>
          <w:rFonts w:ascii="Times New Roman" w:hAnsi="Times New Roman" w:cs="Times New Roman"/>
          <w:sz w:val="28"/>
          <w:szCs w:val="28"/>
        </w:rPr>
        <w:t>, то тут происходит всё наоборот. Как только произошел перелом открытого типа, то в рану сразу попадает инфекция, которая впоследствии может распространиться по всему организму. Очень редки для простого народа переломы огнестрельного типа, но такие тоже существуют.</w:t>
      </w:r>
    </w:p>
    <w:p w:rsidR="00094D84" w:rsidRPr="00094D84" w:rsidRDefault="00094D84" w:rsidP="00094D8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4D84">
        <w:rPr>
          <w:rFonts w:ascii="Times New Roman" w:hAnsi="Times New Roman" w:cs="Times New Roman"/>
          <w:sz w:val="28"/>
          <w:szCs w:val="28"/>
        </w:rPr>
        <w:t>Переломы еще делят по тому, на сколько частей сломалась кость или сместилась ли она, одна часть отделилась от другой или же они соприкасаются.</w:t>
      </w:r>
    </w:p>
    <w:p w:rsidR="00094D84" w:rsidRPr="00094D84" w:rsidRDefault="00094D84" w:rsidP="00094D8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094D84">
        <w:rPr>
          <w:rFonts w:ascii="Times New Roman" w:hAnsi="Times New Roman" w:cs="Times New Roman"/>
          <w:sz w:val="28"/>
          <w:szCs w:val="28"/>
          <w:u w:val="single"/>
        </w:rPr>
        <w:lastRenderedPageBreak/>
        <w:t>По форме перелома переломы подразделяют на:</w:t>
      </w:r>
    </w:p>
    <w:p w:rsidR="00094D84" w:rsidRPr="00094D84" w:rsidRDefault="00094D84" w:rsidP="00094D84">
      <w:pPr>
        <w:pStyle w:val="a5"/>
        <w:numPr>
          <w:ilvl w:val="0"/>
          <w:numId w:val="1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94D84">
        <w:rPr>
          <w:rFonts w:ascii="Times New Roman" w:hAnsi="Times New Roman" w:cs="Times New Roman"/>
          <w:b/>
          <w:sz w:val="28"/>
          <w:szCs w:val="28"/>
        </w:rPr>
        <w:t>косые</w:t>
      </w:r>
      <w:r w:rsidRPr="00094D84">
        <w:rPr>
          <w:rFonts w:ascii="Times New Roman" w:hAnsi="Times New Roman" w:cs="Times New Roman"/>
          <w:sz w:val="28"/>
          <w:szCs w:val="28"/>
        </w:rPr>
        <w:t xml:space="preserve"> – линия перелома проходит под острым углом к оси трубчатой кости, </w:t>
      </w:r>
    </w:p>
    <w:p w:rsidR="00094D84" w:rsidRPr="00094D84" w:rsidRDefault="00094D84" w:rsidP="00094D84">
      <w:pPr>
        <w:pStyle w:val="a5"/>
        <w:numPr>
          <w:ilvl w:val="0"/>
          <w:numId w:val="1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94D84">
        <w:rPr>
          <w:rFonts w:ascii="Times New Roman" w:hAnsi="Times New Roman" w:cs="Times New Roman"/>
          <w:b/>
          <w:sz w:val="28"/>
          <w:szCs w:val="28"/>
        </w:rPr>
        <w:t>винтообразные</w:t>
      </w:r>
      <w:r w:rsidRPr="00094D84">
        <w:rPr>
          <w:rFonts w:ascii="Times New Roman" w:hAnsi="Times New Roman" w:cs="Times New Roman"/>
          <w:sz w:val="28"/>
          <w:szCs w:val="28"/>
        </w:rPr>
        <w:t xml:space="preserve"> – происходит  вращение костных отломков, костные отломки «повёрнуты» относительно своего нормального положения, </w:t>
      </w:r>
    </w:p>
    <w:p w:rsidR="00094D84" w:rsidRPr="00094D84" w:rsidRDefault="00094D84" w:rsidP="00094D84">
      <w:pPr>
        <w:pStyle w:val="a5"/>
        <w:numPr>
          <w:ilvl w:val="0"/>
          <w:numId w:val="1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94D84">
        <w:rPr>
          <w:rFonts w:ascii="Times New Roman" w:hAnsi="Times New Roman" w:cs="Times New Roman"/>
          <w:b/>
          <w:sz w:val="28"/>
          <w:szCs w:val="28"/>
        </w:rPr>
        <w:t>поперечные</w:t>
      </w:r>
      <w:r w:rsidRPr="00094D84">
        <w:rPr>
          <w:rFonts w:ascii="Times New Roman" w:hAnsi="Times New Roman" w:cs="Times New Roman"/>
          <w:sz w:val="28"/>
          <w:szCs w:val="28"/>
        </w:rPr>
        <w:t xml:space="preserve"> – линия перелома условно перпендикулярна оси трубчатой кости,</w:t>
      </w:r>
    </w:p>
    <w:p w:rsidR="00094D84" w:rsidRPr="00094D84" w:rsidRDefault="00094D84" w:rsidP="00094D84">
      <w:pPr>
        <w:pStyle w:val="a5"/>
        <w:numPr>
          <w:ilvl w:val="0"/>
          <w:numId w:val="1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94D84">
        <w:rPr>
          <w:rFonts w:ascii="Times New Roman" w:hAnsi="Times New Roman" w:cs="Times New Roman"/>
          <w:b/>
          <w:sz w:val="28"/>
          <w:szCs w:val="28"/>
        </w:rPr>
        <w:t>продольные</w:t>
      </w:r>
      <w:r w:rsidRPr="00094D84">
        <w:rPr>
          <w:rFonts w:ascii="Times New Roman" w:hAnsi="Times New Roman" w:cs="Times New Roman"/>
          <w:sz w:val="28"/>
          <w:szCs w:val="28"/>
        </w:rPr>
        <w:t xml:space="preserve"> – линия перелома условно параллельна оси трубчатой кости.</w:t>
      </w:r>
    </w:p>
    <w:p w:rsidR="00094D84" w:rsidRDefault="00094D84" w:rsidP="00094D8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4D84">
        <w:rPr>
          <w:rFonts w:ascii="Times New Roman" w:hAnsi="Times New Roman" w:cs="Times New Roman"/>
          <w:sz w:val="28"/>
          <w:szCs w:val="28"/>
        </w:rPr>
        <w:t xml:space="preserve">Кроме того переломы бывают </w:t>
      </w:r>
      <w:r w:rsidRPr="007B5A33">
        <w:rPr>
          <w:rFonts w:ascii="Times New Roman" w:hAnsi="Times New Roman" w:cs="Times New Roman"/>
          <w:b/>
          <w:sz w:val="28"/>
          <w:szCs w:val="28"/>
        </w:rPr>
        <w:t xml:space="preserve">простыми </w:t>
      </w:r>
      <w:r w:rsidRPr="00094D84">
        <w:rPr>
          <w:rFonts w:ascii="Times New Roman" w:hAnsi="Times New Roman" w:cs="Times New Roman"/>
          <w:sz w:val="28"/>
          <w:szCs w:val="28"/>
        </w:rPr>
        <w:t xml:space="preserve">и </w:t>
      </w:r>
      <w:r w:rsidRPr="007B5A33">
        <w:rPr>
          <w:rFonts w:ascii="Times New Roman" w:hAnsi="Times New Roman" w:cs="Times New Roman"/>
          <w:b/>
          <w:sz w:val="28"/>
          <w:szCs w:val="28"/>
        </w:rPr>
        <w:t>сложными</w:t>
      </w:r>
      <w:r w:rsidRPr="00094D84">
        <w:rPr>
          <w:rFonts w:ascii="Times New Roman" w:hAnsi="Times New Roman" w:cs="Times New Roman"/>
          <w:sz w:val="28"/>
          <w:szCs w:val="28"/>
        </w:rPr>
        <w:t xml:space="preserve">. При </w:t>
      </w:r>
      <w:r w:rsidRPr="007B5A33">
        <w:rPr>
          <w:rFonts w:ascii="Times New Roman" w:hAnsi="Times New Roman" w:cs="Times New Roman"/>
          <w:b/>
          <w:sz w:val="28"/>
          <w:szCs w:val="28"/>
        </w:rPr>
        <w:t>простом</w:t>
      </w:r>
      <w:r w:rsidRPr="00094D84">
        <w:rPr>
          <w:rFonts w:ascii="Times New Roman" w:hAnsi="Times New Roman" w:cs="Times New Roman"/>
          <w:sz w:val="28"/>
          <w:szCs w:val="28"/>
        </w:rPr>
        <w:t xml:space="preserve"> переломе происходит перелом одной кости, при </w:t>
      </w:r>
      <w:r w:rsidRPr="007B5A33">
        <w:rPr>
          <w:rFonts w:ascii="Times New Roman" w:hAnsi="Times New Roman" w:cs="Times New Roman"/>
          <w:b/>
          <w:sz w:val="28"/>
          <w:szCs w:val="28"/>
        </w:rPr>
        <w:t>сложном</w:t>
      </w:r>
      <w:r w:rsidRPr="00094D84">
        <w:rPr>
          <w:rFonts w:ascii="Times New Roman" w:hAnsi="Times New Roman" w:cs="Times New Roman"/>
          <w:sz w:val="28"/>
          <w:szCs w:val="28"/>
        </w:rPr>
        <w:t xml:space="preserve"> - перелом двух костей или перелом сопровождается разрывом связок, вывихом и др.</w:t>
      </w:r>
    </w:p>
    <w:p w:rsidR="007B5A33" w:rsidRPr="000233BF" w:rsidRDefault="007B5A33" w:rsidP="00094D84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233BF">
        <w:rPr>
          <w:rFonts w:ascii="Times New Roman" w:hAnsi="Times New Roman" w:cs="Times New Roman"/>
          <w:b/>
          <w:sz w:val="28"/>
          <w:szCs w:val="28"/>
          <w:u w:val="single"/>
        </w:rPr>
        <w:t>Первая помощь при переломе:</w:t>
      </w:r>
    </w:p>
    <w:p w:rsidR="000233BF" w:rsidRPr="000233BF" w:rsidRDefault="000233BF" w:rsidP="000233B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33BF">
        <w:rPr>
          <w:rFonts w:ascii="Times New Roman" w:hAnsi="Times New Roman" w:cs="Times New Roman"/>
          <w:b/>
          <w:sz w:val="28"/>
          <w:szCs w:val="28"/>
        </w:rPr>
        <w:t>1)</w:t>
      </w:r>
      <w:r w:rsidRPr="000233BF">
        <w:rPr>
          <w:rFonts w:ascii="Times New Roman" w:hAnsi="Times New Roman" w:cs="Times New Roman"/>
          <w:sz w:val="28"/>
          <w:szCs w:val="28"/>
        </w:rPr>
        <w:t xml:space="preserve"> обездвижить поврежденную конечность, любое движение может вызвать болевой шок, потерю сознания и повреждение тканей;</w:t>
      </w:r>
    </w:p>
    <w:p w:rsidR="000233BF" w:rsidRPr="000233BF" w:rsidRDefault="000233BF" w:rsidP="000233B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33BF">
        <w:rPr>
          <w:rFonts w:ascii="Times New Roman" w:hAnsi="Times New Roman" w:cs="Times New Roman"/>
          <w:b/>
          <w:sz w:val="28"/>
          <w:szCs w:val="28"/>
        </w:rPr>
        <w:t>2)</w:t>
      </w:r>
      <w:r w:rsidRPr="000233BF">
        <w:rPr>
          <w:rFonts w:ascii="Times New Roman" w:hAnsi="Times New Roman" w:cs="Times New Roman"/>
          <w:sz w:val="28"/>
          <w:szCs w:val="28"/>
        </w:rPr>
        <w:t xml:space="preserve"> вызвать скорую;</w:t>
      </w:r>
    </w:p>
    <w:p w:rsidR="000233BF" w:rsidRPr="000233BF" w:rsidRDefault="000233BF" w:rsidP="000233B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33BF">
        <w:rPr>
          <w:rFonts w:ascii="Times New Roman" w:hAnsi="Times New Roman" w:cs="Times New Roman"/>
          <w:b/>
          <w:sz w:val="28"/>
          <w:szCs w:val="28"/>
        </w:rPr>
        <w:t>3)</w:t>
      </w:r>
      <w:r w:rsidRPr="000233BF">
        <w:rPr>
          <w:rFonts w:ascii="Times New Roman" w:hAnsi="Times New Roman" w:cs="Times New Roman"/>
          <w:sz w:val="28"/>
          <w:szCs w:val="28"/>
        </w:rPr>
        <w:t xml:space="preserve"> наложить шину, но лучше дождаться медиков, т.к. они смогут наложить шину более безболезненно и грамотно;</w:t>
      </w:r>
    </w:p>
    <w:p w:rsidR="000233BF" w:rsidRPr="000233BF" w:rsidRDefault="000233BF" w:rsidP="000233B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33BF">
        <w:rPr>
          <w:rFonts w:ascii="Times New Roman" w:hAnsi="Times New Roman" w:cs="Times New Roman"/>
          <w:b/>
          <w:sz w:val="28"/>
          <w:szCs w:val="28"/>
        </w:rPr>
        <w:t>4)</w:t>
      </w:r>
      <w:r w:rsidRPr="000233BF">
        <w:rPr>
          <w:rFonts w:ascii="Times New Roman" w:hAnsi="Times New Roman" w:cs="Times New Roman"/>
          <w:sz w:val="28"/>
          <w:szCs w:val="28"/>
        </w:rPr>
        <w:t xml:space="preserve"> если у пострадавшего открытый перелом необходимо продезинфицировать рану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233BF">
        <w:rPr>
          <w:rFonts w:ascii="Times New Roman" w:hAnsi="Times New Roman" w:cs="Times New Roman"/>
          <w:sz w:val="28"/>
          <w:szCs w:val="28"/>
        </w:rPr>
        <w:t>(йодом, зеленкой, спиртом) и наложить жгут;</w:t>
      </w:r>
    </w:p>
    <w:p w:rsidR="000233BF" w:rsidRPr="000233BF" w:rsidRDefault="000233BF" w:rsidP="000233B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33BF">
        <w:rPr>
          <w:rFonts w:ascii="Times New Roman" w:hAnsi="Times New Roman" w:cs="Times New Roman"/>
          <w:b/>
          <w:sz w:val="28"/>
          <w:szCs w:val="28"/>
        </w:rPr>
        <w:t>5)</w:t>
      </w:r>
      <w:r w:rsidRPr="000233BF">
        <w:rPr>
          <w:rFonts w:ascii="Times New Roman" w:hAnsi="Times New Roman" w:cs="Times New Roman"/>
          <w:sz w:val="28"/>
          <w:szCs w:val="28"/>
        </w:rPr>
        <w:t xml:space="preserve"> нельзя пытаться самостоятельно вправить поврежденную кость, это может только усугубить ситуацию;</w:t>
      </w:r>
    </w:p>
    <w:p w:rsidR="000233BF" w:rsidRPr="000233BF" w:rsidRDefault="000233BF" w:rsidP="000233B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33BF">
        <w:rPr>
          <w:rFonts w:ascii="Times New Roman" w:hAnsi="Times New Roman" w:cs="Times New Roman"/>
          <w:b/>
          <w:sz w:val="28"/>
          <w:szCs w:val="28"/>
        </w:rPr>
        <w:t>6)</w:t>
      </w:r>
      <w:r w:rsidRPr="000233BF">
        <w:rPr>
          <w:rFonts w:ascii="Times New Roman" w:hAnsi="Times New Roman" w:cs="Times New Roman"/>
          <w:sz w:val="28"/>
          <w:szCs w:val="28"/>
        </w:rPr>
        <w:t xml:space="preserve"> если нет возможности вызвать скорую, то нужно самостоятельно наложить шину и доставить пострадавшего в больницу.</w:t>
      </w:r>
    </w:p>
    <w:p w:rsidR="000233BF" w:rsidRPr="000233BF" w:rsidRDefault="000233BF" w:rsidP="000233BF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0233BF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lastRenderedPageBreak/>
        <w:t>Правила наложения шины:</w:t>
      </w:r>
    </w:p>
    <w:p w:rsidR="000233BF" w:rsidRPr="000233BF" w:rsidRDefault="000233BF" w:rsidP="000233B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33BF">
        <w:rPr>
          <w:rFonts w:ascii="Times New Roman" w:hAnsi="Times New Roman" w:cs="Times New Roman"/>
          <w:b/>
          <w:sz w:val="28"/>
          <w:szCs w:val="28"/>
        </w:rPr>
        <w:t xml:space="preserve">1) </w:t>
      </w:r>
      <w:r w:rsidRPr="000233BF">
        <w:rPr>
          <w:rFonts w:ascii="Times New Roman" w:hAnsi="Times New Roman" w:cs="Times New Roman"/>
          <w:sz w:val="28"/>
          <w:szCs w:val="28"/>
        </w:rPr>
        <w:t>обеспечить неподвижность 2 суставов (выше и ниже перелома), при переломе крупных костей - 3;</w:t>
      </w:r>
    </w:p>
    <w:p w:rsidR="000233BF" w:rsidRPr="000233BF" w:rsidRDefault="000233BF" w:rsidP="000233B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33BF">
        <w:rPr>
          <w:rFonts w:ascii="Times New Roman" w:hAnsi="Times New Roman" w:cs="Times New Roman"/>
          <w:b/>
          <w:sz w:val="28"/>
          <w:szCs w:val="28"/>
        </w:rPr>
        <w:t>2)</w:t>
      </w:r>
      <w:r w:rsidRPr="000233BF">
        <w:rPr>
          <w:rFonts w:ascii="Times New Roman" w:hAnsi="Times New Roman" w:cs="Times New Roman"/>
          <w:sz w:val="28"/>
          <w:szCs w:val="28"/>
        </w:rPr>
        <w:t xml:space="preserve"> центр шины должен находит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0233BF">
        <w:rPr>
          <w:rFonts w:ascii="Times New Roman" w:hAnsi="Times New Roman" w:cs="Times New Roman"/>
          <w:sz w:val="28"/>
          <w:szCs w:val="28"/>
        </w:rPr>
        <w:t>ся у места перелома;</w:t>
      </w:r>
    </w:p>
    <w:p w:rsidR="000233BF" w:rsidRPr="000233BF" w:rsidRDefault="000233BF" w:rsidP="000233B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33BF">
        <w:rPr>
          <w:rFonts w:ascii="Times New Roman" w:hAnsi="Times New Roman" w:cs="Times New Roman"/>
          <w:b/>
          <w:sz w:val="28"/>
          <w:szCs w:val="28"/>
        </w:rPr>
        <w:t>3)</w:t>
      </w:r>
      <w:r w:rsidRPr="000233BF">
        <w:rPr>
          <w:rFonts w:ascii="Times New Roman" w:hAnsi="Times New Roman" w:cs="Times New Roman"/>
          <w:sz w:val="28"/>
          <w:szCs w:val="28"/>
        </w:rPr>
        <w:t xml:space="preserve"> шинная повязка не должна сдавливать нервы, крупные сосуды и выступы костей, на выступы костей подложить мягкую ткань;</w:t>
      </w:r>
    </w:p>
    <w:p w:rsidR="000233BF" w:rsidRPr="000233BF" w:rsidRDefault="000233BF" w:rsidP="000233B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33BF">
        <w:rPr>
          <w:rFonts w:ascii="Times New Roman" w:hAnsi="Times New Roman" w:cs="Times New Roman"/>
          <w:b/>
          <w:sz w:val="28"/>
          <w:szCs w:val="28"/>
        </w:rPr>
        <w:t>4)</w:t>
      </w:r>
      <w:r w:rsidRPr="000233BF">
        <w:rPr>
          <w:rFonts w:ascii="Times New Roman" w:hAnsi="Times New Roman" w:cs="Times New Roman"/>
          <w:sz w:val="28"/>
          <w:szCs w:val="28"/>
        </w:rPr>
        <w:t xml:space="preserve"> прочно зафиксировать шину бинтом, ремнем или др. на всем протяжении;</w:t>
      </w:r>
    </w:p>
    <w:p w:rsidR="000233BF" w:rsidRDefault="000233BF" w:rsidP="000233B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33BF">
        <w:rPr>
          <w:rFonts w:ascii="Times New Roman" w:hAnsi="Times New Roman" w:cs="Times New Roman"/>
          <w:b/>
          <w:sz w:val="28"/>
          <w:szCs w:val="28"/>
        </w:rPr>
        <w:t>5)</w:t>
      </w:r>
      <w:r w:rsidRPr="000233BF">
        <w:rPr>
          <w:rFonts w:ascii="Times New Roman" w:hAnsi="Times New Roman" w:cs="Times New Roman"/>
          <w:sz w:val="28"/>
          <w:szCs w:val="28"/>
        </w:rPr>
        <w:t xml:space="preserve"> приложить к месту перелома холодный предмет (например, лед), а так же дать пострадавшему обезболивающее средство.</w:t>
      </w:r>
    </w:p>
    <w:p w:rsidR="000233BF" w:rsidRDefault="000233BF" w:rsidP="000233B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233BF" w:rsidRDefault="000233B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0233BF" w:rsidRDefault="000233BF" w:rsidP="000233BF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Заключение:</w:t>
      </w:r>
    </w:p>
    <w:p w:rsidR="000233BF" w:rsidRPr="000233BF" w:rsidRDefault="000233BF" w:rsidP="000233BF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F16061" w:rsidRDefault="00F16061" w:rsidP="00F1606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6061">
        <w:rPr>
          <w:rFonts w:ascii="Times New Roman" w:hAnsi="Times New Roman" w:cs="Times New Roman"/>
          <w:sz w:val="28"/>
          <w:szCs w:val="28"/>
        </w:rPr>
        <w:t>Основой жизнедеятельности общества, его социально-политической и национально-этнической устойчивости является экономическая безопасность.</w:t>
      </w:r>
    </w:p>
    <w:p w:rsidR="00F16061" w:rsidRPr="00F16061" w:rsidRDefault="00F16061" w:rsidP="00F1606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6061">
        <w:rPr>
          <w:rFonts w:ascii="Times New Roman" w:hAnsi="Times New Roman" w:cs="Times New Roman"/>
          <w:sz w:val="28"/>
          <w:szCs w:val="28"/>
        </w:rPr>
        <w:t>Главным в определении экономической безопасности предприятия является то, что:</w:t>
      </w:r>
    </w:p>
    <w:p w:rsidR="00F16061" w:rsidRPr="00F16061" w:rsidRDefault="00F16061" w:rsidP="00F1606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6061">
        <w:rPr>
          <w:rFonts w:ascii="Times New Roman" w:hAnsi="Times New Roman" w:cs="Times New Roman"/>
          <w:b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F16061">
        <w:rPr>
          <w:rFonts w:ascii="Times New Roman" w:hAnsi="Times New Roman" w:cs="Times New Roman"/>
          <w:sz w:val="28"/>
          <w:szCs w:val="28"/>
        </w:rPr>
        <w:t>остояние защищенности имеет динамический характер;</w:t>
      </w:r>
    </w:p>
    <w:p w:rsidR="00F16061" w:rsidRPr="00F16061" w:rsidRDefault="00F16061" w:rsidP="00F1606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6061">
        <w:rPr>
          <w:rFonts w:ascii="Times New Roman" w:hAnsi="Times New Roman" w:cs="Times New Roman"/>
          <w:b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F16061">
        <w:rPr>
          <w:rFonts w:ascii="Times New Roman" w:hAnsi="Times New Roman" w:cs="Times New Roman"/>
          <w:sz w:val="28"/>
          <w:szCs w:val="28"/>
        </w:rPr>
        <w:t>нутренние угрозы не менее опасны, чем внешние;</w:t>
      </w:r>
    </w:p>
    <w:p w:rsidR="00F16061" w:rsidRDefault="00F16061" w:rsidP="00F1606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6061">
        <w:rPr>
          <w:rFonts w:ascii="Times New Roman" w:hAnsi="Times New Roman" w:cs="Times New Roman"/>
          <w:b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F16061">
        <w:rPr>
          <w:rFonts w:ascii="Times New Roman" w:hAnsi="Times New Roman" w:cs="Times New Roman"/>
          <w:sz w:val="28"/>
          <w:szCs w:val="28"/>
        </w:rPr>
        <w:t>истема экономической безопасности предприятия должна взаимодействовать на правовой основе с государственной сис</w:t>
      </w:r>
      <w:r>
        <w:rPr>
          <w:rFonts w:ascii="Times New Roman" w:hAnsi="Times New Roman" w:cs="Times New Roman"/>
          <w:sz w:val="28"/>
          <w:szCs w:val="28"/>
        </w:rPr>
        <w:t>темой обеспечения безопасности.</w:t>
      </w:r>
    </w:p>
    <w:p w:rsidR="00F16061" w:rsidRPr="00F16061" w:rsidRDefault="00F16061" w:rsidP="00F1606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6061">
        <w:rPr>
          <w:rFonts w:ascii="Times New Roman" w:hAnsi="Times New Roman" w:cs="Times New Roman"/>
          <w:sz w:val="28"/>
          <w:szCs w:val="28"/>
        </w:rPr>
        <w:t>Основной причиной обеспечения экономической безопасности предприятия является то, что перед ним стоит задача достичь стабильности своего функционирования и выполнить цели данного бизнеса путем создания перспектив роста.</w:t>
      </w:r>
    </w:p>
    <w:p w:rsidR="00F16061" w:rsidRPr="00F16061" w:rsidRDefault="00F16061" w:rsidP="00F1606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F16061">
        <w:rPr>
          <w:rFonts w:ascii="Times New Roman" w:hAnsi="Times New Roman" w:cs="Times New Roman"/>
          <w:sz w:val="28"/>
          <w:szCs w:val="28"/>
        </w:rPr>
        <w:t>Обеспечением экономической безопасности занимаются все институты общества и государства. Правовой основой экономической безопасности человека выступают Конституция РФ, Гражданский кодекс РФ, Трудовой кодекс РФ, которые гарантируют права человека и защищают его интересы.</w:t>
      </w:r>
    </w:p>
    <w:p w:rsidR="00F16061" w:rsidRPr="00F16061" w:rsidRDefault="00F16061" w:rsidP="00F1606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6061">
        <w:rPr>
          <w:rFonts w:ascii="Times New Roman" w:hAnsi="Times New Roman" w:cs="Times New Roman"/>
          <w:sz w:val="28"/>
          <w:szCs w:val="28"/>
        </w:rPr>
        <w:t>Одной из угроз экономической безопасности государства является разрушение производственного потенциала, сопровождаемое безработицей, инфляцией, значительным уровнем дифференциации доходов различных групп населения, вытеснение отечественного производства с внутреннего рынка зарубежными фирмами, падение жизненного уровня населения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B5A33" w:rsidRPr="007B5A33" w:rsidRDefault="007B5A33" w:rsidP="00094D84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94D84" w:rsidRDefault="00F16061" w:rsidP="00F16061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Литература</w:t>
      </w:r>
      <w:r w:rsidR="00592DDF">
        <w:rPr>
          <w:rFonts w:ascii="Times New Roman" w:hAnsi="Times New Roman" w:cs="Times New Roman"/>
          <w:b/>
          <w:sz w:val="28"/>
          <w:szCs w:val="28"/>
        </w:rPr>
        <w:t>:</w:t>
      </w:r>
    </w:p>
    <w:p w:rsidR="00F16061" w:rsidRPr="00274716" w:rsidRDefault="00592DDF" w:rsidP="00592DDF">
      <w:pPr>
        <w:pStyle w:val="a5"/>
        <w:numPr>
          <w:ilvl w:val="0"/>
          <w:numId w:val="1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74716">
        <w:rPr>
          <w:rFonts w:ascii="Times New Roman" w:hAnsi="Times New Roman" w:cs="Times New Roman"/>
          <w:sz w:val="28"/>
          <w:szCs w:val="28"/>
        </w:rPr>
        <w:t>Безопасность жизнедеятельности: Учеб</w:t>
      </w:r>
      <w:proofErr w:type="gramStart"/>
      <w:r w:rsidRPr="00274716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27471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74716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274716">
        <w:rPr>
          <w:rFonts w:ascii="Times New Roman" w:hAnsi="Times New Roman" w:cs="Times New Roman"/>
          <w:sz w:val="28"/>
          <w:szCs w:val="28"/>
        </w:rPr>
        <w:t xml:space="preserve">особие.2-е изд., </w:t>
      </w:r>
      <w:proofErr w:type="spellStart"/>
      <w:r w:rsidRPr="00274716">
        <w:rPr>
          <w:rFonts w:ascii="Times New Roman" w:hAnsi="Times New Roman" w:cs="Times New Roman"/>
          <w:sz w:val="28"/>
          <w:szCs w:val="28"/>
        </w:rPr>
        <w:t>перераб</w:t>
      </w:r>
      <w:proofErr w:type="spellEnd"/>
      <w:r w:rsidRPr="00274716">
        <w:rPr>
          <w:rFonts w:ascii="Times New Roman" w:hAnsi="Times New Roman" w:cs="Times New Roman"/>
          <w:sz w:val="28"/>
          <w:szCs w:val="28"/>
        </w:rPr>
        <w:t xml:space="preserve">. и доп./ Под ред. проф. П.Э. </w:t>
      </w:r>
      <w:proofErr w:type="spellStart"/>
      <w:r w:rsidRPr="00274716">
        <w:rPr>
          <w:rFonts w:ascii="Times New Roman" w:hAnsi="Times New Roman" w:cs="Times New Roman"/>
          <w:sz w:val="28"/>
          <w:szCs w:val="28"/>
        </w:rPr>
        <w:t>Шлендера</w:t>
      </w:r>
      <w:proofErr w:type="spellEnd"/>
      <w:r w:rsidRPr="00274716">
        <w:rPr>
          <w:rFonts w:ascii="Times New Roman" w:hAnsi="Times New Roman" w:cs="Times New Roman"/>
          <w:sz w:val="28"/>
          <w:szCs w:val="28"/>
        </w:rPr>
        <w:t>. - М.: Вузовский учебник, 2008.</w:t>
      </w:r>
    </w:p>
    <w:p w:rsidR="00592DDF" w:rsidRPr="00274716" w:rsidRDefault="00592DDF" w:rsidP="00592DDF">
      <w:pPr>
        <w:pStyle w:val="a5"/>
        <w:numPr>
          <w:ilvl w:val="0"/>
          <w:numId w:val="1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74716">
        <w:rPr>
          <w:rFonts w:ascii="Times New Roman" w:hAnsi="Times New Roman" w:cs="Times New Roman"/>
          <w:sz w:val="28"/>
          <w:szCs w:val="28"/>
        </w:rPr>
        <w:t>Теневая экономика и экономическая безопасность государства: учеб</w:t>
      </w:r>
      <w:proofErr w:type="gramStart"/>
      <w:r w:rsidRPr="00274716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27471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74716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274716">
        <w:rPr>
          <w:rFonts w:ascii="Times New Roman" w:hAnsi="Times New Roman" w:cs="Times New Roman"/>
          <w:sz w:val="28"/>
          <w:szCs w:val="28"/>
        </w:rPr>
        <w:t xml:space="preserve">особие./ В.И. </w:t>
      </w:r>
      <w:proofErr w:type="spellStart"/>
      <w:r w:rsidRPr="00274716">
        <w:rPr>
          <w:rFonts w:ascii="Times New Roman" w:hAnsi="Times New Roman" w:cs="Times New Roman"/>
          <w:sz w:val="28"/>
          <w:szCs w:val="28"/>
        </w:rPr>
        <w:t>Авдийский</w:t>
      </w:r>
      <w:proofErr w:type="spellEnd"/>
      <w:r w:rsidRPr="00274716">
        <w:rPr>
          <w:rFonts w:ascii="Times New Roman" w:hAnsi="Times New Roman" w:cs="Times New Roman"/>
          <w:sz w:val="28"/>
          <w:szCs w:val="28"/>
        </w:rPr>
        <w:t xml:space="preserve">, В.А. </w:t>
      </w:r>
      <w:proofErr w:type="spellStart"/>
      <w:r w:rsidRPr="00274716">
        <w:rPr>
          <w:rFonts w:ascii="Times New Roman" w:hAnsi="Times New Roman" w:cs="Times New Roman"/>
          <w:sz w:val="28"/>
          <w:szCs w:val="28"/>
        </w:rPr>
        <w:t>Дадалко</w:t>
      </w:r>
      <w:proofErr w:type="spellEnd"/>
      <w:r w:rsidRPr="00274716">
        <w:rPr>
          <w:rFonts w:ascii="Times New Roman" w:hAnsi="Times New Roman" w:cs="Times New Roman"/>
          <w:sz w:val="28"/>
          <w:szCs w:val="28"/>
        </w:rPr>
        <w:t xml:space="preserve">; Фин. Академия </w:t>
      </w:r>
      <w:proofErr w:type="gramStart"/>
      <w:r w:rsidRPr="00274716">
        <w:rPr>
          <w:rFonts w:ascii="Times New Roman" w:hAnsi="Times New Roman" w:cs="Times New Roman"/>
          <w:sz w:val="28"/>
          <w:szCs w:val="28"/>
        </w:rPr>
        <w:t>при</w:t>
      </w:r>
      <w:proofErr w:type="gramEnd"/>
      <w:r w:rsidRPr="00274716">
        <w:rPr>
          <w:rFonts w:ascii="Times New Roman" w:hAnsi="Times New Roman" w:cs="Times New Roman"/>
          <w:sz w:val="28"/>
          <w:szCs w:val="28"/>
        </w:rPr>
        <w:t xml:space="preserve"> Правит. РФ. - 2-e изд., доп. - М.: Альфа-М: ИНФРА-М, 2010.</w:t>
      </w:r>
    </w:p>
    <w:p w:rsidR="00592DDF" w:rsidRPr="00274716" w:rsidRDefault="00592DDF" w:rsidP="00592DDF">
      <w:pPr>
        <w:pStyle w:val="a5"/>
        <w:numPr>
          <w:ilvl w:val="0"/>
          <w:numId w:val="17"/>
        </w:numPr>
        <w:spacing w:line="360" w:lineRule="auto"/>
        <w:ind w:left="1781" w:hanging="709"/>
        <w:jc w:val="both"/>
        <w:rPr>
          <w:rFonts w:ascii="Times New Roman" w:hAnsi="Times New Roman" w:cs="Times New Roman"/>
          <w:sz w:val="28"/>
          <w:szCs w:val="28"/>
        </w:rPr>
      </w:pPr>
      <w:r w:rsidRPr="00274716">
        <w:rPr>
          <w:rFonts w:ascii="Times New Roman" w:hAnsi="Times New Roman" w:cs="Times New Roman"/>
          <w:sz w:val="28"/>
          <w:szCs w:val="28"/>
        </w:rPr>
        <w:t>Первая помощь при переломе [</w:t>
      </w:r>
      <w:hyperlink r:id="rId8" w:history="1">
        <w:r w:rsidRPr="00274716">
          <w:rPr>
            <w:rStyle w:val="af"/>
            <w:rFonts w:ascii="Times New Roman" w:hAnsi="Times New Roman" w:cs="Times New Roman"/>
            <w:sz w:val="28"/>
            <w:szCs w:val="28"/>
          </w:rPr>
          <w:t>http://okeydoc.ru/pervaya-pomoshh-pri-perelomax-kostej/</w:t>
        </w:r>
      </w:hyperlink>
      <w:r w:rsidRPr="00274716">
        <w:rPr>
          <w:rFonts w:ascii="Times New Roman" w:hAnsi="Times New Roman" w:cs="Times New Roman"/>
          <w:sz w:val="28"/>
          <w:szCs w:val="28"/>
        </w:rPr>
        <w:t>]</w:t>
      </w:r>
    </w:p>
    <w:p w:rsidR="00592DDF" w:rsidRPr="00274716" w:rsidRDefault="00592DDF" w:rsidP="00592DDF">
      <w:pPr>
        <w:pStyle w:val="a5"/>
        <w:numPr>
          <w:ilvl w:val="0"/>
          <w:numId w:val="17"/>
        </w:numPr>
        <w:spacing w:line="360" w:lineRule="auto"/>
        <w:ind w:left="1781" w:hanging="709"/>
        <w:jc w:val="both"/>
        <w:rPr>
          <w:rFonts w:ascii="Times New Roman" w:hAnsi="Times New Roman" w:cs="Times New Roman"/>
          <w:sz w:val="28"/>
          <w:szCs w:val="28"/>
        </w:rPr>
      </w:pPr>
      <w:r w:rsidRPr="00274716">
        <w:rPr>
          <w:rFonts w:ascii="Times New Roman" w:hAnsi="Times New Roman" w:cs="Times New Roman"/>
          <w:sz w:val="28"/>
          <w:szCs w:val="28"/>
        </w:rPr>
        <w:t>Перелом кости [https://ru.wikipedia.org/wiki/%D0%9F%D0%B5%D1%80%D0%B5%D0%BB%D0%BE%D0%BC_%D0%BA%D0%BE%D1%81%D1%82%D0%B8]</w:t>
      </w:r>
    </w:p>
    <w:p w:rsidR="00094D84" w:rsidRPr="00094D84" w:rsidRDefault="00094D84" w:rsidP="00CC6119">
      <w:pPr>
        <w:spacing w:line="360" w:lineRule="auto"/>
        <w:ind w:left="720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CC6119" w:rsidRPr="00CC6119" w:rsidRDefault="00CC6119" w:rsidP="00CC6119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224F9" w:rsidRPr="004224F9" w:rsidRDefault="004224F9" w:rsidP="004224F9">
      <w:pPr>
        <w:spacing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1C3F08" w:rsidRPr="001C3F08" w:rsidRDefault="001C3F08" w:rsidP="001C3F0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6CA4" w:rsidRDefault="00126CA4" w:rsidP="00126CA4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26CA4" w:rsidRDefault="00126CA4" w:rsidP="00126CA4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26CA4" w:rsidRPr="00126CA4" w:rsidRDefault="00126CA4" w:rsidP="00126CA4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26CA4" w:rsidRPr="00126CA4" w:rsidRDefault="00126CA4" w:rsidP="00126CA4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sectPr w:rsidR="00126CA4" w:rsidRPr="00126CA4" w:rsidSect="00A321FD">
      <w:footerReference w:type="default" r:id="rId9"/>
      <w:pgSz w:w="11906" w:h="16838"/>
      <w:pgMar w:top="1134" w:right="851" w:bottom="1134" w:left="1701" w:header="709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6A03" w:rsidRDefault="00CE6A03" w:rsidP="00061051">
      <w:pPr>
        <w:spacing w:after="0" w:line="240" w:lineRule="auto"/>
      </w:pPr>
      <w:r>
        <w:separator/>
      </w:r>
    </w:p>
  </w:endnote>
  <w:endnote w:type="continuationSeparator" w:id="0">
    <w:p w:rsidR="00CE6A03" w:rsidRDefault="00CE6A03" w:rsidP="000610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27185081"/>
      <w:docPartObj>
        <w:docPartGallery w:val="Page Numbers (Bottom of Page)"/>
        <w:docPartUnique/>
      </w:docPartObj>
    </w:sdtPr>
    <w:sdtEndPr/>
    <w:sdtContent>
      <w:p w:rsidR="00061051" w:rsidRDefault="00061051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74716">
          <w:rPr>
            <w:noProof/>
          </w:rPr>
          <w:t>1</w:t>
        </w:r>
        <w:r>
          <w:fldChar w:fldCharType="end"/>
        </w:r>
      </w:p>
    </w:sdtContent>
  </w:sdt>
  <w:p w:rsidR="00061051" w:rsidRDefault="00061051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6A03" w:rsidRDefault="00CE6A03" w:rsidP="00061051">
      <w:pPr>
        <w:spacing w:after="0" w:line="240" w:lineRule="auto"/>
      </w:pPr>
      <w:r>
        <w:separator/>
      </w:r>
    </w:p>
  </w:footnote>
  <w:footnote w:type="continuationSeparator" w:id="0">
    <w:p w:rsidR="00CE6A03" w:rsidRDefault="00CE6A03" w:rsidP="0006105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6E49A3"/>
    <w:multiLevelType w:val="hybridMultilevel"/>
    <w:tmpl w:val="D420698C"/>
    <w:lvl w:ilvl="0" w:tplc="7ADA75B6">
      <w:start w:val="1"/>
      <w:numFmt w:val="decimal"/>
      <w:lvlText w:val="%1."/>
      <w:lvlJc w:val="left"/>
      <w:pPr>
        <w:ind w:left="1429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1C661E71"/>
    <w:multiLevelType w:val="hybridMultilevel"/>
    <w:tmpl w:val="31CA9EC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24994A1E"/>
    <w:multiLevelType w:val="hybridMultilevel"/>
    <w:tmpl w:val="BB982D7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2AFD6513"/>
    <w:multiLevelType w:val="hybridMultilevel"/>
    <w:tmpl w:val="B8D8ECA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306B487D"/>
    <w:multiLevelType w:val="hybridMultilevel"/>
    <w:tmpl w:val="5FB4F57A"/>
    <w:lvl w:ilvl="0" w:tplc="D80E3548">
      <w:start w:val="1"/>
      <w:numFmt w:val="decimal"/>
      <w:lvlText w:val="%1."/>
      <w:lvlJc w:val="left"/>
      <w:pPr>
        <w:ind w:left="1429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316479AC"/>
    <w:multiLevelType w:val="hybridMultilevel"/>
    <w:tmpl w:val="F782D8B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40D05F9"/>
    <w:multiLevelType w:val="hybridMultilevel"/>
    <w:tmpl w:val="7E84102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3A24425D"/>
    <w:multiLevelType w:val="hybridMultilevel"/>
    <w:tmpl w:val="4D5E6200"/>
    <w:lvl w:ilvl="0" w:tplc="0419000F">
      <w:start w:val="1"/>
      <w:numFmt w:val="decimal"/>
      <w:lvlText w:val="%1."/>
      <w:lvlJc w:val="left"/>
      <w:pPr>
        <w:ind w:left="3567" w:hanging="360"/>
      </w:pPr>
    </w:lvl>
    <w:lvl w:ilvl="1" w:tplc="04190019" w:tentative="1">
      <w:start w:val="1"/>
      <w:numFmt w:val="lowerLetter"/>
      <w:lvlText w:val="%2."/>
      <w:lvlJc w:val="left"/>
      <w:pPr>
        <w:ind w:left="3578" w:hanging="360"/>
      </w:pPr>
    </w:lvl>
    <w:lvl w:ilvl="2" w:tplc="0419001B" w:tentative="1">
      <w:start w:val="1"/>
      <w:numFmt w:val="lowerRoman"/>
      <w:lvlText w:val="%3."/>
      <w:lvlJc w:val="right"/>
      <w:pPr>
        <w:ind w:left="4298" w:hanging="180"/>
      </w:pPr>
    </w:lvl>
    <w:lvl w:ilvl="3" w:tplc="0419000F" w:tentative="1">
      <w:start w:val="1"/>
      <w:numFmt w:val="decimal"/>
      <w:lvlText w:val="%4."/>
      <w:lvlJc w:val="left"/>
      <w:pPr>
        <w:ind w:left="5018" w:hanging="360"/>
      </w:pPr>
    </w:lvl>
    <w:lvl w:ilvl="4" w:tplc="04190019" w:tentative="1">
      <w:start w:val="1"/>
      <w:numFmt w:val="lowerLetter"/>
      <w:lvlText w:val="%5."/>
      <w:lvlJc w:val="left"/>
      <w:pPr>
        <w:ind w:left="5738" w:hanging="360"/>
      </w:pPr>
    </w:lvl>
    <w:lvl w:ilvl="5" w:tplc="0419001B" w:tentative="1">
      <w:start w:val="1"/>
      <w:numFmt w:val="lowerRoman"/>
      <w:lvlText w:val="%6."/>
      <w:lvlJc w:val="right"/>
      <w:pPr>
        <w:ind w:left="6458" w:hanging="180"/>
      </w:pPr>
    </w:lvl>
    <w:lvl w:ilvl="6" w:tplc="0419000F" w:tentative="1">
      <w:start w:val="1"/>
      <w:numFmt w:val="decimal"/>
      <w:lvlText w:val="%7."/>
      <w:lvlJc w:val="left"/>
      <w:pPr>
        <w:ind w:left="7178" w:hanging="360"/>
      </w:pPr>
    </w:lvl>
    <w:lvl w:ilvl="7" w:tplc="04190019" w:tentative="1">
      <w:start w:val="1"/>
      <w:numFmt w:val="lowerLetter"/>
      <w:lvlText w:val="%8."/>
      <w:lvlJc w:val="left"/>
      <w:pPr>
        <w:ind w:left="7898" w:hanging="360"/>
      </w:pPr>
    </w:lvl>
    <w:lvl w:ilvl="8" w:tplc="0419001B" w:tentative="1">
      <w:start w:val="1"/>
      <w:numFmt w:val="lowerRoman"/>
      <w:lvlText w:val="%9."/>
      <w:lvlJc w:val="right"/>
      <w:pPr>
        <w:ind w:left="8618" w:hanging="180"/>
      </w:pPr>
    </w:lvl>
  </w:abstractNum>
  <w:abstractNum w:abstractNumId="8">
    <w:nsid w:val="40541E2D"/>
    <w:multiLevelType w:val="hybridMultilevel"/>
    <w:tmpl w:val="A0A09BD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41077064"/>
    <w:multiLevelType w:val="hybridMultilevel"/>
    <w:tmpl w:val="3C3E8652"/>
    <w:lvl w:ilvl="0" w:tplc="67F6B4A2">
      <w:start w:val="1"/>
      <w:numFmt w:val="decimal"/>
      <w:lvlText w:val="%1."/>
      <w:lvlJc w:val="left"/>
      <w:pPr>
        <w:ind w:left="1428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0">
    <w:nsid w:val="41453923"/>
    <w:multiLevelType w:val="multilevel"/>
    <w:tmpl w:val="61403E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4BA455A"/>
    <w:multiLevelType w:val="hybridMultilevel"/>
    <w:tmpl w:val="9FD893A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6E21FDA"/>
    <w:multiLevelType w:val="multilevel"/>
    <w:tmpl w:val="5BC652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B055559"/>
    <w:multiLevelType w:val="hybridMultilevel"/>
    <w:tmpl w:val="0DDE3EB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691E743D"/>
    <w:multiLevelType w:val="hybridMultilevel"/>
    <w:tmpl w:val="0C4C26A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371" w:hanging="360"/>
      </w:pPr>
    </w:lvl>
    <w:lvl w:ilvl="2" w:tplc="0419001B" w:tentative="1">
      <w:start w:val="1"/>
      <w:numFmt w:val="lowerRoman"/>
      <w:lvlText w:val="%3."/>
      <w:lvlJc w:val="right"/>
      <w:pPr>
        <w:ind w:left="1091" w:hanging="180"/>
      </w:pPr>
    </w:lvl>
    <w:lvl w:ilvl="3" w:tplc="0419000F" w:tentative="1">
      <w:start w:val="1"/>
      <w:numFmt w:val="decimal"/>
      <w:lvlText w:val="%4."/>
      <w:lvlJc w:val="left"/>
      <w:pPr>
        <w:ind w:left="1811" w:hanging="360"/>
      </w:pPr>
    </w:lvl>
    <w:lvl w:ilvl="4" w:tplc="04190019" w:tentative="1">
      <w:start w:val="1"/>
      <w:numFmt w:val="lowerLetter"/>
      <w:lvlText w:val="%5."/>
      <w:lvlJc w:val="left"/>
      <w:pPr>
        <w:ind w:left="2531" w:hanging="360"/>
      </w:pPr>
    </w:lvl>
    <w:lvl w:ilvl="5" w:tplc="0419001B" w:tentative="1">
      <w:start w:val="1"/>
      <w:numFmt w:val="lowerRoman"/>
      <w:lvlText w:val="%6."/>
      <w:lvlJc w:val="right"/>
      <w:pPr>
        <w:ind w:left="3251" w:hanging="180"/>
      </w:pPr>
    </w:lvl>
    <w:lvl w:ilvl="6" w:tplc="0419000F" w:tentative="1">
      <w:start w:val="1"/>
      <w:numFmt w:val="decimal"/>
      <w:lvlText w:val="%7."/>
      <w:lvlJc w:val="left"/>
      <w:pPr>
        <w:ind w:left="3971" w:hanging="360"/>
      </w:pPr>
    </w:lvl>
    <w:lvl w:ilvl="7" w:tplc="04190019" w:tentative="1">
      <w:start w:val="1"/>
      <w:numFmt w:val="lowerLetter"/>
      <w:lvlText w:val="%8."/>
      <w:lvlJc w:val="left"/>
      <w:pPr>
        <w:ind w:left="4691" w:hanging="360"/>
      </w:pPr>
    </w:lvl>
    <w:lvl w:ilvl="8" w:tplc="0419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15">
    <w:nsid w:val="6CAD75BE"/>
    <w:multiLevelType w:val="hybridMultilevel"/>
    <w:tmpl w:val="945E5EC2"/>
    <w:lvl w:ilvl="0" w:tplc="0419000F">
      <w:start w:val="1"/>
      <w:numFmt w:val="decimal"/>
      <w:lvlText w:val="%1."/>
      <w:lvlJc w:val="left"/>
      <w:pPr>
        <w:ind w:left="2138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71B45659"/>
    <w:multiLevelType w:val="hybridMultilevel"/>
    <w:tmpl w:val="A19A1B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6"/>
  </w:num>
  <w:num w:numId="3">
    <w:abstractNumId w:val="4"/>
  </w:num>
  <w:num w:numId="4">
    <w:abstractNumId w:val="16"/>
  </w:num>
  <w:num w:numId="5">
    <w:abstractNumId w:val="0"/>
  </w:num>
  <w:num w:numId="6">
    <w:abstractNumId w:val="3"/>
  </w:num>
  <w:num w:numId="7">
    <w:abstractNumId w:val="12"/>
  </w:num>
  <w:num w:numId="8">
    <w:abstractNumId w:val="10"/>
  </w:num>
  <w:num w:numId="9">
    <w:abstractNumId w:val="8"/>
  </w:num>
  <w:num w:numId="10">
    <w:abstractNumId w:val="1"/>
  </w:num>
  <w:num w:numId="11">
    <w:abstractNumId w:val="2"/>
  </w:num>
  <w:num w:numId="12">
    <w:abstractNumId w:val="13"/>
  </w:num>
  <w:num w:numId="13">
    <w:abstractNumId w:val="14"/>
  </w:num>
  <w:num w:numId="14">
    <w:abstractNumId w:val="11"/>
  </w:num>
  <w:num w:numId="15">
    <w:abstractNumId w:val="15"/>
  </w:num>
  <w:num w:numId="16">
    <w:abstractNumId w:val="7"/>
  </w:num>
  <w:num w:numId="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4E88"/>
    <w:rsid w:val="000233BF"/>
    <w:rsid w:val="00057EAD"/>
    <w:rsid w:val="00061051"/>
    <w:rsid w:val="00094D84"/>
    <w:rsid w:val="00126CA4"/>
    <w:rsid w:val="001646E0"/>
    <w:rsid w:val="001C3F08"/>
    <w:rsid w:val="001E23B8"/>
    <w:rsid w:val="00270207"/>
    <w:rsid w:val="00274716"/>
    <w:rsid w:val="002E024D"/>
    <w:rsid w:val="002F0C10"/>
    <w:rsid w:val="002F55B6"/>
    <w:rsid w:val="004224F9"/>
    <w:rsid w:val="004C58DE"/>
    <w:rsid w:val="00592DDF"/>
    <w:rsid w:val="005A3775"/>
    <w:rsid w:val="005C7F91"/>
    <w:rsid w:val="00757FD9"/>
    <w:rsid w:val="007B5A33"/>
    <w:rsid w:val="0089138F"/>
    <w:rsid w:val="00A321FD"/>
    <w:rsid w:val="00B34AFB"/>
    <w:rsid w:val="00BE4E88"/>
    <w:rsid w:val="00CA5F0C"/>
    <w:rsid w:val="00CC6119"/>
    <w:rsid w:val="00CD0A4B"/>
    <w:rsid w:val="00CE6A03"/>
    <w:rsid w:val="00DF6827"/>
    <w:rsid w:val="00F14072"/>
    <w:rsid w:val="00F16061"/>
    <w:rsid w:val="00F52F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E4E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E4E8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F52F67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0610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061051"/>
  </w:style>
  <w:style w:type="paragraph" w:styleId="a8">
    <w:name w:val="footer"/>
    <w:basedOn w:val="a"/>
    <w:link w:val="a9"/>
    <w:uiPriority w:val="99"/>
    <w:unhideWhenUsed/>
    <w:rsid w:val="000610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061051"/>
  </w:style>
  <w:style w:type="character" w:customStyle="1" w:styleId="aa">
    <w:name w:val="Абзац М Знак"/>
    <w:basedOn w:val="a0"/>
    <w:link w:val="ab"/>
    <w:locked/>
    <w:rsid w:val="002E024D"/>
    <w:rPr>
      <w:rFonts w:ascii="Courier New" w:eastAsia="Times New Roman" w:hAnsi="Courier New" w:cs="Courier New"/>
      <w:sz w:val="28"/>
      <w:szCs w:val="28"/>
      <w:lang w:eastAsia="ru-RU"/>
    </w:rPr>
  </w:style>
  <w:style w:type="paragraph" w:customStyle="1" w:styleId="ab">
    <w:name w:val="Абзац М"/>
    <w:basedOn w:val="ac"/>
    <w:link w:val="aa"/>
    <w:rsid w:val="002E024D"/>
    <w:pPr>
      <w:spacing w:line="300" w:lineRule="auto"/>
      <w:ind w:firstLine="709"/>
      <w:jc w:val="both"/>
    </w:pPr>
    <w:rPr>
      <w:rFonts w:ascii="Courier New" w:eastAsia="Times New Roman" w:hAnsi="Courier New" w:cs="Courier New"/>
      <w:sz w:val="28"/>
      <w:szCs w:val="28"/>
      <w:lang w:eastAsia="ru-RU"/>
    </w:rPr>
  </w:style>
  <w:style w:type="paragraph" w:styleId="ac">
    <w:name w:val="Plain Text"/>
    <w:basedOn w:val="a"/>
    <w:link w:val="ad"/>
    <w:uiPriority w:val="99"/>
    <w:semiHidden/>
    <w:unhideWhenUsed/>
    <w:rsid w:val="002E024D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ad">
    <w:name w:val="Текст Знак"/>
    <w:basedOn w:val="a0"/>
    <w:link w:val="ac"/>
    <w:uiPriority w:val="99"/>
    <w:semiHidden/>
    <w:rsid w:val="002E024D"/>
    <w:rPr>
      <w:rFonts w:ascii="Consolas" w:hAnsi="Consolas"/>
      <w:sz w:val="21"/>
      <w:szCs w:val="21"/>
    </w:rPr>
  </w:style>
  <w:style w:type="paragraph" w:styleId="ae">
    <w:name w:val="Normal (Web)"/>
    <w:basedOn w:val="a"/>
    <w:uiPriority w:val="99"/>
    <w:semiHidden/>
    <w:unhideWhenUsed/>
    <w:rsid w:val="00CA5F0C"/>
    <w:rPr>
      <w:rFonts w:ascii="Times New Roman" w:hAnsi="Times New Roman" w:cs="Times New Roman"/>
      <w:sz w:val="24"/>
      <w:szCs w:val="24"/>
    </w:rPr>
  </w:style>
  <w:style w:type="character" w:styleId="af">
    <w:name w:val="Hyperlink"/>
    <w:basedOn w:val="a0"/>
    <w:uiPriority w:val="99"/>
    <w:unhideWhenUsed/>
    <w:rsid w:val="00592DD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E4E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E4E8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F52F67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0610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061051"/>
  </w:style>
  <w:style w:type="paragraph" w:styleId="a8">
    <w:name w:val="footer"/>
    <w:basedOn w:val="a"/>
    <w:link w:val="a9"/>
    <w:uiPriority w:val="99"/>
    <w:unhideWhenUsed/>
    <w:rsid w:val="000610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061051"/>
  </w:style>
  <w:style w:type="character" w:customStyle="1" w:styleId="aa">
    <w:name w:val="Абзац М Знак"/>
    <w:basedOn w:val="a0"/>
    <w:link w:val="ab"/>
    <w:locked/>
    <w:rsid w:val="002E024D"/>
    <w:rPr>
      <w:rFonts w:ascii="Courier New" w:eastAsia="Times New Roman" w:hAnsi="Courier New" w:cs="Courier New"/>
      <w:sz w:val="28"/>
      <w:szCs w:val="28"/>
      <w:lang w:eastAsia="ru-RU"/>
    </w:rPr>
  </w:style>
  <w:style w:type="paragraph" w:customStyle="1" w:styleId="ab">
    <w:name w:val="Абзац М"/>
    <w:basedOn w:val="ac"/>
    <w:link w:val="aa"/>
    <w:rsid w:val="002E024D"/>
    <w:pPr>
      <w:spacing w:line="300" w:lineRule="auto"/>
      <w:ind w:firstLine="709"/>
      <w:jc w:val="both"/>
    </w:pPr>
    <w:rPr>
      <w:rFonts w:ascii="Courier New" w:eastAsia="Times New Roman" w:hAnsi="Courier New" w:cs="Courier New"/>
      <w:sz w:val="28"/>
      <w:szCs w:val="28"/>
      <w:lang w:eastAsia="ru-RU"/>
    </w:rPr>
  </w:style>
  <w:style w:type="paragraph" w:styleId="ac">
    <w:name w:val="Plain Text"/>
    <w:basedOn w:val="a"/>
    <w:link w:val="ad"/>
    <w:uiPriority w:val="99"/>
    <w:semiHidden/>
    <w:unhideWhenUsed/>
    <w:rsid w:val="002E024D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ad">
    <w:name w:val="Текст Знак"/>
    <w:basedOn w:val="a0"/>
    <w:link w:val="ac"/>
    <w:uiPriority w:val="99"/>
    <w:semiHidden/>
    <w:rsid w:val="002E024D"/>
    <w:rPr>
      <w:rFonts w:ascii="Consolas" w:hAnsi="Consolas"/>
      <w:sz w:val="21"/>
      <w:szCs w:val="21"/>
    </w:rPr>
  </w:style>
  <w:style w:type="paragraph" w:styleId="ae">
    <w:name w:val="Normal (Web)"/>
    <w:basedOn w:val="a"/>
    <w:uiPriority w:val="99"/>
    <w:semiHidden/>
    <w:unhideWhenUsed/>
    <w:rsid w:val="00CA5F0C"/>
    <w:rPr>
      <w:rFonts w:ascii="Times New Roman" w:hAnsi="Times New Roman" w:cs="Times New Roman"/>
      <w:sz w:val="24"/>
      <w:szCs w:val="24"/>
    </w:rPr>
  </w:style>
  <w:style w:type="character" w:styleId="af">
    <w:name w:val="Hyperlink"/>
    <w:basedOn w:val="a0"/>
    <w:uiPriority w:val="99"/>
    <w:unhideWhenUsed/>
    <w:rsid w:val="00592DD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54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4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8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3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7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8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okeydoc.ru/pervaya-pomoshh-pri-perelomax-kostej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376</TotalTime>
  <Pages>1</Pages>
  <Words>2345</Words>
  <Characters>13370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15684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9</cp:revision>
  <dcterms:created xsi:type="dcterms:W3CDTF">2017-01-13T12:32:00Z</dcterms:created>
  <dcterms:modified xsi:type="dcterms:W3CDTF">2017-01-16T18:42:00Z</dcterms:modified>
</cp:coreProperties>
</file>