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2925926"/>
        <w:docPartObj>
          <w:docPartGallery w:val="Table of Contents"/>
          <w:docPartUnique/>
        </w:docPartObj>
      </w:sdtPr>
      <w:sdtContent>
        <w:p w:rsidR="005142B0" w:rsidRDefault="005142B0" w:rsidP="005142B0">
          <w:pPr>
            <w:pStyle w:val="ac"/>
            <w:spacing w:line="360" w:lineRule="auto"/>
            <w:jc w:val="center"/>
          </w:pPr>
          <w:r w:rsidRPr="005142B0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5142B0" w:rsidRDefault="00B01270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>
            <w:fldChar w:fldCharType="begin"/>
          </w:r>
          <w:r w:rsidR="005142B0">
            <w:instrText xml:space="preserve"> TOC \o "1-3" \h \z \u </w:instrText>
          </w:r>
          <w:r>
            <w:fldChar w:fldCharType="separate"/>
          </w:r>
          <w:hyperlink w:anchor="_Toc439861747" w:history="1">
            <w:r w:rsidR="005142B0" w:rsidRPr="00307493">
              <w:rPr>
                <w:rStyle w:val="aa"/>
                <w:noProof/>
              </w:rPr>
              <w:t>Теоретическая часть</w:t>
            </w:r>
            <w:r w:rsidR="005142B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142B0">
              <w:rPr>
                <w:noProof/>
                <w:webHidden/>
              </w:rPr>
              <w:instrText xml:space="preserve"> PAGEREF _Toc439861747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142B0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142B0" w:rsidRDefault="00B01270">
          <w:pPr>
            <w:pStyle w:val="21"/>
            <w:tabs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39861748" w:history="1">
            <w:r w:rsidR="005142B0" w:rsidRPr="00307493">
              <w:rPr>
                <w:rStyle w:val="aa"/>
                <w:noProof/>
              </w:rPr>
              <w:t>Тема «Общественное производство и его структура».</w:t>
            </w:r>
            <w:r w:rsidR="005142B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142B0">
              <w:rPr>
                <w:noProof/>
                <w:webHidden/>
              </w:rPr>
              <w:instrText xml:space="preserve"> PAGEREF _Toc439861748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142B0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142B0" w:rsidRDefault="00B01270">
          <w:pPr>
            <w:pStyle w:val="3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39861749" w:history="1">
            <w:r w:rsidR="005142B0" w:rsidRPr="00307493">
              <w:rPr>
                <w:rStyle w:val="aa"/>
                <w:noProof/>
              </w:rPr>
              <w:t>1 Понятие общественного производства</w:t>
            </w:r>
            <w:r w:rsidR="005142B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142B0">
              <w:rPr>
                <w:noProof/>
                <w:webHidden/>
              </w:rPr>
              <w:instrText xml:space="preserve"> PAGEREF _Toc439861749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142B0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142B0" w:rsidRDefault="00B01270">
          <w:pPr>
            <w:pStyle w:val="3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39861750" w:history="1">
            <w:r w:rsidR="005142B0" w:rsidRPr="00307493">
              <w:rPr>
                <w:rStyle w:val="aa"/>
                <w:noProof/>
              </w:rPr>
              <w:t>2 Ресурсы и факторы производства</w:t>
            </w:r>
            <w:r w:rsidR="005142B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142B0">
              <w:rPr>
                <w:noProof/>
                <w:webHidden/>
              </w:rPr>
              <w:instrText xml:space="preserve"> PAGEREF _Toc439861750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142B0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142B0" w:rsidRDefault="00B01270">
          <w:pPr>
            <w:pStyle w:val="3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39861751" w:history="1">
            <w:r w:rsidR="005142B0" w:rsidRPr="00307493">
              <w:rPr>
                <w:rStyle w:val="aa"/>
                <w:noProof/>
              </w:rPr>
              <w:t>3 Общественное производство и его роль в жизни общества</w:t>
            </w:r>
            <w:r w:rsidR="005142B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142B0">
              <w:rPr>
                <w:noProof/>
                <w:webHidden/>
              </w:rPr>
              <w:instrText xml:space="preserve"> PAGEREF _Toc439861751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142B0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142B0" w:rsidRDefault="00B01270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39861752" w:history="1">
            <w:r w:rsidR="005142B0" w:rsidRPr="00307493">
              <w:rPr>
                <w:rStyle w:val="aa"/>
                <w:noProof/>
              </w:rPr>
              <w:t>Практическая часть</w:t>
            </w:r>
            <w:r w:rsidR="005142B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142B0">
              <w:rPr>
                <w:noProof/>
                <w:webHidden/>
              </w:rPr>
              <w:instrText xml:space="preserve"> PAGEREF _Toc439861752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142B0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142B0" w:rsidRDefault="00B01270">
          <w:pPr>
            <w:pStyle w:val="21"/>
            <w:tabs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39861753" w:history="1">
            <w:r w:rsidR="005142B0" w:rsidRPr="00307493">
              <w:rPr>
                <w:rStyle w:val="aa"/>
                <w:noProof/>
              </w:rPr>
              <w:t>Задача 1</w:t>
            </w:r>
            <w:r w:rsidR="005142B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142B0">
              <w:rPr>
                <w:noProof/>
                <w:webHidden/>
              </w:rPr>
              <w:instrText xml:space="preserve"> PAGEREF _Toc439861753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142B0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142B0" w:rsidRDefault="00B01270">
          <w:pPr>
            <w:pStyle w:val="21"/>
            <w:tabs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39861754" w:history="1">
            <w:r w:rsidR="005142B0" w:rsidRPr="00307493">
              <w:rPr>
                <w:rStyle w:val="aa"/>
                <w:noProof/>
              </w:rPr>
              <w:t>Задача 2</w:t>
            </w:r>
            <w:r w:rsidR="005142B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142B0">
              <w:rPr>
                <w:noProof/>
                <w:webHidden/>
              </w:rPr>
              <w:instrText xml:space="preserve"> PAGEREF _Toc439861754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142B0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142B0" w:rsidRDefault="00B01270">
          <w:pPr>
            <w:pStyle w:val="21"/>
            <w:tabs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39861755" w:history="1">
            <w:r w:rsidR="005142B0" w:rsidRPr="00307493">
              <w:rPr>
                <w:rStyle w:val="aa"/>
                <w:noProof/>
              </w:rPr>
              <w:t>Задача 3</w:t>
            </w:r>
            <w:r w:rsidR="005142B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142B0">
              <w:rPr>
                <w:noProof/>
                <w:webHidden/>
              </w:rPr>
              <w:instrText xml:space="preserve"> PAGEREF _Toc439861755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142B0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142B0" w:rsidRDefault="00B01270">
          <w:pPr>
            <w:pStyle w:val="21"/>
            <w:tabs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39861756" w:history="1">
            <w:r w:rsidR="005142B0" w:rsidRPr="00307493">
              <w:rPr>
                <w:rStyle w:val="aa"/>
                <w:noProof/>
              </w:rPr>
              <w:t>Задача 4</w:t>
            </w:r>
            <w:r w:rsidR="005142B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142B0">
              <w:rPr>
                <w:noProof/>
                <w:webHidden/>
              </w:rPr>
              <w:instrText xml:space="preserve"> PAGEREF _Toc439861756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142B0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142B0" w:rsidRDefault="00B01270">
          <w:pPr>
            <w:pStyle w:val="21"/>
            <w:tabs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39861757" w:history="1">
            <w:r w:rsidR="005142B0" w:rsidRPr="00307493">
              <w:rPr>
                <w:rStyle w:val="aa"/>
                <w:noProof/>
              </w:rPr>
              <w:t>Задача 5</w:t>
            </w:r>
            <w:r w:rsidR="005142B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142B0">
              <w:rPr>
                <w:noProof/>
                <w:webHidden/>
              </w:rPr>
              <w:instrText xml:space="preserve"> PAGEREF _Toc439861757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142B0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142B0" w:rsidRDefault="00B01270">
          <w:pPr>
            <w:pStyle w:val="21"/>
            <w:tabs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39861758" w:history="1">
            <w:r w:rsidR="005142B0" w:rsidRPr="00307493">
              <w:rPr>
                <w:rStyle w:val="aa"/>
                <w:noProof/>
              </w:rPr>
              <w:t>Тесты</w:t>
            </w:r>
            <w:r w:rsidR="005142B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142B0">
              <w:rPr>
                <w:noProof/>
                <w:webHidden/>
              </w:rPr>
              <w:instrText xml:space="preserve"> PAGEREF _Toc439861758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142B0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142B0" w:rsidRDefault="00B01270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39861759" w:history="1">
            <w:r w:rsidR="005142B0" w:rsidRPr="00307493">
              <w:rPr>
                <w:rStyle w:val="aa"/>
                <w:noProof/>
              </w:rPr>
              <w:t>Список использованных источников</w:t>
            </w:r>
            <w:r w:rsidR="005142B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142B0">
              <w:rPr>
                <w:noProof/>
                <w:webHidden/>
              </w:rPr>
              <w:instrText xml:space="preserve"> PAGEREF _Toc439861759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142B0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142B0" w:rsidRDefault="00B01270">
          <w:r>
            <w:rPr>
              <w:rFonts w:ascii="Times New Roman" w:hAnsi="Times New Roman"/>
              <w:sz w:val="28"/>
            </w:rPr>
            <w:fldChar w:fldCharType="end"/>
          </w:r>
        </w:p>
      </w:sdtContent>
    </w:sdt>
    <w:p w:rsidR="005142B0" w:rsidRDefault="005142B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C60CF" w:rsidRPr="00C6004F" w:rsidRDefault="004E34CC" w:rsidP="005142B0">
      <w:pPr>
        <w:pStyle w:val="1"/>
      </w:pPr>
      <w:bookmarkStart w:id="0" w:name="_Toc439861747"/>
      <w:r>
        <w:lastRenderedPageBreak/>
        <w:t>Теоретическая часть</w:t>
      </w:r>
      <w:bookmarkEnd w:id="0"/>
    </w:p>
    <w:p w:rsidR="00AC60CF" w:rsidRDefault="00AC60CF" w:rsidP="005142B0">
      <w:pPr>
        <w:pStyle w:val="2"/>
      </w:pPr>
      <w:bookmarkStart w:id="1" w:name="_Toc439861748"/>
      <w:r w:rsidRPr="00C6004F">
        <w:t>Тема «Общественное производство и его структура».</w:t>
      </w:r>
      <w:bookmarkEnd w:id="1"/>
    </w:p>
    <w:p w:rsidR="004E34CC" w:rsidRDefault="004E34CC" w:rsidP="005142B0">
      <w:pPr>
        <w:pStyle w:val="3"/>
      </w:pPr>
      <w:bookmarkStart w:id="2" w:name="_Toc439861749"/>
      <w:r>
        <w:t>1</w:t>
      </w:r>
      <w:r w:rsidRPr="004E34CC">
        <w:t xml:space="preserve"> Понятие общественного производства</w:t>
      </w:r>
      <w:bookmarkEnd w:id="2"/>
    </w:p>
    <w:p w:rsidR="004E34CC" w:rsidRPr="004E34CC" w:rsidRDefault="004E34CC" w:rsidP="004E34CC">
      <w:pPr>
        <w:contextualSpacing/>
      </w:pPr>
    </w:p>
    <w:p w:rsidR="004E34CC" w:rsidRPr="004E34CC" w:rsidRDefault="004E34CC" w:rsidP="004E34C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4CC">
        <w:rPr>
          <w:rFonts w:ascii="Times New Roman" w:hAnsi="Times New Roman" w:cs="Times New Roman"/>
          <w:sz w:val="28"/>
          <w:szCs w:val="28"/>
        </w:rPr>
        <w:t>Общественное производство есть динамичная система и структу</w:t>
      </w:r>
      <w:r w:rsidRPr="004E34CC">
        <w:rPr>
          <w:rFonts w:ascii="Times New Roman" w:hAnsi="Times New Roman" w:cs="Times New Roman"/>
          <w:sz w:val="28"/>
          <w:szCs w:val="28"/>
        </w:rPr>
        <w:softHyphen/>
        <w:t>ра. В ней то одна то другая стороны, или факторы, выходят на первый план и становятся определяющими. Труд, средства произ</w:t>
      </w:r>
      <w:r w:rsidRPr="004E34CC">
        <w:rPr>
          <w:rFonts w:ascii="Times New Roman" w:hAnsi="Times New Roman" w:cs="Times New Roman"/>
          <w:sz w:val="28"/>
          <w:szCs w:val="28"/>
        </w:rPr>
        <w:softHyphen/>
        <w:t>водства, знания (наука и опыт), также природные и социальные ус</w:t>
      </w:r>
      <w:r w:rsidRPr="004E34CC">
        <w:rPr>
          <w:rFonts w:ascii="Times New Roman" w:hAnsi="Times New Roman" w:cs="Times New Roman"/>
          <w:sz w:val="28"/>
          <w:szCs w:val="28"/>
        </w:rPr>
        <w:softHyphen/>
        <w:t>ловия в их конкретно-историческом сочетании характеризуют внут</w:t>
      </w:r>
      <w:r w:rsidRPr="004E34CC">
        <w:rPr>
          <w:rFonts w:ascii="Times New Roman" w:hAnsi="Times New Roman" w:cs="Times New Roman"/>
          <w:sz w:val="28"/>
          <w:szCs w:val="28"/>
        </w:rPr>
        <w:softHyphen/>
        <w:t>реннюю структуру производительных сил (материальных и духовных) на всех этапах развития общественного производства. Однако живое движение этих сил в истории общественного производства многооб</w:t>
      </w:r>
      <w:r w:rsidRPr="004E34CC">
        <w:rPr>
          <w:rFonts w:ascii="Times New Roman" w:hAnsi="Times New Roman" w:cs="Times New Roman"/>
          <w:sz w:val="28"/>
          <w:szCs w:val="28"/>
        </w:rPr>
        <w:softHyphen/>
        <w:t>разно. Меняется соотношение накопленного и живого труда, которые могут превращаться по отношению к друг другу из средства в цель; преобразуется само отношение между трудом и производством вооб</w:t>
      </w:r>
      <w:r w:rsidRPr="004E34CC">
        <w:rPr>
          <w:rFonts w:ascii="Times New Roman" w:hAnsi="Times New Roman" w:cs="Times New Roman"/>
          <w:sz w:val="28"/>
          <w:szCs w:val="28"/>
        </w:rPr>
        <w:softHyphen/>
        <w:t>ще.</w:t>
      </w:r>
    </w:p>
    <w:p w:rsidR="004E34CC" w:rsidRPr="004E34CC" w:rsidRDefault="004E34CC" w:rsidP="004E34C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4CC">
        <w:rPr>
          <w:rFonts w:ascii="Times New Roman" w:hAnsi="Times New Roman" w:cs="Times New Roman"/>
          <w:sz w:val="28"/>
          <w:szCs w:val="28"/>
        </w:rPr>
        <w:t>Из предыдущего изложения следует, что недостаточно признать определяющую роль способа производства в общественном развитии - необходимо также осознать, что сам человек является основой об</w:t>
      </w:r>
      <w:r w:rsidRPr="004E34CC">
        <w:rPr>
          <w:rFonts w:ascii="Times New Roman" w:hAnsi="Times New Roman" w:cs="Times New Roman"/>
          <w:sz w:val="28"/>
          <w:szCs w:val="28"/>
        </w:rPr>
        <w:softHyphen/>
        <w:t>щественного производства. Энгельсовское положение о "производс</w:t>
      </w:r>
      <w:r w:rsidRPr="004E34CC">
        <w:rPr>
          <w:rFonts w:ascii="Times New Roman" w:hAnsi="Times New Roman" w:cs="Times New Roman"/>
          <w:sz w:val="28"/>
          <w:szCs w:val="28"/>
        </w:rPr>
        <w:softHyphen/>
        <w:t>тве людей" (в предисловии к первому изданию "Происхождение семьи, частной собственности и государства") рассматривает про</w:t>
      </w:r>
      <w:r w:rsidRPr="004E34CC">
        <w:rPr>
          <w:rFonts w:ascii="Times New Roman" w:hAnsi="Times New Roman" w:cs="Times New Roman"/>
          <w:sz w:val="28"/>
          <w:szCs w:val="28"/>
        </w:rPr>
        <w:softHyphen/>
        <w:t>изводство человека не только в плане продолжения рода, но и в плане процесса формирования и развития социальных качеств инди</w:t>
      </w:r>
      <w:r w:rsidRPr="004E34CC">
        <w:rPr>
          <w:rFonts w:ascii="Times New Roman" w:hAnsi="Times New Roman" w:cs="Times New Roman"/>
          <w:sz w:val="28"/>
          <w:szCs w:val="28"/>
        </w:rPr>
        <w:softHyphen/>
        <w:t>вида, становления и развития личности. И если не упускать из ви</w:t>
      </w:r>
      <w:r w:rsidRPr="004E34CC">
        <w:rPr>
          <w:rFonts w:ascii="Times New Roman" w:hAnsi="Times New Roman" w:cs="Times New Roman"/>
          <w:sz w:val="28"/>
          <w:szCs w:val="28"/>
        </w:rPr>
        <w:softHyphen/>
        <w:t>да, что человек есть главная производительная сила, то надо приз</w:t>
      </w:r>
      <w:r w:rsidRPr="004E34CC">
        <w:rPr>
          <w:rFonts w:ascii="Times New Roman" w:hAnsi="Times New Roman" w:cs="Times New Roman"/>
          <w:sz w:val="28"/>
          <w:szCs w:val="28"/>
        </w:rPr>
        <w:softHyphen/>
        <w:t>нать следующее: воспроизводство человека даже в качестве эффек</w:t>
      </w:r>
      <w:r w:rsidRPr="004E34CC">
        <w:rPr>
          <w:rFonts w:ascii="Times New Roman" w:hAnsi="Times New Roman" w:cs="Times New Roman"/>
          <w:sz w:val="28"/>
          <w:szCs w:val="28"/>
        </w:rPr>
        <w:softHyphen/>
        <w:t>тивного, культурного и т.п. работника имеет самое прямое отноше</w:t>
      </w:r>
      <w:r w:rsidRPr="004E34CC">
        <w:rPr>
          <w:rFonts w:ascii="Times New Roman" w:hAnsi="Times New Roman" w:cs="Times New Roman"/>
          <w:sz w:val="28"/>
          <w:szCs w:val="28"/>
        </w:rPr>
        <w:softHyphen/>
        <w:t>ние к историческим изменениям общественного производства и прог</w:t>
      </w:r>
      <w:r w:rsidRPr="004E34CC">
        <w:rPr>
          <w:rFonts w:ascii="Times New Roman" w:hAnsi="Times New Roman" w:cs="Times New Roman"/>
          <w:sz w:val="28"/>
          <w:szCs w:val="28"/>
        </w:rPr>
        <w:softHyphen/>
        <w:t>рессу общества.</w:t>
      </w:r>
    </w:p>
    <w:p w:rsidR="004E34CC" w:rsidRPr="004E34CC" w:rsidRDefault="004E34CC" w:rsidP="004E34C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4CC">
        <w:rPr>
          <w:rFonts w:ascii="Times New Roman" w:hAnsi="Times New Roman" w:cs="Times New Roman"/>
          <w:sz w:val="28"/>
          <w:szCs w:val="28"/>
        </w:rPr>
        <w:t>Исходя из сказанного, "тайна" общественного производства зак</w:t>
      </w:r>
      <w:r w:rsidRPr="004E34CC">
        <w:rPr>
          <w:rFonts w:ascii="Times New Roman" w:hAnsi="Times New Roman" w:cs="Times New Roman"/>
          <w:sz w:val="28"/>
          <w:szCs w:val="28"/>
        </w:rPr>
        <w:softHyphen/>
        <w:t xml:space="preserve">лючена в "обработке людей людьми" (К.Маркс), в том, как люди производят друг друга, в характере общественной связи. Это относится и к материальному и духовному производству. Ведь сознание, собственно, только там и возникает, </w:t>
      </w:r>
      <w:r w:rsidRPr="004E34CC">
        <w:rPr>
          <w:rFonts w:ascii="Times New Roman" w:hAnsi="Times New Roman" w:cs="Times New Roman"/>
          <w:sz w:val="28"/>
          <w:szCs w:val="28"/>
        </w:rPr>
        <w:lastRenderedPageBreak/>
        <w:t>где индивид оказывается вы</w:t>
      </w:r>
      <w:r w:rsidRPr="004E34CC">
        <w:rPr>
          <w:rFonts w:ascii="Times New Roman" w:hAnsi="Times New Roman" w:cs="Times New Roman"/>
          <w:sz w:val="28"/>
          <w:szCs w:val="28"/>
        </w:rPr>
        <w:softHyphen/>
        <w:t>нужденным смотреть на самого себя как бы со стороны, как бы гла</w:t>
      </w:r>
      <w:r w:rsidRPr="004E34CC">
        <w:rPr>
          <w:rFonts w:ascii="Times New Roman" w:hAnsi="Times New Roman" w:cs="Times New Roman"/>
          <w:sz w:val="28"/>
          <w:szCs w:val="28"/>
        </w:rPr>
        <w:softHyphen/>
        <w:t>зами других людей, где он должен соизмерять свои индивидуальные действия с действиями другого человека, т.е. в рамках совместно осуществляемой жизнедеятельности. Поэтому причины того или иного характера развития материальной и духовной деятельности надо ис</w:t>
      </w:r>
      <w:r w:rsidRPr="004E34CC">
        <w:rPr>
          <w:rFonts w:ascii="Times New Roman" w:hAnsi="Times New Roman" w:cs="Times New Roman"/>
          <w:sz w:val="28"/>
          <w:szCs w:val="28"/>
        </w:rPr>
        <w:softHyphen/>
        <w:t>кать в реальной системе общественных отношений.</w:t>
      </w:r>
    </w:p>
    <w:p w:rsidR="004E34CC" w:rsidRDefault="004E34CC" w:rsidP="004E34C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4CC">
        <w:rPr>
          <w:rFonts w:ascii="Times New Roman" w:hAnsi="Times New Roman" w:cs="Times New Roman"/>
          <w:sz w:val="28"/>
          <w:szCs w:val="28"/>
        </w:rPr>
        <w:t>Итак, понятие общественного производства занимает в системе категорий исторического материализма особое место. Оно вбирает в себя и становится кристаллизацией (теоретическим образом) та</w:t>
      </w:r>
      <w:r w:rsidRPr="004E34CC">
        <w:rPr>
          <w:rFonts w:ascii="Times New Roman" w:hAnsi="Times New Roman" w:cs="Times New Roman"/>
          <w:sz w:val="28"/>
          <w:szCs w:val="28"/>
        </w:rPr>
        <w:softHyphen/>
        <w:t>ких отправных идей социально-философской теории марксизма, как положение о практическом характере общественной жизни, предмет</w:t>
      </w:r>
      <w:r w:rsidRPr="004E34CC">
        <w:rPr>
          <w:rFonts w:ascii="Times New Roman" w:hAnsi="Times New Roman" w:cs="Times New Roman"/>
          <w:sz w:val="28"/>
          <w:szCs w:val="28"/>
        </w:rPr>
        <w:softHyphen/>
        <w:t>но-деятельной природе человека, а также целостного характера об</w:t>
      </w:r>
      <w:r w:rsidRPr="004E34CC">
        <w:rPr>
          <w:rFonts w:ascii="Times New Roman" w:hAnsi="Times New Roman" w:cs="Times New Roman"/>
          <w:sz w:val="28"/>
          <w:szCs w:val="28"/>
        </w:rPr>
        <w:softHyphen/>
        <w:t>щественной деятельности людей. В этом плане понятие общественно</w:t>
      </w:r>
      <w:r w:rsidRPr="004E34CC">
        <w:rPr>
          <w:rFonts w:ascii="Times New Roman" w:hAnsi="Times New Roman" w:cs="Times New Roman"/>
          <w:sz w:val="28"/>
          <w:szCs w:val="28"/>
        </w:rPr>
        <w:softHyphen/>
        <w:t>го производства приобретает значение основополагающего принципа, конституирующего весь исторический процесс в качестве определен</w:t>
      </w:r>
      <w:r w:rsidRPr="004E34CC">
        <w:rPr>
          <w:rFonts w:ascii="Times New Roman" w:hAnsi="Times New Roman" w:cs="Times New Roman"/>
          <w:sz w:val="28"/>
          <w:szCs w:val="28"/>
        </w:rPr>
        <w:softHyphen/>
        <w:t>ной целостности, где все моменты и факторы находятся в диалекти</w:t>
      </w:r>
      <w:r w:rsidRPr="004E34CC">
        <w:rPr>
          <w:rFonts w:ascii="Times New Roman" w:hAnsi="Times New Roman" w:cs="Times New Roman"/>
          <w:sz w:val="28"/>
          <w:szCs w:val="28"/>
        </w:rPr>
        <w:softHyphen/>
        <w:t>ческом единстве.</w:t>
      </w:r>
    </w:p>
    <w:p w:rsidR="005142B0" w:rsidRPr="004E34CC" w:rsidRDefault="005142B0" w:rsidP="004E34C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E34CC" w:rsidRDefault="004E34CC" w:rsidP="005142B0">
      <w:pPr>
        <w:pStyle w:val="3"/>
      </w:pPr>
      <w:bookmarkStart w:id="3" w:name="_Toc439861750"/>
      <w:r>
        <w:t>2</w:t>
      </w:r>
      <w:r w:rsidRPr="004E34CC">
        <w:t xml:space="preserve"> </w:t>
      </w:r>
      <w:r>
        <w:t>Ресурсы и факторы производства</w:t>
      </w:r>
      <w:bookmarkEnd w:id="3"/>
    </w:p>
    <w:p w:rsidR="004E34CC" w:rsidRPr="004E34CC" w:rsidRDefault="004E34CC" w:rsidP="004E34CC">
      <w:pPr>
        <w:contextualSpacing/>
      </w:pPr>
    </w:p>
    <w:p w:rsidR="004E34CC" w:rsidRDefault="004E34CC" w:rsidP="004E34C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4CC">
        <w:rPr>
          <w:rFonts w:ascii="Times New Roman" w:hAnsi="Times New Roman" w:cs="Times New Roman"/>
          <w:sz w:val="28"/>
          <w:szCs w:val="28"/>
        </w:rPr>
        <w:t>Для осуществления процесса производства необходимы определенные условия - факторы производства. Факторы производства - это все необходимые элементы, используемые для производства материальных и духовных благ. В экономической науке наряду с понятием "факторы производства" используется и такая категория как "ресурсы производства". Они представляют совокупность природных, капитальных и человеческих сил, которые могут быть использованы в процессе производства.   </w:t>
      </w:r>
    </w:p>
    <w:p w:rsidR="004E34CC" w:rsidRDefault="004E34CC" w:rsidP="004E34C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4CC">
        <w:rPr>
          <w:rFonts w:ascii="Times New Roman" w:hAnsi="Times New Roman" w:cs="Times New Roman"/>
          <w:sz w:val="28"/>
          <w:szCs w:val="28"/>
        </w:rPr>
        <w:t xml:space="preserve">Виды ресурсов: </w:t>
      </w:r>
    </w:p>
    <w:p w:rsidR="004E34CC" w:rsidRDefault="004E34CC" w:rsidP="004E34C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4CC">
        <w:rPr>
          <w:rFonts w:ascii="Times New Roman" w:hAnsi="Times New Roman" w:cs="Times New Roman"/>
          <w:sz w:val="28"/>
          <w:szCs w:val="28"/>
        </w:rPr>
        <w:t xml:space="preserve">1 Природные - силы и вещества, что дает людям природа </w:t>
      </w:r>
    </w:p>
    <w:p w:rsidR="004E34CC" w:rsidRDefault="004E34CC" w:rsidP="004E34C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4CC">
        <w:rPr>
          <w:rFonts w:ascii="Times New Roman" w:hAnsi="Times New Roman" w:cs="Times New Roman"/>
          <w:sz w:val="28"/>
          <w:szCs w:val="28"/>
        </w:rPr>
        <w:t xml:space="preserve">2 Материальные - средства производства, созданные человеком </w:t>
      </w:r>
    </w:p>
    <w:p w:rsidR="004E34CC" w:rsidRDefault="004E34CC" w:rsidP="004E34C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4CC">
        <w:rPr>
          <w:rFonts w:ascii="Times New Roman" w:hAnsi="Times New Roman" w:cs="Times New Roman"/>
          <w:sz w:val="28"/>
          <w:szCs w:val="28"/>
        </w:rPr>
        <w:t xml:space="preserve">3 Трудовые - население в трудоспособном возрасте </w:t>
      </w:r>
    </w:p>
    <w:p w:rsidR="004E34CC" w:rsidRDefault="004E34CC" w:rsidP="004E34C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4CC">
        <w:rPr>
          <w:rFonts w:ascii="Times New Roman" w:hAnsi="Times New Roman" w:cs="Times New Roman"/>
          <w:sz w:val="28"/>
          <w:szCs w:val="28"/>
        </w:rPr>
        <w:lastRenderedPageBreak/>
        <w:t xml:space="preserve">4 Финансовые - денежные средства </w:t>
      </w:r>
    </w:p>
    <w:p w:rsidR="004E34CC" w:rsidRDefault="004E34CC" w:rsidP="004E34C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4CC">
        <w:rPr>
          <w:rFonts w:ascii="Times New Roman" w:hAnsi="Times New Roman" w:cs="Times New Roman"/>
          <w:sz w:val="28"/>
          <w:szCs w:val="28"/>
        </w:rPr>
        <w:t xml:space="preserve">Факторы производства, в отличие от ресурсов, это те ресурсы, которые уже реально используются в процессе производства. Иначе  говоря, факторы производства - это "работающие ресурсы".   Современная отечественная и мировая экономическая наука к факторам производства относит труд, капитал, землю, предпринимательские способности, науку, информацию, экологию, энергию, технологию, инфраструктуру производства. К основным факторам производства относятся труд, земля и капитал.  Труд как фактор производства является частью трудовых ресурсов, которые  уже используются в производстве, то есть это работающие люди. Капитал - это экономический ресурс, который определяется как совокупность всех технических, материальных и денежных средств, использующихся для производства товаров и услуг.  Этот фактор проявляется в основном в двух формах: натурально-вещественной и денежной. Натурально-вещественный состав капитала представлен машинами, станками, оборудованием, сооружениями, транспортными средствами, сырьем, материалами, которые задействованы в процессе производства. Кроме того, капитал выступает в виде определенной суммы денег, необходимой предпринимателю для начала своей деятельности, для приобретения материально-вещественных элементов производства и найма рабочей силы.   Земля как фактор производства включает в себя саму землю, а также лесные и водные ресурсы, месторождения полезных ископаемых и другие природные богатства, используемые в производственном процессе. При этом сама земля в этой совокупности факторов рассматривается как основополагающий фактор производства.   Наука –  это специфическая форма человеческой деятельности, направленная на получение и систематизацию новых знаний о природе, обществе и мышлении. Воплощаясь в производственной деятельности людей в виде создания новых средств производства, внедрения прогрессивных технологий, использования новых видов энергии, материалов, передовых методов организации производства и труда, наука превратилась в главную производительную силу общества. </w:t>
      </w:r>
      <w:r w:rsidRPr="004E34CC">
        <w:rPr>
          <w:rFonts w:ascii="Times New Roman" w:hAnsi="Times New Roman" w:cs="Times New Roman"/>
          <w:sz w:val="28"/>
          <w:szCs w:val="28"/>
        </w:rPr>
        <w:lastRenderedPageBreak/>
        <w:t xml:space="preserve">   Информация в современных условиях является важнейшим фактором общественного производства, который можно определить как систему сбора, обработки и систематизации разнообразных знаний человека с целью использования в различных сферах жизнедеятельности и прежде всего в экономической сфере.   Выступая опосредующим звеном между наукой и производством, информация оказывает существенное влияние на развитие экономических процессов. Происходит постепенное сокращение материальных и рост информационных источников экономической жизнедеятельности человека. Поэтому значительно возрастает информационноёмкость производства, труда и продукта.   Экологический фактор производства. Во второй половине XX столетия в связи с изменениями в окружающей среде и качестве минерально-сырьевых ресурсов, а также в связи с  созданием  рынка экологических услуг значительно возросла роль экологического фактора в процессе воспроизводства общественного продукта и рабочей силы.   Долгое время природопользование осуществлялось человеческим обществом нерационально. Сейчас мировое сообщество осознало, что обеспечение устойчивого социально-экономического развития невозможно без рационального потребления, сохранения и поддержания жизненно необходимых экологических процессов. Конец эры дешевого сырья и безвозмездного потребления природных ресурсов привел к росту затрат в добывающих и обрабатывающих отраслях, увеличение расходов на внедрение очистительных технологий, проведение природоохранных и природовосстанавливающих мероприятий.   Предпринимательские способности - особый, специфический фактор производства, характеризующий деятельность человека примерно как сочетание и использования всех других факторов производства в целях создания благ и услуг.   Энергия - это движущая сила производства. Без решения вопроса об энергообеспечении процесс производства становится невозможным. Инфраструктура имеет не меньшее значение. Инфраструктура - это отрасли и сферы, создающие условия для функционирования производства.    Производственная инфраструктура - это </w:t>
      </w:r>
      <w:r w:rsidRPr="004E34CC">
        <w:rPr>
          <w:rFonts w:ascii="Times New Roman" w:hAnsi="Times New Roman" w:cs="Times New Roman"/>
          <w:sz w:val="28"/>
          <w:szCs w:val="28"/>
        </w:rPr>
        <w:lastRenderedPageBreak/>
        <w:t xml:space="preserve">вспомогательные отрасли непосредственно обслуживающие производство (материально-техническое обеспечение, транспорт, связь, вычислительные центры).    Социальная инфраструктура </w:t>
      </w:r>
      <w:r w:rsidR="00A779FD">
        <w:rPr>
          <w:rFonts w:ascii="Times New Roman" w:hAnsi="Times New Roman" w:cs="Times New Roman"/>
          <w:sz w:val="28"/>
          <w:szCs w:val="28"/>
        </w:rPr>
        <w:t>–</w:t>
      </w:r>
      <w:r w:rsidRPr="004E34CC">
        <w:rPr>
          <w:rFonts w:ascii="Times New Roman" w:hAnsi="Times New Roman" w:cs="Times New Roman"/>
          <w:sz w:val="28"/>
          <w:szCs w:val="28"/>
        </w:rPr>
        <w:t xml:space="preserve"> это</w:t>
      </w:r>
      <w:r w:rsidR="00A779FD">
        <w:rPr>
          <w:rFonts w:ascii="Times New Roman" w:hAnsi="Times New Roman" w:cs="Times New Roman"/>
          <w:sz w:val="28"/>
          <w:szCs w:val="28"/>
        </w:rPr>
        <w:t xml:space="preserve"> </w:t>
      </w:r>
      <w:r w:rsidRPr="004E34CC">
        <w:rPr>
          <w:rFonts w:ascii="Times New Roman" w:hAnsi="Times New Roman" w:cs="Times New Roman"/>
          <w:sz w:val="28"/>
          <w:szCs w:val="28"/>
        </w:rPr>
        <w:t xml:space="preserve"> сфера, обеспечивающая нормальную работу работников (жилищное и коммунальное хозяйство, торговля, образование, здравоохранение).    Технология производства - это конкретные методы, рабочие процессы и порядок изготовления продукта. Знание современных технологий –  ключ к эффективному производству, поэтому в мире широко распространен обмен передовыми ноу-хау –  технологическими знаниями и опытом.</w:t>
      </w:r>
    </w:p>
    <w:p w:rsidR="005142B0" w:rsidRDefault="005142B0" w:rsidP="004E34CC">
      <w:pPr>
        <w:spacing w:line="360" w:lineRule="auto"/>
        <w:ind w:firstLine="709"/>
        <w:contextualSpacing/>
        <w:jc w:val="both"/>
        <w:rPr>
          <w:sz w:val="19"/>
          <w:szCs w:val="19"/>
        </w:rPr>
      </w:pPr>
    </w:p>
    <w:p w:rsidR="004E34CC" w:rsidRDefault="004E34CC" w:rsidP="005142B0">
      <w:pPr>
        <w:pStyle w:val="3"/>
      </w:pPr>
      <w:bookmarkStart w:id="4" w:name="_Toc439861751"/>
      <w:r w:rsidRPr="004E34CC">
        <w:t>3 Общественное производство и его роль в жизни общества</w:t>
      </w:r>
      <w:bookmarkEnd w:id="4"/>
    </w:p>
    <w:p w:rsidR="005142B0" w:rsidRPr="005142B0" w:rsidRDefault="005142B0" w:rsidP="005142B0"/>
    <w:p w:rsidR="004E34CC" w:rsidRPr="004E34CC" w:rsidRDefault="004E34CC" w:rsidP="004E34C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4CC">
        <w:rPr>
          <w:rFonts w:ascii="Times New Roman" w:hAnsi="Times New Roman" w:cs="Times New Roman"/>
          <w:sz w:val="28"/>
          <w:szCs w:val="28"/>
        </w:rPr>
        <w:t>В отличие от отдельных отраслей общественного производства, совокупное производство не имеет строго очерченных социальных пространственно-временных границ и не локализовано в структуре общественно-экономической формации. Рассматривая общество под углом зрения производства, мы анализируем социальные группы и личности прежде всего в качестве творцов общественных благ. Освоение мира и его преобразование подчинено получению этих благ. В названном аспекте акцентируется созидательная функция человечества; участие в производстве рассматривается в качестве родового признака людей: "А производственная жизнь - писал К.Маркс,</w:t>
      </w:r>
    </w:p>
    <w:p w:rsidR="004E34CC" w:rsidRPr="004E34CC" w:rsidRDefault="004E34CC" w:rsidP="004E34C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4CC">
        <w:rPr>
          <w:rFonts w:ascii="Times New Roman" w:hAnsi="Times New Roman" w:cs="Times New Roman"/>
          <w:sz w:val="28"/>
          <w:szCs w:val="28"/>
        </w:rPr>
        <w:t>- и есть родовая жизнь". Не локализованы и вездесущи такие, упомянутые Марксом "отрасли", как производство личности, производство общественной жизни. Они создают, так сказать, общесоциальные, отличные от частных и частичных ценности.</w:t>
      </w:r>
    </w:p>
    <w:p w:rsidR="004E34CC" w:rsidRPr="004E34CC" w:rsidRDefault="004E34CC" w:rsidP="004E34C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4CC">
        <w:rPr>
          <w:rFonts w:ascii="Times New Roman" w:hAnsi="Times New Roman" w:cs="Times New Roman"/>
          <w:sz w:val="28"/>
          <w:szCs w:val="28"/>
        </w:rPr>
        <w:t xml:space="preserve">"Основной вопрос" производства заключается в том, что производится в данном виде деятельности, какое благо созидается в нем, материальное или духовное, социальное или политическое, человеческий организм или качества личности, производственные отношения или средства к жизни, формы </w:t>
      </w:r>
      <w:r w:rsidRPr="004E34CC">
        <w:rPr>
          <w:rFonts w:ascii="Times New Roman" w:hAnsi="Times New Roman" w:cs="Times New Roman"/>
          <w:sz w:val="28"/>
          <w:szCs w:val="28"/>
        </w:rPr>
        <w:lastRenderedPageBreak/>
        <w:t>общественных отношений и общения или жизнь общества как способ существования социальных субъектов (а не белковых тел, аминокислот и т.п.) и интегральное состояние функционирующей и развивающейся общественной системы.</w:t>
      </w:r>
    </w:p>
    <w:p w:rsidR="004E34CC" w:rsidRPr="004E34CC" w:rsidRDefault="004E34CC" w:rsidP="004E34C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4CC">
        <w:rPr>
          <w:rFonts w:ascii="Times New Roman" w:hAnsi="Times New Roman" w:cs="Times New Roman"/>
          <w:sz w:val="28"/>
          <w:szCs w:val="28"/>
        </w:rPr>
        <w:t>В каждом виде общественного производства "задействованы" свои силы, помимо производственных сил материального производства, силы: политические, семейно-бытовые и т.д. Здесь складываются отношения субъектов по поводу средств, организации и результатов данной деятельности, то или иное производственное общение и поведение. В итоге "... всегда имеется определенный общественный организм, общественный субъект, действующий в более или менее обширной совокупности отраслей производства" /Маркс К., ЭнгельсФ. Соч./</w:t>
      </w:r>
    </w:p>
    <w:p w:rsidR="004E34CC" w:rsidRPr="004E34CC" w:rsidRDefault="004E34CC" w:rsidP="004E34C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4CC">
        <w:rPr>
          <w:rFonts w:ascii="Times New Roman" w:hAnsi="Times New Roman" w:cs="Times New Roman"/>
          <w:sz w:val="28"/>
          <w:szCs w:val="28"/>
        </w:rPr>
        <w:t>Жизнь общества не исчерпывается производством и включает непроизводственные деятельность и отношения, общение и поведение, - непроизводственную жизнь. Так, участвуя в деятельности в свободное время, человек-работник превращается в "иного субъекта", который обновленным "вступает в непроизводственный процесс производства" /Маркс К., Энгельс Ф. Соч./. Таким же должен быть методологический подход к общественному производству, производству вообще и к его отдельной отрасли.</w:t>
      </w:r>
    </w:p>
    <w:p w:rsidR="004E34CC" w:rsidRPr="004E34CC" w:rsidRDefault="004E34CC" w:rsidP="004E34C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4CC">
        <w:rPr>
          <w:rFonts w:ascii="Times New Roman" w:hAnsi="Times New Roman" w:cs="Times New Roman"/>
          <w:sz w:val="28"/>
          <w:szCs w:val="28"/>
        </w:rPr>
        <w:t>В любой из сфер жизни общества присутствует непроизводственное использование созданного в соответствующем производстве блага: взаимодействуют политические, духовно-идеологические, социальные обмен и потребление. Последние выделяются, несмотря на то, что в обществе непроизводительное использование одного блага всегда сопровождается созданием каких-либо других видов ценностей, их подготовкой или переработкой. Производство, распределение, обмен и потребление лишь преобладают в той или иной общественной ситуации.</w:t>
      </w:r>
    </w:p>
    <w:p w:rsidR="004E34CC" w:rsidRPr="004E34CC" w:rsidRDefault="004E34CC" w:rsidP="004E34C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4CC">
        <w:rPr>
          <w:rFonts w:ascii="Times New Roman" w:hAnsi="Times New Roman" w:cs="Times New Roman"/>
          <w:sz w:val="28"/>
          <w:szCs w:val="28"/>
        </w:rPr>
        <w:t xml:space="preserve">Категория "общественное производство" относится к философско-социологическим понятиям, отражающим, во-первых, - первичность в нем. Понятия "общество", "социальная реальность", "жизнь общества", </w:t>
      </w:r>
      <w:r w:rsidRPr="004E34CC">
        <w:rPr>
          <w:rFonts w:ascii="Times New Roman" w:hAnsi="Times New Roman" w:cs="Times New Roman"/>
          <w:sz w:val="28"/>
          <w:szCs w:val="28"/>
        </w:rPr>
        <w:lastRenderedPageBreak/>
        <w:t>"общественный прогресс", "законы общества" фиксируют единство социальной системы. Понятия общественно-экономической формации, образа жизни, законо социальной революции, антагонистического и неантагонистического общества, исторической эпохи и др. и системность этапов и типов исторического прогресса, понятие личности, коллектива, социального закона и др. фиксируют системность элементов общества. Производство как созидание общественных благ - "исходный пункт ... и господствующий момент" (К.Маркс) по отношению к не созиданию; материальное производство первично к духовному и другим производствам.</w:t>
      </w:r>
    </w:p>
    <w:p w:rsidR="004E34CC" w:rsidRPr="004E34CC" w:rsidRDefault="004E34CC" w:rsidP="004E34C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4CC">
        <w:rPr>
          <w:rFonts w:ascii="Times New Roman" w:hAnsi="Times New Roman" w:cs="Times New Roman"/>
          <w:sz w:val="28"/>
          <w:szCs w:val="28"/>
        </w:rPr>
        <w:t>Существование общественного производства, его социально-общих черт и связей "улавливается" "производственным аспектом" исторического материализма как логическое завершение познания материального, духовного и всех других видов пространств.</w:t>
      </w:r>
    </w:p>
    <w:p w:rsidR="004E34CC" w:rsidRDefault="004E34CC" w:rsidP="004E34C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4CC">
        <w:rPr>
          <w:rFonts w:ascii="Times New Roman" w:hAnsi="Times New Roman" w:cs="Times New Roman"/>
          <w:sz w:val="28"/>
          <w:szCs w:val="28"/>
        </w:rPr>
        <w:t>В качестве неполярных противоположностей соотносятся производственное и непроизводственное в общественной жизни; полярными же противоположностями являются непосредственно (или собственно) производство и собственно потребление, производство вообще и потребление вообще. Кроме того, уже отмечалось, что взаимно предполагают и исключают друг друга в качестве противоположностей общественное и индивидуальное производство.</w:t>
      </w:r>
    </w:p>
    <w:p w:rsidR="004E34CC" w:rsidRDefault="004E34CC">
      <w:pPr>
        <w:rPr>
          <w:rFonts w:ascii="Times New Roman" w:eastAsiaTheme="majorEastAsia" w:hAnsi="Times New Roman" w:cstheme="majorBidi"/>
          <w:b/>
          <w:bCs/>
          <w:sz w:val="28"/>
          <w:szCs w:val="28"/>
        </w:rPr>
      </w:pPr>
    </w:p>
    <w:p w:rsidR="004E34CC" w:rsidRPr="004E34CC" w:rsidRDefault="004E34CC" w:rsidP="004E34C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97801" w:rsidRPr="004E34CC" w:rsidRDefault="004E34CC" w:rsidP="004E34C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4CC">
        <w:rPr>
          <w:rFonts w:ascii="Times New Roman" w:hAnsi="Times New Roman" w:cs="Times New Roman"/>
          <w:sz w:val="28"/>
          <w:szCs w:val="28"/>
        </w:rPr>
        <w:t xml:space="preserve"> </w:t>
      </w:r>
      <w:r w:rsidR="00997801" w:rsidRPr="004E34CC">
        <w:rPr>
          <w:rFonts w:ascii="Times New Roman" w:hAnsi="Times New Roman" w:cs="Times New Roman"/>
          <w:sz w:val="28"/>
          <w:szCs w:val="28"/>
        </w:rPr>
        <w:br w:type="page"/>
      </w:r>
    </w:p>
    <w:p w:rsidR="005142B0" w:rsidRDefault="005142B0" w:rsidP="005142B0">
      <w:pPr>
        <w:pStyle w:val="1"/>
      </w:pPr>
      <w:bookmarkStart w:id="5" w:name="_Toc439861752"/>
      <w:r>
        <w:lastRenderedPageBreak/>
        <w:t>Практическая часть</w:t>
      </w:r>
      <w:bookmarkEnd w:id="5"/>
    </w:p>
    <w:p w:rsidR="005142B0" w:rsidRDefault="00AC60CF" w:rsidP="005142B0">
      <w:pPr>
        <w:pStyle w:val="2"/>
      </w:pPr>
      <w:bookmarkStart w:id="6" w:name="_Toc439861753"/>
      <w:r w:rsidRPr="00C6004F">
        <w:t>Задача 1</w:t>
      </w:r>
      <w:bookmarkEnd w:id="6"/>
    </w:p>
    <w:p w:rsidR="005142B0" w:rsidRPr="005142B0" w:rsidRDefault="005142B0" w:rsidP="005142B0"/>
    <w:p w:rsidR="00AC60CF" w:rsidRPr="00C6004F" w:rsidRDefault="00AC60CF" w:rsidP="004E34CC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004F">
        <w:rPr>
          <w:rFonts w:ascii="Times New Roman" w:hAnsi="Times New Roman" w:cs="Times New Roman"/>
          <w:sz w:val="28"/>
          <w:szCs w:val="28"/>
        </w:rPr>
        <w:t>Предположим, что кривая производственных возможностей задана с помощью следующей таблицы, характеризующей возможные комбинации объемов производства товаров А и В (в млн</w:t>
      </w:r>
      <w:r w:rsidR="00637024">
        <w:rPr>
          <w:rFonts w:ascii="Times New Roman" w:hAnsi="Times New Roman" w:cs="Times New Roman"/>
          <w:sz w:val="28"/>
          <w:szCs w:val="28"/>
        </w:rPr>
        <w:t>.</w:t>
      </w:r>
      <w:r w:rsidRPr="00C6004F">
        <w:rPr>
          <w:rFonts w:ascii="Times New Roman" w:hAnsi="Times New Roman" w:cs="Times New Roman"/>
          <w:sz w:val="28"/>
          <w:szCs w:val="28"/>
        </w:rPr>
        <w:t xml:space="preserve"> шт.).</w:t>
      </w:r>
    </w:p>
    <w:p w:rsidR="00AC60CF" w:rsidRPr="00C6004F" w:rsidRDefault="00AC60CF" w:rsidP="004E34CC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004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9790" cy="49403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E7E5D9"/>
                        </a:clrFrom>
                        <a:clrTo>
                          <a:srgbClr val="E7E5D9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94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0CF" w:rsidRDefault="00AC60CF" w:rsidP="004E34CC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004F">
        <w:rPr>
          <w:rFonts w:ascii="Times New Roman" w:hAnsi="Times New Roman" w:cs="Times New Roman"/>
          <w:sz w:val="28"/>
          <w:szCs w:val="28"/>
        </w:rPr>
        <w:t>Покажите   изменение   альтернативной   стоимости   производства   блага А, постройте кривую предложения товара А.</w:t>
      </w:r>
    </w:p>
    <w:p w:rsidR="00637024" w:rsidRDefault="00637024" w:rsidP="004E34CC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637024" w:rsidRPr="00A779FD" w:rsidRDefault="00A779FD" w:rsidP="004E34CC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79FD">
        <w:rPr>
          <w:rFonts w:ascii="Times New Roman" w:hAnsi="Times New Roman" w:cs="Times New Roman"/>
          <w:sz w:val="28"/>
          <w:szCs w:val="28"/>
        </w:rPr>
        <w:t>Альтернативная стоимость товара определяется по формуле:</w:t>
      </w:r>
    </w:p>
    <w:p w:rsidR="00A779FD" w:rsidRDefault="00A779FD" w:rsidP="004E34CC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779FD">
        <w:rPr>
          <w:rFonts w:ascii="Times New Roman" w:hAnsi="Times New Roman" w:cs="Times New Roman"/>
          <w:sz w:val="28"/>
          <w:szCs w:val="28"/>
        </w:rPr>
        <w:t>X=ΔY/ΔX</w:t>
      </w:r>
    </w:p>
    <w:p w:rsidR="00A779FD" w:rsidRDefault="00A779FD" w:rsidP="004E34CC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X1=10/40=1/4</w:t>
      </w:r>
    </w:p>
    <w:p w:rsidR="00A779FD" w:rsidRDefault="00A779FD" w:rsidP="004E34CC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X2=10/20=1/2</w:t>
      </w:r>
    </w:p>
    <w:p w:rsidR="00A779FD" w:rsidRDefault="00A779FD" w:rsidP="004E34CC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X3=20/10=2</w:t>
      </w:r>
    </w:p>
    <w:p w:rsidR="00A779FD" w:rsidRDefault="00A779FD" w:rsidP="004E34CC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X4=30/8=3.75</w:t>
      </w:r>
    </w:p>
    <w:p w:rsidR="00A779FD" w:rsidRDefault="00A779FD" w:rsidP="004E34CC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X5=30/2=15</w:t>
      </w:r>
    </w:p>
    <w:p w:rsidR="00A779FD" w:rsidRPr="00A779FD" w:rsidRDefault="00A779FD" w:rsidP="004E34CC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Построим </w:t>
      </w:r>
      <w:r w:rsidRPr="00C6004F">
        <w:rPr>
          <w:rFonts w:ascii="Times New Roman" w:hAnsi="Times New Roman" w:cs="Times New Roman"/>
          <w:sz w:val="28"/>
          <w:szCs w:val="28"/>
        </w:rPr>
        <w:t xml:space="preserve"> кривую предложения товара А</w:t>
      </w:r>
    </w:p>
    <w:p w:rsidR="00A779FD" w:rsidRPr="00A779FD" w:rsidRDefault="00A779FD" w:rsidP="004E34CC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779FD">
        <w:rPr>
          <w:rFonts w:ascii="Times New Roman" w:hAnsi="Times New Roman" w:cs="Times New Roman"/>
          <w:sz w:val="28"/>
          <w:szCs w:val="28"/>
          <w:lang w:val="en-US"/>
        </w:rPr>
        <w:drawing>
          <wp:inline distT="0" distB="0" distL="0" distR="0">
            <wp:extent cx="4572000" cy="2743200"/>
            <wp:effectExtent l="19050" t="0" r="19050" b="0"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97801" w:rsidRPr="00C6004F" w:rsidRDefault="00997801" w:rsidP="004E34CC">
      <w:pPr>
        <w:spacing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6004F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142B0" w:rsidRDefault="00AC60CF" w:rsidP="005142B0">
      <w:pPr>
        <w:pStyle w:val="2"/>
      </w:pPr>
      <w:bookmarkStart w:id="7" w:name="_Toc439861754"/>
      <w:r w:rsidRPr="00C6004F">
        <w:lastRenderedPageBreak/>
        <w:t>Задача 2</w:t>
      </w:r>
      <w:bookmarkEnd w:id="7"/>
      <w:r w:rsidRPr="00C6004F">
        <w:t xml:space="preserve"> </w:t>
      </w:r>
    </w:p>
    <w:p w:rsidR="005142B0" w:rsidRPr="005142B0" w:rsidRDefault="005142B0" w:rsidP="005142B0"/>
    <w:p w:rsidR="00AC60CF" w:rsidRPr="00C6004F" w:rsidRDefault="00AC60CF" w:rsidP="004E34CC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004F">
        <w:rPr>
          <w:rFonts w:ascii="Times New Roman" w:hAnsi="Times New Roman" w:cs="Times New Roman"/>
          <w:sz w:val="28"/>
          <w:szCs w:val="28"/>
        </w:rPr>
        <w:t>Кривые  рыночного  спроса  и  предложения   на  некоторый  товар описываются уравнениями: QD = 75-4Р, Qs = -5+Р, где Q - объем, млн шт., Р − цена, руб.</w:t>
      </w:r>
    </w:p>
    <w:p w:rsidR="00AC60CF" w:rsidRPr="00C6004F" w:rsidRDefault="00AC60CF" w:rsidP="004E34CC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004F">
        <w:rPr>
          <w:rFonts w:ascii="Times New Roman" w:hAnsi="Times New Roman" w:cs="Times New Roman"/>
          <w:sz w:val="28"/>
          <w:szCs w:val="28"/>
        </w:rPr>
        <w:t>а) Определите равновесную цену и объем.</w:t>
      </w:r>
    </w:p>
    <w:p w:rsidR="00AC60CF" w:rsidRPr="00C6004F" w:rsidRDefault="00AC60CF" w:rsidP="004E34CC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004F">
        <w:rPr>
          <w:rFonts w:ascii="Times New Roman" w:hAnsi="Times New Roman" w:cs="Times New Roman"/>
          <w:sz w:val="28"/>
          <w:szCs w:val="28"/>
        </w:rPr>
        <w:t>б) Что  произойдет,  если  государство установит  предельную  цену  в размере 15 руб.?</w:t>
      </w:r>
    </w:p>
    <w:p w:rsidR="00AC60CF" w:rsidRPr="00C6004F" w:rsidRDefault="00AC60CF" w:rsidP="004E34CC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004F">
        <w:rPr>
          <w:rFonts w:ascii="Times New Roman" w:hAnsi="Times New Roman" w:cs="Times New Roman"/>
          <w:sz w:val="28"/>
          <w:szCs w:val="28"/>
        </w:rPr>
        <w:t>в) Каковы были бы затраты государства на поддержание цены, если бы было принято решение установить цену выше равновесной на 2 руб.?</w:t>
      </w:r>
    </w:p>
    <w:p w:rsidR="00AC60CF" w:rsidRDefault="00AC60CF" w:rsidP="004E34CC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004F">
        <w:rPr>
          <w:rFonts w:ascii="Times New Roman" w:hAnsi="Times New Roman" w:cs="Times New Roman"/>
          <w:sz w:val="28"/>
          <w:szCs w:val="28"/>
        </w:rPr>
        <w:t>г) Как в этих случаях изменится выручка продавцов товара?</w:t>
      </w:r>
    </w:p>
    <w:p w:rsidR="00210102" w:rsidRPr="00210102" w:rsidRDefault="00210102" w:rsidP="004E34CC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0102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210102" w:rsidRPr="00210102" w:rsidRDefault="00210102" w:rsidP="004E34C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210102">
        <w:rPr>
          <w:rFonts w:ascii="Times New Roman" w:hAnsi="Times New Roman" w:cs="Times New Roman"/>
          <w:sz w:val="28"/>
          <w:szCs w:val="28"/>
        </w:rPr>
        <w:t>А) Приравниваем функции спроса и предложения:</w:t>
      </w:r>
    </w:p>
    <w:p w:rsidR="00210102" w:rsidRDefault="00210102" w:rsidP="004E34C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6004F">
        <w:rPr>
          <w:rFonts w:ascii="Times New Roman" w:hAnsi="Times New Roman" w:cs="Times New Roman"/>
          <w:sz w:val="28"/>
          <w:szCs w:val="28"/>
        </w:rPr>
        <w:t>75-4Р</w:t>
      </w:r>
      <w:r>
        <w:rPr>
          <w:rFonts w:ascii="Times New Roman" w:hAnsi="Times New Roman" w:cs="Times New Roman"/>
          <w:sz w:val="28"/>
          <w:szCs w:val="28"/>
        </w:rPr>
        <w:t>=</w:t>
      </w:r>
      <w:r w:rsidRPr="00C6004F">
        <w:rPr>
          <w:rFonts w:ascii="Times New Roman" w:hAnsi="Times New Roman" w:cs="Times New Roman"/>
          <w:sz w:val="28"/>
          <w:szCs w:val="28"/>
        </w:rPr>
        <w:t>-5+Р</w:t>
      </w:r>
    </w:p>
    <w:p w:rsidR="00210102" w:rsidRDefault="00210102" w:rsidP="004E34C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5Р=80</w:t>
      </w:r>
    </w:p>
    <w:p w:rsidR="00210102" w:rsidRDefault="00210102" w:rsidP="004E34C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Р=16</w:t>
      </w:r>
    </w:p>
    <w:p w:rsidR="00210102" w:rsidRPr="00210102" w:rsidRDefault="00210102" w:rsidP="004E34C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210102">
        <w:rPr>
          <w:rFonts w:ascii="Times New Roman" w:hAnsi="Times New Roman" w:cs="Times New Roman"/>
          <w:sz w:val="28"/>
          <w:szCs w:val="28"/>
        </w:rPr>
        <w:t>Подставляем равновесную цену в любое из данных уравнений:</w:t>
      </w:r>
    </w:p>
    <w:p w:rsidR="00210102" w:rsidRPr="00210102" w:rsidRDefault="00210102" w:rsidP="004E34C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210102">
        <w:rPr>
          <w:rFonts w:ascii="Times New Roman" w:hAnsi="Times New Roman" w:cs="Times New Roman"/>
          <w:sz w:val="28"/>
          <w:szCs w:val="28"/>
        </w:rPr>
        <w:t>-5+16=11</w:t>
      </w:r>
    </w:p>
    <w:p w:rsidR="00210102" w:rsidRPr="00210102" w:rsidRDefault="00210102" w:rsidP="004E34C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210102">
        <w:rPr>
          <w:rFonts w:ascii="Times New Roman" w:hAnsi="Times New Roman" w:cs="Times New Roman"/>
          <w:sz w:val="28"/>
          <w:szCs w:val="28"/>
        </w:rPr>
        <w:t>Q=11</w:t>
      </w:r>
    </w:p>
    <w:p w:rsidR="00210102" w:rsidRPr="00BF5D12" w:rsidRDefault="00210102" w:rsidP="004E34C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210102">
        <w:rPr>
          <w:rFonts w:ascii="Times New Roman" w:hAnsi="Times New Roman" w:cs="Times New Roman"/>
          <w:sz w:val="28"/>
          <w:szCs w:val="28"/>
        </w:rPr>
        <w:t>Равновесные цена и объем равны 16 и 11 соответственно.</w:t>
      </w:r>
    </w:p>
    <w:p w:rsidR="00210102" w:rsidRPr="00BF5D12" w:rsidRDefault="00210102" w:rsidP="004E34C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F5D12">
        <w:rPr>
          <w:rFonts w:ascii="Times New Roman" w:hAnsi="Times New Roman" w:cs="Times New Roman"/>
          <w:sz w:val="28"/>
          <w:szCs w:val="28"/>
        </w:rPr>
        <w:t xml:space="preserve">б) Государство установило P=15. Подставляем поочередно это значение в каждую функцию: </w:t>
      </w:r>
    </w:p>
    <w:p w:rsidR="00210102" w:rsidRPr="00BF5D12" w:rsidRDefault="00210102" w:rsidP="004E34C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F5D12">
        <w:rPr>
          <w:rFonts w:ascii="Times New Roman" w:hAnsi="Times New Roman" w:cs="Times New Roman"/>
          <w:sz w:val="28"/>
          <w:szCs w:val="28"/>
        </w:rPr>
        <w:t>QD=75-4*15=45</w:t>
      </w:r>
    </w:p>
    <w:p w:rsidR="00210102" w:rsidRPr="00BF5D12" w:rsidRDefault="00210102" w:rsidP="004E34C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F5D12">
        <w:rPr>
          <w:rFonts w:ascii="Times New Roman" w:hAnsi="Times New Roman" w:cs="Times New Roman"/>
          <w:sz w:val="28"/>
          <w:szCs w:val="28"/>
        </w:rPr>
        <w:t>Qs=-5+15=10</w:t>
      </w:r>
    </w:p>
    <w:p w:rsidR="00210102" w:rsidRPr="00BF5D12" w:rsidRDefault="00210102" w:rsidP="004E34C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F5D12">
        <w:rPr>
          <w:rFonts w:ascii="Times New Roman" w:hAnsi="Times New Roman" w:cs="Times New Roman"/>
          <w:sz w:val="28"/>
          <w:szCs w:val="28"/>
        </w:rPr>
        <w:t>Q(D) &gt; Q(S) </w:t>
      </w:r>
    </w:p>
    <w:p w:rsidR="00BF5D12" w:rsidRPr="00A779FD" w:rsidRDefault="00210102" w:rsidP="004E34C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210102">
        <w:rPr>
          <w:rFonts w:ascii="Times New Roman" w:hAnsi="Times New Roman" w:cs="Times New Roman"/>
          <w:sz w:val="28"/>
          <w:szCs w:val="28"/>
        </w:rPr>
        <w:t>Объем спроса выше объема предложения. Последствие: в экономике наблюдается дефицит товара. Цена будет расти, так как покупатели будут готовы заплатить больше за редкий товар. В итоге цена может достичь равновесного уровня</w:t>
      </w:r>
    </w:p>
    <w:p w:rsidR="00BF5D12" w:rsidRPr="00BF5D12" w:rsidRDefault="00BF5D12" w:rsidP="004E34C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Pr="00BF5D12">
        <w:rPr>
          <w:rFonts w:ascii="Times New Roman" w:hAnsi="Times New Roman" w:cs="Times New Roman"/>
          <w:sz w:val="28"/>
          <w:szCs w:val="28"/>
        </w:rPr>
        <w:t>) При увеличении цены выше равновесной на 2 рубля величина предложения составит 72, а величина спроса – 13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F5D12">
        <w:rPr>
          <w:rFonts w:ascii="Times New Roman" w:hAnsi="Times New Roman" w:cs="Times New Roman"/>
          <w:sz w:val="28"/>
          <w:szCs w:val="28"/>
        </w:rPr>
        <w:t>При таких обстоятельствах государство вынуждено скупать этот излишек продукции у фермеров или выплачивать им дотации за то, что они сокращают объем посевных площадей.</w:t>
      </w:r>
    </w:p>
    <w:p w:rsidR="00210102" w:rsidRDefault="00210102" w:rsidP="004E34C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210102">
        <w:rPr>
          <w:rFonts w:ascii="Times New Roman" w:hAnsi="Times New Roman" w:cs="Times New Roman"/>
          <w:sz w:val="28"/>
          <w:szCs w:val="28"/>
        </w:rPr>
        <w:t> </w:t>
      </w:r>
      <w:r w:rsidR="00BF5D12">
        <w:rPr>
          <w:rFonts w:ascii="Times New Roman" w:hAnsi="Times New Roman" w:cs="Times New Roman"/>
          <w:sz w:val="28"/>
          <w:szCs w:val="28"/>
        </w:rPr>
        <w:t xml:space="preserve">г) Выручка при равновесной цене </w:t>
      </w:r>
      <w:r w:rsidR="0016397C">
        <w:rPr>
          <w:rFonts w:ascii="Times New Roman" w:hAnsi="Times New Roman" w:cs="Times New Roman"/>
          <w:sz w:val="28"/>
          <w:szCs w:val="28"/>
        </w:rPr>
        <w:t>11*16=176</w:t>
      </w:r>
    </w:p>
    <w:p w:rsidR="0016397C" w:rsidRDefault="0016397C" w:rsidP="004E34C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увеличении цены на 2 рубля 11*18=198</w:t>
      </w:r>
    </w:p>
    <w:p w:rsidR="0016397C" w:rsidRPr="00210102" w:rsidRDefault="0016397C" w:rsidP="004E34C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фиксированной цене 15 рублей 11*15=165</w:t>
      </w:r>
    </w:p>
    <w:p w:rsidR="00997801" w:rsidRPr="00C6004F" w:rsidRDefault="00997801" w:rsidP="004E34CC">
      <w:pPr>
        <w:spacing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6004F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142B0" w:rsidRDefault="00AC60CF" w:rsidP="005142B0">
      <w:pPr>
        <w:pStyle w:val="2"/>
      </w:pPr>
      <w:bookmarkStart w:id="8" w:name="_Toc439861755"/>
      <w:r w:rsidRPr="00C6004F">
        <w:lastRenderedPageBreak/>
        <w:t>Задача 3</w:t>
      </w:r>
      <w:bookmarkEnd w:id="8"/>
      <w:r w:rsidRPr="00C6004F">
        <w:t xml:space="preserve"> </w:t>
      </w:r>
    </w:p>
    <w:p w:rsidR="005142B0" w:rsidRPr="005142B0" w:rsidRDefault="005142B0" w:rsidP="005142B0"/>
    <w:p w:rsidR="00AC60CF" w:rsidRDefault="00AC60CF" w:rsidP="004E34CC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004F">
        <w:rPr>
          <w:rFonts w:ascii="Times New Roman" w:hAnsi="Times New Roman" w:cs="Times New Roman"/>
          <w:sz w:val="28"/>
          <w:szCs w:val="28"/>
        </w:rPr>
        <w:t>Предположим, что для иностранного туриста, приехавшего в незнакомую страну, предельная полезность покупки книги − 56 ютиля ( ют.), посещение музея − 72 ют., а посещение театра − 160 ют. Если известно, что турист, осуществив все три покупки, получил максимально возможную в данном случае пользу, то какова цена книги, если известно, что билет в музей стоит 9 долларов, а билет в театр − 20 долларов?</w:t>
      </w:r>
    </w:p>
    <w:p w:rsidR="0016397C" w:rsidRDefault="0016397C" w:rsidP="004E34CC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16397C" w:rsidRPr="00C6004F" w:rsidRDefault="0016397C" w:rsidP="004E34CC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174B">
        <w:rPr>
          <w:rFonts w:ascii="Times New Roman" w:hAnsi="Times New Roman" w:cs="Times New Roman"/>
          <w:sz w:val="28"/>
          <w:szCs w:val="28"/>
        </w:rPr>
        <w:t>Если потребитель оценивает предельную полезность товара билета в музей в 9 долларов, а билет в театр 20 долларов, то</w:t>
      </w:r>
      <w:r w:rsidR="0085174B" w:rsidRPr="0085174B">
        <w:rPr>
          <w:rFonts w:ascii="Times New Roman" w:hAnsi="Times New Roman" w:cs="Times New Roman"/>
          <w:sz w:val="28"/>
          <w:szCs w:val="28"/>
        </w:rPr>
        <w:t xml:space="preserve"> он должен</w:t>
      </w:r>
      <w:r w:rsidRPr="0085174B">
        <w:rPr>
          <w:rFonts w:ascii="Times New Roman" w:hAnsi="Times New Roman" w:cs="Times New Roman"/>
          <w:sz w:val="28"/>
          <w:szCs w:val="28"/>
        </w:rPr>
        <w:t xml:space="preserve"> максимизировать удовлетворение от </w:t>
      </w:r>
      <w:r w:rsidR="0085174B" w:rsidRPr="0085174B">
        <w:rPr>
          <w:rFonts w:ascii="Times New Roman" w:hAnsi="Times New Roman" w:cs="Times New Roman"/>
          <w:sz w:val="28"/>
          <w:szCs w:val="28"/>
        </w:rPr>
        <w:t>посещения музея и театра</w:t>
      </w:r>
      <w:r w:rsidRPr="0085174B">
        <w:rPr>
          <w:rFonts w:ascii="Times New Roman" w:hAnsi="Times New Roman" w:cs="Times New Roman"/>
          <w:sz w:val="28"/>
          <w:szCs w:val="28"/>
        </w:rPr>
        <w:t xml:space="preserve">, тогда он должен принять предельную полезность </w:t>
      </w:r>
      <w:r w:rsidR="0085174B" w:rsidRPr="0085174B">
        <w:rPr>
          <w:rFonts w:ascii="Times New Roman" w:hAnsi="Times New Roman" w:cs="Times New Roman"/>
          <w:sz w:val="28"/>
          <w:szCs w:val="28"/>
        </w:rPr>
        <w:t>книги 7 долларов.</w:t>
      </w:r>
    </w:p>
    <w:p w:rsidR="00997801" w:rsidRPr="0085174B" w:rsidRDefault="00997801" w:rsidP="0085174B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174B">
        <w:rPr>
          <w:rFonts w:ascii="Times New Roman" w:hAnsi="Times New Roman" w:cs="Times New Roman"/>
          <w:sz w:val="28"/>
          <w:szCs w:val="28"/>
        </w:rPr>
        <w:br w:type="page"/>
      </w:r>
    </w:p>
    <w:p w:rsidR="005142B0" w:rsidRDefault="00AC60CF" w:rsidP="005142B0">
      <w:pPr>
        <w:pStyle w:val="2"/>
      </w:pPr>
      <w:bookmarkStart w:id="9" w:name="_Toc439861756"/>
      <w:r w:rsidRPr="00C6004F">
        <w:lastRenderedPageBreak/>
        <w:t>Задача 4</w:t>
      </w:r>
      <w:bookmarkEnd w:id="9"/>
    </w:p>
    <w:p w:rsidR="005142B0" w:rsidRPr="005142B0" w:rsidRDefault="005142B0" w:rsidP="005142B0"/>
    <w:p w:rsidR="0085174B" w:rsidRDefault="00AC60CF" w:rsidP="004E34CC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004F">
        <w:rPr>
          <w:rFonts w:ascii="Times New Roman" w:hAnsi="Times New Roman" w:cs="Times New Roman"/>
          <w:sz w:val="28"/>
          <w:szCs w:val="28"/>
        </w:rPr>
        <w:t>Заполните пропуски в следующей таблице, характеризующей значения общего, среднего, предельного продуктов переменного фактора (капитала) в ткацком производстве (в метрах).</w:t>
      </w:r>
    </w:p>
    <w:p w:rsidR="00AC60CF" w:rsidRPr="00C6004F" w:rsidRDefault="00AC60CF" w:rsidP="004E34CC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004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75588" cy="129334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E6E4D8"/>
                        </a:clrFrom>
                        <a:clrTo>
                          <a:srgbClr val="E6E4D8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244" cy="1293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0CF" w:rsidRDefault="00A74BF8" w:rsidP="004E34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A74BF8" w:rsidRPr="00F5055D" w:rsidRDefault="00A74BF8" w:rsidP="00F5055D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055D">
        <w:rPr>
          <w:rFonts w:ascii="Times New Roman" w:hAnsi="Times New Roman" w:cs="Times New Roman"/>
          <w:sz w:val="28"/>
          <w:szCs w:val="28"/>
        </w:rPr>
        <w:t>В данной задаче переменным ресурсом является количество станков K.</w:t>
      </w:r>
    </w:p>
    <w:tbl>
      <w:tblPr>
        <w:tblStyle w:val="ad"/>
        <w:tblW w:w="10053" w:type="dxa"/>
        <w:tblLook w:val="04A0"/>
      </w:tblPr>
      <w:tblGrid>
        <w:gridCol w:w="3369"/>
        <w:gridCol w:w="1756"/>
        <w:gridCol w:w="2464"/>
        <w:gridCol w:w="2464"/>
      </w:tblGrid>
      <w:tr w:rsidR="00A74BF8" w:rsidTr="00F5055D">
        <w:tc>
          <w:tcPr>
            <w:tcW w:w="3369" w:type="dxa"/>
          </w:tcPr>
          <w:p w:rsidR="00A74BF8" w:rsidRPr="00A74BF8" w:rsidRDefault="00A74BF8" w:rsidP="00F5055D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К(число станков)</w:t>
            </w:r>
          </w:p>
        </w:tc>
        <w:tc>
          <w:tcPr>
            <w:tcW w:w="1756" w:type="dxa"/>
          </w:tcPr>
          <w:p w:rsidR="00A74BF8" w:rsidRDefault="00A74BF8" w:rsidP="00F5055D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</w:p>
        </w:tc>
        <w:tc>
          <w:tcPr>
            <w:tcW w:w="2464" w:type="dxa"/>
          </w:tcPr>
          <w:p w:rsidR="00A74BF8" w:rsidRDefault="00A74BF8" w:rsidP="00F5055D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</w:t>
            </w:r>
          </w:p>
        </w:tc>
        <w:tc>
          <w:tcPr>
            <w:tcW w:w="2464" w:type="dxa"/>
          </w:tcPr>
          <w:p w:rsidR="00A74BF8" w:rsidRDefault="00A74BF8" w:rsidP="00F5055D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МР</w:t>
            </w:r>
          </w:p>
        </w:tc>
      </w:tr>
      <w:tr w:rsidR="00A74BF8" w:rsidTr="00F5055D">
        <w:tc>
          <w:tcPr>
            <w:tcW w:w="3369" w:type="dxa"/>
          </w:tcPr>
          <w:p w:rsidR="00A74BF8" w:rsidRDefault="00A74BF8" w:rsidP="00F5055D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56" w:type="dxa"/>
          </w:tcPr>
          <w:p w:rsidR="00A74BF8" w:rsidRDefault="004F20F8" w:rsidP="00F5055D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464" w:type="dxa"/>
          </w:tcPr>
          <w:p w:rsidR="00A74BF8" w:rsidRDefault="004F20F8" w:rsidP="00F5055D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464" w:type="dxa"/>
          </w:tcPr>
          <w:p w:rsidR="00A74BF8" w:rsidRDefault="00A74BF8" w:rsidP="00F5055D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A74BF8" w:rsidTr="00F5055D">
        <w:tc>
          <w:tcPr>
            <w:tcW w:w="3369" w:type="dxa"/>
          </w:tcPr>
          <w:p w:rsidR="00A74BF8" w:rsidRDefault="00A74BF8" w:rsidP="00F5055D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56" w:type="dxa"/>
          </w:tcPr>
          <w:p w:rsidR="00A74BF8" w:rsidRDefault="004F20F8" w:rsidP="00F5055D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420</w:t>
            </w:r>
          </w:p>
        </w:tc>
        <w:tc>
          <w:tcPr>
            <w:tcW w:w="2464" w:type="dxa"/>
          </w:tcPr>
          <w:p w:rsidR="00A74BF8" w:rsidRDefault="00A74BF8" w:rsidP="00F5055D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2464" w:type="dxa"/>
          </w:tcPr>
          <w:p w:rsidR="00A74BF8" w:rsidRDefault="004F20F8" w:rsidP="00F5055D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</w:tr>
      <w:tr w:rsidR="00A74BF8" w:rsidTr="00F5055D">
        <w:tc>
          <w:tcPr>
            <w:tcW w:w="3369" w:type="dxa"/>
          </w:tcPr>
          <w:p w:rsidR="00A74BF8" w:rsidRDefault="00A74BF8" w:rsidP="00F5055D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56" w:type="dxa"/>
          </w:tcPr>
          <w:p w:rsidR="00A74BF8" w:rsidRDefault="00A74BF8" w:rsidP="00F5055D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2464" w:type="dxa"/>
          </w:tcPr>
          <w:p w:rsidR="00A74BF8" w:rsidRDefault="004F20F8" w:rsidP="00F5055D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464" w:type="dxa"/>
          </w:tcPr>
          <w:p w:rsidR="00A74BF8" w:rsidRDefault="004F20F8" w:rsidP="00F5055D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</w:tr>
      <w:tr w:rsidR="00A74BF8" w:rsidTr="00F5055D">
        <w:tc>
          <w:tcPr>
            <w:tcW w:w="3369" w:type="dxa"/>
          </w:tcPr>
          <w:p w:rsidR="00A74BF8" w:rsidRDefault="00A74BF8" w:rsidP="00F5055D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56" w:type="dxa"/>
          </w:tcPr>
          <w:p w:rsidR="00A74BF8" w:rsidRDefault="004F20F8" w:rsidP="00F5055D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  <w:tc>
          <w:tcPr>
            <w:tcW w:w="2464" w:type="dxa"/>
          </w:tcPr>
          <w:p w:rsidR="00A74BF8" w:rsidRDefault="004F20F8" w:rsidP="00F5055D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2464" w:type="dxa"/>
          </w:tcPr>
          <w:p w:rsidR="00A74BF8" w:rsidRDefault="00A74BF8" w:rsidP="00F5055D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A74BF8" w:rsidTr="00F5055D">
        <w:tc>
          <w:tcPr>
            <w:tcW w:w="3369" w:type="dxa"/>
          </w:tcPr>
          <w:p w:rsidR="00A74BF8" w:rsidRDefault="00A74BF8" w:rsidP="00F5055D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56" w:type="dxa"/>
          </w:tcPr>
          <w:p w:rsidR="00A74BF8" w:rsidRDefault="00A74BF8" w:rsidP="00F5055D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760</w:t>
            </w:r>
          </w:p>
        </w:tc>
        <w:tc>
          <w:tcPr>
            <w:tcW w:w="2464" w:type="dxa"/>
          </w:tcPr>
          <w:p w:rsidR="00A74BF8" w:rsidRDefault="004F20F8" w:rsidP="00F5055D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2464" w:type="dxa"/>
          </w:tcPr>
          <w:p w:rsidR="00A74BF8" w:rsidRDefault="004F20F8" w:rsidP="00F5055D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A74BF8" w:rsidTr="00F5055D">
        <w:tc>
          <w:tcPr>
            <w:tcW w:w="3369" w:type="dxa"/>
          </w:tcPr>
          <w:p w:rsidR="00A74BF8" w:rsidRDefault="00A74BF8" w:rsidP="00F5055D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56" w:type="dxa"/>
          </w:tcPr>
          <w:p w:rsidR="00A74BF8" w:rsidRDefault="004F20F8" w:rsidP="00F5055D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</w:t>
            </w:r>
          </w:p>
        </w:tc>
        <w:tc>
          <w:tcPr>
            <w:tcW w:w="2464" w:type="dxa"/>
          </w:tcPr>
          <w:p w:rsidR="00A74BF8" w:rsidRDefault="00A74BF8" w:rsidP="00F5055D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2464" w:type="dxa"/>
          </w:tcPr>
          <w:p w:rsidR="00A74BF8" w:rsidRDefault="004F20F8" w:rsidP="00F5055D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A74BF8" w:rsidRPr="00F5055D" w:rsidRDefault="00A74BF8" w:rsidP="00F5055D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055D">
        <w:rPr>
          <w:rFonts w:ascii="Times New Roman" w:hAnsi="Times New Roman" w:cs="Times New Roman"/>
          <w:sz w:val="28"/>
          <w:szCs w:val="28"/>
        </w:rPr>
        <w:t>Средний продукт труда вычисляется по формуле:</w:t>
      </w:r>
    </w:p>
    <w:p w:rsidR="00A74BF8" w:rsidRPr="00F5055D" w:rsidRDefault="00A74BF8" w:rsidP="00F5055D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055D">
        <w:rPr>
          <w:rFonts w:ascii="Times New Roman" w:hAnsi="Times New Roman" w:cs="Times New Roman"/>
          <w:sz w:val="28"/>
          <w:szCs w:val="28"/>
        </w:rPr>
        <w:t>АР=ТР/К</w:t>
      </w:r>
    </w:p>
    <w:p w:rsidR="00A74BF8" w:rsidRPr="00F5055D" w:rsidRDefault="00A74BF8" w:rsidP="00F5055D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055D">
        <w:rPr>
          <w:rFonts w:ascii="Times New Roman" w:hAnsi="Times New Roman" w:cs="Times New Roman"/>
          <w:sz w:val="28"/>
          <w:szCs w:val="28"/>
        </w:rPr>
        <w:t>Отсюда:</w:t>
      </w:r>
    </w:p>
    <w:p w:rsidR="00A74BF8" w:rsidRPr="00F5055D" w:rsidRDefault="00A74BF8" w:rsidP="00F5055D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055D">
        <w:rPr>
          <w:rFonts w:ascii="Times New Roman" w:hAnsi="Times New Roman" w:cs="Times New Roman"/>
          <w:sz w:val="28"/>
          <w:szCs w:val="28"/>
        </w:rPr>
        <w:t>TP = APL</w:t>
      </w:r>
      <w:r w:rsidR="00F5055D">
        <w:rPr>
          <w:rFonts w:ascii="Times New Roman" w:hAnsi="Times New Roman" w:cs="Times New Roman"/>
          <w:sz w:val="28"/>
          <w:szCs w:val="28"/>
        </w:rPr>
        <w:t>*</w:t>
      </w:r>
      <w:r w:rsidRPr="00F5055D">
        <w:rPr>
          <w:rFonts w:ascii="Times New Roman" w:hAnsi="Times New Roman" w:cs="Times New Roman"/>
          <w:sz w:val="28"/>
          <w:szCs w:val="28"/>
        </w:rPr>
        <w:t>К</w:t>
      </w:r>
    </w:p>
    <w:p w:rsidR="004F20F8" w:rsidRPr="00F5055D" w:rsidRDefault="004F20F8" w:rsidP="00F5055D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055D">
        <w:rPr>
          <w:rFonts w:ascii="Times New Roman" w:hAnsi="Times New Roman" w:cs="Times New Roman"/>
          <w:sz w:val="28"/>
          <w:szCs w:val="28"/>
        </w:rPr>
        <w:t>Предельный продукт труда определяется по формуле:</w:t>
      </w:r>
    </w:p>
    <w:p w:rsidR="004F20F8" w:rsidRPr="00F5055D" w:rsidRDefault="004F20F8" w:rsidP="00F5055D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055D">
        <w:rPr>
          <w:rFonts w:ascii="Times New Roman" w:hAnsi="Times New Roman" w:cs="Times New Roman"/>
          <w:sz w:val="28"/>
          <w:szCs w:val="28"/>
        </w:rPr>
        <w:t>МР=ТР/ΔК</w:t>
      </w:r>
    </w:p>
    <w:p w:rsidR="004F20F8" w:rsidRPr="00F5055D" w:rsidRDefault="004F20F8" w:rsidP="00F5055D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055D">
        <w:rPr>
          <w:rFonts w:ascii="Times New Roman" w:hAnsi="Times New Roman" w:cs="Times New Roman"/>
          <w:sz w:val="28"/>
          <w:szCs w:val="28"/>
        </w:rPr>
        <w:t>Так как</w:t>
      </w:r>
      <w:r w:rsidRPr="00F5055D">
        <w:rPr>
          <w:rFonts w:ascii="Times New Roman" w:hAnsi="Times New Roman" w:cs="Times New Roman"/>
        </w:rPr>
        <w:t> </w:t>
      </w:r>
      <w:r w:rsidRPr="00F5055D">
        <w:rPr>
          <w:rFonts w:ascii="Times New Roman" w:hAnsi="Times New Roman" w:cs="Times New Roman"/>
          <w:sz w:val="28"/>
          <w:szCs w:val="28"/>
        </w:rPr>
        <w:t>ΔК</w:t>
      </w:r>
      <w:r w:rsidRPr="00F5055D">
        <w:rPr>
          <w:rFonts w:ascii="Times New Roman" w:hAnsi="Times New Roman" w:cs="Times New Roman"/>
        </w:rPr>
        <w:t> </w:t>
      </w:r>
      <w:r w:rsidRPr="00F5055D">
        <w:rPr>
          <w:rFonts w:ascii="Times New Roman" w:hAnsi="Times New Roman" w:cs="Times New Roman"/>
          <w:sz w:val="28"/>
          <w:szCs w:val="28"/>
        </w:rPr>
        <w:t>в данной задаче равно единице,</w:t>
      </w:r>
      <w:r w:rsidRPr="00F5055D">
        <w:rPr>
          <w:rFonts w:ascii="Times New Roman" w:hAnsi="Times New Roman" w:cs="Times New Roman"/>
        </w:rPr>
        <w:t> </w:t>
      </w:r>
      <w:r w:rsidRPr="00F5055D">
        <w:rPr>
          <w:rFonts w:ascii="Times New Roman" w:hAnsi="Times New Roman" w:cs="Times New Roman"/>
          <w:sz w:val="28"/>
          <w:szCs w:val="28"/>
        </w:rPr>
        <w:t>можно упростить эту формулу:</w:t>
      </w:r>
    </w:p>
    <w:p w:rsidR="004F20F8" w:rsidRPr="00F5055D" w:rsidRDefault="004F20F8" w:rsidP="00F5055D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055D">
        <w:rPr>
          <w:rFonts w:ascii="Times New Roman" w:hAnsi="Times New Roman" w:cs="Times New Roman"/>
          <w:sz w:val="28"/>
          <w:szCs w:val="28"/>
        </w:rPr>
        <w:t>МРК</w:t>
      </w:r>
      <w:r w:rsidRPr="00F5055D">
        <w:rPr>
          <w:rFonts w:ascii="Times New Roman" w:hAnsi="Times New Roman" w:cs="Times New Roman"/>
        </w:rPr>
        <w:t> </w:t>
      </w:r>
      <w:r w:rsidRPr="00F5055D">
        <w:rPr>
          <w:rFonts w:ascii="Times New Roman" w:hAnsi="Times New Roman" w:cs="Times New Roman"/>
          <w:sz w:val="28"/>
          <w:szCs w:val="28"/>
        </w:rPr>
        <w:t>= ΔТР</w:t>
      </w:r>
    </w:p>
    <w:p w:rsidR="00997801" w:rsidRPr="00C6004F" w:rsidRDefault="00997801" w:rsidP="004E34CC">
      <w:pPr>
        <w:spacing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6004F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142B0" w:rsidRDefault="00AC60CF" w:rsidP="005142B0">
      <w:pPr>
        <w:pStyle w:val="2"/>
      </w:pPr>
      <w:bookmarkStart w:id="10" w:name="_Toc439861757"/>
      <w:r w:rsidRPr="00C6004F">
        <w:lastRenderedPageBreak/>
        <w:t>Задача 5</w:t>
      </w:r>
      <w:bookmarkEnd w:id="10"/>
    </w:p>
    <w:p w:rsidR="005142B0" w:rsidRPr="005142B0" w:rsidRDefault="005142B0" w:rsidP="005142B0"/>
    <w:p w:rsidR="00AC60CF" w:rsidRDefault="00AC60CF" w:rsidP="0038762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004F">
        <w:rPr>
          <w:rFonts w:ascii="Times New Roman" w:hAnsi="Times New Roman" w:cs="Times New Roman"/>
          <w:sz w:val="28"/>
          <w:szCs w:val="28"/>
        </w:rPr>
        <w:t xml:space="preserve"> Даны функция общих издержек фирмы TC = 120 Q – Q</w:t>
      </w:r>
      <w:r w:rsidRPr="00F5055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6004F">
        <w:rPr>
          <w:rFonts w:ascii="Times New Roman" w:hAnsi="Times New Roman" w:cs="Times New Roman"/>
          <w:sz w:val="28"/>
          <w:szCs w:val="28"/>
        </w:rPr>
        <w:t xml:space="preserve"> + 0,02Q</w:t>
      </w:r>
      <w:r w:rsidRPr="00F5055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C6004F">
        <w:rPr>
          <w:rFonts w:ascii="Times New Roman" w:hAnsi="Times New Roman" w:cs="Times New Roman"/>
          <w:sz w:val="28"/>
          <w:szCs w:val="28"/>
        </w:rPr>
        <w:t xml:space="preserve">  и функция спроса Р = 114 – 0,025Q. При каком значении Q MR =MC? Будет ли прибыль максимальна при всех значениях Q?</w:t>
      </w:r>
    </w:p>
    <w:p w:rsidR="008B0B09" w:rsidRPr="0038762E" w:rsidRDefault="008B0B09" w:rsidP="0038762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762E">
        <w:rPr>
          <w:rFonts w:ascii="Times New Roman" w:hAnsi="Times New Roman" w:cs="Times New Roman"/>
          <w:sz w:val="28"/>
          <w:szCs w:val="28"/>
        </w:rPr>
        <w:t>Решение:</w:t>
      </w:r>
    </w:p>
    <w:p w:rsidR="008B0B09" w:rsidRPr="0038762E" w:rsidRDefault="008B0B09" w:rsidP="0038762E">
      <w:pPr>
        <w:pStyle w:val="a9"/>
        <w:shd w:val="clear" w:color="auto" w:fill="FFFFFF"/>
        <w:spacing w:before="0" w:beforeAutospacing="0" w:after="18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38762E">
        <w:rPr>
          <w:sz w:val="28"/>
          <w:szCs w:val="28"/>
        </w:rPr>
        <w:t>Найдём величину предельных издержек по формуле:</w:t>
      </w:r>
    </w:p>
    <w:p w:rsidR="008B0B09" w:rsidRPr="00A779FD" w:rsidRDefault="008B0B09" w:rsidP="0038762E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  <w:lang w:val="en-US"/>
        </w:rPr>
      </w:pPr>
      <w:r w:rsidRPr="0038762E">
        <w:rPr>
          <w:sz w:val="28"/>
          <w:szCs w:val="28"/>
          <w:bdr w:val="none" w:sz="0" w:space="0" w:color="auto" w:frame="1"/>
        </w:rPr>
        <w:t>МС</w:t>
      </w:r>
      <w:r w:rsidRPr="00A779FD">
        <w:rPr>
          <w:sz w:val="28"/>
          <w:szCs w:val="28"/>
          <w:bdr w:val="none" w:sz="0" w:space="0" w:color="auto" w:frame="1"/>
          <w:lang w:val="en-US"/>
        </w:rPr>
        <w:t xml:space="preserve"> = </w:t>
      </w:r>
      <w:r w:rsidRPr="0038762E">
        <w:rPr>
          <w:sz w:val="28"/>
          <w:szCs w:val="28"/>
          <w:bdr w:val="none" w:sz="0" w:space="0" w:color="auto" w:frame="1"/>
        </w:rPr>
        <w:t>ТС</w:t>
      </w:r>
      <w:r w:rsidRPr="00A779FD">
        <w:rPr>
          <w:sz w:val="28"/>
          <w:szCs w:val="28"/>
          <w:bdr w:val="none" w:sz="0" w:space="0" w:color="auto" w:frame="1"/>
          <w:lang w:val="en-US"/>
        </w:rPr>
        <w:t xml:space="preserve">' </w:t>
      </w:r>
    </w:p>
    <w:p w:rsidR="008B0B09" w:rsidRPr="0038762E" w:rsidRDefault="008B0B09" w:rsidP="0038762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8762E">
        <w:rPr>
          <w:rFonts w:ascii="Times New Roman" w:hAnsi="Times New Roman" w:cs="Times New Roman"/>
          <w:sz w:val="28"/>
          <w:szCs w:val="28"/>
        </w:rPr>
        <w:t>МС</w:t>
      </w:r>
      <w:r w:rsidRPr="0038762E">
        <w:rPr>
          <w:rFonts w:ascii="Times New Roman" w:hAnsi="Times New Roman" w:cs="Times New Roman"/>
          <w:sz w:val="28"/>
          <w:szCs w:val="28"/>
          <w:lang w:val="en-US"/>
        </w:rPr>
        <w:t>=120+2Q+0,06Q</w:t>
      </w:r>
      <w:r w:rsidRPr="0038762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</w:p>
    <w:p w:rsidR="008B0B09" w:rsidRPr="0038762E" w:rsidRDefault="008B0B09" w:rsidP="0038762E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38762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MR = TR' = (PQ)'</w:t>
      </w:r>
    </w:p>
    <w:p w:rsidR="008B0B09" w:rsidRPr="0038762E" w:rsidRDefault="008B0B09" w:rsidP="0038762E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38762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M</w:t>
      </w:r>
      <w:r w:rsidR="0038762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R</w:t>
      </w:r>
      <w:r w:rsidRPr="0038762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=((114-0,025Q)</w:t>
      </w:r>
      <w:r w:rsidR="00193AE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*</w:t>
      </w:r>
      <w:r w:rsidRPr="0038762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Q)’=(114Q-0,025Q</w:t>
      </w:r>
      <w:r w:rsidRPr="0038762E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  <w:lang w:val="en-US"/>
        </w:rPr>
        <w:t>2</w:t>
      </w:r>
      <w:r w:rsidRPr="0038762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)’=114-0,05Q</w:t>
      </w:r>
    </w:p>
    <w:p w:rsidR="008B0B09" w:rsidRPr="00193AE3" w:rsidRDefault="0038762E" w:rsidP="0038762E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193AE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МС = MR</w:t>
      </w:r>
    </w:p>
    <w:p w:rsidR="0038762E" w:rsidRPr="00A779FD" w:rsidRDefault="0038762E" w:rsidP="0038762E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779FD">
        <w:rPr>
          <w:rFonts w:ascii="Times New Roman" w:hAnsi="Times New Roman" w:cs="Times New Roman"/>
          <w:sz w:val="28"/>
          <w:szCs w:val="28"/>
        </w:rPr>
        <w:t>120+2</w:t>
      </w:r>
      <w:r w:rsidRPr="0038762E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A779FD">
        <w:rPr>
          <w:rFonts w:ascii="Times New Roman" w:hAnsi="Times New Roman" w:cs="Times New Roman"/>
          <w:sz w:val="28"/>
          <w:szCs w:val="28"/>
        </w:rPr>
        <w:t>+0,06</w:t>
      </w:r>
      <w:r w:rsidRPr="0038762E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A779F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779FD">
        <w:rPr>
          <w:rFonts w:ascii="Times New Roman" w:hAnsi="Times New Roman" w:cs="Times New Roman"/>
          <w:sz w:val="28"/>
          <w:szCs w:val="28"/>
        </w:rPr>
        <w:t>=</w:t>
      </w:r>
      <w:r w:rsidRPr="00A779FD">
        <w:rPr>
          <w:rFonts w:ascii="Times New Roman" w:hAnsi="Times New Roman" w:cs="Times New Roman"/>
          <w:sz w:val="28"/>
          <w:szCs w:val="28"/>
          <w:shd w:val="clear" w:color="auto" w:fill="FFFFFF"/>
        </w:rPr>
        <w:t>114-0,05</w:t>
      </w:r>
      <w:r w:rsidRPr="0038762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Q</w:t>
      </w:r>
    </w:p>
    <w:p w:rsidR="00193AE3" w:rsidRPr="00A779FD" w:rsidRDefault="00193AE3" w:rsidP="0038762E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779FD">
        <w:rPr>
          <w:rFonts w:ascii="Times New Roman" w:hAnsi="Times New Roman" w:cs="Times New Roman"/>
          <w:sz w:val="28"/>
          <w:szCs w:val="28"/>
        </w:rPr>
        <w:t>0,06</w:t>
      </w:r>
      <w:r w:rsidRPr="0038762E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A779F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779FD">
        <w:rPr>
          <w:rFonts w:ascii="Times New Roman" w:hAnsi="Times New Roman" w:cs="Times New Roman"/>
          <w:sz w:val="28"/>
          <w:szCs w:val="28"/>
        </w:rPr>
        <w:t>+2,05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A779FD">
        <w:rPr>
          <w:rFonts w:ascii="Times New Roman" w:hAnsi="Times New Roman" w:cs="Times New Roman"/>
          <w:sz w:val="28"/>
          <w:szCs w:val="28"/>
        </w:rPr>
        <w:t>+6=0</w:t>
      </w:r>
    </w:p>
    <w:p w:rsidR="00193AE3" w:rsidRPr="00A779FD" w:rsidRDefault="00193AE3" w:rsidP="0038762E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79FD">
        <w:rPr>
          <w:rFonts w:ascii="Times New Roman" w:hAnsi="Times New Roman" w:cs="Times New Roman"/>
          <w:sz w:val="28"/>
          <w:szCs w:val="28"/>
        </w:rPr>
        <w:t>=4,2025-1,44</w:t>
      </w:r>
      <w:r w:rsidR="00F07395" w:rsidRPr="00A779FD">
        <w:rPr>
          <w:rFonts w:ascii="Times New Roman" w:hAnsi="Times New Roman" w:cs="Times New Roman"/>
          <w:sz w:val="28"/>
          <w:szCs w:val="28"/>
        </w:rPr>
        <w:t>=2,7625</w:t>
      </w:r>
    </w:p>
    <w:p w:rsidR="00F07395" w:rsidRPr="00F07395" w:rsidRDefault="00F07395" w:rsidP="0038762E">
      <w:pPr>
        <w:spacing w:line="360" w:lineRule="auto"/>
        <w:ind w:firstLine="709"/>
        <w:contextualSpacing/>
        <w:rPr>
          <w:rFonts w:ascii="Helvetica" w:hAnsi="Helvetica"/>
          <w:color w:val="333333"/>
          <w:sz w:val="25"/>
          <w:szCs w:val="25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F07395">
        <w:rPr>
          <w:rFonts w:ascii="Times New Roman" w:hAnsi="Times New Roman" w:cs="Times New Roman"/>
          <w:sz w:val="28"/>
          <w:szCs w:val="28"/>
        </w:rPr>
        <w:t>=(-2,05-1,662)/2*0,06=-30.5</w:t>
      </w:r>
    </w:p>
    <w:p w:rsidR="00F07395" w:rsidRPr="00F07395" w:rsidRDefault="00F07395" w:rsidP="00F07395">
      <w:pPr>
        <w:spacing w:line="360" w:lineRule="auto"/>
        <w:ind w:firstLine="709"/>
        <w:contextualSpacing/>
        <w:rPr>
          <w:rFonts w:ascii="Helvetica" w:hAnsi="Helvetica"/>
          <w:color w:val="333333"/>
          <w:sz w:val="25"/>
          <w:szCs w:val="25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Q</w:t>
      </w:r>
      <w:r w:rsidRPr="00F07395">
        <w:rPr>
          <w:rFonts w:ascii="Times New Roman" w:hAnsi="Times New Roman" w:cs="Times New Roman"/>
          <w:sz w:val="28"/>
          <w:szCs w:val="28"/>
        </w:rPr>
        <w:t>=(-2,05+1,662)/2*0,06=-2,8</w:t>
      </w:r>
    </w:p>
    <w:p w:rsidR="0038762E" w:rsidRPr="00F07395" w:rsidRDefault="00F07395" w:rsidP="0038762E">
      <w:pPr>
        <w:spacing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6004F">
        <w:rPr>
          <w:rFonts w:ascii="Times New Roman" w:hAnsi="Times New Roman" w:cs="Times New Roman"/>
          <w:sz w:val="28"/>
          <w:szCs w:val="28"/>
        </w:rPr>
        <w:t>при всех значениях Q</w:t>
      </w:r>
      <w:r w:rsidRPr="00F073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наблюдается убыль</w:t>
      </w:r>
    </w:p>
    <w:p w:rsidR="008B0B09" w:rsidRPr="00F07395" w:rsidRDefault="008B0B09" w:rsidP="004E34CC">
      <w:pPr>
        <w:spacing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B0B09" w:rsidRPr="00F07395" w:rsidRDefault="008B0B09" w:rsidP="004E34CC">
      <w:pPr>
        <w:spacing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B0B09" w:rsidRPr="00F07395" w:rsidRDefault="008B0B09" w:rsidP="004E34CC">
      <w:pPr>
        <w:spacing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97801" w:rsidRPr="00F07395" w:rsidRDefault="00997801" w:rsidP="004E34CC">
      <w:pPr>
        <w:spacing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07395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C60CF" w:rsidRPr="00A779FD" w:rsidRDefault="00AC60CF" w:rsidP="005142B0">
      <w:pPr>
        <w:pStyle w:val="2"/>
      </w:pPr>
      <w:bookmarkStart w:id="11" w:name="_Toc439861758"/>
      <w:r w:rsidRPr="00C6004F">
        <w:lastRenderedPageBreak/>
        <w:t>Тесты</w:t>
      </w:r>
      <w:bookmarkEnd w:id="11"/>
    </w:p>
    <w:p w:rsidR="00AC60CF" w:rsidRPr="00C6004F" w:rsidRDefault="00AC60CF" w:rsidP="004E34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004F">
        <w:rPr>
          <w:rFonts w:ascii="Times New Roman" w:hAnsi="Times New Roman" w:cs="Times New Roman"/>
          <w:b/>
          <w:sz w:val="28"/>
          <w:szCs w:val="28"/>
        </w:rPr>
        <w:t>1. Правовые отношения собственности не включают:</w:t>
      </w:r>
    </w:p>
    <w:p w:rsidR="00AC60CF" w:rsidRPr="00A0191C" w:rsidRDefault="00AC60CF" w:rsidP="004E34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191C">
        <w:rPr>
          <w:rFonts w:ascii="Times New Roman" w:hAnsi="Times New Roman" w:cs="Times New Roman"/>
          <w:b/>
          <w:sz w:val="28"/>
          <w:szCs w:val="28"/>
        </w:rPr>
        <w:t>а) отношения людей к вещам, благам;</w:t>
      </w:r>
    </w:p>
    <w:p w:rsidR="00AC60CF" w:rsidRPr="00C6004F" w:rsidRDefault="00AC60CF" w:rsidP="004E34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004F">
        <w:rPr>
          <w:rFonts w:ascii="Times New Roman" w:hAnsi="Times New Roman" w:cs="Times New Roman"/>
          <w:sz w:val="28"/>
          <w:szCs w:val="28"/>
        </w:rPr>
        <w:t>б) законодательством закрепленные юридические нормы;</w:t>
      </w:r>
    </w:p>
    <w:p w:rsidR="00AC60CF" w:rsidRPr="00C6004F" w:rsidRDefault="00AC60CF" w:rsidP="004E34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004F">
        <w:rPr>
          <w:rFonts w:ascii="Times New Roman" w:hAnsi="Times New Roman" w:cs="Times New Roman"/>
          <w:sz w:val="28"/>
          <w:szCs w:val="28"/>
        </w:rPr>
        <w:t>в) отношения наследования и завещания;</w:t>
      </w:r>
    </w:p>
    <w:p w:rsidR="00AC60CF" w:rsidRDefault="00AC60CF" w:rsidP="004E34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004F">
        <w:rPr>
          <w:rFonts w:ascii="Times New Roman" w:hAnsi="Times New Roman" w:cs="Times New Roman"/>
          <w:sz w:val="28"/>
          <w:szCs w:val="28"/>
        </w:rPr>
        <w:t>г) отношения присвоения.</w:t>
      </w:r>
    </w:p>
    <w:p w:rsidR="00AC60CF" w:rsidRPr="00C6004F" w:rsidRDefault="00AC60CF" w:rsidP="004E34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04F">
        <w:rPr>
          <w:rFonts w:ascii="Times New Roman" w:hAnsi="Times New Roman" w:cs="Times New Roman"/>
          <w:b/>
          <w:sz w:val="28"/>
          <w:szCs w:val="28"/>
        </w:rPr>
        <w:t>2. Причиной падения рыночной цены на товар является:</w:t>
      </w:r>
    </w:p>
    <w:p w:rsidR="00AC60CF" w:rsidRPr="00C6004F" w:rsidRDefault="00AC60CF" w:rsidP="004E34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004F">
        <w:rPr>
          <w:rFonts w:ascii="Times New Roman" w:hAnsi="Times New Roman" w:cs="Times New Roman"/>
          <w:sz w:val="28"/>
          <w:szCs w:val="28"/>
        </w:rPr>
        <w:t>а) рост налогов на частное предпринимательство;</w:t>
      </w:r>
    </w:p>
    <w:p w:rsidR="00AC60CF" w:rsidRPr="00C6004F" w:rsidRDefault="00AC60CF" w:rsidP="004E34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004F">
        <w:rPr>
          <w:rFonts w:ascii="Times New Roman" w:hAnsi="Times New Roman" w:cs="Times New Roman"/>
          <w:sz w:val="28"/>
          <w:szCs w:val="28"/>
        </w:rPr>
        <w:t>б) рост потребительских расходов;</w:t>
      </w:r>
    </w:p>
    <w:p w:rsidR="00AC60CF" w:rsidRPr="00A0191C" w:rsidRDefault="00AC60CF" w:rsidP="004E34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191C">
        <w:rPr>
          <w:rFonts w:ascii="Times New Roman" w:hAnsi="Times New Roman" w:cs="Times New Roman"/>
          <w:b/>
          <w:sz w:val="28"/>
          <w:szCs w:val="28"/>
        </w:rPr>
        <w:t>в) падение цен на производственные ресурсы;</w:t>
      </w:r>
    </w:p>
    <w:p w:rsidR="00AC60CF" w:rsidRPr="00A0191C" w:rsidRDefault="00AC60CF" w:rsidP="004E34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191C">
        <w:rPr>
          <w:rFonts w:ascii="Times New Roman" w:hAnsi="Times New Roman" w:cs="Times New Roman"/>
          <w:b/>
          <w:sz w:val="28"/>
          <w:szCs w:val="28"/>
        </w:rPr>
        <w:t>г) падение цены на взаимозаменяемые ресурсы.</w:t>
      </w:r>
    </w:p>
    <w:p w:rsidR="00AC60CF" w:rsidRPr="00C6004F" w:rsidRDefault="00AC60CF" w:rsidP="004E34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04F">
        <w:rPr>
          <w:rFonts w:ascii="Times New Roman" w:hAnsi="Times New Roman" w:cs="Times New Roman"/>
          <w:b/>
          <w:sz w:val="28"/>
          <w:szCs w:val="28"/>
        </w:rPr>
        <w:t>3. Основными целями фирмы не являются:</w:t>
      </w:r>
    </w:p>
    <w:p w:rsidR="00AC60CF" w:rsidRPr="00C6004F" w:rsidRDefault="00AC60CF" w:rsidP="004E34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004F">
        <w:rPr>
          <w:rFonts w:ascii="Times New Roman" w:hAnsi="Times New Roman" w:cs="Times New Roman"/>
          <w:sz w:val="28"/>
          <w:szCs w:val="28"/>
        </w:rPr>
        <w:t>а) удовлетворение спроса;</w:t>
      </w:r>
    </w:p>
    <w:p w:rsidR="00AC60CF" w:rsidRPr="00C6004F" w:rsidRDefault="00AC60CF" w:rsidP="004E34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004F">
        <w:rPr>
          <w:rFonts w:ascii="Times New Roman" w:hAnsi="Times New Roman" w:cs="Times New Roman"/>
          <w:sz w:val="28"/>
          <w:szCs w:val="28"/>
        </w:rPr>
        <w:t>б) максимизация потребления;</w:t>
      </w:r>
    </w:p>
    <w:p w:rsidR="00AC60CF" w:rsidRPr="00C6004F" w:rsidRDefault="00AC60CF" w:rsidP="004E34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004F">
        <w:rPr>
          <w:rFonts w:ascii="Times New Roman" w:hAnsi="Times New Roman" w:cs="Times New Roman"/>
          <w:sz w:val="28"/>
          <w:szCs w:val="28"/>
        </w:rPr>
        <w:t>в) максимизация прибыли;</w:t>
      </w:r>
    </w:p>
    <w:p w:rsidR="00AC60CF" w:rsidRPr="00A0191C" w:rsidRDefault="00AC60CF" w:rsidP="004E34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191C">
        <w:rPr>
          <w:rFonts w:ascii="Times New Roman" w:hAnsi="Times New Roman" w:cs="Times New Roman"/>
          <w:b/>
          <w:sz w:val="28"/>
          <w:szCs w:val="28"/>
        </w:rPr>
        <w:t>г) максимизация полезности.</w:t>
      </w:r>
    </w:p>
    <w:p w:rsidR="00AC60CF" w:rsidRPr="00C6004F" w:rsidRDefault="00AC60CF" w:rsidP="004E34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04F">
        <w:rPr>
          <w:rFonts w:ascii="Times New Roman" w:hAnsi="Times New Roman" w:cs="Times New Roman"/>
          <w:b/>
          <w:sz w:val="28"/>
          <w:szCs w:val="28"/>
        </w:rPr>
        <w:t>4.На рынке монополистической конкуренции:</w:t>
      </w:r>
    </w:p>
    <w:p w:rsidR="00AC60CF" w:rsidRPr="00A0191C" w:rsidRDefault="00AC60CF" w:rsidP="004E34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191C">
        <w:rPr>
          <w:rFonts w:ascii="Times New Roman" w:hAnsi="Times New Roman" w:cs="Times New Roman"/>
          <w:b/>
          <w:sz w:val="28"/>
          <w:szCs w:val="28"/>
        </w:rPr>
        <w:t>а) производители имеют одинаковый доступ к информации;</w:t>
      </w:r>
    </w:p>
    <w:p w:rsidR="00AC60CF" w:rsidRPr="00A0191C" w:rsidRDefault="00AC60CF" w:rsidP="004E34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191C">
        <w:rPr>
          <w:rFonts w:ascii="Times New Roman" w:hAnsi="Times New Roman" w:cs="Times New Roman"/>
          <w:b/>
          <w:sz w:val="28"/>
          <w:szCs w:val="28"/>
        </w:rPr>
        <w:t>б) отдельный покупатель может влиять на цену продукции;</w:t>
      </w:r>
    </w:p>
    <w:p w:rsidR="00AC60CF" w:rsidRPr="00C6004F" w:rsidRDefault="00AC60CF" w:rsidP="004E34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004F">
        <w:rPr>
          <w:rFonts w:ascii="Times New Roman" w:hAnsi="Times New Roman" w:cs="Times New Roman"/>
          <w:sz w:val="28"/>
          <w:szCs w:val="28"/>
        </w:rPr>
        <w:t>в) реклама не играет существенной роли;</w:t>
      </w:r>
    </w:p>
    <w:p w:rsidR="00AC60CF" w:rsidRPr="00C6004F" w:rsidRDefault="00AC60CF" w:rsidP="004E34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004F">
        <w:rPr>
          <w:rFonts w:ascii="Times New Roman" w:hAnsi="Times New Roman" w:cs="Times New Roman"/>
          <w:sz w:val="28"/>
          <w:szCs w:val="28"/>
        </w:rPr>
        <w:t xml:space="preserve">г) товары отличаются по исполнению и условиям продажи. </w:t>
      </w:r>
    </w:p>
    <w:p w:rsidR="00AC60CF" w:rsidRPr="00C6004F" w:rsidRDefault="00AC60CF" w:rsidP="004E34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04F">
        <w:rPr>
          <w:rFonts w:ascii="Times New Roman" w:hAnsi="Times New Roman" w:cs="Times New Roman"/>
          <w:b/>
          <w:sz w:val="28"/>
          <w:szCs w:val="28"/>
        </w:rPr>
        <w:t>5. Инженер N решил открыть собственное дело. Для этого ему нужно арендовать помещение, стоимость аренды которого составляет 100 тыс. рублей в месяц. Расходы на оборудование, сырье и материалы составят 5 млн. руб. в год. Годовая выручка от продажи производимой продукции составит 10 млн. рублей в год. Заработная плата инженера N на прежнем рабочем месте составляла 50 тыс. рублей в месяц. Годовая экономическая прибыль составит:</w:t>
      </w:r>
    </w:p>
    <w:p w:rsidR="00AC60CF" w:rsidRPr="00C6004F" w:rsidRDefault="00AC60CF" w:rsidP="004E34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004F">
        <w:rPr>
          <w:rFonts w:ascii="Times New Roman" w:hAnsi="Times New Roman" w:cs="Times New Roman"/>
          <w:sz w:val="28"/>
          <w:szCs w:val="28"/>
        </w:rPr>
        <w:t xml:space="preserve">а). 6,80 млн. руб.;      </w:t>
      </w:r>
      <w:r w:rsidRPr="00C6004F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7B090B">
        <w:rPr>
          <w:rFonts w:ascii="Times New Roman" w:hAnsi="Times New Roman" w:cs="Times New Roman"/>
          <w:b/>
          <w:sz w:val="28"/>
          <w:szCs w:val="28"/>
        </w:rPr>
        <w:t>б).3,20 млн. руб.;</w:t>
      </w:r>
      <w:r w:rsidRPr="00C6004F">
        <w:rPr>
          <w:rFonts w:ascii="Times New Roman" w:hAnsi="Times New Roman" w:cs="Times New Roman"/>
          <w:sz w:val="28"/>
          <w:szCs w:val="28"/>
        </w:rPr>
        <w:t xml:space="preserve">       </w:t>
      </w:r>
      <w:r w:rsidRPr="00C6004F">
        <w:rPr>
          <w:rFonts w:ascii="Times New Roman" w:hAnsi="Times New Roman" w:cs="Times New Roman"/>
          <w:sz w:val="28"/>
          <w:szCs w:val="28"/>
        </w:rPr>
        <w:tab/>
        <w:t xml:space="preserve">в).3,26 млн. руб.;      </w:t>
      </w:r>
      <w:r w:rsidRPr="00C6004F">
        <w:rPr>
          <w:rFonts w:ascii="Times New Roman" w:hAnsi="Times New Roman" w:cs="Times New Roman"/>
          <w:sz w:val="28"/>
          <w:szCs w:val="28"/>
        </w:rPr>
        <w:tab/>
        <w:t xml:space="preserve"> г). 6,74 млн. руб.   </w:t>
      </w:r>
    </w:p>
    <w:p w:rsidR="005142B0" w:rsidRPr="005142B0" w:rsidRDefault="005142B0" w:rsidP="005142B0">
      <w:pPr>
        <w:pStyle w:val="1"/>
      </w:pPr>
      <w:bookmarkStart w:id="12" w:name="_Toc439861759"/>
      <w:r w:rsidRPr="005142B0">
        <w:rPr>
          <w:szCs w:val="20"/>
        </w:rPr>
        <w:lastRenderedPageBreak/>
        <w:t>Список использованных источников</w:t>
      </w:r>
      <w:bookmarkEnd w:id="12"/>
    </w:p>
    <w:p w:rsidR="005142B0" w:rsidRPr="004E34CC" w:rsidRDefault="005142B0" w:rsidP="005142B0"/>
    <w:p w:rsidR="005142B0" w:rsidRPr="004E34CC" w:rsidRDefault="005142B0" w:rsidP="005142B0">
      <w:pPr>
        <w:pStyle w:val="ab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4CC">
        <w:rPr>
          <w:rFonts w:ascii="Times New Roman" w:hAnsi="Times New Roman" w:cs="Times New Roman"/>
          <w:sz w:val="28"/>
          <w:szCs w:val="28"/>
        </w:rPr>
        <w:t>Бородин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E34CC">
        <w:rPr>
          <w:rFonts w:ascii="Times New Roman" w:hAnsi="Times New Roman" w:cs="Times New Roman"/>
          <w:sz w:val="28"/>
          <w:szCs w:val="28"/>
        </w:rPr>
        <w:t xml:space="preserve"> Е.Т. Общественное производство как предмет философского исследования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34CC">
        <w:rPr>
          <w:rFonts w:ascii="Times New Roman" w:hAnsi="Times New Roman" w:cs="Times New Roman"/>
          <w:sz w:val="28"/>
          <w:szCs w:val="28"/>
        </w:rPr>
        <w:t>М.: Высш. шк., 1989 г.</w:t>
      </w:r>
    </w:p>
    <w:p w:rsidR="005142B0" w:rsidRPr="004E34CC" w:rsidRDefault="005142B0" w:rsidP="005142B0">
      <w:pPr>
        <w:pStyle w:val="ab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4CC">
        <w:rPr>
          <w:rFonts w:ascii="Times New Roman" w:hAnsi="Times New Roman" w:cs="Times New Roman"/>
          <w:sz w:val="28"/>
          <w:szCs w:val="28"/>
        </w:rPr>
        <w:t>Гайдулина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E34CC">
        <w:rPr>
          <w:rFonts w:ascii="Times New Roman" w:hAnsi="Times New Roman" w:cs="Times New Roman"/>
          <w:sz w:val="28"/>
          <w:szCs w:val="28"/>
        </w:rPr>
        <w:t xml:space="preserve"> Л.Ф. Развитие общественного производства как основа становления целостности общества Казань, 1990 г.</w:t>
      </w:r>
    </w:p>
    <w:p w:rsidR="005142B0" w:rsidRPr="004E34CC" w:rsidRDefault="005142B0" w:rsidP="005142B0">
      <w:pPr>
        <w:pStyle w:val="ab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4CC">
        <w:rPr>
          <w:rFonts w:ascii="Times New Roman" w:hAnsi="Times New Roman" w:cs="Times New Roman"/>
          <w:sz w:val="28"/>
          <w:szCs w:val="28"/>
        </w:rPr>
        <w:t>Дудченко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E34CC">
        <w:rPr>
          <w:rFonts w:ascii="Times New Roman" w:hAnsi="Times New Roman" w:cs="Times New Roman"/>
          <w:sz w:val="28"/>
          <w:szCs w:val="28"/>
        </w:rPr>
        <w:t xml:space="preserve"> Н.А. Общественное производство: структура и факторы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34CC">
        <w:rPr>
          <w:rFonts w:ascii="Times New Roman" w:hAnsi="Times New Roman" w:cs="Times New Roman"/>
          <w:sz w:val="28"/>
          <w:szCs w:val="28"/>
        </w:rPr>
        <w:t>Киев, 1991 г.</w:t>
      </w:r>
    </w:p>
    <w:p w:rsidR="005142B0" w:rsidRPr="004E34CC" w:rsidRDefault="005142B0" w:rsidP="005142B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4BF8" w:rsidRPr="00C6004F" w:rsidRDefault="00A74BF8" w:rsidP="004E34C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sectPr w:rsidR="00A74BF8" w:rsidRPr="00C6004F" w:rsidSect="00C6004F">
      <w:footerReference w:type="default" r:id="rId11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2B9C" w:rsidRDefault="00FE2B9C" w:rsidP="00C6004F">
      <w:pPr>
        <w:spacing w:after="0" w:line="240" w:lineRule="auto"/>
      </w:pPr>
      <w:r>
        <w:separator/>
      </w:r>
    </w:p>
  </w:endnote>
  <w:endnote w:type="continuationSeparator" w:id="1">
    <w:p w:rsidR="00FE2B9C" w:rsidRDefault="00FE2B9C" w:rsidP="00C60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5924"/>
      <w:docPartObj>
        <w:docPartGallery w:val="Page Numbers (Bottom of Page)"/>
        <w:docPartUnique/>
      </w:docPartObj>
    </w:sdtPr>
    <w:sdtContent>
      <w:p w:rsidR="00A74BF8" w:rsidRDefault="00B01270">
        <w:pPr>
          <w:pStyle w:val="a7"/>
          <w:jc w:val="center"/>
        </w:pPr>
        <w:fldSimple w:instr=" PAGE   \* MERGEFORMAT ">
          <w:r w:rsidR="00A779FD">
            <w:rPr>
              <w:noProof/>
            </w:rPr>
            <w:t>8</w:t>
          </w:r>
        </w:fldSimple>
      </w:p>
    </w:sdtContent>
  </w:sdt>
  <w:p w:rsidR="00A74BF8" w:rsidRDefault="00A74BF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2B9C" w:rsidRDefault="00FE2B9C" w:rsidP="00C6004F">
      <w:pPr>
        <w:spacing w:after="0" w:line="240" w:lineRule="auto"/>
      </w:pPr>
      <w:r>
        <w:separator/>
      </w:r>
    </w:p>
  </w:footnote>
  <w:footnote w:type="continuationSeparator" w:id="1">
    <w:p w:rsidR="00FE2B9C" w:rsidRDefault="00FE2B9C" w:rsidP="00C600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853EF0"/>
    <w:multiLevelType w:val="hybridMultilevel"/>
    <w:tmpl w:val="F4609C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8A4169A"/>
    <w:multiLevelType w:val="hybridMultilevel"/>
    <w:tmpl w:val="CCF69826"/>
    <w:lvl w:ilvl="0" w:tplc="24C2942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60CF"/>
    <w:rsid w:val="0004717F"/>
    <w:rsid w:val="000A1A5D"/>
    <w:rsid w:val="0016397C"/>
    <w:rsid w:val="00193AE3"/>
    <w:rsid w:val="00210102"/>
    <w:rsid w:val="00225DD2"/>
    <w:rsid w:val="0038762E"/>
    <w:rsid w:val="003B2307"/>
    <w:rsid w:val="004B46B0"/>
    <w:rsid w:val="004E34CC"/>
    <w:rsid w:val="004F20F8"/>
    <w:rsid w:val="005142B0"/>
    <w:rsid w:val="00637024"/>
    <w:rsid w:val="007B090B"/>
    <w:rsid w:val="0080790B"/>
    <w:rsid w:val="0085174B"/>
    <w:rsid w:val="008B0B09"/>
    <w:rsid w:val="00997801"/>
    <w:rsid w:val="009E4203"/>
    <w:rsid w:val="00A0191C"/>
    <w:rsid w:val="00A74BF8"/>
    <w:rsid w:val="00A779FD"/>
    <w:rsid w:val="00AC60CF"/>
    <w:rsid w:val="00B01270"/>
    <w:rsid w:val="00BF5D12"/>
    <w:rsid w:val="00C6004F"/>
    <w:rsid w:val="00CD3D73"/>
    <w:rsid w:val="00E4190C"/>
    <w:rsid w:val="00F07395"/>
    <w:rsid w:val="00F5055D"/>
    <w:rsid w:val="00FE2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0CF"/>
  </w:style>
  <w:style w:type="paragraph" w:styleId="1">
    <w:name w:val="heading 1"/>
    <w:basedOn w:val="a"/>
    <w:next w:val="a"/>
    <w:link w:val="10"/>
    <w:autoRedefine/>
    <w:uiPriority w:val="9"/>
    <w:qFormat/>
    <w:rsid w:val="005142B0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142B0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142B0"/>
    <w:pPr>
      <w:keepNext/>
      <w:keepLines/>
      <w:spacing w:before="200" w:after="0" w:line="360" w:lineRule="auto"/>
      <w:jc w:val="both"/>
      <w:outlineLvl w:val="2"/>
    </w:pPr>
    <w:rPr>
      <w:rFonts w:ascii="Times New Roman" w:eastAsiaTheme="majorEastAsia" w:hAnsi="Times New Roman" w:cstheme="majorBidi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42B0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142B0"/>
    <w:rPr>
      <w:rFonts w:ascii="Times New Roman" w:eastAsiaTheme="majorEastAsia" w:hAnsi="Times New Roman" w:cstheme="majorBidi"/>
      <w:b/>
      <w:bCs/>
      <w:sz w:val="26"/>
      <w:szCs w:val="26"/>
    </w:rPr>
  </w:style>
  <w:style w:type="paragraph" w:styleId="31">
    <w:name w:val="toc 3"/>
    <w:basedOn w:val="a"/>
    <w:next w:val="a"/>
    <w:autoRedefine/>
    <w:uiPriority w:val="39"/>
    <w:unhideWhenUsed/>
    <w:rsid w:val="0004717F"/>
    <w:pPr>
      <w:ind w:left="440"/>
    </w:pPr>
    <w:rPr>
      <w:rFonts w:ascii="Times New Roman" w:eastAsia="Calibri" w:hAnsi="Times New Roman" w:cs="Times New Roman"/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C6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60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60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6004F"/>
  </w:style>
  <w:style w:type="paragraph" w:styleId="a7">
    <w:name w:val="footer"/>
    <w:basedOn w:val="a"/>
    <w:link w:val="a8"/>
    <w:uiPriority w:val="99"/>
    <w:unhideWhenUsed/>
    <w:rsid w:val="00C60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004F"/>
  </w:style>
  <w:style w:type="paragraph" w:styleId="a9">
    <w:name w:val="Normal (Web)"/>
    <w:basedOn w:val="a"/>
    <w:uiPriority w:val="99"/>
    <w:semiHidden/>
    <w:unhideWhenUsed/>
    <w:rsid w:val="004E3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E34CC"/>
  </w:style>
  <w:style w:type="character" w:styleId="aa">
    <w:name w:val="Hyperlink"/>
    <w:basedOn w:val="a0"/>
    <w:uiPriority w:val="99"/>
    <w:unhideWhenUsed/>
    <w:rsid w:val="004E34CC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4E34CC"/>
    <w:pPr>
      <w:ind w:left="720"/>
      <w:contextualSpacing/>
    </w:pPr>
  </w:style>
  <w:style w:type="paragraph" w:styleId="ac">
    <w:name w:val="TOC Heading"/>
    <w:basedOn w:val="1"/>
    <w:next w:val="a"/>
    <w:uiPriority w:val="39"/>
    <w:semiHidden/>
    <w:unhideWhenUsed/>
    <w:qFormat/>
    <w:rsid w:val="005142B0"/>
    <w:pPr>
      <w:outlineLvl w:val="9"/>
    </w:pPr>
    <w:rPr>
      <w:rFonts w:asciiTheme="majorHAnsi" w:hAnsiTheme="majorHAnsi"/>
      <w:color w:val="365F91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qFormat/>
    <w:rsid w:val="005142B0"/>
    <w:pPr>
      <w:spacing w:after="100" w:line="360" w:lineRule="auto"/>
      <w:jc w:val="both"/>
    </w:pPr>
    <w:rPr>
      <w:rFonts w:ascii="Times New Roman" w:hAnsi="Times New Roman"/>
      <w:sz w:val="28"/>
    </w:rPr>
  </w:style>
  <w:style w:type="character" w:customStyle="1" w:styleId="30">
    <w:name w:val="Заголовок 3 Знак"/>
    <w:basedOn w:val="a0"/>
    <w:link w:val="3"/>
    <w:uiPriority w:val="9"/>
    <w:rsid w:val="005142B0"/>
    <w:rPr>
      <w:rFonts w:ascii="Times New Roman" w:eastAsiaTheme="majorEastAsia" w:hAnsi="Times New Roman" w:cstheme="majorBidi"/>
      <w:b/>
      <w:bCs/>
      <w:sz w:val="28"/>
    </w:rPr>
  </w:style>
  <w:style w:type="paragraph" w:styleId="21">
    <w:name w:val="toc 2"/>
    <w:basedOn w:val="a"/>
    <w:next w:val="a"/>
    <w:autoRedefine/>
    <w:uiPriority w:val="39"/>
    <w:unhideWhenUsed/>
    <w:qFormat/>
    <w:rsid w:val="005142B0"/>
    <w:pPr>
      <w:spacing w:after="100"/>
      <w:ind w:left="220"/>
      <w:jc w:val="both"/>
    </w:pPr>
    <w:rPr>
      <w:rFonts w:ascii="Times New Roman" w:hAnsi="Times New Roman"/>
      <w:sz w:val="28"/>
    </w:rPr>
  </w:style>
  <w:style w:type="table" w:styleId="ad">
    <w:name w:val="Table Grid"/>
    <w:basedOn w:val="a1"/>
    <w:uiPriority w:val="59"/>
    <w:rsid w:val="00A74B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8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/>
    <c:plotArea>
      <c:layout/>
      <c:scatterChart>
        <c:scatterStyle val="smoothMarker"/>
        <c:ser>
          <c:idx val="0"/>
          <c:order val="0"/>
          <c:tx>
            <c:v>кривая предложения </c:v>
          </c:tx>
          <c:marker>
            <c:symbol val="none"/>
          </c:marker>
          <c:xVal>
            <c:numRef>
              <c:f>Лист1!$C$2:$C$6</c:f>
              <c:numCache>
                <c:formatCode>General</c:formatCode>
                <c:ptCount val="5"/>
                <c:pt idx="0">
                  <c:v>40</c:v>
                </c:pt>
                <c:pt idx="1">
                  <c:v>60</c:v>
                </c:pt>
                <c:pt idx="2">
                  <c:v>70</c:v>
                </c:pt>
                <c:pt idx="3">
                  <c:v>78</c:v>
                </c:pt>
                <c:pt idx="4">
                  <c:v>80</c:v>
                </c:pt>
              </c:numCache>
            </c:numRef>
          </c:xVal>
          <c:yVal>
            <c:numRef>
              <c:f>Лист1!$B$2:$B$6</c:f>
              <c:numCache>
                <c:formatCode>0.00</c:formatCode>
                <c:ptCount val="5"/>
                <c:pt idx="0">
                  <c:v>0.25</c:v>
                </c:pt>
                <c:pt idx="1">
                  <c:v>0.5</c:v>
                </c:pt>
                <c:pt idx="2" formatCode="General">
                  <c:v>2</c:v>
                </c:pt>
                <c:pt idx="3" formatCode="General">
                  <c:v>3.75</c:v>
                </c:pt>
                <c:pt idx="4" formatCode="General">
                  <c:v>15</c:v>
                </c:pt>
              </c:numCache>
            </c:numRef>
          </c:yVal>
          <c:smooth val="1"/>
        </c:ser>
        <c:axId val="185417088"/>
        <c:axId val="128169088"/>
      </c:scatterChart>
      <c:valAx>
        <c:axId val="185417088"/>
        <c:scaling>
          <c:orientation val="minMax"/>
          <c:min val="40"/>
        </c:scaling>
        <c:axPos val="b"/>
        <c:majorGridlines/>
        <c:numFmt formatCode="General" sourceLinked="1"/>
        <c:minorTickMark val="in"/>
        <c:tickLblPos val="nextTo"/>
        <c:crossAx val="128169088"/>
        <c:crosses val="autoZero"/>
        <c:crossBetween val="midCat"/>
      </c:valAx>
      <c:valAx>
        <c:axId val="128169088"/>
        <c:scaling>
          <c:orientation val="minMax"/>
        </c:scaling>
        <c:axPos val="l"/>
        <c:majorGridlines/>
        <c:numFmt formatCode="0.00" sourceLinked="1"/>
        <c:tickLblPos val="nextTo"/>
        <c:crossAx val="185417088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5389A-D4E3-4A33-B511-27EE5511E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16</Pages>
  <Words>2874</Words>
  <Characters>16383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Максимка</dc:creator>
  <cp:lastModifiedBy>Максимка</cp:lastModifiedBy>
  <cp:revision>4</cp:revision>
  <dcterms:created xsi:type="dcterms:W3CDTF">2016-01-06T09:34:00Z</dcterms:created>
  <dcterms:modified xsi:type="dcterms:W3CDTF">2016-01-09T18:39:00Z</dcterms:modified>
</cp:coreProperties>
</file>