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36A" w:rsidRDefault="0058136A" w:rsidP="0058136A">
      <w:pPr>
        <w:pStyle w:val="Default"/>
        <w:spacing w:line="360" w:lineRule="auto"/>
        <w:rPr>
          <w:b/>
          <w:bCs/>
          <w:sz w:val="28"/>
          <w:szCs w:val="28"/>
        </w:rPr>
      </w:pPr>
      <w:bookmarkStart w:id="0" w:name="_GoBack"/>
      <w:bookmarkEnd w:id="0"/>
    </w:p>
    <w:p w:rsidR="002D60D2" w:rsidRDefault="002D60D2" w:rsidP="00B937A9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2D60D2" w:rsidRDefault="002D60D2" w:rsidP="00B937A9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2D60D2" w:rsidRDefault="002D60D2" w:rsidP="00B937A9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2D60D2" w:rsidRDefault="002D60D2" w:rsidP="00B937A9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6421C6" w:rsidRDefault="006421C6" w:rsidP="00B937A9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58136A" w:rsidRDefault="0058136A" w:rsidP="00B937A9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КУРСОВАЯ РАБОТА</w:t>
      </w:r>
    </w:p>
    <w:p w:rsidR="0058136A" w:rsidRDefault="0058136A" w:rsidP="006421C6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тему: </w:t>
      </w:r>
      <w:r>
        <w:rPr>
          <w:b/>
          <w:bCs/>
          <w:sz w:val="28"/>
          <w:szCs w:val="28"/>
        </w:rPr>
        <w:t>«И</w:t>
      </w:r>
      <w:r w:rsidR="00113E48">
        <w:rPr>
          <w:b/>
          <w:bCs/>
          <w:sz w:val="28"/>
          <w:szCs w:val="28"/>
        </w:rPr>
        <w:t xml:space="preserve">СПОЛЬЗОВАНИЕ </w:t>
      </w:r>
      <w:r w:rsidR="00B937A9">
        <w:rPr>
          <w:b/>
          <w:bCs/>
          <w:sz w:val="28"/>
          <w:szCs w:val="28"/>
        </w:rPr>
        <w:t xml:space="preserve">АВТОМАТИЗИРОВАННЫХ </w:t>
      </w:r>
      <w:r>
        <w:rPr>
          <w:b/>
          <w:bCs/>
          <w:sz w:val="28"/>
          <w:szCs w:val="28"/>
        </w:rPr>
        <w:t>ПРОГРАММ В УПРАВЛЕНИИ ФИНАНСАМИ ОРГАНИЗАЦИЙ»</w:t>
      </w:r>
    </w:p>
    <w:p w:rsidR="006421C6" w:rsidRDefault="006421C6" w:rsidP="006421C6">
      <w:pPr>
        <w:pStyle w:val="Default"/>
        <w:spacing w:line="360" w:lineRule="auto"/>
        <w:jc w:val="both"/>
        <w:rPr>
          <w:sz w:val="28"/>
          <w:szCs w:val="28"/>
        </w:rPr>
      </w:pPr>
    </w:p>
    <w:p w:rsidR="00EA23DB" w:rsidRDefault="00EA23DB" w:rsidP="00EA23D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A23DB" w:rsidRDefault="00EA23DB" w:rsidP="00EA23D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421C6" w:rsidRDefault="006421C6" w:rsidP="00EA23D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421C6" w:rsidRDefault="006421C6" w:rsidP="00EA23D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A23DB" w:rsidRDefault="00EA23DB" w:rsidP="00EA23D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A23DB" w:rsidRDefault="00EA23DB" w:rsidP="00EA23D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A23DB" w:rsidRDefault="00EA23DB" w:rsidP="00EA23D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A23DB" w:rsidRDefault="00EA23DB" w:rsidP="00EA23D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00520" w:rsidRDefault="00D00520" w:rsidP="00EA23D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00520" w:rsidRDefault="00D00520" w:rsidP="00EA23D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00520" w:rsidRDefault="00D00520" w:rsidP="00EA23D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A23DB" w:rsidRDefault="00EA23DB" w:rsidP="00EA23D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A23DB" w:rsidRDefault="00EA23DB" w:rsidP="00EA23D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8136A" w:rsidRDefault="0058136A" w:rsidP="00EA23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58136A" w:rsidSect="0058136A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07599" w:rsidRPr="00507599" w:rsidRDefault="00507599" w:rsidP="00207ACF">
      <w:pPr>
        <w:pStyle w:val="11"/>
        <w:ind w:firstLine="0"/>
      </w:pPr>
      <w:r w:rsidRPr="00507599">
        <w:lastRenderedPageBreak/>
        <w:t>ОГЛАВЛЕНИЕ</w:t>
      </w:r>
    </w:p>
    <w:p w:rsidR="007E734F" w:rsidRPr="007E734F" w:rsidRDefault="00507599" w:rsidP="007E734F">
      <w:pPr>
        <w:pStyle w:val="11"/>
        <w:ind w:firstLine="0"/>
        <w:rPr>
          <w:rFonts w:eastAsiaTheme="minorEastAsia"/>
          <w:noProof/>
          <w:lang w:eastAsia="ru-RU"/>
        </w:rPr>
      </w:pPr>
      <w:r w:rsidRPr="007E734F">
        <w:fldChar w:fldCharType="begin"/>
      </w:r>
      <w:r w:rsidRPr="007E734F">
        <w:instrText xml:space="preserve"> TOC \o "1-3" \h \z \u </w:instrText>
      </w:r>
      <w:r w:rsidRPr="007E734F">
        <w:fldChar w:fldCharType="separate"/>
      </w:r>
      <w:hyperlink w:anchor="_Toc473121781" w:history="1">
        <w:r w:rsidR="007E734F" w:rsidRPr="007E734F">
          <w:rPr>
            <w:rStyle w:val="aa"/>
            <w:noProof/>
          </w:rPr>
          <w:t>ВВЕДЕНИЕ</w:t>
        </w:r>
        <w:r w:rsidR="007E734F" w:rsidRPr="007E734F">
          <w:rPr>
            <w:noProof/>
            <w:webHidden/>
          </w:rPr>
          <w:tab/>
        </w:r>
        <w:r w:rsidR="007E734F" w:rsidRPr="007E734F">
          <w:rPr>
            <w:noProof/>
            <w:webHidden/>
          </w:rPr>
          <w:fldChar w:fldCharType="begin"/>
        </w:r>
        <w:r w:rsidR="007E734F" w:rsidRPr="007E734F">
          <w:rPr>
            <w:noProof/>
            <w:webHidden/>
          </w:rPr>
          <w:instrText xml:space="preserve"> PAGEREF _Toc473121781 \h </w:instrText>
        </w:r>
        <w:r w:rsidR="007E734F" w:rsidRPr="007E734F">
          <w:rPr>
            <w:noProof/>
            <w:webHidden/>
          </w:rPr>
        </w:r>
        <w:r w:rsidR="007E734F" w:rsidRPr="007E734F">
          <w:rPr>
            <w:noProof/>
            <w:webHidden/>
          </w:rPr>
          <w:fldChar w:fldCharType="separate"/>
        </w:r>
        <w:r w:rsidR="007E734F">
          <w:rPr>
            <w:noProof/>
            <w:webHidden/>
          </w:rPr>
          <w:t>3</w:t>
        </w:r>
        <w:r w:rsidR="007E734F" w:rsidRPr="007E734F">
          <w:rPr>
            <w:noProof/>
            <w:webHidden/>
          </w:rPr>
          <w:fldChar w:fldCharType="end"/>
        </w:r>
      </w:hyperlink>
    </w:p>
    <w:p w:rsidR="007E734F" w:rsidRPr="007E734F" w:rsidRDefault="00FC0BAF" w:rsidP="007E734F">
      <w:pPr>
        <w:pStyle w:val="11"/>
        <w:ind w:firstLine="0"/>
        <w:rPr>
          <w:rFonts w:eastAsiaTheme="minorEastAsia"/>
          <w:noProof/>
          <w:lang w:eastAsia="ru-RU"/>
        </w:rPr>
      </w:pPr>
      <w:hyperlink w:anchor="_Toc473121782" w:history="1">
        <w:r w:rsidR="007E734F" w:rsidRPr="007E734F">
          <w:rPr>
            <w:rStyle w:val="aa"/>
            <w:noProof/>
          </w:rPr>
          <w:t>ГЛАВА 1. АВТОМАТИЗИРОВАННЫЕ СИСТЕМЫ УПРАВЛЕНИЯ В ПРЕДПРИНИМАТЕЛЬСКОЙ ДЕЯТЕЛЬНОСТИ</w:t>
        </w:r>
        <w:r w:rsidR="007E734F" w:rsidRPr="007E734F">
          <w:rPr>
            <w:noProof/>
            <w:webHidden/>
          </w:rPr>
          <w:tab/>
        </w:r>
        <w:r w:rsidR="007E734F" w:rsidRPr="007E734F">
          <w:rPr>
            <w:noProof/>
            <w:webHidden/>
          </w:rPr>
          <w:fldChar w:fldCharType="begin"/>
        </w:r>
        <w:r w:rsidR="007E734F" w:rsidRPr="007E734F">
          <w:rPr>
            <w:noProof/>
            <w:webHidden/>
          </w:rPr>
          <w:instrText xml:space="preserve"> PAGEREF _Toc473121782 \h </w:instrText>
        </w:r>
        <w:r w:rsidR="007E734F" w:rsidRPr="007E734F">
          <w:rPr>
            <w:noProof/>
            <w:webHidden/>
          </w:rPr>
        </w:r>
        <w:r w:rsidR="007E734F" w:rsidRPr="007E734F">
          <w:rPr>
            <w:noProof/>
            <w:webHidden/>
          </w:rPr>
          <w:fldChar w:fldCharType="separate"/>
        </w:r>
        <w:r w:rsidR="007E734F">
          <w:rPr>
            <w:noProof/>
            <w:webHidden/>
          </w:rPr>
          <w:t>5</w:t>
        </w:r>
        <w:r w:rsidR="007E734F" w:rsidRPr="007E734F">
          <w:rPr>
            <w:noProof/>
            <w:webHidden/>
          </w:rPr>
          <w:fldChar w:fldCharType="end"/>
        </w:r>
      </w:hyperlink>
    </w:p>
    <w:p w:rsidR="007E734F" w:rsidRPr="007E734F" w:rsidRDefault="00FC0BAF">
      <w:pPr>
        <w:pStyle w:val="21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73121783" w:history="1">
        <w:r w:rsidR="007E734F" w:rsidRPr="007E734F">
          <w:rPr>
            <w:rStyle w:val="aa"/>
            <w:rFonts w:ascii="Times New Roman" w:hAnsi="Times New Roman" w:cs="Times New Roman"/>
            <w:noProof/>
            <w:sz w:val="28"/>
            <w:szCs w:val="28"/>
          </w:rPr>
          <w:t>1.1</w:t>
        </w:r>
        <w:r w:rsidR="007E734F" w:rsidRPr="007E734F">
          <w:rPr>
            <w:rFonts w:ascii="Times New Roman" w:eastAsiaTheme="minorEastAsia" w:hAnsi="Times New Roman" w:cs="Times New Roman"/>
            <w:noProof/>
            <w:sz w:val="28"/>
            <w:szCs w:val="28"/>
            <w:lang w:eastAsia="ru-RU"/>
          </w:rPr>
          <w:tab/>
        </w:r>
        <w:r w:rsidR="007E734F" w:rsidRPr="007E734F">
          <w:rPr>
            <w:rStyle w:val="aa"/>
            <w:rFonts w:ascii="Times New Roman" w:hAnsi="Times New Roman" w:cs="Times New Roman"/>
            <w:noProof/>
            <w:sz w:val="28"/>
            <w:szCs w:val="28"/>
          </w:rPr>
          <w:t>Автоматизация системы управления финансами организации,                  ее роль и значение</w:t>
        </w:r>
        <w:r w:rsidR="007E734F" w:rsidRPr="007E73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7E734F" w:rsidRPr="007E73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E734F" w:rsidRPr="007E734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_Toc473121783 \h </w:instrText>
        </w:r>
        <w:r w:rsidR="007E734F" w:rsidRPr="007E734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7E734F" w:rsidRPr="007E73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E734F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="007E734F" w:rsidRPr="007E73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E734F" w:rsidRPr="007E734F" w:rsidRDefault="00FC0BAF">
      <w:pPr>
        <w:pStyle w:val="21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73121784" w:history="1">
        <w:r w:rsidR="007E734F" w:rsidRPr="007E734F">
          <w:rPr>
            <w:rStyle w:val="aa"/>
            <w:rFonts w:ascii="Times New Roman" w:hAnsi="Times New Roman" w:cs="Times New Roman"/>
            <w:noProof/>
            <w:sz w:val="28"/>
            <w:szCs w:val="28"/>
          </w:rPr>
          <w:t>1.2 Классификация информационных систем организации</w:t>
        </w:r>
        <w:r w:rsidR="007E734F" w:rsidRPr="007E73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7E734F" w:rsidRPr="007E73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E734F" w:rsidRPr="007E734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_Toc473121784 \h </w:instrText>
        </w:r>
        <w:r w:rsidR="007E734F" w:rsidRPr="007E734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7E734F" w:rsidRPr="007E73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E734F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="007E734F" w:rsidRPr="007E73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E734F" w:rsidRPr="007E734F" w:rsidRDefault="00FC0BAF">
      <w:pPr>
        <w:pStyle w:val="21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73121785" w:history="1">
        <w:r w:rsidR="007E734F" w:rsidRPr="007E734F">
          <w:rPr>
            <w:rStyle w:val="aa"/>
            <w:rFonts w:ascii="Times New Roman" w:hAnsi="Times New Roman" w:cs="Times New Roman"/>
            <w:noProof/>
            <w:sz w:val="28"/>
            <w:szCs w:val="28"/>
          </w:rPr>
          <w:t>1.3</w:t>
        </w:r>
        <w:r w:rsidR="007E734F" w:rsidRPr="007E734F">
          <w:rPr>
            <w:rFonts w:ascii="Times New Roman" w:eastAsiaTheme="minorEastAsia" w:hAnsi="Times New Roman" w:cs="Times New Roman"/>
            <w:noProof/>
            <w:sz w:val="28"/>
            <w:szCs w:val="28"/>
            <w:lang w:eastAsia="ru-RU"/>
          </w:rPr>
          <w:tab/>
        </w:r>
        <w:r w:rsidR="007E734F" w:rsidRPr="007E734F">
          <w:rPr>
            <w:rStyle w:val="aa"/>
            <w:rFonts w:ascii="Times New Roman" w:hAnsi="Times New Roman" w:cs="Times New Roman"/>
            <w:noProof/>
            <w:sz w:val="28"/>
            <w:szCs w:val="28"/>
          </w:rPr>
          <w:t>ERP-системы управления финансами, применяемые на российском рынке</w:t>
        </w:r>
        <w:r w:rsidR="007E734F">
          <w:rPr>
            <w:rStyle w:val="aa"/>
            <w:rFonts w:ascii="Times New Roman" w:hAnsi="Times New Roman" w:cs="Times New Roman"/>
            <w:noProof/>
            <w:sz w:val="28"/>
            <w:szCs w:val="28"/>
          </w:rPr>
          <w:t>......</w:t>
        </w:r>
        <w:r w:rsidR="007E734F" w:rsidRPr="007E73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7E734F" w:rsidRPr="007E73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E734F" w:rsidRPr="007E734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_Toc473121785 \h </w:instrText>
        </w:r>
        <w:r w:rsidR="007E734F" w:rsidRPr="007E734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7E734F" w:rsidRPr="007E73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E734F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="007E734F" w:rsidRPr="007E73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E734F" w:rsidRPr="007E734F" w:rsidRDefault="00FC0BAF" w:rsidP="007E734F">
      <w:pPr>
        <w:pStyle w:val="11"/>
        <w:ind w:firstLine="0"/>
        <w:rPr>
          <w:rFonts w:eastAsiaTheme="minorEastAsia"/>
          <w:noProof/>
          <w:lang w:eastAsia="ru-RU"/>
        </w:rPr>
      </w:pPr>
      <w:hyperlink w:anchor="_Toc473121786" w:history="1">
        <w:r w:rsidR="007E734F" w:rsidRPr="007E734F">
          <w:rPr>
            <w:rStyle w:val="aa"/>
            <w:noProof/>
          </w:rPr>
          <w:t>ГЛАВА 2. АНАЛИЗ АВТОМАТИЗАЦИИ ФИНАНСОВ В АКЦИОНЕРНОМ ОБЩЕСТВЕ «ТАТЭНЕРГО»</w:t>
        </w:r>
        <w:r w:rsidR="007E734F" w:rsidRPr="007E734F">
          <w:rPr>
            <w:noProof/>
            <w:webHidden/>
          </w:rPr>
          <w:tab/>
        </w:r>
        <w:r w:rsidR="007E734F" w:rsidRPr="007E734F">
          <w:rPr>
            <w:noProof/>
            <w:webHidden/>
          </w:rPr>
          <w:fldChar w:fldCharType="begin"/>
        </w:r>
        <w:r w:rsidR="007E734F" w:rsidRPr="007E734F">
          <w:rPr>
            <w:noProof/>
            <w:webHidden/>
          </w:rPr>
          <w:instrText xml:space="preserve"> PAGEREF _Toc473121786 \h </w:instrText>
        </w:r>
        <w:r w:rsidR="007E734F" w:rsidRPr="007E734F">
          <w:rPr>
            <w:noProof/>
            <w:webHidden/>
          </w:rPr>
        </w:r>
        <w:r w:rsidR="007E734F" w:rsidRPr="007E734F">
          <w:rPr>
            <w:noProof/>
            <w:webHidden/>
          </w:rPr>
          <w:fldChar w:fldCharType="separate"/>
        </w:r>
        <w:r w:rsidR="007E734F">
          <w:rPr>
            <w:noProof/>
            <w:webHidden/>
          </w:rPr>
          <w:t>14</w:t>
        </w:r>
        <w:r w:rsidR="007E734F" w:rsidRPr="007E734F">
          <w:rPr>
            <w:noProof/>
            <w:webHidden/>
          </w:rPr>
          <w:fldChar w:fldCharType="end"/>
        </w:r>
      </w:hyperlink>
    </w:p>
    <w:p w:rsidR="007E734F" w:rsidRPr="007E734F" w:rsidRDefault="00FC0BAF">
      <w:pPr>
        <w:pStyle w:val="21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73121787" w:history="1">
        <w:r w:rsidR="007E734F" w:rsidRPr="007E734F">
          <w:rPr>
            <w:rStyle w:val="aa"/>
            <w:rFonts w:ascii="Times New Roman" w:hAnsi="Times New Roman" w:cs="Times New Roman"/>
            <w:noProof/>
            <w:sz w:val="28"/>
            <w:szCs w:val="28"/>
          </w:rPr>
          <w:t>2.1 Организационно-экономическая характеристика акционерного общества «Татэнерго»</w:t>
        </w:r>
        <w:r w:rsidR="007E734F" w:rsidRPr="007E73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7E734F" w:rsidRPr="007E73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E734F" w:rsidRPr="007E734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_Toc473121787 \h </w:instrText>
        </w:r>
        <w:r w:rsidR="007E734F" w:rsidRPr="007E734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7E734F" w:rsidRPr="007E73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E734F">
          <w:rPr>
            <w:rFonts w:ascii="Times New Roman" w:hAnsi="Times New Roman" w:cs="Times New Roman"/>
            <w:noProof/>
            <w:webHidden/>
            <w:sz w:val="28"/>
            <w:szCs w:val="28"/>
          </w:rPr>
          <w:t>14</w:t>
        </w:r>
        <w:r w:rsidR="007E734F" w:rsidRPr="007E73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E734F" w:rsidRPr="007E734F" w:rsidRDefault="00FC0BAF">
      <w:pPr>
        <w:pStyle w:val="21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73121788" w:history="1">
        <w:r w:rsidR="007E734F" w:rsidRPr="007E734F">
          <w:rPr>
            <w:rStyle w:val="aa"/>
            <w:rFonts w:ascii="Times New Roman" w:hAnsi="Times New Roman" w:cs="Times New Roman"/>
            <w:noProof/>
            <w:sz w:val="28"/>
            <w:szCs w:val="28"/>
          </w:rPr>
          <w:t>2.2 Внедрение и использование системы «Парус» в АО «Татэнерго»</w:t>
        </w:r>
        <w:r w:rsidR="007E734F" w:rsidRPr="007E73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7E734F" w:rsidRPr="007E73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E734F" w:rsidRPr="007E734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_Toc473121788 \h </w:instrText>
        </w:r>
        <w:r w:rsidR="007E734F" w:rsidRPr="007E734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7E734F" w:rsidRPr="007E73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E734F"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="007E734F" w:rsidRPr="007E73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7E734F" w:rsidRPr="007E734F" w:rsidRDefault="00FC0BAF" w:rsidP="007E734F">
      <w:pPr>
        <w:pStyle w:val="11"/>
        <w:ind w:firstLine="0"/>
        <w:rPr>
          <w:rFonts w:eastAsiaTheme="minorEastAsia"/>
          <w:noProof/>
          <w:lang w:eastAsia="ru-RU"/>
        </w:rPr>
      </w:pPr>
      <w:hyperlink w:anchor="_Toc473121789" w:history="1">
        <w:r w:rsidR="007E734F" w:rsidRPr="007E734F">
          <w:rPr>
            <w:rStyle w:val="aa"/>
            <w:noProof/>
          </w:rPr>
          <w:t>ЗАКЛЮЧЕНИЕ</w:t>
        </w:r>
        <w:r w:rsidR="007E734F" w:rsidRPr="007E734F">
          <w:rPr>
            <w:noProof/>
            <w:webHidden/>
          </w:rPr>
          <w:tab/>
        </w:r>
        <w:r w:rsidR="007E734F" w:rsidRPr="007E734F">
          <w:rPr>
            <w:noProof/>
            <w:webHidden/>
          </w:rPr>
          <w:fldChar w:fldCharType="begin"/>
        </w:r>
        <w:r w:rsidR="007E734F" w:rsidRPr="007E734F">
          <w:rPr>
            <w:noProof/>
            <w:webHidden/>
          </w:rPr>
          <w:instrText xml:space="preserve"> PAGEREF _Toc473121789 \h </w:instrText>
        </w:r>
        <w:r w:rsidR="007E734F" w:rsidRPr="007E734F">
          <w:rPr>
            <w:noProof/>
            <w:webHidden/>
          </w:rPr>
        </w:r>
        <w:r w:rsidR="007E734F" w:rsidRPr="007E734F">
          <w:rPr>
            <w:noProof/>
            <w:webHidden/>
          </w:rPr>
          <w:fldChar w:fldCharType="separate"/>
        </w:r>
        <w:r w:rsidR="007E734F">
          <w:rPr>
            <w:noProof/>
            <w:webHidden/>
          </w:rPr>
          <w:t>20</w:t>
        </w:r>
        <w:r w:rsidR="007E734F" w:rsidRPr="007E734F">
          <w:rPr>
            <w:noProof/>
            <w:webHidden/>
          </w:rPr>
          <w:fldChar w:fldCharType="end"/>
        </w:r>
      </w:hyperlink>
    </w:p>
    <w:p w:rsidR="007E734F" w:rsidRDefault="00FC0BAF" w:rsidP="007E734F">
      <w:pPr>
        <w:pStyle w:val="11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3121790" w:history="1">
        <w:r w:rsidR="007E734F" w:rsidRPr="007E734F">
          <w:rPr>
            <w:rStyle w:val="aa"/>
            <w:noProof/>
          </w:rPr>
          <w:t>СПИСОК ИСПОЛЬЗОВАННОЙ ЛИТЕРАТУРЫ</w:t>
        </w:r>
        <w:r w:rsidR="007E734F" w:rsidRPr="007E734F">
          <w:rPr>
            <w:noProof/>
            <w:webHidden/>
          </w:rPr>
          <w:tab/>
        </w:r>
        <w:r w:rsidR="007E734F" w:rsidRPr="007E734F">
          <w:rPr>
            <w:noProof/>
            <w:webHidden/>
          </w:rPr>
          <w:fldChar w:fldCharType="begin"/>
        </w:r>
        <w:r w:rsidR="007E734F" w:rsidRPr="007E734F">
          <w:rPr>
            <w:noProof/>
            <w:webHidden/>
          </w:rPr>
          <w:instrText xml:space="preserve"> PAGEREF _Toc473121790 \h </w:instrText>
        </w:r>
        <w:r w:rsidR="007E734F" w:rsidRPr="007E734F">
          <w:rPr>
            <w:noProof/>
            <w:webHidden/>
          </w:rPr>
        </w:r>
        <w:r w:rsidR="007E734F" w:rsidRPr="007E734F">
          <w:rPr>
            <w:noProof/>
            <w:webHidden/>
          </w:rPr>
          <w:fldChar w:fldCharType="separate"/>
        </w:r>
        <w:r w:rsidR="007E734F">
          <w:rPr>
            <w:noProof/>
            <w:webHidden/>
          </w:rPr>
          <w:t>21</w:t>
        </w:r>
        <w:r w:rsidR="007E734F" w:rsidRPr="007E734F">
          <w:rPr>
            <w:noProof/>
            <w:webHidden/>
          </w:rPr>
          <w:fldChar w:fldCharType="end"/>
        </w:r>
      </w:hyperlink>
    </w:p>
    <w:p w:rsidR="0058136A" w:rsidRDefault="00507599" w:rsidP="005813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34F">
        <w:rPr>
          <w:rFonts w:ascii="Times New Roman" w:hAnsi="Times New Roman" w:cs="Times New Roman"/>
          <w:sz w:val="28"/>
          <w:szCs w:val="28"/>
        </w:rPr>
        <w:fldChar w:fldCharType="end"/>
      </w:r>
    </w:p>
    <w:p w:rsidR="0058136A" w:rsidRDefault="005813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8136A" w:rsidRDefault="0058136A" w:rsidP="0058136A">
      <w:pPr>
        <w:spacing w:after="12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_Toc473121781"/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  <w:bookmarkEnd w:id="1"/>
    </w:p>
    <w:p w:rsidR="0058136A" w:rsidRPr="005C5D0F" w:rsidRDefault="0058136A" w:rsidP="0058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D0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нынешнее время</w:t>
      </w:r>
      <w:r w:rsidRPr="005C5D0F">
        <w:rPr>
          <w:rFonts w:ascii="Times New Roman" w:hAnsi="Times New Roman" w:cs="Times New Roman"/>
          <w:sz w:val="28"/>
          <w:szCs w:val="28"/>
        </w:rPr>
        <w:t xml:space="preserve"> финансовый менеджмент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5C5D0F">
        <w:rPr>
          <w:rFonts w:ascii="Times New Roman" w:hAnsi="Times New Roman" w:cs="Times New Roman"/>
          <w:sz w:val="28"/>
          <w:szCs w:val="28"/>
        </w:rPr>
        <w:t xml:space="preserve"> приобретает </w:t>
      </w:r>
      <w:r>
        <w:rPr>
          <w:rFonts w:ascii="Times New Roman" w:hAnsi="Times New Roman" w:cs="Times New Roman"/>
          <w:sz w:val="28"/>
          <w:szCs w:val="28"/>
        </w:rPr>
        <w:t>наибольшую значимость</w:t>
      </w:r>
      <w:r w:rsidRPr="005C5D0F">
        <w:rPr>
          <w:rFonts w:ascii="Times New Roman" w:hAnsi="Times New Roman" w:cs="Times New Roman"/>
          <w:sz w:val="28"/>
          <w:szCs w:val="28"/>
        </w:rPr>
        <w:t xml:space="preserve">, так как именно </w:t>
      </w:r>
      <w:r>
        <w:rPr>
          <w:rFonts w:ascii="Times New Roman" w:hAnsi="Times New Roman" w:cs="Times New Roman"/>
          <w:sz w:val="28"/>
          <w:szCs w:val="28"/>
        </w:rPr>
        <w:t>эффективное управление финансами дает возможность увеличить свои коммерческие</w:t>
      </w:r>
      <w:r w:rsidRPr="005C5D0F">
        <w:rPr>
          <w:rFonts w:ascii="Times New Roman" w:hAnsi="Times New Roman" w:cs="Times New Roman"/>
          <w:sz w:val="28"/>
          <w:szCs w:val="28"/>
        </w:rPr>
        <w:t xml:space="preserve"> усилия, предложить рынку свои услуги и получить за их </w:t>
      </w:r>
      <w:r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Pr="005C5D0F">
        <w:rPr>
          <w:rFonts w:ascii="Times New Roman" w:hAnsi="Times New Roman" w:cs="Times New Roman"/>
          <w:sz w:val="28"/>
          <w:szCs w:val="28"/>
        </w:rPr>
        <w:t>максимально возможную цену, позволяющую сполна окупить все зат</w:t>
      </w:r>
      <w:r>
        <w:rPr>
          <w:rFonts w:ascii="Times New Roman" w:hAnsi="Times New Roman" w:cs="Times New Roman"/>
          <w:sz w:val="28"/>
          <w:szCs w:val="28"/>
        </w:rPr>
        <w:t>раты, а также существенно повысить</w:t>
      </w:r>
      <w:r w:rsidRPr="005C5D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результативность </w:t>
      </w:r>
      <w:r w:rsidRPr="005C5D0F">
        <w:rPr>
          <w:rFonts w:ascii="Times New Roman" w:hAnsi="Times New Roman" w:cs="Times New Roman"/>
          <w:sz w:val="28"/>
          <w:szCs w:val="28"/>
        </w:rPr>
        <w:t>внутренних и внешних инвестиционных проектов.</w:t>
      </w:r>
    </w:p>
    <w:p w:rsidR="0058136A" w:rsidRDefault="0058136A" w:rsidP="0058136A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 основным</w:t>
      </w:r>
      <w:r w:rsidRPr="000D3828">
        <w:rPr>
          <w:rFonts w:ascii="Times New Roman" w:hAnsi="Times New Roman" w:cs="Times New Roman"/>
          <w:sz w:val="28"/>
          <w:szCs w:val="28"/>
        </w:rPr>
        <w:t xml:space="preserve"> шаг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D3828">
        <w:rPr>
          <w:rFonts w:ascii="Times New Roman" w:hAnsi="Times New Roman" w:cs="Times New Roman"/>
          <w:sz w:val="28"/>
          <w:szCs w:val="28"/>
        </w:rPr>
        <w:t xml:space="preserve"> к эффективном</w:t>
      </w:r>
      <w:r>
        <w:rPr>
          <w:rFonts w:ascii="Times New Roman" w:hAnsi="Times New Roman" w:cs="Times New Roman"/>
          <w:sz w:val="28"/>
          <w:szCs w:val="28"/>
        </w:rPr>
        <w:t xml:space="preserve">у управлению финансами организаций является ее автоматизация. </w:t>
      </w:r>
    </w:p>
    <w:p w:rsidR="0058136A" w:rsidRDefault="0058136A" w:rsidP="0058136A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4374C3">
        <w:rPr>
          <w:rFonts w:ascii="Times New Roman" w:hAnsi="Times New Roman" w:cs="Times New Roman"/>
          <w:sz w:val="28"/>
          <w:szCs w:val="28"/>
        </w:rPr>
        <w:t>втоматизированные системы управления</w:t>
      </w:r>
      <w:r>
        <w:rPr>
          <w:rFonts w:ascii="Times New Roman" w:hAnsi="Times New Roman" w:cs="Times New Roman"/>
          <w:sz w:val="28"/>
          <w:szCs w:val="28"/>
        </w:rPr>
        <w:t xml:space="preserve"> финансами (АСУФ)</w:t>
      </w:r>
      <w:r w:rsidRPr="004374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являются к</w:t>
      </w:r>
      <w:r w:rsidRPr="004374C3">
        <w:rPr>
          <w:rFonts w:ascii="Times New Roman" w:hAnsi="Times New Roman" w:cs="Times New Roman"/>
          <w:sz w:val="28"/>
          <w:szCs w:val="28"/>
        </w:rPr>
        <w:t xml:space="preserve">омпонентами общего управления финансами </w:t>
      </w:r>
      <w:r>
        <w:rPr>
          <w:rFonts w:ascii="Times New Roman" w:hAnsi="Times New Roman" w:cs="Times New Roman"/>
          <w:sz w:val="28"/>
          <w:szCs w:val="28"/>
        </w:rPr>
        <w:t>и представляют собой совокупность</w:t>
      </w:r>
      <w:r w:rsidRPr="004374C3">
        <w:rPr>
          <w:rFonts w:ascii="Times New Roman" w:hAnsi="Times New Roman" w:cs="Times New Roman"/>
          <w:sz w:val="28"/>
          <w:szCs w:val="28"/>
        </w:rPr>
        <w:t xml:space="preserve"> математических и экономических методов, оргтехники, электронно-вычислительной техники и прочих современных сре</w:t>
      </w:r>
      <w:proofErr w:type="gramStart"/>
      <w:r w:rsidRPr="004374C3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4374C3">
        <w:rPr>
          <w:rFonts w:ascii="Times New Roman" w:hAnsi="Times New Roman" w:cs="Times New Roman"/>
          <w:sz w:val="28"/>
          <w:szCs w:val="28"/>
        </w:rPr>
        <w:t>язи.</w:t>
      </w:r>
      <w:r>
        <w:rPr>
          <w:rFonts w:ascii="Times New Roman" w:hAnsi="Times New Roman" w:cs="Times New Roman"/>
          <w:sz w:val="28"/>
          <w:szCs w:val="28"/>
        </w:rPr>
        <w:t xml:space="preserve"> АСУФ </w:t>
      </w:r>
      <w:r w:rsidRPr="004374C3">
        <w:rPr>
          <w:rFonts w:ascii="Times New Roman" w:hAnsi="Times New Roman" w:cs="Times New Roman"/>
          <w:sz w:val="28"/>
          <w:szCs w:val="28"/>
        </w:rPr>
        <w:t xml:space="preserve">расширяют возможности </w:t>
      </w:r>
      <w:r>
        <w:rPr>
          <w:rFonts w:ascii="Times New Roman" w:hAnsi="Times New Roman" w:cs="Times New Roman"/>
          <w:sz w:val="28"/>
          <w:szCs w:val="28"/>
        </w:rPr>
        <w:t xml:space="preserve">при управлении финансами, </w:t>
      </w:r>
      <w:r w:rsidRPr="004374C3">
        <w:rPr>
          <w:rFonts w:ascii="Times New Roman" w:hAnsi="Times New Roman" w:cs="Times New Roman"/>
          <w:sz w:val="28"/>
          <w:szCs w:val="28"/>
        </w:rPr>
        <w:t>повышают качество принимаемых решений по управлению финансовыми</w:t>
      </w:r>
      <w:r>
        <w:rPr>
          <w:rFonts w:ascii="Times New Roman" w:hAnsi="Times New Roman" w:cs="Times New Roman"/>
          <w:sz w:val="28"/>
          <w:szCs w:val="28"/>
        </w:rPr>
        <w:t xml:space="preserve"> активами на различных уровнях, а также конкурентоспособность</w:t>
      </w:r>
      <w:r w:rsidR="00C93E04">
        <w:rPr>
          <w:rFonts w:ascii="Times New Roman" w:hAnsi="Times New Roman" w:cs="Times New Roman"/>
          <w:sz w:val="28"/>
          <w:szCs w:val="28"/>
        </w:rPr>
        <w:t xml:space="preserve"> и инвестиционную привлекательность</w:t>
      </w:r>
      <w:r>
        <w:rPr>
          <w:rFonts w:ascii="Times New Roman" w:hAnsi="Times New Roman" w:cs="Times New Roman"/>
          <w:sz w:val="28"/>
          <w:szCs w:val="28"/>
        </w:rPr>
        <w:t xml:space="preserve"> организации, что особенно актуально в условиях рыночной экономики. </w:t>
      </w:r>
      <w:r w:rsidRPr="004374C3">
        <w:rPr>
          <w:rFonts w:ascii="Times New Roman" w:hAnsi="Times New Roman" w:cs="Times New Roman"/>
          <w:sz w:val="28"/>
          <w:szCs w:val="28"/>
        </w:rPr>
        <w:t>При этом автоматизация управления финансами создаётся не параллельно с с</w:t>
      </w:r>
      <w:r>
        <w:rPr>
          <w:rFonts w:ascii="Times New Roman" w:hAnsi="Times New Roman" w:cs="Times New Roman"/>
          <w:sz w:val="28"/>
          <w:szCs w:val="28"/>
        </w:rPr>
        <w:t>уществующей системой</w:t>
      </w:r>
      <w:r w:rsidRPr="004374C3">
        <w:rPr>
          <w:rFonts w:ascii="Times New Roman" w:hAnsi="Times New Roman" w:cs="Times New Roman"/>
          <w:sz w:val="28"/>
          <w:szCs w:val="28"/>
        </w:rPr>
        <w:t>, а как неотъемлемая её часть.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136A" w:rsidRPr="00F83F0C" w:rsidRDefault="0058136A" w:rsidP="0058136A">
      <w:pPr>
        <w:widowControl w:val="0"/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F83F0C">
        <w:rPr>
          <w:rFonts w:ascii="Times New Roman" w:hAnsi="Times New Roman" w:cs="Times New Roman"/>
          <w:sz w:val="28"/>
          <w:szCs w:val="28"/>
          <w:shd w:val="clear" w:color="auto" w:fill="FFFFFF"/>
        </w:rPr>
        <w:t>Ц</w:t>
      </w:r>
      <w:r w:rsidRPr="00F83F0C">
        <w:rPr>
          <w:rFonts w:ascii="Times New Roman" w:hAnsi="Times New Roman" w:cs="Times New Roman"/>
          <w:sz w:val="28"/>
          <w:szCs w:val="28"/>
        </w:rPr>
        <w:t>елью курсовой работы являетс</w:t>
      </w:r>
      <w:r>
        <w:rPr>
          <w:rFonts w:ascii="Times New Roman" w:hAnsi="Times New Roman" w:cs="Times New Roman"/>
          <w:sz w:val="28"/>
          <w:szCs w:val="28"/>
        </w:rPr>
        <w:t>я изучение автоматизации финансов</w:t>
      </w:r>
      <w:r w:rsidRPr="00F83F0C">
        <w:rPr>
          <w:rFonts w:ascii="Times New Roman" w:hAnsi="Times New Roman" w:cs="Times New Roman"/>
          <w:sz w:val="28"/>
          <w:szCs w:val="28"/>
        </w:rPr>
        <w:t xml:space="preserve"> и применяемых на российском рынке информационных систем для управления финансами организаций.</w:t>
      </w:r>
    </w:p>
    <w:p w:rsidR="0058136A" w:rsidRPr="00F83F0C" w:rsidRDefault="0058136A" w:rsidP="0058136A">
      <w:pPr>
        <w:pStyle w:val="a8"/>
        <w:widowControl w:val="0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F0C">
        <w:rPr>
          <w:rFonts w:ascii="Times New Roman" w:hAnsi="Times New Roman" w:cs="Times New Roman"/>
          <w:sz w:val="28"/>
          <w:szCs w:val="28"/>
        </w:rPr>
        <w:t>Для реализации поставленной цели необходимо решить следующие задачи:</w:t>
      </w:r>
    </w:p>
    <w:p w:rsidR="00D00520" w:rsidRDefault="00922EE8" w:rsidP="008B794E">
      <w:pPr>
        <w:pStyle w:val="a8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92A07">
        <w:rPr>
          <w:rFonts w:ascii="Times New Roman" w:hAnsi="Times New Roman" w:cs="Times New Roman"/>
          <w:sz w:val="28"/>
          <w:szCs w:val="28"/>
        </w:rPr>
        <w:t xml:space="preserve">ассмотреть </w:t>
      </w:r>
      <w:r w:rsidR="00207ACF">
        <w:rPr>
          <w:rFonts w:ascii="Times New Roman" w:hAnsi="Times New Roman" w:cs="Times New Roman"/>
          <w:sz w:val="28"/>
          <w:szCs w:val="28"/>
        </w:rPr>
        <w:t>автоматизированные системы управления финансами, их роль и значение</w:t>
      </w:r>
      <w:r w:rsidR="0058136A">
        <w:rPr>
          <w:rFonts w:ascii="Times New Roman" w:hAnsi="Times New Roman" w:cs="Times New Roman"/>
          <w:sz w:val="28"/>
          <w:szCs w:val="28"/>
        </w:rPr>
        <w:t>;</w:t>
      </w:r>
    </w:p>
    <w:p w:rsidR="00D00520" w:rsidRDefault="00922EE8" w:rsidP="00D00520">
      <w:pPr>
        <w:pStyle w:val="a8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566355" w:rsidRPr="00D00520">
        <w:rPr>
          <w:rFonts w:ascii="Times New Roman" w:hAnsi="Times New Roman" w:cs="Times New Roman"/>
          <w:sz w:val="28"/>
          <w:szCs w:val="28"/>
        </w:rPr>
        <w:t xml:space="preserve">ассмотреть </w:t>
      </w:r>
      <w:r w:rsidR="00207ACF" w:rsidRPr="00D00520">
        <w:rPr>
          <w:rFonts w:ascii="Times New Roman" w:hAnsi="Times New Roman" w:cs="Times New Roman"/>
          <w:sz w:val="28"/>
          <w:szCs w:val="28"/>
        </w:rPr>
        <w:t>классификацию информационных систем управления организации</w:t>
      </w:r>
      <w:r w:rsidR="0058136A" w:rsidRPr="00D00520">
        <w:rPr>
          <w:rFonts w:ascii="Times New Roman" w:hAnsi="Times New Roman" w:cs="Times New Roman"/>
          <w:sz w:val="28"/>
          <w:szCs w:val="28"/>
        </w:rPr>
        <w:t>;</w:t>
      </w:r>
    </w:p>
    <w:p w:rsidR="0058136A" w:rsidRPr="00D00520" w:rsidRDefault="00922EE8" w:rsidP="00D00520">
      <w:pPr>
        <w:pStyle w:val="a8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58136A" w:rsidRPr="00D00520">
        <w:rPr>
          <w:rFonts w:ascii="Times New Roman" w:hAnsi="Times New Roman" w:cs="Times New Roman"/>
          <w:sz w:val="28"/>
          <w:szCs w:val="28"/>
        </w:rPr>
        <w:t>зучить информационные системы</w:t>
      </w:r>
      <w:r w:rsidR="00556468" w:rsidRPr="00D00520">
        <w:rPr>
          <w:rFonts w:ascii="Times New Roman" w:hAnsi="Times New Roman" w:cs="Times New Roman"/>
          <w:sz w:val="28"/>
          <w:szCs w:val="28"/>
        </w:rPr>
        <w:t xml:space="preserve"> управления финансами</w:t>
      </w:r>
      <w:r w:rsidR="0058136A" w:rsidRPr="00D00520">
        <w:rPr>
          <w:rFonts w:ascii="Times New Roman" w:hAnsi="Times New Roman" w:cs="Times New Roman"/>
          <w:sz w:val="28"/>
          <w:szCs w:val="28"/>
        </w:rPr>
        <w:t>, применяемые на российском рынке.</w:t>
      </w:r>
    </w:p>
    <w:p w:rsidR="0058136A" w:rsidRDefault="0058136A" w:rsidP="0058136A">
      <w:pPr>
        <w:pStyle w:val="a8"/>
        <w:widowControl w:val="0"/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Объект</w:t>
      </w:r>
      <w:r>
        <w:rPr>
          <w:rFonts w:ascii="Times New Roman" w:hAnsi="Times New Roman" w:cs="Times New Roman"/>
          <w:sz w:val="28"/>
          <w:szCs w:val="28"/>
        </w:rPr>
        <w:t xml:space="preserve"> исследования: </w:t>
      </w:r>
      <w:r w:rsidRPr="00141DA2">
        <w:rPr>
          <w:rFonts w:ascii="Times New Roman" w:hAnsi="Times New Roman" w:cs="Times New Roman"/>
          <w:sz w:val="28"/>
          <w:szCs w:val="28"/>
        </w:rPr>
        <w:t>автоматизированные системы управления финансами организаций.</w:t>
      </w:r>
    </w:p>
    <w:p w:rsidR="0058136A" w:rsidRDefault="0058136A" w:rsidP="0058136A">
      <w:pPr>
        <w:pStyle w:val="a8"/>
        <w:widowControl w:val="0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839">
        <w:rPr>
          <w:rFonts w:ascii="Times New Roman" w:hAnsi="Times New Roman" w:cs="Times New Roman"/>
          <w:bCs/>
          <w:sz w:val="28"/>
          <w:szCs w:val="28"/>
        </w:rPr>
        <w:t>Предмет</w:t>
      </w:r>
      <w:r>
        <w:rPr>
          <w:rFonts w:ascii="Times New Roman" w:hAnsi="Times New Roman" w:cs="Times New Roman"/>
          <w:bCs/>
          <w:sz w:val="28"/>
          <w:szCs w:val="28"/>
        </w:rPr>
        <w:t xml:space="preserve"> исследования</w:t>
      </w:r>
      <w:r w:rsidRPr="00BB6839">
        <w:rPr>
          <w:rFonts w:ascii="Times New Roman" w:hAnsi="Times New Roman" w:cs="Times New Roman"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анализ внедрения и применения</w:t>
      </w:r>
      <w:r w:rsidRPr="00BB6839">
        <w:rPr>
          <w:rFonts w:ascii="Times New Roman" w:hAnsi="Times New Roman" w:cs="Times New Roman"/>
          <w:sz w:val="28"/>
          <w:szCs w:val="28"/>
        </w:rPr>
        <w:t xml:space="preserve"> автоматизирован</w:t>
      </w:r>
      <w:r>
        <w:rPr>
          <w:rFonts w:ascii="Times New Roman" w:hAnsi="Times New Roman" w:cs="Times New Roman"/>
          <w:sz w:val="28"/>
          <w:szCs w:val="28"/>
        </w:rPr>
        <w:t>ных систем управления финансами.</w:t>
      </w:r>
    </w:p>
    <w:p w:rsidR="0058136A" w:rsidRPr="00BB6839" w:rsidRDefault="0058136A" w:rsidP="0058136A">
      <w:pPr>
        <w:pStyle w:val="a8"/>
        <w:widowControl w:val="0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8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Методологическую основу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работы</w:t>
      </w:r>
      <w:r w:rsidRPr="00BB68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составили </w:t>
      </w:r>
      <w:r w:rsidR="005E6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учебники и научные статьи отечественных авторов на выбранную тему курсовой работы.</w:t>
      </w:r>
    </w:p>
    <w:p w:rsidR="0058136A" w:rsidRPr="00141DA2" w:rsidRDefault="0058136A" w:rsidP="0058136A">
      <w:pPr>
        <w:pStyle w:val="a8"/>
        <w:widowControl w:val="0"/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Курсовая работа состоит из введения, двух глав, заключения, с</w:t>
      </w:r>
      <w:r w:rsidRPr="00141DA2">
        <w:rPr>
          <w:rFonts w:ascii="Times New Roman" w:hAnsi="Times New Roman" w:cs="Times New Roman"/>
          <w:sz w:val="28"/>
          <w:szCs w:val="28"/>
        </w:rPr>
        <w:t>писка используемой литературы.</w:t>
      </w:r>
    </w:p>
    <w:p w:rsidR="00E44B9C" w:rsidRDefault="00E44B9C" w:rsidP="0058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4B9C" w:rsidRDefault="00E44B9C" w:rsidP="0058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4B9C" w:rsidRDefault="00E44B9C" w:rsidP="0058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4B9C" w:rsidRDefault="00E44B9C" w:rsidP="0058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4B9C" w:rsidRDefault="00E44B9C" w:rsidP="0058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4B9C" w:rsidRDefault="00E44B9C" w:rsidP="0058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4B9C" w:rsidRDefault="00E44B9C" w:rsidP="0058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4B9C" w:rsidRDefault="00E44B9C" w:rsidP="0058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4B9C" w:rsidRDefault="00E44B9C" w:rsidP="0058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4B9C" w:rsidRDefault="00E44B9C" w:rsidP="0058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4B9C" w:rsidRDefault="00E44B9C" w:rsidP="0058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4B9C" w:rsidRDefault="00E44B9C" w:rsidP="0058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4B9C" w:rsidRDefault="00E44B9C" w:rsidP="0058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4B9C" w:rsidRDefault="00E44B9C" w:rsidP="00581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7134" w:rsidRDefault="00F47134" w:rsidP="00F4713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780" w:rsidRDefault="00AF0780" w:rsidP="00F4713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3E48" w:rsidRDefault="00113E48" w:rsidP="00F4713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B9C" w:rsidRPr="00257752" w:rsidRDefault="0025014D" w:rsidP="0025014D">
      <w:pPr>
        <w:pStyle w:val="1"/>
        <w:tabs>
          <w:tab w:val="left" w:pos="1985"/>
          <w:tab w:val="left" w:pos="2835"/>
          <w:tab w:val="left" w:pos="2977"/>
          <w:tab w:val="left" w:pos="3119"/>
          <w:tab w:val="left" w:pos="4536"/>
          <w:tab w:val="left" w:pos="5245"/>
          <w:tab w:val="left" w:pos="5529"/>
          <w:tab w:val="left" w:pos="5670"/>
          <w:tab w:val="left" w:pos="8080"/>
          <w:tab w:val="left" w:pos="8789"/>
        </w:tabs>
        <w:spacing w:before="0" w:after="12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bookmarkStart w:id="2" w:name="_Toc473121782"/>
      <w:r>
        <w:rPr>
          <w:rFonts w:ascii="Times New Roman" w:hAnsi="Times New Roman" w:cs="Times New Roman"/>
          <w:b w:val="0"/>
          <w:color w:val="auto"/>
        </w:rPr>
        <w:lastRenderedPageBreak/>
        <w:t>ГЛАВА 1. АВТОМАТИЗИРОВАННЫЕ СИСТЕМЫ УПРАВЛЕНИЯ В ПРЕДПРИНИМАТЕЛЬСКОЙ ДЕЯТЕЛЬНОСТИ</w:t>
      </w:r>
      <w:bookmarkEnd w:id="2"/>
    </w:p>
    <w:p w:rsidR="00970C8B" w:rsidRPr="00257752" w:rsidRDefault="002E20D5" w:rsidP="00257752">
      <w:pPr>
        <w:pStyle w:val="2"/>
        <w:numPr>
          <w:ilvl w:val="0"/>
          <w:numId w:val="17"/>
        </w:numPr>
        <w:spacing w:before="0" w:after="120" w:line="36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" w:name="_Toc473121783"/>
      <w:r w:rsidRPr="00257752">
        <w:rPr>
          <w:rFonts w:ascii="Times New Roman" w:hAnsi="Times New Roman" w:cs="Times New Roman"/>
          <w:b w:val="0"/>
          <w:color w:val="auto"/>
          <w:sz w:val="28"/>
          <w:szCs w:val="28"/>
        </w:rPr>
        <w:t>Автоматизация системы управления финансами организации,                  ее роль и значени</w:t>
      </w:r>
      <w:r w:rsidR="00257752" w:rsidRPr="00257752">
        <w:rPr>
          <w:rFonts w:ascii="Times New Roman" w:hAnsi="Times New Roman" w:cs="Times New Roman"/>
          <w:b w:val="0"/>
          <w:color w:val="auto"/>
          <w:sz w:val="28"/>
          <w:szCs w:val="28"/>
        </w:rPr>
        <w:t>е</w:t>
      </w:r>
      <w:bookmarkEnd w:id="3"/>
    </w:p>
    <w:p w:rsidR="00F3747D" w:rsidRPr="00AC7727" w:rsidRDefault="00F3747D" w:rsidP="00507599">
      <w:pPr>
        <w:pStyle w:val="a7"/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747D">
        <w:rPr>
          <w:rFonts w:ascii="Times New Roman" w:hAnsi="Times New Roman" w:cs="Times New Roman"/>
          <w:sz w:val="28"/>
          <w:szCs w:val="28"/>
        </w:rPr>
        <w:t>Автоматизация финансовой деятельности и становление рынка программных</w:t>
      </w:r>
      <w:r w:rsidR="00AC7727">
        <w:rPr>
          <w:rFonts w:ascii="Times New Roman" w:hAnsi="Times New Roman" w:cs="Times New Roman"/>
          <w:sz w:val="28"/>
          <w:szCs w:val="28"/>
        </w:rPr>
        <w:t xml:space="preserve"> </w:t>
      </w:r>
      <w:r w:rsidRPr="00F3747D">
        <w:rPr>
          <w:rFonts w:ascii="Times New Roman" w:hAnsi="Times New Roman" w:cs="Times New Roman"/>
          <w:sz w:val="28"/>
          <w:szCs w:val="28"/>
        </w:rPr>
        <w:t>продуктов – это тот переломный этап в р</w:t>
      </w:r>
      <w:r w:rsidR="00AC7727">
        <w:rPr>
          <w:rFonts w:ascii="Times New Roman" w:hAnsi="Times New Roman" w:cs="Times New Roman"/>
          <w:sz w:val="28"/>
          <w:szCs w:val="28"/>
        </w:rPr>
        <w:t xml:space="preserve">азвитии корпоративных финансов, </w:t>
      </w:r>
      <w:r w:rsidRPr="00F3747D">
        <w:rPr>
          <w:rFonts w:ascii="Times New Roman" w:hAnsi="Times New Roman" w:cs="Times New Roman"/>
          <w:sz w:val="28"/>
          <w:szCs w:val="28"/>
        </w:rPr>
        <w:t>приведший в конечном итоге к буму на рынке</w:t>
      </w:r>
      <w:r w:rsidR="00AC7727">
        <w:rPr>
          <w:rFonts w:ascii="Times New Roman" w:hAnsi="Times New Roman" w:cs="Times New Roman"/>
          <w:sz w:val="28"/>
          <w:szCs w:val="28"/>
        </w:rPr>
        <w:t xml:space="preserve"> информационных технологий: все </w:t>
      </w:r>
      <w:r w:rsidRPr="00F3747D">
        <w:rPr>
          <w:rFonts w:ascii="Times New Roman" w:hAnsi="Times New Roman" w:cs="Times New Roman"/>
          <w:sz w:val="28"/>
          <w:szCs w:val="28"/>
        </w:rPr>
        <w:t>больше компаний стали использовать в своей деятельности ра</w:t>
      </w:r>
      <w:r w:rsidR="00AC7727">
        <w:rPr>
          <w:rFonts w:ascii="Times New Roman" w:hAnsi="Times New Roman" w:cs="Times New Roman"/>
          <w:sz w:val="28"/>
          <w:szCs w:val="28"/>
        </w:rPr>
        <w:t xml:space="preserve">зличные программные </w:t>
      </w:r>
      <w:r w:rsidRPr="00AC7727">
        <w:rPr>
          <w:rFonts w:ascii="Times New Roman" w:hAnsi="Times New Roman" w:cs="Times New Roman"/>
          <w:sz w:val="28"/>
          <w:szCs w:val="28"/>
        </w:rPr>
        <w:t>продукты с целью продвижения своих товаров и услуг, автоматизации</w:t>
      </w:r>
      <w:r w:rsidR="00AC7727">
        <w:rPr>
          <w:rFonts w:ascii="Times New Roman" w:hAnsi="Times New Roman" w:cs="Times New Roman"/>
          <w:sz w:val="28"/>
          <w:szCs w:val="28"/>
        </w:rPr>
        <w:t xml:space="preserve"> </w:t>
      </w:r>
      <w:r w:rsidRPr="00AC7727">
        <w:rPr>
          <w:rFonts w:ascii="Times New Roman" w:hAnsi="Times New Roman" w:cs="Times New Roman"/>
          <w:sz w:val="28"/>
          <w:szCs w:val="28"/>
        </w:rPr>
        <w:t>производственного проце</w:t>
      </w:r>
      <w:r w:rsidR="00257752">
        <w:rPr>
          <w:rFonts w:ascii="Times New Roman" w:hAnsi="Times New Roman" w:cs="Times New Roman"/>
          <w:sz w:val="28"/>
          <w:szCs w:val="28"/>
        </w:rPr>
        <w:t>сса, управлению закупками и т</w:t>
      </w:r>
      <w:r w:rsidR="00953815">
        <w:rPr>
          <w:rFonts w:ascii="Times New Roman" w:hAnsi="Times New Roman" w:cs="Times New Roman"/>
          <w:sz w:val="28"/>
          <w:szCs w:val="28"/>
        </w:rPr>
        <w:t>.д.</w:t>
      </w:r>
      <w:proofErr w:type="gramEnd"/>
    </w:p>
    <w:p w:rsidR="00F3747D" w:rsidRPr="00F3747D" w:rsidRDefault="00F3747D" w:rsidP="00507599">
      <w:pPr>
        <w:pStyle w:val="a7"/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3747D">
        <w:rPr>
          <w:rFonts w:ascii="Times New Roman" w:hAnsi="Times New Roman" w:cs="Times New Roman"/>
          <w:sz w:val="28"/>
          <w:szCs w:val="28"/>
        </w:rPr>
        <w:t>Первые программные продукты для автома</w:t>
      </w:r>
      <w:r w:rsidR="00AC7727">
        <w:rPr>
          <w:rFonts w:ascii="Times New Roman" w:hAnsi="Times New Roman" w:cs="Times New Roman"/>
          <w:sz w:val="28"/>
          <w:szCs w:val="28"/>
        </w:rPr>
        <w:t xml:space="preserve">тизации финансовой деятельности </w:t>
      </w:r>
      <w:r w:rsidRPr="00F3747D">
        <w:rPr>
          <w:rFonts w:ascii="Times New Roman" w:hAnsi="Times New Roman" w:cs="Times New Roman"/>
          <w:sz w:val="28"/>
          <w:szCs w:val="28"/>
        </w:rPr>
        <w:t xml:space="preserve">предназначались для сокращения времени </w:t>
      </w:r>
      <w:r w:rsidR="00AC7727">
        <w:rPr>
          <w:rFonts w:ascii="Times New Roman" w:hAnsi="Times New Roman" w:cs="Times New Roman"/>
          <w:sz w:val="28"/>
          <w:szCs w:val="28"/>
        </w:rPr>
        <w:t xml:space="preserve">на поиск информации, сокращению </w:t>
      </w:r>
      <w:r w:rsidRPr="00F3747D">
        <w:rPr>
          <w:rFonts w:ascii="Times New Roman" w:hAnsi="Times New Roman" w:cs="Times New Roman"/>
          <w:sz w:val="28"/>
          <w:szCs w:val="28"/>
        </w:rPr>
        <w:t xml:space="preserve">документооборота, поскольку теперь можно было </w:t>
      </w:r>
      <w:r w:rsidR="00AC7727">
        <w:rPr>
          <w:rFonts w:ascii="Times New Roman" w:hAnsi="Times New Roman" w:cs="Times New Roman"/>
          <w:sz w:val="28"/>
          <w:szCs w:val="28"/>
        </w:rPr>
        <w:t xml:space="preserve">хранить документы в электронном виде.  </w:t>
      </w:r>
      <w:r w:rsidRPr="00AC7727">
        <w:rPr>
          <w:rFonts w:ascii="Times New Roman" w:hAnsi="Times New Roman" w:cs="Times New Roman"/>
          <w:sz w:val="28"/>
          <w:szCs w:val="28"/>
        </w:rPr>
        <w:t>Далее в 60-е годы прошлого столетия стали появляться программы,</w:t>
      </w:r>
      <w:r w:rsidR="00AC7727">
        <w:rPr>
          <w:rFonts w:ascii="Times New Roman" w:hAnsi="Times New Roman" w:cs="Times New Roman"/>
          <w:sz w:val="28"/>
          <w:szCs w:val="28"/>
        </w:rPr>
        <w:t xml:space="preserve"> </w:t>
      </w:r>
      <w:r w:rsidRPr="00AC7727">
        <w:rPr>
          <w:rFonts w:ascii="Times New Roman" w:hAnsi="Times New Roman" w:cs="Times New Roman"/>
          <w:sz w:val="28"/>
          <w:szCs w:val="28"/>
        </w:rPr>
        <w:t xml:space="preserve">способствующие проведению управленческого </w:t>
      </w:r>
      <w:proofErr w:type="gramStart"/>
      <w:r w:rsidRPr="00AC772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C7727">
        <w:rPr>
          <w:rFonts w:ascii="Times New Roman" w:hAnsi="Times New Roman" w:cs="Times New Roman"/>
          <w:sz w:val="28"/>
          <w:szCs w:val="28"/>
        </w:rPr>
        <w:t xml:space="preserve"> финансовой</w:t>
      </w:r>
      <w:r w:rsidR="00AC7727">
        <w:rPr>
          <w:rFonts w:ascii="Times New Roman" w:hAnsi="Times New Roman" w:cs="Times New Roman"/>
          <w:sz w:val="28"/>
          <w:szCs w:val="28"/>
        </w:rPr>
        <w:t xml:space="preserve"> </w:t>
      </w:r>
      <w:r w:rsidRPr="00AC7727">
        <w:rPr>
          <w:rFonts w:ascii="Times New Roman" w:hAnsi="Times New Roman" w:cs="Times New Roman"/>
          <w:sz w:val="28"/>
          <w:szCs w:val="28"/>
        </w:rPr>
        <w:t>деятельностью. Полноценные финансовые продукты для проведения</w:t>
      </w:r>
      <w:r w:rsidR="00AC7727">
        <w:rPr>
          <w:rFonts w:ascii="Times New Roman" w:hAnsi="Times New Roman" w:cs="Times New Roman"/>
          <w:sz w:val="28"/>
          <w:szCs w:val="28"/>
        </w:rPr>
        <w:t xml:space="preserve"> </w:t>
      </w:r>
      <w:r w:rsidRPr="00F3747D">
        <w:rPr>
          <w:rFonts w:ascii="Times New Roman" w:hAnsi="Times New Roman" w:cs="Times New Roman"/>
          <w:sz w:val="28"/>
          <w:szCs w:val="28"/>
        </w:rPr>
        <w:t>управленческого, бухгалтерского учета ста</w:t>
      </w:r>
      <w:r w:rsidR="005E65C4">
        <w:rPr>
          <w:rFonts w:ascii="Times New Roman" w:hAnsi="Times New Roman" w:cs="Times New Roman"/>
          <w:sz w:val="28"/>
          <w:szCs w:val="28"/>
        </w:rPr>
        <w:t xml:space="preserve">ли появляться уже в 80-е годы </w:t>
      </w:r>
      <w:r w:rsidR="005E65C4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F3747D">
        <w:rPr>
          <w:rFonts w:ascii="Times New Roman" w:hAnsi="Times New Roman" w:cs="Times New Roman"/>
          <w:sz w:val="28"/>
          <w:szCs w:val="28"/>
        </w:rPr>
        <w:t xml:space="preserve"> века. </w:t>
      </w:r>
    </w:p>
    <w:p w:rsidR="00AC7727" w:rsidRDefault="00F3747D" w:rsidP="00507599">
      <w:pPr>
        <w:pStyle w:val="a7"/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3747D">
        <w:rPr>
          <w:rFonts w:ascii="Times New Roman" w:hAnsi="Times New Roman" w:cs="Times New Roman"/>
          <w:sz w:val="28"/>
          <w:szCs w:val="28"/>
        </w:rPr>
        <w:t>В настоящее время автоматизаци</w:t>
      </w:r>
      <w:r w:rsidR="004258B8">
        <w:rPr>
          <w:rFonts w:ascii="Times New Roman" w:hAnsi="Times New Roman" w:cs="Times New Roman"/>
          <w:sz w:val="28"/>
          <w:szCs w:val="28"/>
        </w:rPr>
        <w:t>и финансовой деятельности в организациях</w:t>
      </w:r>
      <w:r w:rsidR="00AC7727">
        <w:rPr>
          <w:rFonts w:ascii="Times New Roman" w:hAnsi="Times New Roman" w:cs="Times New Roman"/>
          <w:sz w:val="28"/>
          <w:szCs w:val="28"/>
        </w:rPr>
        <w:t xml:space="preserve"> </w:t>
      </w:r>
      <w:r w:rsidRPr="00AC7727">
        <w:rPr>
          <w:rFonts w:ascii="Times New Roman" w:hAnsi="Times New Roman" w:cs="Times New Roman"/>
          <w:sz w:val="28"/>
          <w:szCs w:val="28"/>
        </w:rPr>
        <w:t>отводится большая роль. То, каким образом будет устроена система финансового</w:t>
      </w:r>
      <w:r w:rsidR="00AC7727">
        <w:rPr>
          <w:rFonts w:ascii="Times New Roman" w:hAnsi="Times New Roman" w:cs="Times New Roman"/>
          <w:sz w:val="28"/>
          <w:szCs w:val="28"/>
        </w:rPr>
        <w:t xml:space="preserve"> </w:t>
      </w:r>
      <w:r w:rsidRPr="00AC7727">
        <w:rPr>
          <w:rFonts w:ascii="Times New Roman" w:hAnsi="Times New Roman" w:cs="Times New Roman"/>
          <w:sz w:val="28"/>
          <w:szCs w:val="28"/>
        </w:rPr>
        <w:t>планирования и прогнозирования, учет поступления и выбытия, бухгалтерский и</w:t>
      </w:r>
      <w:r w:rsidR="00AC7727">
        <w:rPr>
          <w:rFonts w:ascii="Times New Roman" w:hAnsi="Times New Roman" w:cs="Times New Roman"/>
          <w:sz w:val="28"/>
          <w:szCs w:val="28"/>
        </w:rPr>
        <w:t xml:space="preserve"> </w:t>
      </w:r>
      <w:r w:rsidRPr="00AC7727">
        <w:rPr>
          <w:rFonts w:ascii="Times New Roman" w:hAnsi="Times New Roman" w:cs="Times New Roman"/>
          <w:sz w:val="28"/>
          <w:szCs w:val="28"/>
        </w:rPr>
        <w:t>управленческий учет, зависит эффективность всей деятель</w:t>
      </w:r>
      <w:r w:rsidR="004258B8">
        <w:rPr>
          <w:rFonts w:ascii="Times New Roman" w:hAnsi="Times New Roman" w:cs="Times New Roman"/>
          <w:sz w:val="28"/>
          <w:szCs w:val="28"/>
        </w:rPr>
        <w:t>ности конкретной организации</w:t>
      </w:r>
      <w:r w:rsidRPr="00AC7727">
        <w:rPr>
          <w:rFonts w:ascii="Times New Roman" w:hAnsi="Times New Roman" w:cs="Times New Roman"/>
          <w:sz w:val="28"/>
          <w:szCs w:val="28"/>
        </w:rPr>
        <w:t>. Поэтому для конкурентоспособного функционирования на рынке</w:t>
      </w:r>
      <w:r w:rsidR="00AC7727">
        <w:rPr>
          <w:rFonts w:ascii="Times New Roman" w:hAnsi="Times New Roman" w:cs="Times New Roman"/>
          <w:sz w:val="28"/>
          <w:szCs w:val="28"/>
        </w:rPr>
        <w:t xml:space="preserve"> </w:t>
      </w:r>
      <w:r w:rsidRPr="00AC7727">
        <w:rPr>
          <w:rFonts w:ascii="Times New Roman" w:hAnsi="Times New Roman" w:cs="Times New Roman"/>
          <w:sz w:val="28"/>
          <w:szCs w:val="28"/>
        </w:rPr>
        <w:t>компании стараются выбирать лучшие программные продукты, которые будут</w:t>
      </w:r>
      <w:r w:rsidR="00AC7727">
        <w:rPr>
          <w:rFonts w:ascii="Times New Roman" w:hAnsi="Times New Roman" w:cs="Times New Roman"/>
          <w:sz w:val="28"/>
          <w:szCs w:val="28"/>
        </w:rPr>
        <w:t xml:space="preserve"> </w:t>
      </w:r>
      <w:r w:rsidRPr="00F3747D">
        <w:rPr>
          <w:rFonts w:ascii="Times New Roman" w:hAnsi="Times New Roman" w:cs="Times New Roman"/>
          <w:sz w:val="28"/>
          <w:szCs w:val="28"/>
        </w:rPr>
        <w:t>спос</w:t>
      </w:r>
      <w:r w:rsidR="00AC7727">
        <w:rPr>
          <w:rFonts w:ascii="Times New Roman" w:hAnsi="Times New Roman" w:cs="Times New Roman"/>
          <w:sz w:val="28"/>
          <w:szCs w:val="28"/>
        </w:rPr>
        <w:t>обствовать развитию их бизнеса.</w:t>
      </w:r>
    </w:p>
    <w:p w:rsidR="00AC7727" w:rsidRPr="00AC7727" w:rsidRDefault="00AC7727" w:rsidP="00507599">
      <w:pPr>
        <w:pStyle w:val="a7"/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помощью</w:t>
      </w:r>
      <w:r w:rsidRPr="00AC7727">
        <w:rPr>
          <w:rFonts w:ascii="Times New Roman" w:hAnsi="Times New Roman" w:cs="Times New Roman"/>
          <w:sz w:val="28"/>
          <w:szCs w:val="28"/>
        </w:rPr>
        <w:t xml:space="preserve"> программ не только осуществляется наблюдение за ходом дел, а также возможно отследить то, что, будучи не выполненным, может привести к разрушительным последствиям. И, что самое важное, эти </w:t>
      </w:r>
      <w:r w:rsidRPr="00AC7727">
        <w:rPr>
          <w:rFonts w:ascii="Times New Roman" w:hAnsi="Times New Roman" w:cs="Times New Roman"/>
          <w:sz w:val="28"/>
          <w:szCs w:val="28"/>
        </w:rPr>
        <w:lastRenderedPageBreak/>
        <w:t>программы помогают сформировать точные финансовые показатели, которые сами по себе являются ключевыми факторами для правильного и точного планирования, а так</w:t>
      </w:r>
      <w:r w:rsidR="005E65C4">
        <w:rPr>
          <w:rFonts w:ascii="Times New Roman" w:hAnsi="Times New Roman" w:cs="Times New Roman"/>
          <w:sz w:val="28"/>
          <w:szCs w:val="28"/>
        </w:rPr>
        <w:t xml:space="preserve">же </w:t>
      </w:r>
      <w:r w:rsidR="004258B8">
        <w:rPr>
          <w:rFonts w:ascii="Times New Roman" w:hAnsi="Times New Roman" w:cs="Times New Roman"/>
          <w:sz w:val="28"/>
          <w:szCs w:val="28"/>
        </w:rPr>
        <w:t>для выбора стратегии организации</w:t>
      </w:r>
      <w:r w:rsidRPr="00AC7727">
        <w:rPr>
          <w:rFonts w:ascii="Times New Roman" w:hAnsi="Times New Roman" w:cs="Times New Roman"/>
          <w:sz w:val="28"/>
          <w:szCs w:val="28"/>
        </w:rPr>
        <w:t>.</w:t>
      </w:r>
    </w:p>
    <w:p w:rsidR="007079E3" w:rsidRDefault="00AC7727" w:rsidP="007079E3">
      <w:pPr>
        <w:pStyle w:val="a7"/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C7727">
        <w:rPr>
          <w:rFonts w:ascii="Times New Roman" w:hAnsi="Times New Roman" w:cs="Times New Roman"/>
          <w:sz w:val="28"/>
          <w:szCs w:val="28"/>
        </w:rPr>
        <w:t xml:space="preserve">Если не будут сформированы точные показатели, то каким бы хорошим не было планирование, </w:t>
      </w:r>
      <w:r w:rsidR="004258B8">
        <w:rPr>
          <w:rFonts w:ascii="Times New Roman" w:hAnsi="Times New Roman" w:cs="Times New Roman"/>
          <w:sz w:val="28"/>
          <w:szCs w:val="28"/>
        </w:rPr>
        <w:t>организация</w:t>
      </w:r>
      <w:r w:rsidRPr="00AC7727">
        <w:rPr>
          <w:rFonts w:ascii="Times New Roman" w:hAnsi="Times New Roman" w:cs="Times New Roman"/>
          <w:sz w:val="28"/>
          <w:szCs w:val="28"/>
        </w:rPr>
        <w:t xml:space="preserve"> не придет к желаемому результату. Такие ошибки могут стоить миллионных убытков или неполученной прибыли, а </w:t>
      </w:r>
      <w:r w:rsidR="00984C87">
        <w:rPr>
          <w:rFonts w:ascii="Times New Roman" w:hAnsi="Times New Roman" w:cs="Times New Roman"/>
          <w:sz w:val="28"/>
          <w:szCs w:val="28"/>
        </w:rPr>
        <w:t>также приводить к тому, что</w:t>
      </w:r>
      <w:r w:rsidRPr="00AC7727">
        <w:rPr>
          <w:rFonts w:ascii="Times New Roman" w:hAnsi="Times New Roman" w:cs="Times New Roman"/>
          <w:sz w:val="28"/>
          <w:szCs w:val="28"/>
        </w:rPr>
        <w:t xml:space="preserve"> сотрудники</w:t>
      </w:r>
      <w:r w:rsidR="00984C87">
        <w:rPr>
          <w:rFonts w:ascii="Times New Roman" w:hAnsi="Times New Roman" w:cs="Times New Roman"/>
          <w:sz w:val="28"/>
          <w:szCs w:val="28"/>
        </w:rPr>
        <w:t xml:space="preserve"> компании</w:t>
      </w:r>
      <w:r w:rsidRPr="00AC7727">
        <w:rPr>
          <w:rFonts w:ascii="Times New Roman" w:hAnsi="Times New Roman" w:cs="Times New Roman"/>
          <w:sz w:val="28"/>
          <w:szCs w:val="28"/>
        </w:rPr>
        <w:t xml:space="preserve"> будут заняты выполнением раб</w:t>
      </w:r>
      <w:r w:rsidR="00984C87">
        <w:rPr>
          <w:rFonts w:ascii="Times New Roman" w:hAnsi="Times New Roman" w:cs="Times New Roman"/>
          <w:sz w:val="28"/>
          <w:szCs w:val="28"/>
        </w:rPr>
        <w:t>оты, не приносящей результатов.</w:t>
      </w:r>
    </w:p>
    <w:p w:rsidR="00D06CDF" w:rsidRPr="00C36122" w:rsidRDefault="007079E3" w:rsidP="00C36122">
      <w:pPr>
        <w:pStyle w:val="2"/>
        <w:spacing w:before="120" w:after="12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4" w:name="_Toc473121784"/>
      <w:r w:rsidRPr="00C3612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1.2 </w:t>
      </w:r>
      <w:r w:rsidR="00984C87" w:rsidRPr="00C36122">
        <w:rPr>
          <w:rFonts w:ascii="Times New Roman" w:hAnsi="Times New Roman" w:cs="Times New Roman"/>
          <w:b w:val="0"/>
          <w:color w:val="auto"/>
          <w:sz w:val="28"/>
          <w:szCs w:val="28"/>
        </w:rPr>
        <w:t>Классификация и</w:t>
      </w:r>
      <w:r w:rsidR="00434F66" w:rsidRPr="00C36122">
        <w:rPr>
          <w:rFonts w:ascii="Times New Roman" w:hAnsi="Times New Roman" w:cs="Times New Roman"/>
          <w:b w:val="0"/>
          <w:color w:val="auto"/>
          <w:sz w:val="28"/>
          <w:szCs w:val="28"/>
        </w:rPr>
        <w:t>нформационных систем организации</w:t>
      </w:r>
      <w:bookmarkEnd w:id="4"/>
    </w:p>
    <w:p w:rsidR="003066F1" w:rsidRDefault="003066F1" w:rsidP="00507599">
      <w:pPr>
        <w:pStyle w:val="a7"/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066F1">
        <w:rPr>
          <w:rFonts w:ascii="Times New Roman" w:hAnsi="Times New Roman" w:cs="Times New Roman"/>
          <w:sz w:val="28"/>
          <w:szCs w:val="28"/>
        </w:rPr>
        <w:t>Понятие автоматизация невозможно без понятия информационной системы. Автоматизированной информационной системой называют совокупность различных программных и аппаратных средств, которые предназнача</w:t>
      </w:r>
      <w:r w:rsidR="004258B8">
        <w:rPr>
          <w:rFonts w:ascii="Times New Roman" w:hAnsi="Times New Roman" w:cs="Times New Roman"/>
          <w:sz w:val="28"/>
          <w:szCs w:val="28"/>
        </w:rPr>
        <w:t>ются для хранения и</w:t>
      </w:r>
      <w:r w:rsidRPr="003066F1">
        <w:rPr>
          <w:rFonts w:ascii="Times New Roman" w:hAnsi="Times New Roman" w:cs="Times New Roman"/>
          <w:sz w:val="28"/>
          <w:szCs w:val="28"/>
        </w:rPr>
        <w:t xml:space="preserve"> управления всевозможными данными и информацией и осуществления вычислительных операций.</w:t>
      </w:r>
    </w:p>
    <w:p w:rsidR="00434F66" w:rsidRDefault="00434F66" w:rsidP="00507599">
      <w:pPr>
        <w:pStyle w:val="a7"/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информационных систем может быть осуществлена по различным признакам в зависимости от цели, которые ставит перед собой субъект, анализирующий эти системы. Для оценки систем с точки зрения их развития основным признаком является степень интеграции информации. По этому признаку выделяют четыре группы: локальные (учетные системы); малые интегрированные (комплексный учет и управление финансами); средние и крупные интегрированные системы (комплексное управление в зависимости от масштаба производства).</w:t>
      </w:r>
    </w:p>
    <w:p w:rsidR="00434F66" w:rsidRDefault="00434F66" w:rsidP="00507599">
      <w:pPr>
        <w:pStyle w:val="a7"/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Локальные системы предназначены для ведения учета по одному или нескольким направлениям: оперативный учет производства, снабжения, сбыта; бухгалтерский учет; складской учет; налоговый учет; учет кадров и др. (</w:t>
      </w:r>
      <w:r w:rsidR="003C0D85">
        <w:rPr>
          <w:rFonts w:ascii="Times New Roman" w:hAnsi="Times New Roman" w:cs="Times New Roman"/>
          <w:sz w:val="28"/>
          <w:szCs w:val="28"/>
        </w:rPr>
        <w:t>1С</w:t>
      </w:r>
      <w:proofErr w:type="gramStart"/>
      <w:r w:rsidR="003C0D8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редприятие 7.7; 1С: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Производство; Парус-Предприятие</w:t>
      </w:r>
      <w:r w:rsidR="003C0D85">
        <w:rPr>
          <w:rFonts w:ascii="Times New Roman" w:hAnsi="Times New Roman" w:cs="Times New Roman"/>
          <w:sz w:val="28"/>
          <w:szCs w:val="28"/>
        </w:rPr>
        <w:t xml:space="preserve"> 7.11; Галактика Старт</w:t>
      </w:r>
      <w:r>
        <w:rPr>
          <w:rFonts w:ascii="Times New Roman" w:hAnsi="Times New Roman" w:cs="Times New Roman"/>
          <w:sz w:val="28"/>
          <w:szCs w:val="28"/>
        </w:rPr>
        <w:t>)</w:t>
      </w:r>
      <w:r w:rsidR="003C0D8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C0D85" w:rsidRDefault="003C0D85" w:rsidP="00507599">
      <w:pPr>
        <w:pStyle w:val="a7"/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Малые интегрированные системы имеют расширенный перечень функциональных возможностей. На основе их использования можно </w:t>
      </w:r>
      <w:r>
        <w:rPr>
          <w:rFonts w:ascii="Times New Roman" w:hAnsi="Times New Roman" w:cs="Times New Roman"/>
          <w:sz w:val="28"/>
          <w:szCs w:val="28"/>
        </w:rPr>
        <w:lastRenderedPageBreak/>
        <w:t>автоматизировать комплексный учет и управление финансами (</w:t>
      </w:r>
      <w:r w:rsidRPr="003C0D85">
        <w:rPr>
          <w:rFonts w:ascii="Times New Roman" w:hAnsi="Times New Roman" w:cs="Times New Roman"/>
          <w:sz w:val="28"/>
          <w:szCs w:val="28"/>
        </w:rPr>
        <w:t>1С</w:t>
      </w:r>
      <w:proofErr w:type="gramStart"/>
      <w:r w:rsidRPr="003C0D85">
        <w:rPr>
          <w:rFonts w:ascii="Times New Roman" w:hAnsi="Times New Roman" w:cs="Times New Roman"/>
          <w:sz w:val="28"/>
          <w:szCs w:val="28"/>
        </w:rPr>
        <w:t>:П</w:t>
      </w:r>
      <w:proofErr w:type="gramEnd"/>
      <w:r w:rsidRPr="003C0D85">
        <w:rPr>
          <w:rFonts w:ascii="Times New Roman" w:hAnsi="Times New Roman" w:cs="Times New Roman"/>
          <w:sz w:val="28"/>
          <w:szCs w:val="28"/>
        </w:rPr>
        <w:t xml:space="preserve">редприятие 8. </w:t>
      </w:r>
      <w:proofErr w:type="gramStart"/>
      <w:r w:rsidRPr="003C0D85">
        <w:rPr>
          <w:rFonts w:ascii="Times New Roman" w:hAnsi="Times New Roman" w:cs="Times New Roman"/>
          <w:sz w:val="28"/>
          <w:szCs w:val="28"/>
        </w:rPr>
        <w:t>Управление корпоративными финансами</w:t>
      </w:r>
      <w:r>
        <w:rPr>
          <w:rFonts w:ascii="Times New Roman" w:hAnsi="Times New Roman" w:cs="Times New Roman"/>
          <w:sz w:val="28"/>
          <w:szCs w:val="28"/>
        </w:rPr>
        <w:t>; Парус – М</w:t>
      </w:r>
      <w:r w:rsidR="004258B8">
        <w:rPr>
          <w:rFonts w:ascii="Times New Roman" w:hAnsi="Times New Roman" w:cs="Times New Roman"/>
          <w:sz w:val="28"/>
          <w:szCs w:val="28"/>
        </w:rPr>
        <w:t>одуль «</w:t>
      </w:r>
      <w:r w:rsidRPr="003C0D85">
        <w:rPr>
          <w:rFonts w:ascii="Times New Roman" w:hAnsi="Times New Roman" w:cs="Times New Roman"/>
          <w:sz w:val="28"/>
          <w:szCs w:val="28"/>
        </w:rPr>
        <w:t>Управление фи</w:t>
      </w:r>
      <w:r w:rsidR="004258B8">
        <w:rPr>
          <w:rFonts w:ascii="Times New Roman" w:hAnsi="Times New Roman" w:cs="Times New Roman"/>
          <w:sz w:val="28"/>
          <w:szCs w:val="28"/>
        </w:rPr>
        <w:t>нансами»</w:t>
      </w:r>
      <w:r>
        <w:rPr>
          <w:rFonts w:ascii="Times New Roman" w:hAnsi="Times New Roman" w:cs="Times New Roman"/>
          <w:sz w:val="28"/>
          <w:szCs w:val="28"/>
        </w:rPr>
        <w:t>; БЭСТ–Маркетинг; БЭСТ–Офис; Галактика Прогресс и др.).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Эти системы хорошо настраиваются на специфику конкретного предприятия.</w:t>
      </w:r>
    </w:p>
    <w:p w:rsidR="003C0D85" w:rsidRDefault="003C0D85" w:rsidP="00507599">
      <w:pPr>
        <w:pStyle w:val="a7"/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Средние интегрированные системы предназначены для управления производственным процессом в целом на</w:t>
      </w:r>
      <w:r w:rsidR="00367CA7">
        <w:rPr>
          <w:rFonts w:ascii="Times New Roman" w:hAnsi="Times New Roman" w:cs="Times New Roman"/>
          <w:sz w:val="28"/>
          <w:szCs w:val="28"/>
        </w:rPr>
        <w:t xml:space="preserve"> средних по масштабу организациях </w:t>
      </w:r>
      <w:r>
        <w:rPr>
          <w:rFonts w:ascii="Times New Roman" w:hAnsi="Times New Roman" w:cs="Times New Roman"/>
          <w:sz w:val="28"/>
          <w:szCs w:val="28"/>
        </w:rPr>
        <w:t>(отечественные системы: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Аккорд, 1С</w:t>
      </w:r>
      <w:proofErr w:type="gramStart"/>
      <w:r>
        <w:rPr>
          <w:rFonts w:ascii="Times New Roman" w:hAnsi="Times New Roman" w:cs="Times New Roman"/>
          <w:sz w:val="28"/>
          <w:szCs w:val="28"/>
        </w:rPr>
        <w:t>:П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редприятие 8.0, ИС-ПРО, Парус 8.11 и др.; зарубежные системы, внедряемые на российских предприятиях: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iScala</w:t>
      </w:r>
      <w:proofErr w:type="spellEnd"/>
      <w:r w:rsidR="0055560B">
        <w:rPr>
          <w:rFonts w:ascii="Times New Roman" w:hAnsi="Times New Roman" w:cs="Times New Roman"/>
          <w:sz w:val="28"/>
          <w:szCs w:val="28"/>
        </w:rPr>
        <w:t xml:space="preserve">; </w:t>
      </w:r>
      <w:r w:rsidR="0055560B">
        <w:rPr>
          <w:rFonts w:ascii="Times New Roman" w:hAnsi="Times New Roman" w:cs="Times New Roman"/>
          <w:sz w:val="28"/>
          <w:szCs w:val="28"/>
          <w:lang w:val="en-US"/>
        </w:rPr>
        <w:t>MFG</w:t>
      </w:r>
      <w:r w:rsidR="0055560B" w:rsidRPr="0055560B">
        <w:rPr>
          <w:rFonts w:ascii="Times New Roman" w:hAnsi="Times New Roman" w:cs="Times New Roman"/>
          <w:sz w:val="28"/>
          <w:szCs w:val="28"/>
        </w:rPr>
        <w:t>/</w:t>
      </w:r>
      <w:r w:rsidR="0055560B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="0055560B">
        <w:rPr>
          <w:rFonts w:ascii="Times New Roman" w:hAnsi="Times New Roman" w:cs="Times New Roman"/>
          <w:sz w:val="28"/>
          <w:szCs w:val="28"/>
        </w:rPr>
        <w:t xml:space="preserve"> и др.</w:t>
      </w:r>
      <w:r>
        <w:rPr>
          <w:rFonts w:ascii="Times New Roman" w:hAnsi="Times New Roman" w:cs="Times New Roman"/>
          <w:sz w:val="28"/>
          <w:szCs w:val="28"/>
        </w:rPr>
        <w:t>)</w:t>
      </w:r>
      <w:r w:rsidR="0055560B">
        <w:rPr>
          <w:rFonts w:ascii="Times New Roman" w:hAnsi="Times New Roman" w:cs="Times New Roman"/>
          <w:sz w:val="28"/>
          <w:szCs w:val="28"/>
        </w:rPr>
        <w:t>.</w:t>
      </w:r>
    </w:p>
    <w:p w:rsidR="003C0D85" w:rsidRDefault="003C0D85" w:rsidP="00507599">
      <w:pPr>
        <w:pStyle w:val="a7"/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Крупные ин</w:t>
      </w:r>
      <w:r w:rsidR="0055560B">
        <w:rPr>
          <w:rFonts w:ascii="Times New Roman" w:hAnsi="Times New Roman" w:cs="Times New Roman"/>
          <w:sz w:val="28"/>
          <w:szCs w:val="28"/>
        </w:rPr>
        <w:t>тегрированные системы автоматизируют функции управления на всех уровнях управления: стратегическом, тактическом, оперативном, технологическом (отечественные системы:</w:t>
      </w:r>
      <w:proofErr w:type="gramEnd"/>
      <w:r w:rsidR="005556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5560B">
        <w:rPr>
          <w:rFonts w:ascii="Times New Roman" w:hAnsi="Times New Roman" w:cs="Times New Roman"/>
          <w:sz w:val="28"/>
          <w:szCs w:val="28"/>
        </w:rPr>
        <w:t>Галактика</w:t>
      </w:r>
      <w:r w:rsidR="0055560B" w:rsidRPr="0055560B">
        <w:rPr>
          <w:rFonts w:ascii="Times New Roman" w:hAnsi="Times New Roman" w:cs="Times New Roman"/>
          <w:sz w:val="28"/>
          <w:szCs w:val="28"/>
        </w:rPr>
        <w:t xml:space="preserve"> </w:t>
      </w:r>
      <w:r w:rsidR="0055560B"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="0055560B" w:rsidRPr="0055560B">
        <w:rPr>
          <w:rFonts w:ascii="Times New Roman" w:hAnsi="Times New Roman" w:cs="Times New Roman"/>
          <w:sz w:val="28"/>
          <w:szCs w:val="28"/>
        </w:rPr>
        <w:t xml:space="preserve"> </w:t>
      </w:r>
      <w:r w:rsidR="0055560B">
        <w:rPr>
          <w:rFonts w:ascii="Times New Roman" w:hAnsi="Times New Roman" w:cs="Times New Roman"/>
          <w:sz w:val="28"/>
          <w:szCs w:val="28"/>
          <w:lang w:val="en-US"/>
        </w:rPr>
        <w:t>Suite</w:t>
      </w:r>
      <w:r w:rsidR="0055560B">
        <w:rPr>
          <w:rFonts w:ascii="Times New Roman" w:hAnsi="Times New Roman" w:cs="Times New Roman"/>
          <w:sz w:val="28"/>
          <w:szCs w:val="28"/>
        </w:rPr>
        <w:t xml:space="preserve">, ФЛАГМАН, Эталон; зарубежные: </w:t>
      </w:r>
      <w:r w:rsidR="0055560B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="0055560B" w:rsidRPr="0055560B">
        <w:rPr>
          <w:rFonts w:ascii="Times New Roman" w:hAnsi="Times New Roman" w:cs="Times New Roman"/>
          <w:sz w:val="28"/>
          <w:szCs w:val="28"/>
        </w:rPr>
        <w:t xml:space="preserve"> </w:t>
      </w:r>
      <w:r w:rsidR="0055560B">
        <w:rPr>
          <w:rFonts w:ascii="Times New Roman" w:hAnsi="Times New Roman" w:cs="Times New Roman"/>
          <w:sz w:val="28"/>
          <w:szCs w:val="28"/>
          <w:lang w:val="en-US"/>
        </w:rPr>
        <w:t>SAP</w:t>
      </w:r>
      <w:r w:rsidR="0055560B" w:rsidRPr="0055560B">
        <w:rPr>
          <w:rFonts w:ascii="Times New Roman" w:hAnsi="Times New Roman" w:cs="Times New Roman"/>
          <w:sz w:val="28"/>
          <w:szCs w:val="28"/>
        </w:rPr>
        <w:t xml:space="preserve"> </w:t>
      </w:r>
      <w:r w:rsidR="0055560B">
        <w:rPr>
          <w:rFonts w:ascii="Times New Roman" w:hAnsi="Times New Roman" w:cs="Times New Roman"/>
          <w:sz w:val="28"/>
          <w:szCs w:val="28"/>
          <w:lang w:val="en-US"/>
        </w:rPr>
        <w:t>ERP</w:t>
      </w:r>
      <w:r w:rsidR="0055560B">
        <w:rPr>
          <w:rFonts w:ascii="Times New Roman" w:hAnsi="Times New Roman" w:cs="Times New Roman"/>
          <w:sz w:val="28"/>
          <w:szCs w:val="28"/>
        </w:rPr>
        <w:t xml:space="preserve">, </w:t>
      </w:r>
      <w:r w:rsidR="0055560B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="0055560B" w:rsidRPr="0055560B">
        <w:rPr>
          <w:rFonts w:ascii="Times New Roman" w:hAnsi="Times New Roman" w:cs="Times New Roman"/>
          <w:sz w:val="28"/>
          <w:szCs w:val="28"/>
        </w:rPr>
        <w:t xml:space="preserve"> </w:t>
      </w:r>
      <w:r w:rsidR="0055560B">
        <w:rPr>
          <w:rFonts w:ascii="Times New Roman" w:hAnsi="Times New Roman" w:cs="Times New Roman"/>
          <w:sz w:val="28"/>
          <w:szCs w:val="28"/>
          <w:lang w:val="en-US"/>
        </w:rPr>
        <w:t>SAP</w:t>
      </w:r>
      <w:r w:rsidR="0055560B" w:rsidRPr="0055560B">
        <w:rPr>
          <w:rFonts w:ascii="Times New Roman" w:hAnsi="Times New Roman" w:cs="Times New Roman"/>
          <w:sz w:val="28"/>
          <w:szCs w:val="28"/>
        </w:rPr>
        <w:t xml:space="preserve"> </w:t>
      </w:r>
      <w:r w:rsidR="0055560B"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="0055560B" w:rsidRPr="0055560B">
        <w:rPr>
          <w:rFonts w:ascii="Times New Roman" w:hAnsi="Times New Roman" w:cs="Times New Roman"/>
          <w:sz w:val="28"/>
          <w:szCs w:val="28"/>
        </w:rPr>
        <w:t xml:space="preserve"> </w:t>
      </w:r>
      <w:r w:rsidR="0055560B">
        <w:rPr>
          <w:rFonts w:ascii="Times New Roman" w:hAnsi="Times New Roman" w:cs="Times New Roman"/>
          <w:sz w:val="28"/>
          <w:szCs w:val="28"/>
          <w:lang w:val="en-US"/>
        </w:rPr>
        <w:t>Suite</w:t>
      </w:r>
      <w:r w:rsidR="0055560B">
        <w:rPr>
          <w:rFonts w:ascii="Times New Roman" w:hAnsi="Times New Roman" w:cs="Times New Roman"/>
          <w:sz w:val="28"/>
          <w:szCs w:val="28"/>
        </w:rPr>
        <w:t>,</w:t>
      </w:r>
      <w:r w:rsidR="0055560B" w:rsidRPr="0055560B">
        <w:rPr>
          <w:rFonts w:ascii="Times New Roman" w:hAnsi="Times New Roman" w:cs="Times New Roman"/>
          <w:sz w:val="28"/>
          <w:szCs w:val="28"/>
        </w:rPr>
        <w:t xml:space="preserve"> </w:t>
      </w:r>
      <w:r w:rsidR="0055560B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="0055560B" w:rsidRPr="0055560B">
        <w:rPr>
          <w:rFonts w:ascii="Times New Roman" w:hAnsi="Times New Roman" w:cs="Times New Roman"/>
          <w:sz w:val="28"/>
          <w:szCs w:val="28"/>
        </w:rPr>
        <w:t xml:space="preserve"> </w:t>
      </w:r>
      <w:r w:rsidR="0055560B">
        <w:rPr>
          <w:rFonts w:ascii="Times New Roman" w:hAnsi="Times New Roman" w:cs="Times New Roman"/>
          <w:sz w:val="28"/>
          <w:szCs w:val="28"/>
          <w:lang w:val="en-US"/>
        </w:rPr>
        <w:t>SAP</w:t>
      </w:r>
      <w:r w:rsidR="0055560B" w:rsidRPr="0055560B">
        <w:rPr>
          <w:rFonts w:ascii="Times New Roman" w:hAnsi="Times New Roman" w:cs="Times New Roman"/>
          <w:sz w:val="28"/>
          <w:szCs w:val="28"/>
        </w:rPr>
        <w:t xml:space="preserve"> </w:t>
      </w:r>
      <w:r w:rsidR="0055560B">
        <w:rPr>
          <w:rFonts w:ascii="Times New Roman" w:hAnsi="Times New Roman" w:cs="Times New Roman"/>
          <w:sz w:val="28"/>
          <w:szCs w:val="28"/>
          <w:lang w:val="en-US"/>
        </w:rPr>
        <w:t>Manufacturing</w:t>
      </w:r>
      <w:r w:rsidR="0055560B" w:rsidRPr="0055560B">
        <w:rPr>
          <w:rFonts w:ascii="Times New Roman" w:hAnsi="Times New Roman" w:cs="Times New Roman"/>
          <w:sz w:val="28"/>
          <w:szCs w:val="28"/>
        </w:rPr>
        <w:t xml:space="preserve"> </w:t>
      </w:r>
      <w:r w:rsidR="0055560B">
        <w:rPr>
          <w:rFonts w:ascii="Times New Roman" w:hAnsi="Times New Roman" w:cs="Times New Roman"/>
          <w:sz w:val="28"/>
          <w:szCs w:val="28"/>
        </w:rPr>
        <w:t>и др.).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8D2B20" w:rsidRPr="00C36122" w:rsidRDefault="008D2B20" w:rsidP="00C36122">
      <w:pPr>
        <w:pStyle w:val="2"/>
        <w:spacing w:before="120" w:after="120" w:line="360" w:lineRule="auto"/>
        <w:ind w:firstLine="709"/>
        <w:jc w:val="both"/>
        <w:rPr>
          <w:rStyle w:val="20"/>
          <w:rFonts w:ascii="Times New Roman" w:hAnsi="Times New Roman" w:cs="Times New Roman"/>
          <w:color w:val="auto"/>
          <w:sz w:val="28"/>
          <w:szCs w:val="28"/>
        </w:rPr>
      </w:pPr>
      <w:bookmarkStart w:id="5" w:name="_Toc473121785"/>
      <w:r w:rsidRPr="00C36122">
        <w:rPr>
          <w:rFonts w:ascii="Times New Roman" w:hAnsi="Times New Roman" w:cs="Times New Roman"/>
          <w:b w:val="0"/>
          <w:color w:val="auto"/>
          <w:sz w:val="28"/>
          <w:szCs w:val="28"/>
        </w:rPr>
        <w:t>1.3</w:t>
      </w:r>
      <w:r w:rsidRPr="00C3612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78131A">
        <w:rPr>
          <w:rStyle w:val="20"/>
          <w:rFonts w:ascii="Times New Roman" w:hAnsi="Times New Roman" w:cs="Times New Roman"/>
          <w:color w:val="auto"/>
          <w:sz w:val="28"/>
          <w:szCs w:val="28"/>
        </w:rPr>
        <w:t>ERP-</w:t>
      </w:r>
      <w:r w:rsidRPr="00C36122">
        <w:rPr>
          <w:rStyle w:val="20"/>
          <w:rFonts w:ascii="Times New Roman" w:hAnsi="Times New Roman" w:cs="Times New Roman"/>
          <w:color w:val="auto"/>
          <w:sz w:val="28"/>
          <w:szCs w:val="28"/>
        </w:rPr>
        <w:t>системы управления финансами, применяемые на российском рынке</w:t>
      </w:r>
      <w:bookmarkEnd w:id="5"/>
    </w:p>
    <w:p w:rsidR="008D2B20" w:rsidRDefault="002660B6" w:rsidP="00507599">
      <w:pPr>
        <w:pStyle w:val="a7"/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наибольшую популярность среди интегрированных информационных систем приобрели системы класса </w:t>
      </w:r>
      <w:r>
        <w:rPr>
          <w:rFonts w:ascii="Times New Roman" w:hAnsi="Times New Roman" w:cs="Times New Roman"/>
          <w:sz w:val="28"/>
          <w:szCs w:val="28"/>
          <w:lang w:val="en-US"/>
        </w:rPr>
        <w:t>ERP</w:t>
      </w:r>
      <w:r w:rsidRPr="002660B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Восьмидесятые годы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2660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столетия были годами их быстрого развития. Они создавались на базе стандартов </w:t>
      </w:r>
      <w:r>
        <w:rPr>
          <w:rFonts w:ascii="Times New Roman" w:hAnsi="Times New Roman" w:cs="Times New Roman"/>
          <w:sz w:val="28"/>
          <w:szCs w:val="28"/>
          <w:lang w:val="en-US"/>
        </w:rPr>
        <w:t>MRP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2660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MRP</w:t>
      </w:r>
      <w:r w:rsidRPr="002660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, принятых Американским обществом управления производством и запасами в 1989 году.</w:t>
      </w:r>
    </w:p>
    <w:p w:rsidR="002660B6" w:rsidRDefault="002660B6" w:rsidP="00507599">
      <w:pPr>
        <w:pStyle w:val="a7"/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Стандарт </w:t>
      </w:r>
      <w:r>
        <w:rPr>
          <w:rFonts w:ascii="Times New Roman" w:hAnsi="Times New Roman" w:cs="Times New Roman"/>
          <w:sz w:val="28"/>
          <w:szCs w:val="28"/>
          <w:lang w:val="en-US"/>
        </w:rPr>
        <w:t>MRP</w:t>
      </w:r>
      <w:r>
        <w:rPr>
          <w:rFonts w:ascii="Times New Roman" w:hAnsi="Times New Roman" w:cs="Times New Roman"/>
          <w:sz w:val="28"/>
          <w:szCs w:val="28"/>
        </w:rPr>
        <w:t xml:space="preserve"> определяет последовательность операций, предназначенных для план</w:t>
      </w:r>
      <w:r w:rsidR="00367CA7">
        <w:rPr>
          <w:rFonts w:ascii="Times New Roman" w:hAnsi="Times New Roman" w:cs="Times New Roman"/>
          <w:sz w:val="28"/>
          <w:szCs w:val="28"/>
        </w:rPr>
        <w:t>ирования потребности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в материалах. Процесс </w:t>
      </w:r>
      <w:r>
        <w:rPr>
          <w:rFonts w:ascii="Times New Roman" w:hAnsi="Times New Roman" w:cs="Times New Roman"/>
          <w:sz w:val="28"/>
          <w:szCs w:val="28"/>
          <w:lang w:val="en-US"/>
        </w:rPr>
        <w:t>MRP</w:t>
      </w:r>
      <w:r>
        <w:rPr>
          <w:rFonts w:ascii="Times New Roman" w:hAnsi="Times New Roman" w:cs="Times New Roman"/>
          <w:sz w:val="28"/>
          <w:szCs w:val="28"/>
        </w:rPr>
        <w:t xml:space="preserve"> представлен на р</w:t>
      </w:r>
      <w:r w:rsidR="00C36122">
        <w:rPr>
          <w:rFonts w:ascii="Times New Roman" w:hAnsi="Times New Roman" w:cs="Times New Roman"/>
          <w:sz w:val="28"/>
          <w:szCs w:val="28"/>
        </w:rPr>
        <w:t xml:space="preserve">исунке </w:t>
      </w:r>
      <w:r w:rsidR="00367CA7">
        <w:rPr>
          <w:rFonts w:ascii="Times New Roman" w:hAnsi="Times New Roman" w:cs="Times New Roman"/>
          <w:sz w:val="28"/>
          <w:szCs w:val="28"/>
        </w:rPr>
        <w:t>1</w:t>
      </w:r>
      <w:r w:rsidR="00C36122">
        <w:rPr>
          <w:rFonts w:ascii="Times New Roman" w:hAnsi="Times New Roman" w:cs="Times New Roman"/>
          <w:sz w:val="28"/>
          <w:szCs w:val="28"/>
        </w:rPr>
        <w:t>.</w:t>
      </w:r>
      <w:r w:rsidR="008A7CE2">
        <w:rPr>
          <w:rFonts w:ascii="Times New Roman" w:hAnsi="Times New Roman" w:cs="Times New Roman"/>
          <w:sz w:val="28"/>
          <w:szCs w:val="28"/>
        </w:rPr>
        <w:t>1.</w:t>
      </w:r>
    </w:p>
    <w:p w:rsidR="00367CA7" w:rsidRDefault="00367CA7" w:rsidP="00507599">
      <w:pPr>
        <w:pStyle w:val="a7"/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367CA7" w:rsidRDefault="00367CA7" w:rsidP="00507599">
      <w:pPr>
        <w:pStyle w:val="a7"/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367CA7" w:rsidRDefault="00367CA7" w:rsidP="00507599">
      <w:pPr>
        <w:pStyle w:val="a7"/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367CA7" w:rsidRDefault="00367CA7" w:rsidP="00984C87">
      <w:pPr>
        <w:pStyle w:val="a7"/>
        <w:tabs>
          <w:tab w:val="left" w:pos="1276"/>
        </w:tabs>
        <w:spacing w:after="0" w:line="360" w:lineRule="auto"/>
        <w:ind w:left="0" w:firstLine="709"/>
        <w:contextualSpacing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_Toc470361535"/>
      <w:bookmarkStart w:id="7" w:name="_Toc470361654"/>
      <w:bookmarkStart w:id="8" w:name="_Toc470361749"/>
      <w:bookmarkStart w:id="9" w:name="_Toc470361908"/>
    </w:p>
    <w:bookmarkStart w:id="10" w:name="_Toc471324508"/>
    <w:bookmarkStart w:id="11" w:name="_Toc472436325"/>
    <w:bookmarkStart w:id="12" w:name="_Toc472438617"/>
    <w:bookmarkStart w:id="13" w:name="_Toc473121499"/>
    <w:bookmarkStart w:id="14" w:name="_Toc473121560"/>
    <w:p w:rsidR="004F3C56" w:rsidRDefault="00367CA7" w:rsidP="007E734F">
      <w:pPr>
        <w:pStyle w:val="a7"/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56F753" wp14:editId="5B5ADF00">
                <wp:simplePos x="0" y="0"/>
                <wp:positionH relativeFrom="column">
                  <wp:posOffset>2339340</wp:posOffset>
                </wp:positionH>
                <wp:positionV relativeFrom="paragraph">
                  <wp:posOffset>-11430</wp:posOffset>
                </wp:positionV>
                <wp:extent cx="866775" cy="238125"/>
                <wp:effectExtent l="0" t="0" r="28575" b="2857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0B21" w:rsidRPr="004F3C56" w:rsidRDefault="00BE0B21" w:rsidP="004F3C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F3C5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Заказ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84.2pt;margin-top:-.9pt;width:68.2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" fillcolor="white [3201]" strokeweight=".5pt">
                <v:textbox>
                  <w:txbxContent>
                    <w:p w:rsidR="00BE0B21" w:rsidRPr="004F3C56" w:rsidRDefault="00BE0B21" w:rsidP="004F3C5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F3C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Заказ</w:t>
                      </w:r>
                    </w:p>
                  </w:txbxContent>
                </v:textbox>
              </v:shape>
            </w:pict>
          </mc:Fallback>
        </mc:AlternateContent>
      </w:r>
      <w:r w:rsidR="00460A9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829F783" wp14:editId="0D0947BE">
                <wp:simplePos x="0" y="0"/>
                <wp:positionH relativeFrom="column">
                  <wp:posOffset>2739390</wp:posOffset>
                </wp:positionH>
                <wp:positionV relativeFrom="paragraph">
                  <wp:posOffset>227330</wp:posOffset>
                </wp:positionV>
                <wp:extent cx="0" cy="161925"/>
                <wp:effectExtent l="95250" t="0" r="57150" b="66675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5" o:spid="_x0000_s1026" type="#_x0000_t32" style="position:absolute;margin-left:215.7pt;margin-top:17.9pt;width:0;height:12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" strokecolor="black [3213]">
                <v:stroke endarrow="open"/>
              </v:shape>
            </w:pict>
          </mc:Fallback>
        </mc:AlternateConten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4F3C56" w:rsidRPr="004F3C56" w:rsidRDefault="008A7CE2" w:rsidP="004F3C56">
      <w:r w:rsidRPr="004F3C5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811EDC2" wp14:editId="22DB0BFC">
                <wp:simplePos x="0" y="0"/>
                <wp:positionH relativeFrom="column">
                  <wp:posOffset>4053840</wp:posOffset>
                </wp:positionH>
                <wp:positionV relativeFrom="paragraph">
                  <wp:posOffset>78105</wp:posOffset>
                </wp:positionV>
                <wp:extent cx="1419225" cy="485775"/>
                <wp:effectExtent l="0" t="0" r="28575" b="28575"/>
                <wp:wrapNone/>
                <wp:docPr id="44" name="Поле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9225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0B21" w:rsidRPr="004F3C56" w:rsidRDefault="00BE0B21" w:rsidP="004F3C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Данные о запасах материалов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4" o:spid="_x0000_s1027" type="#_x0000_t202" style="position:absolute;margin-left:319.2pt;margin-top:6.15pt;width:111.75pt;height:38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" fillcolor="white [3201]" strokeweight=".5pt">
                <v:textbox>
                  <w:txbxContent>
                    <w:p w:rsidR="00BE0B21" w:rsidRPr="004F3C56" w:rsidRDefault="00BE0B21" w:rsidP="004F3C5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Данные о запасах материалов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679A96" wp14:editId="49A256BE">
                <wp:simplePos x="0" y="0"/>
                <wp:positionH relativeFrom="column">
                  <wp:posOffset>224790</wp:posOffset>
                </wp:positionH>
                <wp:positionV relativeFrom="paragraph">
                  <wp:posOffset>87630</wp:posOffset>
                </wp:positionV>
                <wp:extent cx="1295400" cy="476250"/>
                <wp:effectExtent l="0" t="0" r="19050" b="19050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0B21" w:rsidRPr="004F3C56" w:rsidRDefault="00BE0B21" w:rsidP="004F3C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Спецификация изделия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28" type="#_x0000_t202" style="position:absolute;margin-left:17.7pt;margin-top:6.9pt;width:102pt;height:37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" fillcolor="white [3201]" strokeweight=".5pt">
                <v:textbox>
                  <w:txbxContent>
                    <w:p w:rsidR="00BE0B21" w:rsidRPr="004F3C56" w:rsidRDefault="00BE0B21" w:rsidP="004F3C5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Спецификация изделия</w:t>
                      </w:r>
                    </w:p>
                  </w:txbxContent>
                </v:textbox>
              </v:shape>
            </w:pict>
          </mc:Fallback>
        </mc:AlternateContent>
      </w:r>
      <w:r w:rsidR="00460A90" w:rsidRPr="004F3C5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3E6803A" wp14:editId="6CD21CAA">
                <wp:simplePos x="0" y="0"/>
                <wp:positionH relativeFrom="column">
                  <wp:posOffset>3768090</wp:posOffset>
                </wp:positionH>
                <wp:positionV relativeFrom="paragraph">
                  <wp:posOffset>311150</wp:posOffset>
                </wp:positionV>
                <wp:extent cx="285750" cy="0"/>
                <wp:effectExtent l="38100" t="76200" r="0" b="114300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5" o:spid="_x0000_s1026" type="#_x0000_t32" style="position:absolute;margin-left:296.7pt;margin-top:24.5pt;width:22.5pt;height:0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" strokecolor="black [3213]">
                <v:stroke endarrow="open"/>
              </v:shape>
            </w:pict>
          </mc:Fallback>
        </mc:AlternateContent>
      </w:r>
      <w:r w:rsidR="00460A9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A29FAA" wp14:editId="20D42AFB">
                <wp:simplePos x="0" y="0"/>
                <wp:positionH relativeFrom="column">
                  <wp:posOffset>1786890</wp:posOffset>
                </wp:positionH>
                <wp:positionV relativeFrom="paragraph">
                  <wp:posOffset>82550</wp:posOffset>
                </wp:positionV>
                <wp:extent cx="1981200" cy="447675"/>
                <wp:effectExtent l="0" t="0" r="19050" b="2857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120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0B21" w:rsidRPr="004F3C56" w:rsidRDefault="00BE0B21" w:rsidP="004F3C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Планирование потребности в материалах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9" type="#_x0000_t202" style="position:absolute;margin-left:140.7pt;margin-top:6.5pt;width:156pt;height:3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" fillcolor="white [3201]" strokeweight=".5pt">
                <v:textbox>
                  <w:txbxContent>
                    <w:p w:rsidR="00BE0B21" w:rsidRPr="004F3C56" w:rsidRDefault="00BE0B21" w:rsidP="004F3C5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Планирование потребности в материалах</w:t>
                      </w:r>
                    </w:p>
                  </w:txbxContent>
                </v:textbox>
              </v:shape>
            </w:pict>
          </mc:Fallback>
        </mc:AlternateContent>
      </w:r>
    </w:p>
    <w:p w:rsidR="004F3C56" w:rsidRPr="004F3C56" w:rsidRDefault="00460A90" w:rsidP="004F3C56"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6819A15" wp14:editId="3500C244">
                <wp:simplePos x="0" y="0"/>
                <wp:positionH relativeFrom="column">
                  <wp:posOffset>2739390</wp:posOffset>
                </wp:positionH>
                <wp:positionV relativeFrom="paragraph">
                  <wp:posOffset>207010</wp:posOffset>
                </wp:positionV>
                <wp:extent cx="0" cy="180975"/>
                <wp:effectExtent l="95250" t="0" r="57150" b="66675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6" o:spid="_x0000_s1026" type="#_x0000_t32" style="position:absolute;margin-left:215.7pt;margin-top:16.3pt;width:0;height:14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9296BBD" wp14:editId="451724FA">
                <wp:simplePos x="0" y="0"/>
                <wp:positionH relativeFrom="column">
                  <wp:posOffset>1520190</wp:posOffset>
                </wp:positionH>
                <wp:positionV relativeFrom="paragraph">
                  <wp:posOffset>-2540</wp:posOffset>
                </wp:positionV>
                <wp:extent cx="266700" cy="0"/>
                <wp:effectExtent l="0" t="76200" r="19050" b="114300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3" o:spid="_x0000_s1026" type="#_x0000_t32" style="position:absolute;margin-left:119.7pt;margin-top:-.2pt;width:21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" strokecolor="black [3213]">
                <v:stroke endarrow="open"/>
              </v:shape>
            </w:pict>
          </mc:Fallback>
        </mc:AlternateContent>
      </w:r>
    </w:p>
    <w:p w:rsidR="004F3C56" w:rsidRPr="004F3C56" w:rsidRDefault="0025014D" w:rsidP="007E734F">
      <w:pPr>
        <w:spacing w:after="120" w:line="360" w:lineRule="auto"/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67E4EC" wp14:editId="3AC619BC">
                <wp:simplePos x="0" y="0"/>
                <wp:positionH relativeFrom="column">
                  <wp:posOffset>4187190</wp:posOffset>
                </wp:positionH>
                <wp:positionV relativeFrom="paragraph">
                  <wp:posOffset>317500</wp:posOffset>
                </wp:positionV>
                <wp:extent cx="1285875" cy="476250"/>
                <wp:effectExtent l="0" t="0" r="28575" b="19050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5875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0B21" w:rsidRPr="00460A90" w:rsidRDefault="00BE0B21" w:rsidP="00460A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План на закупку материалов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" o:spid="_x0000_s1030" type="#_x0000_t202" style="position:absolute;margin-left:329.7pt;margin-top:25pt;width:101.25pt;height:3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" fillcolor="white [3201]" strokeweight=".5pt">
                <v:textbox>
                  <w:txbxContent>
                    <w:p w:rsidR="00BE0B21" w:rsidRPr="00460A90" w:rsidRDefault="00BE0B21" w:rsidP="00460A9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План на закупку материалов</w:t>
                      </w:r>
                    </w:p>
                  </w:txbxContent>
                </v:textbox>
              </v:shape>
            </w:pict>
          </mc:Fallback>
        </mc:AlternateContent>
      </w:r>
      <w:r w:rsidR="00460A9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CCE0933" wp14:editId="2743AEFD">
                <wp:simplePos x="0" y="0"/>
                <wp:positionH relativeFrom="column">
                  <wp:posOffset>1786890</wp:posOffset>
                </wp:positionH>
                <wp:positionV relativeFrom="paragraph">
                  <wp:posOffset>64770</wp:posOffset>
                </wp:positionV>
                <wp:extent cx="1981200" cy="447675"/>
                <wp:effectExtent l="0" t="0" r="19050" b="28575"/>
                <wp:wrapNone/>
                <wp:docPr id="47" name="Поле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120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0B21" w:rsidRPr="004F3C56" w:rsidRDefault="00BE0B21" w:rsidP="004F3C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План потребности в материалах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7" o:spid="_x0000_s1031" type="#_x0000_t202" style="position:absolute;margin-left:140.7pt;margin-top:5.1pt;width:156pt;height:35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" fillcolor="white [3201]" strokeweight=".5pt">
                <v:textbox>
                  <w:txbxContent>
                    <w:p w:rsidR="00BE0B21" w:rsidRPr="004F3C56" w:rsidRDefault="00BE0B21" w:rsidP="004F3C5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План потребности в материалах</w:t>
                      </w:r>
                    </w:p>
                  </w:txbxContent>
                </v:textbox>
              </v:shape>
            </w:pict>
          </mc:Fallback>
        </mc:AlternateContent>
      </w:r>
    </w:p>
    <w:p w:rsidR="004F3C56" w:rsidRPr="004F3C56" w:rsidRDefault="0025014D" w:rsidP="004F3C56"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9CE1FF" wp14:editId="1F96D56C">
                <wp:simplePos x="0" y="0"/>
                <wp:positionH relativeFrom="column">
                  <wp:posOffset>224790</wp:posOffset>
                </wp:positionH>
                <wp:positionV relativeFrom="paragraph">
                  <wp:posOffset>23495</wp:posOffset>
                </wp:positionV>
                <wp:extent cx="1181100" cy="457200"/>
                <wp:effectExtent l="0" t="0" r="19050" b="1905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0B21" w:rsidRPr="00460A90" w:rsidRDefault="00BE0B21" w:rsidP="00460A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План выпуска продукции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32" type="#_x0000_t202" style="position:absolute;margin-left:17.7pt;margin-top:1.85pt;width:93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" fillcolor="white [3201]" strokeweight=".5pt">
                <v:textbox>
                  <w:txbxContent>
                    <w:p w:rsidR="00BE0B21" w:rsidRPr="00460A90" w:rsidRDefault="00BE0B21" w:rsidP="00460A9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План выпуска продукции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8864548" wp14:editId="521CCC13">
                <wp:simplePos x="0" y="0"/>
                <wp:positionH relativeFrom="column">
                  <wp:posOffset>1405890</wp:posOffset>
                </wp:positionH>
                <wp:positionV relativeFrom="paragraph">
                  <wp:posOffset>185420</wp:posOffset>
                </wp:positionV>
                <wp:extent cx="1266825" cy="152400"/>
                <wp:effectExtent l="38100" t="0" r="28575" b="95250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66825" cy="1524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8" o:spid="_x0000_s1026" type="#_x0000_t32" style="position:absolute;margin-left:110.7pt;margin-top:14.6pt;width:99.75pt;height:12p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5CDC48D" wp14:editId="31FA3249">
                <wp:simplePos x="0" y="0"/>
                <wp:positionH relativeFrom="column">
                  <wp:posOffset>2863215</wp:posOffset>
                </wp:positionH>
                <wp:positionV relativeFrom="paragraph">
                  <wp:posOffset>194945</wp:posOffset>
                </wp:positionV>
                <wp:extent cx="1323975" cy="142875"/>
                <wp:effectExtent l="0" t="0" r="85725" b="104775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3975" cy="1428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9" o:spid="_x0000_s1026" type="#_x0000_t32" style="position:absolute;margin-left:225.45pt;margin-top:15.35pt;width:104.25pt;height:11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" strokecolor="black [3213]">
                <v:stroke endarrow="open"/>
              </v:shape>
            </w:pict>
          </mc:Fallback>
        </mc:AlternateContent>
      </w:r>
    </w:p>
    <w:p w:rsidR="00B313E7" w:rsidRPr="00B313E7" w:rsidRDefault="00B313E7" w:rsidP="00B313E7">
      <w:pPr>
        <w:tabs>
          <w:tab w:val="left" w:pos="1275"/>
        </w:tabs>
        <w:spacing w:after="120" w:line="360" w:lineRule="auto"/>
        <w:rPr>
          <w:rFonts w:ascii="Times New Roman" w:hAnsi="Times New Roman" w:cs="Times New Roman"/>
          <w:sz w:val="28"/>
          <w:szCs w:val="28"/>
        </w:rPr>
      </w:pPr>
    </w:p>
    <w:p w:rsidR="004F3C56" w:rsidRDefault="00C36122" w:rsidP="0025014D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</w:t>
      </w:r>
      <w:r w:rsidR="008A7CE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</w:t>
      </w:r>
      <w:r w:rsidR="00F3665F">
        <w:rPr>
          <w:rFonts w:ascii="Times New Roman" w:hAnsi="Times New Roman" w:cs="Times New Roman"/>
          <w:sz w:val="28"/>
          <w:szCs w:val="28"/>
        </w:rPr>
        <w:t xml:space="preserve"> - </w:t>
      </w:r>
      <w:r w:rsidR="004F3C56">
        <w:rPr>
          <w:rFonts w:ascii="Times New Roman" w:hAnsi="Times New Roman" w:cs="Times New Roman"/>
          <w:sz w:val="28"/>
          <w:szCs w:val="28"/>
        </w:rPr>
        <w:t xml:space="preserve">Стандарт планирования материалов </w:t>
      </w:r>
      <w:r w:rsidR="004F3C56">
        <w:rPr>
          <w:rFonts w:ascii="Times New Roman" w:hAnsi="Times New Roman" w:cs="Times New Roman"/>
          <w:sz w:val="28"/>
          <w:szCs w:val="28"/>
          <w:lang w:val="en-US"/>
        </w:rPr>
        <w:t>MRP</w:t>
      </w:r>
    </w:p>
    <w:p w:rsidR="00460A90" w:rsidRDefault="00460A90" w:rsidP="00922E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Информационная система, базирующая на стандарте </w:t>
      </w:r>
      <w:r>
        <w:rPr>
          <w:rFonts w:ascii="Times New Roman" w:hAnsi="Times New Roman" w:cs="Times New Roman"/>
          <w:sz w:val="28"/>
          <w:szCs w:val="28"/>
          <w:lang w:val="en-US"/>
        </w:rPr>
        <w:t>MRP</w:t>
      </w:r>
      <w:r>
        <w:rPr>
          <w:rFonts w:ascii="Times New Roman" w:hAnsi="Times New Roman" w:cs="Times New Roman"/>
          <w:sz w:val="28"/>
          <w:szCs w:val="28"/>
        </w:rPr>
        <w:t xml:space="preserve"> – это средство управления заказами на готовую продукцию, сырьем и материалами. Она позволяет заказать столько сырья и материалов, сколько для плана заказов.</w:t>
      </w:r>
    </w:p>
    <w:p w:rsidR="00460A90" w:rsidRDefault="00460A90" w:rsidP="00922E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стандарт впоследствии многократно модифицировался, включая все новые возможности. Появился стандарт </w:t>
      </w:r>
      <w:r>
        <w:rPr>
          <w:rFonts w:ascii="Times New Roman" w:hAnsi="Times New Roman" w:cs="Times New Roman"/>
          <w:sz w:val="28"/>
          <w:szCs w:val="28"/>
          <w:lang w:val="en-US"/>
        </w:rPr>
        <w:t>MRP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, который включает </w:t>
      </w:r>
      <w:r>
        <w:rPr>
          <w:rFonts w:ascii="Times New Roman" w:hAnsi="Times New Roman" w:cs="Times New Roman"/>
          <w:sz w:val="28"/>
          <w:szCs w:val="28"/>
          <w:lang w:val="en-US"/>
        </w:rPr>
        <w:t>MRP</w:t>
      </w:r>
      <w:r>
        <w:rPr>
          <w:rFonts w:ascii="Times New Roman" w:hAnsi="Times New Roman" w:cs="Times New Roman"/>
          <w:sz w:val="28"/>
          <w:szCs w:val="28"/>
        </w:rPr>
        <w:t xml:space="preserve"> с добавлением </w:t>
      </w:r>
      <w:r>
        <w:rPr>
          <w:rFonts w:ascii="Times New Roman" w:hAnsi="Times New Roman" w:cs="Times New Roman"/>
          <w:sz w:val="28"/>
          <w:szCs w:val="28"/>
          <w:lang w:val="en-US"/>
        </w:rPr>
        <w:t>CRP</w:t>
      </w:r>
      <w:r w:rsidRPr="00460A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60A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потребности в производственных мощностях.</w:t>
      </w:r>
    </w:p>
    <w:p w:rsidR="00460A90" w:rsidRDefault="00460A90" w:rsidP="00922E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Базой для всех модификаций служит </w:t>
      </w:r>
      <w:r>
        <w:rPr>
          <w:rFonts w:ascii="Times New Roman" w:hAnsi="Times New Roman" w:cs="Times New Roman"/>
          <w:sz w:val="28"/>
          <w:szCs w:val="28"/>
          <w:lang w:val="en-US"/>
        </w:rPr>
        <w:t>MRP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560EF2">
        <w:rPr>
          <w:rFonts w:ascii="Times New Roman" w:hAnsi="Times New Roman" w:cs="Times New Roman"/>
          <w:sz w:val="28"/>
          <w:szCs w:val="28"/>
        </w:rPr>
        <w:t xml:space="preserve"> </w:t>
      </w:r>
      <w:r w:rsidR="00560EF2">
        <w:rPr>
          <w:rFonts w:ascii="Times New Roman" w:hAnsi="Times New Roman" w:cs="Times New Roman"/>
          <w:sz w:val="28"/>
          <w:szCs w:val="28"/>
          <w:lang w:val="en-US"/>
        </w:rPr>
        <w:t>Standard</w:t>
      </w:r>
      <w:r w:rsidR="00560EF2" w:rsidRPr="00560EF2">
        <w:rPr>
          <w:rFonts w:ascii="Times New Roman" w:hAnsi="Times New Roman" w:cs="Times New Roman"/>
          <w:sz w:val="28"/>
          <w:szCs w:val="28"/>
        </w:rPr>
        <w:t xml:space="preserve"> </w:t>
      </w:r>
      <w:r w:rsidR="00560EF2">
        <w:rPr>
          <w:rFonts w:ascii="Times New Roman" w:hAnsi="Times New Roman" w:cs="Times New Roman"/>
          <w:sz w:val="28"/>
          <w:szCs w:val="28"/>
          <w:lang w:val="en-US"/>
        </w:rPr>
        <w:t>System</w:t>
      </w:r>
      <w:r w:rsidR="00560EF2">
        <w:rPr>
          <w:rFonts w:ascii="Times New Roman" w:hAnsi="Times New Roman" w:cs="Times New Roman"/>
          <w:sz w:val="28"/>
          <w:szCs w:val="28"/>
        </w:rPr>
        <w:t>, который содержит 16 модулей функций:</w:t>
      </w:r>
    </w:p>
    <w:p w:rsidR="00560EF2" w:rsidRDefault="00560EF2" w:rsidP="00922EE8">
      <w:pPr>
        <w:pStyle w:val="a7"/>
        <w:numPr>
          <w:ilvl w:val="0"/>
          <w:numId w:val="12"/>
        </w:numPr>
        <w:tabs>
          <w:tab w:val="left" w:pos="851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продаж;</w:t>
      </w:r>
    </w:p>
    <w:p w:rsidR="00560EF2" w:rsidRDefault="00560EF2" w:rsidP="00922EE8">
      <w:pPr>
        <w:pStyle w:val="a7"/>
        <w:numPr>
          <w:ilvl w:val="0"/>
          <w:numId w:val="12"/>
        </w:numPr>
        <w:tabs>
          <w:tab w:val="left" w:pos="851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ресурсов;</w:t>
      </w:r>
    </w:p>
    <w:p w:rsidR="00560EF2" w:rsidRDefault="00560EF2" w:rsidP="00922EE8">
      <w:pPr>
        <w:pStyle w:val="a7"/>
        <w:numPr>
          <w:ilvl w:val="0"/>
          <w:numId w:val="12"/>
        </w:numPr>
        <w:tabs>
          <w:tab w:val="left" w:pos="851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складом;</w:t>
      </w:r>
    </w:p>
    <w:p w:rsidR="00560EF2" w:rsidRDefault="00560EF2" w:rsidP="00922EE8">
      <w:pPr>
        <w:pStyle w:val="a7"/>
        <w:numPr>
          <w:ilvl w:val="0"/>
          <w:numId w:val="12"/>
        </w:numPr>
        <w:tabs>
          <w:tab w:val="left" w:pos="851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поставок;</w:t>
      </w:r>
    </w:p>
    <w:p w:rsidR="00560EF2" w:rsidRDefault="00560EF2" w:rsidP="00922EE8">
      <w:pPr>
        <w:pStyle w:val="a7"/>
        <w:numPr>
          <w:ilvl w:val="0"/>
          <w:numId w:val="12"/>
        </w:numPr>
        <w:tabs>
          <w:tab w:val="left" w:pos="851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производственных мощностей;</w:t>
      </w:r>
    </w:p>
    <w:p w:rsidR="00560EF2" w:rsidRDefault="00560EF2" w:rsidP="00922EE8">
      <w:pPr>
        <w:pStyle w:val="a7"/>
        <w:numPr>
          <w:ilvl w:val="0"/>
          <w:numId w:val="12"/>
        </w:numPr>
        <w:tabs>
          <w:tab w:val="left" w:pos="851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производственных операций;</w:t>
      </w:r>
    </w:p>
    <w:p w:rsidR="00560EF2" w:rsidRDefault="00560EF2" w:rsidP="00922EE8">
      <w:pPr>
        <w:pStyle w:val="a7"/>
        <w:numPr>
          <w:ilvl w:val="0"/>
          <w:numId w:val="12"/>
        </w:numPr>
        <w:tabs>
          <w:tab w:val="left" w:pos="851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финансами;</w:t>
      </w:r>
    </w:p>
    <w:p w:rsidR="00560EF2" w:rsidRDefault="00560EF2" w:rsidP="00922EE8">
      <w:pPr>
        <w:pStyle w:val="a7"/>
        <w:numPr>
          <w:ilvl w:val="0"/>
          <w:numId w:val="12"/>
        </w:numPr>
        <w:tabs>
          <w:tab w:val="left" w:pos="851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результатов деятельности и др.</w:t>
      </w:r>
    </w:p>
    <w:p w:rsidR="00560EF2" w:rsidRDefault="00560EF2" w:rsidP="00922EE8">
      <w:pPr>
        <w:pStyle w:val="a7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Последовательность планирования согласно стандарту </w:t>
      </w:r>
      <w:r>
        <w:rPr>
          <w:rFonts w:ascii="Times New Roman" w:hAnsi="Times New Roman" w:cs="Times New Roman"/>
          <w:sz w:val="28"/>
          <w:szCs w:val="28"/>
          <w:lang w:val="en-US"/>
        </w:rPr>
        <w:t>MRP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пред</w:t>
      </w:r>
      <w:r w:rsidR="00F3665F">
        <w:rPr>
          <w:rFonts w:ascii="Times New Roman" w:hAnsi="Times New Roman" w:cs="Times New Roman"/>
          <w:sz w:val="28"/>
          <w:szCs w:val="28"/>
        </w:rPr>
        <w:t>ставлена на рисунке 1.2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665F" w:rsidRDefault="00F3665F" w:rsidP="00A62788">
      <w:pPr>
        <w:pStyle w:val="a7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F3665F" w:rsidRDefault="00F3665F" w:rsidP="00A62788">
      <w:pPr>
        <w:pStyle w:val="a7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A62788" w:rsidRDefault="00F3665F" w:rsidP="00560EF2">
      <w:pPr>
        <w:pStyle w:val="a7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D6D35AD" wp14:editId="21B0F2EF">
                <wp:simplePos x="0" y="0"/>
                <wp:positionH relativeFrom="column">
                  <wp:posOffset>2139315</wp:posOffset>
                </wp:positionH>
                <wp:positionV relativeFrom="paragraph">
                  <wp:posOffset>-158115</wp:posOffset>
                </wp:positionV>
                <wp:extent cx="1762125" cy="285750"/>
                <wp:effectExtent l="0" t="0" r="28575" b="19050"/>
                <wp:wrapNone/>
                <wp:docPr id="50" name="Поле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21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0B21" w:rsidRPr="00560EF2" w:rsidRDefault="00BE0B21" w:rsidP="00560EF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Оценка спроса на товар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0" o:spid="_x0000_s1033" type="#_x0000_t202" style="position:absolute;left:0;text-align:left;margin-left:168.45pt;margin-top:-12.45pt;width:138.75pt;height:2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" fillcolor="white [3201]" strokeweight=".5pt">
                <v:textbox>
                  <w:txbxContent>
                    <w:p w:rsidR="00BE0B21" w:rsidRPr="00560EF2" w:rsidRDefault="00BE0B21" w:rsidP="00560EF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Оценка спроса на товар</w:t>
                      </w:r>
                    </w:p>
                  </w:txbxContent>
                </v:textbox>
              </v:shape>
            </w:pict>
          </mc:Fallback>
        </mc:AlternateContent>
      </w:r>
      <w:r w:rsidR="00A6278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C64806F" wp14:editId="569FF259">
                <wp:simplePos x="0" y="0"/>
                <wp:positionH relativeFrom="column">
                  <wp:posOffset>2139315</wp:posOffset>
                </wp:positionH>
                <wp:positionV relativeFrom="paragraph">
                  <wp:posOffset>1102360</wp:posOffset>
                </wp:positionV>
                <wp:extent cx="790576" cy="447675"/>
                <wp:effectExtent l="38100" t="0" r="28575" b="66675"/>
                <wp:wrapNone/>
                <wp:docPr id="55" name="Прямая со стрелкой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0576" cy="4476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5" o:spid="_x0000_s1026" type="#_x0000_t32" style="position:absolute;margin-left:168.45pt;margin-top:86.8pt;width:62.25pt;height:35.25pt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" strokecolor="black [3213]">
                <v:stroke endarrow="open"/>
              </v:shape>
            </w:pict>
          </mc:Fallback>
        </mc:AlternateContent>
      </w:r>
      <w:r w:rsidR="00A6278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12119DF" wp14:editId="7DEA5C2C">
                <wp:simplePos x="0" y="0"/>
                <wp:positionH relativeFrom="column">
                  <wp:posOffset>3177540</wp:posOffset>
                </wp:positionH>
                <wp:positionV relativeFrom="paragraph">
                  <wp:posOffset>1102360</wp:posOffset>
                </wp:positionV>
                <wp:extent cx="723900" cy="400050"/>
                <wp:effectExtent l="0" t="0" r="57150" b="57150"/>
                <wp:wrapNone/>
                <wp:docPr id="56" name="Прямая со стрелко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" cy="400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6" o:spid="_x0000_s1026" type="#_x0000_t32" style="position:absolute;margin-left:250.2pt;margin-top:86.8pt;width:57pt;height:31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" strokecolor="black [3213]">
                <v:stroke endarrow="open"/>
              </v:shape>
            </w:pict>
          </mc:Fallback>
        </mc:AlternateContent>
      </w:r>
      <w:r w:rsidR="00560EF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2DEEDDC" wp14:editId="5D57DDB9">
                <wp:simplePos x="0" y="0"/>
                <wp:positionH relativeFrom="column">
                  <wp:posOffset>1138555</wp:posOffset>
                </wp:positionH>
                <wp:positionV relativeFrom="paragraph">
                  <wp:posOffset>816610</wp:posOffset>
                </wp:positionV>
                <wp:extent cx="3952875" cy="285750"/>
                <wp:effectExtent l="0" t="0" r="28575" b="19050"/>
                <wp:wrapNone/>
                <wp:docPr id="54" name="Поле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28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0B21" w:rsidRPr="00560EF2" w:rsidRDefault="00BE0B21" w:rsidP="00560EF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Объемно-календарный план производства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4" o:spid="_x0000_s1034" type="#_x0000_t202" style="position:absolute;left:0;text-align:left;margin-left:89.65pt;margin-top:64.3pt;width:311.25pt;height:22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" fillcolor="white [3201]" strokeweight=".5pt">
                <v:textbox>
                  <w:txbxContent>
                    <w:p w:rsidR="00BE0B21" w:rsidRPr="00560EF2" w:rsidRDefault="00BE0B21" w:rsidP="00560EF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Объемно-календарный план производства</w:t>
                      </w:r>
                    </w:p>
                  </w:txbxContent>
                </v:textbox>
              </v:shape>
            </w:pict>
          </mc:Fallback>
        </mc:AlternateContent>
      </w:r>
      <w:r w:rsidR="00560EF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EE1E305" wp14:editId="0ACEDE02">
                <wp:simplePos x="0" y="0"/>
                <wp:positionH relativeFrom="column">
                  <wp:posOffset>3025140</wp:posOffset>
                </wp:positionH>
                <wp:positionV relativeFrom="paragraph">
                  <wp:posOffset>635635</wp:posOffset>
                </wp:positionV>
                <wp:extent cx="0" cy="180975"/>
                <wp:effectExtent l="95250" t="0" r="57150" b="66675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3" o:spid="_x0000_s1026" type="#_x0000_t32" style="position:absolute;margin-left:238.2pt;margin-top:50.05pt;width:0;height:14.2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" strokecolor="black [3213]">
                <v:stroke endarrow="open"/>
              </v:shape>
            </w:pict>
          </mc:Fallback>
        </mc:AlternateContent>
      </w:r>
      <w:r w:rsidR="00560EF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D27A621" wp14:editId="351D0AB1">
                <wp:simplePos x="0" y="0"/>
                <wp:positionH relativeFrom="column">
                  <wp:posOffset>1138555</wp:posOffset>
                </wp:positionH>
                <wp:positionV relativeFrom="paragraph">
                  <wp:posOffset>349885</wp:posOffset>
                </wp:positionV>
                <wp:extent cx="3952875" cy="285750"/>
                <wp:effectExtent l="0" t="0" r="28575" b="19050"/>
                <wp:wrapNone/>
                <wp:docPr id="52" name="Поле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28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0B21" w:rsidRPr="00560EF2" w:rsidRDefault="00BE0B21" w:rsidP="00560EF2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Определение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необходимых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материалов-комплектующих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2" o:spid="_x0000_s1035" type="#_x0000_t202" style="position:absolute;left:0;text-align:left;margin-left:89.65pt;margin-top:27.55pt;width:311.25pt;height:22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" fillcolor="white [3201]" strokeweight=".5pt">
                <v:textbox>
                  <w:txbxContent>
                    <w:p w:rsidR="00BE0B21" w:rsidRPr="00560EF2" w:rsidRDefault="00BE0B21" w:rsidP="00560EF2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Определение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необходимых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материалов-комплектующих</w:t>
                      </w:r>
                    </w:p>
                  </w:txbxContent>
                </v:textbox>
              </v:shape>
            </w:pict>
          </mc:Fallback>
        </mc:AlternateContent>
      </w:r>
      <w:r w:rsidR="00560EF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63005D0" wp14:editId="6B5BCA69">
                <wp:simplePos x="0" y="0"/>
                <wp:positionH relativeFrom="column">
                  <wp:posOffset>3025140</wp:posOffset>
                </wp:positionH>
                <wp:positionV relativeFrom="paragraph">
                  <wp:posOffset>168910</wp:posOffset>
                </wp:positionV>
                <wp:extent cx="0" cy="180975"/>
                <wp:effectExtent l="95250" t="0" r="57150" b="66675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1" o:spid="_x0000_s1026" type="#_x0000_t32" style="position:absolute;margin-left:238.2pt;margin-top:13.3pt;width:0;height:14.2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" strokecolor="black [3213]">
                <v:stroke endarrow="open"/>
              </v:shape>
            </w:pict>
          </mc:Fallback>
        </mc:AlternateContent>
      </w:r>
    </w:p>
    <w:p w:rsidR="00A62788" w:rsidRPr="00A62788" w:rsidRDefault="00A62788" w:rsidP="00A62788"/>
    <w:p w:rsidR="00A62788" w:rsidRPr="00A62788" w:rsidRDefault="00A62788" w:rsidP="00A62788"/>
    <w:p w:rsidR="00A62788" w:rsidRPr="00A62788" w:rsidRDefault="00B313E7" w:rsidP="00A62788"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B7113C8" wp14:editId="7C10C063">
                <wp:simplePos x="0" y="0"/>
                <wp:positionH relativeFrom="column">
                  <wp:posOffset>3901440</wp:posOffset>
                </wp:positionH>
                <wp:positionV relativeFrom="paragraph">
                  <wp:posOffset>307975</wp:posOffset>
                </wp:positionV>
                <wp:extent cx="2000250" cy="733425"/>
                <wp:effectExtent l="0" t="0" r="19050" b="28575"/>
                <wp:wrapNone/>
                <wp:docPr id="59" name="Поле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0" cy="733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0B21" w:rsidRPr="00560EF2" w:rsidRDefault="00BE0B21" w:rsidP="00560EF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Планирование производственных мощностей (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RP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9" o:spid="_x0000_s1036" type="#_x0000_t202" style="position:absolute;margin-left:307.2pt;margin-top:24.25pt;width:157.5pt;height:57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" fillcolor="white [3201]" strokeweight=".5pt">
                <v:textbox>
                  <w:txbxContent>
                    <w:p w:rsidR="00BE0B21" w:rsidRPr="00560EF2" w:rsidRDefault="00BE0B21" w:rsidP="00560EF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Планирование производственных мощностей (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RP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9B182EA" wp14:editId="19F802AF">
                <wp:simplePos x="0" y="0"/>
                <wp:positionH relativeFrom="column">
                  <wp:posOffset>15240</wp:posOffset>
                </wp:positionH>
                <wp:positionV relativeFrom="paragraph">
                  <wp:posOffset>307975</wp:posOffset>
                </wp:positionV>
                <wp:extent cx="2124075" cy="733425"/>
                <wp:effectExtent l="0" t="0" r="28575" b="28575"/>
                <wp:wrapNone/>
                <wp:docPr id="58" name="Поле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4075" cy="733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0B21" w:rsidRPr="00560EF2" w:rsidRDefault="00BE0B21" w:rsidP="00560EF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Планирование потребностей в материалах (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MRP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8" o:spid="_x0000_s1037" type="#_x0000_t202" style="position:absolute;margin-left:1.2pt;margin-top:24.25pt;width:167.25pt;height:57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" fillcolor="white [3201]" strokeweight=".5pt">
                <v:textbox>
                  <w:txbxContent>
                    <w:p w:rsidR="00BE0B21" w:rsidRPr="00560EF2" w:rsidRDefault="00BE0B21" w:rsidP="00560EF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Планирование потребностей в материалах (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MRP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A62788" w:rsidRPr="00A62788" w:rsidRDefault="00A62788" w:rsidP="00A62788"/>
    <w:p w:rsidR="00A62788" w:rsidRPr="00A62788" w:rsidRDefault="00A62788" w:rsidP="00A62788"/>
    <w:p w:rsidR="00A62788" w:rsidRPr="00A62788" w:rsidRDefault="00B313E7" w:rsidP="00A62788"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A8BA57A" wp14:editId="3A58121C">
                <wp:simplePos x="0" y="0"/>
                <wp:positionH relativeFrom="column">
                  <wp:posOffset>1062990</wp:posOffset>
                </wp:positionH>
                <wp:positionV relativeFrom="paragraph">
                  <wp:posOffset>75565</wp:posOffset>
                </wp:positionV>
                <wp:extent cx="1819275" cy="400050"/>
                <wp:effectExtent l="0" t="0" r="66675" b="95250"/>
                <wp:wrapNone/>
                <wp:docPr id="60" name="Прямая со стрелкой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9275" cy="400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0" o:spid="_x0000_s1026" type="#_x0000_t32" style="position:absolute;margin-left:83.7pt;margin-top:5.95pt;width:143.25pt;height:31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FBB9F60" wp14:editId="3BDE1299">
                <wp:simplePos x="0" y="0"/>
                <wp:positionH relativeFrom="column">
                  <wp:posOffset>3129915</wp:posOffset>
                </wp:positionH>
                <wp:positionV relativeFrom="paragraph">
                  <wp:posOffset>75565</wp:posOffset>
                </wp:positionV>
                <wp:extent cx="1704975" cy="400050"/>
                <wp:effectExtent l="38100" t="0" r="28575" b="95250"/>
                <wp:wrapNone/>
                <wp:docPr id="61" name="Прямая со стрелкой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04975" cy="400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1" o:spid="_x0000_s1026" type="#_x0000_t32" style="position:absolute;margin-left:246.45pt;margin-top:5.95pt;width:134.25pt;height:31.5pt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" strokecolor="black [3213]">
                <v:stroke endarrow="open"/>
              </v:shape>
            </w:pict>
          </mc:Fallback>
        </mc:AlternateContent>
      </w:r>
    </w:p>
    <w:p w:rsidR="00A62788" w:rsidRPr="00A62788" w:rsidRDefault="00B313E7" w:rsidP="00A62788"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17C4090" wp14:editId="26C5AB02">
                <wp:simplePos x="0" y="0"/>
                <wp:positionH relativeFrom="column">
                  <wp:posOffset>1586865</wp:posOffset>
                </wp:positionH>
                <wp:positionV relativeFrom="paragraph">
                  <wp:posOffset>206375</wp:posOffset>
                </wp:positionV>
                <wp:extent cx="3028950" cy="295275"/>
                <wp:effectExtent l="0" t="0" r="19050" b="28575"/>
                <wp:wrapNone/>
                <wp:docPr id="62" name="Поле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895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0B21" w:rsidRPr="00560EF2" w:rsidRDefault="00BE0B21" w:rsidP="00A627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Контроль продаж и контроль производства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2" o:spid="_x0000_s1038" type="#_x0000_t202" style="position:absolute;margin-left:124.95pt;margin-top:16.25pt;width:238.5pt;height:23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" fillcolor="white [3201]" strokeweight=".5pt">
                <v:textbox>
                  <w:txbxContent>
                    <w:p w:rsidR="00BE0B21" w:rsidRPr="00560EF2" w:rsidRDefault="00BE0B21" w:rsidP="00A6278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Контроль продаж и контроль производства</w:t>
                      </w:r>
                    </w:p>
                  </w:txbxContent>
                </v:textbox>
              </v:shape>
            </w:pict>
          </mc:Fallback>
        </mc:AlternateContent>
      </w:r>
    </w:p>
    <w:p w:rsidR="00B313E7" w:rsidRDefault="00B313E7" w:rsidP="00B313E7">
      <w:pPr>
        <w:tabs>
          <w:tab w:val="left" w:pos="1365"/>
        </w:tabs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2788" w:rsidRPr="00A62788" w:rsidRDefault="00A62788" w:rsidP="00B313E7">
      <w:pPr>
        <w:tabs>
          <w:tab w:val="left" w:pos="1365"/>
        </w:tabs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</w:t>
      </w:r>
      <w:r w:rsidR="00F3665F">
        <w:rPr>
          <w:rFonts w:ascii="Times New Roman" w:hAnsi="Times New Roman" w:cs="Times New Roman"/>
          <w:sz w:val="28"/>
          <w:szCs w:val="28"/>
        </w:rPr>
        <w:t xml:space="preserve">1.2 - </w:t>
      </w:r>
      <w:r>
        <w:rPr>
          <w:rFonts w:ascii="Times New Roman" w:hAnsi="Times New Roman" w:cs="Times New Roman"/>
          <w:sz w:val="28"/>
          <w:szCs w:val="28"/>
        </w:rPr>
        <w:t xml:space="preserve">Стандартные блоки программного продукта класса </w:t>
      </w:r>
      <w:r>
        <w:rPr>
          <w:rFonts w:ascii="Times New Roman" w:hAnsi="Times New Roman" w:cs="Times New Roman"/>
          <w:sz w:val="28"/>
          <w:szCs w:val="28"/>
          <w:lang w:val="en-US"/>
        </w:rPr>
        <w:t>MRP</w:t>
      </w:r>
      <w:r w:rsidRPr="00A627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:rsidR="00A62788" w:rsidRDefault="00A62788" w:rsidP="00A62788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 временем стандарт </w:t>
      </w:r>
      <w:r>
        <w:rPr>
          <w:rFonts w:ascii="Times New Roman" w:hAnsi="Times New Roman" w:cs="Times New Roman"/>
          <w:sz w:val="28"/>
          <w:szCs w:val="28"/>
          <w:lang w:val="en-US"/>
        </w:rPr>
        <w:t>MRP</w:t>
      </w:r>
      <w:r w:rsidRPr="00A627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A627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стал дополняться, так как не обеспечивалась необходимая интеграция с системами проектирования и конструирования. П</w:t>
      </w:r>
      <w:r w:rsidR="00CD1475">
        <w:rPr>
          <w:rFonts w:ascii="Times New Roman" w:hAnsi="Times New Roman" w:cs="Times New Roman"/>
          <w:sz w:val="28"/>
          <w:szCs w:val="28"/>
        </w:rPr>
        <w:t>оявилась</w:t>
      </w:r>
      <w:r w:rsidRPr="00CD14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ERP</w:t>
      </w:r>
      <w:r w:rsidR="00CD1475">
        <w:rPr>
          <w:rFonts w:ascii="Times New Roman" w:hAnsi="Times New Roman" w:cs="Times New Roman"/>
          <w:sz w:val="28"/>
          <w:szCs w:val="28"/>
        </w:rPr>
        <w:t xml:space="preserve"> (П</w:t>
      </w:r>
      <w:r>
        <w:rPr>
          <w:rFonts w:ascii="Times New Roman" w:hAnsi="Times New Roman" w:cs="Times New Roman"/>
          <w:sz w:val="28"/>
          <w:szCs w:val="28"/>
        </w:rPr>
        <w:t xml:space="preserve">ланирование </w:t>
      </w:r>
      <w:r w:rsidR="00F3665F">
        <w:rPr>
          <w:rFonts w:ascii="Times New Roman" w:hAnsi="Times New Roman" w:cs="Times New Roman"/>
          <w:sz w:val="28"/>
          <w:szCs w:val="28"/>
        </w:rPr>
        <w:t>ресурсов организации</w:t>
      </w:r>
      <w:r w:rsidR="00CD1475">
        <w:rPr>
          <w:rFonts w:ascii="Times New Roman" w:hAnsi="Times New Roman" w:cs="Times New Roman"/>
          <w:sz w:val="28"/>
          <w:szCs w:val="28"/>
        </w:rPr>
        <w:t>) – интегрированная  система, обеспечивающая планирование и управл</w:t>
      </w:r>
      <w:r w:rsidR="00F3665F">
        <w:rPr>
          <w:rFonts w:ascii="Times New Roman" w:hAnsi="Times New Roman" w:cs="Times New Roman"/>
          <w:sz w:val="28"/>
          <w:szCs w:val="28"/>
        </w:rPr>
        <w:t>ение всеми ресурсами организации</w:t>
      </w:r>
      <w:r w:rsidR="00CD1475">
        <w:rPr>
          <w:rFonts w:ascii="Times New Roman" w:hAnsi="Times New Roman" w:cs="Times New Roman"/>
          <w:sz w:val="28"/>
          <w:szCs w:val="28"/>
        </w:rPr>
        <w:t>, его снабжением, сбытом, кадрами и заработной платой, производством, научно-исследовательскими и конструкторскими работами.</w:t>
      </w:r>
    </w:p>
    <w:p w:rsidR="00CD1475" w:rsidRDefault="00F3665F" w:rsidP="00F3665F">
      <w:pPr>
        <w:tabs>
          <w:tab w:val="left" w:pos="1365"/>
        </w:tabs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рисунке 1.3 </w:t>
      </w:r>
      <w:r w:rsidR="00CD1475">
        <w:rPr>
          <w:rFonts w:ascii="Times New Roman" w:hAnsi="Times New Roman" w:cs="Times New Roman"/>
          <w:sz w:val="28"/>
          <w:szCs w:val="28"/>
        </w:rPr>
        <w:t xml:space="preserve">представлен типовой состав функций современной </w:t>
      </w:r>
      <w:r w:rsidR="00CD1475">
        <w:rPr>
          <w:rFonts w:ascii="Times New Roman" w:hAnsi="Times New Roman" w:cs="Times New Roman"/>
          <w:sz w:val="28"/>
          <w:szCs w:val="28"/>
          <w:lang w:val="en-US"/>
        </w:rPr>
        <w:t>ERP</w:t>
      </w:r>
      <w:r w:rsidR="00CD1475">
        <w:rPr>
          <w:rFonts w:ascii="Times New Roman" w:hAnsi="Times New Roman" w:cs="Times New Roman"/>
          <w:sz w:val="28"/>
          <w:szCs w:val="28"/>
        </w:rPr>
        <w:t>-системы.</w:t>
      </w:r>
    </w:p>
    <w:p w:rsidR="00CD1475" w:rsidRDefault="00474F3C" w:rsidP="00A62788">
      <w:pPr>
        <w:tabs>
          <w:tab w:val="left" w:pos="13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83E2546" wp14:editId="5328B516">
                <wp:simplePos x="0" y="0"/>
                <wp:positionH relativeFrom="column">
                  <wp:posOffset>4291965</wp:posOffset>
                </wp:positionH>
                <wp:positionV relativeFrom="paragraph">
                  <wp:posOffset>24765</wp:posOffset>
                </wp:positionV>
                <wp:extent cx="1543050" cy="733425"/>
                <wp:effectExtent l="0" t="0" r="19050" b="28575"/>
                <wp:wrapNone/>
                <wp:docPr id="70" name="Поле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3050" cy="733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0B21" w:rsidRPr="00CD1475" w:rsidRDefault="00BE0B21" w:rsidP="00474F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Управление с запасами, снабжение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0" o:spid="_x0000_s1039" type="#_x0000_t202" style="position:absolute;left:0;text-align:left;margin-left:337.95pt;margin-top:1.95pt;width:121.5pt;height:57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" fillcolor="white [3201]" strokeweight=".5pt">
                <v:textbox>
                  <w:txbxContent>
                    <w:p w:rsidR="00BE0B21" w:rsidRPr="00CD1475" w:rsidRDefault="00BE0B21" w:rsidP="00474F3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Управление с запасами, снабжение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BB7F1D8" wp14:editId="3AC5D80A">
                <wp:simplePos x="0" y="0"/>
                <wp:positionH relativeFrom="column">
                  <wp:posOffset>81915</wp:posOffset>
                </wp:positionH>
                <wp:positionV relativeFrom="paragraph">
                  <wp:posOffset>24765</wp:posOffset>
                </wp:positionV>
                <wp:extent cx="1600200" cy="857250"/>
                <wp:effectExtent l="0" t="0" r="19050" b="19050"/>
                <wp:wrapNone/>
                <wp:docPr id="68" name="Поле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857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0B21" w:rsidRPr="00CD1475" w:rsidRDefault="00BE0B21" w:rsidP="00474F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Планирование материалов и производственных мощностей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8" o:spid="_x0000_s1040" type="#_x0000_t202" style="position:absolute;left:0;text-align:left;margin-left:6.45pt;margin-top:1.95pt;width:126pt;height:67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" fillcolor="white [3201]" strokeweight=".5pt">
                <v:textbox>
                  <w:txbxContent>
                    <w:p w:rsidR="00BE0B21" w:rsidRPr="00CD1475" w:rsidRDefault="00BE0B21" w:rsidP="00474F3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Планирование материалов и производственных мощностей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2FDD90A" wp14:editId="6F7C3390">
                <wp:simplePos x="0" y="0"/>
                <wp:positionH relativeFrom="column">
                  <wp:posOffset>2101215</wp:posOffset>
                </wp:positionH>
                <wp:positionV relativeFrom="paragraph">
                  <wp:posOffset>24765</wp:posOffset>
                </wp:positionV>
                <wp:extent cx="1752600" cy="733425"/>
                <wp:effectExtent l="0" t="0" r="19050" b="28575"/>
                <wp:wrapNone/>
                <wp:docPr id="69" name="Поле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2600" cy="733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0B21" w:rsidRPr="00CD1475" w:rsidRDefault="00BE0B21" w:rsidP="00474F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Управление взаимоотношениями с клиентами, сбыт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9" o:spid="_x0000_s1041" type="#_x0000_t202" style="position:absolute;left:0;text-align:left;margin-left:165.45pt;margin-top:1.95pt;width:138pt;height:57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" fillcolor="white [3201]" strokeweight=".5pt">
                <v:textbox>
                  <w:txbxContent>
                    <w:p w:rsidR="00BE0B21" w:rsidRPr="00CD1475" w:rsidRDefault="00BE0B21" w:rsidP="00474F3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Управление взаимоотношениями с клиентами, сбыт</w:t>
                      </w:r>
                    </w:p>
                  </w:txbxContent>
                </v:textbox>
              </v:shape>
            </w:pict>
          </mc:Fallback>
        </mc:AlternateContent>
      </w:r>
    </w:p>
    <w:p w:rsidR="00CD1475" w:rsidRPr="00CD1475" w:rsidRDefault="00CD1475" w:rsidP="00CD1475">
      <w:pPr>
        <w:rPr>
          <w:rFonts w:ascii="Times New Roman" w:hAnsi="Times New Roman" w:cs="Times New Roman"/>
          <w:sz w:val="28"/>
          <w:szCs w:val="28"/>
        </w:rPr>
      </w:pPr>
    </w:p>
    <w:p w:rsidR="00CD1475" w:rsidRPr="00CD1475" w:rsidRDefault="00B313E7" w:rsidP="00CD14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AD320D7" wp14:editId="609F7F97">
                <wp:simplePos x="0" y="0"/>
                <wp:positionH relativeFrom="column">
                  <wp:posOffset>3749040</wp:posOffset>
                </wp:positionH>
                <wp:positionV relativeFrom="paragraph">
                  <wp:posOffset>88900</wp:posOffset>
                </wp:positionV>
                <wp:extent cx="781050" cy="485775"/>
                <wp:effectExtent l="38100" t="38100" r="57150" b="47625"/>
                <wp:wrapNone/>
                <wp:docPr id="76" name="Прямая со стрелкой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81050" cy="4857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6" o:spid="_x0000_s1026" type="#_x0000_t32" style="position:absolute;margin-left:295.2pt;margin-top:7pt;width:61.5pt;height:38.25pt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" strokecolor="black [3213]">
                <v:stroke startarrow="open"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1EEB97E" wp14:editId="1E4EF75C">
                <wp:simplePos x="0" y="0"/>
                <wp:positionH relativeFrom="column">
                  <wp:posOffset>1396365</wp:posOffset>
                </wp:positionH>
                <wp:positionV relativeFrom="paragraph">
                  <wp:posOffset>212725</wp:posOffset>
                </wp:positionV>
                <wp:extent cx="847725" cy="361950"/>
                <wp:effectExtent l="38100" t="38100" r="28575" b="76200"/>
                <wp:wrapNone/>
                <wp:docPr id="74" name="Прямая со стрелкой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7725" cy="3619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4" o:spid="_x0000_s1026" type="#_x0000_t32" style="position:absolute;margin-left:109.95pt;margin-top:16.75pt;width:66.75pt;height:28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" strokecolor="black [3213]">
                <v:stroke startarrow="open"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6743D11" wp14:editId="44579B4E">
                <wp:simplePos x="0" y="0"/>
                <wp:positionH relativeFrom="column">
                  <wp:posOffset>2958465</wp:posOffset>
                </wp:positionH>
                <wp:positionV relativeFrom="paragraph">
                  <wp:posOffset>88900</wp:posOffset>
                </wp:positionV>
                <wp:extent cx="0" cy="438150"/>
                <wp:effectExtent l="95250" t="38100" r="57150" b="57150"/>
                <wp:wrapNone/>
                <wp:docPr id="75" name="Прямая со стрелкой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5" o:spid="_x0000_s1026" type="#_x0000_t32" style="position:absolute;margin-left:232.95pt;margin-top:7pt;width:0;height:34.5pt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" strokecolor="black [3213]">
                <v:stroke startarrow="open" endarrow="open"/>
              </v:shape>
            </w:pict>
          </mc:Fallback>
        </mc:AlternateContent>
      </w:r>
    </w:p>
    <w:p w:rsidR="00CD1475" w:rsidRPr="00CD1475" w:rsidRDefault="00F3665F" w:rsidP="00CD14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FEDC8EA" wp14:editId="1041A116">
                <wp:simplePos x="0" y="0"/>
                <wp:positionH relativeFrom="column">
                  <wp:posOffset>2244090</wp:posOffset>
                </wp:positionH>
                <wp:positionV relativeFrom="paragraph">
                  <wp:posOffset>165735</wp:posOffset>
                </wp:positionV>
                <wp:extent cx="1504950" cy="476250"/>
                <wp:effectExtent l="0" t="0" r="19050" b="1905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950" cy="476250"/>
                        </a:xfrm>
                        <a:prstGeom prst="round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0B21" w:rsidRPr="00CD1475" w:rsidRDefault="00BE0B21" w:rsidP="00F3665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Аппарат управления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Поле 4" o:spid="_x0000_s1042" style="position:absolute;margin-left:176.7pt;margin-top:13.05pt;width:118.5pt;height:37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" fillcolor="white [3201]" strokeweight=".5pt">
                <v:textbox>
                  <w:txbxContent>
                    <w:p w:rsidR="00BE0B21" w:rsidRPr="00CD1475" w:rsidRDefault="00BE0B21" w:rsidP="00F3665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Аппарат управления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1475" w:rsidRDefault="00B313E7" w:rsidP="00F366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0CD8802" wp14:editId="27E7855A">
                <wp:simplePos x="0" y="0"/>
                <wp:positionH relativeFrom="column">
                  <wp:posOffset>2958465</wp:posOffset>
                </wp:positionH>
                <wp:positionV relativeFrom="paragraph">
                  <wp:posOffset>241300</wp:posOffset>
                </wp:positionV>
                <wp:extent cx="0" cy="419100"/>
                <wp:effectExtent l="95250" t="38100" r="57150" b="57150"/>
                <wp:wrapNone/>
                <wp:docPr id="78" name="Прямая со стрелкой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8" o:spid="_x0000_s1026" type="#_x0000_t32" style="position:absolute;margin-left:232.95pt;margin-top:19pt;width:0;height:33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" strokecolor="black [3213]">
                <v:stroke startarrow="open" endarrow="open"/>
              </v:shape>
            </w:pict>
          </mc:Fallback>
        </mc:AlternateContent>
      </w:r>
      <w:r w:rsidR="00F3665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7F39240" wp14:editId="563EA92B">
                <wp:simplePos x="0" y="0"/>
                <wp:positionH relativeFrom="column">
                  <wp:posOffset>3749040</wp:posOffset>
                </wp:positionH>
                <wp:positionV relativeFrom="paragraph">
                  <wp:posOffset>233680</wp:posOffset>
                </wp:positionV>
                <wp:extent cx="619125" cy="0"/>
                <wp:effectExtent l="38100" t="76200" r="28575" b="114300"/>
                <wp:wrapNone/>
                <wp:docPr id="77" name="Прямая со стрелкой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1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77" o:spid="_x0000_s1026" type="#_x0000_t32" style="position:absolute;margin-left:295.2pt;margin-top:18.4pt;width:48.75pt;height:0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" strokecolor="black [3213]">
                <v:stroke startarrow="open" endarrow="open"/>
              </v:shape>
            </w:pict>
          </mc:Fallback>
        </mc:AlternateContent>
      </w:r>
      <w:r w:rsidR="00F3665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CECC3A4" wp14:editId="621A4F6E">
                <wp:simplePos x="0" y="0"/>
                <wp:positionH relativeFrom="column">
                  <wp:posOffset>4368165</wp:posOffset>
                </wp:positionH>
                <wp:positionV relativeFrom="paragraph">
                  <wp:posOffset>60960</wp:posOffset>
                </wp:positionV>
                <wp:extent cx="1581150" cy="476250"/>
                <wp:effectExtent l="0" t="0" r="19050" b="19050"/>
                <wp:wrapNone/>
                <wp:docPr id="71" name="Поле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0B21" w:rsidRPr="00CD1475" w:rsidRDefault="00BE0B21" w:rsidP="00474F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Управление производством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1" o:spid="_x0000_s1043" type="#_x0000_t202" style="position:absolute;margin-left:343.95pt;margin-top:4.8pt;width:124.5pt;height:37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" fillcolor="white [3201]" strokeweight=".5pt">
                <v:textbox>
                  <w:txbxContent>
                    <w:p w:rsidR="00BE0B21" w:rsidRPr="00CD1475" w:rsidRDefault="00BE0B21" w:rsidP="00474F3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Управление производством</w:t>
                      </w:r>
                    </w:p>
                  </w:txbxContent>
                </v:textbox>
              </v:shape>
            </w:pict>
          </mc:Fallback>
        </mc:AlternateContent>
      </w:r>
      <w:r w:rsidR="00F3665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6661B89" wp14:editId="363B11D0">
                <wp:simplePos x="0" y="0"/>
                <wp:positionH relativeFrom="column">
                  <wp:posOffset>1586865</wp:posOffset>
                </wp:positionH>
                <wp:positionV relativeFrom="paragraph">
                  <wp:posOffset>231775</wp:posOffset>
                </wp:positionV>
                <wp:extent cx="657225" cy="9525"/>
                <wp:effectExtent l="38100" t="76200" r="9525" b="104775"/>
                <wp:wrapNone/>
                <wp:docPr id="73" name="Прямая со стрелкой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7225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3" o:spid="_x0000_s1026" type="#_x0000_t32" style="position:absolute;margin-left:124.95pt;margin-top:18.25pt;width:51.75pt;height:.7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" strokecolor="black [3213]">
                <v:stroke startarrow="open" endarrow="open"/>
              </v:shape>
            </w:pict>
          </mc:Fallback>
        </mc:AlternateContent>
      </w:r>
      <w:r w:rsidR="00F3665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3273780" wp14:editId="6288E24B">
                <wp:simplePos x="0" y="0"/>
                <wp:positionH relativeFrom="column">
                  <wp:posOffset>81915</wp:posOffset>
                </wp:positionH>
                <wp:positionV relativeFrom="paragraph">
                  <wp:posOffset>60960</wp:posOffset>
                </wp:positionV>
                <wp:extent cx="1504950" cy="476250"/>
                <wp:effectExtent l="0" t="0" r="19050" b="19050"/>
                <wp:wrapNone/>
                <wp:docPr id="67" name="Поле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950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0B21" w:rsidRDefault="00BE0B21" w:rsidP="00474F3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Управление</w:t>
                            </w:r>
                          </w:p>
                          <w:p w:rsidR="00BE0B21" w:rsidRPr="00CD1475" w:rsidRDefault="00BE0B21" w:rsidP="00474F3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финансами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7" o:spid="_x0000_s1044" type="#_x0000_t202" style="position:absolute;margin-left:6.45pt;margin-top:4.8pt;width:118.5pt;height:37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" fillcolor="white [3201]" strokeweight=".5pt">
                <v:textbox>
                  <w:txbxContent>
                    <w:p w:rsidR="00BE0B21" w:rsidRDefault="00BE0B21" w:rsidP="00474F3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Управление</w:t>
                      </w:r>
                    </w:p>
                    <w:p w:rsidR="00BE0B21" w:rsidRPr="00CD1475" w:rsidRDefault="00BE0B21" w:rsidP="00474F3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финансами</w:t>
                      </w:r>
                    </w:p>
                  </w:txbxContent>
                </v:textbox>
              </v:shape>
            </w:pict>
          </mc:Fallback>
        </mc:AlternateContent>
      </w:r>
    </w:p>
    <w:p w:rsidR="00474F3C" w:rsidRDefault="00B313E7" w:rsidP="00CD1475">
      <w:pPr>
        <w:tabs>
          <w:tab w:val="left" w:pos="337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85E4B50" wp14:editId="147BFD67">
                <wp:simplePos x="0" y="0"/>
                <wp:positionH relativeFrom="column">
                  <wp:posOffset>2101215</wp:posOffset>
                </wp:positionH>
                <wp:positionV relativeFrom="paragraph">
                  <wp:posOffset>298450</wp:posOffset>
                </wp:positionV>
                <wp:extent cx="1752600" cy="495300"/>
                <wp:effectExtent l="0" t="0" r="19050" b="19050"/>
                <wp:wrapNone/>
                <wp:docPr id="72" name="Поле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2600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0B21" w:rsidRPr="00CD1475" w:rsidRDefault="00BE0B21" w:rsidP="00474F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Управление проектами НИОКР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2" o:spid="_x0000_s1045" type="#_x0000_t202" style="position:absolute;left:0;text-align:left;margin-left:165.45pt;margin-top:23.5pt;width:138pt;height:3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" fillcolor="white [3201]" strokeweight=".5pt">
                <v:textbox>
                  <w:txbxContent>
                    <w:p w:rsidR="00BE0B21" w:rsidRPr="00CD1475" w:rsidRDefault="00BE0B21" w:rsidP="00474F3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Управление проектами НИОКР</w:t>
                      </w:r>
                    </w:p>
                  </w:txbxContent>
                </v:textbox>
              </v:shape>
            </w:pict>
          </mc:Fallback>
        </mc:AlternateContent>
      </w:r>
    </w:p>
    <w:p w:rsidR="00474F3C" w:rsidRPr="00474F3C" w:rsidRDefault="00474F3C" w:rsidP="00474F3C">
      <w:pPr>
        <w:rPr>
          <w:rFonts w:ascii="Times New Roman" w:hAnsi="Times New Roman" w:cs="Times New Roman"/>
          <w:sz w:val="24"/>
          <w:szCs w:val="24"/>
        </w:rPr>
      </w:pPr>
    </w:p>
    <w:p w:rsidR="00474F3C" w:rsidRDefault="00474F3C" w:rsidP="00474F3C">
      <w:pPr>
        <w:rPr>
          <w:rFonts w:ascii="Times New Roman" w:hAnsi="Times New Roman" w:cs="Times New Roman"/>
          <w:sz w:val="24"/>
          <w:szCs w:val="24"/>
        </w:rPr>
      </w:pPr>
    </w:p>
    <w:p w:rsidR="00CD1475" w:rsidRDefault="00474F3C" w:rsidP="00B313E7">
      <w:pPr>
        <w:tabs>
          <w:tab w:val="left" w:pos="945"/>
        </w:tabs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</w:t>
      </w:r>
      <w:r w:rsidR="00F3665F">
        <w:rPr>
          <w:rFonts w:ascii="Times New Roman" w:hAnsi="Times New Roman" w:cs="Times New Roman"/>
          <w:sz w:val="28"/>
          <w:szCs w:val="28"/>
        </w:rPr>
        <w:t xml:space="preserve">1.3 - </w:t>
      </w:r>
      <w:r>
        <w:rPr>
          <w:rFonts w:ascii="Times New Roman" w:hAnsi="Times New Roman" w:cs="Times New Roman"/>
          <w:sz w:val="28"/>
          <w:szCs w:val="28"/>
        </w:rPr>
        <w:t xml:space="preserve">Состав </w:t>
      </w:r>
      <w:r>
        <w:rPr>
          <w:rFonts w:ascii="Times New Roman" w:hAnsi="Times New Roman" w:cs="Times New Roman"/>
          <w:sz w:val="28"/>
          <w:szCs w:val="28"/>
          <w:lang w:val="en-US"/>
        </w:rPr>
        <w:t>ERP</w:t>
      </w:r>
      <w:r>
        <w:rPr>
          <w:rFonts w:ascii="Times New Roman" w:hAnsi="Times New Roman" w:cs="Times New Roman"/>
          <w:sz w:val="28"/>
          <w:szCs w:val="28"/>
        </w:rPr>
        <w:t>-системы</w:t>
      </w:r>
    </w:p>
    <w:p w:rsidR="00B37960" w:rsidRDefault="00DC2CDC" w:rsidP="00B37960">
      <w:pPr>
        <w:tabs>
          <w:tab w:val="left" w:pos="94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CDC">
        <w:rPr>
          <w:rFonts w:ascii="Times New Roman" w:hAnsi="Times New Roman" w:cs="Times New Roman"/>
          <w:sz w:val="28"/>
          <w:szCs w:val="28"/>
        </w:rPr>
        <w:lastRenderedPageBreak/>
        <w:t>Для автомати</w:t>
      </w:r>
      <w:r>
        <w:rPr>
          <w:rFonts w:ascii="Times New Roman" w:hAnsi="Times New Roman" w:cs="Times New Roman"/>
          <w:sz w:val="28"/>
          <w:szCs w:val="28"/>
        </w:rPr>
        <w:t>зации бухгалтерского, налогово</w:t>
      </w:r>
      <w:r w:rsidRPr="00DC2CDC">
        <w:rPr>
          <w:rFonts w:ascii="Times New Roman" w:hAnsi="Times New Roman" w:cs="Times New Roman"/>
          <w:sz w:val="28"/>
          <w:szCs w:val="28"/>
        </w:rPr>
        <w:t>го и управленче</w:t>
      </w:r>
      <w:r>
        <w:rPr>
          <w:rFonts w:ascii="Times New Roman" w:hAnsi="Times New Roman" w:cs="Times New Roman"/>
          <w:sz w:val="28"/>
          <w:szCs w:val="28"/>
        </w:rPr>
        <w:t xml:space="preserve">ского учета на российском рынке </w:t>
      </w:r>
      <w:r w:rsidRPr="00DC2CDC">
        <w:rPr>
          <w:rFonts w:ascii="Times New Roman" w:hAnsi="Times New Roman" w:cs="Times New Roman"/>
          <w:sz w:val="28"/>
          <w:szCs w:val="28"/>
        </w:rPr>
        <w:t xml:space="preserve">существуют </w:t>
      </w:r>
      <w:r w:rsidR="006B0EE4">
        <w:rPr>
          <w:rFonts w:ascii="Times New Roman" w:hAnsi="Times New Roman" w:cs="Times New Roman"/>
          <w:sz w:val="28"/>
          <w:szCs w:val="28"/>
        </w:rPr>
        <w:t>такие ERP-системы как SAP, 1C, Галактика, Парус и другие.</w:t>
      </w:r>
    </w:p>
    <w:p w:rsidR="00DC2CDC" w:rsidRPr="00DC2CDC" w:rsidRDefault="00DC2CDC" w:rsidP="00B37960">
      <w:pPr>
        <w:tabs>
          <w:tab w:val="left" w:pos="94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CDC">
        <w:rPr>
          <w:rFonts w:ascii="Times New Roman" w:hAnsi="Times New Roman" w:cs="Times New Roman"/>
          <w:sz w:val="28"/>
          <w:szCs w:val="28"/>
        </w:rPr>
        <w:t>Каждая из н</w:t>
      </w:r>
      <w:r w:rsidR="006B0EE4">
        <w:rPr>
          <w:rFonts w:ascii="Times New Roman" w:hAnsi="Times New Roman" w:cs="Times New Roman"/>
          <w:sz w:val="28"/>
          <w:szCs w:val="28"/>
        </w:rPr>
        <w:t>их обладает определенными функ</w:t>
      </w:r>
      <w:r w:rsidRPr="00DC2CDC">
        <w:rPr>
          <w:rFonts w:ascii="Times New Roman" w:hAnsi="Times New Roman" w:cs="Times New Roman"/>
          <w:sz w:val="28"/>
          <w:szCs w:val="28"/>
        </w:rPr>
        <w:t>циональными</w:t>
      </w:r>
      <w:r w:rsidR="006B0EE4">
        <w:rPr>
          <w:rFonts w:ascii="Times New Roman" w:hAnsi="Times New Roman" w:cs="Times New Roman"/>
          <w:sz w:val="28"/>
          <w:szCs w:val="28"/>
        </w:rPr>
        <w:t xml:space="preserve"> возможностями, сильными и сла</w:t>
      </w:r>
      <w:r w:rsidRPr="00DC2CDC">
        <w:rPr>
          <w:rFonts w:ascii="Times New Roman" w:hAnsi="Times New Roman" w:cs="Times New Roman"/>
          <w:sz w:val="28"/>
          <w:szCs w:val="28"/>
        </w:rPr>
        <w:t>быми сторонами, при этом нет уни</w:t>
      </w:r>
      <w:r w:rsidR="006B0EE4">
        <w:rPr>
          <w:rFonts w:ascii="Times New Roman" w:hAnsi="Times New Roman" w:cs="Times New Roman"/>
          <w:sz w:val="28"/>
          <w:szCs w:val="28"/>
        </w:rPr>
        <w:t>версальной си</w:t>
      </w:r>
      <w:r w:rsidRPr="00DC2CDC">
        <w:rPr>
          <w:rFonts w:ascii="Times New Roman" w:hAnsi="Times New Roman" w:cs="Times New Roman"/>
          <w:sz w:val="28"/>
          <w:szCs w:val="28"/>
        </w:rPr>
        <w:t>стемы, которая подходила бы любой компании.</w:t>
      </w:r>
    </w:p>
    <w:p w:rsidR="00F3665F" w:rsidRDefault="00DC2CDC" w:rsidP="00F3665F">
      <w:pPr>
        <w:tabs>
          <w:tab w:val="left" w:pos="94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CDC">
        <w:rPr>
          <w:rFonts w:ascii="Times New Roman" w:hAnsi="Times New Roman" w:cs="Times New Roman"/>
          <w:sz w:val="28"/>
          <w:szCs w:val="28"/>
        </w:rPr>
        <w:t>Для принятия решения о внедрении той или иной</w:t>
      </w:r>
      <w:r w:rsidR="006B0EE4">
        <w:rPr>
          <w:rFonts w:ascii="Times New Roman" w:hAnsi="Times New Roman" w:cs="Times New Roman"/>
          <w:sz w:val="28"/>
          <w:szCs w:val="28"/>
        </w:rPr>
        <w:t xml:space="preserve"> </w:t>
      </w:r>
      <w:r w:rsidRPr="00DC2CDC">
        <w:rPr>
          <w:rFonts w:ascii="Times New Roman" w:hAnsi="Times New Roman" w:cs="Times New Roman"/>
          <w:sz w:val="28"/>
          <w:szCs w:val="28"/>
        </w:rPr>
        <w:t>системы необх</w:t>
      </w:r>
      <w:r w:rsidR="006B0EE4">
        <w:rPr>
          <w:rFonts w:ascii="Times New Roman" w:hAnsi="Times New Roman" w:cs="Times New Roman"/>
          <w:sz w:val="28"/>
          <w:szCs w:val="28"/>
        </w:rPr>
        <w:t xml:space="preserve">одим анализ организации с точки </w:t>
      </w:r>
      <w:r w:rsidRPr="00DC2CDC">
        <w:rPr>
          <w:rFonts w:ascii="Times New Roman" w:hAnsi="Times New Roman" w:cs="Times New Roman"/>
          <w:sz w:val="28"/>
          <w:szCs w:val="28"/>
        </w:rPr>
        <w:t>зрения размеро</w:t>
      </w:r>
      <w:r w:rsidR="006B0EE4">
        <w:rPr>
          <w:rFonts w:ascii="Times New Roman" w:hAnsi="Times New Roman" w:cs="Times New Roman"/>
          <w:sz w:val="28"/>
          <w:szCs w:val="28"/>
        </w:rPr>
        <w:t>в и разнообразия ее хозяйствен</w:t>
      </w:r>
      <w:r w:rsidRPr="00DC2CDC">
        <w:rPr>
          <w:rFonts w:ascii="Times New Roman" w:hAnsi="Times New Roman" w:cs="Times New Roman"/>
          <w:sz w:val="28"/>
          <w:szCs w:val="28"/>
        </w:rPr>
        <w:t>ной деятельност</w:t>
      </w:r>
      <w:r w:rsidR="006B0EE4">
        <w:rPr>
          <w:rFonts w:ascii="Times New Roman" w:hAnsi="Times New Roman" w:cs="Times New Roman"/>
          <w:sz w:val="28"/>
          <w:szCs w:val="28"/>
        </w:rPr>
        <w:t xml:space="preserve">и и, как следствие, определение </w:t>
      </w:r>
      <w:r w:rsidRPr="00DC2CDC">
        <w:rPr>
          <w:rFonts w:ascii="Times New Roman" w:hAnsi="Times New Roman" w:cs="Times New Roman"/>
          <w:sz w:val="28"/>
          <w:szCs w:val="28"/>
        </w:rPr>
        <w:t>наиболее опти</w:t>
      </w:r>
      <w:r w:rsidR="006B0EE4">
        <w:rPr>
          <w:rFonts w:ascii="Times New Roman" w:hAnsi="Times New Roman" w:cs="Times New Roman"/>
          <w:sz w:val="28"/>
          <w:szCs w:val="28"/>
        </w:rPr>
        <w:t xml:space="preserve">мального варианта в зависимости </w:t>
      </w:r>
      <w:r w:rsidRPr="00DC2CDC">
        <w:rPr>
          <w:rFonts w:ascii="Times New Roman" w:hAnsi="Times New Roman" w:cs="Times New Roman"/>
          <w:sz w:val="28"/>
          <w:szCs w:val="28"/>
        </w:rPr>
        <w:t>от функционал</w:t>
      </w:r>
      <w:r w:rsidR="006B0EE4">
        <w:rPr>
          <w:rFonts w:ascii="Times New Roman" w:hAnsi="Times New Roman" w:cs="Times New Roman"/>
          <w:sz w:val="28"/>
          <w:szCs w:val="28"/>
        </w:rPr>
        <w:t>ьных возможностей, степени тех</w:t>
      </w:r>
      <w:r w:rsidRPr="00DC2CDC">
        <w:rPr>
          <w:rFonts w:ascii="Times New Roman" w:hAnsi="Times New Roman" w:cs="Times New Roman"/>
          <w:sz w:val="28"/>
          <w:szCs w:val="28"/>
        </w:rPr>
        <w:t>нической подго</w:t>
      </w:r>
      <w:r w:rsidR="006B0EE4">
        <w:rPr>
          <w:rFonts w:ascii="Times New Roman" w:hAnsi="Times New Roman" w:cs="Times New Roman"/>
          <w:sz w:val="28"/>
          <w:szCs w:val="28"/>
        </w:rPr>
        <w:t>товленности персонала, распола</w:t>
      </w:r>
      <w:r w:rsidRPr="00DC2CDC">
        <w:rPr>
          <w:rFonts w:ascii="Times New Roman" w:hAnsi="Times New Roman" w:cs="Times New Roman"/>
          <w:sz w:val="28"/>
          <w:szCs w:val="28"/>
        </w:rPr>
        <w:t>гаемого бюджет</w:t>
      </w:r>
      <w:r w:rsidR="006B0EE4">
        <w:rPr>
          <w:rFonts w:ascii="Times New Roman" w:hAnsi="Times New Roman" w:cs="Times New Roman"/>
          <w:sz w:val="28"/>
          <w:szCs w:val="28"/>
        </w:rPr>
        <w:t xml:space="preserve">а и ряда других факторов. Таким </w:t>
      </w:r>
      <w:r w:rsidRPr="00DC2CDC">
        <w:rPr>
          <w:rFonts w:ascii="Times New Roman" w:hAnsi="Times New Roman" w:cs="Times New Roman"/>
          <w:sz w:val="28"/>
          <w:szCs w:val="28"/>
        </w:rPr>
        <w:t>образом, как в</w:t>
      </w:r>
      <w:r w:rsidR="006B0EE4">
        <w:rPr>
          <w:rFonts w:ascii="Times New Roman" w:hAnsi="Times New Roman" w:cs="Times New Roman"/>
          <w:sz w:val="28"/>
          <w:szCs w:val="28"/>
        </w:rPr>
        <w:t>ыбор поставщика, так и техниче</w:t>
      </w:r>
      <w:r w:rsidRPr="00DC2CDC">
        <w:rPr>
          <w:rFonts w:ascii="Times New Roman" w:hAnsi="Times New Roman" w:cs="Times New Roman"/>
          <w:sz w:val="28"/>
          <w:szCs w:val="28"/>
        </w:rPr>
        <w:t>ское решение одной и той же программы мож</w:t>
      </w:r>
      <w:r w:rsidR="006B0EE4">
        <w:rPr>
          <w:rFonts w:ascii="Times New Roman" w:hAnsi="Times New Roman" w:cs="Times New Roman"/>
          <w:sz w:val="28"/>
          <w:szCs w:val="28"/>
        </w:rPr>
        <w:t xml:space="preserve">ет </w:t>
      </w:r>
      <w:r w:rsidRPr="00DC2CDC">
        <w:rPr>
          <w:rFonts w:ascii="Times New Roman" w:hAnsi="Times New Roman" w:cs="Times New Roman"/>
          <w:sz w:val="28"/>
          <w:szCs w:val="28"/>
        </w:rPr>
        <w:t>в значительной</w:t>
      </w:r>
      <w:r w:rsidR="006B0EE4">
        <w:rPr>
          <w:rFonts w:ascii="Times New Roman" w:hAnsi="Times New Roman" w:cs="Times New Roman"/>
          <w:sz w:val="28"/>
          <w:szCs w:val="28"/>
        </w:rPr>
        <w:t xml:space="preserve"> степени отличаться в зависимо</w:t>
      </w:r>
      <w:r w:rsidR="00F3665F">
        <w:rPr>
          <w:rFonts w:ascii="Times New Roman" w:hAnsi="Times New Roman" w:cs="Times New Roman"/>
          <w:sz w:val="28"/>
          <w:szCs w:val="28"/>
        </w:rPr>
        <w:t>сти от компании.</w:t>
      </w:r>
    </w:p>
    <w:p w:rsidR="00DC2CDC" w:rsidRPr="00934AF8" w:rsidRDefault="0081502A" w:rsidP="00934AF8">
      <w:pPr>
        <w:tabs>
          <w:tab w:val="left" w:pos="94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ERP</w:t>
      </w:r>
      <w:r w:rsidRPr="00F3665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система </w:t>
      </w:r>
      <w:r w:rsidR="002F15B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SAP</w:t>
      </w:r>
      <w:r w:rsidR="002F15B0">
        <w:rPr>
          <w:rFonts w:ascii="Times New Roman" w:hAnsi="Times New Roman" w:cs="Times New Roman"/>
          <w:sz w:val="28"/>
          <w:szCs w:val="28"/>
        </w:rPr>
        <w:t>»</w:t>
      </w:r>
      <w:r w:rsidR="00F3665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C2CDC" w:rsidRPr="00DC2CDC">
        <w:rPr>
          <w:rFonts w:ascii="Times New Roman" w:hAnsi="Times New Roman" w:cs="Times New Roman"/>
          <w:sz w:val="28"/>
          <w:szCs w:val="28"/>
        </w:rPr>
        <w:t>Эта систем</w:t>
      </w:r>
      <w:r w:rsidR="006B0EE4">
        <w:rPr>
          <w:rFonts w:ascii="Times New Roman" w:hAnsi="Times New Roman" w:cs="Times New Roman"/>
          <w:sz w:val="28"/>
          <w:szCs w:val="28"/>
        </w:rPr>
        <w:t xml:space="preserve">а в полной версии имеет большое </w:t>
      </w:r>
      <w:r w:rsidR="00DC2CDC" w:rsidRPr="00DC2CDC">
        <w:rPr>
          <w:rFonts w:ascii="Times New Roman" w:hAnsi="Times New Roman" w:cs="Times New Roman"/>
          <w:sz w:val="28"/>
          <w:szCs w:val="28"/>
        </w:rPr>
        <w:t>количество моду</w:t>
      </w:r>
      <w:r w:rsidR="006B0EE4">
        <w:rPr>
          <w:rFonts w:ascii="Times New Roman" w:hAnsi="Times New Roman" w:cs="Times New Roman"/>
          <w:sz w:val="28"/>
          <w:szCs w:val="28"/>
        </w:rPr>
        <w:t>лей, но наиболее часто компани</w:t>
      </w:r>
      <w:r w:rsidR="00DC2CDC" w:rsidRPr="00DC2CDC">
        <w:rPr>
          <w:rFonts w:ascii="Times New Roman" w:hAnsi="Times New Roman" w:cs="Times New Roman"/>
          <w:sz w:val="28"/>
          <w:szCs w:val="28"/>
        </w:rPr>
        <w:t>ями используются следующие:</w:t>
      </w:r>
      <w:proofErr w:type="gramEnd"/>
      <w:r w:rsidR="00F3665F">
        <w:rPr>
          <w:rFonts w:ascii="Times New Roman" w:hAnsi="Times New Roman" w:cs="Times New Roman"/>
          <w:sz w:val="28"/>
          <w:szCs w:val="28"/>
        </w:rPr>
        <w:t xml:space="preserve"> </w:t>
      </w:r>
      <w:r w:rsidR="00DC2CDC" w:rsidRPr="00F3665F">
        <w:rPr>
          <w:rFonts w:ascii="Times New Roman" w:hAnsi="Times New Roman" w:cs="Times New Roman"/>
          <w:sz w:val="28"/>
          <w:szCs w:val="28"/>
        </w:rPr>
        <w:t>«Финансы» (</w:t>
      </w:r>
      <w:proofErr w:type="spellStart"/>
      <w:r w:rsidR="00DC2CDC" w:rsidRPr="00F3665F">
        <w:rPr>
          <w:rFonts w:ascii="Times New Roman" w:hAnsi="Times New Roman" w:cs="Times New Roman"/>
          <w:sz w:val="28"/>
          <w:szCs w:val="28"/>
        </w:rPr>
        <w:t>Financial</w:t>
      </w:r>
      <w:proofErr w:type="spellEnd"/>
      <w:r w:rsidR="00DC2CDC" w:rsidRPr="00F36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2CDC" w:rsidRPr="00F3665F">
        <w:rPr>
          <w:rFonts w:ascii="Times New Roman" w:hAnsi="Times New Roman" w:cs="Times New Roman"/>
          <w:sz w:val="28"/>
          <w:szCs w:val="28"/>
        </w:rPr>
        <w:t>accounting</w:t>
      </w:r>
      <w:proofErr w:type="spellEnd"/>
      <w:r w:rsidR="00DC2CDC" w:rsidRPr="00F3665F">
        <w:rPr>
          <w:rFonts w:ascii="Times New Roman" w:hAnsi="Times New Roman" w:cs="Times New Roman"/>
          <w:sz w:val="28"/>
          <w:szCs w:val="28"/>
        </w:rPr>
        <w:t xml:space="preserve"> — FI);</w:t>
      </w:r>
      <w:r w:rsidR="00934AF8">
        <w:rPr>
          <w:rFonts w:ascii="Times New Roman" w:hAnsi="Times New Roman" w:cs="Times New Roman"/>
          <w:sz w:val="28"/>
          <w:szCs w:val="28"/>
        </w:rPr>
        <w:t xml:space="preserve"> </w:t>
      </w:r>
      <w:r w:rsidR="00DC2CDC" w:rsidRPr="00934AF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C2CDC" w:rsidRPr="00934AF8">
        <w:rPr>
          <w:rFonts w:ascii="Times New Roman" w:hAnsi="Times New Roman" w:cs="Times New Roman"/>
          <w:sz w:val="28"/>
          <w:szCs w:val="28"/>
        </w:rPr>
        <w:t>Контроллинг</w:t>
      </w:r>
      <w:proofErr w:type="spellEnd"/>
      <w:r w:rsidR="00DC2CDC" w:rsidRPr="00934AF8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="00DC2CDC" w:rsidRPr="00934AF8">
        <w:rPr>
          <w:rFonts w:ascii="Times New Roman" w:hAnsi="Times New Roman" w:cs="Times New Roman"/>
          <w:sz w:val="28"/>
          <w:szCs w:val="28"/>
        </w:rPr>
        <w:t>Controlling</w:t>
      </w:r>
      <w:proofErr w:type="spellEnd"/>
      <w:r w:rsidR="00DC2CDC" w:rsidRPr="00934AF8">
        <w:rPr>
          <w:rFonts w:ascii="Times New Roman" w:hAnsi="Times New Roman" w:cs="Times New Roman"/>
          <w:sz w:val="28"/>
          <w:szCs w:val="28"/>
        </w:rPr>
        <w:t xml:space="preserve"> — CO);</w:t>
      </w:r>
      <w:r w:rsidR="00934AF8">
        <w:rPr>
          <w:rFonts w:ascii="Times New Roman" w:hAnsi="Times New Roman" w:cs="Times New Roman"/>
          <w:sz w:val="28"/>
          <w:szCs w:val="28"/>
        </w:rPr>
        <w:t xml:space="preserve"> </w:t>
      </w:r>
      <w:r w:rsidR="00DC2CDC" w:rsidRPr="00934AF8">
        <w:rPr>
          <w:rFonts w:ascii="Times New Roman" w:hAnsi="Times New Roman" w:cs="Times New Roman"/>
          <w:sz w:val="28"/>
          <w:szCs w:val="28"/>
        </w:rPr>
        <w:t>«Управление материальными потоками»</w:t>
      </w:r>
      <w:r w:rsidR="006B0EE4" w:rsidRPr="00934AF8">
        <w:rPr>
          <w:rFonts w:ascii="Times New Roman" w:hAnsi="Times New Roman" w:cs="Times New Roman"/>
          <w:sz w:val="28"/>
          <w:szCs w:val="28"/>
        </w:rPr>
        <w:t xml:space="preserve"> </w:t>
      </w:r>
      <w:r w:rsidR="00DC2CDC" w:rsidRPr="00934AF8">
        <w:rPr>
          <w:rFonts w:ascii="Times New Roman" w:hAnsi="Times New Roman" w:cs="Times New Roman"/>
          <w:sz w:val="28"/>
          <w:szCs w:val="28"/>
        </w:rPr>
        <w:t>(</w:t>
      </w:r>
      <w:r w:rsidR="00DC2CDC" w:rsidRPr="00934AF8">
        <w:rPr>
          <w:rFonts w:ascii="Times New Roman" w:hAnsi="Times New Roman" w:cs="Times New Roman"/>
          <w:sz w:val="28"/>
          <w:szCs w:val="28"/>
          <w:lang w:val="en-US"/>
        </w:rPr>
        <w:t>Material</w:t>
      </w:r>
      <w:r w:rsidR="00DC2CDC" w:rsidRPr="00934AF8">
        <w:rPr>
          <w:rFonts w:ascii="Times New Roman" w:hAnsi="Times New Roman" w:cs="Times New Roman"/>
          <w:sz w:val="28"/>
          <w:szCs w:val="28"/>
        </w:rPr>
        <w:t xml:space="preserve"> </w:t>
      </w:r>
      <w:r w:rsidR="00DC2CDC" w:rsidRPr="00934AF8">
        <w:rPr>
          <w:rFonts w:ascii="Times New Roman" w:hAnsi="Times New Roman" w:cs="Times New Roman"/>
          <w:sz w:val="28"/>
          <w:szCs w:val="28"/>
          <w:lang w:val="en-US"/>
        </w:rPr>
        <w:t>management</w:t>
      </w:r>
      <w:r w:rsidR="00DC2CDC" w:rsidRPr="00934AF8">
        <w:rPr>
          <w:rFonts w:ascii="Times New Roman" w:hAnsi="Times New Roman" w:cs="Times New Roman"/>
          <w:sz w:val="28"/>
          <w:szCs w:val="28"/>
        </w:rPr>
        <w:t xml:space="preserve"> — </w:t>
      </w:r>
      <w:r w:rsidR="00DC2CDC" w:rsidRPr="00934AF8">
        <w:rPr>
          <w:rFonts w:ascii="Times New Roman" w:hAnsi="Times New Roman" w:cs="Times New Roman"/>
          <w:sz w:val="28"/>
          <w:szCs w:val="28"/>
          <w:lang w:val="en-US"/>
        </w:rPr>
        <w:t>MM</w:t>
      </w:r>
      <w:r w:rsidR="00DC2CDC" w:rsidRPr="00934AF8">
        <w:rPr>
          <w:rFonts w:ascii="Times New Roman" w:hAnsi="Times New Roman" w:cs="Times New Roman"/>
          <w:sz w:val="28"/>
          <w:szCs w:val="28"/>
        </w:rPr>
        <w:t>);</w:t>
      </w:r>
      <w:r w:rsidR="00934AF8">
        <w:rPr>
          <w:rFonts w:ascii="Times New Roman" w:hAnsi="Times New Roman" w:cs="Times New Roman"/>
          <w:sz w:val="28"/>
          <w:szCs w:val="28"/>
        </w:rPr>
        <w:t xml:space="preserve"> </w:t>
      </w:r>
      <w:r w:rsidR="00DC2CDC" w:rsidRPr="00934AF8">
        <w:rPr>
          <w:rFonts w:ascii="Times New Roman" w:hAnsi="Times New Roman" w:cs="Times New Roman"/>
          <w:sz w:val="28"/>
          <w:szCs w:val="28"/>
        </w:rPr>
        <w:t>«Сбыт» (</w:t>
      </w:r>
      <w:r w:rsidR="00DC2CDC" w:rsidRPr="00934AF8">
        <w:rPr>
          <w:rFonts w:ascii="Times New Roman" w:hAnsi="Times New Roman" w:cs="Times New Roman"/>
          <w:sz w:val="28"/>
          <w:szCs w:val="28"/>
          <w:lang w:val="en-US"/>
        </w:rPr>
        <w:t>Sales</w:t>
      </w:r>
      <w:r w:rsidR="00DC2CDC" w:rsidRPr="00934AF8">
        <w:rPr>
          <w:rFonts w:ascii="Times New Roman" w:hAnsi="Times New Roman" w:cs="Times New Roman"/>
          <w:sz w:val="28"/>
          <w:szCs w:val="28"/>
        </w:rPr>
        <w:t xml:space="preserve"> </w:t>
      </w:r>
      <w:r w:rsidR="00DC2CDC" w:rsidRPr="00934AF8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DC2CDC" w:rsidRPr="00934AF8">
        <w:rPr>
          <w:rFonts w:ascii="Times New Roman" w:hAnsi="Times New Roman" w:cs="Times New Roman"/>
          <w:sz w:val="28"/>
          <w:szCs w:val="28"/>
        </w:rPr>
        <w:t xml:space="preserve"> </w:t>
      </w:r>
      <w:r w:rsidR="00DC2CDC" w:rsidRPr="00934AF8">
        <w:rPr>
          <w:rFonts w:ascii="Times New Roman" w:hAnsi="Times New Roman" w:cs="Times New Roman"/>
          <w:sz w:val="28"/>
          <w:szCs w:val="28"/>
          <w:lang w:val="en-US"/>
        </w:rPr>
        <w:t>Distribution</w:t>
      </w:r>
      <w:r w:rsidR="00DC2CDC" w:rsidRPr="00934AF8">
        <w:rPr>
          <w:rFonts w:ascii="Times New Roman" w:hAnsi="Times New Roman" w:cs="Times New Roman"/>
          <w:sz w:val="28"/>
          <w:szCs w:val="28"/>
        </w:rPr>
        <w:t xml:space="preserve"> — </w:t>
      </w:r>
      <w:r w:rsidR="00DC2CDC" w:rsidRPr="00934AF8">
        <w:rPr>
          <w:rFonts w:ascii="Times New Roman" w:hAnsi="Times New Roman" w:cs="Times New Roman"/>
          <w:sz w:val="28"/>
          <w:szCs w:val="28"/>
          <w:lang w:val="en-US"/>
        </w:rPr>
        <w:t>SD</w:t>
      </w:r>
      <w:r w:rsidR="00DC2CDC" w:rsidRPr="00934AF8">
        <w:rPr>
          <w:rFonts w:ascii="Times New Roman" w:hAnsi="Times New Roman" w:cs="Times New Roman"/>
          <w:sz w:val="28"/>
          <w:szCs w:val="28"/>
        </w:rPr>
        <w:t>);</w:t>
      </w:r>
      <w:r w:rsidR="00934AF8">
        <w:rPr>
          <w:rFonts w:ascii="Times New Roman" w:hAnsi="Times New Roman" w:cs="Times New Roman"/>
          <w:sz w:val="28"/>
          <w:szCs w:val="28"/>
        </w:rPr>
        <w:t xml:space="preserve"> </w:t>
      </w:r>
      <w:r w:rsidR="00DC2CDC" w:rsidRPr="00934AF8">
        <w:rPr>
          <w:rFonts w:ascii="Times New Roman" w:hAnsi="Times New Roman" w:cs="Times New Roman"/>
          <w:sz w:val="28"/>
          <w:szCs w:val="28"/>
        </w:rPr>
        <w:t>«Управление проектами» (</w:t>
      </w:r>
      <w:proofErr w:type="spellStart"/>
      <w:r w:rsidR="00DC2CDC" w:rsidRPr="00934AF8">
        <w:rPr>
          <w:rFonts w:ascii="Times New Roman" w:hAnsi="Times New Roman" w:cs="Times New Roman"/>
          <w:sz w:val="28"/>
          <w:szCs w:val="28"/>
        </w:rPr>
        <w:t>Project</w:t>
      </w:r>
      <w:proofErr w:type="spellEnd"/>
      <w:r w:rsidR="00DC2CDC" w:rsidRPr="00934A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2CDC" w:rsidRPr="00934AF8">
        <w:rPr>
          <w:rFonts w:ascii="Times New Roman" w:hAnsi="Times New Roman" w:cs="Times New Roman"/>
          <w:sz w:val="28"/>
          <w:szCs w:val="28"/>
        </w:rPr>
        <w:t>System</w:t>
      </w:r>
      <w:proofErr w:type="spellEnd"/>
      <w:r w:rsidR="00DC2CDC" w:rsidRPr="00934AF8">
        <w:rPr>
          <w:rFonts w:ascii="Times New Roman" w:hAnsi="Times New Roman" w:cs="Times New Roman"/>
          <w:sz w:val="28"/>
          <w:szCs w:val="28"/>
        </w:rPr>
        <w:t>);</w:t>
      </w:r>
      <w:r w:rsidR="00934AF8">
        <w:rPr>
          <w:rFonts w:ascii="Times New Roman" w:hAnsi="Times New Roman" w:cs="Times New Roman"/>
          <w:sz w:val="28"/>
          <w:szCs w:val="28"/>
        </w:rPr>
        <w:t xml:space="preserve"> </w:t>
      </w:r>
      <w:r w:rsidR="00DC2CDC" w:rsidRPr="00934AF8">
        <w:rPr>
          <w:rFonts w:ascii="Times New Roman" w:hAnsi="Times New Roman" w:cs="Times New Roman"/>
          <w:sz w:val="28"/>
          <w:szCs w:val="28"/>
        </w:rPr>
        <w:t>«Технич</w:t>
      </w:r>
      <w:r w:rsidR="006B0EE4" w:rsidRPr="00934AF8">
        <w:rPr>
          <w:rFonts w:ascii="Times New Roman" w:hAnsi="Times New Roman" w:cs="Times New Roman"/>
          <w:sz w:val="28"/>
          <w:szCs w:val="28"/>
        </w:rPr>
        <w:t>еское обслуживание и ремонт обо</w:t>
      </w:r>
      <w:r w:rsidR="00DC2CDC" w:rsidRPr="00934AF8">
        <w:rPr>
          <w:rFonts w:ascii="Times New Roman" w:hAnsi="Times New Roman" w:cs="Times New Roman"/>
          <w:sz w:val="28"/>
          <w:szCs w:val="28"/>
        </w:rPr>
        <w:t>рудования» (</w:t>
      </w:r>
      <w:proofErr w:type="spellStart"/>
      <w:r w:rsidR="00DC2CDC" w:rsidRPr="00934AF8">
        <w:rPr>
          <w:rFonts w:ascii="Times New Roman" w:hAnsi="Times New Roman" w:cs="Times New Roman"/>
          <w:sz w:val="28"/>
          <w:szCs w:val="28"/>
        </w:rPr>
        <w:t>Plant</w:t>
      </w:r>
      <w:proofErr w:type="spellEnd"/>
      <w:r w:rsidR="00DC2CDC" w:rsidRPr="00934A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2CDC" w:rsidRPr="00934AF8">
        <w:rPr>
          <w:rFonts w:ascii="Times New Roman" w:hAnsi="Times New Roman" w:cs="Times New Roman"/>
          <w:sz w:val="28"/>
          <w:szCs w:val="28"/>
        </w:rPr>
        <w:t>Maintenance</w:t>
      </w:r>
      <w:proofErr w:type="spellEnd"/>
      <w:r w:rsidR="00DC2CDC" w:rsidRPr="00934AF8">
        <w:rPr>
          <w:rFonts w:ascii="Times New Roman" w:hAnsi="Times New Roman" w:cs="Times New Roman"/>
          <w:sz w:val="28"/>
          <w:szCs w:val="28"/>
        </w:rPr>
        <w:t>);</w:t>
      </w:r>
      <w:r w:rsidR="00934AF8">
        <w:rPr>
          <w:rFonts w:ascii="Times New Roman" w:hAnsi="Times New Roman" w:cs="Times New Roman"/>
          <w:sz w:val="28"/>
          <w:szCs w:val="28"/>
        </w:rPr>
        <w:t xml:space="preserve"> </w:t>
      </w:r>
      <w:r w:rsidR="00DC2CDC" w:rsidRPr="00934AF8">
        <w:rPr>
          <w:rFonts w:ascii="Times New Roman" w:hAnsi="Times New Roman" w:cs="Times New Roman"/>
          <w:sz w:val="28"/>
          <w:szCs w:val="28"/>
        </w:rPr>
        <w:t>«Управление персоналом» (</w:t>
      </w:r>
      <w:proofErr w:type="spellStart"/>
      <w:r w:rsidR="00DC2CDC" w:rsidRPr="00934AF8">
        <w:rPr>
          <w:rFonts w:ascii="Times New Roman" w:hAnsi="Times New Roman" w:cs="Times New Roman"/>
          <w:sz w:val="28"/>
          <w:szCs w:val="28"/>
        </w:rPr>
        <w:t>Personnel</w:t>
      </w:r>
      <w:proofErr w:type="spellEnd"/>
      <w:r w:rsidR="006B0EE4" w:rsidRPr="00934A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2CDC" w:rsidRPr="00934AF8">
        <w:rPr>
          <w:rFonts w:ascii="Times New Roman" w:hAnsi="Times New Roman" w:cs="Times New Roman"/>
          <w:sz w:val="28"/>
          <w:szCs w:val="28"/>
        </w:rPr>
        <w:t>Management</w:t>
      </w:r>
      <w:proofErr w:type="spellEnd"/>
      <w:r w:rsidR="00DC2CDC" w:rsidRPr="00934AF8">
        <w:rPr>
          <w:rFonts w:ascii="Times New Roman" w:hAnsi="Times New Roman" w:cs="Times New Roman"/>
          <w:sz w:val="28"/>
          <w:szCs w:val="28"/>
        </w:rPr>
        <w:t>).</w:t>
      </w:r>
    </w:p>
    <w:p w:rsidR="006B0EE4" w:rsidRDefault="00DC2CDC" w:rsidP="0081502A">
      <w:pPr>
        <w:tabs>
          <w:tab w:val="left" w:pos="94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CDC">
        <w:rPr>
          <w:rFonts w:ascii="Times New Roman" w:hAnsi="Times New Roman" w:cs="Times New Roman"/>
          <w:sz w:val="28"/>
          <w:szCs w:val="28"/>
        </w:rPr>
        <w:t>SAP являет</w:t>
      </w:r>
      <w:r w:rsidR="006B0EE4">
        <w:rPr>
          <w:rFonts w:ascii="Times New Roman" w:hAnsi="Times New Roman" w:cs="Times New Roman"/>
          <w:sz w:val="28"/>
          <w:szCs w:val="28"/>
        </w:rPr>
        <w:t>ся комплексным решением в обла</w:t>
      </w:r>
      <w:r w:rsidRPr="00DC2CDC">
        <w:rPr>
          <w:rFonts w:ascii="Times New Roman" w:hAnsi="Times New Roman" w:cs="Times New Roman"/>
          <w:sz w:val="28"/>
          <w:szCs w:val="28"/>
        </w:rPr>
        <w:t xml:space="preserve">сти управления </w:t>
      </w:r>
      <w:r w:rsidR="006B0EE4">
        <w:rPr>
          <w:rFonts w:ascii="Times New Roman" w:hAnsi="Times New Roman" w:cs="Times New Roman"/>
          <w:sz w:val="28"/>
          <w:szCs w:val="28"/>
        </w:rPr>
        <w:t xml:space="preserve">финансами, персоналом и </w:t>
      </w:r>
      <w:proofErr w:type="gramStart"/>
      <w:r w:rsidR="006B0EE4">
        <w:rPr>
          <w:rFonts w:ascii="Times New Roman" w:hAnsi="Times New Roman" w:cs="Times New Roman"/>
          <w:sz w:val="28"/>
          <w:szCs w:val="28"/>
        </w:rPr>
        <w:t>бизнес-</w:t>
      </w:r>
      <w:r w:rsidRPr="00DC2CDC">
        <w:rPr>
          <w:rFonts w:ascii="Times New Roman" w:hAnsi="Times New Roman" w:cs="Times New Roman"/>
          <w:sz w:val="28"/>
          <w:szCs w:val="28"/>
        </w:rPr>
        <w:t>операциями</w:t>
      </w:r>
      <w:proofErr w:type="gramEnd"/>
      <w:r w:rsidRPr="00DC2CDC">
        <w:rPr>
          <w:rFonts w:ascii="Times New Roman" w:hAnsi="Times New Roman" w:cs="Times New Roman"/>
          <w:sz w:val="28"/>
          <w:szCs w:val="28"/>
        </w:rPr>
        <w:t xml:space="preserve">. </w:t>
      </w:r>
      <w:r w:rsidR="0081502A" w:rsidRPr="0081502A">
        <w:rPr>
          <w:rFonts w:ascii="Times New Roman" w:hAnsi="Times New Roman" w:cs="Times New Roman"/>
          <w:sz w:val="28"/>
          <w:szCs w:val="28"/>
        </w:rPr>
        <w:t>Решения SAP для финансового менеджмента и управления наличностью позволяют эффективно управлять движением денежных средств, платежами</w:t>
      </w:r>
      <w:r w:rsidR="0081502A">
        <w:rPr>
          <w:rFonts w:ascii="Times New Roman" w:hAnsi="Times New Roman" w:cs="Times New Roman"/>
          <w:sz w:val="28"/>
          <w:szCs w:val="28"/>
        </w:rPr>
        <w:t>, ликвидностью и рисками. П</w:t>
      </w:r>
      <w:r w:rsidR="0081502A" w:rsidRPr="0081502A">
        <w:rPr>
          <w:rFonts w:ascii="Times New Roman" w:hAnsi="Times New Roman" w:cs="Times New Roman"/>
          <w:sz w:val="28"/>
          <w:szCs w:val="28"/>
        </w:rPr>
        <w:t xml:space="preserve">риложения для управления корпоративными финансами обеспечивают прозрачность обменных курсов и оборотного капитала в режиме реального времени, а также позволяют автоматизировать казначейские операции и связанные с ними действия. </w:t>
      </w:r>
    </w:p>
    <w:p w:rsidR="0081502A" w:rsidRDefault="0081502A" w:rsidP="0081502A">
      <w:pPr>
        <w:tabs>
          <w:tab w:val="left" w:pos="94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02A">
        <w:rPr>
          <w:rFonts w:ascii="Times New Roman" w:hAnsi="Times New Roman" w:cs="Times New Roman"/>
          <w:sz w:val="28"/>
          <w:szCs w:val="28"/>
        </w:rPr>
        <w:lastRenderedPageBreak/>
        <w:t>При этом да</w:t>
      </w:r>
      <w:r>
        <w:rPr>
          <w:rFonts w:ascii="Times New Roman" w:hAnsi="Times New Roman" w:cs="Times New Roman"/>
          <w:sz w:val="28"/>
          <w:szCs w:val="28"/>
        </w:rPr>
        <w:t>нная система обладает рядом сла</w:t>
      </w:r>
      <w:r w:rsidRPr="0081502A">
        <w:rPr>
          <w:rFonts w:ascii="Times New Roman" w:hAnsi="Times New Roman" w:cs="Times New Roman"/>
          <w:sz w:val="28"/>
          <w:szCs w:val="28"/>
        </w:rPr>
        <w:t>бых сторон, ко</w:t>
      </w:r>
      <w:r>
        <w:rPr>
          <w:rFonts w:ascii="Times New Roman" w:hAnsi="Times New Roman" w:cs="Times New Roman"/>
          <w:sz w:val="28"/>
          <w:szCs w:val="28"/>
        </w:rPr>
        <w:t>торые ставят под вопрос внедре</w:t>
      </w:r>
      <w:r w:rsidRPr="0081502A">
        <w:rPr>
          <w:rFonts w:ascii="Times New Roman" w:hAnsi="Times New Roman" w:cs="Times New Roman"/>
          <w:sz w:val="28"/>
          <w:szCs w:val="28"/>
        </w:rPr>
        <w:t>ние ее в росси</w:t>
      </w:r>
      <w:r>
        <w:rPr>
          <w:rFonts w:ascii="Times New Roman" w:hAnsi="Times New Roman" w:cs="Times New Roman"/>
          <w:sz w:val="28"/>
          <w:szCs w:val="28"/>
        </w:rPr>
        <w:t>йских компаниях среднего разме</w:t>
      </w:r>
      <w:r w:rsidRPr="0081502A">
        <w:rPr>
          <w:rFonts w:ascii="Times New Roman" w:hAnsi="Times New Roman" w:cs="Times New Roman"/>
          <w:sz w:val="28"/>
          <w:szCs w:val="28"/>
        </w:rPr>
        <w:t>ра. Первый и самый большой недостаток SAP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502A">
        <w:rPr>
          <w:rFonts w:ascii="Times New Roman" w:hAnsi="Times New Roman" w:cs="Times New Roman"/>
          <w:sz w:val="28"/>
          <w:szCs w:val="28"/>
        </w:rPr>
        <w:t xml:space="preserve">российского </w:t>
      </w:r>
      <w:r>
        <w:rPr>
          <w:rFonts w:ascii="Times New Roman" w:hAnsi="Times New Roman" w:cs="Times New Roman"/>
          <w:sz w:val="28"/>
          <w:szCs w:val="28"/>
        </w:rPr>
        <w:t>рынка — высокая стоимость инте</w:t>
      </w:r>
      <w:r w:rsidRPr="0081502A">
        <w:rPr>
          <w:rFonts w:ascii="Times New Roman" w:hAnsi="Times New Roman" w:cs="Times New Roman"/>
          <w:sz w:val="28"/>
          <w:szCs w:val="28"/>
        </w:rPr>
        <w:t>грации и использования решений системы.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502A">
        <w:rPr>
          <w:rFonts w:ascii="Times New Roman" w:hAnsi="Times New Roman" w:cs="Times New Roman"/>
          <w:sz w:val="28"/>
          <w:szCs w:val="28"/>
        </w:rPr>
        <w:t>Вторым нед</w:t>
      </w:r>
      <w:r>
        <w:rPr>
          <w:rFonts w:ascii="Times New Roman" w:hAnsi="Times New Roman" w:cs="Times New Roman"/>
          <w:sz w:val="28"/>
          <w:szCs w:val="28"/>
        </w:rPr>
        <w:t xml:space="preserve">остатком являются трудности при </w:t>
      </w:r>
      <w:r w:rsidRPr="0081502A">
        <w:rPr>
          <w:rFonts w:ascii="Times New Roman" w:hAnsi="Times New Roman" w:cs="Times New Roman"/>
          <w:sz w:val="28"/>
          <w:szCs w:val="28"/>
        </w:rPr>
        <w:t>адаптации сис</w:t>
      </w:r>
      <w:r>
        <w:rPr>
          <w:rFonts w:ascii="Times New Roman" w:hAnsi="Times New Roman" w:cs="Times New Roman"/>
          <w:sz w:val="28"/>
          <w:szCs w:val="28"/>
        </w:rPr>
        <w:t>темы к российским условиям биз</w:t>
      </w:r>
      <w:r w:rsidRPr="0081502A">
        <w:rPr>
          <w:rFonts w:ascii="Times New Roman" w:hAnsi="Times New Roman" w:cs="Times New Roman"/>
          <w:sz w:val="28"/>
          <w:szCs w:val="28"/>
        </w:rPr>
        <w:t>неса, что при</w:t>
      </w:r>
      <w:r>
        <w:rPr>
          <w:rFonts w:ascii="Times New Roman" w:hAnsi="Times New Roman" w:cs="Times New Roman"/>
          <w:sz w:val="28"/>
          <w:szCs w:val="28"/>
        </w:rPr>
        <w:t xml:space="preserve">водит к более высокой стоимости </w:t>
      </w:r>
      <w:r w:rsidRPr="0081502A">
        <w:rPr>
          <w:rFonts w:ascii="Times New Roman" w:hAnsi="Times New Roman" w:cs="Times New Roman"/>
          <w:sz w:val="28"/>
          <w:szCs w:val="28"/>
        </w:rPr>
        <w:t>и увеличению сроков реализации проекта.</w:t>
      </w:r>
    </w:p>
    <w:p w:rsidR="00DC2CDC" w:rsidRDefault="0081502A" w:rsidP="00BE0B21">
      <w:pPr>
        <w:tabs>
          <w:tab w:val="left" w:pos="94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ERP</w:t>
      </w:r>
      <w:r w:rsidRPr="00B3796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система </w:t>
      </w:r>
      <w:r w:rsidR="002F15B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1С</w:t>
      </w:r>
      <w:r w:rsidR="002F15B0">
        <w:rPr>
          <w:rFonts w:ascii="Times New Roman" w:hAnsi="Times New Roman" w:cs="Times New Roman"/>
          <w:sz w:val="28"/>
          <w:szCs w:val="28"/>
        </w:rPr>
        <w:t>»</w:t>
      </w:r>
      <w:r w:rsidR="00934AF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34AF8">
        <w:rPr>
          <w:rFonts w:ascii="Times New Roman" w:hAnsi="Times New Roman" w:cs="Times New Roman"/>
          <w:sz w:val="28"/>
          <w:szCs w:val="28"/>
        </w:rPr>
        <w:t xml:space="preserve"> </w:t>
      </w:r>
      <w:r w:rsidR="00B37960" w:rsidRPr="00B37960">
        <w:rPr>
          <w:rFonts w:ascii="Times New Roman" w:hAnsi="Times New Roman" w:cs="Times New Roman"/>
          <w:sz w:val="28"/>
          <w:szCs w:val="28"/>
        </w:rPr>
        <w:t>Компания 1С</w:t>
      </w:r>
      <w:r w:rsidR="00B37960">
        <w:rPr>
          <w:rFonts w:ascii="Times New Roman" w:hAnsi="Times New Roman" w:cs="Times New Roman"/>
          <w:sz w:val="28"/>
          <w:szCs w:val="28"/>
        </w:rPr>
        <w:t xml:space="preserve"> выпускает тиражные программные </w:t>
      </w:r>
      <w:r w:rsidR="00B37960" w:rsidRPr="00B37960">
        <w:rPr>
          <w:rFonts w:ascii="Times New Roman" w:hAnsi="Times New Roman" w:cs="Times New Roman"/>
          <w:sz w:val="28"/>
          <w:szCs w:val="28"/>
        </w:rPr>
        <w:t>продукты для решения типовых задач автоматизации учета и управления.</w:t>
      </w:r>
    </w:p>
    <w:p w:rsidR="00934AF8" w:rsidRDefault="00B37960" w:rsidP="00057CEC">
      <w:pPr>
        <w:tabs>
          <w:tab w:val="left" w:pos="94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960">
        <w:rPr>
          <w:rFonts w:ascii="Times New Roman" w:hAnsi="Times New Roman" w:cs="Times New Roman"/>
          <w:sz w:val="28"/>
          <w:szCs w:val="28"/>
        </w:rPr>
        <w:t>Одним из наи</w:t>
      </w:r>
      <w:r>
        <w:rPr>
          <w:rFonts w:ascii="Times New Roman" w:hAnsi="Times New Roman" w:cs="Times New Roman"/>
          <w:sz w:val="28"/>
          <w:szCs w:val="28"/>
        </w:rPr>
        <w:t>более наглядных примеров по по</w:t>
      </w:r>
      <w:r w:rsidRPr="00B37960">
        <w:rPr>
          <w:rFonts w:ascii="Times New Roman" w:hAnsi="Times New Roman" w:cs="Times New Roman"/>
          <w:sz w:val="28"/>
          <w:szCs w:val="28"/>
        </w:rPr>
        <w:t>вышению эффект</w:t>
      </w:r>
      <w:r>
        <w:rPr>
          <w:rFonts w:ascii="Times New Roman" w:hAnsi="Times New Roman" w:cs="Times New Roman"/>
          <w:sz w:val="28"/>
          <w:szCs w:val="28"/>
        </w:rPr>
        <w:t>ивности бизнеса за счет внедре</w:t>
      </w:r>
      <w:r w:rsidRPr="00B37960">
        <w:rPr>
          <w:rFonts w:ascii="Times New Roman" w:hAnsi="Times New Roman" w:cs="Times New Roman"/>
          <w:sz w:val="28"/>
          <w:szCs w:val="28"/>
        </w:rPr>
        <w:t>ния данной сис</w:t>
      </w:r>
      <w:r>
        <w:rPr>
          <w:rFonts w:ascii="Times New Roman" w:hAnsi="Times New Roman" w:cs="Times New Roman"/>
          <w:sz w:val="28"/>
          <w:szCs w:val="28"/>
        </w:rPr>
        <w:t>темы является встраивание тако</w:t>
      </w:r>
      <w:r w:rsidRPr="00B37960">
        <w:rPr>
          <w:rFonts w:ascii="Times New Roman" w:hAnsi="Times New Roman" w:cs="Times New Roman"/>
          <w:sz w:val="28"/>
          <w:szCs w:val="28"/>
        </w:rPr>
        <w:t xml:space="preserve">го </w:t>
      </w:r>
      <w:r>
        <w:rPr>
          <w:rFonts w:ascii="Times New Roman" w:hAnsi="Times New Roman" w:cs="Times New Roman"/>
          <w:sz w:val="28"/>
          <w:szCs w:val="28"/>
        </w:rPr>
        <w:t>модуля, ка</w:t>
      </w:r>
      <w:r w:rsidR="00057CEC">
        <w:rPr>
          <w:rFonts w:ascii="Times New Roman" w:hAnsi="Times New Roman" w:cs="Times New Roman"/>
          <w:sz w:val="28"/>
          <w:szCs w:val="28"/>
        </w:rPr>
        <w:t>к «</w:t>
      </w:r>
      <w:r w:rsidR="00057CEC" w:rsidRPr="00057CEC">
        <w:rPr>
          <w:rFonts w:ascii="Times New Roman" w:hAnsi="Times New Roman" w:cs="Times New Roman"/>
          <w:sz w:val="28"/>
          <w:szCs w:val="28"/>
        </w:rPr>
        <w:t>1С</w:t>
      </w:r>
      <w:proofErr w:type="gramStart"/>
      <w:r w:rsidR="00057CEC" w:rsidRPr="00057CEC">
        <w:rPr>
          <w:rFonts w:ascii="Times New Roman" w:hAnsi="Times New Roman" w:cs="Times New Roman"/>
          <w:sz w:val="28"/>
          <w:szCs w:val="28"/>
        </w:rPr>
        <w:t>:П</w:t>
      </w:r>
      <w:proofErr w:type="gramEnd"/>
      <w:r w:rsidR="00057CEC" w:rsidRPr="00057CEC">
        <w:rPr>
          <w:rFonts w:ascii="Times New Roman" w:hAnsi="Times New Roman" w:cs="Times New Roman"/>
          <w:sz w:val="28"/>
          <w:szCs w:val="28"/>
        </w:rPr>
        <w:t>редприятие 8. Упра</w:t>
      </w:r>
      <w:r w:rsidR="00057CEC">
        <w:rPr>
          <w:rFonts w:ascii="Times New Roman" w:hAnsi="Times New Roman" w:cs="Times New Roman"/>
          <w:sz w:val="28"/>
          <w:szCs w:val="28"/>
        </w:rPr>
        <w:t>вление корпоративными финансами» (</w:t>
      </w:r>
      <w:r w:rsidR="00057CEC" w:rsidRPr="00057CEC">
        <w:rPr>
          <w:rFonts w:ascii="Times New Roman" w:hAnsi="Times New Roman" w:cs="Times New Roman"/>
          <w:sz w:val="28"/>
          <w:szCs w:val="28"/>
        </w:rPr>
        <w:t>1С</w:t>
      </w:r>
      <w:proofErr w:type="gramStart"/>
      <w:r w:rsidR="00057CEC" w:rsidRPr="00057CEC">
        <w:rPr>
          <w:rFonts w:ascii="Times New Roman" w:hAnsi="Times New Roman" w:cs="Times New Roman"/>
          <w:sz w:val="28"/>
          <w:szCs w:val="28"/>
        </w:rPr>
        <w:t>:У</w:t>
      </w:r>
      <w:proofErr w:type="gramEnd"/>
      <w:r w:rsidR="00057CEC" w:rsidRPr="00057CEC">
        <w:rPr>
          <w:rFonts w:ascii="Times New Roman" w:hAnsi="Times New Roman" w:cs="Times New Roman"/>
          <w:sz w:val="28"/>
          <w:szCs w:val="28"/>
        </w:rPr>
        <w:t>КФ</w:t>
      </w:r>
      <w:r w:rsidR="00057CEC">
        <w:rPr>
          <w:rFonts w:ascii="Times New Roman" w:hAnsi="Times New Roman" w:cs="Times New Roman"/>
          <w:sz w:val="28"/>
          <w:szCs w:val="28"/>
        </w:rPr>
        <w:t xml:space="preserve">). </w:t>
      </w:r>
      <w:r w:rsidR="00057CEC" w:rsidRPr="00057CEC">
        <w:rPr>
          <w:rFonts w:ascii="Times New Roman" w:hAnsi="Times New Roman" w:cs="Times New Roman"/>
          <w:sz w:val="28"/>
          <w:szCs w:val="28"/>
        </w:rPr>
        <w:t>Продукт предназначен для решения задач управления финансами и ведения уче</w:t>
      </w:r>
      <w:r w:rsidR="00934AF8">
        <w:rPr>
          <w:rFonts w:ascii="Times New Roman" w:hAnsi="Times New Roman" w:cs="Times New Roman"/>
          <w:sz w:val="28"/>
          <w:szCs w:val="28"/>
        </w:rPr>
        <w:t>та, как обособленных организаций, так и организаций</w:t>
      </w:r>
      <w:r w:rsidR="00057CEC" w:rsidRPr="00057CEC">
        <w:rPr>
          <w:rFonts w:ascii="Times New Roman" w:hAnsi="Times New Roman" w:cs="Times New Roman"/>
          <w:sz w:val="28"/>
          <w:szCs w:val="28"/>
        </w:rPr>
        <w:t>, объединенных в группы (холдинги, конгломераты, группы компаний).</w:t>
      </w:r>
      <w:r w:rsidR="00057C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7CEC" w:rsidRPr="00057CEC" w:rsidRDefault="00057CEC" w:rsidP="00057CEC">
      <w:pPr>
        <w:tabs>
          <w:tab w:val="left" w:pos="94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Используя решение 1С</w:t>
      </w:r>
      <w:proofErr w:type="gramStart"/>
      <w:r>
        <w:rPr>
          <w:rFonts w:ascii="Times New Roman" w:hAnsi="Times New Roman" w:cs="Times New Roman"/>
          <w:sz w:val="28"/>
          <w:szCs w:val="28"/>
        </w:rPr>
        <w:t>:У</w:t>
      </w:r>
      <w:proofErr w:type="gramEnd"/>
      <w:r>
        <w:rPr>
          <w:rFonts w:ascii="Times New Roman" w:hAnsi="Times New Roman" w:cs="Times New Roman"/>
          <w:sz w:val="28"/>
          <w:szCs w:val="28"/>
        </w:rPr>
        <w:t>КФ, возможно:</w:t>
      </w:r>
    </w:p>
    <w:p w:rsidR="00057CEC" w:rsidRDefault="00057CEC" w:rsidP="008B794E">
      <w:pPr>
        <w:pStyle w:val="a7"/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57CEC">
        <w:rPr>
          <w:rFonts w:ascii="Times New Roman" w:hAnsi="Times New Roman" w:cs="Times New Roman"/>
          <w:sz w:val="28"/>
          <w:szCs w:val="28"/>
        </w:rPr>
        <w:t>автоматизировать ведение регламентированного учета (</w:t>
      </w:r>
      <w:proofErr w:type="gramStart"/>
      <w:r w:rsidRPr="00057CEC">
        <w:rPr>
          <w:rFonts w:ascii="Times New Roman" w:hAnsi="Times New Roman" w:cs="Times New Roman"/>
          <w:sz w:val="28"/>
          <w:szCs w:val="28"/>
        </w:rPr>
        <w:t>налоговый</w:t>
      </w:r>
      <w:proofErr w:type="gramEnd"/>
      <w:r w:rsidRPr="00057CEC">
        <w:rPr>
          <w:rFonts w:ascii="Times New Roman" w:hAnsi="Times New Roman" w:cs="Times New Roman"/>
          <w:sz w:val="28"/>
          <w:szCs w:val="28"/>
        </w:rPr>
        <w:t xml:space="preserve"> и бухгалтерский);</w:t>
      </w:r>
    </w:p>
    <w:p w:rsidR="00057CEC" w:rsidRDefault="00057CEC" w:rsidP="008B794E">
      <w:pPr>
        <w:pStyle w:val="a7"/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57CEC">
        <w:rPr>
          <w:rFonts w:ascii="Times New Roman" w:hAnsi="Times New Roman" w:cs="Times New Roman"/>
          <w:sz w:val="28"/>
          <w:szCs w:val="28"/>
        </w:rPr>
        <w:t>вести оперативный учет по международным стандартам (IFRS, GAAP и любой другой);</w:t>
      </w:r>
    </w:p>
    <w:p w:rsidR="00057CEC" w:rsidRDefault="00057CEC" w:rsidP="008B794E">
      <w:pPr>
        <w:pStyle w:val="a7"/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57CEC">
        <w:rPr>
          <w:rFonts w:ascii="Times New Roman" w:hAnsi="Times New Roman" w:cs="Times New Roman"/>
          <w:sz w:val="28"/>
          <w:szCs w:val="28"/>
        </w:rPr>
        <w:t>осуществлять бюджетное планирование и контроль;</w:t>
      </w:r>
    </w:p>
    <w:p w:rsidR="00057CEC" w:rsidRDefault="00057CEC" w:rsidP="008B794E">
      <w:pPr>
        <w:pStyle w:val="a7"/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57CEC">
        <w:rPr>
          <w:rFonts w:ascii="Times New Roman" w:hAnsi="Times New Roman" w:cs="Times New Roman"/>
          <w:sz w:val="28"/>
          <w:szCs w:val="28"/>
        </w:rPr>
        <w:t>управлять движением денежных средств;</w:t>
      </w:r>
    </w:p>
    <w:p w:rsidR="00057CEC" w:rsidRDefault="00057CEC" w:rsidP="008B794E">
      <w:pPr>
        <w:pStyle w:val="a7"/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57CEC">
        <w:rPr>
          <w:rFonts w:ascii="Times New Roman" w:hAnsi="Times New Roman" w:cs="Times New Roman"/>
          <w:sz w:val="28"/>
          <w:szCs w:val="28"/>
        </w:rPr>
        <w:t xml:space="preserve">управлять </w:t>
      </w:r>
      <w:r>
        <w:rPr>
          <w:rFonts w:ascii="Times New Roman" w:hAnsi="Times New Roman" w:cs="Times New Roman"/>
          <w:sz w:val="28"/>
          <w:szCs w:val="28"/>
        </w:rPr>
        <w:t>процессами исполнения договоров.</w:t>
      </w:r>
    </w:p>
    <w:p w:rsidR="00057CEC" w:rsidRDefault="00057CEC" w:rsidP="00057CEC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57CEC">
        <w:rPr>
          <w:rFonts w:ascii="Times New Roman" w:hAnsi="Times New Roman" w:cs="Times New Roman"/>
          <w:sz w:val="28"/>
          <w:szCs w:val="28"/>
        </w:rPr>
        <w:t>1С обладает определенными недостатками.</w:t>
      </w:r>
      <w:r>
        <w:rPr>
          <w:rFonts w:ascii="Times New Roman" w:hAnsi="Times New Roman" w:cs="Times New Roman"/>
          <w:sz w:val="28"/>
          <w:szCs w:val="28"/>
        </w:rPr>
        <w:t xml:space="preserve"> Одним </w:t>
      </w:r>
      <w:r w:rsidRPr="00057CEC">
        <w:rPr>
          <w:rFonts w:ascii="Times New Roman" w:hAnsi="Times New Roman" w:cs="Times New Roman"/>
          <w:sz w:val="28"/>
          <w:szCs w:val="28"/>
        </w:rPr>
        <w:t>из них заключается в 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7CEC">
        <w:rPr>
          <w:rFonts w:ascii="Times New Roman" w:hAnsi="Times New Roman" w:cs="Times New Roman"/>
          <w:sz w:val="28"/>
          <w:szCs w:val="28"/>
        </w:rPr>
        <w:t>адаптации с</w:t>
      </w:r>
      <w:r>
        <w:rPr>
          <w:rFonts w:ascii="Times New Roman" w:hAnsi="Times New Roman" w:cs="Times New Roman"/>
          <w:sz w:val="28"/>
          <w:szCs w:val="28"/>
        </w:rPr>
        <w:t>истемы к бизнес-процессам компа</w:t>
      </w:r>
      <w:r w:rsidRPr="00057CEC">
        <w:rPr>
          <w:rFonts w:ascii="Times New Roman" w:hAnsi="Times New Roman" w:cs="Times New Roman"/>
          <w:sz w:val="28"/>
          <w:szCs w:val="28"/>
        </w:rPr>
        <w:t xml:space="preserve">нии, что требует определенных доработок. </w:t>
      </w:r>
    </w:p>
    <w:p w:rsidR="00057CEC" w:rsidRDefault="00057CEC" w:rsidP="00BE0B21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ERP</w:t>
      </w:r>
      <w:r w:rsidR="00934AF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система </w:t>
      </w:r>
      <w:r w:rsidR="002F15B0">
        <w:rPr>
          <w:rFonts w:ascii="Times New Roman" w:hAnsi="Times New Roman" w:cs="Times New Roman"/>
          <w:sz w:val="28"/>
          <w:szCs w:val="28"/>
        </w:rPr>
        <w:t>«</w:t>
      </w:r>
      <w:r w:rsidR="008D1320">
        <w:rPr>
          <w:rFonts w:ascii="Times New Roman" w:hAnsi="Times New Roman" w:cs="Times New Roman"/>
          <w:sz w:val="28"/>
          <w:szCs w:val="28"/>
        </w:rPr>
        <w:t>Парус</w:t>
      </w:r>
      <w:r w:rsidR="002F15B0">
        <w:rPr>
          <w:rFonts w:ascii="Times New Roman" w:hAnsi="Times New Roman" w:cs="Times New Roman"/>
          <w:sz w:val="28"/>
          <w:szCs w:val="28"/>
        </w:rPr>
        <w:t>»</w:t>
      </w:r>
      <w:r w:rsidR="00934AF8">
        <w:rPr>
          <w:rFonts w:ascii="Times New Roman" w:hAnsi="Times New Roman" w:cs="Times New Roman"/>
          <w:sz w:val="28"/>
          <w:szCs w:val="28"/>
        </w:rPr>
        <w:t xml:space="preserve"> </w:t>
      </w:r>
      <w:r w:rsidR="00934AF8">
        <w:rPr>
          <w:rFonts w:ascii="Times New Roman" w:hAnsi="Times New Roman" w:cs="Times New Roman"/>
          <w:sz w:val="28"/>
          <w:szCs w:val="28"/>
        </w:rPr>
        <w:sym w:font="Symbol" w:char="F02D"/>
      </w:r>
      <w:r w:rsidR="00934AF8">
        <w:rPr>
          <w:rFonts w:ascii="Times New Roman" w:hAnsi="Times New Roman" w:cs="Times New Roman"/>
          <w:sz w:val="28"/>
          <w:szCs w:val="28"/>
        </w:rPr>
        <w:t xml:space="preserve"> относится</w:t>
      </w:r>
      <w:r w:rsidR="008D1320" w:rsidRPr="008D1320">
        <w:rPr>
          <w:rFonts w:ascii="Times New Roman" w:hAnsi="Times New Roman" w:cs="Times New Roman"/>
          <w:sz w:val="28"/>
          <w:szCs w:val="28"/>
        </w:rPr>
        <w:t xml:space="preserve"> к классу финансово-управленческих систем.</w:t>
      </w:r>
      <w:proofErr w:type="gramEnd"/>
      <w:r w:rsidR="008D1320" w:rsidRPr="008D1320">
        <w:rPr>
          <w:rFonts w:ascii="Times New Roman" w:hAnsi="Times New Roman" w:cs="Times New Roman"/>
          <w:sz w:val="28"/>
          <w:szCs w:val="28"/>
        </w:rPr>
        <w:t xml:space="preserve"> С точки зрения производства имеет возможности учета и </w:t>
      </w:r>
      <w:r w:rsidR="008D1320" w:rsidRPr="008D1320">
        <w:rPr>
          <w:rFonts w:ascii="Times New Roman" w:hAnsi="Times New Roman" w:cs="Times New Roman"/>
          <w:sz w:val="28"/>
          <w:szCs w:val="28"/>
        </w:rPr>
        <w:lastRenderedPageBreak/>
        <w:t>простейшего планирования.</w:t>
      </w:r>
      <w:r w:rsidR="008D1320">
        <w:rPr>
          <w:rFonts w:ascii="Times New Roman" w:hAnsi="Times New Roman" w:cs="Times New Roman"/>
          <w:sz w:val="28"/>
          <w:szCs w:val="28"/>
        </w:rPr>
        <w:t xml:space="preserve"> </w:t>
      </w:r>
      <w:r w:rsidR="008D1320" w:rsidRPr="008D1320">
        <w:rPr>
          <w:rFonts w:ascii="Times New Roman" w:hAnsi="Times New Roman" w:cs="Times New Roman"/>
          <w:sz w:val="28"/>
          <w:szCs w:val="28"/>
        </w:rPr>
        <w:t xml:space="preserve">Традиционно </w:t>
      </w:r>
      <w:r w:rsidR="00B313E7">
        <w:rPr>
          <w:rFonts w:ascii="Times New Roman" w:hAnsi="Times New Roman" w:cs="Times New Roman"/>
          <w:sz w:val="28"/>
          <w:szCs w:val="28"/>
        </w:rPr>
        <w:t xml:space="preserve">очень сильны позиции корпорации «Парус» </w:t>
      </w:r>
      <w:r w:rsidR="008D1320" w:rsidRPr="008D1320">
        <w:rPr>
          <w:rFonts w:ascii="Times New Roman" w:hAnsi="Times New Roman" w:cs="Times New Roman"/>
          <w:sz w:val="28"/>
          <w:szCs w:val="28"/>
        </w:rPr>
        <w:t>в бюджетных организациях.</w:t>
      </w:r>
    </w:p>
    <w:p w:rsidR="008B794E" w:rsidRDefault="008D1320" w:rsidP="00B313E7">
      <w:pPr>
        <w:tabs>
          <w:tab w:val="left" w:pos="94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решения </w:t>
      </w:r>
      <w:r w:rsidRPr="00273C05">
        <w:rPr>
          <w:rFonts w:ascii="Times New Roman" w:hAnsi="Times New Roman" w:cs="Times New Roman"/>
          <w:sz w:val="28"/>
          <w:szCs w:val="28"/>
        </w:rPr>
        <w:t>задач по у</w:t>
      </w:r>
      <w:r w:rsidR="00934AF8" w:rsidRPr="00273C05">
        <w:rPr>
          <w:rFonts w:ascii="Times New Roman" w:hAnsi="Times New Roman" w:cs="Times New Roman"/>
          <w:sz w:val="28"/>
          <w:szCs w:val="28"/>
        </w:rPr>
        <w:t xml:space="preserve">правлению финансами организаций </w:t>
      </w:r>
      <w:r w:rsidRPr="00273C05">
        <w:rPr>
          <w:rFonts w:ascii="Times New Roman" w:hAnsi="Times New Roman" w:cs="Times New Roman"/>
          <w:sz w:val="28"/>
          <w:szCs w:val="28"/>
        </w:rPr>
        <w:t>разработа</w:t>
      </w:r>
      <w:r w:rsidR="00934AF8" w:rsidRPr="00273C05">
        <w:rPr>
          <w:rFonts w:ascii="Times New Roman" w:hAnsi="Times New Roman" w:cs="Times New Roman"/>
          <w:sz w:val="28"/>
          <w:szCs w:val="28"/>
        </w:rPr>
        <w:t>ны следующие модули</w:t>
      </w:r>
      <w:r w:rsidR="008B794E">
        <w:rPr>
          <w:rFonts w:ascii="Times New Roman" w:hAnsi="Times New Roman" w:cs="Times New Roman"/>
          <w:sz w:val="28"/>
          <w:szCs w:val="28"/>
        </w:rPr>
        <w:t xml:space="preserve">, </w:t>
      </w:r>
      <w:r w:rsidR="00B313E7">
        <w:rPr>
          <w:rFonts w:ascii="Times New Roman" w:hAnsi="Times New Roman" w:cs="Times New Roman"/>
          <w:sz w:val="28"/>
          <w:szCs w:val="28"/>
        </w:rPr>
        <w:t xml:space="preserve">при разработке которых </w:t>
      </w:r>
      <w:r w:rsidR="0078131A">
        <w:rPr>
          <w:rFonts w:ascii="Times New Roman" w:hAnsi="Times New Roman" w:cs="Times New Roman"/>
          <w:sz w:val="28"/>
          <w:szCs w:val="28"/>
        </w:rPr>
        <w:t xml:space="preserve">были </w:t>
      </w:r>
      <w:r w:rsidR="00B313E7" w:rsidRPr="00B313E7">
        <w:rPr>
          <w:rFonts w:ascii="Times New Roman" w:hAnsi="Times New Roman" w:cs="Times New Roman"/>
          <w:sz w:val="28"/>
          <w:szCs w:val="28"/>
        </w:rPr>
        <w:t>использованы методические материалы западных и отечественных специалистов по финанс</w:t>
      </w:r>
      <w:r w:rsidR="0078131A">
        <w:rPr>
          <w:rFonts w:ascii="Times New Roman" w:hAnsi="Times New Roman" w:cs="Times New Roman"/>
          <w:sz w:val="28"/>
          <w:szCs w:val="28"/>
        </w:rPr>
        <w:t xml:space="preserve">овому планированию и управлению и </w:t>
      </w:r>
      <w:r w:rsidR="00B313E7" w:rsidRPr="00B313E7">
        <w:rPr>
          <w:rFonts w:ascii="Times New Roman" w:hAnsi="Times New Roman" w:cs="Times New Roman"/>
          <w:sz w:val="28"/>
          <w:szCs w:val="28"/>
        </w:rPr>
        <w:t>учтен практический опы</w:t>
      </w:r>
      <w:r w:rsidR="0078131A">
        <w:rPr>
          <w:rFonts w:ascii="Times New Roman" w:hAnsi="Times New Roman" w:cs="Times New Roman"/>
          <w:sz w:val="28"/>
          <w:szCs w:val="28"/>
        </w:rPr>
        <w:t>т финансовой работы организаций.</w:t>
      </w:r>
    </w:p>
    <w:p w:rsidR="00934AF8" w:rsidRDefault="002F15B0" w:rsidP="00934AF8">
      <w:pPr>
        <w:tabs>
          <w:tab w:val="left" w:pos="94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AF8">
        <w:rPr>
          <w:rFonts w:ascii="Times New Roman" w:hAnsi="Times New Roman" w:cs="Times New Roman"/>
          <w:sz w:val="28"/>
          <w:szCs w:val="28"/>
        </w:rPr>
        <w:t>Модуль «Управление финансами»</w:t>
      </w:r>
      <w:r w:rsidR="00E627AE" w:rsidRPr="00934AF8">
        <w:rPr>
          <w:rFonts w:ascii="Times New Roman" w:hAnsi="Times New Roman" w:cs="Times New Roman"/>
          <w:sz w:val="28"/>
          <w:szCs w:val="28"/>
        </w:rPr>
        <w:t xml:space="preserve"> – предназначен для автоматизации следующих бизнес-процессов: текущее финансовое планирование (бюджетирование), управление </w:t>
      </w:r>
      <w:proofErr w:type="gramStart"/>
      <w:r w:rsidR="00E627AE" w:rsidRPr="00934AF8">
        <w:rPr>
          <w:rFonts w:ascii="Times New Roman" w:hAnsi="Times New Roman" w:cs="Times New Roman"/>
          <w:sz w:val="28"/>
          <w:szCs w:val="28"/>
        </w:rPr>
        <w:t>дебиторской-кредиторской</w:t>
      </w:r>
      <w:proofErr w:type="gramEnd"/>
      <w:r w:rsidR="00E627AE" w:rsidRPr="00934AF8">
        <w:rPr>
          <w:rFonts w:ascii="Times New Roman" w:hAnsi="Times New Roman" w:cs="Times New Roman"/>
          <w:sz w:val="28"/>
          <w:szCs w:val="28"/>
        </w:rPr>
        <w:t xml:space="preserve"> задолженностью (обязательствами), оперативное планирование и управление платежами с использованием календаря платежей, анализ выполнения финансового плана, финансовый анализ</w:t>
      </w:r>
      <w:r w:rsidR="00934AF8">
        <w:rPr>
          <w:rFonts w:ascii="Times New Roman" w:hAnsi="Times New Roman" w:cs="Times New Roman"/>
          <w:sz w:val="28"/>
          <w:szCs w:val="28"/>
        </w:rPr>
        <w:t>.</w:t>
      </w:r>
    </w:p>
    <w:p w:rsidR="00934AF8" w:rsidRDefault="002F15B0" w:rsidP="00934AF8">
      <w:pPr>
        <w:tabs>
          <w:tab w:val="left" w:pos="94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AF8">
        <w:rPr>
          <w:rFonts w:ascii="Times New Roman" w:hAnsi="Times New Roman" w:cs="Times New Roman"/>
          <w:sz w:val="28"/>
          <w:szCs w:val="28"/>
        </w:rPr>
        <w:t>Модуль «Бухгалтерский учет»</w:t>
      </w:r>
      <w:r w:rsidR="00E627AE" w:rsidRPr="00934AF8">
        <w:rPr>
          <w:rFonts w:ascii="Times New Roman" w:hAnsi="Times New Roman" w:cs="Times New Roman"/>
          <w:sz w:val="28"/>
          <w:szCs w:val="28"/>
        </w:rPr>
        <w:t xml:space="preserve"> – предназначен для автоматизации бухг</w:t>
      </w:r>
      <w:r w:rsidR="00934AF8">
        <w:rPr>
          <w:rFonts w:ascii="Times New Roman" w:hAnsi="Times New Roman" w:cs="Times New Roman"/>
          <w:sz w:val="28"/>
          <w:szCs w:val="28"/>
        </w:rPr>
        <w:t>алтерского учета в организациях</w:t>
      </w:r>
      <w:r w:rsidR="00E627AE" w:rsidRPr="00934AF8">
        <w:rPr>
          <w:rFonts w:ascii="Times New Roman" w:hAnsi="Times New Roman" w:cs="Times New Roman"/>
          <w:sz w:val="28"/>
          <w:szCs w:val="28"/>
        </w:rPr>
        <w:t xml:space="preserve"> различных сфер деятельности,  позво</w:t>
      </w:r>
      <w:r w:rsidR="00934AF8">
        <w:rPr>
          <w:rFonts w:ascii="Times New Roman" w:hAnsi="Times New Roman" w:cs="Times New Roman"/>
          <w:sz w:val="28"/>
          <w:szCs w:val="28"/>
        </w:rPr>
        <w:t>ляет построить учет «от первичного документа»</w:t>
      </w:r>
      <w:r w:rsidR="00E627AE" w:rsidRPr="00934AF8">
        <w:rPr>
          <w:rFonts w:ascii="Times New Roman" w:hAnsi="Times New Roman" w:cs="Times New Roman"/>
          <w:sz w:val="28"/>
          <w:szCs w:val="28"/>
        </w:rPr>
        <w:t xml:space="preserve"> и автоматизировать бизнес-</w:t>
      </w:r>
      <w:r w:rsidR="00934AF8">
        <w:rPr>
          <w:rFonts w:ascii="Times New Roman" w:hAnsi="Times New Roman" w:cs="Times New Roman"/>
          <w:sz w:val="28"/>
          <w:szCs w:val="28"/>
        </w:rPr>
        <w:t>процессы любой сложности, в том числе</w:t>
      </w:r>
      <w:r w:rsidR="00E627AE" w:rsidRPr="00934AF8">
        <w:rPr>
          <w:rFonts w:ascii="Times New Roman" w:hAnsi="Times New Roman" w:cs="Times New Roman"/>
          <w:sz w:val="28"/>
          <w:szCs w:val="28"/>
        </w:rPr>
        <w:t xml:space="preserve"> автоматизировать управление бизнес-процессами общих центров обслуживания (ведение бухгалтерского </w:t>
      </w:r>
      <w:r w:rsidRPr="00934AF8">
        <w:rPr>
          <w:rFonts w:ascii="Times New Roman" w:hAnsi="Times New Roman" w:cs="Times New Roman"/>
          <w:sz w:val="28"/>
          <w:szCs w:val="28"/>
        </w:rPr>
        <w:t>учета в условиях «аутсорсинга»</w:t>
      </w:r>
      <w:r w:rsidR="00934AF8">
        <w:rPr>
          <w:rFonts w:ascii="Times New Roman" w:hAnsi="Times New Roman" w:cs="Times New Roman"/>
          <w:sz w:val="28"/>
          <w:szCs w:val="28"/>
        </w:rPr>
        <w:t>).</w:t>
      </w:r>
      <w:r w:rsidR="00E82308">
        <w:rPr>
          <w:rFonts w:ascii="Times New Roman" w:hAnsi="Times New Roman" w:cs="Times New Roman"/>
          <w:sz w:val="28"/>
          <w:szCs w:val="28"/>
        </w:rPr>
        <w:t xml:space="preserve"> </w:t>
      </w:r>
      <w:r w:rsidR="00383904">
        <w:rPr>
          <w:rFonts w:ascii="Times New Roman" w:hAnsi="Times New Roman" w:cs="Times New Roman"/>
          <w:sz w:val="28"/>
          <w:szCs w:val="28"/>
        </w:rPr>
        <w:t>Имеет расширенные</w:t>
      </w:r>
      <w:r w:rsidR="00E82308">
        <w:rPr>
          <w:rFonts w:ascii="Times New Roman" w:hAnsi="Times New Roman" w:cs="Times New Roman"/>
          <w:sz w:val="28"/>
          <w:szCs w:val="28"/>
        </w:rPr>
        <w:t xml:space="preserve"> функционал</w:t>
      </w:r>
      <w:r w:rsidR="00383904">
        <w:rPr>
          <w:rFonts w:ascii="Times New Roman" w:hAnsi="Times New Roman" w:cs="Times New Roman"/>
          <w:sz w:val="28"/>
          <w:szCs w:val="28"/>
        </w:rPr>
        <w:t>ы</w:t>
      </w:r>
      <w:r w:rsidR="00E82308">
        <w:rPr>
          <w:rFonts w:ascii="Times New Roman" w:hAnsi="Times New Roman" w:cs="Times New Roman"/>
          <w:sz w:val="28"/>
          <w:szCs w:val="28"/>
        </w:rPr>
        <w:t xml:space="preserve"> </w:t>
      </w:r>
      <w:r w:rsidR="00383904">
        <w:rPr>
          <w:rFonts w:ascii="Times New Roman" w:hAnsi="Times New Roman" w:cs="Times New Roman"/>
          <w:sz w:val="28"/>
          <w:szCs w:val="28"/>
        </w:rPr>
        <w:t xml:space="preserve">для </w:t>
      </w:r>
      <w:r w:rsidR="00383904" w:rsidRPr="00E82308">
        <w:rPr>
          <w:rFonts w:ascii="Times New Roman" w:hAnsi="Times New Roman" w:cs="Times New Roman"/>
          <w:sz w:val="28"/>
          <w:szCs w:val="28"/>
        </w:rPr>
        <w:t>модуля «Сведение отчетности. Центр учета»</w:t>
      </w:r>
      <w:r w:rsidR="00383904">
        <w:rPr>
          <w:rFonts w:ascii="Times New Roman" w:hAnsi="Times New Roman" w:cs="Times New Roman"/>
          <w:sz w:val="28"/>
          <w:szCs w:val="28"/>
        </w:rPr>
        <w:t xml:space="preserve"> </w:t>
      </w:r>
      <w:r w:rsidR="00E82308" w:rsidRPr="00E82308">
        <w:rPr>
          <w:rFonts w:ascii="Times New Roman" w:hAnsi="Times New Roman" w:cs="Times New Roman"/>
          <w:sz w:val="28"/>
          <w:szCs w:val="28"/>
        </w:rPr>
        <w:t>в части формирования архива первичных от</w:t>
      </w:r>
      <w:r w:rsidR="00383904">
        <w:rPr>
          <w:rFonts w:ascii="Times New Roman" w:hAnsi="Times New Roman" w:cs="Times New Roman"/>
          <w:sz w:val="28"/>
          <w:szCs w:val="28"/>
        </w:rPr>
        <w:t xml:space="preserve">четов </w:t>
      </w:r>
      <w:r w:rsidR="00E82308" w:rsidRPr="00E82308">
        <w:rPr>
          <w:rFonts w:ascii="Times New Roman" w:hAnsi="Times New Roman" w:cs="Times New Roman"/>
          <w:sz w:val="28"/>
          <w:szCs w:val="28"/>
        </w:rPr>
        <w:t>с возможностью редактирования,</w:t>
      </w:r>
      <w:r w:rsidR="00E82308">
        <w:rPr>
          <w:rFonts w:ascii="Times New Roman" w:hAnsi="Times New Roman" w:cs="Times New Roman"/>
          <w:sz w:val="28"/>
          <w:szCs w:val="28"/>
        </w:rPr>
        <w:t xml:space="preserve"> пересчета и участия в сведении</w:t>
      </w:r>
      <w:r w:rsidR="00383904">
        <w:rPr>
          <w:rFonts w:ascii="Times New Roman" w:hAnsi="Times New Roman" w:cs="Times New Roman"/>
          <w:sz w:val="28"/>
          <w:szCs w:val="28"/>
        </w:rPr>
        <w:t xml:space="preserve"> и создания сводных отчетов.</w:t>
      </w:r>
    </w:p>
    <w:p w:rsidR="00934AF8" w:rsidRDefault="002F15B0" w:rsidP="00934AF8">
      <w:pPr>
        <w:tabs>
          <w:tab w:val="left" w:pos="94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AF8">
        <w:rPr>
          <w:rFonts w:ascii="Times New Roman" w:hAnsi="Times New Roman" w:cs="Times New Roman"/>
          <w:sz w:val="28"/>
          <w:szCs w:val="28"/>
        </w:rPr>
        <w:t>Модуль «</w:t>
      </w:r>
      <w:r w:rsidR="008D1320" w:rsidRPr="00934AF8">
        <w:rPr>
          <w:rFonts w:ascii="Times New Roman" w:hAnsi="Times New Roman" w:cs="Times New Roman"/>
          <w:sz w:val="28"/>
          <w:szCs w:val="28"/>
        </w:rPr>
        <w:t>Бухгалтерский учет в</w:t>
      </w:r>
      <w:r w:rsidRPr="00934AF8">
        <w:rPr>
          <w:rFonts w:ascii="Times New Roman" w:hAnsi="Times New Roman" w:cs="Times New Roman"/>
          <w:sz w:val="28"/>
          <w:szCs w:val="28"/>
        </w:rPr>
        <w:t xml:space="preserve"> соответствии с принципами МСБУ»</w:t>
      </w:r>
      <w:r w:rsidR="00E627AE" w:rsidRPr="00934AF8">
        <w:rPr>
          <w:rFonts w:ascii="Times New Roman" w:hAnsi="Times New Roman" w:cs="Times New Roman"/>
          <w:sz w:val="28"/>
          <w:szCs w:val="28"/>
        </w:rPr>
        <w:t xml:space="preserve"> – предназначен для автоматизации процессов бухгалтерского учета в соответствии с Международным стандартом бухгалтерского учета (МСБУ) в хозрасчетны</w:t>
      </w:r>
      <w:r w:rsidR="00934AF8">
        <w:rPr>
          <w:rFonts w:ascii="Times New Roman" w:hAnsi="Times New Roman" w:cs="Times New Roman"/>
          <w:sz w:val="28"/>
          <w:szCs w:val="28"/>
        </w:rPr>
        <w:t>х организациях</w:t>
      </w:r>
      <w:r w:rsidR="00E627AE" w:rsidRPr="00934AF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934AF8">
        <w:rPr>
          <w:rFonts w:ascii="Times New Roman" w:hAnsi="Times New Roman" w:cs="Times New Roman"/>
          <w:sz w:val="28"/>
          <w:szCs w:val="28"/>
        </w:rPr>
        <w:t>источниками</w:t>
      </w:r>
      <w:proofErr w:type="gramEnd"/>
      <w:r w:rsidR="00E627AE" w:rsidRPr="00934AF8">
        <w:rPr>
          <w:rFonts w:ascii="Times New Roman" w:hAnsi="Times New Roman" w:cs="Times New Roman"/>
          <w:sz w:val="28"/>
          <w:szCs w:val="28"/>
        </w:rPr>
        <w:t xml:space="preserve"> </w:t>
      </w:r>
      <w:r w:rsidR="00934AF8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="00E627AE" w:rsidRPr="00934AF8">
        <w:rPr>
          <w:rFonts w:ascii="Times New Roman" w:hAnsi="Times New Roman" w:cs="Times New Roman"/>
          <w:sz w:val="28"/>
          <w:szCs w:val="28"/>
        </w:rPr>
        <w:t>деятельности которых являются собственный и привлекаемый капитал.</w:t>
      </w:r>
    </w:p>
    <w:p w:rsidR="00E627AE" w:rsidRPr="00E627AE" w:rsidRDefault="00E627AE" w:rsidP="00BE0B21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ERP</w:t>
      </w:r>
      <w:r w:rsidR="00383904">
        <w:rPr>
          <w:rFonts w:ascii="Times New Roman" w:hAnsi="Times New Roman" w:cs="Times New Roman"/>
          <w:sz w:val="28"/>
          <w:szCs w:val="28"/>
        </w:rPr>
        <w:t xml:space="preserve">-система </w:t>
      </w:r>
      <w:r w:rsidR="002F15B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Галактика</w:t>
      </w:r>
      <w:r w:rsidR="002F15B0">
        <w:rPr>
          <w:rFonts w:ascii="Times New Roman" w:hAnsi="Times New Roman" w:cs="Times New Roman"/>
          <w:sz w:val="28"/>
          <w:szCs w:val="28"/>
        </w:rPr>
        <w:t>»</w:t>
      </w:r>
      <w:r w:rsidR="0038390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83904">
        <w:rPr>
          <w:rFonts w:ascii="Times New Roman" w:hAnsi="Times New Roman" w:cs="Times New Roman"/>
          <w:sz w:val="28"/>
          <w:szCs w:val="28"/>
        </w:rPr>
        <w:t xml:space="preserve"> </w:t>
      </w:r>
      <w:r w:rsidRPr="00E627AE">
        <w:rPr>
          <w:rFonts w:ascii="Times New Roman" w:hAnsi="Times New Roman" w:cs="Times New Roman"/>
          <w:sz w:val="28"/>
          <w:szCs w:val="28"/>
        </w:rPr>
        <w:t xml:space="preserve">Комплексная система управления </w:t>
      </w:r>
      <w:r w:rsidR="008B794E">
        <w:rPr>
          <w:rFonts w:ascii="Times New Roman" w:hAnsi="Times New Roman" w:cs="Times New Roman"/>
          <w:sz w:val="28"/>
          <w:szCs w:val="28"/>
        </w:rPr>
        <w:t>организацией</w:t>
      </w:r>
      <w:r w:rsidRPr="00E627AE">
        <w:rPr>
          <w:rFonts w:ascii="Times New Roman" w:hAnsi="Times New Roman" w:cs="Times New Roman"/>
          <w:sz w:val="28"/>
          <w:szCs w:val="28"/>
        </w:rPr>
        <w:t xml:space="preserve"> Галактика ERP охватывает все бизнес-процессы, связанные с финансами. Функционал системы позволяет управлять финансовыми и </w:t>
      </w:r>
      <w:r w:rsidRPr="00E627AE">
        <w:rPr>
          <w:rFonts w:ascii="Times New Roman" w:hAnsi="Times New Roman" w:cs="Times New Roman"/>
          <w:sz w:val="28"/>
          <w:szCs w:val="28"/>
        </w:rPr>
        <w:lastRenderedPageBreak/>
        <w:t xml:space="preserve">денежными потоками компании, дебиторской задолженностью, осуществлять оперативное финансовое планирование, </w:t>
      </w:r>
      <w:r w:rsidR="000A5E54">
        <w:rPr>
          <w:rFonts w:ascii="Times New Roman" w:hAnsi="Times New Roman" w:cs="Times New Roman"/>
          <w:sz w:val="28"/>
          <w:szCs w:val="28"/>
        </w:rPr>
        <w:t xml:space="preserve">анализ финансовых показателей, </w:t>
      </w:r>
      <w:r w:rsidRPr="00E627AE">
        <w:rPr>
          <w:rFonts w:ascii="Times New Roman" w:hAnsi="Times New Roman" w:cs="Times New Roman"/>
          <w:sz w:val="28"/>
          <w:szCs w:val="28"/>
        </w:rPr>
        <w:t>также Галактика ERP содержит все необходимые инструменты для эффективной организации бухгалтерского, налого</w:t>
      </w:r>
      <w:r w:rsidR="000F5BB7">
        <w:rPr>
          <w:rFonts w:ascii="Times New Roman" w:hAnsi="Times New Roman" w:cs="Times New Roman"/>
          <w:sz w:val="28"/>
          <w:szCs w:val="28"/>
        </w:rPr>
        <w:t xml:space="preserve">вого и управленческого учета в организациях в </w:t>
      </w:r>
      <w:r w:rsidRPr="00E627AE">
        <w:rPr>
          <w:rFonts w:ascii="Times New Roman" w:hAnsi="Times New Roman" w:cs="Times New Roman"/>
          <w:sz w:val="28"/>
          <w:szCs w:val="28"/>
        </w:rPr>
        <w:t>соответствии с требованиями законодательства стран СНГ и Международных стандартов.</w:t>
      </w:r>
    </w:p>
    <w:p w:rsidR="000F5BB7" w:rsidRPr="00E627AE" w:rsidRDefault="000A5E54" w:rsidP="000F5BB7">
      <w:pPr>
        <w:pStyle w:val="a7"/>
        <w:tabs>
          <w:tab w:val="left" w:pos="94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Функциональность у</w:t>
      </w:r>
      <w:r w:rsidR="00E627AE" w:rsidRPr="00E627AE">
        <w:rPr>
          <w:rFonts w:ascii="Times New Roman" w:hAnsi="Times New Roman" w:cs="Times New Roman"/>
          <w:sz w:val="28"/>
          <w:szCs w:val="28"/>
        </w:rPr>
        <w:t xml:space="preserve">правления финансами системы Галактика ERP является эффективным инструментом для оперативного и среднесрочного планирования и управления финансами </w:t>
      </w:r>
      <w:r w:rsidR="000F5BB7">
        <w:rPr>
          <w:rFonts w:ascii="Times New Roman" w:hAnsi="Times New Roman" w:cs="Times New Roman"/>
          <w:sz w:val="28"/>
          <w:szCs w:val="28"/>
        </w:rPr>
        <w:t xml:space="preserve">организации, </w:t>
      </w:r>
      <w:r w:rsidR="000F5BB7" w:rsidRPr="000F5BB7">
        <w:rPr>
          <w:rFonts w:ascii="Times New Roman" w:hAnsi="Times New Roman" w:cs="Times New Roman"/>
          <w:sz w:val="28"/>
          <w:szCs w:val="28"/>
        </w:rPr>
        <w:t xml:space="preserve">содержит </w:t>
      </w:r>
      <w:r w:rsidR="000F5BB7">
        <w:rPr>
          <w:rFonts w:ascii="Times New Roman" w:hAnsi="Times New Roman" w:cs="Times New Roman"/>
          <w:sz w:val="28"/>
          <w:szCs w:val="28"/>
        </w:rPr>
        <w:t xml:space="preserve">функциональные модули, </w:t>
      </w:r>
      <w:r w:rsidR="000F5BB7" w:rsidRPr="000F5BB7">
        <w:rPr>
          <w:rFonts w:ascii="Times New Roman" w:hAnsi="Times New Roman" w:cs="Times New Roman"/>
          <w:sz w:val="28"/>
          <w:szCs w:val="28"/>
        </w:rPr>
        <w:t>поддерживающие классический управленческий цикл: планирование финансово-экономической деятельности компании, оперативный финансовый менеджмент, финансовый анализ.</w:t>
      </w:r>
    </w:p>
    <w:p w:rsidR="00E627AE" w:rsidRPr="00E627AE" w:rsidRDefault="000F5BB7" w:rsidP="00E627AE">
      <w:pPr>
        <w:pStyle w:val="a7"/>
        <w:tabs>
          <w:tab w:val="left" w:pos="94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«Управление бюджетом»</w:t>
      </w:r>
      <w:r w:rsidR="00E627AE" w:rsidRPr="00E627AE">
        <w:rPr>
          <w:rFonts w:ascii="Times New Roman" w:hAnsi="Times New Roman" w:cs="Times New Roman"/>
          <w:sz w:val="28"/>
          <w:szCs w:val="28"/>
        </w:rPr>
        <w:t xml:space="preserve"> адресован руководителям и специалистам финансовых и экономических служб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="00E627AE" w:rsidRPr="00E627AE">
        <w:rPr>
          <w:rFonts w:ascii="Times New Roman" w:hAnsi="Times New Roman" w:cs="Times New Roman"/>
          <w:sz w:val="28"/>
          <w:szCs w:val="28"/>
        </w:rPr>
        <w:t xml:space="preserve"> и предназначен для автоматизации бюджетного процесса.</w:t>
      </w:r>
    </w:p>
    <w:p w:rsidR="00E627AE" w:rsidRPr="00E627AE" w:rsidRDefault="000F5BB7" w:rsidP="00E627AE">
      <w:pPr>
        <w:pStyle w:val="a7"/>
        <w:tabs>
          <w:tab w:val="left" w:pos="94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«Платежный календарь»</w:t>
      </w:r>
      <w:r w:rsidR="00E627AE" w:rsidRPr="00E627AE">
        <w:rPr>
          <w:rFonts w:ascii="Times New Roman" w:hAnsi="Times New Roman" w:cs="Times New Roman"/>
          <w:sz w:val="28"/>
          <w:szCs w:val="28"/>
        </w:rPr>
        <w:t xml:space="preserve"> предназначен для автоматизации оперативного управлени</w:t>
      </w:r>
      <w:r>
        <w:rPr>
          <w:rFonts w:ascii="Times New Roman" w:hAnsi="Times New Roman" w:cs="Times New Roman"/>
          <w:sz w:val="28"/>
          <w:szCs w:val="28"/>
        </w:rPr>
        <w:t>я денежными потоками организации</w:t>
      </w:r>
      <w:r w:rsidR="00E627AE" w:rsidRPr="00E627AE">
        <w:rPr>
          <w:rFonts w:ascii="Times New Roman" w:hAnsi="Times New Roman" w:cs="Times New Roman"/>
          <w:sz w:val="28"/>
          <w:szCs w:val="28"/>
        </w:rPr>
        <w:t>.</w:t>
      </w:r>
    </w:p>
    <w:p w:rsidR="000F5BB7" w:rsidRPr="0078131A" w:rsidRDefault="000F5BB7" w:rsidP="0078131A">
      <w:pPr>
        <w:pStyle w:val="a7"/>
        <w:tabs>
          <w:tab w:val="left" w:pos="94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«Финансовый анализ»</w:t>
      </w:r>
      <w:r w:rsidR="00E627AE" w:rsidRPr="00E627AE">
        <w:rPr>
          <w:rFonts w:ascii="Times New Roman" w:hAnsi="Times New Roman" w:cs="Times New Roman"/>
          <w:sz w:val="28"/>
          <w:szCs w:val="28"/>
        </w:rPr>
        <w:t xml:space="preserve"> предназначен для оценки и анализа финансового состояния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="00E627AE" w:rsidRPr="00E627AE">
        <w:rPr>
          <w:rFonts w:ascii="Times New Roman" w:hAnsi="Times New Roman" w:cs="Times New Roman"/>
          <w:sz w:val="28"/>
          <w:szCs w:val="28"/>
        </w:rPr>
        <w:t xml:space="preserve"> по настраиваемым методикам на основе оперативных </w:t>
      </w:r>
      <w:proofErr w:type="gramStart"/>
      <w:r w:rsidR="00E627AE" w:rsidRPr="00E627AE">
        <w:rPr>
          <w:rFonts w:ascii="Times New Roman" w:hAnsi="Times New Roman" w:cs="Times New Roman"/>
          <w:sz w:val="28"/>
          <w:szCs w:val="28"/>
        </w:rPr>
        <w:t>бизнес-данных</w:t>
      </w:r>
      <w:proofErr w:type="gramEnd"/>
      <w:r w:rsidR="00E627AE" w:rsidRPr="00E627AE">
        <w:rPr>
          <w:rFonts w:ascii="Times New Roman" w:hAnsi="Times New Roman" w:cs="Times New Roman"/>
          <w:sz w:val="28"/>
          <w:szCs w:val="28"/>
        </w:rPr>
        <w:t xml:space="preserve">, а также для сбора и консолидации финансовой отчетности структурных подразделений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="00E627AE" w:rsidRPr="00E627AE">
        <w:rPr>
          <w:rFonts w:ascii="Times New Roman" w:hAnsi="Times New Roman" w:cs="Times New Roman"/>
          <w:sz w:val="28"/>
          <w:szCs w:val="28"/>
        </w:rPr>
        <w:t>, преобразования финансовой отчетности из одних стандартов учет в другие.</w:t>
      </w:r>
    </w:p>
    <w:p w:rsidR="0025014D" w:rsidRDefault="0025014D" w:rsidP="0078131A">
      <w:pPr>
        <w:pStyle w:val="a7"/>
        <w:tabs>
          <w:tab w:val="left" w:pos="945"/>
        </w:tabs>
        <w:spacing w:before="120" w:after="120" w:line="36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5014D" w:rsidRDefault="0025014D" w:rsidP="0078131A">
      <w:pPr>
        <w:pStyle w:val="a7"/>
        <w:tabs>
          <w:tab w:val="left" w:pos="945"/>
        </w:tabs>
        <w:spacing w:before="120" w:after="120" w:line="36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5014D" w:rsidRDefault="0025014D" w:rsidP="0078131A">
      <w:pPr>
        <w:pStyle w:val="a7"/>
        <w:tabs>
          <w:tab w:val="left" w:pos="945"/>
        </w:tabs>
        <w:spacing w:before="120" w:after="120" w:line="36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5014D" w:rsidRDefault="0025014D" w:rsidP="0078131A">
      <w:pPr>
        <w:pStyle w:val="a7"/>
        <w:tabs>
          <w:tab w:val="left" w:pos="945"/>
        </w:tabs>
        <w:spacing w:before="120" w:after="120" w:line="36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5014D" w:rsidRDefault="0025014D" w:rsidP="0078131A">
      <w:pPr>
        <w:pStyle w:val="a7"/>
        <w:tabs>
          <w:tab w:val="left" w:pos="945"/>
        </w:tabs>
        <w:spacing w:before="120" w:after="120" w:line="36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81AFF" w:rsidRDefault="00E81AFF" w:rsidP="0078131A">
      <w:pPr>
        <w:pStyle w:val="a7"/>
        <w:tabs>
          <w:tab w:val="left" w:pos="945"/>
        </w:tabs>
        <w:spacing w:before="120" w:after="120" w:line="36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5" w:name="_Toc473121786"/>
      <w:r w:rsidRPr="00E81AFF">
        <w:rPr>
          <w:rFonts w:ascii="Times New Roman" w:hAnsi="Times New Roman" w:cs="Times New Roman"/>
          <w:sz w:val="28"/>
          <w:szCs w:val="28"/>
        </w:rPr>
        <w:lastRenderedPageBreak/>
        <w:t>ГЛАВА 2. АНА</w:t>
      </w:r>
      <w:r w:rsidR="000614BD">
        <w:rPr>
          <w:rFonts w:ascii="Times New Roman" w:hAnsi="Times New Roman" w:cs="Times New Roman"/>
          <w:sz w:val="28"/>
          <w:szCs w:val="28"/>
        </w:rPr>
        <w:t>ЛИЗ АВТОМАТИЗАЦИИ ФИНАНСОВ В АКЦИОНЕРНОМ ОБЩЕСТВЕ «ТАТЭНЕРГО</w:t>
      </w:r>
      <w:r>
        <w:rPr>
          <w:rFonts w:ascii="Times New Roman" w:hAnsi="Times New Roman" w:cs="Times New Roman"/>
          <w:sz w:val="28"/>
          <w:szCs w:val="28"/>
        </w:rPr>
        <w:t>»</w:t>
      </w:r>
      <w:bookmarkEnd w:id="15"/>
    </w:p>
    <w:p w:rsidR="00E81AFF" w:rsidRPr="0078131A" w:rsidRDefault="00E81AFF" w:rsidP="0078131A">
      <w:pPr>
        <w:pStyle w:val="2"/>
        <w:spacing w:before="0" w:after="12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6" w:name="_Toc473121787"/>
      <w:r w:rsidRPr="0078131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2.1 </w:t>
      </w:r>
      <w:r w:rsidR="000614BD" w:rsidRPr="0078131A">
        <w:rPr>
          <w:rFonts w:ascii="Times New Roman" w:hAnsi="Times New Roman" w:cs="Times New Roman"/>
          <w:b w:val="0"/>
          <w:color w:val="auto"/>
          <w:sz w:val="28"/>
          <w:szCs w:val="28"/>
        </w:rPr>
        <w:t>Организационно-экономическая</w:t>
      </w:r>
      <w:r w:rsidRPr="0078131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характеристика </w:t>
      </w:r>
      <w:r w:rsidR="000F5BB7" w:rsidRPr="0078131A">
        <w:rPr>
          <w:rFonts w:ascii="Times New Roman" w:hAnsi="Times New Roman" w:cs="Times New Roman"/>
          <w:b w:val="0"/>
          <w:color w:val="auto"/>
          <w:sz w:val="28"/>
          <w:szCs w:val="28"/>
        </w:rPr>
        <w:t>акционерного общества</w:t>
      </w:r>
      <w:r w:rsidR="002F15B0" w:rsidRPr="0078131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Pr="0078131A">
        <w:rPr>
          <w:rFonts w:ascii="Times New Roman" w:hAnsi="Times New Roman" w:cs="Times New Roman"/>
          <w:b w:val="0"/>
          <w:color w:val="auto"/>
          <w:sz w:val="28"/>
          <w:szCs w:val="28"/>
        </w:rPr>
        <w:t>Татэнерго</w:t>
      </w:r>
      <w:r w:rsidR="002F15B0" w:rsidRPr="0078131A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bookmarkEnd w:id="16"/>
    </w:p>
    <w:p w:rsidR="00E81AFF" w:rsidRPr="002F15B0" w:rsidRDefault="002F15B0" w:rsidP="002F15B0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036D9">
        <w:rPr>
          <w:rFonts w:ascii="Times New Roman" w:hAnsi="Times New Roman" w:cs="Times New Roman"/>
          <w:sz w:val="28"/>
          <w:szCs w:val="28"/>
        </w:rPr>
        <w:t>АО «Татэнерго»</w:t>
      </w:r>
      <w:r w:rsidR="00E81AFF" w:rsidRPr="007036D9">
        <w:rPr>
          <w:rFonts w:ascii="Times New Roman" w:hAnsi="Times New Roman" w:cs="Times New Roman"/>
          <w:sz w:val="28"/>
          <w:szCs w:val="28"/>
        </w:rPr>
        <w:t>, одна из крупнейших региональных генерирующих компаний Российской Федерации, создана в соответствии с Основными направлениями реформирования электроэнергетики Российской Федерации, утвержденными постановлением Правительства Российской</w:t>
      </w:r>
      <w:r w:rsidRPr="007036D9">
        <w:rPr>
          <w:rFonts w:ascii="Times New Roman" w:hAnsi="Times New Roman" w:cs="Times New Roman"/>
          <w:sz w:val="28"/>
          <w:szCs w:val="28"/>
        </w:rPr>
        <w:t xml:space="preserve"> Федерации от 11.07.2001 № 526 «</w:t>
      </w:r>
      <w:r w:rsidR="00E81AFF" w:rsidRPr="007036D9">
        <w:rPr>
          <w:rFonts w:ascii="Times New Roman" w:hAnsi="Times New Roman" w:cs="Times New Roman"/>
          <w:sz w:val="28"/>
          <w:szCs w:val="28"/>
        </w:rPr>
        <w:t>О реформировании электро</w:t>
      </w:r>
      <w:r w:rsidRPr="007036D9">
        <w:rPr>
          <w:rFonts w:ascii="Times New Roman" w:hAnsi="Times New Roman" w:cs="Times New Roman"/>
          <w:sz w:val="28"/>
          <w:szCs w:val="28"/>
        </w:rPr>
        <w:t>энергетики Российской Федерации»</w:t>
      </w:r>
      <w:r w:rsidR="00E81AFF" w:rsidRPr="007036D9">
        <w:rPr>
          <w:rFonts w:ascii="Times New Roman" w:hAnsi="Times New Roman" w:cs="Times New Roman"/>
          <w:sz w:val="28"/>
          <w:szCs w:val="28"/>
        </w:rPr>
        <w:t>.</w:t>
      </w:r>
    </w:p>
    <w:p w:rsidR="00E81AFF" w:rsidRPr="002F15B0" w:rsidRDefault="00E81AFF" w:rsidP="002F15B0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81AFF">
        <w:rPr>
          <w:rFonts w:ascii="Times New Roman" w:hAnsi="Times New Roman" w:cs="Times New Roman"/>
          <w:sz w:val="28"/>
          <w:szCs w:val="28"/>
        </w:rPr>
        <w:t>Основным видом деятельности общества является производство электрической и тепловой</w:t>
      </w:r>
      <w:r w:rsidR="000614BD">
        <w:rPr>
          <w:rFonts w:ascii="Times New Roman" w:hAnsi="Times New Roman" w:cs="Times New Roman"/>
          <w:sz w:val="28"/>
          <w:szCs w:val="28"/>
        </w:rPr>
        <w:t xml:space="preserve"> энергии на электростанциях АО «Татэнерго»</w:t>
      </w:r>
      <w:r w:rsidRPr="00E81AFF">
        <w:rPr>
          <w:rFonts w:ascii="Times New Roman" w:hAnsi="Times New Roman" w:cs="Times New Roman"/>
          <w:sz w:val="28"/>
          <w:szCs w:val="28"/>
        </w:rPr>
        <w:t>, включенных в единую энергетическую систему, выдача произведенной энергии в электрические и тепловые сети с поддержанием нормального качества отпускаемой энергии - нормируемых частоты и напряжения электрического тока, давлени</w:t>
      </w:r>
      <w:r w:rsidR="002F15B0">
        <w:rPr>
          <w:rFonts w:ascii="Times New Roman" w:hAnsi="Times New Roman" w:cs="Times New Roman"/>
          <w:sz w:val="28"/>
          <w:szCs w:val="28"/>
        </w:rPr>
        <w:t>я и температуры теплоносителей.</w:t>
      </w:r>
    </w:p>
    <w:p w:rsidR="00E81AFF" w:rsidRPr="002F15B0" w:rsidRDefault="000614BD" w:rsidP="002F15B0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E81AFF" w:rsidRPr="00E81AFF">
        <w:rPr>
          <w:rFonts w:ascii="Times New Roman" w:hAnsi="Times New Roman" w:cs="Times New Roman"/>
          <w:sz w:val="28"/>
          <w:szCs w:val="28"/>
        </w:rPr>
        <w:t>1 декабря 2008 года компанией получен статус субъекта оптового рынка электрической энергии (мощности) и допуск к торговой системе ОР</w:t>
      </w:r>
      <w:r>
        <w:rPr>
          <w:rFonts w:ascii="Times New Roman" w:hAnsi="Times New Roman" w:cs="Times New Roman"/>
          <w:sz w:val="28"/>
          <w:szCs w:val="28"/>
        </w:rPr>
        <w:t xml:space="preserve">ЭМ. </w:t>
      </w:r>
      <w:r w:rsidR="002F15B0">
        <w:rPr>
          <w:rFonts w:ascii="Times New Roman" w:hAnsi="Times New Roman" w:cs="Times New Roman"/>
          <w:sz w:val="28"/>
          <w:szCs w:val="28"/>
        </w:rPr>
        <w:t>АО «Татэнерго»</w:t>
      </w:r>
      <w:r w:rsidR="00E81AFF" w:rsidRPr="00E81AFF">
        <w:rPr>
          <w:rFonts w:ascii="Times New Roman" w:hAnsi="Times New Roman" w:cs="Times New Roman"/>
          <w:sz w:val="28"/>
          <w:szCs w:val="28"/>
        </w:rPr>
        <w:t xml:space="preserve"> </w:t>
      </w:r>
      <w:r w:rsidRPr="000614BD">
        <w:rPr>
          <w:rFonts w:ascii="Times New Roman" w:hAnsi="Times New Roman" w:cs="Times New Roman"/>
          <w:sz w:val="28"/>
          <w:szCs w:val="28"/>
        </w:rPr>
        <w:t xml:space="preserve">осуществляет поставку электрической энергии и мощности более  250 контрагентам на </w:t>
      </w:r>
      <w:r>
        <w:rPr>
          <w:rFonts w:ascii="Times New Roman" w:hAnsi="Times New Roman" w:cs="Times New Roman"/>
          <w:sz w:val="28"/>
          <w:szCs w:val="28"/>
        </w:rPr>
        <w:t xml:space="preserve">территории Российской Федерации и </w:t>
      </w:r>
      <w:r w:rsidR="00E81AFF" w:rsidRPr="00E81AFF">
        <w:rPr>
          <w:rFonts w:ascii="Times New Roman" w:hAnsi="Times New Roman" w:cs="Times New Roman"/>
          <w:sz w:val="28"/>
          <w:szCs w:val="28"/>
        </w:rPr>
        <w:t>входит в число крупнейших в России</w:t>
      </w:r>
      <w:r w:rsidR="002F15B0">
        <w:rPr>
          <w:rFonts w:ascii="Times New Roman" w:hAnsi="Times New Roman" w:cs="Times New Roman"/>
          <w:sz w:val="28"/>
          <w:szCs w:val="28"/>
        </w:rPr>
        <w:t xml:space="preserve"> производителей электроэнергии.</w:t>
      </w:r>
    </w:p>
    <w:p w:rsidR="00E81AFF" w:rsidRPr="00E81AFF" w:rsidRDefault="002F15B0" w:rsidP="00A42A14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Продажу тепловой энерг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«Татэнерго»</w:t>
      </w:r>
      <w:r w:rsidR="00E81AFF" w:rsidRPr="00E81AFF">
        <w:rPr>
          <w:rFonts w:ascii="Times New Roman" w:hAnsi="Times New Roman" w:cs="Times New Roman"/>
          <w:sz w:val="28"/>
          <w:szCs w:val="28"/>
        </w:rPr>
        <w:t xml:space="preserve"> осуществляет на террит</w:t>
      </w:r>
      <w:r w:rsidR="00E81AFF">
        <w:rPr>
          <w:rFonts w:ascii="Times New Roman" w:hAnsi="Times New Roman" w:cs="Times New Roman"/>
          <w:sz w:val="28"/>
          <w:szCs w:val="28"/>
        </w:rPr>
        <w:t>ории Республики Татарстан.</w:t>
      </w:r>
      <w:r w:rsidR="00A42A14">
        <w:rPr>
          <w:rFonts w:ascii="Times New Roman" w:hAnsi="Times New Roman" w:cs="Times New Roman"/>
          <w:sz w:val="28"/>
          <w:szCs w:val="28"/>
        </w:rPr>
        <w:t xml:space="preserve"> </w:t>
      </w:r>
      <w:r w:rsidR="00E81AFF" w:rsidRPr="00E81AFF">
        <w:rPr>
          <w:rFonts w:ascii="Times New Roman" w:hAnsi="Times New Roman" w:cs="Times New Roman"/>
          <w:sz w:val="28"/>
          <w:szCs w:val="28"/>
        </w:rPr>
        <w:t xml:space="preserve">Реализация электрической и тепловой энергии производится круглогодично. </w:t>
      </w:r>
    </w:p>
    <w:p w:rsidR="00A42A14" w:rsidRDefault="00E81AFF" w:rsidP="00A42A14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81AFF">
        <w:rPr>
          <w:rFonts w:ascii="Times New Roman" w:hAnsi="Times New Roman" w:cs="Times New Roman"/>
          <w:sz w:val="28"/>
          <w:szCs w:val="28"/>
        </w:rPr>
        <w:t>Списочная численность работников АО «Татэнерго» на 01.07.2015 год</w:t>
      </w:r>
      <w:r>
        <w:rPr>
          <w:rFonts w:ascii="Times New Roman" w:hAnsi="Times New Roman" w:cs="Times New Roman"/>
          <w:sz w:val="28"/>
          <w:szCs w:val="28"/>
        </w:rPr>
        <w:t>а составила 5 тыс. 611 человек.</w:t>
      </w:r>
    </w:p>
    <w:p w:rsidR="00B63CC5" w:rsidRDefault="007A4613" w:rsidP="00A42A14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 данным отчета о финансовых результатах в</w:t>
      </w:r>
      <w:r w:rsidR="0078131A">
        <w:rPr>
          <w:rFonts w:ascii="Times New Roman" w:hAnsi="Times New Roman" w:cs="Times New Roman"/>
          <w:sz w:val="28"/>
          <w:szCs w:val="28"/>
        </w:rPr>
        <w:t xml:space="preserve"> 2015 году</w:t>
      </w:r>
      <w:r w:rsidR="00A42A14">
        <w:rPr>
          <w:rFonts w:ascii="Times New Roman" w:hAnsi="Times New Roman" w:cs="Times New Roman"/>
          <w:sz w:val="28"/>
          <w:szCs w:val="28"/>
        </w:rPr>
        <w:t xml:space="preserve"> прибыль </w:t>
      </w:r>
      <w:r w:rsidR="00B63CC5">
        <w:rPr>
          <w:rFonts w:ascii="Times New Roman" w:hAnsi="Times New Roman" w:cs="Times New Roman"/>
          <w:sz w:val="28"/>
          <w:szCs w:val="28"/>
        </w:rPr>
        <w:t>АО «Татэнерго</w:t>
      </w:r>
      <w:r w:rsidR="00B63CC5" w:rsidRPr="00B63CC5">
        <w:rPr>
          <w:rFonts w:ascii="Times New Roman" w:hAnsi="Times New Roman" w:cs="Times New Roman"/>
          <w:sz w:val="28"/>
          <w:szCs w:val="28"/>
        </w:rPr>
        <w:t>»</w:t>
      </w:r>
      <w:r w:rsidR="00B63CC5">
        <w:rPr>
          <w:rFonts w:ascii="Times New Roman" w:hAnsi="Times New Roman" w:cs="Times New Roman"/>
          <w:sz w:val="28"/>
          <w:szCs w:val="28"/>
        </w:rPr>
        <w:t xml:space="preserve"> от основной деятельности соста</w:t>
      </w:r>
      <w:r w:rsidR="0025014D">
        <w:rPr>
          <w:rFonts w:ascii="Times New Roman" w:hAnsi="Times New Roman" w:cs="Times New Roman"/>
          <w:sz w:val="28"/>
          <w:szCs w:val="28"/>
        </w:rPr>
        <w:t>вила 2</w:t>
      </w:r>
      <w:r w:rsidR="00B63CC5" w:rsidRPr="00B63CC5">
        <w:rPr>
          <w:rFonts w:ascii="Times New Roman" w:hAnsi="Times New Roman" w:cs="Times New Roman"/>
          <w:sz w:val="28"/>
          <w:szCs w:val="28"/>
        </w:rPr>
        <w:t xml:space="preserve">807,6 </w:t>
      </w:r>
      <w:r w:rsidR="00A42A14">
        <w:rPr>
          <w:rFonts w:ascii="Times New Roman" w:hAnsi="Times New Roman" w:cs="Times New Roman"/>
          <w:sz w:val="28"/>
          <w:szCs w:val="28"/>
        </w:rPr>
        <w:t xml:space="preserve">млн. </w:t>
      </w:r>
      <w:r w:rsidR="0025014D">
        <w:rPr>
          <w:rFonts w:ascii="Times New Roman" w:hAnsi="Times New Roman" w:cs="Times New Roman"/>
          <w:sz w:val="28"/>
          <w:szCs w:val="28"/>
        </w:rPr>
        <w:t>руб., в 2014 году – 3</w:t>
      </w:r>
      <w:r w:rsidR="00B63CC5" w:rsidRPr="00B63CC5">
        <w:rPr>
          <w:rFonts w:ascii="Times New Roman" w:hAnsi="Times New Roman" w:cs="Times New Roman"/>
          <w:sz w:val="28"/>
          <w:szCs w:val="28"/>
        </w:rPr>
        <w:t>397,0 млн. руб.</w:t>
      </w:r>
      <w:r w:rsidR="00B63CC5">
        <w:rPr>
          <w:rFonts w:ascii="Times New Roman" w:hAnsi="Times New Roman" w:cs="Times New Roman"/>
          <w:sz w:val="28"/>
          <w:szCs w:val="28"/>
        </w:rPr>
        <w:t xml:space="preserve"> Прибыль компании</w:t>
      </w:r>
      <w:r w:rsidR="00B63CC5" w:rsidRPr="00B63CC5">
        <w:rPr>
          <w:rFonts w:ascii="Times New Roman" w:hAnsi="Times New Roman" w:cs="Times New Roman"/>
          <w:sz w:val="28"/>
          <w:szCs w:val="28"/>
        </w:rPr>
        <w:t xml:space="preserve"> от иных видов деятельности</w:t>
      </w:r>
      <w:r w:rsidR="00B63CC5">
        <w:rPr>
          <w:rFonts w:ascii="Times New Roman" w:hAnsi="Times New Roman" w:cs="Times New Roman"/>
          <w:sz w:val="28"/>
          <w:szCs w:val="28"/>
        </w:rPr>
        <w:t xml:space="preserve"> в </w:t>
      </w:r>
      <w:r w:rsidR="00B63CC5">
        <w:rPr>
          <w:rFonts w:ascii="Times New Roman" w:hAnsi="Times New Roman" w:cs="Times New Roman"/>
          <w:sz w:val="28"/>
          <w:szCs w:val="28"/>
        </w:rPr>
        <w:lastRenderedPageBreak/>
        <w:t>2015 году со</w:t>
      </w:r>
      <w:r w:rsidR="00B63CC5" w:rsidRPr="00B63CC5">
        <w:rPr>
          <w:rFonts w:ascii="Times New Roman" w:hAnsi="Times New Roman" w:cs="Times New Roman"/>
          <w:sz w:val="28"/>
          <w:szCs w:val="28"/>
        </w:rPr>
        <w:t>стави</w:t>
      </w:r>
      <w:r w:rsidR="0025014D">
        <w:rPr>
          <w:rFonts w:ascii="Times New Roman" w:hAnsi="Times New Roman" w:cs="Times New Roman"/>
          <w:sz w:val="28"/>
          <w:szCs w:val="28"/>
        </w:rPr>
        <w:t>ла 1</w:t>
      </w:r>
      <w:r w:rsidR="00B63CC5" w:rsidRPr="00B63CC5">
        <w:rPr>
          <w:rFonts w:ascii="Times New Roman" w:hAnsi="Times New Roman" w:cs="Times New Roman"/>
          <w:sz w:val="28"/>
          <w:szCs w:val="28"/>
        </w:rPr>
        <w:t>487,1 м</w:t>
      </w:r>
      <w:r w:rsidR="00B63CC5">
        <w:rPr>
          <w:rFonts w:ascii="Times New Roman" w:hAnsi="Times New Roman" w:cs="Times New Roman"/>
          <w:sz w:val="28"/>
          <w:szCs w:val="28"/>
        </w:rPr>
        <w:t xml:space="preserve">лн. руб. </w:t>
      </w:r>
      <w:r w:rsidR="00B63CC5" w:rsidRPr="00B63CC5">
        <w:rPr>
          <w:rFonts w:ascii="Times New Roman" w:hAnsi="Times New Roman" w:cs="Times New Roman"/>
          <w:sz w:val="28"/>
          <w:szCs w:val="28"/>
        </w:rPr>
        <w:t>Прибыль до</w:t>
      </w:r>
      <w:r w:rsidR="00B63CC5">
        <w:rPr>
          <w:rFonts w:ascii="Times New Roman" w:hAnsi="Times New Roman" w:cs="Times New Roman"/>
          <w:sz w:val="28"/>
          <w:szCs w:val="28"/>
        </w:rPr>
        <w:t xml:space="preserve"> налогообложения АО «Татэнерго</w:t>
      </w:r>
      <w:r w:rsidR="00B63CC5" w:rsidRPr="00B63CC5">
        <w:rPr>
          <w:rFonts w:ascii="Times New Roman" w:hAnsi="Times New Roman" w:cs="Times New Roman"/>
          <w:sz w:val="28"/>
          <w:szCs w:val="28"/>
        </w:rPr>
        <w:t xml:space="preserve">» в 2015 году составила </w:t>
      </w:r>
      <w:r w:rsidR="007E0E41">
        <w:rPr>
          <w:rFonts w:ascii="Times New Roman" w:hAnsi="Times New Roman" w:cs="Times New Roman"/>
          <w:sz w:val="28"/>
          <w:szCs w:val="28"/>
        </w:rPr>
        <w:t xml:space="preserve"> </w:t>
      </w:r>
      <w:r w:rsidR="00060102">
        <w:rPr>
          <w:rFonts w:ascii="Times New Roman" w:hAnsi="Times New Roman" w:cs="Times New Roman"/>
          <w:sz w:val="28"/>
          <w:szCs w:val="28"/>
        </w:rPr>
        <w:t>4</w:t>
      </w:r>
      <w:r w:rsidR="00B63CC5" w:rsidRPr="00B63CC5">
        <w:rPr>
          <w:rFonts w:ascii="Times New Roman" w:hAnsi="Times New Roman" w:cs="Times New Roman"/>
          <w:sz w:val="28"/>
          <w:szCs w:val="28"/>
        </w:rPr>
        <w:t>294,8</w:t>
      </w:r>
      <w:r w:rsidR="00B63CC5">
        <w:rPr>
          <w:rFonts w:ascii="Times New Roman" w:hAnsi="Times New Roman" w:cs="Times New Roman"/>
          <w:sz w:val="28"/>
          <w:szCs w:val="28"/>
        </w:rPr>
        <w:t xml:space="preserve"> </w:t>
      </w:r>
      <w:r w:rsidR="00060102">
        <w:rPr>
          <w:rFonts w:ascii="Times New Roman" w:hAnsi="Times New Roman" w:cs="Times New Roman"/>
          <w:sz w:val="28"/>
          <w:szCs w:val="28"/>
        </w:rPr>
        <w:t>млн. руб., в 2014 году – 3</w:t>
      </w:r>
      <w:r w:rsidR="00B63CC5" w:rsidRPr="00B63CC5">
        <w:rPr>
          <w:rFonts w:ascii="Times New Roman" w:hAnsi="Times New Roman" w:cs="Times New Roman"/>
          <w:sz w:val="28"/>
          <w:szCs w:val="28"/>
        </w:rPr>
        <w:t>638,7 млн. руб., чистая</w:t>
      </w:r>
      <w:r w:rsidR="00B63CC5">
        <w:rPr>
          <w:rFonts w:ascii="Times New Roman" w:hAnsi="Times New Roman" w:cs="Times New Roman"/>
          <w:sz w:val="28"/>
          <w:szCs w:val="28"/>
        </w:rPr>
        <w:t xml:space="preserve"> </w:t>
      </w:r>
      <w:r w:rsidR="007E0E41">
        <w:rPr>
          <w:rFonts w:ascii="Times New Roman" w:hAnsi="Times New Roman" w:cs="Times New Roman"/>
          <w:sz w:val="28"/>
          <w:szCs w:val="28"/>
        </w:rPr>
        <w:t>прибыль в 2015</w:t>
      </w:r>
      <w:proofErr w:type="gramEnd"/>
      <w:r w:rsidR="007E0E4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060102">
        <w:rPr>
          <w:rFonts w:ascii="Times New Roman" w:hAnsi="Times New Roman" w:cs="Times New Roman"/>
          <w:sz w:val="28"/>
          <w:szCs w:val="28"/>
        </w:rPr>
        <w:t>3</w:t>
      </w:r>
      <w:r w:rsidR="00B63CC5" w:rsidRPr="00B63CC5">
        <w:rPr>
          <w:rFonts w:ascii="Times New Roman" w:hAnsi="Times New Roman" w:cs="Times New Roman"/>
          <w:sz w:val="28"/>
          <w:szCs w:val="28"/>
        </w:rPr>
        <w:t>600,9 млн. руб., в 2014 году</w:t>
      </w:r>
      <w:r w:rsidR="00B63CC5">
        <w:rPr>
          <w:rFonts w:ascii="Times New Roman" w:hAnsi="Times New Roman" w:cs="Times New Roman"/>
          <w:sz w:val="28"/>
          <w:szCs w:val="28"/>
        </w:rPr>
        <w:t xml:space="preserve"> </w:t>
      </w:r>
      <w:r w:rsidR="00060102">
        <w:rPr>
          <w:rFonts w:ascii="Times New Roman" w:hAnsi="Times New Roman" w:cs="Times New Roman"/>
          <w:sz w:val="28"/>
          <w:szCs w:val="28"/>
        </w:rPr>
        <w:t>– 2</w:t>
      </w:r>
      <w:r w:rsidR="00B63CC5" w:rsidRPr="00B63CC5">
        <w:rPr>
          <w:rFonts w:ascii="Times New Roman" w:hAnsi="Times New Roman" w:cs="Times New Roman"/>
          <w:sz w:val="28"/>
          <w:szCs w:val="28"/>
        </w:rPr>
        <w:t>844,5 млн. руб.</w:t>
      </w:r>
    </w:p>
    <w:p w:rsidR="00BE0B21" w:rsidRPr="00BE0B21" w:rsidRDefault="00B63CC5" w:rsidP="00BE0B21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Фактические расходы АО «Татэнерго</w:t>
      </w:r>
      <w:r w:rsidRPr="00B63CC5">
        <w:rPr>
          <w:rFonts w:ascii="Times New Roman" w:hAnsi="Times New Roman" w:cs="Times New Roman"/>
          <w:sz w:val="28"/>
          <w:szCs w:val="28"/>
        </w:rPr>
        <w:t>» за 2015 год составили 31,8 млрд</w:t>
      </w:r>
      <w:r w:rsidR="007E0E41">
        <w:rPr>
          <w:rFonts w:ascii="Times New Roman" w:hAnsi="Times New Roman" w:cs="Times New Roman"/>
          <w:sz w:val="28"/>
          <w:szCs w:val="28"/>
        </w:rPr>
        <w:t>.</w:t>
      </w:r>
      <w:r w:rsidRPr="00B63CC5">
        <w:rPr>
          <w:rFonts w:ascii="Times New Roman" w:hAnsi="Times New Roman" w:cs="Times New Roman"/>
          <w:sz w:val="28"/>
          <w:szCs w:val="28"/>
        </w:rPr>
        <w:t xml:space="preserve"> руб., в 2014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3CC5">
        <w:rPr>
          <w:rFonts w:ascii="Times New Roman" w:hAnsi="Times New Roman" w:cs="Times New Roman"/>
          <w:sz w:val="28"/>
          <w:szCs w:val="28"/>
        </w:rPr>
        <w:t>31,9 млрд</w:t>
      </w:r>
      <w:r w:rsidR="007E0E41">
        <w:rPr>
          <w:rFonts w:ascii="Times New Roman" w:hAnsi="Times New Roman" w:cs="Times New Roman"/>
          <w:sz w:val="28"/>
          <w:szCs w:val="28"/>
        </w:rPr>
        <w:t>.</w:t>
      </w:r>
      <w:r w:rsidRPr="00B63CC5">
        <w:rPr>
          <w:rFonts w:ascii="Times New Roman" w:hAnsi="Times New Roman" w:cs="Times New Roman"/>
          <w:sz w:val="28"/>
          <w:szCs w:val="28"/>
        </w:rPr>
        <w:t xml:space="preserve"> руб.</w:t>
      </w:r>
      <w:r w:rsidR="004A4B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BD7" w:rsidRDefault="007A4613" w:rsidP="004A4BD7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деятельности  АО «Татэнерго» к</w:t>
      </w:r>
      <w:r w:rsidR="004A4BD7" w:rsidRPr="004A4BD7">
        <w:rPr>
          <w:rFonts w:ascii="Times New Roman" w:hAnsi="Times New Roman" w:cs="Times New Roman"/>
          <w:sz w:val="28"/>
          <w:szCs w:val="28"/>
        </w:rPr>
        <w:t>оэффицие</w:t>
      </w:r>
      <w:r>
        <w:rPr>
          <w:rFonts w:ascii="Times New Roman" w:hAnsi="Times New Roman" w:cs="Times New Roman"/>
          <w:sz w:val="28"/>
          <w:szCs w:val="28"/>
        </w:rPr>
        <w:t xml:space="preserve">нт рентабельности чистых активов за 2015 год по отношению к 2014 </w:t>
      </w:r>
      <w:r w:rsidR="004A4BD7" w:rsidRPr="004A4BD7">
        <w:rPr>
          <w:rFonts w:ascii="Times New Roman" w:hAnsi="Times New Roman" w:cs="Times New Roman"/>
          <w:sz w:val="28"/>
          <w:szCs w:val="28"/>
        </w:rPr>
        <w:t>увеличился на 0,8% и составил 11,5%. То есть, на</w:t>
      </w:r>
      <w:r w:rsidR="004A4BD7">
        <w:rPr>
          <w:rFonts w:ascii="Times New Roman" w:hAnsi="Times New Roman" w:cs="Times New Roman"/>
          <w:sz w:val="28"/>
          <w:szCs w:val="28"/>
        </w:rPr>
        <w:t xml:space="preserve"> </w:t>
      </w:r>
      <w:r w:rsidR="004A4BD7" w:rsidRPr="004A4BD7">
        <w:rPr>
          <w:rFonts w:ascii="Times New Roman" w:hAnsi="Times New Roman" w:cs="Times New Roman"/>
          <w:sz w:val="28"/>
          <w:szCs w:val="28"/>
        </w:rPr>
        <w:t>кажд</w:t>
      </w:r>
      <w:r w:rsidR="004A4BD7">
        <w:rPr>
          <w:rFonts w:ascii="Times New Roman" w:hAnsi="Times New Roman" w:cs="Times New Roman"/>
          <w:sz w:val="28"/>
          <w:szCs w:val="28"/>
        </w:rPr>
        <w:t>ый рубль собственного капитала к</w:t>
      </w:r>
      <w:r w:rsidR="004A4BD7" w:rsidRPr="004A4BD7">
        <w:rPr>
          <w:rFonts w:ascii="Times New Roman" w:hAnsi="Times New Roman" w:cs="Times New Roman"/>
          <w:sz w:val="28"/>
          <w:szCs w:val="28"/>
        </w:rPr>
        <w:t>омпания</w:t>
      </w:r>
      <w:r w:rsidR="004A4BD7">
        <w:rPr>
          <w:rFonts w:ascii="Times New Roman" w:hAnsi="Times New Roman" w:cs="Times New Roman"/>
          <w:sz w:val="28"/>
          <w:szCs w:val="28"/>
        </w:rPr>
        <w:t xml:space="preserve"> </w:t>
      </w:r>
      <w:r w:rsidR="004A4BD7" w:rsidRPr="004A4BD7">
        <w:rPr>
          <w:rFonts w:ascii="Times New Roman" w:hAnsi="Times New Roman" w:cs="Times New Roman"/>
          <w:sz w:val="28"/>
          <w:szCs w:val="28"/>
        </w:rPr>
        <w:t>заработала 11,5 копейки чистой прибыли.</w:t>
      </w:r>
    </w:p>
    <w:p w:rsidR="004A4BD7" w:rsidRDefault="004A4BD7" w:rsidP="004A4BD7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A4BD7">
        <w:rPr>
          <w:rFonts w:ascii="Times New Roman" w:hAnsi="Times New Roman" w:cs="Times New Roman"/>
          <w:sz w:val="28"/>
          <w:szCs w:val="28"/>
        </w:rPr>
        <w:t>Согласно фин</w:t>
      </w:r>
      <w:r>
        <w:rPr>
          <w:rFonts w:ascii="Times New Roman" w:hAnsi="Times New Roman" w:cs="Times New Roman"/>
          <w:sz w:val="28"/>
          <w:szCs w:val="28"/>
        </w:rPr>
        <w:t>ансовым показателям значения ко</w:t>
      </w:r>
      <w:r w:rsidRPr="004A4BD7">
        <w:rPr>
          <w:rFonts w:ascii="Times New Roman" w:hAnsi="Times New Roman" w:cs="Times New Roman"/>
          <w:sz w:val="28"/>
          <w:szCs w:val="28"/>
        </w:rPr>
        <w:t>эффициентов автономии, соотношения заемных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4BD7">
        <w:rPr>
          <w:rFonts w:ascii="Times New Roman" w:hAnsi="Times New Roman" w:cs="Times New Roman"/>
          <w:sz w:val="28"/>
          <w:szCs w:val="28"/>
        </w:rPr>
        <w:t>собственных ср</w:t>
      </w:r>
      <w:r>
        <w:rPr>
          <w:rFonts w:ascii="Times New Roman" w:hAnsi="Times New Roman" w:cs="Times New Roman"/>
          <w:sz w:val="28"/>
          <w:szCs w:val="28"/>
        </w:rPr>
        <w:t>едств находятся на уровне норма</w:t>
      </w:r>
      <w:r w:rsidRPr="004A4BD7">
        <w:rPr>
          <w:rFonts w:ascii="Times New Roman" w:hAnsi="Times New Roman" w:cs="Times New Roman"/>
          <w:sz w:val="28"/>
          <w:szCs w:val="28"/>
        </w:rPr>
        <w:t>тивных значен</w:t>
      </w:r>
      <w:r>
        <w:rPr>
          <w:rFonts w:ascii="Times New Roman" w:hAnsi="Times New Roman" w:cs="Times New Roman"/>
          <w:sz w:val="28"/>
          <w:szCs w:val="28"/>
        </w:rPr>
        <w:t>ий, значения коэффициентов абсо</w:t>
      </w:r>
      <w:r w:rsidRPr="004A4BD7">
        <w:rPr>
          <w:rFonts w:ascii="Times New Roman" w:hAnsi="Times New Roman" w:cs="Times New Roman"/>
          <w:sz w:val="28"/>
          <w:szCs w:val="28"/>
        </w:rPr>
        <w:t>лютной и те</w:t>
      </w:r>
      <w:r>
        <w:rPr>
          <w:rFonts w:ascii="Times New Roman" w:hAnsi="Times New Roman" w:cs="Times New Roman"/>
          <w:sz w:val="28"/>
          <w:szCs w:val="28"/>
        </w:rPr>
        <w:t>кущей ликвидности выше норматив</w:t>
      </w:r>
      <w:r w:rsidRPr="004A4BD7">
        <w:rPr>
          <w:rFonts w:ascii="Times New Roman" w:hAnsi="Times New Roman" w:cs="Times New Roman"/>
          <w:sz w:val="28"/>
          <w:szCs w:val="28"/>
        </w:rPr>
        <w:t>ного уровня.</w:t>
      </w:r>
    </w:p>
    <w:p w:rsidR="0065122C" w:rsidRDefault="00060102" w:rsidP="00060102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по вышеперечисленным данным можно</w:t>
      </w:r>
      <w:r w:rsidR="004A4BD7" w:rsidRPr="004A4BD7">
        <w:rPr>
          <w:rFonts w:ascii="Times New Roman" w:hAnsi="Times New Roman" w:cs="Times New Roman"/>
          <w:sz w:val="28"/>
          <w:szCs w:val="28"/>
        </w:rPr>
        <w:t xml:space="preserve"> сдела</w:t>
      </w:r>
      <w:r w:rsidR="004A4BD7">
        <w:rPr>
          <w:rFonts w:ascii="Times New Roman" w:hAnsi="Times New Roman" w:cs="Times New Roman"/>
          <w:sz w:val="28"/>
          <w:szCs w:val="28"/>
        </w:rPr>
        <w:t>ть вывод о стабильности и устой</w:t>
      </w:r>
      <w:r w:rsidR="004A4BD7" w:rsidRPr="004A4BD7">
        <w:rPr>
          <w:rFonts w:ascii="Times New Roman" w:hAnsi="Times New Roman" w:cs="Times New Roman"/>
          <w:sz w:val="28"/>
          <w:szCs w:val="28"/>
        </w:rPr>
        <w:t>чивости финансово-хозяйственной деятельности</w:t>
      </w:r>
      <w:r w:rsidR="007A461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A4613">
        <w:rPr>
          <w:rFonts w:ascii="Times New Roman" w:hAnsi="Times New Roman" w:cs="Times New Roman"/>
          <w:sz w:val="28"/>
          <w:szCs w:val="28"/>
        </w:rPr>
        <w:t>АО «Татэнерго</w:t>
      </w:r>
      <w:r w:rsidR="004A4BD7" w:rsidRPr="007A4613">
        <w:rPr>
          <w:rFonts w:ascii="Times New Roman" w:hAnsi="Times New Roman" w:cs="Times New Roman"/>
          <w:sz w:val="28"/>
          <w:szCs w:val="28"/>
        </w:rPr>
        <w:t>».</w:t>
      </w:r>
    </w:p>
    <w:p w:rsidR="00E81AFF" w:rsidRPr="00A42A14" w:rsidRDefault="00E81AFF" w:rsidP="00060102">
      <w:pPr>
        <w:tabs>
          <w:tab w:val="left" w:pos="945"/>
        </w:tabs>
        <w:spacing w:before="120" w:after="12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7" w:name="_Toc473121788"/>
      <w:r w:rsidRPr="00A42A14">
        <w:rPr>
          <w:rFonts w:ascii="Times New Roman" w:hAnsi="Times New Roman" w:cs="Times New Roman"/>
          <w:sz w:val="28"/>
          <w:szCs w:val="28"/>
        </w:rPr>
        <w:t xml:space="preserve">2.2 Внедрение и использование системы «Парус» в </w:t>
      </w:r>
      <w:r w:rsidR="002F15B0" w:rsidRPr="00A42A14">
        <w:rPr>
          <w:rFonts w:ascii="Times New Roman" w:hAnsi="Times New Roman" w:cs="Times New Roman"/>
          <w:sz w:val="28"/>
          <w:szCs w:val="28"/>
        </w:rPr>
        <w:t>АО «</w:t>
      </w:r>
      <w:r w:rsidRPr="00A42A14">
        <w:rPr>
          <w:rFonts w:ascii="Times New Roman" w:hAnsi="Times New Roman" w:cs="Times New Roman"/>
          <w:sz w:val="28"/>
          <w:szCs w:val="28"/>
        </w:rPr>
        <w:t>Татэнерго</w:t>
      </w:r>
      <w:r w:rsidR="002F15B0" w:rsidRPr="00A42A14">
        <w:rPr>
          <w:rFonts w:ascii="Times New Roman" w:hAnsi="Times New Roman" w:cs="Times New Roman"/>
          <w:sz w:val="28"/>
          <w:szCs w:val="28"/>
        </w:rPr>
        <w:t>»</w:t>
      </w:r>
      <w:bookmarkEnd w:id="17"/>
      <w:r w:rsidRPr="00A42A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1AFF" w:rsidRPr="00E81AFF" w:rsidRDefault="00E81AFF" w:rsidP="00507599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81AFF">
        <w:rPr>
          <w:rFonts w:ascii="Times New Roman" w:hAnsi="Times New Roman" w:cs="Times New Roman"/>
          <w:sz w:val="28"/>
          <w:szCs w:val="28"/>
        </w:rPr>
        <w:t>Компания уделяет большое внимание вопросу построения комплексной информационной системы управления (КИСУ). Одной из наиболее значимых задач автоматизации на уровне управления бизнесом в компании является автоматизация бюджетного управления и контроля.</w:t>
      </w:r>
    </w:p>
    <w:p w:rsidR="00E81AFF" w:rsidRPr="00E81AFF" w:rsidRDefault="00E81AFF" w:rsidP="00507599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81AFF">
        <w:rPr>
          <w:rFonts w:ascii="Times New Roman" w:hAnsi="Times New Roman" w:cs="Times New Roman"/>
          <w:sz w:val="28"/>
          <w:szCs w:val="28"/>
        </w:rPr>
        <w:t>Ранее, когда бюджетирование в компании осуществлялось с пом</w:t>
      </w:r>
      <w:r w:rsidR="002F15B0">
        <w:rPr>
          <w:rFonts w:ascii="Times New Roman" w:hAnsi="Times New Roman" w:cs="Times New Roman"/>
          <w:sz w:val="28"/>
          <w:szCs w:val="28"/>
        </w:rPr>
        <w:t>ощью программы «</w:t>
      </w:r>
      <w:proofErr w:type="spellStart"/>
      <w:r w:rsidR="002F15B0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="002F15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15B0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="002F15B0">
        <w:rPr>
          <w:rFonts w:ascii="Times New Roman" w:hAnsi="Times New Roman" w:cs="Times New Roman"/>
          <w:sz w:val="28"/>
          <w:szCs w:val="28"/>
        </w:rPr>
        <w:t>»</w:t>
      </w:r>
      <w:r w:rsidRPr="00E81AFF">
        <w:rPr>
          <w:rFonts w:ascii="Times New Roman" w:hAnsi="Times New Roman" w:cs="Times New Roman"/>
          <w:sz w:val="28"/>
          <w:szCs w:val="28"/>
        </w:rPr>
        <w:t>, в результате процесса планировани</w:t>
      </w:r>
      <w:r w:rsidR="002F15B0">
        <w:rPr>
          <w:rFonts w:ascii="Times New Roman" w:hAnsi="Times New Roman" w:cs="Times New Roman"/>
          <w:sz w:val="28"/>
          <w:szCs w:val="28"/>
        </w:rPr>
        <w:t>я формировались выходные формы «Бюджет доходов и расходов» (БДР) и «</w:t>
      </w:r>
      <w:r w:rsidRPr="00E81AFF">
        <w:rPr>
          <w:rFonts w:ascii="Times New Roman" w:hAnsi="Times New Roman" w:cs="Times New Roman"/>
          <w:sz w:val="28"/>
          <w:szCs w:val="28"/>
        </w:rPr>
        <w:t>Б</w:t>
      </w:r>
      <w:r w:rsidR="002F15B0">
        <w:rPr>
          <w:rFonts w:ascii="Times New Roman" w:hAnsi="Times New Roman" w:cs="Times New Roman"/>
          <w:sz w:val="28"/>
          <w:szCs w:val="28"/>
        </w:rPr>
        <w:t xml:space="preserve">юджет движения денежных средств» </w:t>
      </w:r>
      <w:r w:rsidRPr="00E81AFF">
        <w:rPr>
          <w:rFonts w:ascii="Times New Roman" w:hAnsi="Times New Roman" w:cs="Times New Roman"/>
          <w:sz w:val="28"/>
          <w:szCs w:val="28"/>
        </w:rPr>
        <w:t xml:space="preserve">(БДДС). Однако руководство компании понимало, что для оценки ее финансового состояния и потенциала, для принятия решений при определении политики развития </w:t>
      </w:r>
      <w:r w:rsidR="004C1656">
        <w:rPr>
          <w:rFonts w:ascii="Times New Roman" w:hAnsi="Times New Roman" w:cs="Times New Roman"/>
          <w:sz w:val="28"/>
          <w:szCs w:val="28"/>
        </w:rPr>
        <w:t>организации</w:t>
      </w:r>
      <w:r w:rsidRPr="00E81AFF">
        <w:rPr>
          <w:rFonts w:ascii="Times New Roman" w:hAnsi="Times New Roman" w:cs="Times New Roman"/>
          <w:sz w:val="28"/>
          <w:szCs w:val="28"/>
        </w:rPr>
        <w:t xml:space="preserve"> с учетом сбалансированности финансовых показателей необходимы пл</w:t>
      </w:r>
      <w:r w:rsidR="002F15B0">
        <w:rPr>
          <w:rFonts w:ascii="Times New Roman" w:hAnsi="Times New Roman" w:cs="Times New Roman"/>
          <w:sz w:val="28"/>
          <w:szCs w:val="28"/>
        </w:rPr>
        <w:t xml:space="preserve">ановые </w:t>
      </w:r>
      <w:r w:rsidR="002F15B0">
        <w:rPr>
          <w:rFonts w:ascii="Times New Roman" w:hAnsi="Times New Roman" w:cs="Times New Roman"/>
          <w:sz w:val="28"/>
          <w:szCs w:val="28"/>
        </w:rPr>
        <w:lastRenderedPageBreak/>
        <w:t>данные в выходной форме «Бюджет по балансовому листу»</w:t>
      </w:r>
      <w:r w:rsidRPr="00E81AFF">
        <w:rPr>
          <w:rFonts w:ascii="Times New Roman" w:hAnsi="Times New Roman" w:cs="Times New Roman"/>
          <w:sz w:val="28"/>
          <w:szCs w:val="28"/>
        </w:rPr>
        <w:t xml:space="preserve"> (ББЛ). В связи с этим было принято решение о создан</w:t>
      </w:r>
      <w:r w:rsidR="002F15B0">
        <w:rPr>
          <w:rFonts w:ascii="Times New Roman" w:hAnsi="Times New Roman" w:cs="Times New Roman"/>
          <w:sz w:val="28"/>
          <w:szCs w:val="28"/>
        </w:rPr>
        <w:t>ии системы для формирования «замкнутой»</w:t>
      </w:r>
      <w:r w:rsidRPr="00E81AFF">
        <w:rPr>
          <w:rFonts w:ascii="Times New Roman" w:hAnsi="Times New Roman" w:cs="Times New Roman"/>
          <w:sz w:val="28"/>
          <w:szCs w:val="28"/>
        </w:rPr>
        <w:t xml:space="preserve"> модели бюджетирования.</w:t>
      </w:r>
    </w:p>
    <w:p w:rsidR="00E81AFF" w:rsidRPr="00E81AFF" w:rsidRDefault="002F15B0" w:rsidP="002F15B0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ограничения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Excel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E81AFF" w:rsidRPr="00E81AFF">
        <w:rPr>
          <w:rFonts w:ascii="Times New Roman" w:hAnsi="Times New Roman" w:cs="Times New Roman"/>
          <w:sz w:val="28"/>
          <w:szCs w:val="28"/>
        </w:rPr>
        <w:t xml:space="preserve"> не позволяли решить данную задачу, поэтому стало очевидно, что для этого нужны специализированные программные продукты. Было решено построить автоматизированную систему </w:t>
      </w:r>
      <w:r>
        <w:rPr>
          <w:rFonts w:ascii="Times New Roman" w:hAnsi="Times New Roman" w:cs="Times New Roman"/>
          <w:sz w:val="28"/>
          <w:szCs w:val="28"/>
        </w:rPr>
        <w:t>бюджетирования на  базе модуля «Упра</w:t>
      </w:r>
      <w:r w:rsidR="004C1656">
        <w:rPr>
          <w:rFonts w:ascii="Times New Roman" w:hAnsi="Times New Roman" w:cs="Times New Roman"/>
          <w:sz w:val="28"/>
          <w:szCs w:val="28"/>
        </w:rPr>
        <w:t>вление финансами» системы «Парус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81AFF" w:rsidRPr="00E81AFF">
        <w:rPr>
          <w:rFonts w:ascii="Times New Roman" w:hAnsi="Times New Roman" w:cs="Times New Roman"/>
          <w:sz w:val="28"/>
          <w:szCs w:val="28"/>
        </w:rPr>
        <w:t>, дополнив его в части моделирования структуры бюджетного процесса и ведения многомерного</w:t>
      </w:r>
      <w:r>
        <w:rPr>
          <w:rFonts w:ascii="Times New Roman" w:hAnsi="Times New Roman" w:cs="Times New Roman"/>
          <w:sz w:val="28"/>
          <w:szCs w:val="28"/>
        </w:rPr>
        <w:t xml:space="preserve"> анализа программным продуктом «</w:t>
      </w:r>
      <w:proofErr w:type="spellStart"/>
      <w:r w:rsidR="00E81AFF" w:rsidRPr="00E81AFF">
        <w:rPr>
          <w:rFonts w:ascii="Times New Roman" w:hAnsi="Times New Roman" w:cs="Times New Roman"/>
          <w:sz w:val="28"/>
          <w:szCs w:val="28"/>
        </w:rPr>
        <w:t>Plan</w:t>
      </w:r>
      <w:proofErr w:type="spellEnd"/>
      <w:r w:rsidR="00E81AFF" w:rsidRPr="00E81A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Designer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E81AFF" w:rsidRPr="00E81AFF">
        <w:rPr>
          <w:rFonts w:ascii="Times New Roman" w:hAnsi="Times New Roman" w:cs="Times New Roman"/>
          <w:sz w:val="28"/>
          <w:szCs w:val="28"/>
        </w:rPr>
        <w:t>. Данный подход соотве</w:t>
      </w:r>
      <w:r w:rsidR="004C1656">
        <w:rPr>
          <w:rFonts w:ascii="Times New Roman" w:hAnsi="Times New Roman" w:cs="Times New Roman"/>
          <w:sz w:val="28"/>
          <w:szCs w:val="28"/>
        </w:rPr>
        <w:t>тствует принятому в организации</w:t>
      </w:r>
      <w:r w:rsidR="00E81AFF" w:rsidRPr="00E81AFF">
        <w:rPr>
          <w:rFonts w:ascii="Times New Roman" w:hAnsi="Times New Roman" w:cs="Times New Roman"/>
          <w:sz w:val="28"/>
          <w:szCs w:val="28"/>
        </w:rPr>
        <w:t xml:space="preserve"> принципу выбора средств автоматизации тех или иных процессов - </w:t>
      </w:r>
      <w:proofErr w:type="spellStart"/>
      <w:r w:rsidR="00E81AFF" w:rsidRPr="00E81AFF">
        <w:rPr>
          <w:rFonts w:ascii="Times New Roman" w:hAnsi="Times New Roman" w:cs="Times New Roman"/>
          <w:sz w:val="28"/>
          <w:szCs w:val="28"/>
        </w:rPr>
        <w:t>best</w:t>
      </w:r>
      <w:proofErr w:type="spellEnd"/>
      <w:r w:rsidR="00E81AFF" w:rsidRPr="00E81A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1AFF" w:rsidRPr="00E81AFF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="00E81AFF" w:rsidRPr="00E81A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1AFF" w:rsidRPr="00E81AFF">
        <w:rPr>
          <w:rFonts w:ascii="Times New Roman" w:hAnsi="Times New Roman" w:cs="Times New Roman"/>
          <w:sz w:val="28"/>
          <w:szCs w:val="28"/>
        </w:rPr>
        <w:t>breed</w:t>
      </w:r>
      <w:proofErr w:type="spellEnd"/>
      <w:r w:rsidR="00E81AFF" w:rsidRPr="00E81AFF">
        <w:rPr>
          <w:rFonts w:ascii="Times New Roman" w:hAnsi="Times New Roman" w:cs="Times New Roman"/>
          <w:sz w:val="28"/>
          <w:szCs w:val="28"/>
        </w:rPr>
        <w:t xml:space="preserve">, т.е. выбор лучших решений в своей отрасли и интеграция их в </w:t>
      </w:r>
      <w:proofErr w:type="gramStart"/>
      <w:r w:rsidR="00E81AFF" w:rsidRPr="00E81AFF">
        <w:rPr>
          <w:rFonts w:ascii="Times New Roman" w:hAnsi="Times New Roman" w:cs="Times New Roman"/>
          <w:sz w:val="28"/>
          <w:szCs w:val="28"/>
        </w:rPr>
        <w:t>единую</w:t>
      </w:r>
      <w:proofErr w:type="gramEnd"/>
      <w:r w:rsidR="00E81AFF" w:rsidRPr="00E81AFF">
        <w:rPr>
          <w:rFonts w:ascii="Times New Roman" w:hAnsi="Times New Roman" w:cs="Times New Roman"/>
          <w:sz w:val="28"/>
          <w:szCs w:val="28"/>
        </w:rPr>
        <w:t xml:space="preserve"> ИСУ.</w:t>
      </w:r>
    </w:p>
    <w:p w:rsidR="00E81AFF" w:rsidRPr="00E81AFF" w:rsidRDefault="00E81AFF" w:rsidP="00E81AFF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81AFF">
        <w:rPr>
          <w:rFonts w:ascii="Times New Roman" w:hAnsi="Times New Roman" w:cs="Times New Roman"/>
          <w:sz w:val="28"/>
          <w:szCs w:val="28"/>
        </w:rPr>
        <w:t>В результате проекта удалось создать целостную систему, обеспечивающую формирование всех основных финансовых бюджетов: БДР, БДДС, ББЛ. Бюджет по балансовому листу формируется на основе БДР и Б</w:t>
      </w:r>
      <w:r w:rsidR="002F15B0">
        <w:rPr>
          <w:rFonts w:ascii="Times New Roman" w:hAnsi="Times New Roman" w:cs="Times New Roman"/>
          <w:sz w:val="28"/>
          <w:szCs w:val="28"/>
        </w:rPr>
        <w:t>ДДС, что означает формирование «замкнутой»</w:t>
      </w:r>
      <w:r w:rsidRPr="00E81AFF">
        <w:rPr>
          <w:rFonts w:ascii="Times New Roman" w:hAnsi="Times New Roman" w:cs="Times New Roman"/>
          <w:sz w:val="28"/>
          <w:szCs w:val="28"/>
        </w:rPr>
        <w:t xml:space="preserve"> модели бюджетирования, позволяет убедиться в отсутствии ошибок в бюджете, несоответствий позиций БДР и БДДС. </w:t>
      </w:r>
    </w:p>
    <w:p w:rsidR="00E81AFF" w:rsidRPr="00E81AFF" w:rsidRDefault="00E81AFF" w:rsidP="00E81AFF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81AFF">
        <w:rPr>
          <w:rFonts w:ascii="Times New Roman" w:hAnsi="Times New Roman" w:cs="Times New Roman"/>
          <w:sz w:val="28"/>
          <w:szCs w:val="28"/>
        </w:rPr>
        <w:t>В связи с формированием ББЛ появилась возможность построения финансовых показателей деятельности компании (рентабельность продаж, оборачиваемость капитала, ликвидность, финансовая устойчивость и т.д.). Таким образом, можно не только определить текущее состояние бизнеса, но и контролировать его, анализируя ожидаемые значения финансовых показателей и при необходимости внося корректировки.</w:t>
      </w:r>
    </w:p>
    <w:p w:rsidR="00E81AFF" w:rsidRPr="00E81AFF" w:rsidRDefault="00E81AFF" w:rsidP="00E81AFF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81AFF">
        <w:rPr>
          <w:rFonts w:ascii="Times New Roman" w:hAnsi="Times New Roman" w:cs="Times New Roman"/>
          <w:sz w:val="28"/>
          <w:szCs w:val="28"/>
        </w:rPr>
        <w:t xml:space="preserve">В системе осуществляется формирование платежного баланса на месяц вперед на основании условий конкретных договоров, в том числе </w:t>
      </w:r>
      <w:r w:rsidR="002F15B0">
        <w:rPr>
          <w:rFonts w:ascii="Times New Roman" w:hAnsi="Times New Roman" w:cs="Times New Roman"/>
          <w:sz w:val="28"/>
          <w:szCs w:val="28"/>
        </w:rPr>
        <w:t>с учетом «просроченных»</w:t>
      </w:r>
      <w:r w:rsidRPr="00E81AFF">
        <w:rPr>
          <w:rFonts w:ascii="Times New Roman" w:hAnsi="Times New Roman" w:cs="Times New Roman"/>
          <w:sz w:val="28"/>
          <w:szCs w:val="28"/>
        </w:rPr>
        <w:t xml:space="preserve"> обязательств. После того, как исходные данные - финансовые показатели всех договоров, зарегистрированных в базе графика плате</w:t>
      </w:r>
      <w:r w:rsidR="002F15B0">
        <w:rPr>
          <w:rFonts w:ascii="Times New Roman" w:hAnsi="Times New Roman" w:cs="Times New Roman"/>
          <w:sz w:val="28"/>
          <w:szCs w:val="28"/>
        </w:rPr>
        <w:t xml:space="preserve">жей, </w:t>
      </w:r>
      <w:r w:rsidR="004C1656">
        <w:rPr>
          <w:rFonts w:ascii="Times New Roman" w:hAnsi="Times New Roman" w:cs="Times New Roman"/>
          <w:sz w:val="28"/>
          <w:szCs w:val="28"/>
        </w:rPr>
        <w:t>– сформированы (в системе «Парус</w:t>
      </w:r>
      <w:r w:rsidR="002F15B0">
        <w:rPr>
          <w:rFonts w:ascii="Times New Roman" w:hAnsi="Times New Roman" w:cs="Times New Roman"/>
          <w:sz w:val="28"/>
          <w:szCs w:val="28"/>
        </w:rPr>
        <w:t>»</w:t>
      </w:r>
      <w:r w:rsidRPr="00E81AFF">
        <w:rPr>
          <w:rFonts w:ascii="Times New Roman" w:hAnsi="Times New Roman" w:cs="Times New Roman"/>
          <w:sz w:val="28"/>
          <w:szCs w:val="28"/>
        </w:rPr>
        <w:t xml:space="preserve">),  осуществляются их сравнение с позициями годового БДДС, консолидация платежного баланса </w:t>
      </w:r>
      <w:r w:rsidRPr="00E81AFF">
        <w:rPr>
          <w:rFonts w:ascii="Times New Roman" w:hAnsi="Times New Roman" w:cs="Times New Roman"/>
          <w:sz w:val="28"/>
          <w:szCs w:val="28"/>
        </w:rPr>
        <w:lastRenderedPageBreak/>
        <w:t xml:space="preserve">всей компании, его балансировка, согласование и утверждение (в системе </w:t>
      </w:r>
      <w:proofErr w:type="spellStart"/>
      <w:r w:rsidRPr="00E81AFF">
        <w:rPr>
          <w:rFonts w:ascii="Times New Roman" w:hAnsi="Times New Roman" w:cs="Times New Roman"/>
          <w:sz w:val="28"/>
          <w:szCs w:val="28"/>
        </w:rPr>
        <w:t>Plan</w:t>
      </w:r>
      <w:proofErr w:type="spellEnd"/>
      <w:r w:rsidRPr="00E81A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AFF">
        <w:rPr>
          <w:rFonts w:ascii="Times New Roman" w:hAnsi="Times New Roman" w:cs="Times New Roman"/>
          <w:sz w:val="28"/>
          <w:szCs w:val="28"/>
        </w:rPr>
        <w:t>Designer</w:t>
      </w:r>
      <w:proofErr w:type="spellEnd"/>
      <w:r w:rsidRPr="00E81AFF">
        <w:rPr>
          <w:rFonts w:ascii="Times New Roman" w:hAnsi="Times New Roman" w:cs="Times New Roman"/>
          <w:sz w:val="28"/>
          <w:szCs w:val="28"/>
        </w:rPr>
        <w:t>). Затем значения платежного баланса в качестве лимитов финансир</w:t>
      </w:r>
      <w:r w:rsidR="002F15B0">
        <w:rPr>
          <w:rFonts w:ascii="Times New Roman" w:hAnsi="Times New Roman" w:cs="Times New Roman"/>
          <w:sz w:val="28"/>
          <w:szCs w:val="28"/>
        </w:rPr>
        <w:t>овани</w:t>
      </w:r>
      <w:r w:rsidR="004C1656">
        <w:rPr>
          <w:rFonts w:ascii="Times New Roman" w:hAnsi="Times New Roman" w:cs="Times New Roman"/>
          <w:sz w:val="28"/>
          <w:szCs w:val="28"/>
        </w:rPr>
        <w:t>я импортируются в систему «Парус</w:t>
      </w:r>
      <w:r w:rsidR="002F15B0">
        <w:rPr>
          <w:rFonts w:ascii="Times New Roman" w:hAnsi="Times New Roman" w:cs="Times New Roman"/>
          <w:sz w:val="28"/>
          <w:szCs w:val="28"/>
        </w:rPr>
        <w:t xml:space="preserve">» </w:t>
      </w:r>
      <w:r w:rsidRPr="00E81AFF">
        <w:rPr>
          <w:rFonts w:ascii="Times New Roman" w:hAnsi="Times New Roman" w:cs="Times New Roman"/>
          <w:sz w:val="28"/>
          <w:szCs w:val="28"/>
        </w:rPr>
        <w:t xml:space="preserve">для использования в процессе оперативного управления платежами, которое выполняется с помощью следующих разделов </w:t>
      </w:r>
      <w:r w:rsidR="004C1656">
        <w:rPr>
          <w:rFonts w:ascii="Times New Roman" w:hAnsi="Times New Roman" w:cs="Times New Roman"/>
          <w:sz w:val="28"/>
          <w:szCs w:val="28"/>
        </w:rPr>
        <w:t>модуля «Управление финансами»</w:t>
      </w:r>
      <w:r w:rsidR="002F15B0">
        <w:rPr>
          <w:rFonts w:ascii="Times New Roman" w:hAnsi="Times New Roman" w:cs="Times New Roman"/>
          <w:sz w:val="28"/>
          <w:szCs w:val="28"/>
        </w:rPr>
        <w:t>: «Журнал платежей», «Заявки на платежи», «Платежный календарь», «Остатки денежных средств», «Распоряжения на оплату»</w:t>
      </w:r>
      <w:r w:rsidRPr="00E81AFF">
        <w:rPr>
          <w:rFonts w:ascii="Times New Roman" w:hAnsi="Times New Roman" w:cs="Times New Roman"/>
          <w:sz w:val="28"/>
          <w:szCs w:val="28"/>
        </w:rPr>
        <w:t>.</w:t>
      </w:r>
    </w:p>
    <w:p w:rsidR="004C1656" w:rsidRDefault="00E81AFF" w:rsidP="004C1656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81AFF">
        <w:rPr>
          <w:rFonts w:ascii="Times New Roman" w:hAnsi="Times New Roman" w:cs="Times New Roman"/>
          <w:sz w:val="28"/>
          <w:szCs w:val="28"/>
        </w:rPr>
        <w:t>С созданием новой системы значительно повысилось качество оперативного управления платежами. Ответственные подразделения самостоятельно формируют заявку на платеж в соответствии с закрепленными за ними позициями бюджета, зарегистрированными в системе договорами и графиком платежей. Важнейшую функцию в этом процессе выполняет</w:t>
      </w:r>
      <w:r w:rsidR="002F15B0">
        <w:rPr>
          <w:rFonts w:ascii="Times New Roman" w:hAnsi="Times New Roman" w:cs="Times New Roman"/>
          <w:sz w:val="28"/>
          <w:szCs w:val="28"/>
        </w:rPr>
        <w:t xml:space="preserve"> формируемый системой документ «Служебная записка на оплату»</w:t>
      </w:r>
      <w:r w:rsidRPr="00E81AFF">
        <w:rPr>
          <w:rFonts w:ascii="Times New Roman" w:hAnsi="Times New Roman" w:cs="Times New Roman"/>
          <w:sz w:val="28"/>
          <w:szCs w:val="28"/>
        </w:rPr>
        <w:t>, в котором отражаются основные реквизиты платежа. Документ содержит не только справочные, но и контрольные поля, что позволяет осуществлять целый комплекс контрольны</w:t>
      </w:r>
      <w:r w:rsidR="004C1656">
        <w:rPr>
          <w:rFonts w:ascii="Times New Roman" w:hAnsi="Times New Roman" w:cs="Times New Roman"/>
          <w:sz w:val="28"/>
          <w:szCs w:val="28"/>
        </w:rPr>
        <w:t>х функций в отношении платежей:</w:t>
      </w:r>
    </w:p>
    <w:p w:rsidR="004C1656" w:rsidRDefault="00E81AFF" w:rsidP="004C1656">
      <w:pPr>
        <w:pStyle w:val="a7"/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81AFF">
        <w:rPr>
          <w:rFonts w:ascii="Times New Roman" w:hAnsi="Times New Roman" w:cs="Times New Roman"/>
          <w:sz w:val="28"/>
          <w:szCs w:val="28"/>
        </w:rPr>
        <w:t>показатель остатка лимита финансирования - для определения соответствия платежей утвержденным лимитам финансирования, установленным в платежном балансе;</w:t>
      </w:r>
    </w:p>
    <w:p w:rsidR="004C1656" w:rsidRDefault="00E81AFF" w:rsidP="004C1656">
      <w:pPr>
        <w:pStyle w:val="a7"/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C1656">
        <w:rPr>
          <w:rFonts w:ascii="Times New Roman" w:hAnsi="Times New Roman" w:cs="Times New Roman"/>
          <w:sz w:val="28"/>
          <w:szCs w:val="28"/>
        </w:rPr>
        <w:t xml:space="preserve">контрольные суммы из графиков платежей лицевого счета - для </w:t>
      </w:r>
      <w:proofErr w:type="gramStart"/>
      <w:r w:rsidRPr="004C165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C1656">
        <w:rPr>
          <w:rFonts w:ascii="Times New Roman" w:hAnsi="Times New Roman" w:cs="Times New Roman"/>
          <w:sz w:val="28"/>
          <w:szCs w:val="28"/>
        </w:rPr>
        <w:t xml:space="preserve"> своевременностью проведения платежей согласно условиям договора;</w:t>
      </w:r>
    </w:p>
    <w:p w:rsidR="004C1656" w:rsidRDefault="00E81AFF" w:rsidP="004C1656">
      <w:pPr>
        <w:pStyle w:val="a7"/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C1656">
        <w:rPr>
          <w:rFonts w:ascii="Times New Roman" w:hAnsi="Times New Roman" w:cs="Times New Roman"/>
          <w:sz w:val="28"/>
          <w:szCs w:val="28"/>
        </w:rPr>
        <w:t xml:space="preserve">сальдо задолженности по лицевому счету, договору и контрагенту в целом - для </w:t>
      </w:r>
      <w:proofErr w:type="gramStart"/>
      <w:r w:rsidRPr="004C165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C1656">
        <w:rPr>
          <w:rFonts w:ascii="Times New Roman" w:hAnsi="Times New Roman" w:cs="Times New Roman"/>
          <w:sz w:val="28"/>
          <w:szCs w:val="28"/>
        </w:rPr>
        <w:t xml:space="preserve"> состоянием взаимных расчетов с контрагентом, что, например, не позволяет провести оплату контрагенту, имеющему просроченную задолженность перед предприятием по другому договору;</w:t>
      </w:r>
    </w:p>
    <w:p w:rsidR="00E81AFF" w:rsidRPr="004C1656" w:rsidRDefault="00E81AFF" w:rsidP="004C1656">
      <w:pPr>
        <w:pStyle w:val="a7"/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C1656">
        <w:rPr>
          <w:rFonts w:ascii="Times New Roman" w:hAnsi="Times New Roman" w:cs="Times New Roman"/>
          <w:sz w:val="28"/>
          <w:szCs w:val="28"/>
        </w:rPr>
        <w:t xml:space="preserve">одновременное отражение сальдо взаимных расчетов по данным оперативного учета и бухгалтерского учета - для </w:t>
      </w:r>
      <w:proofErr w:type="gramStart"/>
      <w:r w:rsidRPr="004C165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C1656">
        <w:rPr>
          <w:rFonts w:ascii="Times New Roman" w:hAnsi="Times New Roman" w:cs="Times New Roman"/>
          <w:sz w:val="28"/>
          <w:szCs w:val="28"/>
        </w:rPr>
        <w:t xml:space="preserve"> своевременностью отработки первичных документов в системе.</w:t>
      </w:r>
    </w:p>
    <w:p w:rsidR="00E81AFF" w:rsidRPr="00E81AFF" w:rsidRDefault="00E81AFF" w:rsidP="00E81AFF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81AFF">
        <w:rPr>
          <w:rFonts w:ascii="Times New Roman" w:hAnsi="Times New Roman" w:cs="Times New Roman"/>
          <w:sz w:val="28"/>
          <w:szCs w:val="28"/>
        </w:rPr>
        <w:lastRenderedPageBreak/>
        <w:t xml:space="preserve">Таким образом, процесс оперативного управления платежами становится прозрачным, каждый платеж проверяется на соответствие бюджету и платежному балансу, повышается эффективность управления взаиморасчетами с контрагентами, осуществляется </w:t>
      </w:r>
      <w:proofErr w:type="gramStart"/>
      <w:r w:rsidRPr="00E81AF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81AFF">
        <w:rPr>
          <w:rFonts w:ascii="Times New Roman" w:hAnsi="Times New Roman" w:cs="Times New Roman"/>
          <w:sz w:val="28"/>
          <w:szCs w:val="28"/>
        </w:rPr>
        <w:t xml:space="preserve"> договорной дисциплиной и своевременностью отработки документов в системе.</w:t>
      </w:r>
    </w:p>
    <w:p w:rsidR="00E81AFF" w:rsidRPr="00E81AFF" w:rsidRDefault="00E81AFF" w:rsidP="00E81AFF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81AFF">
        <w:rPr>
          <w:rFonts w:ascii="Times New Roman" w:hAnsi="Times New Roman" w:cs="Times New Roman"/>
          <w:sz w:val="28"/>
          <w:szCs w:val="28"/>
        </w:rPr>
        <w:t xml:space="preserve">Система </w:t>
      </w:r>
      <w:proofErr w:type="spellStart"/>
      <w:r w:rsidRPr="00E81AFF">
        <w:rPr>
          <w:rFonts w:ascii="Times New Roman" w:hAnsi="Times New Roman" w:cs="Times New Roman"/>
          <w:sz w:val="28"/>
          <w:szCs w:val="28"/>
        </w:rPr>
        <w:t>Plan</w:t>
      </w:r>
      <w:proofErr w:type="spellEnd"/>
      <w:r w:rsidRPr="00E81A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AFF">
        <w:rPr>
          <w:rFonts w:ascii="Times New Roman" w:hAnsi="Times New Roman" w:cs="Times New Roman"/>
          <w:sz w:val="28"/>
          <w:szCs w:val="28"/>
        </w:rPr>
        <w:t>Desi</w:t>
      </w:r>
      <w:r w:rsidR="001903FC">
        <w:rPr>
          <w:rFonts w:ascii="Times New Roman" w:hAnsi="Times New Roman" w:cs="Times New Roman"/>
          <w:sz w:val="28"/>
          <w:szCs w:val="28"/>
        </w:rPr>
        <w:t>gner</w:t>
      </w:r>
      <w:proofErr w:type="spellEnd"/>
      <w:r w:rsidR="001903FC">
        <w:rPr>
          <w:rFonts w:ascii="Times New Roman" w:hAnsi="Times New Roman" w:cs="Times New Roman"/>
          <w:sz w:val="28"/>
          <w:szCs w:val="28"/>
        </w:rPr>
        <w:t xml:space="preserve"> </w:t>
      </w:r>
      <w:r w:rsidR="004C1656">
        <w:rPr>
          <w:rFonts w:ascii="Times New Roman" w:hAnsi="Times New Roman" w:cs="Times New Roman"/>
          <w:sz w:val="28"/>
          <w:szCs w:val="28"/>
        </w:rPr>
        <w:t>тесно интегрирована с ИСУ «Парус</w:t>
      </w:r>
      <w:r w:rsidR="001903FC">
        <w:rPr>
          <w:rFonts w:ascii="Times New Roman" w:hAnsi="Times New Roman" w:cs="Times New Roman"/>
          <w:sz w:val="28"/>
          <w:szCs w:val="28"/>
        </w:rPr>
        <w:t>»</w:t>
      </w:r>
      <w:r w:rsidRPr="00E81AFF">
        <w:rPr>
          <w:rFonts w:ascii="Times New Roman" w:hAnsi="Times New Roman" w:cs="Times New Roman"/>
          <w:sz w:val="28"/>
          <w:szCs w:val="28"/>
        </w:rPr>
        <w:t xml:space="preserve"> как в части планирования и калькуляции затрат, так и в части автоматизированного формирования фактов исполнения бюджета по данным бухгалтерского учета. Благодаря проведенной подготовительной работе в области регламентации ведения нормативно-справочной информации</w:t>
      </w:r>
      <w:r w:rsidR="001903FC">
        <w:rPr>
          <w:rFonts w:ascii="Times New Roman" w:hAnsi="Times New Roman" w:cs="Times New Roman"/>
          <w:sz w:val="28"/>
          <w:szCs w:val="28"/>
        </w:rPr>
        <w:t xml:space="preserve"> импо</w:t>
      </w:r>
      <w:r w:rsidR="004C1656">
        <w:rPr>
          <w:rFonts w:ascii="Times New Roman" w:hAnsi="Times New Roman" w:cs="Times New Roman"/>
          <w:sz w:val="28"/>
          <w:szCs w:val="28"/>
        </w:rPr>
        <w:t>рт данных между системами «Парус</w:t>
      </w:r>
      <w:r w:rsidR="001903FC">
        <w:rPr>
          <w:rFonts w:ascii="Times New Roman" w:hAnsi="Times New Roman" w:cs="Times New Roman"/>
          <w:sz w:val="28"/>
          <w:szCs w:val="28"/>
        </w:rPr>
        <w:t>»</w:t>
      </w:r>
      <w:r w:rsidRPr="00E81AF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81AFF">
        <w:rPr>
          <w:rFonts w:ascii="Times New Roman" w:hAnsi="Times New Roman" w:cs="Times New Roman"/>
          <w:sz w:val="28"/>
          <w:szCs w:val="28"/>
        </w:rPr>
        <w:t>Plan</w:t>
      </w:r>
      <w:proofErr w:type="spellEnd"/>
      <w:r w:rsidRPr="00E81A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AFF">
        <w:rPr>
          <w:rFonts w:ascii="Times New Roman" w:hAnsi="Times New Roman" w:cs="Times New Roman"/>
          <w:sz w:val="28"/>
          <w:szCs w:val="28"/>
        </w:rPr>
        <w:t>Designer</w:t>
      </w:r>
      <w:proofErr w:type="spellEnd"/>
      <w:r w:rsidRPr="00E81AFF">
        <w:rPr>
          <w:rFonts w:ascii="Times New Roman" w:hAnsi="Times New Roman" w:cs="Times New Roman"/>
          <w:sz w:val="28"/>
          <w:szCs w:val="28"/>
        </w:rPr>
        <w:t xml:space="preserve"> не вызывает сложностей.</w:t>
      </w:r>
    </w:p>
    <w:p w:rsidR="00E81AFF" w:rsidRPr="00E81AFF" w:rsidRDefault="00E81AFF" w:rsidP="00E81AFF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81AFF">
        <w:rPr>
          <w:rFonts w:ascii="Times New Roman" w:hAnsi="Times New Roman" w:cs="Times New Roman"/>
          <w:sz w:val="28"/>
          <w:szCs w:val="28"/>
        </w:rPr>
        <w:t xml:space="preserve">Автоматизированная </w:t>
      </w:r>
      <w:r w:rsidR="002F15B0">
        <w:rPr>
          <w:rFonts w:ascii="Times New Roman" w:hAnsi="Times New Roman" w:cs="Times New Roman"/>
          <w:sz w:val="28"/>
          <w:szCs w:val="28"/>
        </w:rPr>
        <w:t>система управления финансами в АО «Татэнерго»</w:t>
      </w:r>
      <w:r w:rsidRPr="00E81AFF">
        <w:rPr>
          <w:rFonts w:ascii="Times New Roman" w:hAnsi="Times New Roman" w:cs="Times New Roman"/>
          <w:sz w:val="28"/>
          <w:szCs w:val="28"/>
        </w:rPr>
        <w:t xml:space="preserve"> является централизованной: работа всех филиалов компании осуществляется в единой базе, что дает возможность использовать единые методологические принципы бюджетирования, автоматизировать </w:t>
      </w:r>
      <w:proofErr w:type="gramStart"/>
      <w:r w:rsidRPr="00E81AF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81AFF">
        <w:rPr>
          <w:rFonts w:ascii="Times New Roman" w:hAnsi="Times New Roman" w:cs="Times New Roman"/>
          <w:sz w:val="28"/>
          <w:szCs w:val="28"/>
        </w:rPr>
        <w:t xml:space="preserve"> последовательностью формирования и согласования планово-бюджетных форм. Сегодня процесс бюджетирования стал более прозрачным, сократилось время вып</w:t>
      </w:r>
      <w:r w:rsidR="00902208">
        <w:rPr>
          <w:rFonts w:ascii="Times New Roman" w:hAnsi="Times New Roman" w:cs="Times New Roman"/>
          <w:sz w:val="28"/>
          <w:szCs w:val="28"/>
        </w:rPr>
        <w:t>олнения многих процессов. Е</w:t>
      </w:r>
      <w:r w:rsidRPr="00E81AFF">
        <w:rPr>
          <w:rFonts w:ascii="Times New Roman" w:hAnsi="Times New Roman" w:cs="Times New Roman"/>
          <w:sz w:val="28"/>
          <w:szCs w:val="28"/>
        </w:rPr>
        <w:t>сли раньше полный цикл формирования платежного баланса по всему холдингу занимал около недели, то сегодня – не более двух дней.</w:t>
      </w:r>
    </w:p>
    <w:p w:rsidR="00E81AFF" w:rsidRPr="00E81AFF" w:rsidRDefault="00E81AFF" w:rsidP="004C1656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81AFF">
        <w:rPr>
          <w:rFonts w:ascii="Times New Roman" w:hAnsi="Times New Roman" w:cs="Times New Roman"/>
          <w:sz w:val="28"/>
          <w:szCs w:val="28"/>
        </w:rPr>
        <w:t xml:space="preserve">Внедрение автоматизированной системы на </w:t>
      </w:r>
      <w:r w:rsidR="004C1656">
        <w:rPr>
          <w:rFonts w:ascii="Times New Roman" w:hAnsi="Times New Roman" w:cs="Times New Roman"/>
          <w:sz w:val="28"/>
          <w:szCs w:val="28"/>
        </w:rPr>
        <w:t>базе системы управления «Парус</w:t>
      </w:r>
      <w:r w:rsidR="001903FC">
        <w:rPr>
          <w:rFonts w:ascii="Times New Roman" w:hAnsi="Times New Roman" w:cs="Times New Roman"/>
          <w:sz w:val="28"/>
          <w:szCs w:val="28"/>
        </w:rPr>
        <w:t>»</w:t>
      </w:r>
      <w:r w:rsidRPr="00E81AFF">
        <w:rPr>
          <w:rFonts w:ascii="Times New Roman" w:hAnsi="Times New Roman" w:cs="Times New Roman"/>
          <w:sz w:val="28"/>
          <w:szCs w:val="28"/>
        </w:rPr>
        <w:t xml:space="preserve"> и программного продукта </w:t>
      </w:r>
      <w:proofErr w:type="spellStart"/>
      <w:r w:rsidRPr="00E81AFF">
        <w:rPr>
          <w:rFonts w:ascii="Times New Roman" w:hAnsi="Times New Roman" w:cs="Times New Roman"/>
          <w:sz w:val="28"/>
          <w:szCs w:val="28"/>
        </w:rPr>
        <w:t>Plan</w:t>
      </w:r>
      <w:proofErr w:type="spellEnd"/>
      <w:r w:rsidRPr="00E81A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AFF">
        <w:rPr>
          <w:rFonts w:ascii="Times New Roman" w:hAnsi="Times New Roman" w:cs="Times New Roman"/>
          <w:sz w:val="28"/>
          <w:szCs w:val="28"/>
        </w:rPr>
        <w:t>Designer</w:t>
      </w:r>
      <w:proofErr w:type="spellEnd"/>
      <w:r w:rsidRPr="00E81AFF">
        <w:rPr>
          <w:rFonts w:ascii="Times New Roman" w:hAnsi="Times New Roman" w:cs="Times New Roman"/>
          <w:sz w:val="28"/>
          <w:szCs w:val="28"/>
        </w:rPr>
        <w:t xml:space="preserve"> способствует повышению эффективности управления финансами. Удалось создать неразрывную взаимосвязь процессов бюджетирования и оперативной деятельности компании. Система позволяет автоматизировать процессы формирования бюджета, его корректировки и план-</w:t>
      </w:r>
      <w:proofErr w:type="spellStart"/>
      <w:r w:rsidRPr="00E81AFF">
        <w:rPr>
          <w:rFonts w:ascii="Times New Roman" w:hAnsi="Times New Roman" w:cs="Times New Roman"/>
          <w:sz w:val="28"/>
          <w:szCs w:val="28"/>
        </w:rPr>
        <w:t>фактного</w:t>
      </w:r>
      <w:proofErr w:type="spellEnd"/>
      <w:r w:rsidRPr="00E81AFF">
        <w:rPr>
          <w:rFonts w:ascii="Times New Roman" w:hAnsi="Times New Roman" w:cs="Times New Roman"/>
          <w:sz w:val="28"/>
          <w:szCs w:val="28"/>
        </w:rPr>
        <w:t xml:space="preserve"> анализа, контролировать текущее состояние бизнеса и оценивать экономический потенциал компании.</w:t>
      </w:r>
    </w:p>
    <w:p w:rsidR="00E81AFF" w:rsidRPr="00E81AFF" w:rsidRDefault="004C1656" w:rsidP="004C1656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B40D4">
        <w:rPr>
          <w:rFonts w:ascii="Times New Roman" w:hAnsi="Times New Roman" w:cs="Times New Roman"/>
          <w:sz w:val="28"/>
          <w:szCs w:val="28"/>
        </w:rPr>
        <w:t xml:space="preserve"> 2014 году</w:t>
      </w:r>
      <w:r>
        <w:rPr>
          <w:rFonts w:ascii="Times New Roman" w:hAnsi="Times New Roman" w:cs="Times New Roman"/>
          <w:sz w:val="28"/>
          <w:szCs w:val="28"/>
        </w:rPr>
        <w:t>, когда</w:t>
      </w:r>
      <w:r w:rsidR="005B40D4">
        <w:rPr>
          <w:rFonts w:ascii="Times New Roman" w:hAnsi="Times New Roman" w:cs="Times New Roman"/>
          <w:sz w:val="28"/>
          <w:szCs w:val="28"/>
        </w:rPr>
        <w:t xml:space="preserve"> бюджет АО «Татэнерго»</w:t>
      </w:r>
      <w:r w:rsidR="00902208">
        <w:rPr>
          <w:rFonts w:ascii="Times New Roman" w:hAnsi="Times New Roman" w:cs="Times New Roman"/>
          <w:sz w:val="28"/>
          <w:szCs w:val="28"/>
        </w:rPr>
        <w:t xml:space="preserve"> формировался</w:t>
      </w:r>
      <w:r w:rsidR="00E81AFF" w:rsidRPr="00E81AFF">
        <w:rPr>
          <w:rFonts w:ascii="Times New Roman" w:hAnsi="Times New Roman" w:cs="Times New Roman"/>
          <w:sz w:val="28"/>
          <w:szCs w:val="28"/>
        </w:rPr>
        <w:t xml:space="preserve"> в условиях кризиса, внедренная автоматизированная си</w:t>
      </w:r>
      <w:r w:rsidR="005B40D4">
        <w:rPr>
          <w:rFonts w:ascii="Times New Roman" w:hAnsi="Times New Roman" w:cs="Times New Roman"/>
          <w:sz w:val="28"/>
          <w:szCs w:val="28"/>
        </w:rPr>
        <w:t>стема бюджетирования помогла компании</w:t>
      </w:r>
      <w:r w:rsidR="00E81AFF" w:rsidRPr="00E81AFF">
        <w:rPr>
          <w:rFonts w:ascii="Times New Roman" w:hAnsi="Times New Roman" w:cs="Times New Roman"/>
          <w:sz w:val="28"/>
          <w:szCs w:val="28"/>
        </w:rPr>
        <w:t xml:space="preserve"> быстро разработать несколько вариантов бюджета с учетом </w:t>
      </w:r>
      <w:r w:rsidR="00E81AFF" w:rsidRPr="00E81AFF">
        <w:rPr>
          <w:rFonts w:ascii="Times New Roman" w:hAnsi="Times New Roman" w:cs="Times New Roman"/>
          <w:sz w:val="28"/>
          <w:szCs w:val="28"/>
        </w:rPr>
        <w:lastRenderedPageBreak/>
        <w:t>различных коэффициентов инкассации. Это позволило заблаговременно предусмотреть различные варианты развития событий в зависимости от процента ожидаемых денежных поступлений от продаж на рынке оптового сбыта электроэнергии. На основе этих данных руководство компании принимало решение об оптимальном объеме инвестиций.</w:t>
      </w:r>
    </w:p>
    <w:p w:rsidR="00E81AFF" w:rsidRPr="00E81AFF" w:rsidRDefault="00E81AFF" w:rsidP="00E81AFF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81AFF">
        <w:rPr>
          <w:rFonts w:ascii="Times New Roman" w:hAnsi="Times New Roman" w:cs="Times New Roman"/>
          <w:sz w:val="28"/>
          <w:szCs w:val="28"/>
        </w:rPr>
        <w:t>Возможности быстрого моделирования и анализа, предоставляемые системой, стали для компании важным инструментом управления финансами, особо актуальным в условиях нестабильной экономики. Этим инструментом в компании пользуются специалисты бюджетного, планового, финансового отделов, а также отдела реализации инвестиций и некоторых других. Результаты, сформированные системой, используются при принятии управленческих решений.</w:t>
      </w:r>
    </w:p>
    <w:p w:rsidR="004C1656" w:rsidRPr="004C1656" w:rsidRDefault="00E81AFF" w:rsidP="00902208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81AFF">
        <w:rPr>
          <w:rFonts w:ascii="Times New Roman" w:hAnsi="Times New Roman" w:cs="Times New Roman"/>
          <w:sz w:val="28"/>
          <w:szCs w:val="28"/>
        </w:rPr>
        <w:t xml:space="preserve">В настоящее время информационная система управления финансами развивается в направлении налогового планирования, в первую очередь связанного с прогнозированием постоянных и </w:t>
      </w:r>
      <w:r w:rsidR="00902208">
        <w:rPr>
          <w:rFonts w:ascii="Times New Roman" w:hAnsi="Times New Roman" w:cs="Times New Roman"/>
          <w:sz w:val="28"/>
          <w:szCs w:val="28"/>
        </w:rPr>
        <w:t>временных налоговых отклонений</w:t>
      </w:r>
      <w:r w:rsidRPr="00E81AFF">
        <w:rPr>
          <w:rFonts w:ascii="Times New Roman" w:hAnsi="Times New Roman" w:cs="Times New Roman"/>
          <w:sz w:val="28"/>
          <w:szCs w:val="28"/>
        </w:rPr>
        <w:t>, и оперативного автоматизированного контроля заключаемых до</w:t>
      </w:r>
      <w:r w:rsidR="00902208">
        <w:rPr>
          <w:rFonts w:ascii="Times New Roman" w:hAnsi="Times New Roman" w:cs="Times New Roman"/>
          <w:sz w:val="28"/>
          <w:szCs w:val="28"/>
        </w:rPr>
        <w:t>говоров на соответствие бюджету.</w:t>
      </w:r>
    </w:p>
    <w:p w:rsidR="0065122C" w:rsidRDefault="0065122C" w:rsidP="001903FC">
      <w:pPr>
        <w:pStyle w:val="a7"/>
        <w:tabs>
          <w:tab w:val="left" w:pos="945"/>
        </w:tabs>
        <w:spacing w:after="120" w:line="36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5122C" w:rsidRDefault="0065122C" w:rsidP="001903FC">
      <w:pPr>
        <w:pStyle w:val="a7"/>
        <w:tabs>
          <w:tab w:val="left" w:pos="945"/>
        </w:tabs>
        <w:spacing w:after="120" w:line="36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5122C" w:rsidRDefault="0065122C" w:rsidP="001903FC">
      <w:pPr>
        <w:pStyle w:val="a7"/>
        <w:tabs>
          <w:tab w:val="left" w:pos="945"/>
        </w:tabs>
        <w:spacing w:after="120" w:line="36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5122C" w:rsidRDefault="0065122C" w:rsidP="001903FC">
      <w:pPr>
        <w:pStyle w:val="a7"/>
        <w:tabs>
          <w:tab w:val="left" w:pos="945"/>
        </w:tabs>
        <w:spacing w:after="120" w:line="36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5122C" w:rsidRDefault="0065122C" w:rsidP="001903FC">
      <w:pPr>
        <w:pStyle w:val="a7"/>
        <w:tabs>
          <w:tab w:val="left" w:pos="945"/>
        </w:tabs>
        <w:spacing w:after="120" w:line="36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5122C" w:rsidRDefault="0065122C" w:rsidP="001903FC">
      <w:pPr>
        <w:pStyle w:val="a7"/>
        <w:tabs>
          <w:tab w:val="left" w:pos="945"/>
        </w:tabs>
        <w:spacing w:after="120" w:line="36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D7BF8" w:rsidRDefault="006D7BF8" w:rsidP="001903FC">
      <w:pPr>
        <w:pStyle w:val="a7"/>
        <w:tabs>
          <w:tab w:val="left" w:pos="945"/>
        </w:tabs>
        <w:spacing w:after="120" w:line="36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D7BF8" w:rsidRDefault="006D7BF8" w:rsidP="001903FC">
      <w:pPr>
        <w:pStyle w:val="a7"/>
        <w:tabs>
          <w:tab w:val="left" w:pos="945"/>
        </w:tabs>
        <w:spacing w:after="120" w:line="36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5122C" w:rsidRDefault="0065122C" w:rsidP="001903FC">
      <w:pPr>
        <w:pStyle w:val="a7"/>
        <w:tabs>
          <w:tab w:val="left" w:pos="945"/>
        </w:tabs>
        <w:spacing w:after="120" w:line="36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5122C" w:rsidRDefault="0065122C" w:rsidP="001903FC">
      <w:pPr>
        <w:pStyle w:val="a7"/>
        <w:tabs>
          <w:tab w:val="left" w:pos="945"/>
        </w:tabs>
        <w:spacing w:after="120" w:line="36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903FC" w:rsidRDefault="001903FC" w:rsidP="0065122C">
      <w:pPr>
        <w:pStyle w:val="a7"/>
        <w:tabs>
          <w:tab w:val="left" w:pos="945"/>
        </w:tabs>
        <w:spacing w:after="120" w:line="36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8" w:name="_Toc473121789"/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  <w:bookmarkEnd w:id="18"/>
    </w:p>
    <w:p w:rsidR="001903FC" w:rsidRPr="001903FC" w:rsidRDefault="001903FC" w:rsidP="001903FC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1903FC">
        <w:rPr>
          <w:rFonts w:ascii="Times New Roman" w:hAnsi="Times New Roman" w:cs="Times New Roman"/>
          <w:sz w:val="28"/>
          <w:szCs w:val="28"/>
        </w:rPr>
        <w:t xml:space="preserve"> целях автоматизации финансовой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1656">
        <w:rPr>
          <w:rFonts w:ascii="Times New Roman" w:hAnsi="Times New Roman" w:cs="Times New Roman"/>
          <w:sz w:val="28"/>
          <w:szCs w:val="28"/>
        </w:rPr>
        <w:t>организации</w:t>
      </w:r>
      <w:r w:rsidRPr="001903FC">
        <w:rPr>
          <w:rFonts w:ascii="Times New Roman" w:hAnsi="Times New Roman" w:cs="Times New Roman"/>
          <w:sz w:val="28"/>
          <w:szCs w:val="28"/>
        </w:rPr>
        <w:t xml:space="preserve"> платят значительные средс</w:t>
      </w:r>
      <w:r>
        <w:rPr>
          <w:rFonts w:ascii="Times New Roman" w:hAnsi="Times New Roman" w:cs="Times New Roman"/>
          <w:sz w:val="28"/>
          <w:szCs w:val="28"/>
        </w:rPr>
        <w:t xml:space="preserve">тва на обеспечение программными </w:t>
      </w:r>
      <w:r w:rsidRPr="001903FC">
        <w:rPr>
          <w:rFonts w:ascii="Times New Roman" w:hAnsi="Times New Roman" w:cs="Times New Roman"/>
          <w:sz w:val="28"/>
          <w:szCs w:val="28"/>
        </w:rPr>
        <w:t>продуктами: посредством данного инструмента р</w:t>
      </w:r>
      <w:r>
        <w:rPr>
          <w:rFonts w:ascii="Times New Roman" w:hAnsi="Times New Roman" w:cs="Times New Roman"/>
          <w:sz w:val="28"/>
          <w:szCs w:val="28"/>
        </w:rPr>
        <w:t xml:space="preserve">ешаются проблемы планирования и </w:t>
      </w:r>
      <w:r w:rsidRPr="001903FC">
        <w:rPr>
          <w:rFonts w:ascii="Times New Roman" w:hAnsi="Times New Roman" w:cs="Times New Roman"/>
          <w:sz w:val="28"/>
          <w:szCs w:val="28"/>
        </w:rPr>
        <w:t>прогнозирования, управления, бухгалтерск</w:t>
      </w:r>
      <w:r>
        <w:rPr>
          <w:rFonts w:ascii="Times New Roman" w:hAnsi="Times New Roman" w:cs="Times New Roman"/>
          <w:sz w:val="28"/>
          <w:szCs w:val="28"/>
        </w:rPr>
        <w:t xml:space="preserve">ого учета, оценки эффективности </w:t>
      </w:r>
      <w:r w:rsidRPr="001903FC">
        <w:rPr>
          <w:rFonts w:ascii="Times New Roman" w:hAnsi="Times New Roman" w:cs="Times New Roman"/>
          <w:sz w:val="28"/>
          <w:szCs w:val="28"/>
        </w:rPr>
        <w:t>финансовой деятельности.</w:t>
      </w:r>
      <w:r>
        <w:rPr>
          <w:rFonts w:ascii="Times New Roman" w:hAnsi="Times New Roman" w:cs="Times New Roman"/>
          <w:sz w:val="28"/>
          <w:szCs w:val="28"/>
        </w:rPr>
        <w:t xml:space="preserve"> Выбор си</w:t>
      </w:r>
      <w:r w:rsidRPr="001903FC">
        <w:rPr>
          <w:rFonts w:ascii="Times New Roman" w:hAnsi="Times New Roman" w:cs="Times New Roman"/>
          <w:sz w:val="28"/>
          <w:szCs w:val="28"/>
        </w:rPr>
        <w:t>стемы российскими ком</w:t>
      </w:r>
      <w:r>
        <w:rPr>
          <w:rFonts w:ascii="Times New Roman" w:hAnsi="Times New Roman" w:cs="Times New Roman"/>
          <w:sz w:val="28"/>
          <w:szCs w:val="28"/>
        </w:rPr>
        <w:t>паниями, как правило, ос</w:t>
      </w:r>
      <w:r w:rsidRPr="001903FC">
        <w:rPr>
          <w:rFonts w:ascii="Times New Roman" w:hAnsi="Times New Roman" w:cs="Times New Roman"/>
          <w:sz w:val="28"/>
          <w:szCs w:val="28"/>
        </w:rPr>
        <w:t>новывается н</w:t>
      </w:r>
      <w:r>
        <w:rPr>
          <w:rFonts w:ascii="Times New Roman" w:hAnsi="Times New Roman" w:cs="Times New Roman"/>
          <w:sz w:val="28"/>
          <w:szCs w:val="28"/>
        </w:rPr>
        <w:t>а двух ключевых факторах — уров</w:t>
      </w:r>
      <w:r w:rsidRPr="001903FC">
        <w:rPr>
          <w:rFonts w:ascii="Times New Roman" w:hAnsi="Times New Roman" w:cs="Times New Roman"/>
          <w:sz w:val="28"/>
          <w:szCs w:val="28"/>
        </w:rPr>
        <w:t>не функциона</w:t>
      </w:r>
      <w:r>
        <w:rPr>
          <w:rFonts w:ascii="Times New Roman" w:hAnsi="Times New Roman" w:cs="Times New Roman"/>
          <w:sz w:val="28"/>
          <w:szCs w:val="28"/>
        </w:rPr>
        <w:t>льных возможностей, предоставля</w:t>
      </w:r>
      <w:r w:rsidRPr="001903FC">
        <w:rPr>
          <w:rFonts w:ascii="Times New Roman" w:hAnsi="Times New Roman" w:cs="Times New Roman"/>
          <w:sz w:val="28"/>
          <w:szCs w:val="28"/>
        </w:rPr>
        <w:t>емых системой, и располагаемых средствах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03FC">
        <w:rPr>
          <w:rFonts w:ascii="Times New Roman" w:hAnsi="Times New Roman" w:cs="Times New Roman"/>
          <w:sz w:val="28"/>
          <w:szCs w:val="28"/>
        </w:rPr>
        <w:t>внедрения, вне зависимости от сопутствующих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03FC">
        <w:rPr>
          <w:rFonts w:ascii="Times New Roman" w:hAnsi="Times New Roman" w:cs="Times New Roman"/>
          <w:sz w:val="28"/>
          <w:szCs w:val="28"/>
        </w:rPr>
        <w:t>проблем, таких</w:t>
      </w:r>
      <w:r>
        <w:rPr>
          <w:rFonts w:ascii="Times New Roman" w:hAnsi="Times New Roman" w:cs="Times New Roman"/>
          <w:sz w:val="28"/>
          <w:szCs w:val="28"/>
        </w:rPr>
        <w:t xml:space="preserve"> как несоответствие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системы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сло</w:t>
      </w:r>
      <w:r w:rsidRPr="001903FC">
        <w:rPr>
          <w:rFonts w:ascii="Times New Roman" w:hAnsi="Times New Roman" w:cs="Times New Roman"/>
          <w:sz w:val="28"/>
          <w:szCs w:val="28"/>
        </w:rPr>
        <w:t>жившимся биз</w:t>
      </w:r>
      <w:r>
        <w:rPr>
          <w:rFonts w:ascii="Times New Roman" w:hAnsi="Times New Roman" w:cs="Times New Roman"/>
          <w:sz w:val="28"/>
          <w:szCs w:val="28"/>
        </w:rPr>
        <w:t>нес-процессам компании, трудоем</w:t>
      </w:r>
      <w:r w:rsidRPr="001903FC">
        <w:rPr>
          <w:rFonts w:ascii="Times New Roman" w:hAnsi="Times New Roman" w:cs="Times New Roman"/>
          <w:sz w:val="28"/>
          <w:szCs w:val="28"/>
        </w:rPr>
        <w:t>кая техническая поддержка, неподходящие сроки</w:t>
      </w:r>
      <w:r>
        <w:rPr>
          <w:rFonts w:ascii="Times New Roman" w:hAnsi="Times New Roman" w:cs="Times New Roman"/>
          <w:sz w:val="28"/>
          <w:szCs w:val="28"/>
        </w:rPr>
        <w:t xml:space="preserve"> внедрения </w:t>
      </w:r>
      <w:r w:rsidRPr="001903FC">
        <w:rPr>
          <w:rFonts w:ascii="Times New Roman" w:hAnsi="Times New Roman" w:cs="Times New Roman"/>
          <w:sz w:val="28"/>
          <w:szCs w:val="28"/>
        </w:rPr>
        <w:t>и т.д.</w:t>
      </w:r>
    </w:p>
    <w:p w:rsidR="001903FC" w:rsidRDefault="001903FC" w:rsidP="001903FC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03FC">
        <w:rPr>
          <w:rFonts w:ascii="Times New Roman" w:hAnsi="Times New Roman" w:cs="Times New Roman"/>
          <w:sz w:val="28"/>
          <w:szCs w:val="28"/>
        </w:rPr>
        <w:t>Существующие программные продукт</w:t>
      </w:r>
      <w:r>
        <w:rPr>
          <w:rFonts w:ascii="Times New Roman" w:hAnsi="Times New Roman" w:cs="Times New Roman"/>
          <w:sz w:val="28"/>
          <w:szCs w:val="28"/>
        </w:rPr>
        <w:t xml:space="preserve">ы имеют как преимущества, так и </w:t>
      </w:r>
      <w:r w:rsidRPr="001903FC">
        <w:rPr>
          <w:rFonts w:ascii="Times New Roman" w:hAnsi="Times New Roman" w:cs="Times New Roman"/>
          <w:sz w:val="28"/>
          <w:szCs w:val="28"/>
        </w:rPr>
        <w:t>недостатки. При выборе того или иного программного продукта к</w:t>
      </w:r>
      <w:r>
        <w:rPr>
          <w:rFonts w:ascii="Times New Roman" w:hAnsi="Times New Roman" w:cs="Times New Roman"/>
          <w:sz w:val="28"/>
          <w:szCs w:val="28"/>
        </w:rPr>
        <w:t xml:space="preserve">омпания должна </w:t>
      </w:r>
      <w:r w:rsidRPr="001903FC">
        <w:rPr>
          <w:rFonts w:ascii="Times New Roman" w:hAnsi="Times New Roman" w:cs="Times New Roman"/>
          <w:sz w:val="28"/>
          <w:szCs w:val="28"/>
        </w:rPr>
        <w:t>стремится в выборе, руководствуясь правил</w:t>
      </w:r>
      <w:r>
        <w:rPr>
          <w:rFonts w:ascii="Times New Roman" w:hAnsi="Times New Roman" w:cs="Times New Roman"/>
          <w:sz w:val="28"/>
          <w:szCs w:val="28"/>
        </w:rPr>
        <w:t xml:space="preserve">ом соотношения цены, качества и </w:t>
      </w:r>
      <w:r w:rsidRPr="001903FC">
        <w:rPr>
          <w:rFonts w:ascii="Times New Roman" w:hAnsi="Times New Roman" w:cs="Times New Roman"/>
          <w:sz w:val="28"/>
          <w:szCs w:val="28"/>
        </w:rPr>
        <w:t>возможностей. Ведь становится логичным, что мал</w:t>
      </w:r>
      <w:r>
        <w:rPr>
          <w:rFonts w:ascii="Times New Roman" w:hAnsi="Times New Roman" w:cs="Times New Roman"/>
          <w:sz w:val="28"/>
          <w:szCs w:val="28"/>
        </w:rPr>
        <w:t xml:space="preserve">ой компании нет смысла покупать </w:t>
      </w:r>
      <w:r w:rsidRPr="001903FC">
        <w:rPr>
          <w:rFonts w:ascii="Times New Roman" w:hAnsi="Times New Roman" w:cs="Times New Roman"/>
          <w:sz w:val="28"/>
          <w:szCs w:val="28"/>
        </w:rPr>
        <w:t>SAP ввиду дороговизны, сложности обс</w:t>
      </w:r>
      <w:r>
        <w:rPr>
          <w:rFonts w:ascii="Times New Roman" w:hAnsi="Times New Roman" w:cs="Times New Roman"/>
          <w:sz w:val="28"/>
          <w:szCs w:val="28"/>
        </w:rPr>
        <w:t xml:space="preserve">луживания и необходимости иметь </w:t>
      </w:r>
      <w:r w:rsidRPr="001903FC">
        <w:rPr>
          <w:rFonts w:ascii="Times New Roman" w:hAnsi="Times New Roman" w:cs="Times New Roman"/>
          <w:sz w:val="28"/>
          <w:szCs w:val="28"/>
        </w:rPr>
        <w:t>квалифицированных специалистов.</w:t>
      </w:r>
    </w:p>
    <w:p w:rsidR="00523B5C" w:rsidRDefault="0065122C" w:rsidP="00946EB6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Внедрение и использование </w:t>
      </w:r>
      <w:r w:rsidR="00F16216">
        <w:rPr>
          <w:rFonts w:ascii="Times New Roman" w:hAnsi="Times New Roman" w:cs="Times New Roman"/>
          <w:sz w:val="28"/>
          <w:szCs w:val="28"/>
        </w:rPr>
        <w:t xml:space="preserve">информационной системы </w:t>
      </w:r>
      <w:r>
        <w:rPr>
          <w:rFonts w:ascii="Times New Roman" w:hAnsi="Times New Roman" w:cs="Times New Roman"/>
          <w:sz w:val="28"/>
          <w:szCs w:val="28"/>
        </w:rPr>
        <w:t>«Парус»</w:t>
      </w:r>
      <w:r w:rsidR="0094139A">
        <w:rPr>
          <w:rFonts w:ascii="Times New Roman" w:hAnsi="Times New Roman" w:cs="Times New Roman"/>
          <w:sz w:val="28"/>
          <w:szCs w:val="28"/>
        </w:rPr>
        <w:t xml:space="preserve"> и </w:t>
      </w:r>
      <w:r w:rsidR="00F16216">
        <w:rPr>
          <w:rFonts w:ascii="Times New Roman" w:hAnsi="Times New Roman" w:cs="Times New Roman"/>
          <w:sz w:val="28"/>
          <w:szCs w:val="28"/>
        </w:rPr>
        <w:t>программного обеспечения</w:t>
      </w:r>
      <w:r w:rsidR="0094139A" w:rsidRPr="00E81A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139A" w:rsidRPr="00E81AFF">
        <w:rPr>
          <w:rFonts w:ascii="Times New Roman" w:hAnsi="Times New Roman" w:cs="Times New Roman"/>
          <w:sz w:val="28"/>
          <w:szCs w:val="28"/>
        </w:rPr>
        <w:t>Plan</w:t>
      </w:r>
      <w:proofErr w:type="spellEnd"/>
      <w:r w:rsidR="0094139A" w:rsidRPr="00E81A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139A" w:rsidRPr="00E81AFF">
        <w:rPr>
          <w:rFonts w:ascii="Times New Roman" w:hAnsi="Times New Roman" w:cs="Times New Roman"/>
          <w:sz w:val="28"/>
          <w:szCs w:val="28"/>
        </w:rPr>
        <w:t>Designer</w:t>
      </w:r>
      <w:proofErr w:type="spellEnd"/>
      <w:r w:rsidR="0094139A">
        <w:rPr>
          <w:rFonts w:ascii="Times New Roman" w:hAnsi="Times New Roman" w:cs="Times New Roman"/>
          <w:sz w:val="28"/>
          <w:szCs w:val="28"/>
        </w:rPr>
        <w:t xml:space="preserve"> способствовало повышению эффективности управления финансами АО «Татэнерго»</w:t>
      </w:r>
      <w:r w:rsidR="00F16216">
        <w:rPr>
          <w:rFonts w:ascii="Times New Roman" w:hAnsi="Times New Roman" w:cs="Times New Roman"/>
          <w:sz w:val="28"/>
          <w:szCs w:val="28"/>
        </w:rPr>
        <w:t xml:space="preserve"> и в компании до сегодняшнего дня продолжается их развитие</w:t>
      </w:r>
      <w:r w:rsidR="00523B5C">
        <w:rPr>
          <w:rFonts w:ascii="Times New Roman" w:hAnsi="Times New Roman" w:cs="Times New Roman"/>
          <w:sz w:val="28"/>
          <w:szCs w:val="28"/>
        </w:rPr>
        <w:t>. За последние годы внедрено более 35 бизнес-процессов, среди которых можно выделить</w:t>
      </w:r>
      <w:r w:rsidR="006D7BF8">
        <w:rPr>
          <w:rFonts w:ascii="Times New Roman" w:hAnsi="Times New Roman" w:cs="Times New Roman"/>
          <w:sz w:val="28"/>
          <w:szCs w:val="28"/>
        </w:rPr>
        <w:t xml:space="preserve"> такие бизнес-процессы</w:t>
      </w:r>
      <w:r w:rsidR="00922EE8">
        <w:rPr>
          <w:rFonts w:ascii="Times New Roman" w:hAnsi="Times New Roman" w:cs="Times New Roman"/>
          <w:sz w:val="28"/>
          <w:szCs w:val="28"/>
        </w:rPr>
        <w:t xml:space="preserve"> как</w:t>
      </w:r>
      <w:r w:rsidR="00523B5C">
        <w:rPr>
          <w:rFonts w:ascii="Times New Roman" w:hAnsi="Times New Roman" w:cs="Times New Roman"/>
          <w:sz w:val="28"/>
          <w:szCs w:val="28"/>
        </w:rPr>
        <w:t xml:space="preserve"> </w:t>
      </w:r>
      <w:r w:rsidR="00922EE8">
        <w:rPr>
          <w:rFonts w:ascii="Times New Roman" w:hAnsi="Times New Roman" w:cs="Times New Roman"/>
          <w:sz w:val="28"/>
          <w:szCs w:val="28"/>
        </w:rPr>
        <w:t>«Декларация</w:t>
      </w:r>
      <w:r w:rsidR="00523B5C" w:rsidRPr="00F16216">
        <w:rPr>
          <w:rFonts w:ascii="Times New Roman" w:hAnsi="Times New Roman" w:cs="Times New Roman"/>
          <w:sz w:val="28"/>
          <w:szCs w:val="28"/>
        </w:rPr>
        <w:t xml:space="preserve"> по НДС», «Реестр </w:t>
      </w:r>
      <w:r w:rsidR="00523B5C">
        <w:rPr>
          <w:rFonts w:ascii="Times New Roman" w:hAnsi="Times New Roman" w:cs="Times New Roman"/>
          <w:sz w:val="28"/>
          <w:szCs w:val="28"/>
        </w:rPr>
        <w:t>данных ФСС», «Централизованное финансирование филиалов».</w:t>
      </w:r>
    </w:p>
    <w:p w:rsidR="001903FC" w:rsidRPr="001903FC" w:rsidRDefault="001903FC" w:rsidP="001903FC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2F15B0" w:rsidRDefault="002F15B0" w:rsidP="001903FC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2F15B0" w:rsidRDefault="002F15B0" w:rsidP="001903FC">
      <w:pPr>
        <w:tabs>
          <w:tab w:val="left" w:pos="94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3B5C" w:rsidRDefault="00523B5C" w:rsidP="001903FC">
      <w:pPr>
        <w:tabs>
          <w:tab w:val="left" w:pos="94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2208" w:rsidRDefault="00902208" w:rsidP="001903FC">
      <w:pPr>
        <w:tabs>
          <w:tab w:val="left" w:pos="94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023C" w:rsidRDefault="001903FC" w:rsidP="0023023C">
      <w:pPr>
        <w:tabs>
          <w:tab w:val="left" w:pos="945"/>
        </w:tabs>
        <w:spacing w:after="12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9" w:name="_Toc473121790"/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  <w:bookmarkEnd w:id="19"/>
    </w:p>
    <w:p w:rsidR="0023023C" w:rsidRDefault="0023023C" w:rsidP="00567AD9">
      <w:pPr>
        <w:pStyle w:val="a7"/>
        <w:numPr>
          <w:ilvl w:val="0"/>
          <w:numId w:val="19"/>
        </w:numPr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</w:t>
      </w:r>
      <w:r w:rsidR="006D7BF8">
        <w:rPr>
          <w:rFonts w:ascii="Times New Roman" w:hAnsi="Times New Roman" w:cs="Times New Roman"/>
          <w:sz w:val="28"/>
          <w:szCs w:val="28"/>
        </w:rPr>
        <w:t xml:space="preserve">РФ </w:t>
      </w:r>
      <w:r>
        <w:rPr>
          <w:rFonts w:ascii="Times New Roman" w:hAnsi="Times New Roman" w:cs="Times New Roman"/>
          <w:sz w:val="28"/>
          <w:szCs w:val="28"/>
        </w:rPr>
        <w:t>«О реформировании электроэнергетики Российской Федерации» от 11 июля 2001 года № 526       (с изм. и доп.)</w:t>
      </w:r>
    </w:p>
    <w:p w:rsidR="00567AD9" w:rsidRPr="006E396A" w:rsidRDefault="00567AD9" w:rsidP="00567AD9">
      <w:pPr>
        <w:pStyle w:val="a7"/>
        <w:numPr>
          <w:ilvl w:val="0"/>
          <w:numId w:val="19"/>
        </w:numPr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Аверченков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В.И.,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Лозбинев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Ф.Ю., Тищенко А.А. Информационные системы в производстве и экономике: учебное пособие – М.: ФЛИНТА, 2011.-412 с.</w:t>
      </w:r>
    </w:p>
    <w:p w:rsidR="006E396A" w:rsidRDefault="0023023C" w:rsidP="00567AD9">
      <w:pPr>
        <w:pStyle w:val="a7"/>
        <w:numPr>
          <w:ilvl w:val="0"/>
          <w:numId w:val="19"/>
        </w:numPr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396A">
        <w:rPr>
          <w:rFonts w:ascii="Times New Roman" w:hAnsi="Times New Roman" w:cs="Times New Roman"/>
          <w:sz w:val="28"/>
          <w:szCs w:val="28"/>
        </w:rPr>
        <w:t xml:space="preserve">Вдовин В.М., Суркова Л.Е., Шурупов А.А. </w:t>
      </w:r>
      <w:r w:rsidR="006E396A" w:rsidRPr="006E396A">
        <w:rPr>
          <w:rFonts w:ascii="Times New Roman" w:hAnsi="Times New Roman" w:cs="Times New Roman"/>
          <w:sz w:val="28"/>
          <w:szCs w:val="28"/>
        </w:rPr>
        <w:t>Предметно-ориентированные экономичес</w:t>
      </w:r>
      <w:r w:rsidR="006E396A">
        <w:rPr>
          <w:rFonts w:ascii="Times New Roman" w:hAnsi="Times New Roman" w:cs="Times New Roman"/>
          <w:sz w:val="28"/>
          <w:szCs w:val="28"/>
        </w:rPr>
        <w:t>кие информационные системы: учебное пособие - Москва</w:t>
      </w:r>
      <w:r w:rsidR="006E396A" w:rsidRPr="006E396A">
        <w:rPr>
          <w:rFonts w:ascii="Times New Roman" w:hAnsi="Times New Roman" w:cs="Times New Roman"/>
          <w:sz w:val="28"/>
          <w:szCs w:val="28"/>
        </w:rPr>
        <w:t>: Дашков и</w:t>
      </w:r>
      <w:proofErr w:type="gramStart"/>
      <w:r w:rsidR="006E396A" w:rsidRPr="006E396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6E396A" w:rsidRPr="006E396A">
        <w:rPr>
          <w:rFonts w:ascii="Times New Roman" w:hAnsi="Times New Roman" w:cs="Times New Roman"/>
          <w:sz w:val="28"/>
          <w:szCs w:val="28"/>
        </w:rPr>
        <w:t>°, 2016. - 385 с.</w:t>
      </w:r>
    </w:p>
    <w:p w:rsidR="00567AD9" w:rsidRDefault="006E396A" w:rsidP="00567AD9">
      <w:pPr>
        <w:pStyle w:val="a7"/>
        <w:numPr>
          <w:ilvl w:val="0"/>
          <w:numId w:val="19"/>
        </w:numPr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E39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Исаев Г.Н</w:t>
      </w:r>
      <w:r w:rsidRPr="0023023C">
        <w:rPr>
          <w:rFonts w:ascii="Times New Roman" w:hAnsi="Times New Roman" w:cs="Times New Roman"/>
          <w:sz w:val="28"/>
          <w:szCs w:val="28"/>
        </w:rPr>
        <w:t xml:space="preserve">. Информационные </w:t>
      </w:r>
      <w:r>
        <w:rPr>
          <w:rFonts w:ascii="Times New Roman" w:hAnsi="Times New Roman" w:cs="Times New Roman"/>
          <w:sz w:val="28"/>
          <w:szCs w:val="28"/>
        </w:rPr>
        <w:t>системы в экономике: учебник - Москва</w:t>
      </w:r>
      <w:r w:rsidRPr="0023023C">
        <w:rPr>
          <w:rFonts w:ascii="Times New Roman" w:hAnsi="Times New Roman" w:cs="Times New Roman"/>
          <w:sz w:val="28"/>
          <w:szCs w:val="28"/>
        </w:rPr>
        <w:t>: Омега-Л, 2011. - 462 с.</w:t>
      </w:r>
    </w:p>
    <w:p w:rsidR="00567AD9" w:rsidRDefault="00567AD9" w:rsidP="00567AD9">
      <w:pPr>
        <w:pStyle w:val="a7"/>
        <w:numPr>
          <w:ilvl w:val="0"/>
          <w:numId w:val="19"/>
        </w:numPr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Информационные системы и технологии в экономике и управлении / под ред. В.В. Трофимова. – М.: Высшее образование, 2010. - 480 с.</w:t>
      </w:r>
    </w:p>
    <w:p w:rsidR="00567AD9" w:rsidRPr="00567AD9" w:rsidRDefault="00567AD9" w:rsidP="00567AD9">
      <w:pPr>
        <w:pStyle w:val="a7"/>
        <w:numPr>
          <w:ilvl w:val="0"/>
          <w:numId w:val="19"/>
        </w:numPr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Информационные системы и технологии управления: учебник / под ред. Г.А. Титоренко. –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Юнити</w:t>
      </w:r>
      <w:proofErr w:type="spellEnd"/>
      <w:r>
        <w:rPr>
          <w:rFonts w:ascii="Times New Roman" w:hAnsi="Times New Roman" w:cs="Times New Roman"/>
          <w:sz w:val="28"/>
          <w:szCs w:val="28"/>
        </w:rPr>
        <w:t>-Дана, 2012.-315 с.</w:t>
      </w:r>
    </w:p>
    <w:p w:rsidR="006E396A" w:rsidRPr="006F7BE6" w:rsidRDefault="006E396A" w:rsidP="00567AD9">
      <w:pPr>
        <w:pStyle w:val="a7"/>
        <w:numPr>
          <w:ilvl w:val="0"/>
          <w:numId w:val="19"/>
        </w:numPr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F7BE6">
        <w:rPr>
          <w:rFonts w:ascii="Times New Roman" w:hAnsi="Times New Roman" w:cs="Times New Roman"/>
          <w:sz w:val="28"/>
          <w:szCs w:val="28"/>
        </w:rPr>
        <w:t>Официальный сайт корпорации «Парус» -</w:t>
      </w:r>
      <w:r w:rsidR="00567AD9" w:rsidRPr="006F7BE6">
        <w:rPr>
          <w:rFonts w:ascii="Times New Roman" w:hAnsi="Times New Roman" w:cs="Times New Roman"/>
          <w:sz w:val="28"/>
          <w:szCs w:val="28"/>
        </w:rPr>
        <w:t xml:space="preserve"> Электронный доступ:</w:t>
      </w:r>
      <w:r w:rsidRPr="006F7BE6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6F7BE6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http://www.parus.com/</w:t>
        </w:r>
      </w:hyperlink>
    </w:p>
    <w:p w:rsidR="006E396A" w:rsidRDefault="006E396A" w:rsidP="00567AD9">
      <w:pPr>
        <w:pStyle w:val="a7"/>
        <w:numPr>
          <w:ilvl w:val="0"/>
          <w:numId w:val="19"/>
        </w:numPr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Официальный сайт корпорации «1С» - </w:t>
      </w:r>
      <w:r w:rsidR="00567AD9">
        <w:rPr>
          <w:rFonts w:ascii="Times New Roman" w:hAnsi="Times New Roman" w:cs="Times New Roman"/>
          <w:sz w:val="28"/>
          <w:szCs w:val="28"/>
        </w:rPr>
        <w:t xml:space="preserve"> Электронный доступ: </w:t>
      </w:r>
      <w:hyperlink r:id="rId11" w:history="1">
        <w:r w:rsidRPr="006F7BE6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http://1c.ru/</w:t>
        </w:r>
      </w:hyperlink>
    </w:p>
    <w:p w:rsidR="006E396A" w:rsidRPr="006F7BE6" w:rsidRDefault="006E396A" w:rsidP="00567AD9">
      <w:pPr>
        <w:pStyle w:val="a7"/>
        <w:numPr>
          <w:ilvl w:val="0"/>
          <w:numId w:val="19"/>
        </w:numPr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F7BE6">
        <w:rPr>
          <w:rFonts w:ascii="Times New Roman" w:hAnsi="Times New Roman" w:cs="Times New Roman"/>
          <w:sz w:val="28"/>
          <w:szCs w:val="28"/>
        </w:rPr>
        <w:t>Официальный сайт корпорации «Галактика»</w:t>
      </w:r>
      <w:r w:rsidR="00567AD9" w:rsidRPr="006F7BE6">
        <w:rPr>
          <w:rFonts w:ascii="Times New Roman" w:hAnsi="Times New Roman" w:cs="Times New Roman"/>
          <w:sz w:val="28"/>
          <w:szCs w:val="28"/>
        </w:rPr>
        <w:t xml:space="preserve"> </w:t>
      </w:r>
      <w:r w:rsidRPr="006F7BE6">
        <w:rPr>
          <w:rFonts w:ascii="Times New Roman" w:hAnsi="Times New Roman" w:cs="Times New Roman"/>
          <w:sz w:val="28"/>
          <w:szCs w:val="28"/>
        </w:rPr>
        <w:t>-</w:t>
      </w:r>
      <w:r w:rsidR="00567AD9" w:rsidRPr="006F7BE6">
        <w:rPr>
          <w:rFonts w:ascii="Times New Roman" w:hAnsi="Times New Roman" w:cs="Times New Roman"/>
          <w:sz w:val="28"/>
          <w:szCs w:val="28"/>
        </w:rPr>
        <w:t xml:space="preserve"> Электронный доступ:</w:t>
      </w:r>
      <w:r w:rsidRPr="006F7BE6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6F7BE6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https://www.galaktika.ru/</w:t>
        </w:r>
      </w:hyperlink>
    </w:p>
    <w:p w:rsidR="006E396A" w:rsidRPr="006E396A" w:rsidRDefault="006E396A" w:rsidP="00567AD9">
      <w:pPr>
        <w:pStyle w:val="a7"/>
        <w:tabs>
          <w:tab w:val="left" w:pos="94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sectPr w:rsidR="006E396A" w:rsidRPr="006E396A" w:rsidSect="0055560B">
      <w:pgSz w:w="11906" w:h="16838"/>
      <w:pgMar w:top="1134" w:right="850" w:bottom="1134" w:left="1701" w:header="113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BAF" w:rsidRDefault="00FC0BAF" w:rsidP="0058136A">
      <w:pPr>
        <w:spacing w:after="0" w:line="240" w:lineRule="auto"/>
      </w:pPr>
      <w:r>
        <w:separator/>
      </w:r>
    </w:p>
  </w:endnote>
  <w:endnote w:type="continuationSeparator" w:id="0">
    <w:p w:rsidR="00FC0BAF" w:rsidRDefault="00FC0BAF" w:rsidP="0058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0269740"/>
      <w:docPartObj>
        <w:docPartGallery w:val="Page Numbers (Bottom of Page)"/>
        <w:docPartUnique/>
      </w:docPartObj>
    </w:sdtPr>
    <w:sdtEndPr/>
    <w:sdtContent>
      <w:p w:rsidR="00BE0B21" w:rsidRDefault="00BE0B2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2A23">
          <w:rPr>
            <w:noProof/>
          </w:rPr>
          <w:t>3</w:t>
        </w:r>
        <w:r>
          <w:fldChar w:fldCharType="end"/>
        </w:r>
      </w:p>
    </w:sdtContent>
  </w:sdt>
  <w:p w:rsidR="00BE0B21" w:rsidRDefault="00BE0B2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BAF" w:rsidRDefault="00FC0BAF" w:rsidP="0058136A">
      <w:pPr>
        <w:spacing w:after="0" w:line="240" w:lineRule="auto"/>
      </w:pPr>
      <w:r>
        <w:separator/>
      </w:r>
    </w:p>
  </w:footnote>
  <w:footnote w:type="continuationSeparator" w:id="0">
    <w:p w:rsidR="00FC0BAF" w:rsidRDefault="00FC0BAF" w:rsidP="00581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257D0"/>
    <w:multiLevelType w:val="hybridMultilevel"/>
    <w:tmpl w:val="43A6B59A"/>
    <w:lvl w:ilvl="0" w:tplc="E5C445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27085F"/>
    <w:multiLevelType w:val="hybridMultilevel"/>
    <w:tmpl w:val="B1A6A522"/>
    <w:lvl w:ilvl="0" w:tplc="E5C445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D048BD"/>
    <w:multiLevelType w:val="multilevel"/>
    <w:tmpl w:val="59AEFC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CD73B3C"/>
    <w:multiLevelType w:val="hybridMultilevel"/>
    <w:tmpl w:val="6C1E403A"/>
    <w:lvl w:ilvl="0" w:tplc="7F80CF1E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6A32AFB"/>
    <w:multiLevelType w:val="hybridMultilevel"/>
    <w:tmpl w:val="AD6802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B0B10"/>
    <w:multiLevelType w:val="hybridMultilevel"/>
    <w:tmpl w:val="2B3035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18A5C31"/>
    <w:multiLevelType w:val="hybridMultilevel"/>
    <w:tmpl w:val="0B7A8F1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524C00"/>
    <w:multiLevelType w:val="hybridMultilevel"/>
    <w:tmpl w:val="ADEE0648"/>
    <w:lvl w:ilvl="0" w:tplc="BA84EF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EE0DEF"/>
    <w:multiLevelType w:val="multilevel"/>
    <w:tmpl w:val="858026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3D982800"/>
    <w:multiLevelType w:val="multilevel"/>
    <w:tmpl w:val="92901D1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32" w:hanging="2160"/>
      </w:pPr>
      <w:rPr>
        <w:rFonts w:hint="default"/>
      </w:rPr>
    </w:lvl>
  </w:abstractNum>
  <w:abstractNum w:abstractNumId="10">
    <w:nsid w:val="3E6C76A6"/>
    <w:multiLevelType w:val="hybridMultilevel"/>
    <w:tmpl w:val="0324D30C"/>
    <w:lvl w:ilvl="0" w:tplc="E5C445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F502FDD"/>
    <w:multiLevelType w:val="hybridMultilevel"/>
    <w:tmpl w:val="FAECDDA6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>
    <w:nsid w:val="45103190"/>
    <w:multiLevelType w:val="multilevel"/>
    <w:tmpl w:val="4796B6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2160"/>
      </w:pPr>
      <w:rPr>
        <w:rFonts w:hint="default"/>
      </w:rPr>
    </w:lvl>
  </w:abstractNum>
  <w:abstractNum w:abstractNumId="13">
    <w:nsid w:val="4C63319B"/>
    <w:multiLevelType w:val="hybridMultilevel"/>
    <w:tmpl w:val="E8F6B81E"/>
    <w:lvl w:ilvl="0" w:tplc="03F40C72">
      <w:start w:val="1"/>
      <w:numFmt w:val="decimal"/>
      <w:lvlText w:val="%1.1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D76C91"/>
    <w:multiLevelType w:val="hybridMultilevel"/>
    <w:tmpl w:val="A1941F9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12A7539"/>
    <w:multiLevelType w:val="hybridMultilevel"/>
    <w:tmpl w:val="B3567EC6"/>
    <w:lvl w:ilvl="0" w:tplc="E5C445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4A55444"/>
    <w:multiLevelType w:val="hybridMultilevel"/>
    <w:tmpl w:val="82824AC8"/>
    <w:lvl w:ilvl="0" w:tplc="E5C445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8C73FED"/>
    <w:multiLevelType w:val="multilevel"/>
    <w:tmpl w:val="68806BA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7BC50117"/>
    <w:multiLevelType w:val="hybridMultilevel"/>
    <w:tmpl w:val="BFFA6A12"/>
    <w:lvl w:ilvl="0" w:tplc="E20C7A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6"/>
  </w:num>
  <w:num w:numId="5">
    <w:abstractNumId w:val="8"/>
  </w:num>
  <w:num w:numId="6">
    <w:abstractNumId w:val="17"/>
  </w:num>
  <w:num w:numId="7">
    <w:abstractNumId w:val="12"/>
  </w:num>
  <w:num w:numId="8">
    <w:abstractNumId w:val="11"/>
  </w:num>
  <w:num w:numId="9">
    <w:abstractNumId w:val="1"/>
  </w:num>
  <w:num w:numId="10">
    <w:abstractNumId w:val="0"/>
  </w:num>
  <w:num w:numId="11">
    <w:abstractNumId w:val="14"/>
  </w:num>
  <w:num w:numId="12">
    <w:abstractNumId w:val="16"/>
  </w:num>
  <w:num w:numId="13">
    <w:abstractNumId w:val="5"/>
  </w:num>
  <w:num w:numId="14">
    <w:abstractNumId w:val="3"/>
  </w:num>
  <w:num w:numId="15">
    <w:abstractNumId w:val="15"/>
  </w:num>
  <w:num w:numId="16">
    <w:abstractNumId w:val="9"/>
  </w:num>
  <w:num w:numId="17">
    <w:abstractNumId w:val="13"/>
  </w:num>
  <w:num w:numId="18">
    <w:abstractNumId w:val="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36A"/>
    <w:rsid w:val="00032A93"/>
    <w:rsid w:val="00057CEC"/>
    <w:rsid w:val="00060102"/>
    <w:rsid w:val="000614BD"/>
    <w:rsid w:val="000A5E54"/>
    <w:rsid w:val="000F5BB7"/>
    <w:rsid w:val="00113E48"/>
    <w:rsid w:val="001903FC"/>
    <w:rsid w:val="00192A23"/>
    <w:rsid w:val="001B640E"/>
    <w:rsid w:val="00207ACF"/>
    <w:rsid w:val="0023023C"/>
    <w:rsid w:val="002325F2"/>
    <w:rsid w:val="002345DC"/>
    <w:rsid w:val="0025014D"/>
    <w:rsid w:val="00252630"/>
    <w:rsid w:val="00257752"/>
    <w:rsid w:val="002660B6"/>
    <w:rsid w:val="00273C05"/>
    <w:rsid w:val="002A3E4A"/>
    <w:rsid w:val="002D60D2"/>
    <w:rsid w:val="002E20D5"/>
    <w:rsid w:val="002E2D9F"/>
    <w:rsid w:val="002F15B0"/>
    <w:rsid w:val="003066F1"/>
    <w:rsid w:val="00340071"/>
    <w:rsid w:val="003535EF"/>
    <w:rsid w:val="00367CA7"/>
    <w:rsid w:val="0037755B"/>
    <w:rsid w:val="00383904"/>
    <w:rsid w:val="00394A60"/>
    <w:rsid w:val="003C0D85"/>
    <w:rsid w:val="00415AB2"/>
    <w:rsid w:val="004258B8"/>
    <w:rsid w:val="00434F66"/>
    <w:rsid w:val="00460A90"/>
    <w:rsid w:val="00474F3C"/>
    <w:rsid w:val="004A02FB"/>
    <w:rsid w:val="004A4BD7"/>
    <w:rsid w:val="004B35BF"/>
    <w:rsid w:val="004C1656"/>
    <w:rsid w:val="004D020E"/>
    <w:rsid w:val="004F3C56"/>
    <w:rsid w:val="00507599"/>
    <w:rsid w:val="00523B5C"/>
    <w:rsid w:val="00540073"/>
    <w:rsid w:val="0055560B"/>
    <w:rsid w:val="00556468"/>
    <w:rsid w:val="00560EF2"/>
    <w:rsid w:val="00566355"/>
    <w:rsid w:val="00567AD9"/>
    <w:rsid w:val="0058136A"/>
    <w:rsid w:val="00581ECB"/>
    <w:rsid w:val="005B40D4"/>
    <w:rsid w:val="005E22F6"/>
    <w:rsid w:val="005E65C4"/>
    <w:rsid w:val="006421C6"/>
    <w:rsid w:val="0065122C"/>
    <w:rsid w:val="006646E2"/>
    <w:rsid w:val="00694A03"/>
    <w:rsid w:val="006A7F74"/>
    <w:rsid w:val="006B0EE4"/>
    <w:rsid w:val="006B6AB2"/>
    <w:rsid w:val="006C4C6B"/>
    <w:rsid w:val="006D7BF8"/>
    <w:rsid w:val="006E396A"/>
    <w:rsid w:val="006F7BE6"/>
    <w:rsid w:val="007036D9"/>
    <w:rsid w:val="00706FEB"/>
    <w:rsid w:val="007079E3"/>
    <w:rsid w:val="00725316"/>
    <w:rsid w:val="00744721"/>
    <w:rsid w:val="0078131A"/>
    <w:rsid w:val="00792A07"/>
    <w:rsid w:val="007A4613"/>
    <w:rsid w:val="007B519D"/>
    <w:rsid w:val="007E0E41"/>
    <w:rsid w:val="007E734F"/>
    <w:rsid w:val="0081502A"/>
    <w:rsid w:val="008A7CE2"/>
    <w:rsid w:val="008B794E"/>
    <w:rsid w:val="008C08B0"/>
    <w:rsid w:val="008D1320"/>
    <w:rsid w:val="008D2B20"/>
    <w:rsid w:val="00902208"/>
    <w:rsid w:val="00922EE8"/>
    <w:rsid w:val="00934AF8"/>
    <w:rsid w:val="0094139A"/>
    <w:rsid w:val="00946EB6"/>
    <w:rsid w:val="00953815"/>
    <w:rsid w:val="00964D0F"/>
    <w:rsid w:val="00970C8B"/>
    <w:rsid w:val="00984C87"/>
    <w:rsid w:val="009D1E59"/>
    <w:rsid w:val="00A23FB8"/>
    <w:rsid w:val="00A42A14"/>
    <w:rsid w:val="00A62788"/>
    <w:rsid w:val="00A81CE0"/>
    <w:rsid w:val="00AA43D0"/>
    <w:rsid w:val="00AC7727"/>
    <w:rsid w:val="00AF0780"/>
    <w:rsid w:val="00B313E7"/>
    <w:rsid w:val="00B37960"/>
    <w:rsid w:val="00B62A5C"/>
    <w:rsid w:val="00B63CC5"/>
    <w:rsid w:val="00B6689C"/>
    <w:rsid w:val="00B83F8B"/>
    <w:rsid w:val="00B84C96"/>
    <w:rsid w:val="00B937A9"/>
    <w:rsid w:val="00BA7CB8"/>
    <w:rsid w:val="00BE0B21"/>
    <w:rsid w:val="00C22731"/>
    <w:rsid w:val="00C36122"/>
    <w:rsid w:val="00C90319"/>
    <w:rsid w:val="00C93E04"/>
    <w:rsid w:val="00CA4369"/>
    <w:rsid w:val="00CB040B"/>
    <w:rsid w:val="00CD1475"/>
    <w:rsid w:val="00D00520"/>
    <w:rsid w:val="00D06CDF"/>
    <w:rsid w:val="00D14E7E"/>
    <w:rsid w:val="00D5017D"/>
    <w:rsid w:val="00D842B2"/>
    <w:rsid w:val="00DA157B"/>
    <w:rsid w:val="00DC2CDC"/>
    <w:rsid w:val="00DD1C5F"/>
    <w:rsid w:val="00E32522"/>
    <w:rsid w:val="00E44B9C"/>
    <w:rsid w:val="00E627AE"/>
    <w:rsid w:val="00E74DDF"/>
    <w:rsid w:val="00E81AFF"/>
    <w:rsid w:val="00E82308"/>
    <w:rsid w:val="00EA23DB"/>
    <w:rsid w:val="00EA5553"/>
    <w:rsid w:val="00F16216"/>
    <w:rsid w:val="00F246B1"/>
    <w:rsid w:val="00F3665F"/>
    <w:rsid w:val="00F3747D"/>
    <w:rsid w:val="00F43356"/>
    <w:rsid w:val="00F47134"/>
    <w:rsid w:val="00F64575"/>
    <w:rsid w:val="00FB0919"/>
    <w:rsid w:val="00FC0BAF"/>
    <w:rsid w:val="00FD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36A"/>
  </w:style>
  <w:style w:type="paragraph" w:styleId="1">
    <w:name w:val="heading 1"/>
    <w:basedOn w:val="a"/>
    <w:next w:val="a"/>
    <w:link w:val="10"/>
    <w:uiPriority w:val="9"/>
    <w:qFormat/>
    <w:rsid w:val="002577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577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813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81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136A"/>
  </w:style>
  <w:style w:type="paragraph" w:styleId="a5">
    <w:name w:val="footer"/>
    <w:basedOn w:val="a"/>
    <w:link w:val="a6"/>
    <w:uiPriority w:val="99"/>
    <w:unhideWhenUsed/>
    <w:rsid w:val="00581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136A"/>
  </w:style>
  <w:style w:type="paragraph" w:styleId="a7">
    <w:name w:val="List Paragraph"/>
    <w:basedOn w:val="a"/>
    <w:uiPriority w:val="34"/>
    <w:qFormat/>
    <w:rsid w:val="0058136A"/>
    <w:pPr>
      <w:ind w:left="720"/>
      <w:contextualSpacing/>
    </w:pPr>
  </w:style>
  <w:style w:type="paragraph" w:styleId="a8">
    <w:name w:val="No Spacing"/>
    <w:uiPriority w:val="1"/>
    <w:qFormat/>
    <w:rsid w:val="0058136A"/>
    <w:pPr>
      <w:spacing w:after="0" w:line="240" w:lineRule="auto"/>
    </w:pPr>
  </w:style>
  <w:style w:type="table" w:styleId="a9">
    <w:name w:val="Table Grid"/>
    <w:basedOn w:val="a1"/>
    <w:uiPriority w:val="59"/>
    <w:rsid w:val="007253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"/>
    <w:next w:val="a"/>
    <w:autoRedefine/>
    <w:uiPriority w:val="39"/>
    <w:unhideWhenUsed/>
    <w:rsid w:val="00507599"/>
    <w:pPr>
      <w:tabs>
        <w:tab w:val="right" w:leader="dot" w:pos="9345"/>
      </w:tabs>
      <w:spacing w:after="12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1B640E"/>
    <w:pPr>
      <w:tabs>
        <w:tab w:val="left" w:pos="880"/>
        <w:tab w:val="left" w:pos="1134"/>
        <w:tab w:val="right" w:leader="dot" w:pos="9345"/>
      </w:tabs>
      <w:spacing w:after="0" w:line="360" w:lineRule="auto"/>
      <w:ind w:firstLine="709"/>
      <w:jc w:val="both"/>
    </w:pPr>
  </w:style>
  <w:style w:type="character" w:styleId="aa">
    <w:name w:val="Hyperlink"/>
    <w:basedOn w:val="a0"/>
    <w:uiPriority w:val="99"/>
    <w:unhideWhenUsed/>
    <w:rsid w:val="00556468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CD1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1475"/>
    <w:rPr>
      <w:rFonts w:ascii="Tahoma" w:hAnsi="Tahoma" w:cs="Tahoma"/>
      <w:sz w:val="16"/>
      <w:szCs w:val="16"/>
    </w:rPr>
  </w:style>
  <w:style w:type="paragraph" w:styleId="3">
    <w:name w:val="toc 3"/>
    <w:basedOn w:val="a"/>
    <w:next w:val="a"/>
    <w:autoRedefine/>
    <w:uiPriority w:val="39"/>
    <w:unhideWhenUsed/>
    <w:rsid w:val="001903FC"/>
    <w:pPr>
      <w:spacing w:after="100"/>
      <w:ind w:left="440"/>
    </w:pPr>
  </w:style>
  <w:style w:type="character" w:customStyle="1" w:styleId="20">
    <w:name w:val="Заголовок 2 Знак"/>
    <w:basedOn w:val="a0"/>
    <w:link w:val="2"/>
    <w:uiPriority w:val="9"/>
    <w:rsid w:val="002577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577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36A"/>
  </w:style>
  <w:style w:type="paragraph" w:styleId="1">
    <w:name w:val="heading 1"/>
    <w:basedOn w:val="a"/>
    <w:next w:val="a"/>
    <w:link w:val="10"/>
    <w:uiPriority w:val="9"/>
    <w:qFormat/>
    <w:rsid w:val="002577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577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813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81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136A"/>
  </w:style>
  <w:style w:type="paragraph" w:styleId="a5">
    <w:name w:val="footer"/>
    <w:basedOn w:val="a"/>
    <w:link w:val="a6"/>
    <w:uiPriority w:val="99"/>
    <w:unhideWhenUsed/>
    <w:rsid w:val="00581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136A"/>
  </w:style>
  <w:style w:type="paragraph" w:styleId="a7">
    <w:name w:val="List Paragraph"/>
    <w:basedOn w:val="a"/>
    <w:uiPriority w:val="34"/>
    <w:qFormat/>
    <w:rsid w:val="0058136A"/>
    <w:pPr>
      <w:ind w:left="720"/>
      <w:contextualSpacing/>
    </w:pPr>
  </w:style>
  <w:style w:type="paragraph" w:styleId="a8">
    <w:name w:val="No Spacing"/>
    <w:uiPriority w:val="1"/>
    <w:qFormat/>
    <w:rsid w:val="0058136A"/>
    <w:pPr>
      <w:spacing w:after="0" w:line="240" w:lineRule="auto"/>
    </w:pPr>
  </w:style>
  <w:style w:type="table" w:styleId="a9">
    <w:name w:val="Table Grid"/>
    <w:basedOn w:val="a1"/>
    <w:uiPriority w:val="59"/>
    <w:rsid w:val="007253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"/>
    <w:next w:val="a"/>
    <w:autoRedefine/>
    <w:uiPriority w:val="39"/>
    <w:unhideWhenUsed/>
    <w:rsid w:val="00507599"/>
    <w:pPr>
      <w:tabs>
        <w:tab w:val="right" w:leader="dot" w:pos="9345"/>
      </w:tabs>
      <w:spacing w:after="12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1B640E"/>
    <w:pPr>
      <w:tabs>
        <w:tab w:val="left" w:pos="880"/>
        <w:tab w:val="left" w:pos="1134"/>
        <w:tab w:val="right" w:leader="dot" w:pos="9345"/>
      </w:tabs>
      <w:spacing w:after="0" w:line="360" w:lineRule="auto"/>
      <w:ind w:firstLine="709"/>
      <w:jc w:val="both"/>
    </w:pPr>
  </w:style>
  <w:style w:type="character" w:styleId="aa">
    <w:name w:val="Hyperlink"/>
    <w:basedOn w:val="a0"/>
    <w:uiPriority w:val="99"/>
    <w:unhideWhenUsed/>
    <w:rsid w:val="00556468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CD1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1475"/>
    <w:rPr>
      <w:rFonts w:ascii="Tahoma" w:hAnsi="Tahoma" w:cs="Tahoma"/>
      <w:sz w:val="16"/>
      <w:szCs w:val="16"/>
    </w:rPr>
  </w:style>
  <w:style w:type="paragraph" w:styleId="3">
    <w:name w:val="toc 3"/>
    <w:basedOn w:val="a"/>
    <w:next w:val="a"/>
    <w:autoRedefine/>
    <w:uiPriority w:val="39"/>
    <w:unhideWhenUsed/>
    <w:rsid w:val="001903FC"/>
    <w:pPr>
      <w:spacing w:after="100"/>
      <w:ind w:left="440"/>
    </w:pPr>
  </w:style>
  <w:style w:type="character" w:customStyle="1" w:styleId="20">
    <w:name w:val="Заголовок 2 Знак"/>
    <w:basedOn w:val="a0"/>
    <w:link w:val="2"/>
    <w:uiPriority w:val="9"/>
    <w:rsid w:val="002577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577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galaktika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1c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parus.com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80B21-8481-4C56-8AF7-F67503111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2806</TotalTime>
  <Pages>1</Pages>
  <Words>4367</Words>
  <Characters>24894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Shawol</dc:creator>
  <cp:lastModifiedBy>Shawol</cp:lastModifiedBy>
  <cp:revision>39</cp:revision>
  <dcterms:created xsi:type="dcterms:W3CDTF">2016-11-14T09:41:00Z</dcterms:created>
  <dcterms:modified xsi:type="dcterms:W3CDTF">2017-05-11T11:35:00Z</dcterms:modified>
</cp:coreProperties>
</file>