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6B" w:rsidRPr="0006476B" w:rsidRDefault="0006476B" w:rsidP="000C69A8">
      <w:pPr>
        <w:autoSpaceDE w:val="0"/>
        <w:autoSpaceDN w:val="0"/>
        <w:adjustRightInd w:val="0"/>
        <w:spacing w:before="100" w:line="241" w:lineRule="atLeast"/>
        <w:jc w:val="center"/>
        <w:rPr>
          <w:b/>
          <w:bCs/>
          <w:color w:val="000000"/>
          <w:sz w:val="28"/>
          <w:szCs w:val="28"/>
        </w:rPr>
      </w:pPr>
      <w:r w:rsidRPr="0006476B">
        <w:rPr>
          <w:b/>
          <w:bCs/>
          <w:color w:val="000000"/>
          <w:sz w:val="28"/>
          <w:szCs w:val="28"/>
        </w:rPr>
        <w:t>Федеральное государственное образовательное бюджетное учреждение</w:t>
      </w:r>
    </w:p>
    <w:p w:rsidR="0006476B" w:rsidRPr="0006476B" w:rsidRDefault="0006476B" w:rsidP="000C69A8">
      <w:pPr>
        <w:autoSpaceDE w:val="0"/>
        <w:autoSpaceDN w:val="0"/>
        <w:adjustRightInd w:val="0"/>
        <w:spacing w:before="100" w:line="241" w:lineRule="atLeast"/>
        <w:jc w:val="center"/>
        <w:rPr>
          <w:color w:val="000000"/>
          <w:sz w:val="28"/>
          <w:szCs w:val="28"/>
        </w:rPr>
      </w:pPr>
      <w:r w:rsidRPr="0006476B">
        <w:rPr>
          <w:b/>
          <w:bCs/>
          <w:color w:val="000000"/>
          <w:sz w:val="28"/>
          <w:szCs w:val="28"/>
        </w:rPr>
        <w:t>высшего образования</w:t>
      </w:r>
    </w:p>
    <w:p w:rsidR="0006476B" w:rsidRPr="0006476B" w:rsidRDefault="0006476B" w:rsidP="000C69A8">
      <w:pPr>
        <w:autoSpaceDE w:val="0"/>
        <w:autoSpaceDN w:val="0"/>
        <w:adjustRightInd w:val="0"/>
        <w:spacing w:before="100" w:line="241" w:lineRule="atLeast"/>
        <w:jc w:val="center"/>
        <w:rPr>
          <w:b/>
          <w:bCs/>
          <w:color w:val="000000"/>
          <w:sz w:val="28"/>
          <w:szCs w:val="28"/>
        </w:rPr>
      </w:pPr>
    </w:p>
    <w:p w:rsidR="0006476B" w:rsidRPr="0006476B" w:rsidRDefault="0006476B" w:rsidP="000C69A8">
      <w:pPr>
        <w:autoSpaceDE w:val="0"/>
        <w:autoSpaceDN w:val="0"/>
        <w:adjustRightInd w:val="0"/>
        <w:spacing w:before="100" w:line="241" w:lineRule="atLeast"/>
        <w:ind w:left="-993"/>
        <w:jc w:val="center"/>
        <w:rPr>
          <w:color w:val="000000"/>
          <w:sz w:val="28"/>
          <w:szCs w:val="28"/>
        </w:rPr>
      </w:pPr>
      <w:r w:rsidRPr="0006476B">
        <w:rPr>
          <w:b/>
          <w:bCs/>
          <w:color w:val="000000"/>
          <w:sz w:val="28"/>
          <w:szCs w:val="28"/>
        </w:rPr>
        <w:t>«ФИНАНСОВЫЙ УНИВЕРСИТЕТ ПРИ ПРАВИТЕЛЬСТВЕ РОССИЙСКОЙ ФЕДЕРАЦИИ»</w:t>
      </w:r>
    </w:p>
    <w:p w:rsidR="0006476B" w:rsidRPr="0006476B" w:rsidRDefault="0006476B" w:rsidP="000C69A8">
      <w:pPr>
        <w:jc w:val="center"/>
        <w:rPr>
          <w:b/>
          <w:bCs/>
          <w:sz w:val="28"/>
          <w:szCs w:val="28"/>
        </w:rPr>
      </w:pPr>
      <w:r w:rsidRPr="0006476B">
        <w:rPr>
          <w:b/>
          <w:bCs/>
          <w:sz w:val="28"/>
          <w:szCs w:val="28"/>
        </w:rPr>
        <w:t>Тульский филиал</w:t>
      </w:r>
    </w:p>
    <w:p w:rsidR="0006476B" w:rsidRPr="0006476B" w:rsidRDefault="0006476B" w:rsidP="000C69A8">
      <w:pPr>
        <w:tabs>
          <w:tab w:val="left" w:pos="5175"/>
        </w:tabs>
        <w:autoSpaceDE w:val="0"/>
        <w:autoSpaceDN w:val="0"/>
        <w:adjustRightInd w:val="0"/>
        <w:spacing w:line="241" w:lineRule="atLeast"/>
        <w:ind w:left="560" w:right="560"/>
        <w:jc w:val="center"/>
        <w:rPr>
          <w:b/>
          <w:bCs/>
          <w:color w:val="000000"/>
          <w:sz w:val="28"/>
          <w:szCs w:val="28"/>
        </w:rPr>
      </w:pPr>
    </w:p>
    <w:p w:rsidR="0006476B" w:rsidRPr="0006476B" w:rsidRDefault="0006476B" w:rsidP="000C69A8">
      <w:pPr>
        <w:autoSpaceDE w:val="0"/>
        <w:autoSpaceDN w:val="0"/>
        <w:adjustRightInd w:val="0"/>
        <w:spacing w:line="241" w:lineRule="atLeast"/>
        <w:ind w:left="560" w:right="560"/>
        <w:jc w:val="center"/>
        <w:rPr>
          <w:b/>
          <w:bCs/>
          <w:color w:val="000000"/>
          <w:sz w:val="28"/>
          <w:szCs w:val="28"/>
        </w:rPr>
      </w:pPr>
    </w:p>
    <w:p w:rsidR="0006476B" w:rsidRPr="0006476B" w:rsidRDefault="0006476B" w:rsidP="000C69A8">
      <w:pPr>
        <w:autoSpaceDE w:val="0"/>
        <w:autoSpaceDN w:val="0"/>
        <w:adjustRightInd w:val="0"/>
        <w:spacing w:line="241" w:lineRule="atLeast"/>
        <w:ind w:left="560" w:right="560"/>
        <w:jc w:val="center"/>
        <w:rPr>
          <w:color w:val="000000"/>
          <w:sz w:val="28"/>
          <w:szCs w:val="28"/>
        </w:rPr>
      </w:pPr>
    </w:p>
    <w:p w:rsidR="0006476B" w:rsidRPr="0006476B" w:rsidRDefault="0006476B" w:rsidP="000C69A8">
      <w:pPr>
        <w:autoSpaceDE w:val="0"/>
        <w:autoSpaceDN w:val="0"/>
        <w:adjustRightInd w:val="0"/>
        <w:spacing w:line="241" w:lineRule="atLeast"/>
        <w:jc w:val="center"/>
        <w:rPr>
          <w:b/>
          <w:bCs/>
          <w:color w:val="000000"/>
          <w:sz w:val="28"/>
          <w:szCs w:val="28"/>
        </w:rPr>
      </w:pPr>
    </w:p>
    <w:p w:rsidR="0006476B" w:rsidRPr="0006476B" w:rsidRDefault="0006476B" w:rsidP="000C69A8">
      <w:pPr>
        <w:autoSpaceDE w:val="0"/>
        <w:autoSpaceDN w:val="0"/>
        <w:adjustRightInd w:val="0"/>
        <w:spacing w:line="241" w:lineRule="atLeast"/>
        <w:jc w:val="center"/>
        <w:rPr>
          <w:b/>
          <w:bCs/>
          <w:color w:val="000000"/>
          <w:sz w:val="28"/>
          <w:szCs w:val="28"/>
        </w:rPr>
      </w:pPr>
    </w:p>
    <w:p w:rsidR="0006476B" w:rsidRPr="0006476B" w:rsidRDefault="0006476B" w:rsidP="000C69A8">
      <w:pPr>
        <w:autoSpaceDE w:val="0"/>
        <w:autoSpaceDN w:val="0"/>
        <w:adjustRightInd w:val="0"/>
        <w:spacing w:line="241" w:lineRule="atLeast"/>
        <w:jc w:val="center"/>
        <w:rPr>
          <w:b/>
          <w:bCs/>
          <w:color w:val="000000"/>
          <w:sz w:val="28"/>
          <w:szCs w:val="28"/>
        </w:rPr>
      </w:pPr>
    </w:p>
    <w:p w:rsidR="0006476B" w:rsidRPr="0006476B" w:rsidRDefault="0006476B" w:rsidP="000C69A8">
      <w:pPr>
        <w:autoSpaceDE w:val="0"/>
        <w:autoSpaceDN w:val="0"/>
        <w:adjustRightInd w:val="0"/>
        <w:spacing w:line="241" w:lineRule="atLeast"/>
        <w:jc w:val="center"/>
        <w:rPr>
          <w:b/>
          <w:bCs/>
          <w:color w:val="000000"/>
          <w:sz w:val="28"/>
          <w:szCs w:val="28"/>
        </w:rPr>
      </w:pPr>
    </w:p>
    <w:p w:rsidR="0006476B" w:rsidRPr="0006476B" w:rsidRDefault="0006476B" w:rsidP="000C69A8">
      <w:pPr>
        <w:autoSpaceDE w:val="0"/>
        <w:autoSpaceDN w:val="0"/>
        <w:adjustRightInd w:val="0"/>
        <w:spacing w:line="241" w:lineRule="atLeast"/>
        <w:jc w:val="center"/>
        <w:rPr>
          <w:b/>
          <w:bCs/>
          <w:color w:val="000000"/>
          <w:sz w:val="28"/>
          <w:szCs w:val="28"/>
        </w:rPr>
      </w:pPr>
    </w:p>
    <w:p w:rsidR="0006476B" w:rsidRPr="0006476B" w:rsidRDefault="0006476B" w:rsidP="000C69A8">
      <w:pPr>
        <w:autoSpaceDE w:val="0"/>
        <w:autoSpaceDN w:val="0"/>
        <w:adjustRightInd w:val="0"/>
        <w:spacing w:line="241" w:lineRule="atLeast"/>
        <w:jc w:val="center"/>
        <w:rPr>
          <w:color w:val="000000"/>
          <w:sz w:val="28"/>
          <w:szCs w:val="28"/>
        </w:rPr>
      </w:pPr>
      <w:r w:rsidRPr="0006476B">
        <w:rPr>
          <w:b/>
          <w:bCs/>
          <w:color w:val="000000"/>
          <w:sz w:val="28"/>
          <w:szCs w:val="28"/>
        </w:rPr>
        <w:t>КОНТРОЛЬНАЯ РАБОТА</w:t>
      </w:r>
    </w:p>
    <w:p w:rsidR="001A5E00" w:rsidRPr="001A5E00" w:rsidRDefault="0006476B" w:rsidP="000C69A8">
      <w:pPr>
        <w:autoSpaceDE w:val="0"/>
        <w:autoSpaceDN w:val="0"/>
        <w:adjustRightInd w:val="0"/>
        <w:spacing w:before="160" w:line="241" w:lineRule="atLeast"/>
        <w:ind w:left="560" w:right="560"/>
        <w:jc w:val="center"/>
        <w:rPr>
          <w:b/>
          <w:bCs/>
          <w:color w:val="000000"/>
          <w:sz w:val="28"/>
          <w:szCs w:val="28"/>
        </w:rPr>
      </w:pPr>
      <w:r w:rsidRPr="0006476B">
        <w:rPr>
          <w:b/>
          <w:bCs/>
          <w:color w:val="000000"/>
          <w:sz w:val="28"/>
          <w:szCs w:val="28"/>
        </w:rPr>
        <w:t>по дисциплине «Безопасность жизнедеятельности» на тему</w:t>
      </w:r>
      <w:r>
        <w:rPr>
          <w:b/>
          <w:bCs/>
          <w:color w:val="000000"/>
          <w:sz w:val="28"/>
          <w:szCs w:val="28"/>
        </w:rPr>
        <w:t xml:space="preserve">: </w:t>
      </w:r>
      <w:r w:rsidR="001A5E00">
        <w:rPr>
          <w:b/>
          <w:bCs/>
          <w:color w:val="000000"/>
          <w:sz w:val="28"/>
          <w:szCs w:val="28"/>
        </w:rPr>
        <w:t>«Чрезвычайные ситуации техногенного характера                                  и защита от них</w:t>
      </w:r>
      <w:r w:rsidR="001A5E00" w:rsidRPr="001A5E00">
        <w:rPr>
          <w:b/>
          <w:bCs/>
          <w:color w:val="000000"/>
          <w:sz w:val="28"/>
          <w:szCs w:val="28"/>
        </w:rPr>
        <w:t>»</w:t>
      </w:r>
    </w:p>
    <w:p w:rsidR="001A5E00" w:rsidRPr="001A5E00" w:rsidRDefault="001A5E00" w:rsidP="000C69A8">
      <w:pPr>
        <w:autoSpaceDE w:val="0"/>
        <w:autoSpaceDN w:val="0"/>
        <w:adjustRightInd w:val="0"/>
        <w:spacing w:line="241" w:lineRule="atLeast"/>
        <w:ind w:left="3686"/>
        <w:jc w:val="center"/>
        <w:rPr>
          <w:b/>
          <w:bCs/>
          <w:color w:val="000000"/>
          <w:sz w:val="28"/>
          <w:szCs w:val="28"/>
        </w:rPr>
      </w:pPr>
    </w:p>
    <w:p w:rsidR="001A5E00" w:rsidRPr="001A5E00" w:rsidRDefault="001A5E00" w:rsidP="000C69A8">
      <w:pPr>
        <w:autoSpaceDE w:val="0"/>
        <w:autoSpaceDN w:val="0"/>
        <w:adjustRightInd w:val="0"/>
        <w:spacing w:line="241" w:lineRule="atLeast"/>
        <w:ind w:left="3686"/>
        <w:jc w:val="center"/>
        <w:rPr>
          <w:b/>
          <w:bCs/>
          <w:color w:val="000000"/>
          <w:sz w:val="28"/>
          <w:szCs w:val="28"/>
        </w:rPr>
      </w:pPr>
    </w:p>
    <w:p w:rsidR="001A5E00" w:rsidRPr="001A5E00" w:rsidRDefault="001A5E00" w:rsidP="000C69A8">
      <w:pPr>
        <w:autoSpaceDE w:val="0"/>
        <w:autoSpaceDN w:val="0"/>
        <w:adjustRightInd w:val="0"/>
        <w:spacing w:line="241" w:lineRule="atLeast"/>
        <w:ind w:left="3686"/>
        <w:jc w:val="center"/>
        <w:rPr>
          <w:b/>
          <w:bCs/>
          <w:color w:val="000000"/>
          <w:sz w:val="28"/>
          <w:szCs w:val="28"/>
        </w:rPr>
      </w:pPr>
    </w:p>
    <w:p w:rsidR="001A5E00" w:rsidRPr="001A5E00" w:rsidRDefault="001A5E00" w:rsidP="000C69A8">
      <w:pPr>
        <w:autoSpaceDE w:val="0"/>
        <w:autoSpaceDN w:val="0"/>
        <w:adjustRightInd w:val="0"/>
        <w:spacing w:line="241" w:lineRule="atLeast"/>
        <w:ind w:left="3686"/>
        <w:jc w:val="center"/>
        <w:rPr>
          <w:b/>
          <w:bCs/>
          <w:color w:val="000000"/>
          <w:sz w:val="28"/>
          <w:szCs w:val="28"/>
        </w:rPr>
      </w:pPr>
    </w:p>
    <w:p w:rsidR="001A5E00" w:rsidRPr="001A5E00" w:rsidRDefault="001A5E00" w:rsidP="000C69A8">
      <w:pPr>
        <w:autoSpaceDE w:val="0"/>
        <w:autoSpaceDN w:val="0"/>
        <w:adjustRightInd w:val="0"/>
        <w:spacing w:line="241" w:lineRule="atLeast"/>
        <w:ind w:left="3686"/>
        <w:jc w:val="center"/>
        <w:rPr>
          <w:b/>
          <w:bCs/>
          <w:color w:val="000000"/>
          <w:sz w:val="28"/>
          <w:szCs w:val="28"/>
        </w:rPr>
      </w:pPr>
    </w:p>
    <w:p w:rsidR="001A5E00" w:rsidRPr="001A5E00" w:rsidRDefault="001A5E00" w:rsidP="000C69A8">
      <w:pPr>
        <w:autoSpaceDE w:val="0"/>
        <w:autoSpaceDN w:val="0"/>
        <w:adjustRightInd w:val="0"/>
        <w:spacing w:line="241" w:lineRule="atLeast"/>
        <w:ind w:left="3686"/>
        <w:jc w:val="center"/>
        <w:rPr>
          <w:b/>
          <w:bCs/>
          <w:color w:val="000000"/>
          <w:sz w:val="28"/>
          <w:szCs w:val="28"/>
        </w:rPr>
      </w:pPr>
    </w:p>
    <w:p w:rsidR="001A5E00" w:rsidRPr="001A5E00" w:rsidRDefault="001A5E00" w:rsidP="000C69A8">
      <w:pPr>
        <w:autoSpaceDE w:val="0"/>
        <w:autoSpaceDN w:val="0"/>
        <w:adjustRightInd w:val="0"/>
        <w:spacing w:line="241" w:lineRule="atLeast"/>
        <w:ind w:left="3686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Выполнил</w:t>
      </w:r>
      <w:r w:rsidRPr="001A5E00">
        <w:rPr>
          <w:b/>
          <w:bCs/>
          <w:color w:val="000000"/>
          <w:sz w:val="28"/>
          <w:szCs w:val="28"/>
        </w:rPr>
        <w:t>:</w:t>
      </w:r>
    </w:p>
    <w:p w:rsidR="001A5E00" w:rsidRPr="001A5E00" w:rsidRDefault="001A5E00" w:rsidP="000C69A8">
      <w:pPr>
        <w:autoSpaceDE w:val="0"/>
        <w:autoSpaceDN w:val="0"/>
        <w:adjustRightInd w:val="0"/>
        <w:spacing w:before="100" w:line="241" w:lineRule="atLeast"/>
        <w:ind w:left="368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Студент</w:t>
      </w:r>
      <w:r w:rsidR="00C72B48">
        <w:rPr>
          <w:color w:val="000000"/>
          <w:sz w:val="28"/>
          <w:szCs w:val="28"/>
        </w:rPr>
        <w:t>:</w:t>
      </w:r>
      <w:r w:rsidR="005A2509">
        <w:rPr>
          <w:color w:val="000000"/>
          <w:sz w:val="28"/>
          <w:szCs w:val="28"/>
        </w:rPr>
        <w:t xml:space="preserve"> </w:t>
      </w:r>
      <w:r w:rsidR="002C75BA">
        <w:rPr>
          <w:color w:val="000000"/>
          <w:sz w:val="28"/>
          <w:szCs w:val="28"/>
        </w:rPr>
        <w:t>Дмитриев</w:t>
      </w:r>
      <w:r>
        <w:rPr>
          <w:color w:val="000000"/>
          <w:sz w:val="28"/>
          <w:szCs w:val="28"/>
        </w:rPr>
        <w:t xml:space="preserve"> Владислав</w:t>
      </w:r>
    </w:p>
    <w:p w:rsidR="001A5E00" w:rsidRPr="001A5E00" w:rsidRDefault="001A5E00" w:rsidP="000C69A8">
      <w:pPr>
        <w:autoSpaceDE w:val="0"/>
        <w:autoSpaceDN w:val="0"/>
        <w:adjustRightInd w:val="0"/>
        <w:spacing w:before="100" w:line="241" w:lineRule="atLeast"/>
        <w:ind w:left="368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Курс</w:t>
      </w:r>
      <w:r w:rsidR="00C72B48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1</w:t>
      </w:r>
    </w:p>
    <w:p w:rsidR="001A5E00" w:rsidRPr="001A5E00" w:rsidRDefault="001A5E00" w:rsidP="000C69A8">
      <w:pPr>
        <w:autoSpaceDE w:val="0"/>
        <w:autoSpaceDN w:val="0"/>
        <w:adjustRightInd w:val="0"/>
        <w:spacing w:before="100" w:line="241" w:lineRule="atLeast"/>
        <w:ind w:left="368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Группа</w:t>
      </w:r>
      <w:r w:rsidR="00C72B48">
        <w:rPr>
          <w:color w:val="000000"/>
          <w:sz w:val="28"/>
          <w:szCs w:val="28"/>
        </w:rPr>
        <w:t>:</w:t>
      </w:r>
      <w:r w:rsidR="002C75BA">
        <w:rPr>
          <w:color w:val="000000"/>
          <w:sz w:val="28"/>
          <w:szCs w:val="28"/>
        </w:rPr>
        <w:t xml:space="preserve">  16-1Б-ГМУ</w:t>
      </w:r>
      <w:r>
        <w:rPr>
          <w:color w:val="000000"/>
          <w:sz w:val="28"/>
          <w:szCs w:val="28"/>
        </w:rPr>
        <w:t>02</w:t>
      </w:r>
    </w:p>
    <w:p w:rsidR="001A5E00" w:rsidRPr="001A5E00" w:rsidRDefault="001A5E00" w:rsidP="000C69A8">
      <w:pPr>
        <w:autoSpaceDE w:val="0"/>
        <w:autoSpaceDN w:val="0"/>
        <w:adjustRightInd w:val="0"/>
        <w:spacing w:before="100" w:line="241" w:lineRule="atLeast"/>
        <w:ind w:left="3686"/>
        <w:jc w:val="right"/>
        <w:rPr>
          <w:color w:val="000000"/>
          <w:sz w:val="28"/>
          <w:szCs w:val="28"/>
        </w:rPr>
      </w:pPr>
      <w:r w:rsidRPr="001A5E00">
        <w:rPr>
          <w:color w:val="000000"/>
          <w:sz w:val="28"/>
          <w:szCs w:val="28"/>
        </w:rPr>
        <w:t xml:space="preserve">Зачетная </w:t>
      </w:r>
      <w:r>
        <w:rPr>
          <w:color w:val="000000"/>
          <w:sz w:val="28"/>
          <w:szCs w:val="28"/>
        </w:rPr>
        <w:t xml:space="preserve">книжка № </w:t>
      </w:r>
      <w:r w:rsidR="002C75BA">
        <w:rPr>
          <w:color w:val="000000"/>
          <w:sz w:val="28"/>
          <w:szCs w:val="28"/>
        </w:rPr>
        <w:t>100.26/16007</w:t>
      </w:r>
      <w:r w:rsidR="009F0BF8">
        <w:rPr>
          <w:color w:val="000000"/>
          <w:sz w:val="28"/>
          <w:szCs w:val="28"/>
        </w:rPr>
        <w:t>4</w:t>
      </w:r>
    </w:p>
    <w:p w:rsidR="001A5E00" w:rsidRPr="001A5E00" w:rsidRDefault="001A5E00" w:rsidP="000C69A8">
      <w:pPr>
        <w:autoSpaceDE w:val="0"/>
        <w:autoSpaceDN w:val="0"/>
        <w:adjustRightInd w:val="0"/>
        <w:spacing w:before="280" w:line="241" w:lineRule="atLeast"/>
        <w:ind w:left="3686"/>
        <w:jc w:val="right"/>
        <w:rPr>
          <w:color w:val="000000"/>
          <w:sz w:val="28"/>
          <w:szCs w:val="28"/>
        </w:rPr>
      </w:pPr>
      <w:r w:rsidRPr="001A5E00">
        <w:rPr>
          <w:b/>
          <w:bCs/>
          <w:color w:val="000000"/>
          <w:sz w:val="28"/>
          <w:szCs w:val="28"/>
        </w:rPr>
        <w:t>Преподаватель:</w:t>
      </w:r>
    </w:p>
    <w:p w:rsidR="001A5E00" w:rsidRPr="001A5E00" w:rsidRDefault="009D01BD" w:rsidP="000C69A8">
      <w:pPr>
        <w:autoSpaceDE w:val="0"/>
        <w:autoSpaceDN w:val="0"/>
        <w:adjustRightInd w:val="0"/>
        <w:spacing w:before="100" w:line="241" w:lineRule="atLeast"/>
        <w:ind w:left="368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К.п.н., доц</w:t>
      </w:r>
      <w:r w:rsidR="0006476B">
        <w:rPr>
          <w:color w:val="000000"/>
          <w:sz w:val="28"/>
          <w:szCs w:val="28"/>
        </w:rPr>
        <w:t>ент</w:t>
      </w:r>
      <w:r>
        <w:rPr>
          <w:color w:val="000000"/>
          <w:sz w:val="28"/>
          <w:szCs w:val="28"/>
        </w:rPr>
        <w:t xml:space="preserve"> Ляшко В.Г</w:t>
      </w:r>
    </w:p>
    <w:p w:rsidR="001A5E00" w:rsidRPr="001A5E00" w:rsidRDefault="001A5E00" w:rsidP="000C69A8">
      <w:pPr>
        <w:jc w:val="center"/>
        <w:rPr>
          <w:b/>
          <w:bCs/>
          <w:color w:val="000000"/>
          <w:sz w:val="28"/>
          <w:szCs w:val="28"/>
        </w:rPr>
      </w:pPr>
    </w:p>
    <w:p w:rsidR="001A5E00" w:rsidRPr="001A5E00" w:rsidRDefault="001A5E00" w:rsidP="000C69A8">
      <w:pPr>
        <w:jc w:val="center"/>
        <w:rPr>
          <w:b/>
          <w:bCs/>
          <w:color w:val="000000"/>
          <w:sz w:val="28"/>
          <w:szCs w:val="28"/>
        </w:rPr>
      </w:pPr>
    </w:p>
    <w:p w:rsidR="001A5E00" w:rsidRPr="001A5E00" w:rsidRDefault="001A5E00" w:rsidP="000C69A8">
      <w:pPr>
        <w:jc w:val="center"/>
        <w:rPr>
          <w:b/>
          <w:bCs/>
          <w:color w:val="000000"/>
          <w:sz w:val="28"/>
          <w:szCs w:val="28"/>
        </w:rPr>
      </w:pPr>
    </w:p>
    <w:p w:rsidR="001A5E00" w:rsidRDefault="001A5E00" w:rsidP="000C69A8">
      <w:pPr>
        <w:jc w:val="center"/>
        <w:rPr>
          <w:b/>
          <w:bCs/>
          <w:color w:val="000000"/>
          <w:sz w:val="28"/>
          <w:szCs w:val="28"/>
        </w:rPr>
      </w:pPr>
    </w:p>
    <w:p w:rsidR="009D01BD" w:rsidRDefault="009D01BD" w:rsidP="000C69A8">
      <w:pPr>
        <w:jc w:val="center"/>
        <w:rPr>
          <w:b/>
          <w:bCs/>
          <w:color w:val="000000"/>
          <w:sz w:val="28"/>
          <w:szCs w:val="28"/>
        </w:rPr>
      </w:pPr>
    </w:p>
    <w:p w:rsidR="001A5E00" w:rsidRDefault="001A5E00" w:rsidP="000C69A8">
      <w:pPr>
        <w:jc w:val="center"/>
        <w:rPr>
          <w:b/>
          <w:bCs/>
          <w:color w:val="000000"/>
          <w:sz w:val="28"/>
          <w:szCs w:val="28"/>
        </w:rPr>
      </w:pPr>
    </w:p>
    <w:p w:rsidR="009D01BD" w:rsidRPr="001A5E00" w:rsidRDefault="009D01BD" w:rsidP="000C69A8">
      <w:pPr>
        <w:jc w:val="center"/>
        <w:rPr>
          <w:b/>
          <w:bCs/>
          <w:color w:val="000000"/>
          <w:sz w:val="28"/>
          <w:szCs w:val="28"/>
        </w:rPr>
      </w:pPr>
    </w:p>
    <w:p w:rsidR="00C62BF6" w:rsidRDefault="00C62BF6" w:rsidP="000C69A8">
      <w:pPr>
        <w:jc w:val="center"/>
        <w:rPr>
          <w:b/>
          <w:bCs/>
          <w:color w:val="000000"/>
          <w:sz w:val="28"/>
          <w:szCs w:val="28"/>
        </w:rPr>
      </w:pPr>
    </w:p>
    <w:p w:rsidR="001A5E00" w:rsidRPr="001A5E00" w:rsidRDefault="009D01BD" w:rsidP="000C69A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Тула 2016</w:t>
      </w:r>
    </w:p>
    <w:p w:rsidR="009D01BD" w:rsidRPr="00BD5EF5" w:rsidRDefault="009D01BD" w:rsidP="000C69A8">
      <w:pPr>
        <w:jc w:val="both"/>
      </w:pPr>
    </w:p>
    <w:tbl>
      <w:tblPr>
        <w:tblpPr w:leftFromText="180" w:rightFromText="180" w:vertAnchor="page" w:horzAnchor="margin" w:tblpY="2521"/>
        <w:tblW w:w="9807" w:type="dxa"/>
        <w:tblLayout w:type="fixed"/>
        <w:tblLook w:val="00A0" w:firstRow="1" w:lastRow="0" w:firstColumn="1" w:lastColumn="0" w:noHBand="0" w:noVBand="0"/>
      </w:tblPr>
      <w:tblGrid>
        <w:gridCol w:w="8928"/>
        <w:gridCol w:w="879"/>
      </w:tblGrid>
      <w:tr w:rsidR="00EC1431" w:rsidRPr="00BD5EF5" w:rsidTr="000C69A8">
        <w:trPr>
          <w:trHeight w:val="979"/>
        </w:trPr>
        <w:tc>
          <w:tcPr>
            <w:tcW w:w="8928" w:type="dxa"/>
          </w:tcPr>
          <w:p w:rsidR="004A0C14" w:rsidRDefault="004A0C14" w:rsidP="000C69A8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EC1431" w:rsidRPr="00DB5C54" w:rsidRDefault="00EC1431" w:rsidP="000C69A8">
            <w:pPr>
              <w:jc w:val="both"/>
              <w:rPr>
                <w:b/>
                <w:bCs/>
                <w:sz w:val="28"/>
                <w:szCs w:val="28"/>
              </w:rPr>
            </w:pPr>
            <w:r w:rsidRPr="00DB5C54">
              <w:rPr>
                <w:b/>
                <w:bCs/>
                <w:sz w:val="28"/>
                <w:szCs w:val="28"/>
              </w:rPr>
              <w:t>Ве</w:t>
            </w:r>
            <w:r w:rsidR="0053702D">
              <w:rPr>
                <w:b/>
                <w:bCs/>
                <w:sz w:val="28"/>
                <w:szCs w:val="28"/>
              </w:rPr>
              <w:t>дение</w:t>
            </w:r>
            <w:r w:rsidR="009F0BF8">
              <w:rPr>
                <w:b/>
                <w:bCs/>
                <w:sz w:val="28"/>
                <w:szCs w:val="28"/>
              </w:rPr>
              <w:t>……………………………………………………………………….</w:t>
            </w:r>
          </w:p>
        </w:tc>
        <w:tc>
          <w:tcPr>
            <w:tcW w:w="879" w:type="dxa"/>
          </w:tcPr>
          <w:p w:rsidR="0006476B" w:rsidRPr="00263D9E" w:rsidRDefault="0006476B" w:rsidP="000C69A8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EC1431" w:rsidRPr="00263D9E" w:rsidRDefault="00263D9E" w:rsidP="000C69A8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63D9E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EC1431" w:rsidRPr="00BD5EF5" w:rsidTr="000C69A8">
        <w:trPr>
          <w:trHeight w:val="837"/>
        </w:trPr>
        <w:tc>
          <w:tcPr>
            <w:tcW w:w="8928" w:type="dxa"/>
          </w:tcPr>
          <w:p w:rsidR="00EC1431" w:rsidRPr="009D01BD" w:rsidRDefault="009E5E11" w:rsidP="000C69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</w:t>
            </w:r>
            <w:r w:rsidR="003541A9">
              <w:rPr>
                <w:b/>
                <w:bCs/>
                <w:sz w:val="28"/>
                <w:szCs w:val="28"/>
              </w:rPr>
              <w:t xml:space="preserve">1. Условия формирования и классификация чрезвычайных ситуаций </w:t>
            </w:r>
            <w:r w:rsidR="0053702D">
              <w:rPr>
                <w:b/>
                <w:bCs/>
                <w:sz w:val="28"/>
                <w:szCs w:val="28"/>
              </w:rPr>
              <w:t>техногенного  характера</w:t>
            </w:r>
            <w:r w:rsidR="009F0BF8">
              <w:rPr>
                <w:b/>
                <w:bCs/>
                <w:sz w:val="28"/>
                <w:szCs w:val="28"/>
              </w:rPr>
              <w:t>……………………………………….</w:t>
            </w:r>
          </w:p>
        </w:tc>
        <w:tc>
          <w:tcPr>
            <w:tcW w:w="879" w:type="dxa"/>
          </w:tcPr>
          <w:p w:rsidR="003541A9" w:rsidRPr="00263D9E" w:rsidRDefault="003541A9" w:rsidP="000C69A8">
            <w:pPr>
              <w:jc w:val="both"/>
              <w:rPr>
                <w:b/>
                <w:bCs/>
                <w:color w:val="000000" w:themeColor="text1"/>
              </w:rPr>
            </w:pPr>
          </w:p>
          <w:p w:rsidR="00EC1431" w:rsidRPr="00263D9E" w:rsidRDefault="00263D9E" w:rsidP="000C69A8">
            <w:pPr>
              <w:jc w:val="both"/>
              <w:rPr>
                <w:color w:val="000000" w:themeColor="text1"/>
              </w:rPr>
            </w:pPr>
            <w:r w:rsidRPr="00263D9E">
              <w:rPr>
                <w:color w:val="000000" w:themeColor="text1"/>
              </w:rPr>
              <w:t>5</w:t>
            </w:r>
          </w:p>
        </w:tc>
      </w:tr>
      <w:tr w:rsidR="00EC1431" w:rsidRPr="00BD5EF5" w:rsidTr="000C69A8">
        <w:trPr>
          <w:trHeight w:val="849"/>
        </w:trPr>
        <w:tc>
          <w:tcPr>
            <w:tcW w:w="8928" w:type="dxa"/>
          </w:tcPr>
          <w:p w:rsidR="0053702D" w:rsidRDefault="0053702D" w:rsidP="000C69A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1.1. </w:t>
            </w:r>
            <w:r w:rsidR="000F5845" w:rsidRPr="000F58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Последствия воздействия техногенн</w:t>
            </w:r>
            <w:r w:rsidR="004A0C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ых опасностей</w:t>
            </w:r>
          </w:p>
          <w:p w:rsidR="00EC1431" w:rsidRPr="000F5845" w:rsidRDefault="004A0C14" w:rsidP="000C69A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 w:rsidR="005370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природную среду</w:t>
            </w:r>
            <w:r w:rsidR="009F0B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………………………………………………………….</w:t>
            </w:r>
          </w:p>
        </w:tc>
        <w:tc>
          <w:tcPr>
            <w:tcW w:w="879" w:type="dxa"/>
          </w:tcPr>
          <w:p w:rsidR="004A0C14" w:rsidRDefault="004A0C14" w:rsidP="000C69A8">
            <w:pPr>
              <w:jc w:val="both"/>
              <w:rPr>
                <w:bCs/>
              </w:rPr>
            </w:pPr>
          </w:p>
          <w:p w:rsidR="00EC1431" w:rsidRPr="00263D9E" w:rsidRDefault="004A0C14" w:rsidP="000C69A8">
            <w:pPr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EC1431" w:rsidRPr="00BD5EF5" w:rsidTr="000C69A8">
        <w:trPr>
          <w:trHeight w:val="832"/>
        </w:trPr>
        <w:tc>
          <w:tcPr>
            <w:tcW w:w="8928" w:type="dxa"/>
          </w:tcPr>
          <w:p w:rsidR="004A0C14" w:rsidRDefault="004A0C14" w:rsidP="000C69A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C1431" w:rsidRPr="009D01BD" w:rsidRDefault="0053702D" w:rsidP="000C69A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1.2.</w:t>
            </w:r>
            <w:r w:rsidR="004A0C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5F5F31" w:rsidRPr="005F5F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Техноген</w:t>
            </w:r>
            <w:r w:rsidR="004A0C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ные опасности в экономике Российской Федерации</w:t>
            </w:r>
            <w:r w:rsidR="009F0B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……….</w:t>
            </w:r>
          </w:p>
        </w:tc>
        <w:tc>
          <w:tcPr>
            <w:tcW w:w="879" w:type="dxa"/>
          </w:tcPr>
          <w:p w:rsidR="004A0C14" w:rsidRDefault="004A0C14" w:rsidP="000C69A8">
            <w:pPr>
              <w:jc w:val="both"/>
              <w:rPr>
                <w:bCs/>
              </w:rPr>
            </w:pPr>
          </w:p>
          <w:p w:rsidR="00EC1431" w:rsidRPr="00263D9E" w:rsidRDefault="004A0C14" w:rsidP="000C69A8">
            <w:pPr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EC1431" w:rsidRPr="00BD5EF5" w:rsidTr="000C69A8">
        <w:trPr>
          <w:trHeight w:val="722"/>
        </w:trPr>
        <w:tc>
          <w:tcPr>
            <w:tcW w:w="8928" w:type="dxa"/>
          </w:tcPr>
          <w:p w:rsidR="00EC1431" w:rsidRPr="009D01BD" w:rsidRDefault="009E5E11" w:rsidP="000C69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0F6C13">
              <w:rPr>
                <w:b/>
                <w:bCs/>
                <w:sz w:val="28"/>
                <w:szCs w:val="28"/>
              </w:rPr>
              <w:t xml:space="preserve"> 2. </w:t>
            </w:r>
            <w:r w:rsidR="000A1FA9" w:rsidRPr="003C0269">
              <w:rPr>
                <w:b/>
                <w:bCs/>
                <w:color w:val="000000"/>
                <w:sz w:val="28"/>
                <w:szCs w:val="28"/>
              </w:rPr>
              <w:t>Защита населения и территорий от чрезвычайных</w:t>
            </w:r>
            <w:r w:rsidR="0053702D">
              <w:rPr>
                <w:b/>
                <w:bCs/>
                <w:color w:val="000000"/>
                <w:sz w:val="28"/>
                <w:szCs w:val="28"/>
              </w:rPr>
              <w:t xml:space="preserve"> ситуаций техногенного характера</w:t>
            </w:r>
            <w:r w:rsidR="009F0BF8">
              <w:rPr>
                <w:b/>
                <w:bCs/>
                <w:color w:val="000000"/>
                <w:sz w:val="28"/>
                <w:szCs w:val="28"/>
              </w:rPr>
              <w:t>………………………………………..</w:t>
            </w:r>
          </w:p>
        </w:tc>
        <w:tc>
          <w:tcPr>
            <w:tcW w:w="879" w:type="dxa"/>
          </w:tcPr>
          <w:p w:rsidR="000A1FA9" w:rsidRDefault="000A1FA9" w:rsidP="000C69A8">
            <w:pPr>
              <w:jc w:val="both"/>
              <w:rPr>
                <w:b/>
                <w:bCs/>
              </w:rPr>
            </w:pPr>
          </w:p>
          <w:p w:rsidR="000A1FA9" w:rsidRDefault="004A0C14" w:rsidP="000C69A8">
            <w:pPr>
              <w:jc w:val="both"/>
            </w:pPr>
            <w:r>
              <w:t>13</w:t>
            </w:r>
          </w:p>
          <w:p w:rsidR="00EC1431" w:rsidRPr="000A1FA9" w:rsidRDefault="00EC1431" w:rsidP="000C69A8">
            <w:pPr>
              <w:jc w:val="both"/>
            </w:pPr>
          </w:p>
        </w:tc>
      </w:tr>
      <w:tr w:rsidR="00EC1431" w:rsidRPr="00BD5EF5" w:rsidTr="000C69A8">
        <w:trPr>
          <w:trHeight w:val="856"/>
        </w:trPr>
        <w:tc>
          <w:tcPr>
            <w:tcW w:w="8928" w:type="dxa"/>
          </w:tcPr>
          <w:p w:rsidR="004A0C14" w:rsidRDefault="004A0C14" w:rsidP="000C69A8">
            <w:pPr>
              <w:jc w:val="both"/>
              <w:rPr>
                <w:sz w:val="28"/>
                <w:szCs w:val="28"/>
              </w:rPr>
            </w:pPr>
          </w:p>
          <w:p w:rsidR="00EC1431" w:rsidRPr="009D01BD" w:rsidRDefault="0053702D" w:rsidP="000C69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2.1. </w:t>
            </w:r>
            <w:r w:rsidR="000A1FA9" w:rsidRPr="000A1FA9">
              <w:rPr>
                <w:bCs/>
                <w:color w:val="1A1A1A"/>
                <w:sz w:val="28"/>
                <w:szCs w:val="28"/>
              </w:rPr>
              <w:t>Действия населения при авария</w:t>
            </w:r>
            <w:r w:rsidR="000A1FA9">
              <w:rPr>
                <w:bCs/>
                <w:color w:val="1A1A1A"/>
                <w:sz w:val="28"/>
                <w:szCs w:val="28"/>
              </w:rPr>
              <w:t>х на химически опасных объе</w:t>
            </w:r>
            <w:r>
              <w:rPr>
                <w:bCs/>
                <w:color w:val="1A1A1A"/>
                <w:sz w:val="28"/>
                <w:szCs w:val="28"/>
              </w:rPr>
              <w:t>ктах</w:t>
            </w:r>
            <w:r w:rsidR="009F0BF8">
              <w:rPr>
                <w:bCs/>
                <w:color w:val="1A1A1A"/>
                <w:sz w:val="28"/>
                <w:szCs w:val="28"/>
              </w:rPr>
              <w:t>….</w:t>
            </w:r>
          </w:p>
        </w:tc>
        <w:tc>
          <w:tcPr>
            <w:tcW w:w="879" w:type="dxa"/>
          </w:tcPr>
          <w:p w:rsidR="00EC1431" w:rsidRDefault="00EC1431" w:rsidP="000C69A8">
            <w:pPr>
              <w:jc w:val="both"/>
              <w:rPr>
                <w:bCs/>
              </w:rPr>
            </w:pPr>
          </w:p>
          <w:p w:rsidR="00263D9E" w:rsidRPr="00263D9E" w:rsidRDefault="004A0C14" w:rsidP="000C69A8">
            <w:pPr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EC1431" w:rsidRPr="00BD5EF5" w:rsidTr="000C69A8">
        <w:trPr>
          <w:trHeight w:val="832"/>
        </w:trPr>
        <w:tc>
          <w:tcPr>
            <w:tcW w:w="8928" w:type="dxa"/>
          </w:tcPr>
          <w:p w:rsidR="004A0C14" w:rsidRDefault="004A0C14" w:rsidP="000C69A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431" w:rsidRPr="009D01BD" w:rsidRDefault="00EC1431" w:rsidP="000C69A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0A1FA9">
              <w:rPr>
                <w:rFonts w:ascii="Times New Roman" w:hAnsi="Times New Roman" w:cs="Times New Roman"/>
                <w:bCs/>
                <w:color w:val="1A1A1A"/>
                <w:sz w:val="28"/>
                <w:szCs w:val="28"/>
              </w:rPr>
              <w:t xml:space="preserve">. </w:t>
            </w:r>
            <w:r w:rsidR="000A1FA9" w:rsidRPr="000A1FA9">
              <w:rPr>
                <w:rFonts w:ascii="Times New Roman" w:hAnsi="Times New Roman" w:cs="Times New Roman"/>
                <w:bCs/>
                <w:color w:val="1A1A1A"/>
                <w:sz w:val="28"/>
                <w:szCs w:val="28"/>
              </w:rPr>
              <w:t>Меры безопасност</w:t>
            </w:r>
            <w:r w:rsidR="000A1FA9">
              <w:rPr>
                <w:rFonts w:ascii="Times New Roman" w:hAnsi="Times New Roman" w:cs="Times New Roman"/>
                <w:bCs/>
                <w:color w:val="1A1A1A"/>
                <w:sz w:val="28"/>
                <w:szCs w:val="28"/>
              </w:rPr>
              <w:t>и при обращении с бытовым газ</w:t>
            </w:r>
            <w:r w:rsidR="0053702D">
              <w:rPr>
                <w:rFonts w:ascii="Times New Roman" w:hAnsi="Times New Roman" w:cs="Times New Roman"/>
                <w:bCs/>
                <w:color w:val="1A1A1A"/>
                <w:sz w:val="28"/>
                <w:szCs w:val="28"/>
              </w:rPr>
              <w:t>ом</w:t>
            </w:r>
            <w:r w:rsidR="009F0BF8">
              <w:rPr>
                <w:rFonts w:ascii="Times New Roman" w:hAnsi="Times New Roman" w:cs="Times New Roman"/>
                <w:bCs/>
                <w:color w:val="1A1A1A"/>
                <w:sz w:val="28"/>
                <w:szCs w:val="28"/>
              </w:rPr>
              <w:t>………………..</w:t>
            </w:r>
          </w:p>
        </w:tc>
        <w:tc>
          <w:tcPr>
            <w:tcW w:w="879" w:type="dxa"/>
          </w:tcPr>
          <w:p w:rsidR="00263D9E" w:rsidRDefault="00263D9E" w:rsidP="000C69A8">
            <w:pPr>
              <w:jc w:val="both"/>
              <w:rPr>
                <w:b/>
                <w:bCs/>
              </w:rPr>
            </w:pPr>
          </w:p>
          <w:p w:rsidR="00EC1431" w:rsidRPr="00263D9E" w:rsidRDefault="004A0C14" w:rsidP="000C69A8">
            <w:pPr>
              <w:jc w:val="both"/>
            </w:pPr>
            <w:r>
              <w:t>15</w:t>
            </w:r>
          </w:p>
        </w:tc>
      </w:tr>
      <w:tr w:rsidR="00EC1431" w:rsidRPr="00BD5EF5" w:rsidTr="000C69A8">
        <w:trPr>
          <w:trHeight w:val="852"/>
        </w:trPr>
        <w:tc>
          <w:tcPr>
            <w:tcW w:w="8928" w:type="dxa"/>
          </w:tcPr>
          <w:p w:rsidR="004A0C14" w:rsidRDefault="004A0C14" w:rsidP="000C69A8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EC1431" w:rsidRPr="009D01BD" w:rsidRDefault="00EC1431" w:rsidP="000C69A8">
            <w:pPr>
              <w:jc w:val="both"/>
              <w:rPr>
                <w:b/>
                <w:bCs/>
                <w:sz w:val="28"/>
                <w:szCs w:val="28"/>
              </w:rPr>
            </w:pPr>
            <w:r w:rsidRPr="009D01BD">
              <w:rPr>
                <w:b/>
                <w:bCs/>
                <w:sz w:val="28"/>
                <w:szCs w:val="28"/>
              </w:rPr>
              <w:t>Зак</w:t>
            </w:r>
            <w:r w:rsidR="0053702D">
              <w:rPr>
                <w:b/>
                <w:bCs/>
                <w:sz w:val="28"/>
                <w:szCs w:val="28"/>
              </w:rPr>
              <w:t>лючение</w:t>
            </w:r>
            <w:r w:rsidR="009F0BF8">
              <w:rPr>
                <w:b/>
                <w:bCs/>
                <w:sz w:val="28"/>
                <w:szCs w:val="28"/>
              </w:rPr>
              <w:t>………………………………………………………………….</w:t>
            </w:r>
          </w:p>
        </w:tc>
        <w:tc>
          <w:tcPr>
            <w:tcW w:w="879" w:type="dxa"/>
          </w:tcPr>
          <w:p w:rsidR="004A0C14" w:rsidRDefault="004A0C14" w:rsidP="000C69A8">
            <w:pPr>
              <w:jc w:val="both"/>
              <w:rPr>
                <w:bCs/>
              </w:rPr>
            </w:pPr>
          </w:p>
          <w:p w:rsidR="00EC1431" w:rsidRPr="00263D9E" w:rsidRDefault="004A0C14" w:rsidP="000C69A8">
            <w:pPr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</w:tr>
      <w:tr w:rsidR="00EC1431" w:rsidRPr="00BD5EF5" w:rsidTr="000C69A8">
        <w:trPr>
          <w:trHeight w:val="978"/>
        </w:trPr>
        <w:tc>
          <w:tcPr>
            <w:tcW w:w="8928" w:type="dxa"/>
          </w:tcPr>
          <w:p w:rsidR="004A0C14" w:rsidRDefault="004A0C14" w:rsidP="000C69A8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EC1431" w:rsidRPr="009D01BD" w:rsidRDefault="00EC1431" w:rsidP="000C69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Список </w:t>
            </w:r>
            <w:r w:rsidRPr="009D01BD">
              <w:rPr>
                <w:b/>
                <w:bCs/>
                <w:sz w:val="28"/>
                <w:szCs w:val="28"/>
              </w:rPr>
              <w:t>литерату</w:t>
            </w:r>
            <w:r w:rsidR="0053702D">
              <w:rPr>
                <w:b/>
                <w:bCs/>
                <w:sz w:val="28"/>
                <w:szCs w:val="28"/>
              </w:rPr>
              <w:t>ры</w:t>
            </w:r>
            <w:r w:rsidR="009F0BF8">
              <w:rPr>
                <w:b/>
                <w:bCs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879" w:type="dxa"/>
          </w:tcPr>
          <w:p w:rsidR="00263D9E" w:rsidRDefault="00263D9E" w:rsidP="000C69A8">
            <w:pPr>
              <w:jc w:val="both"/>
              <w:rPr>
                <w:b/>
                <w:bCs/>
              </w:rPr>
            </w:pPr>
          </w:p>
          <w:p w:rsidR="00EC1431" w:rsidRPr="00263D9E" w:rsidRDefault="004A0C14" w:rsidP="000C69A8">
            <w:pPr>
              <w:jc w:val="both"/>
            </w:pPr>
            <w:r>
              <w:t>19</w:t>
            </w:r>
          </w:p>
        </w:tc>
      </w:tr>
    </w:tbl>
    <w:p w:rsidR="000F5845" w:rsidRDefault="00DB5C54" w:rsidP="000C69A8">
      <w:pPr>
        <w:jc w:val="center"/>
        <w:rPr>
          <w:b/>
          <w:sz w:val="28"/>
          <w:szCs w:val="28"/>
        </w:rPr>
      </w:pPr>
      <w:r w:rsidRPr="00DB5C54">
        <w:rPr>
          <w:b/>
          <w:sz w:val="28"/>
          <w:szCs w:val="28"/>
        </w:rPr>
        <w:t>СОДЕРЖАНИЕ</w:t>
      </w: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Pr="000F5845" w:rsidRDefault="000F5845" w:rsidP="000C69A8">
      <w:pPr>
        <w:jc w:val="both"/>
        <w:rPr>
          <w:sz w:val="28"/>
          <w:szCs w:val="28"/>
        </w:rPr>
      </w:pPr>
    </w:p>
    <w:p w:rsidR="000F5845" w:rsidRDefault="000F5845" w:rsidP="000C69A8">
      <w:pPr>
        <w:tabs>
          <w:tab w:val="left" w:pos="753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955CC" w:rsidRPr="004A0C14" w:rsidRDefault="000F5845" w:rsidP="000C69A8">
      <w:pPr>
        <w:spacing w:after="160"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0F6C13">
        <w:rPr>
          <w:b/>
          <w:color w:val="000000"/>
          <w:sz w:val="28"/>
          <w:szCs w:val="28"/>
        </w:rPr>
        <w:lastRenderedPageBreak/>
        <w:t>Введение</w:t>
      </w:r>
    </w:p>
    <w:p w:rsidR="00487325" w:rsidRPr="00487325" w:rsidRDefault="00487325" w:rsidP="000C69A8">
      <w:pPr>
        <w:shd w:val="clear" w:color="auto" w:fill="FFFFFF"/>
        <w:spacing w:line="360" w:lineRule="auto"/>
        <w:ind w:firstLine="360"/>
        <w:jc w:val="both"/>
        <w:rPr>
          <w:color w:val="000000" w:themeColor="text1"/>
          <w:sz w:val="28"/>
          <w:szCs w:val="28"/>
        </w:rPr>
      </w:pPr>
      <w:r w:rsidRPr="00487325">
        <w:rPr>
          <w:color w:val="000000" w:themeColor="text1"/>
          <w:sz w:val="28"/>
          <w:szCs w:val="28"/>
        </w:rPr>
        <w:t>Безопасность жизнедеятельности представляет собой область научных знаний, охватывающих те</w:t>
      </w:r>
      <w:r w:rsidRPr="00487325">
        <w:rPr>
          <w:color w:val="000000" w:themeColor="text1"/>
          <w:sz w:val="28"/>
          <w:szCs w:val="28"/>
        </w:rPr>
        <w:softHyphen/>
        <w:t>орию и практику защиты человека от опасных и вредных факторов во всех сферах человеческой де</w:t>
      </w:r>
      <w:r w:rsidRPr="00487325">
        <w:rPr>
          <w:color w:val="000000" w:themeColor="text1"/>
          <w:sz w:val="28"/>
          <w:szCs w:val="28"/>
        </w:rPr>
        <w:softHyphen/>
        <w:t>ятельности, сохранение безопасности и здоровья в среде обитания. Эта дисциплина решает следующие основные задачи:</w:t>
      </w:r>
    </w:p>
    <w:p w:rsidR="00487325" w:rsidRPr="000C69A8" w:rsidRDefault="00C62BF6" w:rsidP="000C69A8">
      <w:pPr>
        <w:pStyle w:val="a7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69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идентификация, </w:t>
      </w:r>
      <w:r w:rsidR="00487325" w:rsidRPr="000C69A8">
        <w:rPr>
          <w:rFonts w:ascii="Times New Roman" w:hAnsi="Times New Roman" w:cs="Times New Roman"/>
          <w:color w:val="000000" w:themeColor="text1"/>
          <w:sz w:val="28"/>
          <w:szCs w:val="28"/>
        </w:rPr>
        <w:t>распозн</w:t>
      </w:r>
      <w:r w:rsidRPr="000C69A8">
        <w:rPr>
          <w:rFonts w:ascii="Times New Roman" w:hAnsi="Times New Roman" w:cs="Times New Roman"/>
          <w:color w:val="000000" w:themeColor="text1"/>
          <w:sz w:val="28"/>
          <w:szCs w:val="28"/>
        </w:rPr>
        <w:t>авание и количествен</w:t>
      </w:r>
      <w:r w:rsidRPr="000C69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ная оценка </w:t>
      </w:r>
      <w:r w:rsidR="00487325" w:rsidRPr="000C69A8">
        <w:rPr>
          <w:rFonts w:ascii="Times New Roman" w:hAnsi="Times New Roman" w:cs="Times New Roman"/>
          <w:color w:val="000000" w:themeColor="text1"/>
          <w:sz w:val="28"/>
          <w:szCs w:val="28"/>
        </w:rPr>
        <w:t>негативных воздействий среды обитания;</w:t>
      </w:r>
    </w:p>
    <w:p w:rsidR="00487325" w:rsidRPr="000C69A8" w:rsidRDefault="00487325" w:rsidP="000C69A8">
      <w:pPr>
        <w:pStyle w:val="a7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69A8">
        <w:rPr>
          <w:rFonts w:ascii="Times New Roman" w:hAnsi="Times New Roman" w:cs="Times New Roman"/>
          <w:color w:val="000000" w:themeColor="text1"/>
          <w:sz w:val="28"/>
          <w:szCs w:val="28"/>
        </w:rPr>
        <w:t>защита от опасностей или предупреждение воз</w:t>
      </w:r>
      <w:r w:rsidRPr="000C69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действия тех или иных негативных факторов на че</w:t>
      </w:r>
      <w:r w:rsidRPr="000C69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ловека;</w:t>
      </w:r>
    </w:p>
    <w:p w:rsidR="00487325" w:rsidRPr="000C69A8" w:rsidRDefault="00487325" w:rsidP="000C69A8">
      <w:pPr>
        <w:pStyle w:val="a7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69A8">
        <w:rPr>
          <w:rFonts w:ascii="Times New Roman" w:hAnsi="Times New Roman" w:cs="Times New Roman"/>
          <w:color w:val="000000" w:themeColor="text1"/>
          <w:sz w:val="28"/>
          <w:szCs w:val="28"/>
        </w:rPr>
        <w:t>ликвидация отрицательных последствий воз</w:t>
      </w:r>
      <w:r w:rsidRPr="000C69A8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действия опасных и вредных факторов;</w:t>
      </w:r>
    </w:p>
    <w:p w:rsidR="00487325" w:rsidRPr="000C69A8" w:rsidRDefault="00487325" w:rsidP="000C69A8">
      <w:pPr>
        <w:pStyle w:val="a7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69A8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нормального, то есть комфортного состояния среды обитания человека.</w:t>
      </w:r>
    </w:p>
    <w:p w:rsidR="00CC19BB" w:rsidRDefault="000F5845" w:rsidP="000C69A8">
      <w:pPr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История развития земной цивилизации неразрывно связана с созданием условий для возникновения чрезвычайных ситуаций техногенного характера.</w:t>
      </w:r>
    </w:p>
    <w:p w:rsidR="000F5845" w:rsidRPr="002823C2" w:rsidRDefault="000F5845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Хозяйственная деятельность человека приводит к нарушению экологического равновесия, возникновению аномальных природных и техногенных ситуаций: стихийных бедствий, катастроф и аварий с многочисленными человеческими жертвами, огромными материальными потерями и нарушениями условий нормальной жизнедеятельности.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Чрезвычайными ситуациями (ЧС)</w:t>
      </w:r>
      <w:r w:rsidR="00887CE4" w:rsidRPr="002823C2">
        <w:rPr>
          <w:color w:val="000000"/>
          <w:sz w:val="28"/>
          <w:szCs w:val="28"/>
        </w:rPr>
        <w:t xml:space="preserve"> </w:t>
      </w:r>
      <w:r w:rsidR="00CC19BB">
        <w:rPr>
          <w:color w:val="000000"/>
          <w:sz w:val="28"/>
          <w:szCs w:val="28"/>
        </w:rPr>
        <w:t xml:space="preserve">- </w:t>
      </w:r>
      <w:r w:rsidR="00887CE4" w:rsidRPr="002823C2">
        <w:rPr>
          <w:color w:val="000000"/>
          <w:sz w:val="28"/>
          <w:szCs w:val="28"/>
        </w:rPr>
        <w:t xml:space="preserve">называют </w:t>
      </w:r>
      <w:r w:rsidR="000C69A8" w:rsidRPr="002823C2">
        <w:rPr>
          <w:color w:val="000000"/>
          <w:sz w:val="28"/>
          <w:szCs w:val="28"/>
        </w:rPr>
        <w:t>обстоятельства,</w:t>
      </w:r>
      <w:r w:rsidR="00CC19BB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возникающие в результате природных стихийных бедствий, аварий и катастроф техногенного, экологического происхождения, военного, социального и политического характера, вызывающие резкое отклонение от нормы жизнедеятельности людей, экономики, социальной сферы или природной среды.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lastRenderedPageBreak/>
        <w:t>К техногенным относят ЧС, происхождение которых связано с техническими объектами, - пожары, взрывы, аварии на химически опасных объектах, выбросы радиоактивных веществ, обрушение зданий, аварии на системах жизнеобеспечения. Техногенные ЧС приводят к травмам и гибели людей, уничтожению материальных ценностей, значительным экономическим и экологическим потерям.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Всем известна техногенная авария на Чернобыльской АЭС. Она привела к радиоактивному заражению территорий 20 государств, огромным экономическим потерям, страданиям миллионов людей. Два рукотворных ядерных взрыва над Японией в 1945 году унесли жизни сотен тысяч людей.</w:t>
      </w:r>
    </w:p>
    <w:p w:rsidR="000F5845" w:rsidRPr="002823C2" w:rsidRDefault="000F5845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Неисчислимые беды и страдания приносят людям пожары, взрывы, аварии на производстве и транспорте. Ежегодно в мире почти 1 миллион человек погибает, 8 миллионов получают ранения в трансп</w:t>
      </w:r>
      <w:r w:rsidR="00CC19BB">
        <w:rPr>
          <w:color w:val="000000"/>
          <w:sz w:val="28"/>
          <w:szCs w:val="28"/>
        </w:rPr>
        <w:t>ортных авариях и катастрофах</w:t>
      </w:r>
      <w:r w:rsidRPr="002823C2">
        <w:rPr>
          <w:color w:val="000000"/>
          <w:sz w:val="28"/>
          <w:szCs w:val="28"/>
        </w:rPr>
        <w:t>.</w:t>
      </w:r>
    </w:p>
    <w:p w:rsidR="000F5845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Предупреждение и ликвидация последствий</w:t>
      </w:r>
      <w:r w:rsidR="00CC19BB">
        <w:rPr>
          <w:color w:val="000000"/>
          <w:sz w:val="28"/>
          <w:szCs w:val="28"/>
        </w:rPr>
        <w:t xml:space="preserve"> чрезвычайных ситуаций </w:t>
      </w:r>
      <w:r w:rsidRPr="002823C2">
        <w:rPr>
          <w:color w:val="000000"/>
          <w:sz w:val="28"/>
          <w:szCs w:val="28"/>
        </w:rPr>
        <w:t>одна из актуальных проблем современности.</w:t>
      </w:r>
    </w:p>
    <w:p w:rsidR="00487325" w:rsidRDefault="00487325" w:rsidP="000C69A8">
      <w:pPr>
        <w:shd w:val="clear" w:color="auto" w:fill="FFFFFF"/>
        <w:spacing w:line="360" w:lineRule="auto"/>
        <w:ind w:firstLine="708"/>
        <w:jc w:val="both"/>
        <w:rPr>
          <w:sz w:val="28"/>
        </w:rPr>
      </w:pPr>
      <w:r w:rsidRPr="00B2352B">
        <w:rPr>
          <w:sz w:val="28"/>
        </w:rPr>
        <w:t>Цель данной работы</w:t>
      </w:r>
      <w:r>
        <w:rPr>
          <w:sz w:val="28"/>
        </w:rPr>
        <w:t xml:space="preserve"> </w:t>
      </w:r>
      <w:r w:rsidRPr="00B2352B">
        <w:rPr>
          <w:sz w:val="28"/>
        </w:rPr>
        <w:t>предполагает</w:t>
      </w:r>
      <w:r>
        <w:rPr>
          <w:sz w:val="28"/>
        </w:rPr>
        <w:t xml:space="preserve"> изучить:</w:t>
      </w:r>
    </w:p>
    <w:p w:rsidR="00487325" w:rsidRPr="000C69A8" w:rsidRDefault="00487325" w:rsidP="000C69A8">
      <w:pPr>
        <w:pStyle w:val="a7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9A8">
        <w:rPr>
          <w:rFonts w:ascii="Times New Roman" w:hAnsi="Times New Roman" w:cs="Times New Roman"/>
          <w:bCs/>
          <w:sz w:val="28"/>
          <w:szCs w:val="28"/>
        </w:rPr>
        <w:t>Усло</w:t>
      </w:r>
      <w:r w:rsidR="002F43A7" w:rsidRPr="000C69A8">
        <w:rPr>
          <w:rFonts w:ascii="Times New Roman" w:hAnsi="Times New Roman" w:cs="Times New Roman"/>
          <w:bCs/>
          <w:sz w:val="28"/>
          <w:szCs w:val="28"/>
        </w:rPr>
        <w:t>вия формирования и классификацию</w:t>
      </w:r>
      <w:r w:rsidRPr="000C69A8">
        <w:rPr>
          <w:rFonts w:ascii="Times New Roman" w:hAnsi="Times New Roman" w:cs="Times New Roman"/>
          <w:bCs/>
          <w:sz w:val="28"/>
          <w:szCs w:val="28"/>
        </w:rPr>
        <w:t xml:space="preserve"> чрезвычайных ситуаций техногенного  характера;</w:t>
      </w:r>
    </w:p>
    <w:p w:rsidR="00487325" w:rsidRPr="000C69A8" w:rsidRDefault="00A2158A" w:rsidP="000C69A8">
      <w:pPr>
        <w:pStyle w:val="a7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Последствия воздействий</w:t>
      </w:r>
      <w:r w:rsidR="00487325" w:rsidRPr="000C69A8">
        <w:rPr>
          <w:rFonts w:ascii="Times New Roman" w:hAnsi="Times New Roman" w:cs="Times New Roman"/>
          <w:color w:val="000000"/>
          <w:sz w:val="28"/>
          <w:szCs w:val="28"/>
        </w:rPr>
        <w:t xml:space="preserve"> техногенных опасностей на природную среду;</w:t>
      </w:r>
    </w:p>
    <w:p w:rsidR="00487325" w:rsidRPr="000C69A8" w:rsidRDefault="00A2158A" w:rsidP="000C69A8">
      <w:pPr>
        <w:pStyle w:val="a7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bCs/>
          <w:color w:val="000000"/>
          <w:sz w:val="28"/>
          <w:szCs w:val="28"/>
        </w:rPr>
        <w:t>Техногенные опасности в экономике Российской Федерации;</w:t>
      </w:r>
    </w:p>
    <w:p w:rsidR="00A2158A" w:rsidRPr="000C69A8" w:rsidRDefault="00206AC5" w:rsidP="000C69A8">
      <w:pPr>
        <w:pStyle w:val="a7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bCs/>
          <w:color w:val="000000"/>
          <w:sz w:val="28"/>
          <w:szCs w:val="28"/>
        </w:rPr>
        <w:t>Меры защиты</w:t>
      </w:r>
      <w:r w:rsidR="00A2158A" w:rsidRPr="000C69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населения и территорий от чрезвычайных ситуаций техногенного характера;</w:t>
      </w:r>
    </w:p>
    <w:p w:rsidR="00A2158A" w:rsidRPr="000C69A8" w:rsidRDefault="00A2158A" w:rsidP="000C69A8">
      <w:pPr>
        <w:pStyle w:val="a7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bCs/>
          <w:color w:val="1A1A1A"/>
          <w:sz w:val="28"/>
          <w:szCs w:val="28"/>
        </w:rPr>
        <w:t>Действия населения при авариях на химически опасных объектах;</w:t>
      </w:r>
    </w:p>
    <w:p w:rsidR="00A2158A" w:rsidRPr="000C69A8" w:rsidRDefault="00A2158A" w:rsidP="000C69A8">
      <w:pPr>
        <w:pStyle w:val="a7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bCs/>
          <w:color w:val="1A1A1A"/>
          <w:sz w:val="28"/>
          <w:szCs w:val="28"/>
        </w:rPr>
        <w:t>Меры безопасности при обращении с бытовым газом;</w:t>
      </w:r>
    </w:p>
    <w:p w:rsidR="009F0BF8" w:rsidRPr="000C69A8" w:rsidRDefault="009F0BF8" w:rsidP="000C69A8">
      <w:pPr>
        <w:shd w:val="clear" w:color="auto" w:fill="FFFFFF"/>
        <w:spacing w:before="168"/>
        <w:jc w:val="both"/>
        <w:rPr>
          <w:b/>
          <w:color w:val="000000"/>
          <w:sz w:val="28"/>
          <w:szCs w:val="28"/>
          <w:lang w:val="en-US"/>
        </w:rPr>
      </w:pPr>
    </w:p>
    <w:p w:rsidR="004955CC" w:rsidRDefault="00644B99" w:rsidP="000C69A8">
      <w:pPr>
        <w:shd w:val="clear" w:color="auto" w:fill="FFFFFF"/>
        <w:spacing w:before="16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Раздел </w:t>
      </w:r>
      <w:r w:rsidR="000F5845" w:rsidRPr="000F6C13">
        <w:rPr>
          <w:b/>
          <w:color w:val="000000"/>
          <w:sz w:val="28"/>
          <w:szCs w:val="28"/>
        </w:rPr>
        <w:t>1.Условия формирования и классификация техногенных чрезвычайных ситуаций</w:t>
      </w:r>
    </w:p>
    <w:p w:rsidR="004955CC" w:rsidRDefault="004955CC" w:rsidP="000C69A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0F5845" w:rsidRPr="004955CC" w:rsidRDefault="000F5845" w:rsidP="000C69A8">
      <w:pPr>
        <w:shd w:val="clear" w:color="auto" w:fill="FFFFFF"/>
        <w:spacing w:line="360" w:lineRule="auto"/>
        <w:ind w:firstLine="708"/>
        <w:jc w:val="both"/>
        <w:rPr>
          <w:b/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Аварии, катастрофы, пожары, обрушения и другие бедствия в России за последние годы оказывают всё возрастающее негативное воздействие на социально-экономическую обстановку. Усугубление последствий и масштабов воздействия ЧС достигли такого размаха, что они начали заметно сказываться на безопасности населения и государства. Так, в 2003 году произошло 427 техногенных ЧС, в результате которых пострадало 4948</w:t>
      </w:r>
      <w:r w:rsidR="00206AC5">
        <w:rPr>
          <w:color w:val="000000"/>
          <w:sz w:val="28"/>
          <w:szCs w:val="28"/>
        </w:rPr>
        <w:t xml:space="preserve"> человек и 891 человек погибло</w:t>
      </w:r>
      <w:r w:rsidRPr="002823C2">
        <w:rPr>
          <w:color w:val="000000"/>
          <w:sz w:val="28"/>
          <w:szCs w:val="28"/>
        </w:rPr>
        <w:t>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В наибольшей степени аварийность свойственна угольной, горнорудной, химической, нефтегазовой и металлургической отраслям промышленности, геологоразведке, объектам котлонадзора, газового и подъемно-транспортного хозяйства, а также транспорту.</w:t>
      </w:r>
    </w:p>
    <w:p w:rsidR="00D84461" w:rsidRPr="002823C2" w:rsidRDefault="00D84461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iCs/>
          <w:color w:val="000000"/>
          <w:sz w:val="28"/>
          <w:szCs w:val="28"/>
        </w:rPr>
        <w:t>Основными факторами и причинами возникновения опасностей и чрезвычайных ситуаций техногенного характера</w:t>
      </w:r>
      <w:r w:rsidRPr="002823C2">
        <w:rPr>
          <w:color w:val="000000"/>
          <w:sz w:val="28"/>
          <w:szCs w:val="28"/>
        </w:rPr>
        <w:t xml:space="preserve"> </w:t>
      </w:r>
      <w:r w:rsidRPr="002823C2">
        <w:rPr>
          <w:iCs/>
          <w:color w:val="000000"/>
          <w:sz w:val="28"/>
          <w:szCs w:val="28"/>
        </w:rPr>
        <w:t>являются:</w:t>
      </w:r>
    </w:p>
    <w:p w:rsidR="00D84461" w:rsidRPr="000C69A8" w:rsidRDefault="00D84461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неустойчивое (напряженное) состояние объекта (личности,</w:t>
      </w:r>
      <w:r w:rsidR="00DE03E2" w:rsidRPr="000C69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69A8">
        <w:rPr>
          <w:rFonts w:ascii="Times New Roman" w:hAnsi="Times New Roman" w:cs="Times New Roman"/>
          <w:color w:val="000000"/>
          <w:sz w:val="28"/>
          <w:szCs w:val="28"/>
        </w:rPr>
        <w:t>общества, государства, системы), при котором воздействие на него в</w:t>
      </w:r>
      <w:r w:rsidR="00DE03E2" w:rsidRPr="000C69A8">
        <w:rPr>
          <w:rFonts w:ascii="Times New Roman" w:hAnsi="Times New Roman" w:cs="Times New Roman"/>
          <w:color w:val="000000"/>
          <w:sz w:val="28"/>
          <w:szCs w:val="28"/>
        </w:rPr>
        <w:t xml:space="preserve">сех потоков вещества, энергии </w:t>
      </w:r>
      <w:r w:rsidRPr="000C69A8">
        <w:rPr>
          <w:rFonts w:ascii="Times New Roman" w:hAnsi="Times New Roman" w:cs="Times New Roman"/>
          <w:color w:val="000000"/>
          <w:sz w:val="28"/>
          <w:szCs w:val="28"/>
        </w:rPr>
        <w:t>или информации превышают максимально допустимые значения</w:t>
      </w:r>
      <w:r w:rsidR="002F43A7" w:rsidRPr="000C69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69A8">
        <w:rPr>
          <w:rFonts w:ascii="Times New Roman" w:hAnsi="Times New Roman" w:cs="Times New Roman"/>
          <w:color w:val="000000"/>
          <w:sz w:val="28"/>
          <w:szCs w:val="28"/>
        </w:rPr>
        <w:t>(это снижает способности предупреждения, ослабления, устранения и отражения опасностей);</w:t>
      </w:r>
    </w:p>
    <w:p w:rsidR="00D84461" w:rsidRPr="000C69A8" w:rsidRDefault="00D84461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увеличение энергоемкости, внедрение новых технологий и материалов, опасных для природы и человека;</w:t>
      </w:r>
    </w:p>
    <w:p w:rsidR="00D84461" w:rsidRPr="000C69A8" w:rsidRDefault="00D84461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несовершенство и устарелость оборудования, снижение технологической и трудовой дисциплины;</w:t>
      </w:r>
    </w:p>
    <w:p w:rsidR="00D84461" w:rsidRPr="000C69A8" w:rsidRDefault="00D84461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накопление отходов производства и энергетики, в т. ч. химических и радиоактивных;</w:t>
      </w:r>
    </w:p>
    <w:p w:rsidR="00D84461" w:rsidRPr="000C69A8" w:rsidRDefault="00D84461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недостатки контроля надзорных органов и государственных инспекций;</w:t>
      </w:r>
    </w:p>
    <w:p w:rsidR="00D84461" w:rsidRPr="000C69A8" w:rsidRDefault="00D84461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нехватка квалифицированных кадров, обладающих культурой безопасности на производстве и в быту;</w:t>
      </w:r>
    </w:p>
    <w:p w:rsidR="00D84461" w:rsidRPr="000C69A8" w:rsidRDefault="00D84461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недостаточный уровень предупредительных мероприятий по уменьшению масштабов и последствий чрезвычайных ситуаций, снижению риска их возникновения.</w:t>
      </w:r>
    </w:p>
    <w:p w:rsidR="00D84461" w:rsidRPr="000C69A8" w:rsidRDefault="000C69A8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84461" w:rsidRPr="000C69A8">
        <w:rPr>
          <w:rFonts w:ascii="Times New Roman" w:hAnsi="Times New Roman" w:cs="Times New Roman"/>
          <w:color w:val="000000"/>
          <w:sz w:val="28"/>
          <w:szCs w:val="28"/>
        </w:rPr>
        <w:t>ерациональное размещение потенциально опасных объектов производственного назначения, хозяйственной и социальной инфраструктуры;</w:t>
      </w:r>
    </w:p>
    <w:p w:rsidR="00D84461" w:rsidRPr="000C69A8" w:rsidRDefault="00D84461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технологическая отсталость производства, низкие темпы внедрения ресурсов энергосберегающих и других технически совершенных и безопасных технологий;</w:t>
      </w:r>
    </w:p>
    <w:p w:rsidR="00D84461" w:rsidRPr="000C69A8" w:rsidRDefault="00DE03E2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 xml:space="preserve">износ средств </w:t>
      </w:r>
      <w:r w:rsidR="00D84461" w:rsidRPr="000C69A8">
        <w:rPr>
          <w:rFonts w:ascii="Times New Roman" w:hAnsi="Times New Roman" w:cs="Times New Roman"/>
          <w:color w:val="000000"/>
          <w:sz w:val="28"/>
          <w:szCs w:val="28"/>
        </w:rPr>
        <w:t>производства, достигающий в ряде случаев предаварийного уровня;</w:t>
      </w:r>
    </w:p>
    <w:p w:rsidR="00D84461" w:rsidRPr="000C69A8" w:rsidRDefault="00D84461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увеличение объемов транспортировки, хранения, использования опасных или вредных веществ и материалов;</w:t>
      </w:r>
    </w:p>
    <w:p w:rsidR="00D84461" w:rsidRPr="000C69A8" w:rsidRDefault="00D84461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снижение профессионального уровня работников, культуры труда, уход квалифицированных специалистов из производства, проектно-конструкторской службы, прикладной науки;</w:t>
      </w:r>
    </w:p>
    <w:p w:rsidR="00D84461" w:rsidRPr="000C69A8" w:rsidRDefault="00D84461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низкая ответственность должностных лиц, снижение уровня производственной и технологической дисциплины;</w:t>
      </w:r>
    </w:p>
    <w:p w:rsidR="00D84461" w:rsidRPr="000C69A8" w:rsidRDefault="00D84461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 xml:space="preserve">недостаточность </w:t>
      </w:r>
      <w:proofErr w:type="gramStart"/>
      <w:r w:rsidRPr="000C69A8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0C69A8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состоянием потенциально опасных объектов; ненадежность системы контроля за опасными или вредными факторами;</w:t>
      </w:r>
    </w:p>
    <w:p w:rsidR="00D84461" w:rsidRPr="000C69A8" w:rsidRDefault="00D84461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снижение уровня техники безопасности на производстве, транспорте, в энергетике, сельском хозяйстве;</w:t>
      </w:r>
    </w:p>
    <w:p w:rsidR="000F5845" w:rsidRPr="000C69A8" w:rsidRDefault="00D84461" w:rsidP="000C69A8">
      <w:pPr>
        <w:pStyle w:val="a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отсутствие нормативно-правовой базы страхования т</w:t>
      </w:r>
      <w:r w:rsidR="00DE03E2" w:rsidRPr="000C69A8">
        <w:rPr>
          <w:rFonts w:ascii="Times New Roman" w:hAnsi="Times New Roman" w:cs="Times New Roman"/>
          <w:color w:val="000000"/>
          <w:sz w:val="28"/>
          <w:szCs w:val="28"/>
        </w:rPr>
        <w:t>ехногенных рисков.</w:t>
      </w:r>
    </w:p>
    <w:p w:rsidR="009B1D6F" w:rsidRPr="002823C2" w:rsidRDefault="000F5845" w:rsidP="000C69A8">
      <w:pPr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 xml:space="preserve">При проведении мероприятий по ликвидации последствий аварий и катастроф, а также при выполнении расчетов, разработке планов, нормативных документов по действиям в чрезвычайных ситуациях необходим единый подход в области знаний о происхождении, развитии ЧС, их основных характеристик и способов защиты. 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Классификация ЧС является фундаментом этих знаний и позволяет системно охватить всю предметную область, включающую в себя структуру, основные признаки, термины и определ</w:t>
      </w:r>
      <w:r w:rsidR="00DE03E2">
        <w:rPr>
          <w:color w:val="000000"/>
          <w:sz w:val="28"/>
          <w:szCs w:val="28"/>
        </w:rPr>
        <w:t>ения, методологию анализа ЧС</w:t>
      </w:r>
      <w:r w:rsidRPr="002823C2">
        <w:rPr>
          <w:color w:val="000000"/>
          <w:sz w:val="28"/>
          <w:szCs w:val="28"/>
        </w:rPr>
        <w:t xml:space="preserve">. 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Техногенные чрезвычайные ситуации связаны с производственной деятельностью человека и могут протекать с загрязнением и без загрязнения окружающей среды.</w:t>
      </w:r>
    </w:p>
    <w:p w:rsidR="000F5845" w:rsidRPr="002823C2" w:rsidRDefault="000F5845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Загрязнения окружающей среды могут происходить при авариях на промышленных предприятиях с выбросом радиоактивных, химически опасных и биологически опасных веществ.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 xml:space="preserve">К авариям с выбросами или угрозой выброса радиоактивных веществ относятся аварии, происходящие на атомных станциях, ядерных установках исследовательских центров, атомных судах и при падении летательных аппаратов с ядерными энергетическими установками на борту. А также на предприятиях ядерно-оружейного комплекса. В результате таких аварий может возникнуть сильное радиационное загрязнение местности или акватории. 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Аварии с выбросом (угрозой выброса) химически опасных веще</w:t>
      </w:r>
      <w:proofErr w:type="gramStart"/>
      <w:r w:rsidRPr="002823C2">
        <w:rPr>
          <w:color w:val="000000"/>
          <w:sz w:val="28"/>
          <w:szCs w:val="28"/>
        </w:rPr>
        <w:t>ств сл</w:t>
      </w:r>
      <w:proofErr w:type="gramEnd"/>
      <w:r w:rsidRPr="002823C2">
        <w:rPr>
          <w:color w:val="000000"/>
          <w:sz w:val="28"/>
          <w:szCs w:val="28"/>
        </w:rPr>
        <w:t>учаются на химически опасных объектах страны, на базах и складах временного хранения боевых химических отравляющих веществ (БХОВ) и вызывают химическое загрязнение территорий за пределами их санитарно-защитных зон, поражение персонала и населения.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lastRenderedPageBreak/>
        <w:t>К авариям с выбросом (угрозой выброса) биологически опасных веществ относят аварии, повлекшие заражение обширных территорий биологически опасными веществами при выбросе их производственными предприятиями и исследовательскими учреждениями, осуществляющими разработку, изготовление, переработку и транспортировку бактериальных средств.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К ЧС без загрязнения окружающей среды относят аварии, сопровождаемые взрывами, пожарами, обрушением зданий (сооружений), нарушением систем жизнеобеспечения и транспортных коммуникаций, разрушением ги</w:t>
      </w:r>
      <w:r w:rsidR="009F614F">
        <w:rPr>
          <w:color w:val="000000"/>
          <w:sz w:val="28"/>
          <w:szCs w:val="28"/>
        </w:rPr>
        <w:t>дротехнических систем и т.п</w:t>
      </w:r>
      <w:r w:rsidRPr="002823C2">
        <w:rPr>
          <w:color w:val="000000"/>
          <w:sz w:val="28"/>
          <w:szCs w:val="28"/>
        </w:rPr>
        <w:t>.</w:t>
      </w:r>
    </w:p>
    <w:p w:rsidR="000F5845" w:rsidRPr="002823C2" w:rsidRDefault="000F5845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 xml:space="preserve">ЧС техногенного характера разнообразны как по причинам их возникновения, так и по масштабам. 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 xml:space="preserve">Каждому виду чрезвычайных ситуаций свойственна своя скорость распространения опасности, являющаяся важной составляющей интенсивности протекания ЧС и характеризующая степень внезапности воздействия поражающих факторов. 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 xml:space="preserve">С этой точки зрения такие события можно подразделить </w:t>
      </w:r>
      <w:proofErr w:type="gramStart"/>
      <w:r w:rsidRPr="002823C2">
        <w:rPr>
          <w:color w:val="000000"/>
          <w:sz w:val="28"/>
          <w:szCs w:val="28"/>
        </w:rPr>
        <w:t>на</w:t>
      </w:r>
      <w:proofErr w:type="gramEnd"/>
      <w:r w:rsidRPr="002823C2">
        <w:rPr>
          <w:color w:val="000000"/>
          <w:sz w:val="28"/>
          <w:szCs w:val="28"/>
        </w:rPr>
        <w:t>:</w:t>
      </w:r>
    </w:p>
    <w:p w:rsidR="000F5845" w:rsidRPr="000C69A8" w:rsidRDefault="000F5845" w:rsidP="000C69A8">
      <w:pPr>
        <w:pStyle w:val="a7"/>
        <w:numPr>
          <w:ilvl w:val="0"/>
          <w:numId w:val="10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внезапные (взрывы, транспортные аварии и т.д.);</w:t>
      </w:r>
    </w:p>
    <w:p w:rsidR="000F5845" w:rsidRPr="000C69A8" w:rsidRDefault="000F5845" w:rsidP="000C69A8">
      <w:pPr>
        <w:pStyle w:val="a7"/>
        <w:numPr>
          <w:ilvl w:val="0"/>
          <w:numId w:val="10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быстрые (пожары, выбросы газообразных АХОВ, гидродинамические аварии с образованием волн прорыва и др.);</w:t>
      </w:r>
    </w:p>
    <w:p w:rsidR="000F5845" w:rsidRPr="000C69A8" w:rsidRDefault="000C69A8" w:rsidP="000C69A8">
      <w:pPr>
        <w:pStyle w:val="a7"/>
        <w:numPr>
          <w:ilvl w:val="0"/>
          <w:numId w:val="10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0F5845" w:rsidRPr="000C69A8">
        <w:rPr>
          <w:rFonts w:ascii="Times New Roman" w:hAnsi="Times New Roman" w:cs="Times New Roman"/>
          <w:color w:val="000000"/>
          <w:sz w:val="28"/>
          <w:szCs w:val="28"/>
        </w:rPr>
        <w:t>меренные (выбросы радиоактивных веществ, аварии на коммунальных системах и пр.);</w:t>
      </w:r>
    </w:p>
    <w:p w:rsidR="000F5845" w:rsidRPr="000C69A8" w:rsidRDefault="00FD3345" w:rsidP="000C69A8">
      <w:pPr>
        <w:pStyle w:val="a7"/>
        <w:numPr>
          <w:ilvl w:val="0"/>
          <w:numId w:val="10"/>
        </w:numPr>
        <w:tabs>
          <w:tab w:val="left" w:pos="75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 xml:space="preserve">с медленно </w:t>
      </w:r>
      <w:r w:rsidR="000F5845" w:rsidRPr="000C69A8">
        <w:rPr>
          <w:rFonts w:ascii="Times New Roman" w:hAnsi="Times New Roman" w:cs="Times New Roman"/>
          <w:color w:val="000000"/>
          <w:sz w:val="28"/>
          <w:szCs w:val="28"/>
        </w:rPr>
        <w:t>распространяющейся опасностью (аварии на очистных сооружениях и т.п.)</w:t>
      </w:r>
      <w:r w:rsidR="00B721F6" w:rsidRPr="000C69A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5845" w:rsidRPr="009F0BF8" w:rsidRDefault="004955CC" w:rsidP="000C69A8">
      <w:pPr>
        <w:shd w:val="clear" w:color="auto" w:fill="FFFFFF"/>
        <w:spacing w:before="168"/>
        <w:jc w:val="center"/>
        <w:rPr>
          <w:b/>
          <w:color w:val="000000"/>
          <w:sz w:val="28"/>
          <w:szCs w:val="28"/>
        </w:rPr>
      </w:pPr>
      <w:r w:rsidRPr="009F0BF8">
        <w:rPr>
          <w:b/>
          <w:bCs/>
          <w:color w:val="000000"/>
          <w:sz w:val="28"/>
          <w:szCs w:val="28"/>
        </w:rPr>
        <w:t>1.1</w:t>
      </w:r>
      <w:r w:rsidR="000F5845" w:rsidRPr="009F0BF8">
        <w:rPr>
          <w:b/>
          <w:bCs/>
          <w:color w:val="000000"/>
          <w:sz w:val="28"/>
          <w:szCs w:val="28"/>
        </w:rPr>
        <w:t xml:space="preserve">. </w:t>
      </w:r>
      <w:r w:rsidR="00B721F6" w:rsidRPr="009F0BF8">
        <w:rPr>
          <w:b/>
          <w:bCs/>
          <w:color w:val="000000"/>
          <w:sz w:val="28"/>
          <w:szCs w:val="28"/>
        </w:rPr>
        <w:t>Последствия воздействия</w:t>
      </w:r>
      <w:r w:rsidR="000F5845" w:rsidRPr="009F0BF8">
        <w:rPr>
          <w:b/>
          <w:bCs/>
          <w:color w:val="000000"/>
          <w:sz w:val="28"/>
          <w:szCs w:val="28"/>
        </w:rPr>
        <w:t xml:space="preserve"> техногенных опасностей на природную среду</w:t>
      </w:r>
    </w:p>
    <w:p w:rsidR="000F5845" w:rsidRPr="003C0269" w:rsidRDefault="000F5845" w:rsidP="000C69A8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 xml:space="preserve">Человек всегда использовал окружающую среду в основном как источник ресурсов, однако в течение длительного времени его деятельность </w:t>
      </w:r>
      <w:r w:rsidRPr="002823C2">
        <w:rPr>
          <w:color w:val="000000"/>
          <w:sz w:val="28"/>
          <w:szCs w:val="28"/>
        </w:rPr>
        <w:lastRenderedPageBreak/>
        <w:t xml:space="preserve">не оказывала заметного влияния на </w:t>
      </w:r>
      <w:r w:rsidRPr="002823C2">
        <w:rPr>
          <w:iCs/>
          <w:color w:val="000000"/>
          <w:sz w:val="28"/>
          <w:szCs w:val="28"/>
        </w:rPr>
        <w:t>биосферу</w:t>
      </w:r>
      <w:r w:rsidRPr="002823C2">
        <w:rPr>
          <w:color w:val="000000"/>
          <w:sz w:val="28"/>
          <w:szCs w:val="28"/>
        </w:rPr>
        <w:t>. В конце прошлого столетия изменения биосферы под влиянием хозяйственной деятельности обратили на себя внимание ученых.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К началу XXI века загрязнения окружающей среды отходами,</w:t>
      </w:r>
      <w:r w:rsidR="009B1D6F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выбросами, сточными водами всех видов промышленного производства, сельского хозяйства, коммунального хозяйства городов приобрели глобальный характер, что поставило человечество на грань экологической катастрофы.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По статистическим данным, к концу XX века на нашей планете добывалось около 100 млрд. т различных руд, горючих ископаемых, строительных материалов. При этом в результате хозяйственной деятельности человека в биосферу поступило более 200 млн. т углекислого газа (CO2), около 146 млн. т сернистого газа (SO2), 53 млн. т оксидов азота и других химических соединений.</w:t>
      </w:r>
      <w:r w:rsidR="009B1D6F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Побочными продуктами деятельности промышленных предприятий явились также 32 млрд.</w:t>
      </w:r>
      <w:r w:rsidR="00C43963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м</w:t>
      </w:r>
      <w:r w:rsidRPr="002823C2">
        <w:rPr>
          <w:color w:val="000000"/>
          <w:sz w:val="28"/>
          <w:szCs w:val="28"/>
          <w:vertAlign w:val="superscript"/>
        </w:rPr>
        <w:t>3</w:t>
      </w:r>
      <w:r w:rsidRPr="002823C2">
        <w:rPr>
          <w:color w:val="000000"/>
          <w:sz w:val="28"/>
          <w:szCs w:val="28"/>
        </w:rPr>
        <w:t xml:space="preserve"> неочищенных сточных вод и 250 млн. т пыли.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Вторая половина XX века характеризовалась бурным развитием химической промышленности. В свое время химизация принесла несомненную пользу.</w:t>
      </w:r>
      <w:r w:rsidR="007F413F" w:rsidRPr="002823C2">
        <w:rPr>
          <w:color w:val="000000"/>
          <w:sz w:val="28"/>
          <w:szCs w:val="28"/>
        </w:rPr>
        <w:t xml:space="preserve">   </w:t>
      </w:r>
      <w:r w:rsidRPr="002823C2">
        <w:rPr>
          <w:color w:val="000000"/>
          <w:sz w:val="28"/>
          <w:szCs w:val="28"/>
        </w:rPr>
        <w:t>В настоящее время стали очевидны отрицательные воздействия этого процесса.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Во-первых, с каждым годом увеличивается выброс химических соединений в окружающую среду. На сегодняшний день известно более 6 млн.</w:t>
      </w:r>
      <w:r w:rsidR="007F413F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химических соединений, практически же используется лишь около 500 тыс.</w:t>
      </w:r>
      <w:r w:rsidR="007F413F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соединений, при этом, по оценке Всемирной о</w:t>
      </w:r>
      <w:r w:rsidR="00B721F6">
        <w:rPr>
          <w:color w:val="000000"/>
          <w:sz w:val="28"/>
          <w:szCs w:val="28"/>
        </w:rPr>
        <w:t>рганизации здравоохранения</w:t>
      </w:r>
      <w:r w:rsidRPr="002823C2">
        <w:rPr>
          <w:color w:val="000000"/>
          <w:sz w:val="28"/>
          <w:szCs w:val="28"/>
        </w:rPr>
        <w:t>, из них 40 тыс. обладают вредными для человека свойствами, а 12 тыс. токсичны.</w:t>
      </w:r>
      <w:r w:rsidR="007F413F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Например, каждая люминесцентная лампа содержит 150 мг</w:t>
      </w:r>
      <w:r w:rsidR="00C43963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ртути, и одна разбитая колба загрязняет 500 тыс. м</w:t>
      </w:r>
      <w:r w:rsidRPr="002823C2">
        <w:rPr>
          <w:color w:val="000000"/>
          <w:sz w:val="28"/>
          <w:szCs w:val="28"/>
          <w:vertAlign w:val="superscript"/>
        </w:rPr>
        <w:t>3</w:t>
      </w:r>
      <w:r w:rsidRPr="002823C2">
        <w:rPr>
          <w:color w:val="000000"/>
          <w:sz w:val="28"/>
          <w:szCs w:val="28"/>
        </w:rPr>
        <w:t xml:space="preserve"> воздуха на уровне предель</w:t>
      </w:r>
      <w:r w:rsidR="00B721F6">
        <w:rPr>
          <w:color w:val="000000"/>
          <w:sz w:val="28"/>
          <w:szCs w:val="28"/>
        </w:rPr>
        <w:t>но допустимой концентрации</w:t>
      </w:r>
      <w:r w:rsidRPr="002823C2">
        <w:rPr>
          <w:color w:val="000000"/>
          <w:sz w:val="28"/>
          <w:szCs w:val="28"/>
        </w:rPr>
        <w:t>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 xml:space="preserve">Во-вторых, замена естественных материалов на </w:t>
      </w:r>
      <w:proofErr w:type="gramStart"/>
      <w:r w:rsidRPr="002823C2">
        <w:rPr>
          <w:color w:val="000000"/>
          <w:sz w:val="28"/>
          <w:szCs w:val="28"/>
        </w:rPr>
        <w:t>синтетические</w:t>
      </w:r>
      <w:proofErr w:type="gramEnd"/>
      <w:r w:rsidRPr="002823C2">
        <w:rPr>
          <w:color w:val="000000"/>
          <w:sz w:val="28"/>
          <w:szCs w:val="28"/>
        </w:rPr>
        <w:t xml:space="preserve"> приводит к целому ряду непредвиденных последствий. В биологические </w:t>
      </w:r>
      <w:r w:rsidRPr="002823C2">
        <w:rPr>
          <w:color w:val="000000"/>
          <w:sz w:val="28"/>
          <w:szCs w:val="28"/>
        </w:rPr>
        <w:lastRenderedPageBreak/>
        <w:t xml:space="preserve">циклы включается большой перечень синтетических соединений, не свойственных целинным природным средам. Например, если в водоем попадает мыло, основой которого являются природные соединения – жиры, то вода самоочищается. Появление же в воде синтетических моющих средств, содержащих фосфаты, приводит к размножению </w:t>
      </w:r>
      <w:r w:rsidR="00CC2224" w:rsidRPr="002823C2">
        <w:rPr>
          <w:color w:val="000000"/>
          <w:sz w:val="28"/>
          <w:szCs w:val="28"/>
        </w:rPr>
        <w:t>сине-зеленых</w:t>
      </w:r>
      <w:r w:rsidRPr="002823C2">
        <w:rPr>
          <w:color w:val="000000"/>
          <w:sz w:val="28"/>
          <w:szCs w:val="28"/>
        </w:rPr>
        <w:t xml:space="preserve"> водорослей и гибели водоема.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Многие химические соединения способны передаваться по пищевым цепям и накапливаться в живых организмах, увеличивая тем самым химическую нагрузку на организм человека.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Предприятия химической и нефтехимической промышленности являются основными источниками целого ряда разнообразных токсичных веществ. К ним в первую очередь следует отнести органические растворители, амины,</w:t>
      </w:r>
      <w:r w:rsidR="007F413F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альдегиды, хлор, оксиды серы и азота, соединения фосфора, ртути.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Основными источниками загрязнения нефтью и нефтепродуктами почв и поверхностных вод являются нефтепромыслы на суше и континентальном шельфе. Общая масса нефтепродуктов, ежегодно попадающих в моря и океаны,</w:t>
      </w:r>
      <w:r w:rsidR="007F413F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оценивается в 5–10 млн. т. Нефтепродукты, попадая в воду, наносят серьезный ущерб живым организмам. При концентрации 0,05–1,0 мг/л в водоеме погибает планктон, а при 10–15 мг/л – взрослые рыбы.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 xml:space="preserve">Цветная металлургия – второй после теплоэнергетики загрязнитель биосферы диоксидом серы. В процессе обжига и </w:t>
      </w:r>
      <w:proofErr w:type="gramStart"/>
      <w:r w:rsidRPr="002823C2">
        <w:rPr>
          <w:color w:val="000000"/>
          <w:sz w:val="28"/>
          <w:szCs w:val="28"/>
        </w:rPr>
        <w:t>переработки</w:t>
      </w:r>
      <w:proofErr w:type="gramEnd"/>
      <w:r w:rsidRPr="002823C2">
        <w:rPr>
          <w:color w:val="000000"/>
          <w:sz w:val="28"/>
          <w:szCs w:val="28"/>
        </w:rPr>
        <w:t xml:space="preserve"> сульфидных руд, цинка, меди, свинца и некоторых других металлов в атмосферу выбрасываются газы, содержащие 4–10% диоксида серы (SO</w:t>
      </w:r>
      <w:r w:rsidRPr="002823C2">
        <w:rPr>
          <w:color w:val="000000"/>
          <w:sz w:val="28"/>
          <w:szCs w:val="28"/>
          <w:vertAlign w:val="subscript"/>
        </w:rPr>
        <w:t>2</w:t>
      </w:r>
      <w:r w:rsidR="00CC2224">
        <w:rPr>
          <w:color w:val="000000"/>
          <w:sz w:val="28"/>
          <w:szCs w:val="28"/>
        </w:rPr>
        <w:t>) и других токсических соединений</w:t>
      </w:r>
      <w:r w:rsidRPr="002823C2">
        <w:rPr>
          <w:color w:val="000000"/>
          <w:sz w:val="28"/>
          <w:szCs w:val="28"/>
        </w:rPr>
        <w:t>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 xml:space="preserve">Неразумная хозяйственная деятельность человека привела к уничтожению плодородного слоя </w:t>
      </w:r>
      <w:r w:rsidRPr="002823C2">
        <w:rPr>
          <w:iCs/>
          <w:color w:val="000000"/>
          <w:sz w:val="28"/>
          <w:szCs w:val="28"/>
        </w:rPr>
        <w:t>почвы</w:t>
      </w:r>
      <w:r w:rsidRPr="002823C2">
        <w:rPr>
          <w:color w:val="000000"/>
          <w:sz w:val="28"/>
          <w:szCs w:val="28"/>
        </w:rPr>
        <w:t>, ее загрязнению, изменению состава.</w:t>
      </w:r>
    </w:p>
    <w:p w:rsidR="000F5845" w:rsidRPr="002823C2" w:rsidRDefault="000F5845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Кроме промышленности, транспорта и сельского хозяйства,</w:t>
      </w:r>
      <w:r w:rsidR="007F413F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источниками загрязнения почвы являются жилые дома и бытовые предприятия.</w:t>
      </w:r>
      <w:r w:rsidR="007F413F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Загрязняющими веществами являются бытово</w:t>
      </w:r>
      <w:r w:rsidR="00C43963" w:rsidRPr="002823C2">
        <w:rPr>
          <w:color w:val="000000"/>
          <w:sz w:val="28"/>
          <w:szCs w:val="28"/>
        </w:rPr>
        <w:t>й мусор, пищевые отходы</w:t>
      </w:r>
      <w:r w:rsidRPr="002823C2">
        <w:rPr>
          <w:color w:val="000000"/>
          <w:sz w:val="28"/>
          <w:szCs w:val="28"/>
        </w:rPr>
        <w:t>,</w:t>
      </w:r>
      <w:r w:rsidR="007F413F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lastRenderedPageBreak/>
        <w:t>строительный мусор, пришедшие в негодность пре</w:t>
      </w:r>
      <w:r w:rsidR="00C43963" w:rsidRPr="002823C2">
        <w:rPr>
          <w:color w:val="000000"/>
          <w:sz w:val="28"/>
          <w:szCs w:val="28"/>
        </w:rPr>
        <w:t>дметы домашнего обихода и</w:t>
      </w:r>
      <w:r w:rsidRPr="002823C2">
        <w:rPr>
          <w:color w:val="000000"/>
          <w:sz w:val="28"/>
          <w:szCs w:val="28"/>
        </w:rPr>
        <w:t xml:space="preserve"> т. д.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 xml:space="preserve">Загрязнение </w:t>
      </w:r>
      <w:r w:rsidRPr="002823C2">
        <w:rPr>
          <w:iCs/>
          <w:color w:val="000000"/>
          <w:sz w:val="28"/>
          <w:szCs w:val="28"/>
        </w:rPr>
        <w:t>атмосферы</w:t>
      </w:r>
      <w:r w:rsidRPr="002823C2">
        <w:rPr>
          <w:color w:val="000000"/>
          <w:sz w:val="28"/>
          <w:szCs w:val="28"/>
        </w:rPr>
        <w:t xml:space="preserve"> выражается </w:t>
      </w:r>
      <w:r w:rsidR="00CC2224">
        <w:rPr>
          <w:color w:val="000000"/>
          <w:sz w:val="28"/>
          <w:szCs w:val="28"/>
        </w:rPr>
        <w:t xml:space="preserve">в недостатке кислорода, высоком </w:t>
      </w:r>
      <w:r w:rsidRPr="002823C2">
        <w:rPr>
          <w:color w:val="000000"/>
          <w:sz w:val="28"/>
          <w:szCs w:val="28"/>
        </w:rPr>
        <w:t>уровне шумов, кислотных осадках, разрушении озонового слоя</w:t>
      </w:r>
      <w:r w:rsidR="007F413F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(основного поглотителя ультрафиолетового излучения Солнца).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Ежеминутно промышленные предприятия, тепловые электростанции</w:t>
      </w:r>
      <w:proofErr w:type="gramStart"/>
      <w:r w:rsidR="00C43963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,</w:t>
      </w:r>
      <w:proofErr w:type="gramEnd"/>
      <w:r w:rsidRPr="002823C2">
        <w:rPr>
          <w:color w:val="000000"/>
          <w:sz w:val="28"/>
          <w:szCs w:val="28"/>
        </w:rPr>
        <w:t xml:space="preserve"> автотранспорт сжигают огромное количество топлива, что приводит к непрерывному повышению содержания двуокиси углерода в атмосфере, они же являются виновниками выбросов в атмосферу оксидов азота, соединений серы.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С каждым годом значительно увеличивается количество химических препаратов, применяемых в промышленности, быту и сельском хозяйстве. Многие из них токсичны и вредны. При проливе или выбросе в окружающую среду они способны вызвать массовые поражения людей и животных с тяжелыми последствиями, приводят к загрязнению воздуха, воды, почвы, растений,</w:t>
      </w:r>
      <w:r w:rsidR="007F413F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и поэтому они называются химически опасными вещест</w:t>
      </w:r>
      <w:r w:rsidR="00C43963" w:rsidRPr="002823C2">
        <w:rPr>
          <w:color w:val="000000"/>
          <w:sz w:val="28"/>
          <w:szCs w:val="28"/>
        </w:rPr>
        <w:t xml:space="preserve">вами. </w:t>
      </w:r>
      <w:r w:rsidRPr="002823C2">
        <w:rPr>
          <w:color w:val="000000"/>
          <w:sz w:val="28"/>
          <w:szCs w:val="28"/>
        </w:rPr>
        <w:t>В нормальных условиях хранения ХОВ могут находиться в твердом, жидком и газообразном состояниях. В большинстве случаев они являются жидкостями или газами.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При аварии емкостей, в которых находились ХОВ в жидком стоянии при атмосферном давлении, происходит разлив жидкости с дальнейшим испарением, проникновением в глубокие слои почвы, подвалы, низкие участки местности, водоемы. В случае</w:t>
      </w:r>
      <w:r w:rsidRPr="002823C2">
        <w:rPr>
          <w:b/>
          <w:bCs/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повреждения емкостей с ХОВ в виде сжатых жидкостей или газов последние выбрасываются в атмосферу, образуя пар,</w:t>
      </w:r>
      <w:r w:rsidR="004E0738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газ или аэрозоли.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Ha организм человека ХОВ воздействуют по-разному,</w:t>
      </w:r>
      <w:r w:rsidR="004E0738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проникая через дыхательные пути, желудочно-кишечный тракт, кожу и</w:t>
      </w:r>
      <w:r w:rsidR="00CC2224">
        <w:rPr>
          <w:color w:val="000000"/>
          <w:sz w:val="28"/>
          <w:szCs w:val="28"/>
        </w:rPr>
        <w:t xml:space="preserve"> слизистые оболочки.</w:t>
      </w:r>
    </w:p>
    <w:p w:rsidR="000F5845" w:rsidRPr="002823C2" w:rsidRDefault="000F5845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 xml:space="preserve">Истощение </w:t>
      </w:r>
      <w:r w:rsidRPr="002823C2">
        <w:rPr>
          <w:iCs/>
          <w:color w:val="000000"/>
          <w:sz w:val="28"/>
          <w:szCs w:val="28"/>
        </w:rPr>
        <w:t>водных ресурсов</w:t>
      </w:r>
      <w:r w:rsidRPr="002823C2">
        <w:rPr>
          <w:color w:val="000000"/>
          <w:sz w:val="28"/>
          <w:szCs w:val="28"/>
        </w:rPr>
        <w:t xml:space="preserve"> обусловлено увеличением потребления воды промышленными предприятиями, сельским хозяйством,</w:t>
      </w:r>
      <w:r w:rsidR="004E0738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 xml:space="preserve">коммунальными предприятиями, что в свою очередь влечет массированное загрязнение </w:t>
      </w:r>
      <w:r w:rsidRPr="002823C2">
        <w:rPr>
          <w:color w:val="000000"/>
          <w:sz w:val="28"/>
          <w:szCs w:val="28"/>
        </w:rPr>
        <w:lastRenderedPageBreak/>
        <w:t>источников. Все виды загрязнений в конечном итоге влияют на состояние Мирового океана.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Кроме нефти и нефтепродуктов основными загрязнителями поверхностных вод являются детергенты — синтетические моющие средства, которые все шире применяются в промышленности, на транспорте, в коммунально-бытовом хозяйстве. Значительный вред водной среде и населяющим ее организмам причиняет загрязнение водоемов свинцом и его соединениями.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Расширенное производство и использование пестицидов обуславливает сильное загрязнение водных объектов этими соединениями. Наряду с пестицидами сельскохозяйственные стоки содержат значительные количества веществ, внесенных на поля с удобрениями (соединения азота, фосфора, калия).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 xml:space="preserve">В водоемы поступает свыше 500 тыс. различных веществ. </w:t>
      </w:r>
      <w:proofErr w:type="gramStart"/>
      <w:r w:rsidRPr="002823C2">
        <w:rPr>
          <w:color w:val="000000"/>
          <w:sz w:val="28"/>
          <w:szCs w:val="28"/>
        </w:rPr>
        <w:t>Тяжелые металлы (свинец, ртуть, цинк, медь, кадмий) активно накапливаются в донных отложениях, водорослях, тканях рыб.</w:t>
      </w:r>
      <w:proofErr w:type="gramEnd"/>
      <w:r w:rsidRPr="002823C2">
        <w:rPr>
          <w:color w:val="000000"/>
          <w:sz w:val="28"/>
          <w:szCs w:val="28"/>
        </w:rPr>
        <w:t xml:space="preserve"> Известны случаи массовых отравлений людей этими металлами при употреблении рыбы, использовании воды.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Большую опасность представляют загрязнения вод радиоактивными веществами.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Резкое ухудшение санитарно-гигиенических показателей качества воды связано с термическим загрязнением, то есть с изменением температурного режима водоемов под влиянием промышленных стоков. Больше всего загрязняющей теплоты производят электростанции, сталепрокатные цеха, нефтеочистные,</w:t>
      </w:r>
      <w:r w:rsidR="004E0738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химические и целлюлозно-бумажные предприятия.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Грунтовые (подземные) воды — основной ресурс питьевой воды в мире. В отличие от поверхностных вод, которые можно «реанимировать» при помощи очистных сооружений, грунтовые воды включены в иной гидрологический цикл и очищены быть не могут. Большая часть грунтовых вод подпитывается осадками,</w:t>
      </w:r>
      <w:r w:rsidR="004E0738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 xml:space="preserve">которые просачиваются в почву. На качество </w:t>
      </w:r>
      <w:r w:rsidRPr="002823C2">
        <w:rPr>
          <w:color w:val="000000"/>
          <w:sz w:val="28"/>
          <w:szCs w:val="28"/>
        </w:rPr>
        <w:lastRenderedPageBreak/>
        <w:t>грунтовых вод могут оказывать влияние многие виды человеческой деятельности.</w:t>
      </w:r>
    </w:p>
    <w:p w:rsidR="00867A07" w:rsidRDefault="000F5845" w:rsidP="000C69A8">
      <w:pPr>
        <w:spacing w:line="360" w:lineRule="auto"/>
        <w:ind w:firstLine="708"/>
        <w:jc w:val="both"/>
        <w:rPr>
          <w:sz w:val="28"/>
          <w:szCs w:val="28"/>
        </w:rPr>
      </w:pPr>
      <w:r w:rsidRPr="002823C2">
        <w:rPr>
          <w:color w:val="000000"/>
          <w:sz w:val="28"/>
          <w:szCs w:val="28"/>
        </w:rPr>
        <w:t>Источниками загрязнения подземных вод являются: использование удобрений и пестицидов, септические отстойники и выгребные ямы, канализационные системы, санитарные поля фильтрации и мусорные свалки, скважины, колодцы,</w:t>
      </w:r>
      <w:r w:rsidR="005F5F31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подземные трубопроводы, промышленные отходы, поверхностные разливы различных веществ, утилизация соляных растворов и от</w:t>
      </w:r>
      <w:r w:rsidR="00405514">
        <w:rPr>
          <w:color w:val="000000"/>
          <w:sz w:val="28"/>
          <w:szCs w:val="28"/>
        </w:rPr>
        <w:t>ходов добывающей промышленности.</w:t>
      </w:r>
    </w:p>
    <w:p w:rsidR="00867A07" w:rsidRDefault="00867A07" w:rsidP="000C69A8">
      <w:pPr>
        <w:spacing w:line="360" w:lineRule="auto"/>
        <w:jc w:val="both"/>
        <w:rPr>
          <w:sz w:val="28"/>
          <w:szCs w:val="28"/>
        </w:rPr>
      </w:pPr>
    </w:p>
    <w:p w:rsidR="00EF2D93" w:rsidRPr="009F0BF8" w:rsidRDefault="00263D9E" w:rsidP="000C69A8">
      <w:pPr>
        <w:spacing w:line="480" w:lineRule="auto"/>
        <w:jc w:val="center"/>
        <w:rPr>
          <w:b/>
          <w:sz w:val="28"/>
          <w:szCs w:val="28"/>
        </w:rPr>
      </w:pPr>
      <w:r w:rsidRPr="009F0BF8">
        <w:rPr>
          <w:b/>
          <w:bCs/>
          <w:color w:val="000000"/>
          <w:sz w:val="28"/>
          <w:szCs w:val="28"/>
        </w:rPr>
        <w:t>1.2</w:t>
      </w:r>
      <w:r w:rsidR="00405514" w:rsidRPr="009F0BF8">
        <w:rPr>
          <w:b/>
          <w:bCs/>
          <w:color w:val="000000"/>
          <w:sz w:val="28"/>
          <w:szCs w:val="28"/>
        </w:rPr>
        <w:t xml:space="preserve">. </w:t>
      </w:r>
      <w:r w:rsidR="000F5845" w:rsidRPr="009F0BF8">
        <w:rPr>
          <w:b/>
          <w:bCs/>
          <w:color w:val="000000"/>
          <w:sz w:val="28"/>
          <w:szCs w:val="28"/>
        </w:rPr>
        <w:t>Техноген</w:t>
      </w:r>
      <w:r w:rsidRPr="009F0BF8">
        <w:rPr>
          <w:b/>
          <w:bCs/>
          <w:color w:val="000000"/>
          <w:sz w:val="28"/>
          <w:szCs w:val="28"/>
        </w:rPr>
        <w:t>ные опасности в экономике Российской Федерации</w:t>
      </w:r>
    </w:p>
    <w:p w:rsidR="00405514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На территории России расположено более 24 тыс. предприятий,</w:t>
      </w:r>
      <w:r w:rsidR="005F5F31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выбрасывающих вредные вещества в атмосферу и водоемы. Из них 33% выбросов дают предприятия металлургии, 29% – энергетические объекты, 7% – предприятия химической промышленности, 8% – объекты угольной промышленности. Более половины выбросов в атмосферу приходится на транспорт. Ежегодно в России улавливается и обезвреживается лишь 76% общего количества вредных веществ, 82% сбрасываемых вод не подвергается очистке, поэтому качество вод основных рек на территории России оценивается как неудовлетворительное.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В настоящее время более 70 млн. человек дышат воздухом,</w:t>
      </w:r>
      <w:r w:rsidR="000A1FA9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 xml:space="preserve">загрязнение которого в пять и </w:t>
      </w:r>
      <w:proofErr w:type="gramStart"/>
      <w:r w:rsidRPr="002823C2">
        <w:rPr>
          <w:color w:val="000000"/>
          <w:sz w:val="28"/>
          <w:szCs w:val="28"/>
        </w:rPr>
        <w:t>более</w:t>
      </w:r>
      <w:proofErr w:type="gramEnd"/>
      <w:r w:rsidRPr="002823C2">
        <w:rPr>
          <w:color w:val="000000"/>
          <w:sz w:val="28"/>
          <w:szCs w:val="28"/>
        </w:rPr>
        <w:t xml:space="preserve"> раз превышает предельно допустимые нормы. В окружающую среду введены миллионы химических соединений, из которых на токсичность изучены немногие.</w:t>
      </w:r>
    </w:p>
    <w:p w:rsidR="000F5845" w:rsidRPr="002823C2" w:rsidRDefault="000F5845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Деградация окружающей среды, прежде всего, сказалась на здоровье человека и генетическом фонде. Постоянное ухудшение экологической обстановки, особенно в больших городах, где на человека воздействует множество мутагенов (выбросы заводов, пестициды в продуктах сельского хозяйства,</w:t>
      </w:r>
      <w:r w:rsidR="005F5F31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 xml:space="preserve">радиоактивное загрязнение, шумы и вибрации, стрессы и др.), ослабляет защитные силы организма. Мутагенез (изменение генов под </w:t>
      </w:r>
      <w:r w:rsidRPr="002823C2">
        <w:rPr>
          <w:color w:val="000000"/>
          <w:sz w:val="28"/>
          <w:szCs w:val="28"/>
        </w:rPr>
        <w:lastRenderedPageBreak/>
        <w:t>воздействием окружающей среды) в условиях нарастающего загрязнения выходит из-под контроля природных механизмов.</w:t>
      </w:r>
    </w:p>
    <w:p w:rsidR="000F5845" w:rsidRPr="002823C2" w:rsidRDefault="000F5845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Вызывает тревогу функционирование предприятий нефте</w:t>
      </w:r>
      <w:r w:rsidR="00D84461" w:rsidRPr="002823C2">
        <w:rPr>
          <w:color w:val="000000"/>
          <w:sz w:val="28"/>
          <w:szCs w:val="28"/>
        </w:rPr>
        <w:t xml:space="preserve">добывающей </w:t>
      </w:r>
      <w:r w:rsidRPr="002823C2">
        <w:rPr>
          <w:color w:val="000000"/>
          <w:sz w:val="28"/>
          <w:szCs w:val="28"/>
        </w:rPr>
        <w:t>и газодобывающей промышленности. Растущую опасность представляют тысячи</w:t>
      </w:r>
      <w:r w:rsidR="005F5F31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«бесхозных» скважин – их 7500. В предаварийном состоянии находятся промысловые трубопроводные системы большинства нефтедобывающих предприятий. На них ежегодно происходит свыше 50 тыс. инцидентов с выбросом нефти, в т. ч. в водоемы.</w:t>
      </w:r>
    </w:p>
    <w:p w:rsidR="000F5845" w:rsidRPr="002823C2" w:rsidRDefault="000F5845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На магистральном трубопроводном транспорте коррозия труб и неудовлетворительное состояние более 300 газораспределительных станций может в ближайшие годы привести к росту аварийности и перебоям в газоснабжении населения.</w:t>
      </w:r>
    </w:p>
    <w:p w:rsidR="000F5845" w:rsidRPr="002823C2" w:rsidRDefault="000F5845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Во взрывоопасных производствах около 28 тыс. сосудов,</w:t>
      </w:r>
      <w:r w:rsidR="005F5F31" w:rsidRPr="002823C2">
        <w:rPr>
          <w:color w:val="000000"/>
          <w:sz w:val="28"/>
          <w:szCs w:val="28"/>
        </w:rPr>
        <w:t xml:space="preserve"> </w:t>
      </w:r>
      <w:r w:rsidRPr="002823C2">
        <w:rPr>
          <w:color w:val="000000"/>
          <w:sz w:val="28"/>
          <w:szCs w:val="28"/>
        </w:rPr>
        <w:t>работающих под давлением, давно отслужили свой срок. 800 нефтебаз находятся в черте городов.</w:t>
      </w:r>
    </w:p>
    <w:p w:rsidR="000F5845" w:rsidRPr="002823C2" w:rsidRDefault="000F5845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В черной и цветной металлургии, в коксохимическом прои</w:t>
      </w:r>
      <w:r w:rsidR="001A65F3">
        <w:rPr>
          <w:color w:val="000000"/>
          <w:sz w:val="28"/>
          <w:szCs w:val="28"/>
        </w:rPr>
        <w:t>зводстве практически остановлено</w:t>
      </w:r>
      <w:r w:rsidRPr="002823C2">
        <w:rPr>
          <w:color w:val="000000"/>
          <w:sz w:val="28"/>
          <w:szCs w:val="28"/>
        </w:rPr>
        <w:t xml:space="preserve"> строительство новых объектов и реконструкция действующих. Не проводится положенный капитальный ремонт, вовремя не заменяются изношенные узлы и агрегаты. Несущие бетонные и металлические конструкции производственных помещений значительно изношены и представляют повышенную опасность. Почти на четверть выросла аварийность на объектах котлонадзора из-за неисправности технических средств.</w:t>
      </w:r>
    </w:p>
    <w:p w:rsidR="000F5845" w:rsidRPr="002823C2" w:rsidRDefault="000F5845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823C2">
        <w:rPr>
          <w:color w:val="000000"/>
          <w:sz w:val="28"/>
          <w:szCs w:val="28"/>
        </w:rPr>
        <w:t>В стране эксплуатируется около 400 тыс. лифтов, большая часть которых выработала свой ресурс и устарела. Недостаточны меры обеспечения безопасности при перевозках опасных грузов, при производстве взрывоопасных работ.</w:t>
      </w:r>
    </w:p>
    <w:p w:rsidR="008D0650" w:rsidRPr="002823C2" w:rsidRDefault="008D0650" w:rsidP="000C69A8">
      <w:pPr>
        <w:spacing w:after="160" w:line="360" w:lineRule="auto"/>
        <w:jc w:val="both"/>
        <w:rPr>
          <w:iCs/>
          <w:color w:val="000000"/>
          <w:sz w:val="28"/>
          <w:szCs w:val="28"/>
        </w:rPr>
      </w:pPr>
    </w:p>
    <w:p w:rsidR="009F0BF8" w:rsidRDefault="009F0BF8" w:rsidP="000C69A8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</w:p>
    <w:p w:rsidR="001A65F3" w:rsidRPr="001A65F3" w:rsidRDefault="009E5E11" w:rsidP="000C69A8">
      <w:pPr>
        <w:spacing w:line="276" w:lineRule="auto"/>
        <w:jc w:val="center"/>
        <w:rPr>
          <w:b/>
          <w:bCs/>
          <w:color w:val="1A1A1A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Раздел 2</w:t>
      </w:r>
      <w:r w:rsidR="00055D06" w:rsidRPr="003C0269">
        <w:rPr>
          <w:b/>
          <w:bCs/>
          <w:color w:val="000000"/>
          <w:sz w:val="28"/>
          <w:szCs w:val="28"/>
        </w:rPr>
        <w:t>. Защита населения и территорий от чрезвычайных ситуаций техногенного характера</w:t>
      </w:r>
    </w:p>
    <w:p w:rsidR="001A65F3" w:rsidRDefault="001A65F3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55D06" w:rsidRPr="003C0269" w:rsidRDefault="00055D06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0269">
        <w:rPr>
          <w:color w:val="000000"/>
          <w:sz w:val="28"/>
          <w:szCs w:val="28"/>
        </w:rPr>
        <w:t>Предупреждение чрезвычайных ситуаций – это комплекс мероприятий, проводимых заблаговременно и направленных на максимально возможное уменьшение риска возникновения ЧС, а также на сохранение здоровья людей, снижение размеров ущерба окружающей природной среде и материальных потерь в случ</w:t>
      </w:r>
      <w:r w:rsidR="001A65F3">
        <w:rPr>
          <w:color w:val="000000"/>
          <w:sz w:val="28"/>
          <w:szCs w:val="28"/>
        </w:rPr>
        <w:t xml:space="preserve">ае их возникновения. </w:t>
      </w:r>
    </w:p>
    <w:p w:rsidR="00055D06" w:rsidRPr="003C0269" w:rsidRDefault="00055D06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0269">
        <w:rPr>
          <w:color w:val="000000"/>
          <w:sz w:val="28"/>
          <w:szCs w:val="28"/>
        </w:rPr>
        <w:t>В соответствии с Федеральным законом «О защите населения и территорий от ЧС природного и техногенног</w:t>
      </w:r>
      <w:r w:rsidR="001A65F3">
        <w:rPr>
          <w:color w:val="000000"/>
          <w:sz w:val="28"/>
          <w:szCs w:val="28"/>
        </w:rPr>
        <w:t xml:space="preserve">о характера» основными задачами </w:t>
      </w:r>
      <w:r w:rsidRPr="003C0269">
        <w:rPr>
          <w:color w:val="000000"/>
          <w:sz w:val="28"/>
          <w:szCs w:val="28"/>
        </w:rPr>
        <w:t>Единой государственной системы предупреждения и ликвидации чрезвычайных ситуаций (РСЧС) являются:</w:t>
      </w:r>
    </w:p>
    <w:p w:rsidR="00055D06" w:rsidRPr="000C69A8" w:rsidRDefault="00055D06" w:rsidP="000C69A8">
      <w:pPr>
        <w:pStyle w:val="a7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разработка и реализация правовых и экономических норм по обеспечению защиты населения и территорий от ЧС;</w:t>
      </w:r>
    </w:p>
    <w:p w:rsidR="00055D06" w:rsidRPr="000C69A8" w:rsidRDefault="00055D06" w:rsidP="000C69A8">
      <w:pPr>
        <w:pStyle w:val="a7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осуществление целевых научно-технических программ, направленных на предупреждение ЧС и повышение устойчивости функционирования организаций, а также объектов социального назначения в ЧС;</w:t>
      </w:r>
    </w:p>
    <w:p w:rsidR="00055D06" w:rsidRPr="000C69A8" w:rsidRDefault="00055D06" w:rsidP="000C69A8">
      <w:pPr>
        <w:pStyle w:val="a7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обеспечение готовности к действиям органов управления, сил и средств, предназначенных и выделяемых для предупреждения и ликвидации ЧС;</w:t>
      </w:r>
    </w:p>
    <w:p w:rsidR="00055D06" w:rsidRPr="000C69A8" w:rsidRDefault="00055D06" w:rsidP="000C69A8">
      <w:pPr>
        <w:pStyle w:val="a7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сбор,</w:t>
      </w:r>
      <w:r w:rsidR="00014965" w:rsidRPr="000C69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69A8">
        <w:rPr>
          <w:rFonts w:ascii="Times New Roman" w:hAnsi="Times New Roman" w:cs="Times New Roman"/>
          <w:color w:val="000000"/>
          <w:sz w:val="28"/>
          <w:szCs w:val="28"/>
        </w:rPr>
        <w:t>обработка, обмен и выдача информации в области защиты населения и территорий от ЧС;</w:t>
      </w:r>
    </w:p>
    <w:p w:rsidR="002864F9" w:rsidRPr="000C69A8" w:rsidRDefault="00055D06" w:rsidP="000C69A8">
      <w:pPr>
        <w:pStyle w:val="a7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населения к действиям в ЧС; </w:t>
      </w:r>
    </w:p>
    <w:p w:rsidR="00055D06" w:rsidRPr="000C69A8" w:rsidRDefault="00055D06" w:rsidP="000C69A8">
      <w:pPr>
        <w:pStyle w:val="a7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прогнозирование и оценка социально-экономических последствий ЧС;</w:t>
      </w:r>
    </w:p>
    <w:p w:rsidR="00055D06" w:rsidRPr="000C69A8" w:rsidRDefault="00055D06" w:rsidP="000C69A8">
      <w:pPr>
        <w:pStyle w:val="a7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создание резервов финансовых и материальных ресурсов для ликвидации ЧС;</w:t>
      </w:r>
    </w:p>
    <w:p w:rsidR="00055D06" w:rsidRPr="000C69A8" w:rsidRDefault="00055D06" w:rsidP="000C69A8">
      <w:pPr>
        <w:pStyle w:val="a7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осуществление государственной экспертизы, надзора и контроля в области защиты населения и территорий от ЧС;</w:t>
      </w:r>
    </w:p>
    <w:p w:rsidR="00055D06" w:rsidRPr="000C69A8" w:rsidRDefault="00055D06" w:rsidP="000C69A8">
      <w:pPr>
        <w:pStyle w:val="a7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ликвидация ЧС;</w:t>
      </w:r>
    </w:p>
    <w:p w:rsidR="00055D06" w:rsidRPr="000C69A8" w:rsidRDefault="00055D06" w:rsidP="000C69A8">
      <w:pPr>
        <w:pStyle w:val="a7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осуществление мероприятий по социальной защите населения, пострадавшего от ЧС, а также лиц,</w:t>
      </w:r>
      <w:r w:rsidR="00047E30" w:rsidRPr="000C69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69A8">
        <w:rPr>
          <w:rFonts w:ascii="Times New Roman" w:hAnsi="Times New Roman" w:cs="Times New Roman"/>
          <w:color w:val="000000"/>
          <w:sz w:val="28"/>
          <w:szCs w:val="28"/>
        </w:rPr>
        <w:t>непосредственно участвующих в их ликвидации;</w:t>
      </w:r>
    </w:p>
    <w:p w:rsidR="00055D06" w:rsidRPr="000C69A8" w:rsidRDefault="00055D06" w:rsidP="000C69A8">
      <w:pPr>
        <w:pStyle w:val="a7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реализация прав и обязанностей населения в области защиты от ЧС, в том числе лиц,</w:t>
      </w:r>
      <w:r w:rsidR="00047E30" w:rsidRPr="000C69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69A8">
        <w:rPr>
          <w:rFonts w:ascii="Times New Roman" w:hAnsi="Times New Roman" w:cs="Times New Roman"/>
          <w:color w:val="000000"/>
          <w:sz w:val="28"/>
          <w:szCs w:val="28"/>
        </w:rPr>
        <w:t>непосредственно участвующих в ликвидации ЧС;</w:t>
      </w:r>
    </w:p>
    <w:p w:rsidR="00055D06" w:rsidRPr="000C69A8" w:rsidRDefault="00055D06" w:rsidP="000C69A8">
      <w:pPr>
        <w:pStyle w:val="a7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69A8">
        <w:rPr>
          <w:rFonts w:ascii="Times New Roman" w:hAnsi="Times New Roman" w:cs="Times New Roman"/>
          <w:color w:val="000000"/>
          <w:sz w:val="28"/>
          <w:szCs w:val="28"/>
        </w:rPr>
        <w:t>международное сотрудничество в области защиты населения и территорий от ЧС.</w:t>
      </w:r>
    </w:p>
    <w:p w:rsidR="002864F9" w:rsidRDefault="00055D06" w:rsidP="000C69A8">
      <w:pPr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3C0269">
        <w:rPr>
          <w:color w:val="000000"/>
          <w:sz w:val="28"/>
          <w:szCs w:val="28"/>
        </w:rPr>
        <w:t>Для защиты человека от травмирования применяются различные средства, которые могут быть коллективными и индивидуальными, а также многочисленные виды экобиозащитной техники.</w:t>
      </w:r>
    </w:p>
    <w:p w:rsidR="00867A07" w:rsidRPr="00867A07" w:rsidRDefault="00867A07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2C3D8E" w:rsidRPr="009F0BF8" w:rsidRDefault="009E5E11" w:rsidP="000C69A8">
      <w:pPr>
        <w:pStyle w:val="a8"/>
        <w:spacing w:line="480" w:lineRule="auto"/>
        <w:jc w:val="center"/>
        <w:rPr>
          <w:rFonts w:ascii="Arial" w:hAnsi="Arial" w:cs="Arial"/>
          <w:b/>
          <w:color w:val="1A1A1A"/>
          <w:sz w:val="28"/>
          <w:szCs w:val="28"/>
        </w:rPr>
      </w:pPr>
      <w:r w:rsidRPr="009F0BF8">
        <w:rPr>
          <w:b/>
          <w:bCs/>
          <w:color w:val="1A1A1A"/>
          <w:sz w:val="28"/>
          <w:szCs w:val="28"/>
        </w:rPr>
        <w:t>2.1</w:t>
      </w:r>
      <w:r w:rsidR="002C3D8E" w:rsidRPr="009F0BF8">
        <w:rPr>
          <w:b/>
          <w:bCs/>
          <w:color w:val="1A1A1A"/>
          <w:sz w:val="28"/>
          <w:szCs w:val="28"/>
        </w:rPr>
        <w:t>.</w:t>
      </w:r>
      <w:r w:rsidRPr="009F0BF8">
        <w:rPr>
          <w:b/>
          <w:color w:val="1A1A1A"/>
          <w:sz w:val="28"/>
          <w:szCs w:val="28"/>
        </w:rPr>
        <w:t xml:space="preserve"> </w:t>
      </w:r>
      <w:r w:rsidR="002C3D8E" w:rsidRPr="009F0BF8">
        <w:rPr>
          <w:b/>
          <w:bCs/>
          <w:color w:val="1A1A1A"/>
          <w:sz w:val="28"/>
          <w:szCs w:val="28"/>
        </w:rPr>
        <w:t>Действия населения при авариях</w:t>
      </w:r>
      <w:r w:rsidRPr="009F0BF8">
        <w:rPr>
          <w:b/>
          <w:bCs/>
          <w:color w:val="1A1A1A"/>
          <w:sz w:val="28"/>
          <w:szCs w:val="28"/>
        </w:rPr>
        <w:t xml:space="preserve"> на химически опасных объектах</w:t>
      </w:r>
    </w:p>
    <w:p w:rsidR="002C3D8E" w:rsidRPr="002C3D8E" w:rsidRDefault="002C3D8E" w:rsidP="000C69A8">
      <w:pPr>
        <w:pStyle w:val="a8"/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t>Население, проживающие вблизи химически опасных объектов, должно знать свойства, отличительные признаки и потенциальную опасность аварийно химически опасных веществ, уметь действовать при возникновении аварии, оказывать первую медицинскую помощь пострадавшим.</w:t>
      </w:r>
    </w:p>
    <w:p w:rsidR="002C3D8E" w:rsidRPr="002C3D8E" w:rsidRDefault="002C3D8E" w:rsidP="000C69A8">
      <w:pPr>
        <w:pStyle w:val="a8"/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t>Основным способом оповещения населения об авариях с вы</w:t>
      </w:r>
      <w:r w:rsidR="002864F9">
        <w:rPr>
          <w:color w:val="1A1A1A"/>
          <w:sz w:val="28"/>
          <w:szCs w:val="28"/>
        </w:rPr>
        <w:t xml:space="preserve">бросом </w:t>
      </w:r>
      <w:r w:rsidRPr="002C3D8E">
        <w:rPr>
          <w:color w:val="1A1A1A"/>
          <w:sz w:val="28"/>
          <w:szCs w:val="28"/>
        </w:rPr>
        <w:t xml:space="preserve">аварийно химически опасных веществ является передача речевой информации через местную теле- и радиовещательную сеть. </w:t>
      </w:r>
      <w:proofErr w:type="gramStart"/>
      <w:r w:rsidRPr="002C3D8E">
        <w:rPr>
          <w:color w:val="1A1A1A"/>
          <w:sz w:val="28"/>
          <w:szCs w:val="28"/>
        </w:rPr>
        <w:t xml:space="preserve">Также для сообщения об авариях используется установленный сигнал </w:t>
      </w:r>
      <w:r w:rsidRPr="002864F9">
        <w:rPr>
          <w:b/>
          <w:bCs/>
          <w:iCs/>
          <w:color w:val="1A1A1A"/>
          <w:sz w:val="28"/>
          <w:szCs w:val="28"/>
        </w:rPr>
        <w:t>«</w:t>
      </w:r>
      <w:r w:rsidRPr="002864F9">
        <w:rPr>
          <w:iCs/>
          <w:color w:val="1A1A1A"/>
          <w:sz w:val="28"/>
          <w:szCs w:val="28"/>
        </w:rPr>
        <w:t>Внимание всем!»</w:t>
      </w:r>
      <w:r w:rsidRPr="002C3D8E">
        <w:rPr>
          <w:color w:val="1A1A1A"/>
          <w:sz w:val="28"/>
          <w:szCs w:val="28"/>
        </w:rPr>
        <w:t>, при ко</w:t>
      </w:r>
      <w:r w:rsidR="00001C20">
        <w:rPr>
          <w:color w:val="1A1A1A"/>
          <w:sz w:val="28"/>
          <w:szCs w:val="28"/>
        </w:rPr>
        <w:t xml:space="preserve">тором включаются электро-сирены, </w:t>
      </w:r>
      <w:r w:rsidRPr="002C3D8E">
        <w:rPr>
          <w:color w:val="1A1A1A"/>
          <w:sz w:val="28"/>
          <w:szCs w:val="28"/>
        </w:rPr>
        <w:t>дублируемые производственными гудками и другими сигнальными средствами.</w:t>
      </w:r>
      <w:proofErr w:type="gramEnd"/>
      <w:r w:rsidRPr="002C3D8E">
        <w:rPr>
          <w:color w:val="1A1A1A"/>
          <w:sz w:val="28"/>
          <w:szCs w:val="28"/>
        </w:rPr>
        <w:t xml:space="preserve"> Услышав этот сигнал</w:t>
      </w:r>
      <w:r w:rsidR="002864F9">
        <w:rPr>
          <w:color w:val="1A1A1A"/>
          <w:sz w:val="28"/>
          <w:szCs w:val="28"/>
        </w:rPr>
        <w:t>,</w:t>
      </w:r>
      <w:r w:rsidRPr="002C3D8E">
        <w:rPr>
          <w:color w:val="1A1A1A"/>
          <w:sz w:val="28"/>
          <w:szCs w:val="28"/>
        </w:rPr>
        <w:t xml:space="preserve"> население обязано включить радио- и телевизионные приемники и прослушать речевое сообщение о чрезвычайной ситуации и</w:t>
      </w:r>
      <w:r w:rsidR="002864F9">
        <w:rPr>
          <w:color w:val="1A1A1A"/>
          <w:sz w:val="28"/>
          <w:szCs w:val="28"/>
        </w:rPr>
        <w:t xml:space="preserve"> необходимых </w:t>
      </w:r>
      <w:r w:rsidR="002864F9">
        <w:rPr>
          <w:color w:val="1A1A1A"/>
          <w:sz w:val="28"/>
          <w:szCs w:val="28"/>
        </w:rPr>
        <w:lastRenderedPageBreak/>
        <w:t>действиях. Закрыть окна, отключить</w:t>
      </w:r>
      <w:r w:rsidRPr="002C3D8E">
        <w:rPr>
          <w:color w:val="1A1A1A"/>
          <w:sz w:val="28"/>
          <w:szCs w:val="28"/>
        </w:rPr>
        <w:t xml:space="preserve"> электр</w:t>
      </w:r>
      <w:r w:rsidR="002864F9">
        <w:rPr>
          <w:color w:val="1A1A1A"/>
          <w:sz w:val="28"/>
          <w:szCs w:val="28"/>
        </w:rPr>
        <w:t>обытовые приборы и газ. Надеть</w:t>
      </w:r>
      <w:r w:rsidRPr="002C3D8E">
        <w:rPr>
          <w:color w:val="1A1A1A"/>
          <w:sz w:val="28"/>
          <w:szCs w:val="28"/>
        </w:rPr>
        <w:t xml:space="preserve"> </w:t>
      </w:r>
      <w:r w:rsidR="002864F9">
        <w:rPr>
          <w:color w:val="1A1A1A"/>
          <w:sz w:val="28"/>
          <w:szCs w:val="28"/>
        </w:rPr>
        <w:t>резиновые сапоги, плащ, взять</w:t>
      </w:r>
      <w:r w:rsidRPr="002C3D8E">
        <w:rPr>
          <w:color w:val="1A1A1A"/>
          <w:sz w:val="28"/>
          <w:szCs w:val="28"/>
        </w:rPr>
        <w:t xml:space="preserve"> документы, необходимые теплые вещи, 3</w:t>
      </w:r>
      <w:r w:rsidR="002864F9">
        <w:rPr>
          <w:color w:val="1A1A1A"/>
          <w:sz w:val="28"/>
          <w:szCs w:val="28"/>
        </w:rPr>
        <w:t xml:space="preserve">-х </w:t>
      </w:r>
      <w:r w:rsidRPr="002C3D8E">
        <w:rPr>
          <w:color w:val="1A1A1A"/>
          <w:sz w:val="28"/>
          <w:szCs w:val="28"/>
        </w:rPr>
        <w:t>суточный запас не</w:t>
      </w:r>
      <w:r w:rsidR="002864F9">
        <w:rPr>
          <w:color w:val="1A1A1A"/>
          <w:sz w:val="28"/>
          <w:szCs w:val="28"/>
        </w:rPr>
        <w:t>портящихся продуктов, оповестить</w:t>
      </w:r>
      <w:r w:rsidRPr="002C3D8E">
        <w:rPr>
          <w:color w:val="1A1A1A"/>
          <w:sz w:val="28"/>
          <w:szCs w:val="28"/>
        </w:rPr>
        <w:t xml:space="preserve"> соседей и</w:t>
      </w:r>
      <w:r w:rsidR="002864F9">
        <w:rPr>
          <w:color w:val="1A1A1A"/>
          <w:sz w:val="28"/>
          <w:szCs w:val="28"/>
        </w:rPr>
        <w:t xml:space="preserve"> быстро, но без паники, выходить</w:t>
      </w:r>
      <w:r w:rsidRPr="002C3D8E">
        <w:rPr>
          <w:color w:val="1A1A1A"/>
          <w:sz w:val="28"/>
          <w:szCs w:val="28"/>
        </w:rPr>
        <w:t xml:space="preserve"> из зоны возможного заражения перпендикулярно направлению ветра, на расстояние не менее 1,5</w:t>
      </w:r>
      <w:r w:rsidR="002864F9">
        <w:rPr>
          <w:color w:val="1A1A1A"/>
          <w:sz w:val="28"/>
          <w:szCs w:val="28"/>
        </w:rPr>
        <w:t xml:space="preserve"> </w:t>
      </w:r>
      <w:r w:rsidRPr="002C3D8E">
        <w:rPr>
          <w:color w:val="1A1A1A"/>
          <w:sz w:val="28"/>
          <w:szCs w:val="28"/>
        </w:rPr>
        <w:t>км от предыдущего места пребывания.</w:t>
      </w:r>
    </w:p>
    <w:p w:rsidR="002C3D8E" w:rsidRPr="002C3D8E" w:rsidRDefault="002C3D8E" w:rsidP="000C69A8">
      <w:pPr>
        <w:pStyle w:val="a8"/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t>Для за</w:t>
      </w:r>
      <w:r w:rsidR="002864F9">
        <w:rPr>
          <w:color w:val="1A1A1A"/>
          <w:sz w:val="28"/>
          <w:szCs w:val="28"/>
        </w:rPr>
        <w:t>щиты органов дыхания использовать</w:t>
      </w:r>
      <w:r w:rsidRPr="002C3D8E">
        <w:rPr>
          <w:color w:val="1A1A1A"/>
          <w:sz w:val="28"/>
          <w:szCs w:val="28"/>
        </w:rPr>
        <w:t xml:space="preserve"> про</w:t>
      </w:r>
      <w:r w:rsidR="002864F9">
        <w:rPr>
          <w:color w:val="1A1A1A"/>
          <w:sz w:val="28"/>
          <w:szCs w:val="28"/>
        </w:rPr>
        <w:t xml:space="preserve">тивогаз, а при его отсутствии </w:t>
      </w:r>
      <w:r w:rsidRPr="002C3D8E">
        <w:rPr>
          <w:color w:val="1A1A1A"/>
          <w:sz w:val="28"/>
          <w:szCs w:val="28"/>
        </w:rPr>
        <w:t>ватно-марлевую повязку или подручные изделия из ткани, смоченные в 2-5% растворе пищевой соды (для защиты от хлора) или 2% растворе лимонной или уксусной кислоты (для защиты от аммиака).</w:t>
      </w:r>
    </w:p>
    <w:p w:rsidR="002C3D8E" w:rsidRPr="002C3D8E" w:rsidRDefault="002C3D8E" w:rsidP="000C69A8">
      <w:pPr>
        <w:pStyle w:val="a8"/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t>При невозможности покинут</w:t>
      </w:r>
      <w:r w:rsidR="002864F9">
        <w:rPr>
          <w:color w:val="1A1A1A"/>
          <w:sz w:val="28"/>
          <w:szCs w:val="28"/>
        </w:rPr>
        <w:t xml:space="preserve">ь зону заражения плотно закрыть </w:t>
      </w:r>
      <w:r w:rsidRPr="002C3D8E">
        <w:rPr>
          <w:color w:val="1A1A1A"/>
          <w:sz w:val="28"/>
          <w:szCs w:val="28"/>
        </w:rPr>
        <w:t>двери, окна, вентиляционные отверстия и дымоход</w:t>
      </w:r>
      <w:r w:rsidR="002864F9">
        <w:rPr>
          <w:color w:val="1A1A1A"/>
          <w:sz w:val="28"/>
          <w:szCs w:val="28"/>
        </w:rPr>
        <w:t>ы. Имеющиеся в них щели заклеить</w:t>
      </w:r>
      <w:r w:rsidRPr="002C3D8E">
        <w:rPr>
          <w:color w:val="1A1A1A"/>
          <w:sz w:val="28"/>
          <w:szCs w:val="28"/>
        </w:rPr>
        <w:t xml:space="preserve"> б</w:t>
      </w:r>
      <w:r w:rsidR="00F56BDD">
        <w:rPr>
          <w:color w:val="1A1A1A"/>
          <w:sz w:val="28"/>
          <w:szCs w:val="28"/>
        </w:rPr>
        <w:t>умагой и скотчем. Не укрываться</w:t>
      </w:r>
      <w:r w:rsidRPr="002C3D8E">
        <w:rPr>
          <w:color w:val="1A1A1A"/>
          <w:sz w:val="28"/>
          <w:szCs w:val="28"/>
        </w:rPr>
        <w:t xml:space="preserve"> на первых этажах зданий, в подвалах и полуподвалах.</w:t>
      </w:r>
    </w:p>
    <w:p w:rsidR="002C3D8E" w:rsidRPr="002C3D8E" w:rsidRDefault="002C3D8E" w:rsidP="000C69A8">
      <w:pPr>
        <w:pStyle w:val="a8"/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t>При авариях на железнодорожных и автомобильных магистралях, связанных с транспортировкой аварийно химически опасных веществ, опасная зона устанавливается в радиусе 200</w:t>
      </w:r>
      <w:r w:rsidR="00F56BDD">
        <w:rPr>
          <w:color w:val="1A1A1A"/>
          <w:sz w:val="28"/>
          <w:szCs w:val="28"/>
        </w:rPr>
        <w:t xml:space="preserve"> </w:t>
      </w:r>
      <w:r w:rsidRPr="002C3D8E">
        <w:rPr>
          <w:color w:val="1A1A1A"/>
          <w:sz w:val="28"/>
          <w:szCs w:val="28"/>
        </w:rPr>
        <w:t>м от места аварии. Приближаться к этой зоне и входить в нее категорически запрещено.</w:t>
      </w:r>
    </w:p>
    <w:p w:rsidR="002C3D8E" w:rsidRPr="002C3D8E" w:rsidRDefault="002C3D8E" w:rsidP="000C69A8">
      <w:pPr>
        <w:pStyle w:val="a8"/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t>При подозрении на поражение аварийно химически о</w:t>
      </w:r>
      <w:r w:rsidR="00F56BDD">
        <w:rPr>
          <w:color w:val="1A1A1A"/>
          <w:sz w:val="28"/>
          <w:szCs w:val="28"/>
        </w:rPr>
        <w:t>травляющими веществами нужно исключить</w:t>
      </w:r>
      <w:r w:rsidRPr="002C3D8E">
        <w:rPr>
          <w:color w:val="1A1A1A"/>
          <w:sz w:val="28"/>
          <w:szCs w:val="28"/>
        </w:rPr>
        <w:t xml:space="preserve"> лю</w:t>
      </w:r>
      <w:r w:rsidR="00F56BDD">
        <w:rPr>
          <w:color w:val="1A1A1A"/>
          <w:sz w:val="28"/>
          <w:szCs w:val="28"/>
        </w:rPr>
        <w:t>бые физические нагрузки, принять</w:t>
      </w:r>
      <w:r w:rsidRPr="002C3D8E">
        <w:rPr>
          <w:color w:val="1A1A1A"/>
          <w:sz w:val="28"/>
          <w:szCs w:val="28"/>
        </w:rPr>
        <w:t xml:space="preserve"> обильной питье (моло</w:t>
      </w:r>
      <w:r w:rsidR="00F56BDD">
        <w:rPr>
          <w:color w:val="1A1A1A"/>
          <w:sz w:val="28"/>
          <w:szCs w:val="28"/>
        </w:rPr>
        <w:t>ко, чай) и немедленно обратиться</w:t>
      </w:r>
      <w:r w:rsidRPr="002C3D8E">
        <w:rPr>
          <w:color w:val="1A1A1A"/>
          <w:sz w:val="28"/>
          <w:szCs w:val="28"/>
        </w:rPr>
        <w:t xml:space="preserve"> к врачу. Вход в здание разрешается только после контрольной проверки содержания в них отравляющих веществ. </w:t>
      </w:r>
      <w:r w:rsidR="00F56BDD">
        <w:rPr>
          <w:color w:val="1A1A1A"/>
          <w:sz w:val="28"/>
          <w:szCs w:val="28"/>
        </w:rPr>
        <w:t>Зараженную одежду постирать</w:t>
      </w:r>
      <w:r w:rsidRPr="002C3D8E">
        <w:rPr>
          <w:color w:val="1A1A1A"/>
          <w:sz w:val="28"/>
          <w:szCs w:val="28"/>
        </w:rPr>
        <w:t xml:space="preserve">, а при </w:t>
      </w:r>
      <w:r w:rsidR="00F56BDD">
        <w:rPr>
          <w:color w:val="1A1A1A"/>
          <w:sz w:val="28"/>
          <w:szCs w:val="28"/>
        </w:rPr>
        <w:t>невозможности стирки - выбросить. Провести</w:t>
      </w:r>
      <w:r w:rsidRPr="002C3D8E">
        <w:rPr>
          <w:color w:val="1A1A1A"/>
          <w:sz w:val="28"/>
          <w:szCs w:val="28"/>
        </w:rPr>
        <w:t xml:space="preserve"> тщательную влажную убо</w:t>
      </w:r>
      <w:r w:rsidR="00F56BDD">
        <w:rPr>
          <w:color w:val="1A1A1A"/>
          <w:sz w:val="28"/>
          <w:szCs w:val="28"/>
        </w:rPr>
        <w:t>рку помещения. Воздержаться</w:t>
      </w:r>
      <w:r w:rsidRPr="002C3D8E">
        <w:rPr>
          <w:color w:val="1A1A1A"/>
          <w:sz w:val="28"/>
          <w:szCs w:val="28"/>
        </w:rPr>
        <w:t xml:space="preserve"> от употребле</w:t>
      </w:r>
      <w:r w:rsidR="00001C20">
        <w:rPr>
          <w:color w:val="1A1A1A"/>
          <w:sz w:val="28"/>
          <w:szCs w:val="28"/>
        </w:rPr>
        <w:t xml:space="preserve">ния, водопроводной </w:t>
      </w:r>
      <w:r w:rsidRPr="002C3D8E">
        <w:rPr>
          <w:color w:val="1A1A1A"/>
          <w:sz w:val="28"/>
          <w:szCs w:val="28"/>
        </w:rPr>
        <w:t>воды, фруктов и овощей из огорода, мяса скота и птицы, забитых после аварии, до официального заключения об их безопасности.</w:t>
      </w:r>
    </w:p>
    <w:p w:rsidR="002C3D8E" w:rsidRPr="002C3D8E" w:rsidRDefault="002C3D8E" w:rsidP="000C69A8">
      <w:pPr>
        <w:pStyle w:val="a8"/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t xml:space="preserve">В </w:t>
      </w:r>
      <w:r w:rsidR="00F56BDD">
        <w:rPr>
          <w:color w:val="1A1A1A"/>
          <w:sz w:val="28"/>
          <w:szCs w:val="28"/>
        </w:rPr>
        <w:t xml:space="preserve">большинстве случаев </w:t>
      </w:r>
      <w:r w:rsidRPr="002C3D8E">
        <w:rPr>
          <w:color w:val="1A1A1A"/>
          <w:sz w:val="28"/>
          <w:szCs w:val="28"/>
        </w:rPr>
        <w:t>химически опасные объекты используют в своем производстве аммиак.</w:t>
      </w:r>
    </w:p>
    <w:p w:rsidR="002C3D8E" w:rsidRPr="002C3D8E" w:rsidRDefault="002C3D8E" w:rsidP="000C69A8">
      <w:pPr>
        <w:pStyle w:val="a8"/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F56BDD">
        <w:rPr>
          <w:bCs/>
          <w:color w:val="1A1A1A"/>
          <w:sz w:val="28"/>
          <w:szCs w:val="28"/>
        </w:rPr>
        <w:lastRenderedPageBreak/>
        <w:t>Аммиак</w:t>
      </w:r>
      <w:r w:rsidRPr="002C3D8E">
        <w:rPr>
          <w:b/>
          <w:bCs/>
          <w:color w:val="1A1A1A"/>
          <w:sz w:val="28"/>
          <w:szCs w:val="28"/>
        </w:rPr>
        <w:t xml:space="preserve"> -</w:t>
      </w:r>
      <w:r w:rsidRPr="002C3D8E">
        <w:rPr>
          <w:color w:val="1A1A1A"/>
          <w:sz w:val="28"/>
          <w:szCs w:val="28"/>
        </w:rPr>
        <w:t xml:space="preserve"> бесцветный газ с характерным резким запахом («нашатырного спирта») почти в два раза легче воздуха. При обычном давлении затвердевает при температуре - 3</w:t>
      </w:r>
      <w:r w:rsidR="00F56BDD">
        <w:rPr>
          <w:color w:val="1A1A1A"/>
          <w:sz w:val="28"/>
          <w:szCs w:val="28"/>
        </w:rPr>
        <w:t>8</w:t>
      </w:r>
      <w:proofErr w:type="gramStart"/>
      <w:r w:rsidR="00F56BDD">
        <w:rPr>
          <w:color w:val="1A1A1A"/>
          <w:sz w:val="28"/>
          <w:szCs w:val="28"/>
        </w:rPr>
        <w:t>°С</w:t>
      </w:r>
      <w:proofErr w:type="gramEnd"/>
      <w:r w:rsidR="00F56BDD">
        <w:rPr>
          <w:color w:val="1A1A1A"/>
          <w:sz w:val="28"/>
          <w:szCs w:val="28"/>
        </w:rPr>
        <w:t xml:space="preserve"> и сжижается при температуре +</w:t>
      </w:r>
      <w:r w:rsidRPr="002C3D8E">
        <w:rPr>
          <w:color w:val="1A1A1A"/>
          <w:sz w:val="28"/>
          <w:szCs w:val="28"/>
        </w:rPr>
        <w:t>34°С. Воздухом образует взрывоопасные смеси в пределах 15-28 объемных процентов.</w:t>
      </w:r>
    </w:p>
    <w:p w:rsidR="002C3D8E" w:rsidRPr="002C3D8E" w:rsidRDefault="002C3D8E" w:rsidP="000C69A8">
      <w:pPr>
        <w:pStyle w:val="a8"/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t>Растворимость его в воде больше, чем у всех других газов: один объем воды поглощает при температуре 20</w:t>
      </w:r>
      <w:proofErr w:type="gramStart"/>
      <w:r w:rsidRPr="002C3D8E">
        <w:rPr>
          <w:color w:val="1A1A1A"/>
          <w:sz w:val="28"/>
          <w:szCs w:val="28"/>
        </w:rPr>
        <w:t>°С</w:t>
      </w:r>
      <w:proofErr w:type="gramEnd"/>
      <w:r w:rsidRPr="002C3D8E">
        <w:rPr>
          <w:color w:val="1A1A1A"/>
          <w:sz w:val="28"/>
          <w:szCs w:val="28"/>
        </w:rPr>
        <w:t xml:space="preserve"> около 700 объемов аммиака, 10%-й раствор аммиака поступает в продажу под названием «нашатырный спирт». Он находит применение в медицине и в домашнем хозяйстве (при стирке белья, выведении пятен и т.д.) 18-20% раствор называется аммиачной водой и используется как удобрение.</w:t>
      </w:r>
    </w:p>
    <w:p w:rsidR="002C3D8E" w:rsidRPr="002C3D8E" w:rsidRDefault="002C3D8E" w:rsidP="000C69A8">
      <w:pPr>
        <w:pStyle w:val="a8"/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t>Жидкий аммиак широко применяется в качестве рабочего вещества (хладагента) в холодильных машинах и установках.</w:t>
      </w:r>
    </w:p>
    <w:p w:rsidR="002C3D8E" w:rsidRPr="002C3D8E" w:rsidRDefault="002C3D8E" w:rsidP="000C69A8">
      <w:pPr>
        <w:pStyle w:val="a8"/>
        <w:spacing w:line="360" w:lineRule="auto"/>
        <w:jc w:val="both"/>
        <w:rPr>
          <w:rFonts w:ascii="Arial" w:hAnsi="Arial" w:cs="Arial"/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t>Перевозится в сжиженном состоянии под давлением. Предельно допустимые концентрации в воздухе населенных мест: среднесуточная и максимально разовая - 0,2 мг</w:t>
      </w:r>
      <w:r w:rsidR="00F56BDD">
        <w:rPr>
          <w:color w:val="1A1A1A"/>
          <w:sz w:val="28"/>
          <w:szCs w:val="28"/>
        </w:rPr>
        <w:t xml:space="preserve"> </w:t>
      </w:r>
      <w:r w:rsidRPr="002C3D8E">
        <w:rPr>
          <w:color w:val="1A1A1A"/>
          <w:sz w:val="28"/>
          <w:szCs w:val="28"/>
        </w:rPr>
        <w:t xml:space="preserve">м </w:t>
      </w:r>
      <w:r w:rsidRPr="002C3D8E">
        <w:rPr>
          <w:color w:val="1A1A1A"/>
          <w:sz w:val="28"/>
          <w:szCs w:val="28"/>
          <w:vertAlign w:val="superscript"/>
        </w:rPr>
        <w:t>3</w:t>
      </w:r>
      <w:r w:rsidRPr="002C3D8E">
        <w:rPr>
          <w:color w:val="1A1A1A"/>
          <w:sz w:val="28"/>
          <w:szCs w:val="28"/>
        </w:rPr>
        <w:t>, в рабочем помещении промышленного предприятия - 20мг</w:t>
      </w:r>
      <w:r w:rsidR="00F56BDD">
        <w:rPr>
          <w:color w:val="1A1A1A"/>
          <w:sz w:val="28"/>
          <w:szCs w:val="28"/>
        </w:rPr>
        <w:t xml:space="preserve"> </w:t>
      </w:r>
      <w:r w:rsidRPr="002C3D8E">
        <w:rPr>
          <w:color w:val="1A1A1A"/>
          <w:sz w:val="28"/>
          <w:szCs w:val="28"/>
        </w:rPr>
        <w:t>м</w:t>
      </w:r>
      <w:r w:rsidRPr="002C3D8E">
        <w:rPr>
          <w:color w:val="1A1A1A"/>
          <w:sz w:val="28"/>
          <w:szCs w:val="28"/>
          <w:vertAlign w:val="superscript"/>
        </w:rPr>
        <w:t>3</w:t>
      </w:r>
      <w:r w:rsidRPr="002C3D8E">
        <w:rPr>
          <w:color w:val="1A1A1A"/>
          <w:sz w:val="28"/>
          <w:szCs w:val="28"/>
        </w:rPr>
        <w:t>. Если его содержание в воздухе достигает 500мг</w:t>
      </w:r>
      <w:r w:rsidR="00F56BDD">
        <w:rPr>
          <w:color w:val="1A1A1A"/>
          <w:sz w:val="28"/>
          <w:szCs w:val="28"/>
        </w:rPr>
        <w:t xml:space="preserve"> </w:t>
      </w:r>
      <w:r w:rsidRPr="002C3D8E">
        <w:rPr>
          <w:color w:val="1A1A1A"/>
          <w:sz w:val="28"/>
          <w:szCs w:val="28"/>
        </w:rPr>
        <w:t>м</w:t>
      </w:r>
      <w:r w:rsidRPr="002C3D8E">
        <w:rPr>
          <w:color w:val="1A1A1A"/>
          <w:sz w:val="28"/>
          <w:szCs w:val="28"/>
          <w:vertAlign w:val="superscript"/>
        </w:rPr>
        <w:t>3</w:t>
      </w:r>
      <w:r w:rsidRPr="002C3D8E">
        <w:rPr>
          <w:color w:val="1A1A1A"/>
          <w:sz w:val="28"/>
          <w:szCs w:val="28"/>
        </w:rPr>
        <w:t>, он опасен для вдыхания (возможен смертельный исход).</w:t>
      </w:r>
    </w:p>
    <w:p w:rsidR="002C3D8E" w:rsidRPr="002C3D8E" w:rsidRDefault="002C3D8E" w:rsidP="000C69A8">
      <w:pPr>
        <w:pStyle w:val="a8"/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t>Вызывает поражен</w:t>
      </w:r>
      <w:r w:rsidR="00D61C6A">
        <w:rPr>
          <w:color w:val="1A1A1A"/>
          <w:sz w:val="28"/>
          <w:szCs w:val="28"/>
        </w:rPr>
        <w:t xml:space="preserve">ие дыхательных путей. Признаки: </w:t>
      </w:r>
      <w:r w:rsidRPr="002C3D8E">
        <w:rPr>
          <w:color w:val="1A1A1A"/>
          <w:sz w:val="28"/>
          <w:szCs w:val="28"/>
        </w:rPr>
        <w:t>насморк, кашель, затрудненное дыхание, удушье, учащается сердцебиение, нарастает частота пульса. Пары сильно раздражают слизистые оболочки и кожные покровы, вызывают жжение, покраснение и зуд кожи, резь в глазах, слезоточение. При соприкосновении жидкого аммиака и его растворов с кожей возникает обморожение, жжение, возможен ожог с пузырями, изъязвления.</w:t>
      </w:r>
    </w:p>
    <w:p w:rsidR="00756D27" w:rsidRDefault="002C3D8E" w:rsidP="000C69A8">
      <w:pPr>
        <w:pStyle w:val="a8"/>
        <w:spacing w:line="360" w:lineRule="auto"/>
        <w:ind w:firstLine="708"/>
        <w:jc w:val="both"/>
        <w:rPr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t xml:space="preserve">Если поражение аммиаком все же произошло, следует немедленно вынести пострадавшего на свежий воздух. Транспортировать надо в лежачем положении. Необходимо обеспечить тепло и покой, дать увлажненный кислород. При отеке легких искусственное дыхание делать нельзя. </w:t>
      </w:r>
    </w:p>
    <w:p w:rsidR="00867A07" w:rsidRPr="00867A07" w:rsidRDefault="00867A07" w:rsidP="000C69A8">
      <w:pPr>
        <w:pStyle w:val="a8"/>
        <w:spacing w:line="360" w:lineRule="auto"/>
        <w:jc w:val="both"/>
        <w:rPr>
          <w:color w:val="1A1A1A"/>
          <w:sz w:val="28"/>
          <w:szCs w:val="28"/>
        </w:rPr>
      </w:pPr>
    </w:p>
    <w:p w:rsidR="002C3D8E" w:rsidRPr="009F0BF8" w:rsidRDefault="002C3D8E" w:rsidP="000C69A8">
      <w:pPr>
        <w:spacing w:line="480" w:lineRule="auto"/>
        <w:jc w:val="center"/>
        <w:rPr>
          <w:rFonts w:ascii="Arial" w:hAnsi="Arial" w:cs="Arial"/>
          <w:b/>
          <w:color w:val="1A1A1A"/>
          <w:sz w:val="28"/>
          <w:szCs w:val="28"/>
        </w:rPr>
      </w:pPr>
      <w:r w:rsidRPr="009F0BF8">
        <w:rPr>
          <w:b/>
          <w:bCs/>
          <w:color w:val="1A1A1A"/>
          <w:sz w:val="28"/>
          <w:szCs w:val="28"/>
        </w:rPr>
        <w:t>2</w:t>
      </w:r>
      <w:r w:rsidR="00FD3345" w:rsidRPr="009F0BF8">
        <w:rPr>
          <w:b/>
          <w:bCs/>
          <w:color w:val="1A1A1A"/>
          <w:sz w:val="28"/>
          <w:szCs w:val="28"/>
        </w:rPr>
        <w:t xml:space="preserve">.2. </w:t>
      </w:r>
      <w:r w:rsidRPr="009F0BF8">
        <w:rPr>
          <w:b/>
          <w:bCs/>
          <w:color w:val="1A1A1A"/>
          <w:sz w:val="28"/>
          <w:szCs w:val="28"/>
        </w:rPr>
        <w:t>Меры безопасност</w:t>
      </w:r>
      <w:r w:rsidR="00FD3345" w:rsidRPr="009F0BF8">
        <w:rPr>
          <w:b/>
          <w:bCs/>
          <w:color w:val="1A1A1A"/>
          <w:sz w:val="28"/>
          <w:szCs w:val="28"/>
        </w:rPr>
        <w:t>и при обращении с бытовым газом</w:t>
      </w:r>
    </w:p>
    <w:p w:rsidR="002C3D8E" w:rsidRPr="002C3D8E" w:rsidRDefault="002C3D8E" w:rsidP="000C69A8">
      <w:pPr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lastRenderedPageBreak/>
        <w:t xml:space="preserve">Многие природные газы являются потенциальными источниками опасности для человека. Однако наиболее опасными являются метан (городской магистральный газ) и сжиженный газ (в баллонах), </w:t>
      </w:r>
      <w:proofErr w:type="gramStart"/>
      <w:r w:rsidRPr="002C3D8E">
        <w:rPr>
          <w:color w:val="1A1A1A"/>
          <w:sz w:val="28"/>
          <w:szCs w:val="28"/>
        </w:rPr>
        <w:t>используемые</w:t>
      </w:r>
      <w:proofErr w:type="gramEnd"/>
      <w:r w:rsidRPr="002C3D8E">
        <w:rPr>
          <w:color w:val="1A1A1A"/>
          <w:sz w:val="28"/>
          <w:szCs w:val="28"/>
        </w:rPr>
        <w:t xml:space="preserve"> в быту. При утечке они вызывают удушье, отравление и, что самое страшное, способны привести к взрыву</w:t>
      </w:r>
      <w:r w:rsidRPr="002C3D8E">
        <w:rPr>
          <w:i/>
          <w:iCs/>
          <w:color w:val="1A1A1A"/>
          <w:sz w:val="28"/>
          <w:szCs w:val="28"/>
        </w:rPr>
        <w:t>.</w:t>
      </w:r>
    </w:p>
    <w:p w:rsidR="007149E1" w:rsidRDefault="00D61C6A" w:rsidP="000C69A8">
      <w:pPr>
        <w:spacing w:line="360" w:lineRule="auto"/>
        <w:ind w:firstLine="708"/>
        <w:jc w:val="both"/>
        <w:rPr>
          <w:color w:val="1A1A1A"/>
          <w:sz w:val="28"/>
          <w:szCs w:val="28"/>
        </w:rPr>
      </w:pPr>
      <w:proofErr w:type="gramStart"/>
      <w:r>
        <w:rPr>
          <w:color w:val="1A1A1A"/>
          <w:sz w:val="28"/>
          <w:szCs w:val="28"/>
        </w:rPr>
        <w:t>При</w:t>
      </w:r>
      <w:r w:rsidR="002C3D8E" w:rsidRPr="002C3D8E">
        <w:rPr>
          <w:color w:val="1A1A1A"/>
          <w:sz w:val="28"/>
          <w:szCs w:val="28"/>
        </w:rPr>
        <w:t xml:space="preserve"> частых отключениях электрическ</w:t>
      </w:r>
      <w:r>
        <w:rPr>
          <w:color w:val="1A1A1A"/>
          <w:sz w:val="28"/>
          <w:szCs w:val="28"/>
        </w:rPr>
        <w:t xml:space="preserve">ой энергии, </w:t>
      </w:r>
      <w:r w:rsidR="002C3D8E" w:rsidRPr="002C3D8E">
        <w:rPr>
          <w:color w:val="1A1A1A"/>
          <w:sz w:val="28"/>
          <w:szCs w:val="28"/>
        </w:rPr>
        <w:t xml:space="preserve">подавляющее большинство населения используют удобные в таких случаях газовые плиты как отечественного, так и портативные импортного производства. </w:t>
      </w:r>
      <w:proofErr w:type="gramEnd"/>
    </w:p>
    <w:p w:rsidR="002C3D8E" w:rsidRPr="002C3D8E" w:rsidRDefault="002C3D8E" w:rsidP="000C69A8">
      <w:pPr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t xml:space="preserve">Портативные газовые плиты не </w:t>
      </w:r>
      <w:proofErr w:type="gramStart"/>
      <w:r w:rsidRPr="002C3D8E">
        <w:rPr>
          <w:color w:val="1A1A1A"/>
          <w:sz w:val="28"/>
          <w:szCs w:val="28"/>
        </w:rPr>
        <w:t>рассчит</w:t>
      </w:r>
      <w:r w:rsidR="007149E1">
        <w:rPr>
          <w:color w:val="1A1A1A"/>
          <w:sz w:val="28"/>
          <w:szCs w:val="28"/>
        </w:rPr>
        <w:t xml:space="preserve">аны на длительное пользование </w:t>
      </w:r>
      <w:r w:rsidRPr="002C3D8E">
        <w:rPr>
          <w:color w:val="1A1A1A"/>
          <w:sz w:val="28"/>
          <w:szCs w:val="28"/>
        </w:rPr>
        <w:t>они предназначены</w:t>
      </w:r>
      <w:proofErr w:type="gramEnd"/>
      <w:r w:rsidRPr="002C3D8E">
        <w:rPr>
          <w:color w:val="1A1A1A"/>
          <w:sz w:val="28"/>
          <w:szCs w:val="28"/>
        </w:rPr>
        <w:t>, в основном, что</w:t>
      </w:r>
      <w:r w:rsidR="00D61C6A">
        <w:rPr>
          <w:color w:val="1A1A1A"/>
          <w:sz w:val="28"/>
          <w:szCs w:val="28"/>
        </w:rPr>
        <w:t>бы вскипятить воду</w:t>
      </w:r>
      <w:r w:rsidRPr="002C3D8E">
        <w:rPr>
          <w:color w:val="1A1A1A"/>
          <w:sz w:val="28"/>
          <w:szCs w:val="28"/>
        </w:rPr>
        <w:t xml:space="preserve">. Но у нас они используются на более длительное количество времени для приготовления первых, вторых и т.д. блюд, что приводит к нагреванию корпуса плиты, которое передается к баллончику и вследствие чего может произойти взрыв. </w:t>
      </w:r>
    </w:p>
    <w:p w:rsidR="002C3D8E" w:rsidRPr="002C3D8E" w:rsidRDefault="002C3D8E" w:rsidP="000C69A8">
      <w:pPr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2C3D8E">
        <w:rPr>
          <w:color w:val="1A1A1A"/>
          <w:sz w:val="28"/>
          <w:szCs w:val="28"/>
        </w:rPr>
        <w:t xml:space="preserve">Для одних плит нужны стационарные баллоны, для других – маленькие баллончики. И те, и другие таят в себе достаточное количество опасностей при их неправильной эксплуатации. </w:t>
      </w:r>
    </w:p>
    <w:p w:rsidR="002C3D8E" w:rsidRPr="008B45B5" w:rsidRDefault="002C3D8E" w:rsidP="000C69A8">
      <w:pPr>
        <w:spacing w:line="360" w:lineRule="auto"/>
        <w:ind w:firstLine="708"/>
        <w:jc w:val="both"/>
        <w:rPr>
          <w:rFonts w:ascii="Arial" w:hAnsi="Arial" w:cs="Arial"/>
          <w:color w:val="1A1A1A"/>
          <w:sz w:val="28"/>
          <w:szCs w:val="28"/>
        </w:rPr>
      </w:pPr>
      <w:r w:rsidRPr="008B45B5">
        <w:rPr>
          <w:iCs/>
          <w:color w:val="1A1A1A"/>
          <w:sz w:val="28"/>
          <w:szCs w:val="28"/>
        </w:rPr>
        <w:t>С целью недопущения взрывов бытового газа необходимо знать и неукоснительно соблюдать следующие правила пользования газовыми приборами и ухода за ними</w:t>
      </w:r>
      <w:r w:rsidRPr="008B45B5">
        <w:rPr>
          <w:color w:val="1A1A1A"/>
          <w:sz w:val="28"/>
          <w:szCs w:val="28"/>
        </w:rPr>
        <w:t>:</w:t>
      </w:r>
    </w:p>
    <w:p w:rsidR="002C3D8E" w:rsidRPr="000C69A8" w:rsidRDefault="00D61C6A" w:rsidP="000C69A8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Поручить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установку, наладку, проверку и ремонт газовых приборов и </w:t>
      </w:r>
      <w:r w:rsidR="007149E1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  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>оборудования квалифицированным специалистам.</w:t>
      </w:r>
    </w:p>
    <w:p w:rsidR="002C3D8E" w:rsidRPr="000C69A8" w:rsidRDefault="00D61C6A" w:rsidP="000C69A8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Хранить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газовый баллон в проветриваемом помещении, только в вертикальном положении.</w:t>
      </w:r>
    </w:p>
    <w:p w:rsidR="002C3D8E" w:rsidRPr="000C69A8" w:rsidRDefault="00D61C6A" w:rsidP="000C69A8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Принять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меры по защите баллона и газовой трубки от воздействия тепла и прямых солнечных лучей. </w:t>
      </w:r>
    </w:p>
    <w:p w:rsidR="002C3D8E" w:rsidRPr="000C69A8" w:rsidRDefault="00D61C6A" w:rsidP="000C69A8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Убедиться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перед заменой баллона, что краны нового и отработанного баллонов</w:t>
      </w:r>
      <w:r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закрыты. После замены проверить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герметичность соединений (при помощи нанесения мыльного раствора).</w:t>
      </w:r>
    </w:p>
    <w:p w:rsidR="002C3D8E" w:rsidRPr="000C69A8" w:rsidRDefault="00D61C6A" w:rsidP="000C69A8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lastRenderedPageBreak/>
        <w:t>Воздержаться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от замены газового баллона при наличии рядом огня, горячих углей, включенных электроприборов.</w:t>
      </w:r>
    </w:p>
    <w:p w:rsidR="002C3D8E" w:rsidRPr="000C69A8" w:rsidRDefault="00D61C6A" w:rsidP="000C69A8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Использовать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для соединения баллона с газовой плитой специальный (не случайный) гибкий резиновый шланг с маркировкой, длинной не более метра, зафиксированный с помощью заж</w:t>
      </w:r>
      <w:r w:rsidRPr="000C69A8">
        <w:rPr>
          <w:rFonts w:ascii="Times New Roman" w:hAnsi="Times New Roman" w:cs="Times New Roman"/>
          <w:color w:val="1A1A1A"/>
          <w:sz w:val="28"/>
          <w:szCs w:val="28"/>
        </w:rPr>
        <w:t>имов безопасности. Не допускать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его растяжения или пережатия.</w:t>
      </w:r>
    </w:p>
    <w:p w:rsidR="002C3D8E" w:rsidRPr="000C69A8" w:rsidRDefault="00D61C6A" w:rsidP="000C69A8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Хранить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неиспользуемые баллоны (заправленные или пустые) вне помещения.</w:t>
      </w:r>
    </w:p>
    <w:p w:rsidR="002C3D8E" w:rsidRPr="000C69A8" w:rsidRDefault="00D61C6A" w:rsidP="000C69A8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Исключить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случаи допуска детей к газовым приборам.</w:t>
      </w:r>
    </w:p>
    <w:p w:rsidR="002C3D8E" w:rsidRPr="000C69A8" w:rsidRDefault="00D61C6A" w:rsidP="000C69A8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Соблюдать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последовательность включения г</w:t>
      </w:r>
      <w:r w:rsidRPr="000C69A8">
        <w:rPr>
          <w:rFonts w:ascii="Times New Roman" w:hAnsi="Times New Roman" w:cs="Times New Roman"/>
          <w:color w:val="1A1A1A"/>
          <w:sz w:val="28"/>
          <w:szCs w:val="28"/>
        </w:rPr>
        <w:t>азовых приборов: сначала зажигать спичку, а затем открыть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подачу газа.</w:t>
      </w:r>
    </w:p>
    <w:p w:rsidR="002C3D8E" w:rsidRPr="000C69A8" w:rsidRDefault="002C3D8E" w:rsidP="000C69A8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Во изб</w:t>
      </w:r>
      <w:r w:rsidR="00D61C6A" w:rsidRPr="000C69A8">
        <w:rPr>
          <w:rFonts w:ascii="Times New Roman" w:hAnsi="Times New Roman" w:cs="Times New Roman"/>
          <w:color w:val="1A1A1A"/>
          <w:sz w:val="28"/>
          <w:szCs w:val="28"/>
        </w:rPr>
        <w:t>ежание утечки газа следить</w:t>
      </w:r>
      <w:r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в ходе приготовления пищи, чтобы кипящие жидкости не з</w:t>
      </w:r>
      <w:r w:rsidR="00D61C6A" w:rsidRPr="000C69A8">
        <w:rPr>
          <w:rFonts w:ascii="Times New Roman" w:hAnsi="Times New Roman" w:cs="Times New Roman"/>
          <w:color w:val="1A1A1A"/>
          <w:sz w:val="28"/>
          <w:szCs w:val="28"/>
        </w:rPr>
        <w:t>аливали огонь. Регулярно чистить</w:t>
      </w:r>
      <w:r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горелки.</w:t>
      </w:r>
    </w:p>
    <w:p w:rsidR="002C3D8E" w:rsidRPr="000C69A8" w:rsidRDefault="002C3D8E" w:rsidP="000C69A8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При появлении запаха газа в помещении следует перекрыть кран подачи газа, незамедлительно открыть окна и двери для проветривания помещения, не использовать открытый огонь, не включать электричество и электрические приборы, выдернуть телефонный шнур из розетки.</w:t>
      </w:r>
    </w:p>
    <w:p w:rsidR="002C3D8E" w:rsidRPr="000C69A8" w:rsidRDefault="002C3D8E" w:rsidP="000C69A8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Если ситуация выходит из-под контроля, следует вызвать пожарных и спасателей по телефону – «01».</w:t>
      </w:r>
    </w:p>
    <w:p w:rsidR="002C3D8E" w:rsidRPr="000C69A8" w:rsidRDefault="002C3D8E" w:rsidP="000C69A8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При необходимости покинуть помещение и предупредить соседей о случившемся.</w:t>
      </w:r>
    </w:p>
    <w:p w:rsidR="002C3D8E" w:rsidRPr="00D61C6A" w:rsidRDefault="00D61C6A" w:rsidP="000C69A8">
      <w:pPr>
        <w:spacing w:line="360" w:lineRule="auto"/>
        <w:jc w:val="both"/>
        <w:rPr>
          <w:rFonts w:ascii="Arial" w:hAnsi="Arial" w:cs="Arial"/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 </w:t>
      </w:r>
      <w:r w:rsidR="000C69A8">
        <w:rPr>
          <w:color w:val="1A1A1A"/>
          <w:sz w:val="28"/>
          <w:szCs w:val="28"/>
        </w:rPr>
        <w:tab/>
      </w:r>
      <w:r w:rsidRPr="00D61C6A">
        <w:rPr>
          <w:color w:val="1A1A1A"/>
          <w:sz w:val="28"/>
          <w:szCs w:val="28"/>
        </w:rPr>
        <w:t>В</w:t>
      </w:r>
      <w:r w:rsidR="002C3D8E" w:rsidRPr="00D61C6A">
        <w:rPr>
          <w:color w:val="1A1A1A"/>
          <w:sz w:val="28"/>
          <w:szCs w:val="28"/>
        </w:rPr>
        <w:t xml:space="preserve">зрыв бытового газа в помещении может стать причиной обрушения здания или его части, возникновения пожара, </w:t>
      </w:r>
      <w:proofErr w:type="spellStart"/>
      <w:r w:rsidR="002C3D8E" w:rsidRPr="00D61C6A">
        <w:rPr>
          <w:color w:val="1A1A1A"/>
          <w:sz w:val="28"/>
          <w:szCs w:val="28"/>
        </w:rPr>
        <w:t>травмирования</w:t>
      </w:r>
      <w:proofErr w:type="spellEnd"/>
      <w:r w:rsidR="002C3D8E" w:rsidRPr="00D61C6A">
        <w:rPr>
          <w:color w:val="1A1A1A"/>
          <w:sz w:val="28"/>
          <w:szCs w:val="28"/>
        </w:rPr>
        <w:t xml:space="preserve"> и гибели людей!</w:t>
      </w:r>
    </w:p>
    <w:p w:rsidR="002C3D8E" w:rsidRPr="00D61C6A" w:rsidRDefault="002C3D8E" w:rsidP="000C69A8">
      <w:pPr>
        <w:spacing w:line="360" w:lineRule="auto"/>
        <w:ind w:firstLine="360"/>
        <w:jc w:val="both"/>
        <w:rPr>
          <w:rFonts w:ascii="Arial" w:hAnsi="Arial" w:cs="Arial"/>
          <w:color w:val="1A1A1A"/>
          <w:sz w:val="28"/>
          <w:szCs w:val="28"/>
        </w:rPr>
      </w:pPr>
      <w:r w:rsidRPr="00D61C6A">
        <w:rPr>
          <w:iCs/>
          <w:color w:val="1A1A1A"/>
          <w:sz w:val="28"/>
          <w:szCs w:val="28"/>
        </w:rPr>
        <w:lastRenderedPageBreak/>
        <w:t>Оказание первой медицинской помощи пострадавшему от отравления газом</w:t>
      </w:r>
      <w:r w:rsidRPr="00D61C6A">
        <w:rPr>
          <w:color w:val="1A1A1A"/>
          <w:sz w:val="28"/>
          <w:szCs w:val="28"/>
        </w:rPr>
        <w:t>:</w:t>
      </w:r>
    </w:p>
    <w:p w:rsidR="002C3D8E" w:rsidRPr="000C69A8" w:rsidRDefault="002C3D8E" w:rsidP="000C69A8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Немедленно вынести на открытый воздух.</w:t>
      </w:r>
    </w:p>
    <w:p w:rsidR="002C3D8E" w:rsidRPr="000C69A8" w:rsidRDefault="002C3D8E" w:rsidP="000C69A8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Сделать искусственное дыхание рот в рот, если пострадавший не дышит </w:t>
      </w:r>
      <w:r w:rsidR="007149E1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   </w:t>
      </w:r>
      <w:r w:rsidRPr="000C69A8">
        <w:rPr>
          <w:rFonts w:ascii="Times New Roman" w:hAnsi="Times New Roman" w:cs="Times New Roman"/>
          <w:color w:val="1A1A1A"/>
          <w:sz w:val="28"/>
          <w:szCs w:val="28"/>
        </w:rPr>
        <w:t>или дышит нерегулярно.</w:t>
      </w:r>
    </w:p>
    <w:p w:rsidR="002C3D8E" w:rsidRPr="000C69A8" w:rsidRDefault="002C3D8E" w:rsidP="000C69A8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Не давать пострадавшему никакой еды или пищи.</w:t>
      </w:r>
    </w:p>
    <w:p w:rsidR="000C69A8" w:rsidRDefault="00BF38B1" w:rsidP="000C69A8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0C69A8">
        <w:rPr>
          <w:rFonts w:ascii="Times New Roman" w:hAnsi="Times New Roman" w:cs="Times New Roman"/>
          <w:color w:val="1A1A1A"/>
          <w:sz w:val="28"/>
          <w:szCs w:val="28"/>
        </w:rPr>
        <w:t>Вызвать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врача</w:t>
      </w:r>
      <w:r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или доставить</w:t>
      </w:r>
      <w:r w:rsidR="002C3D8E" w:rsidRPr="000C69A8">
        <w:rPr>
          <w:rFonts w:ascii="Times New Roman" w:hAnsi="Times New Roman" w:cs="Times New Roman"/>
          <w:color w:val="1A1A1A"/>
          <w:sz w:val="28"/>
          <w:szCs w:val="28"/>
        </w:rPr>
        <w:t xml:space="preserve"> его в больницу.</w:t>
      </w:r>
    </w:p>
    <w:p w:rsidR="00271848" w:rsidRPr="000C69A8" w:rsidRDefault="000C69A8" w:rsidP="000C69A8">
      <w:pPr>
        <w:spacing w:after="160" w:line="259" w:lineRule="auto"/>
        <w:rPr>
          <w:color w:val="1A1A1A"/>
          <w:sz w:val="28"/>
          <w:szCs w:val="28"/>
          <w:lang w:eastAsia="en-US"/>
        </w:rPr>
      </w:pPr>
      <w:r>
        <w:rPr>
          <w:color w:val="1A1A1A"/>
          <w:sz w:val="28"/>
          <w:szCs w:val="28"/>
        </w:rPr>
        <w:br w:type="page"/>
      </w:r>
    </w:p>
    <w:p w:rsidR="009E5E11" w:rsidRDefault="009E5E11" w:rsidP="000C69A8">
      <w:pPr>
        <w:spacing w:line="480" w:lineRule="auto"/>
        <w:jc w:val="center"/>
      </w:pPr>
      <w:r>
        <w:rPr>
          <w:b/>
          <w:bCs/>
          <w:color w:val="1A1A1A"/>
          <w:sz w:val="28"/>
          <w:szCs w:val="28"/>
        </w:rPr>
        <w:lastRenderedPageBreak/>
        <w:t>Заключения</w:t>
      </w:r>
    </w:p>
    <w:p w:rsidR="009F685E" w:rsidRPr="009E5E11" w:rsidRDefault="009F685E" w:rsidP="000C69A8">
      <w:pPr>
        <w:spacing w:line="360" w:lineRule="auto"/>
        <w:ind w:firstLine="708"/>
        <w:jc w:val="both"/>
      </w:pPr>
      <w:r w:rsidRPr="00703548">
        <w:rPr>
          <w:color w:val="000000"/>
          <w:sz w:val="28"/>
          <w:szCs w:val="28"/>
        </w:rPr>
        <w:t>В настоящее время в России и мире в целом продолжает оставаться высоким риск возникновения чрезвычайных ситуаций техногенного характера. Причем тяжесть их последствий ежегодно имеет тенденцию к возрастанию. Увеличивается наносимый ими ущерб, остаются значительными санитарные и безвозвратные потери населения, наносится непоправимый вред природной среде. Вместе с тем имеются значительные недостатки в практике реагирования на возникающие ЧС со стороны руководителей производств, принятии управленческих решений по защите населения и территорий, организации аварийно-спасательных и других неотло</w:t>
      </w:r>
      <w:r w:rsidR="007149E1">
        <w:rPr>
          <w:color w:val="000000"/>
          <w:sz w:val="28"/>
          <w:szCs w:val="28"/>
        </w:rPr>
        <w:t>жных работ при ликвидации ЧС</w:t>
      </w:r>
      <w:r w:rsidRPr="00703548">
        <w:rPr>
          <w:color w:val="000000"/>
          <w:sz w:val="28"/>
          <w:szCs w:val="28"/>
        </w:rPr>
        <w:t>.</w:t>
      </w:r>
    </w:p>
    <w:p w:rsidR="009F685E" w:rsidRPr="00703548" w:rsidRDefault="009F685E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03548">
        <w:rPr>
          <w:color w:val="000000"/>
          <w:sz w:val="28"/>
          <w:szCs w:val="28"/>
        </w:rPr>
        <w:t>В связи с этим актуальной становится проблема подготовки специалистов с высшим образованием, способных грамотно и умело организовать предотвращение экстремальных ситуаций и оказать помощь населению в ликвидации опасности.</w:t>
      </w:r>
    </w:p>
    <w:p w:rsidR="009F685E" w:rsidRPr="00703548" w:rsidRDefault="009F685E" w:rsidP="000C69A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03548">
        <w:rPr>
          <w:color w:val="000000"/>
          <w:sz w:val="28"/>
          <w:szCs w:val="28"/>
        </w:rPr>
        <w:t xml:space="preserve">Изучение важнейших характеристик чрезвычайных ситуаций техногенного характера, основных поражающих факторов при различного рода авариях позволит вооружить теоретическими знаниями и практическими навыками, необходимыми для прогнозирования развития и оценки последствий возможных ЧС, обеспечения устойчивости функционирования объектов и технических систем в сложившихся условиях ЧС, разработки и </w:t>
      </w:r>
      <w:proofErr w:type="gramStart"/>
      <w:r w:rsidRPr="00703548">
        <w:rPr>
          <w:color w:val="000000"/>
          <w:sz w:val="28"/>
          <w:szCs w:val="28"/>
        </w:rPr>
        <w:t>реализации</w:t>
      </w:r>
      <w:proofErr w:type="gramEnd"/>
      <w:r w:rsidRPr="00703548">
        <w:rPr>
          <w:color w:val="000000"/>
          <w:sz w:val="28"/>
          <w:szCs w:val="28"/>
        </w:rPr>
        <w:t xml:space="preserve"> своевременных мер защиты человека в случае возникновения ЧС техногенного характера, а также принятия мер по ликвидации их последствий.</w:t>
      </w:r>
    </w:p>
    <w:p w:rsidR="000F5845" w:rsidRPr="002C3D8E" w:rsidRDefault="000F5845" w:rsidP="000C69A8">
      <w:pPr>
        <w:spacing w:line="360" w:lineRule="auto"/>
        <w:jc w:val="both"/>
        <w:rPr>
          <w:sz w:val="28"/>
          <w:szCs w:val="28"/>
        </w:rPr>
      </w:pPr>
    </w:p>
    <w:p w:rsidR="000F5845" w:rsidRPr="002C3D8E" w:rsidRDefault="000F5845" w:rsidP="000C69A8">
      <w:pPr>
        <w:spacing w:line="360" w:lineRule="auto"/>
        <w:jc w:val="both"/>
        <w:rPr>
          <w:sz w:val="28"/>
          <w:szCs w:val="28"/>
        </w:rPr>
      </w:pPr>
    </w:p>
    <w:p w:rsidR="000F5845" w:rsidRPr="002C3D8E" w:rsidRDefault="000F5845" w:rsidP="000C69A8">
      <w:pPr>
        <w:spacing w:line="360" w:lineRule="auto"/>
        <w:jc w:val="both"/>
        <w:rPr>
          <w:sz w:val="28"/>
          <w:szCs w:val="28"/>
        </w:rPr>
      </w:pPr>
    </w:p>
    <w:p w:rsidR="009E5E11" w:rsidRDefault="009E5E11" w:rsidP="000C69A8">
      <w:pPr>
        <w:spacing w:line="480" w:lineRule="auto"/>
        <w:jc w:val="both"/>
        <w:rPr>
          <w:sz w:val="28"/>
          <w:szCs w:val="28"/>
        </w:rPr>
      </w:pPr>
    </w:p>
    <w:p w:rsidR="00756D27" w:rsidRDefault="00756D27" w:rsidP="000C69A8">
      <w:pPr>
        <w:spacing w:line="480" w:lineRule="auto"/>
        <w:jc w:val="both"/>
        <w:rPr>
          <w:b/>
          <w:bCs/>
          <w:sz w:val="28"/>
          <w:szCs w:val="28"/>
        </w:rPr>
      </w:pPr>
    </w:p>
    <w:p w:rsidR="009E5E11" w:rsidRDefault="008B45B5" w:rsidP="000C69A8">
      <w:pPr>
        <w:spacing w:line="480" w:lineRule="auto"/>
        <w:ind w:firstLine="70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Список </w:t>
      </w:r>
      <w:r w:rsidRPr="009D01BD">
        <w:rPr>
          <w:b/>
          <w:bCs/>
          <w:sz w:val="28"/>
          <w:szCs w:val="28"/>
        </w:rPr>
        <w:t>литературы</w:t>
      </w:r>
    </w:p>
    <w:p w:rsidR="00EE390B" w:rsidRPr="009E5E11" w:rsidRDefault="00271848" w:rsidP="000C69A8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0C69A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Хван</w:t>
      </w:r>
      <w:proofErr w:type="spellEnd"/>
      <w:r>
        <w:rPr>
          <w:color w:val="000000"/>
          <w:sz w:val="28"/>
          <w:szCs w:val="28"/>
        </w:rPr>
        <w:t xml:space="preserve"> Т.А. </w:t>
      </w:r>
      <w:r w:rsidR="00EE390B" w:rsidRPr="00EE390B">
        <w:rPr>
          <w:color w:val="000000"/>
          <w:sz w:val="28"/>
          <w:szCs w:val="28"/>
        </w:rPr>
        <w:t>Безопасность жизнедеятельности: учеб</w:t>
      </w:r>
      <w:proofErr w:type="gramStart"/>
      <w:r w:rsidR="00EE390B" w:rsidRPr="00EE390B">
        <w:rPr>
          <w:color w:val="000000"/>
          <w:sz w:val="28"/>
          <w:szCs w:val="28"/>
        </w:rPr>
        <w:t>.</w:t>
      </w:r>
      <w:proofErr w:type="gramEnd"/>
      <w:r w:rsidR="00EE390B" w:rsidRPr="00EE390B">
        <w:rPr>
          <w:color w:val="000000"/>
          <w:sz w:val="28"/>
          <w:szCs w:val="28"/>
        </w:rPr>
        <w:t xml:space="preserve"> </w:t>
      </w:r>
      <w:proofErr w:type="gramStart"/>
      <w:r w:rsidR="00EE390B" w:rsidRPr="00EE390B">
        <w:rPr>
          <w:color w:val="000000"/>
          <w:sz w:val="28"/>
          <w:szCs w:val="28"/>
        </w:rPr>
        <w:t>п</w:t>
      </w:r>
      <w:proofErr w:type="gramEnd"/>
      <w:r w:rsidR="00EE390B" w:rsidRPr="00EE390B">
        <w:rPr>
          <w:color w:val="000000"/>
          <w:sz w:val="28"/>
          <w:szCs w:val="28"/>
        </w:rPr>
        <w:t>особие для студентов высших учебных заве</w:t>
      </w:r>
      <w:r>
        <w:rPr>
          <w:color w:val="000000"/>
          <w:sz w:val="28"/>
          <w:szCs w:val="28"/>
        </w:rPr>
        <w:t xml:space="preserve">дений / </w:t>
      </w:r>
      <w:r w:rsidR="00EE390B" w:rsidRPr="00EE390B">
        <w:rPr>
          <w:color w:val="000000"/>
          <w:sz w:val="28"/>
          <w:szCs w:val="28"/>
        </w:rPr>
        <w:t>Ростов-на-Дону: Феникс, 2002. - 415 с.</w:t>
      </w:r>
    </w:p>
    <w:p w:rsidR="00EE390B" w:rsidRDefault="00EE390B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E390B">
        <w:rPr>
          <w:color w:val="000000"/>
          <w:sz w:val="28"/>
          <w:szCs w:val="28"/>
        </w:rPr>
        <w:t>2.</w:t>
      </w:r>
      <w:r w:rsidR="000C69A8">
        <w:rPr>
          <w:color w:val="000000"/>
          <w:sz w:val="28"/>
          <w:szCs w:val="28"/>
        </w:rPr>
        <w:t xml:space="preserve"> </w:t>
      </w:r>
      <w:r w:rsidRPr="00EE390B">
        <w:rPr>
          <w:color w:val="000000"/>
          <w:sz w:val="28"/>
          <w:szCs w:val="28"/>
        </w:rPr>
        <w:t>Григоренко М.М. Безопасность жиз</w:t>
      </w:r>
      <w:r w:rsidR="00271848">
        <w:rPr>
          <w:color w:val="000000"/>
          <w:sz w:val="28"/>
          <w:szCs w:val="28"/>
        </w:rPr>
        <w:t>недеятельности: учеб</w:t>
      </w:r>
      <w:proofErr w:type="gramStart"/>
      <w:r w:rsidR="00271848">
        <w:rPr>
          <w:color w:val="000000"/>
          <w:sz w:val="28"/>
          <w:szCs w:val="28"/>
        </w:rPr>
        <w:t>.</w:t>
      </w:r>
      <w:proofErr w:type="gramEnd"/>
      <w:r w:rsidR="00271848">
        <w:rPr>
          <w:color w:val="000000"/>
          <w:sz w:val="28"/>
          <w:szCs w:val="28"/>
        </w:rPr>
        <w:t xml:space="preserve"> </w:t>
      </w:r>
      <w:proofErr w:type="gramStart"/>
      <w:r w:rsidR="00271848">
        <w:rPr>
          <w:color w:val="000000"/>
          <w:sz w:val="28"/>
          <w:szCs w:val="28"/>
        </w:rPr>
        <w:t>п</w:t>
      </w:r>
      <w:proofErr w:type="gramEnd"/>
      <w:r w:rsidR="00271848">
        <w:rPr>
          <w:color w:val="000000"/>
          <w:sz w:val="28"/>
          <w:szCs w:val="28"/>
        </w:rPr>
        <w:t xml:space="preserve">особие / </w:t>
      </w:r>
      <w:r w:rsidRPr="00EE390B">
        <w:rPr>
          <w:color w:val="000000"/>
          <w:sz w:val="28"/>
          <w:szCs w:val="28"/>
        </w:rPr>
        <w:t>СПбГУЭФ, 2008. - 112 с.</w:t>
      </w:r>
    </w:p>
    <w:p w:rsidR="00EE390B" w:rsidRPr="00EE390B" w:rsidRDefault="0053702D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0C69A8">
        <w:rPr>
          <w:color w:val="000000"/>
          <w:sz w:val="28"/>
          <w:szCs w:val="28"/>
        </w:rPr>
        <w:t xml:space="preserve"> </w:t>
      </w:r>
      <w:r w:rsidR="00EE390B" w:rsidRPr="00EE390B">
        <w:rPr>
          <w:color w:val="000000"/>
          <w:sz w:val="28"/>
          <w:szCs w:val="28"/>
        </w:rPr>
        <w:t>Безопасность жизнедеятельности: уче</w:t>
      </w: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д</w:t>
      </w:r>
      <w:proofErr w:type="gramEnd"/>
      <w:r>
        <w:rPr>
          <w:color w:val="000000"/>
          <w:sz w:val="28"/>
          <w:szCs w:val="28"/>
        </w:rPr>
        <w:t>ля вузов / под</w:t>
      </w:r>
      <w:r w:rsidR="00EE390B" w:rsidRPr="00EE390B">
        <w:rPr>
          <w:color w:val="000000"/>
          <w:sz w:val="28"/>
          <w:szCs w:val="28"/>
        </w:rPr>
        <w:t xml:space="preserve"> ред. С.В. </w:t>
      </w:r>
      <w:r>
        <w:rPr>
          <w:color w:val="000000"/>
          <w:sz w:val="28"/>
          <w:szCs w:val="28"/>
        </w:rPr>
        <w:t xml:space="preserve">Белова. - 7-е издание, </w:t>
      </w:r>
      <w:r w:rsidR="00EE390B" w:rsidRPr="00EE390B">
        <w:rPr>
          <w:color w:val="000000"/>
          <w:sz w:val="28"/>
          <w:szCs w:val="28"/>
        </w:rPr>
        <w:t xml:space="preserve">Высшая школа, 2007. - 616 с. </w:t>
      </w:r>
    </w:p>
    <w:p w:rsidR="0053702D" w:rsidRDefault="00EE390B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E390B">
        <w:rPr>
          <w:color w:val="000000"/>
          <w:sz w:val="28"/>
          <w:szCs w:val="28"/>
        </w:rPr>
        <w:t>4.</w:t>
      </w:r>
      <w:r w:rsidR="000C69A8">
        <w:rPr>
          <w:color w:val="000000"/>
          <w:sz w:val="28"/>
          <w:szCs w:val="28"/>
        </w:rPr>
        <w:t xml:space="preserve"> </w:t>
      </w:r>
      <w:proofErr w:type="spellStart"/>
      <w:r w:rsidRPr="00EE390B">
        <w:rPr>
          <w:color w:val="000000"/>
          <w:sz w:val="28"/>
          <w:szCs w:val="28"/>
        </w:rPr>
        <w:t>Арустамов</w:t>
      </w:r>
      <w:proofErr w:type="spellEnd"/>
      <w:r w:rsidRPr="00EE390B">
        <w:rPr>
          <w:color w:val="000000"/>
          <w:sz w:val="28"/>
          <w:szCs w:val="28"/>
        </w:rPr>
        <w:t xml:space="preserve"> Э.А. Безопасность жизнедеятельности: учеб</w:t>
      </w:r>
      <w:proofErr w:type="gramStart"/>
      <w:r w:rsidR="0053702D">
        <w:rPr>
          <w:color w:val="000000"/>
          <w:sz w:val="28"/>
          <w:szCs w:val="28"/>
        </w:rPr>
        <w:t>.</w:t>
      </w:r>
      <w:proofErr w:type="gramEnd"/>
      <w:r w:rsidRPr="00EE390B">
        <w:rPr>
          <w:color w:val="000000"/>
          <w:sz w:val="28"/>
          <w:szCs w:val="28"/>
        </w:rPr>
        <w:t xml:space="preserve"> </w:t>
      </w:r>
      <w:proofErr w:type="gramStart"/>
      <w:r w:rsidRPr="00EE390B">
        <w:rPr>
          <w:color w:val="000000"/>
          <w:sz w:val="28"/>
          <w:szCs w:val="28"/>
        </w:rPr>
        <w:t>п</w:t>
      </w:r>
      <w:proofErr w:type="gramEnd"/>
      <w:r w:rsidRPr="00EE390B">
        <w:rPr>
          <w:color w:val="000000"/>
          <w:sz w:val="28"/>
          <w:szCs w:val="28"/>
        </w:rPr>
        <w:t>особ</w:t>
      </w:r>
      <w:r w:rsidR="0053702D">
        <w:rPr>
          <w:color w:val="000000"/>
          <w:sz w:val="28"/>
          <w:szCs w:val="28"/>
        </w:rPr>
        <w:t>ие /</w:t>
      </w:r>
    </w:p>
    <w:p w:rsidR="00EE390B" w:rsidRPr="00EE390B" w:rsidRDefault="002823C2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«Дашков и</w:t>
      </w:r>
      <w:proofErr w:type="gramStart"/>
      <w:r>
        <w:rPr>
          <w:color w:val="000000"/>
          <w:sz w:val="28"/>
          <w:szCs w:val="28"/>
        </w:rPr>
        <w:t xml:space="preserve"> К</w:t>
      </w:r>
      <w:proofErr w:type="gramEnd"/>
      <w:r w:rsidR="00EE390B" w:rsidRPr="00EE390B">
        <w:rPr>
          <w:color w:val="000000"/>
          <w:sz w:val="28"/>
          <w:szCs w:val="28"/>
        </w:rPr>
        <w:t>», 2006. - 476 с.</w:t>
      </w:r>
    </w:p>
    <w:p w:rsidR="0053702D" w:rsidRDefault="00EE390B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E390B">
        <w:rPr>
          <w:color w:val="000000"/>
          <w:sz w:val="28"/>
          <w:szCs w:val="28"/>
        </w:rPr>
        <w:t>5.</w:t>
      </w:r>
      <w:r w:rsidR="000C69A8">
        <w:rPr>
          <w:color w:val="000000"/>
          <w:sz w:val="28"/>
          <w:szCs w:val="28"/>
        </w:rPr>
        <w:t xml:space="preserve"> </w:t>
      </w:r>
      <w:r w:rsidRPr="00EE390B">
        <w:rPr>
          <w:color w:val="000000"/>
          <w:sz w:val="28"/>
          <w:szCs w:val="28"/>
        </w:rPr>
        <w:t>Павлов А.И. Безопасность жизнедеятельности: учеб</w:t>
      </w:r>
      <w:proofErr w:type="gramStart"/>
      <w:r w:rsidRPr="00EE390B">
        <w:rPr>
          <w:color w:val="000000"/>
          <w:sz w:val="28"/>
          <w:szCs w:val="28"/>
        </w:rPr>
        <w:t>.</w:t>
      </w:r>
      <w:proofErr w:type="gramEnd"/>
      <w:r w:rsidRPr="00EE390B">
        <w:rPr>
          <w:color w:val="000000"/>
          <w:sz w:val="28"/>
          <w:szCs w:val="28"/>
        </w:rPr>
        <w:t xml:space="preserve"> </w:t>
      </w:r>
      <w:proofErr w:type="gramStart"/>
      <w:r w:rsidRPr="00EE390B">
        <w:rPr>
          <w:color w:val="000000"/>
          <w:sz w:val="28"/>
          <w:szCs w:val="28"/>
        </w:rPr>
        <w:t>п</w:t>
      </w:r>
      <w:proofErr w:type="gramEnd"/>
      <w:r w:rsidRPr="00EE390B">
        <w:rPr>
          <w:color w:val="000000"/>
          <w:sz w:val="28"/>
          <w:szCs w:val="28"/>
        </w:rPr>
        <w:t>особи</w:t>
      </w:r>
      <w:r w:rsidR="0053702D">
        <w:rPr>
          <w:color w:val="000000"/>
          <w:sz w:val="28"/>
          <w:szCs w:val="28"/>
        </w:rPr>
        <w:t xml:space="preserve">е / </w:t>
      </w:r>
    </w:p>
    <w:p w:rsidR="00EE390B" w:rsidRPr="00EE390B" w:rsidRDefault="00EE390B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E390B">
        <w:rPr>
          <w:color w:val="000000"/>
          <w:sz w:val="28"/>
          <w:szCs w:val="28"/>
        </w:rPr>
        <w:t>МИЭМП, 2006. - 302 с.</w:t>
      </w:r>
    </w:p>
    <w:p w:rsidR="00EE390B" w:rsidRPr="003C0269" w:rsidRDefault="00EE390B" w:rsidP="000C69A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EE390B">
        <w:rPr>
          <w:color w:val="000000"/>
          <w:sz w:val="28"/>
          <w:szCs w:val="28"/>
        </w:rPr>
        <w:t>. Постановление Правительства РФ «О классификации чрезвычайных ситуаций природного и техногенного характера» от 21 мая 2007 г. № 304.</w:t>
      </w:r>
    </w:p>
    <w:p w:rsidR="00EE390B" w:rsidRPr="00EE390B" w:rsidRDefault="00EE390B" w:rsidP="000C69A8">
      <w:pPr>
        <w:shd w:val="clear" w:color="auto" w:fill="FFFFFF"/>
        <w:spacing w:line="360" w:lineRule="auto"/>
        <w:jc w:val="both"/>
        <w:rPr>
          <w:color w:val="000000"/>
          <w:sz w:val="36"/>
          <w:szCs w:val="28"/>
        </w:rPr>
      </w:pPr>
      <w:r w:rsidRPr="00EE390B">
        <w:rPr>
          <w:color w:val="000000"/>
          <w:sz w:val="28"/>
          <w:szCs w:val="22"/>
        </w:rPr>
        <w:t>7.</w:t>
      </w:r>
      <w:r w:rsidR="000C69A8">
        <w:rPr>
          <w:color w:val="000000"/>
          <w:sz w:val="28"/>
          <w:szCs w:val="22"/>
        </w:rPr>
        <w:t xml:space="preserve"> </w:t>
      </w:r>
      <w:bookmarkStart w:id="0" w:name="_GoBack"/>
      <w:bookmarkEnd w:id="0"/>
      <w:r w:rsidRPr="00EE390B">
        <w:rPr>
          <w:color w:val="000000"/>
          <w:sz w:val="28"/>
          <w:szCs w:val="22"/>
        </w:rPr>
        <w:t>Петров С.В. Опасные ситуации техногенного</w:t>
      </w:r>
      <w:r>
        <w:rPr>
          <w:color w:val="000000"/>
          <w:sz w:val="28"/>
          <w:szCs w:val="22"/>
        </w:rPr>
        <w:t xml:space="preserve"> характера и защита от них: учеб</w:t>
      </w:r>
      <w:proofErr w:type="gramStart"/>
      <w:r w:rsidR="0053702D">
        <w:rPr>
          <w:color w:val="000000"/>
          <w:sz w:val="28"/>
          <w:szCs w:val="22"/>
        </w:rPr>
        <w:t>.</w:t>
      </w:r>
      <w:proofErr w:type="gramEnd"/>
      <w:r w:rsidR="0053702D">
        <w:rPr>
          <w:color w:val="000000"/>
          <w:sz w:val="28"/>
          <w:szCs w:val="22"/>
        </w:rPr>
        <w:t xml:space="preserve"> </w:t>
      </w:r>
      <w:proofErr w:type="gramStart"/>
      <w:r w:rsidR="0053702D">
        <w:rPr>
          <w:color w:val="000000"/>
          <w:sz w:val="28"/>
          <w:szCs w:val="22"/>
        </w:rPr>
        <w:t>п</w:t>
      </w:r>
      <w:proofErr w:type="gramEnd"/>
      <w:r w:rsidR="0053702D">
        <w:rPr>
          <w:color w:val="000000"/>
          <w:sz w:val="28"/>
          <w:szCs w:val="22"/>
        </w:rPr>
        <w:t xml:space="preserve">особие / </w:t>
      </w:r>
      <w:r w:rsidRPr="00EE390B">
        <w:rPr>
          <w:color w:val="000000"/>
          <w:sz w:val="28"/>
          <w:szCs w:val="22"/>
        </w:rPr>
        <w:t>ЭНАС, 2008. - 224 с</w:t>
      </w:r>
    </w:p>
    <w:p w:rsidR="007872C5" w:rsidRPr="00EE390B" w:rsidRDefault="007872C5" w:rsidP="000C69A8">
      <w:pPr>
        <w:spacing w:line="360" w:lineRule="auto"/>
        <w:jc w:val="both"/>
        <w:rPr>
          <w:sz w:val="36"/>
          <w:szCs w:val="28"/>
        </w:rPr>
      </w:pPr>
    </w:p>
    <w:sectPr w:rsidR="007872C5" w:rsidRPr="00EE390B" w:rsidSect="000F6C13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A6D" w:rsidRDefault="005D2A6D" w:rsidP="001A5E00">
      <w:r>
        <w:separator/>
      </w:r>
    </w:p>
  </w:endnote>
  <w:endnote w:type="continuationSeparator" w:id="0">
    <w:p w:rsidR="005D2A6D" w:rsidRDefault="005D2A6D" w:rsidP="001A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A6D" w:rsidRDefault="005D2A6D" w:rsidP="001A5E00">
      <w:r>
        <w:separator/>
      </w:r>
    </w:p>
  </w:footnote>
  <w:footnote w:type="continuationSeparator" w:id="0">
    <w:p w:rsidR="005D2A6D" w:rsidRDefault="005D2A6D" w:rsidP="001A5E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3646321"/>
      <w:docPartObj>
        <w:docPartGallery w:val="Page Numbers (Top of Page)"/>
        <w:docPartUnique/>
      </w:docPartObj>
    </w:sdtPr>
    <w:sdtEndPr/>
    <w:sdtContent>
      <w:p w:rsidR="004955CC" w:rsidRDefault="004955C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9A8">
          <w:rPr>
            <w:noProof/>
          </w:rPr>
          <w:t>23</w:t>
        </w:r>
        <w:r>
          <w:fldChar w:fldCharType="end"/>
        </w:r>
      </w:p>
    </w:sdtContent>
  </w:sdt>
  <w:p w:rsidR="000F6C13" w:rsidRPr="000F6C13" w:rsidRDefault="000F6C13" w:rsidP="000F6C13">
    <w:pPr>
      <w:pStyle w:val="a3"/>
      <w:jc w:val="right"/>
      <w:rPr>
        <w:b/>
        <w:color w:val="000000" w:themeColor="text1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77F87"/>
    <w:multiLevelType w:val="hybridMultilevel"/>
    <w:tmpl w:val="019E4488"/>
    <w:lvl w:ilvl="0" w:tplc="A5EE2E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E7CD1"/>
    <w:multiLevelType w:val="hybridMultilevel"/>
    <w:tmpl w:val="81D2B97A"/>
    <w:lvl w:ilvl="0" w:tplc="88F0C20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72243"/>
    <w:multiLevelType w:val="multilevel"/>
    <w:tmpl w:val="35707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CCC4966"/>
    <w:multiLevelType w:val="hybridMultilevel"/>
    <w:tmpl w:val="476EB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F841F9"/>
    <w:multiLevelType w:val="multilevel"/>
    <w:tmpl w:val="72244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DA072FF"/>
    <w:multiLevelType w:val="multilevel"/>
    <w:tmpl w:val="9D36AF5E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FBA7BAF"/>
    <w:multiLevelType w:val="hybridMultilevel"/>
    <w:tmpl w:val="96640756"/>
    <w:lvl w:ilvl="0" w:tplc="88F0C20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495EEE"/>
    <w:multiLevelType w:val="hybridMultilevel"/>
    <w:tmpl w:val="36F26186"/>
    <w:lvl w:ilvl="0" w:tplc="88F0C20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D7752"/>
    <w:multiLevelType w:val="multilevel"/>
    <w:tmpl w:val="CAB40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10B67E2"/>
    <w:multiLevelType w:val="hybridMultilevel"/>
    <w:tmpl w:val="10C4A076"/>
    <w:lvl w:ilvl="0" w:tplc="88F0C20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D530E2"/>
    <w:multiLevelType w:val="hybridMultilevel"/>
    <w:tmpl w:val="F03CEB10"/>
    <w:lvl w:ilvl="0" w:tplc="88F0C20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8F131A"/>
    <w:multiLevelType w:val="hybridMultilevel"/>
    <w:tmpl w:val="F7EA8AD2"/>
    <w:lvl w:ilvl="0" w:tplc="A5EE2E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636CC"/>
    <w:multiLevelType w:val="hybridMultilevel"/>
    <w:tmpl w:val="EFD67A98"/>
    <w:lvl w:ilvl="0" w:tplc="88F0C20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0"/>
  </w:num>
  <w:num w:numId="7">
    <w:abstractNumId w:val="11"/>
  </w:num>
  <w:num w:numId="8">
    <w:abstractNumId w:val="7"/>
  </w:num>
  <w:num w:numId="9">
    <w:abstractNumId w:val="10"/>
  </w:num>
  <w:num w:numId="10">
    <w:abstractNumId w:val="12"/>
  </w:num>
  <w:num w:numId="11">
    <w:abstractNumId w:val="1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00"/>
    <w:rsid w:val="00001C20"/>
    <w:rsid w:val="00014965"/>
    <w:rsid w:val="00047E30"/>
    <w:rsid w:val="00050305"/>
    <w:rsid w:val="00055D06"/>
    <w:rsid w:val="00062182"/>
    <w:rsid w:val="0006476B"/>
    <w:rsid w:val="000A1FA9"/>
    <w:rsid w:val="000C69A8"/>
    <w:rsid w:val="000F5845"/>
    <w:rsid w:val="000F6C13"/>
    <w:rsid w:val="0015181B"/>
    <w:rsid w:val="001A5E00"/>
    <w:rsid w:val="001A65F3"/>
    <w:rsid w:val="00201077"/>
    <w:rsid w:val="00206AC5"/>
    <w:rsid w:val="00263D9E"/>
    <w:rsid w:val="00271848"/>
    <w:rsid w:val="0028014A"/>
    <w:rsid w:val="002823C2"/>
    <w:rsid w:val="002864F9"/>
    <w:rsid w:val="002C3D8E"/>
    <w:rsid w:val="002C75BA"/>
    <w:rsid w:val="002F43A7"/>
    <w:rsid w:val="003541A9"/>
    <w:rsid w:val="003F49A0"/>
    <w:rsid w:val="00405514"/>
    <w:rsid w:val="00487325"/>
    <w:rsid w:val="004924BD"/>
    <w:rsid w:val="004955CC"/>
    <w:rsid w:val="004A0C14"/>
    <w:rsid w:val="004E0738"/>
    <w:rsid w:val="0053702D"/>
    <w:rsid w:val="005A2509"/>
    <w:rsid w:val="005D2A6D"/>
    <w:rsid w:val="005F5F31"/>
    <w:rsid w:val="00643708"/>
    <w:rsid w:val="00644B99"/>
    <w:rsid w:val="00651476"/>
    <w:rsid w:val="007149E1"/>
    <w:rsid w:val="00756D27"/>
    <w:rsid w:val="007872C5"/>
    <w:rsid w:val="007B13D5"/>
    <w:rsid w:val="007F413F"/>
    <w:rsid w:val="0084698B"/>
    <w:rsid w:val="00867A07"/>
    <w:rsid w:val="00887CE4"/>
    <w:rsid w:val="008B45B5"/>
    <w:rsid w:val="008D0650"/>
    <w:rsid w:val="009B1D6F"/>
    <w:rsid w:val="009D01BD"/>
    <w:rsid w:val="009E5E11"/>
    <w:rsid w:val="009F0BF8"/>
    <w:rsid w:val="009F614F"/>
    <w:rsid w:val="009F685E"/>
    <w:rsid w:val="00A2158A"/>
    <w:rsid w:val="00B721F6"/>
    <w:rsid w:val="00BF38B1"/>
    <w:rsid w:val="00C43963"/>
    <w:rsid w:val="00C62BF6"/>
    <w:rsid w:val="00C72B48"/>
    <w:rsid w:val="00CB2108"/>
    <w:rsid w:val="00CC19BB"/>
    <w:rsid w:val="00CC2224"/>
    <w:rsid w:val="00D002D8"/>
    <w:rsid w:val="00D61C6A"/>
    <w:rsid w:val="00D84461"/>
    <w:rsid w:val="00D94AAC"/>
    <w:rsid w:val="00DB5C54"/>
    <w:rsid w:val="00DE03E2"/>
    <w:rsid w:val="00DE5B33"/>
    <w:rsid w:val="00EC1431"/>
    <w:rsid w:val="00EE390B"/>
    <w:rsid w:val="00EF2D93"/>
    <w:rsid w:val="00F51915"/>
    <w:rsid w:val="00F56BDD"/>
    <w:rsid w:val="00FD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E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5E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A5E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5E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9D01B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2C3D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E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5E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A5E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5E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9D01B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2C3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6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4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1570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8" w:space="9" w:color="ABCCE4"/>
                        <w:right w:val="none" w:sz="0" w:space="0" w:color="auto"/>
                      </w:divBdr>
                      <w:divsChild>
                        <w:div w:id="129317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56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1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67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8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29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884233">
                              <w:marLeft w:val="-75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53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826158">
                                      <w:marLeft w:val="75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75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970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350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8502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3440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285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4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8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089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31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8" w:space="9" w:color="ABCCE4"/>
                        <w:right w:val="none" w:sz="0" w:space="0" w:color="auto"/>
                      </w:divBdr>
                      <w:divsChild>
                        <w:div w:id="719592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998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9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4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50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0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8" w:space="9" w:color="ABCCE4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23</Pages>
  <Words>4763</Words>
  <Characters>27153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Майкрософт</cp:lastModifiedBy>
  <cp:revision>16</cp:revision>
  <dcterms:created xsi:type="dcterms:W3CDTF">2016-10-25T12:51:00Z</dcterms:created>
  <dcterms:modified xsi:type="dcterms:W3CDTF">2016-11-02T16:51:00Z</dcterms:modified>
</cp:coreProperties>
</file>