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4D7" w:rsidRPr="006E7A79" w:rsidRDefault="006E7A79" w:rsidP="006E7A79">
      <w:pPr>
        <w:jc w:val="center"/>
        <w:rPr>
          <w:rFonts w:ascii="Times New Roman" w:hAnsi="Times New Roman" w:cs="Times New Roman"/>
          <w:sz w:val="28"/>
          <w:szCs w:val="28"/>
        </w:rPr>
      </w:pPr>
      <w:r w:rsidRPr="006E7A79">
        <w:rPr>
          <w:rFonts w:ascii="Times New Roman" w:hAnsi="Times New Roman" w:cs="Times New Roman"/>
          <w:sz w:val="28"/>
          <w:szCs w:val="28"/>
        </w:rPr>
        <w:t>Министерство образования и науки РТ</w:t>
      </w:r>
    </w:p>
    <w:p w:rsidR="00DA24D7" w:rsidRDefault="00DA24D7" w:rsidP="00DA24D7"/>
    <w:p w:rsidR="00DA24D7" w:rsidRDefault="00DA24D7" w:rsidP="00DA24D7"/>
    <w:p w:rsidR="00DA24D7" w:rsidRDefault="00DA24D7" w:rsidP="00DA24D7"/>
    <w:p w:rsidR="00DA24D7" w:rsidRDefault="00DA24D7" w:rsidP="00DA24D7">
      <w:pPr>
        <w:jc w:val="center"/>
        <w:rPr>
          <w:rFonts w:ascii="Times New Roman" w:hAnsi="Times New Roman" w:cs="Times New Roman"/>
          <w:b/>
          <w:sz w:val="40"/>
          <w:szCs w:val="40"/>
        </w:rPr>
      </w:pPr>
    </w:p>
    <w:p w:rsidR="00DA24D7" w:rsidRDefault="00DA24D7" w:rsidP="00DA24D7">
      <w:pPr>
        <w:jc w:val="center"/>
        <w:rPr>
          <w:rFonts w:ascii="Times New Roman" w:hAnsi="Times New Roman" w:cs="Times New Roman"/>
          <w:b/>
          <w:sz w:val="40"/>
          <w:szCs w:val="40"/>
        </w:rPr>
      </w:pPr>
    </w:p>
    <w:p w:rsidR="00DA24D7" w:rsidRDefault="00DA24D7" w:rsidP="00DA24D7">
      <w:pPr>
        <w:jc w:val="center"/>
        <w:rPr>
          <w:rFonts w:ascii="Times New Roman" w:hAnsi="Times New Roman" w:cs="Times New Roman"/>
          <w:b/>
          <w:sz w:val="40"/>
          <w:szCs w:val="40"/>
        </w:rPr>
      </w:pPr>
    </w:p>
    <w:p w:rsidR="00DA24D7" w:rsidRPr="00DA24D7" w:rsidRDefault="00DA24D7" w:rsidP="00DA24D7">
      <w:pPr>
        <w:jc w:val="center"/>
        <w:rPr>
          <w:rFonts w:ascii="Times New Roman" w:hAnsi="Times New Roman" w:cs="Times New Roman"/>
          <w:b/>
          <w:sz w:val="40"/>
          <w:szCs w:val="40"/>
        </w:rPr>
      </w:pPr>
      <w:r w:rsidRPr="00DA24D7">
        <w:rPr>
          <w:rFonts w:ascii="Times New Roman" w:hAnsi="Times New Roman" w:cs="Times New Roman"/>
          <w:b/>
          <w:sz w:val="40"/>
          <w:szCs w:val="40"/>
        </w:rPr>
        <w:t>Реферат на тему:</w:t>
      </w:r>
    </w:p>
    <w:p w:rsidR="00DA24D7" w:rsidRPr="00DA24D7" w:rsidRDefault="00DA24D7" w:rsidP="00DA24D7">
      <w:pPr>
        <w:jc w:val="center"/>
        <w:rPr>
          <w:rFonts w:ascii="Times New Roman" w:hAnsi="Times New Roman" w:cs="Times New Roman"/>
          <w:b/>
          <w:sz w:val="40"/>
          <w:szCs w:val="40"/>
        </w:rPr>
      </w:pPr>
      <w:r w:rsidRPr="00DA24D7">
        <w:rPr>
          <w:rFonts w:ascii="Times New Roman" w:hAnsi="Times New Roman" w:cs="Times New Roman"/>
          <w:b/>
          <w:sz w:val="40"/>
          <w:szCs w:val="40"/>
        </w:rPr>
        <w:t>«Уголовно-процессуальное и исправительно-трудовое право 1930-х гг.»</w:t>
      </w:r>
    </w:p>
    <w:p w:rsidR="00DA24D7" w:rsidRDefault="00DA24D7" w:rsidP="00DA24D7"/>
    <w:p w:rsidR="00DA24D7" w:rsidRDefault="00DA24D7" w:rsidP="00DA24D7"/>
    <w:p w:rsidR="00DA24D7" w:rsidRDefault="00DA24D7" w:rsidP="00DA24D7"/>
    <w:p w:rsidR="00DA24D7" w:rsidRDefault="00DA24D7" w:rsidP="00DA24D7"/>
    <w:p w:rsidR="00DA24D7" w:rsidRDefault="00DA24D7" w:rsidP="00DA24D7"/>
    <w:p w:rsidR="00DA24D7" w:rsidRDefault="00DA24D7" w:rsidP="00DA24D7"/>
    <w:p w:rsidR="00DA24D7" w:rsidRDefault="00DA24D7" w:rsidP="00DA24D7"/>
    <w:p w:rsidR="00DA24D7" w:rsidRDefault="00DA24D7" w:rsidP="00DA24D7"/>
    <w:p w:rsidR="00DA24D7" w:rsidRDefault="00DA24D7" w:rsidP="00DA24D7"/>
    <w:p w:rsidR="00DA24D7" w:rsidRDefault="00DA24D7" w:rsidP="00DA24D7"/>
    <w:p w:rsidR="00DA24D7" w:rsidRDefault="00DA24D7" w:rsidP="00DA24D7"/>
    <w:p w:rsidR="00DA24D7" w:rsidRDefault="00DA24D7" w:rsidP="00DA24D7"/>
    <w:p w:rsidR="00D46752" w:rsidRDefault="00D46752" w:rsidP="00D46752">
      <w:pPr>
        <w:pStyle w:val="1"/>
        <w:rPr>
          <w:color w:val="auto"/>
          <w:shd w:val="clear" w:color="auto" w:fill="FFFFFF"/>
        </w:rPr>
      </w:pPr>
    </w:p>
    <w:p w:rsidR="00DA24D7" w:rsidRDefault="00DA24D7" w:rsidP="00DA24D7"/>
    <w:p w:rsidR="00DA24D7" w:rsidRDefault="00DA24D7" w:rsidP="00DA24D7"/>
    <w:p w:rsidR="006E7A79" w:rsidRPr="006E7A79" w:rsidRDefault="006E7A79" w:rsidP="006E7A79">
      <w:pPr>
        <w:jc w:val="center"/>
        <w:rPr>
          <w:rFonts w:ascii="Times New Roman" w:hAnsi="Times New Roman" w:cs="Times New Roman"/>
          <w:sz w:val="28"/>
          <w:szCs w:val="28"/>
        </w:rPr>
      </w:pPr>
      <w:r w:rsidRPr="006E7A79">
        <w:rPr>
          <w:rFonts w:ascii="Times New Roman" w:hAnsi="Times New Roman" w:cs="Times New Roman"/>
          <w:sz w:val="28"/>
          <w:szCs w:val="28"/>
        </w:rPr>
        <w:t>2016</w:t>
      </w:r>
    </w:p>
    <w:sdt>
      <w:sdtPr>
        <w:rPr>
          <w:rFonts w:asciiTheme="minorHAnsi" w:eastAsiaTheme="minorHAnsi" w:hAnsiTheme="minorHAnsi" w:cstheme="minorBidi"/>
          <w:b w:val="0"/>
          <w:bCs w:val="0"/>
          <w:color w:val="auto"/>
          <w:sz w:val="22"/>
          <w:szCs w:val="22"/>
        </w:rPr>
        <w:id w:val="85395853"/>
        <w:docPartObj>
          <w:docPartGallery w:val="Table of Contents"/>
          <w:docPartUnique/>
        </w:docPartObj>
      </w:sdtPr>
      <w:sdtContent>
        <w:p w:rsidR="00DA24D7" w:rsidRPr="0039703A" w:rsidRDefault="00DA24D7" w:rsidP="0039703A">
          <w:pPr>
            <w:pStyle w:val="a7"/>
            <w:spacing w:line="360" w:lineRule="auto"/>
            <w:jc w:val="both"/>
            <w:rPr>
              <w:rFonts w:ascii="Times New Roman" w:hAnsi="Times New Roman" w:cs="Times New Roman"/>
              <w:color w:val="auto"/>
            </w:rPr>
          </w:pPr>
          <w:r w:rsidRPr="0039703A">
            <w:rPr>
              <w:rFonts w:ascii="Times New Roman" w:hAnsi="Times New Roman" w:cs="Times New Roman"/>
              <w:color w:val="auto"/>
            </w:rPr>
            <w:t>Оглавление</w:t>
          </w:r>
        </w:p>
        <w:p w:rsidR="0039703A" w:rsidRPr="0039703A" w:rsidRDefault="00017041" w:rsidP="0039703A">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r w:rsidRPr="0039703A">
            <w:rPr>
              <w:rFonts w:ascii="Times New Roman" w:hAnsi="Times New Roman" w:cs="Times New Roman"/>
              <w:sz w:val="28"/>
              <w:szCs w:val="28"/>
            </w:rPr>
            <w:fldChar w:fldCharType="begin"/>
          </w:r>
          <w:r w:rsidR="00DA24D7" w:rsidRPr="0039703A">
            <w:rPr>
              <w:rFonts w:ascii="Times New Roman" w:hAnsi="Times New Roman" w:cs="Times New Roman"/>
              <w:sz w:val="28"/>
              <w:szCs w:val="28"/>
            </w:rPr>
            <w:instrText xml:space="preserve"> TOC \o "1-3" \h \z \u </w:instrText>
          </w:r>
          <w:r w:rsidRPr="0039703A">
            <w:rPr>
              <w:rFonts w:ascii="Times New Roman" w:hAnsi="Times New Roman" w:cs="Times New Roman"/>
              <w:sz w:val="28"/>
              <w:szCs w:val="28"/>
            </w:rPr>
            <w:fldChar w:fldCharType="separate"/>
          </w:r>
          <w:hyperlink w:anchor="_Toc441185026" w:history="1">
            <w:r w:rsidR="0039703A" w:rsidRPr="0039703A">
              <w:rPr>
                <w:rStyle w:val="a4"/>
                <w:rFonts w:ascii="Times New Roman" w:hAnsi="Times New Roman" w:cs="Times New Roman"/>
                <w:noProof/>
                <w:sz w:val="28"/>
                <w:szCs w:val="28"/>
                <w:shd w:val="clear" w:color="auto" w:fill="FFFFFF"/>
              </w:rPr>
              <w:t>Введение</w:t>
            </w:r>
            <w:r w:rsidR="0039703A" w:rsidRPr="0039703A">
              <w:rPr>
                <w:rFonts w:ascii="Times New Roman" w:hAnsi="Times New Roman" w:cs="Times New Roman"/>
                <w:noProof/>
                <w:webHidden/>
                <w:sz w:val="28"/>
                <w:szCs w:val="28"/>
              </w:rPr>
              <w:tab/>
            </w:r>
            <w:r w:rsidRPr="0039703A">
              <w:rPr>
                <w:rFonts w:ascii="Times New Roman" w:hAnsi="Times New Roman" w:cs="Times New Roman"/>
                <w:noProof/>
                <w:webHidden/>
                <w:sz w:val="28"/>
                <w:szCs w:val="28"/>
              </w:rPr>
              <w:fldChar w:fldCharType="begin"/>
            </w:r>
            <w:r w:rsidR="0039703A" w:rsidRPr="0039703A">
              <w:rPr>
                <w:rFonts w:ascii="Times New Roman" w:hAnsi="Times New Roman" w:cs="Times New Roman"/>
                <w:noProof/>
                <w:webHidden/>
                <w:sz w:val="28"/>
                <w:szCs w:val="28"/>
              </w:rPr>
              <w:instrText xml:space="preserve"> PAGEREF _Toc441185026 \h </w:instrText>
            </w:r>
            <w:r w:rsidRPr="0039703A">
              <w:rPr>
                <w:rFonts w:ascii="Times New Roman" w:hAnsi="Times New Roman" w:cs="Times New Roman"/>
                <w:noProof/>
                <w:webHidden/>
                <w:sz w:val="28"/>
                <w:szCs w:val="28"/>
              </w:rPr>
            </w:r>
            <w:r w:rsidRPr="0039703A">
              <w:rPr>
                <w:rFonts w:ascii="Times New Roman" w:hAnsi="Times New Roman" w:cs="Times New Roman"/>
                <w:noProof/>
                <w:webHidden/>
                <w:sz w:val="28"/>
                <w:szCs w:val="28"/>
              </w:rPr>
              <w:fldChar w:fldCharType="separate"/>
            </w:r>
            <w:r w:rsidR="0039703A" w:rsidRPr="0039703A">
              <w:rPr>
                <w:rFonts w:ascii="Times New Roman" w:hAnsi="Times New Roman" w:cs="Times New Roman"/>
                <w:noProof/>
                <w:webHidden/>
                <w:sz w:val="28"/>
                <w:szCs w:val="28"/>
              </w:rPr>
              <w:t>2</w:t>
            </w:r>
            <w:r w:rsidRPr="0039703A">
              <w:rPr>
                <w:rFonts w:ascii="Times New Roman" w:hAnsi="Times New Roman" w:cs="Times New Roman"/>
                <w:noProof/>
                <w:webHidden/>
                <w:sz w:val="28"/>
                <w:szCs w:val="28"/>
              </w:rPr>
              <w:fldChar w:fldCharType="end"/>
            </w:r>
          </w:hyperlink>
        </w:p>
        <w:p w:rsidR="0039703A" w:rsidRPr="0039703A" w:rsidRDefault="00017041" w:rsidP="0039703A">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41185027" w:history="1">
            <w:r w:rsidR="0039703A" w:rsidRPr="0039703A">
              <w:rPr>
                <w:rStyle w:val="a4"/>
                <w:rFonts w:ascii="Times New Roman" w:hAnsi="Times New Roman" w:cs="Times New Roman"/>
                <w:noProof/>
                <w:sz w:val="28"/>
                <w:szCs w:val="28"/>
              </w:rPr>
              <w:t xml:space="preserve">Глава </w:t>
            </w:r>
            <w:r w:rsidR="0039703A" w:rsidRPr="0039703A">
              <w:rPr>
                <w:rStyle w:val="a4"/>
                <w:rFonts w:ascii="Times New Roman" w:hAnsi="Times New Roman" w:cs="Times New Roman"/>
                <w:noProof/>
                <w:sz w:val="28"/>
                <w:szCs w:val="28"/>
                <w:lang w:val="en-US"/>
              </w:rPr>
              <w:t>I</w:t>
            </w:r>
            <w:r w:rsidR="0039703A" w:rsidRPr="0039703A">
              <w:rPr>
                <w:rStyle w:val="a4"/>
                <w:rFonts w:ascii="Times New Roman" w:hAnsi="Times New Roman" w:cs="Times New Roman"/>
                <w:noProof/>
                <w:sz w:val="28"/>
                <w:szCs w:val="28"/>
              </w:rPr>
              <w:t>. Уголовно - процессуальное право СССР 1930-х гг.</w:t>
            </w:r>
            <w:r w:rsidR="0039703A" w:rsidRPr="0039703A">
              <w:rPr>
                <w:rFonts w:ascii="Times New Roman" w:hAnsi="Times New Roman" w:cs="Times New Roman"/>
                <w:noProof/>
                <w:webHidden/>
                <w:sz w:val="28"/>
                <w:szCs w:val="28"/>
              </w:rPr>
              <w:tab/>
            </w:r>
            <w:r w:rsidRPr="0039703A">
              <w:rPr>
                <w:rFonts w:ascii="Times New Roman" w:hAnsi="Times New Roman" w:cs="Times New Roman"/>
                <w:noProof/>
                <w:webHidden/>
                <w:sz w:val="28"/>
                <w:szCs w:val="28"/>
              </w:rPr>
              <w:fldChar w:fldCharType="begin"/>
            </w:r>
            <w:r w:rsidR="0039703A" w:rsidRPr="0039703A">
              <w:rPr>
                <w:rFonts w:ascii="Times New Roman" w:hAnsi="Times New Roman" w:cs="Times New Roman"/>
                <w:noProof/>
                <w:webHidden/>
                <w:sz w:val="28"/>
                <w:szCs w:val="28"/>
              </w:rPr>
              <w:instrText xml:space="preserve"> PAGEREF _Toc441185027 \h </w:instrText>
            </w:r>
            <w:r w:rsidRPr="0039703A">
              <w:rPr>
                <w:rFonts w:ascii="Times New Roman" w:hAnsi="Times New Roman" w:cs="Times New Roman"/>
                <w:noProof/>
                <w:webHidden/>
                <w:sz w:val="28"/>
                <w:szCs w:val="28"/>
              </w:rPr>
            </w:r>
            <w:r w:rsidRPr="0039703A">
              <w:rPr>
                <w:rFonts w:ascii="Times New Roman" w:hAnsi="Times New Roman" w:cs="Times New Roman"/>
                <w:noProof/>
                <w:webHidden/>
                <w:sz w:val="28"/>
                <w:szCs w:val="28"/>
              </w:rPr>
              <w:fldChar w:fldCharType="separate"/>
            </w:r>
            <w:r w:rsidR="0039703A" w:rsidRPr="0039703A">
              <w:rPr>
                <w:rFonts w:ascii="Times New Roman" w:hAnsi="Times New Roman" w:cs="Times New Roman"/>
                <w:noProof/>
                <w:webHidden/>
                <w:sz w:val="28"/>
                <w:szCs w:val="28"/>
              </w:rPr>
              <w:t>3</w:t>
            </w:r>
            <w:r w:rsidRPr="0039703A">
              <w:rPr>
                <w:rFonts w:ascii="Times New Roman" w:hAnsi="Times New Roman" w:cs="Times New Roman"/>
                <w:noProof/>
                <w:webHidden/>
                <w:sz w:val="28"/>
                <w:szCs w:val="28"/>
              </w:rPr>
              <w:fldChar w:fldCharType="end"/>
            </w:r>
          </w:hyperlink>
        </w:p>
        <w:p w:rsidR="0039703A" w:rsidRPr="0039703A" w:rsidRDefault="00017041" w:rsidP="0039703A">
          <w:pPr>
            <w:pStyle w:val="21"/>
            <w:tabs>
              <w:tab w:val="left" w:pos="880"/>
              <w:tab w:val="right" w:leader="dot" w:pos="9345"/>
            </w:tabs>
            <w:spacing w:line="360" w:lineRule="auto"/>
            <w:jc w:val="both"/>
            <w:rPr>
              <w:rFonts w:ascii="Times New Roman" w:eastAsiaTheme="minorEastAsia" w:hAnsi="Times New Roman" w:cs="Times New Roman"/>
              <w:noProof/>
              <w:sz w:val="28"/>
              <w:szCs w:val="28"/>
              <w:lang w:eastAsia="ru-RU"/>
            </w:rPr>
          </w:pPr>
          <w:hyperlink w:anchor="_Toc441185028" w:history="1">
            <w:r w:rsidR="0039703A" w:rsidRPr="0039703A">
              <w:rPr>
                <w:rStyle w:val="a4"/>
                <w:rFonts w:ascii="Times New Roman" w:hAnsi="Times New Roman" w:cs="Times New Roman"/>
                <w:noProof/>
                <w:sz w:val="28"/>
                <w:szCs w:val="28"/>
              </w:rPr>
              <w:t>1.1.</w:t>
            </w:r>
            <w:r w:rsidR="0039703A" w:rsidRPr="0039703A">
              <w:rPr>
                <w:rFonts w:ascii="Times New Roman" w:eastAsiaTheme="minorEastAsia" w:hAnsi="Times New Roman" w:cs="Times New Roman"/>
                <w:noProof/>
                <w:sz w:val="28"/>
                <w:szCs w:val="28"/>
                <w:lang w:eastAsia="ru-RU"/>
              </w:rPr>
              <w:tab/>
            </w:r>
            <w:r w:rsidR="0039703A" w:rsidRPr="0039703A">
              <w:rPr>
                <w:rStyle w:val="a4"/>
                <w:rFonts w:ascii="Times New Roman" w:hAnsi="Times New Roman" w:cs="Times New Roman"/>
                <w:noProof/>
                <w:sz w:val="28"/>
                <w:szCs w:val="28"/>
              </w:rPr>
              <w:t>Уголовное законодательство в отношении терроризма</w:t>
            </w:r>
            <w:r w:rsidR="0039703A" w:rsidRPr="0039703A">
              <w:rPr>
                <w:rFonts w:ascii="Times New Roman" w:hAnsi="Times New Roman" w:cs="Times New Roman"/>
                <w:noProof/>
                <w:webHidden/>
                <w:sz w:val="28"/>
                <w:szCs w:val="28"/>
              </w:rPr>
              <w:tab/>
            </w:r>
            <w:r w:rsidRPr="0039703A">
              <w:rPr>
                <w:rFonts w:ascii="Times New Roman" w:hAnsi="Times New Roman" w:cs="Times New Roman"/>
                <w:noProof/>
                <w:webHidden/>
                <w:sz w:val="28"/>
                <w:szCs w:val="28"/>
              </w:rPr>
              <w:fldChar w:fldCharType="begin"/>
            </w:r>
            <w:r w:rsidR="0039703A" w:rsidRPr="0039703A">
              <w:rPr>
                <w:rFonts w:ascii="Times New Roman" w:hAnsi="Times New Roman" w:cs="Times New Roman"/>
                <w:noProof/>
                <w:webHidden/>
                <w:sz w:val="28"/>
                <w:szCs w:val="28"/>
              </w:rPr>
              <w:instrText xml:space="preserve"> PAGEREF _Toc441185028 \h </w:instrText>
            </w:r>
            <w:r w:rsidRPr="0039703A">
              <w:rPr>
                <w:rFonts w:ascii="Times New Roman" w:hAnsi="Times New Roman" w:cs="Times New Roman"/>
                <w:noProof/>
                <w:webHidden/>
                <w:sz w:val="28"/>
                <w:szCs w:val="28"/>
              </w:rPr>
            </w:r>
            <w:r w:rsidRPr="0039703A">
              <w:rPr>
                <w:rFonts w:ascii="Times New Roman" w:hAnsi="Times New Roman" w:cs="Times New Roman"/>
                <w:noProof/>
                <w:webHidden/>
                <w:sz w:val="28"/>
                <w:szCs w:val="28"/>
              </w:rPr>
              <w:fldChar w:fldCharType="separate"/>
            </w:r>
            <w:r w:rsidR="0039703A" w:rsidRPr="0039703A">
              <w:rPr>
                <w:rFonts w:ascii="Times New Roman" w:hAnsi="Times New Roman" w:cs="Times New Roman"/>
                <w:noProof/>
                <w:webHidden/>
                <w:sz w:val="28"/>
                <w:szCs w:val="28"/>
              </w:rPr>
              <w:t>5</w:t>
            </w:r>
            <w:r w:rsidRPr="0039703A">
              <w:rPr>
                <w:rFonts w:ascii="Times New Roman" w:hAnsi="Times New Roman" w:cs="Times New Roman"/>
                <w:noProof/>
                <w:webHidden/>
                <w:sz w:val="28"/>
                <w:szCs w:val="28"/>
              </w:rPr>
              <w:fldChar w:fldCharType="end"/>
            </w:r>
          </w:hyperlink>
        </w:p>
        <w:p w:rsidR="0039703A" w:rsidRPr="0039703A" w:rsidRDefault="00017041" w:rsidP="0039703A">
          <w:pPr>
            <w:pStyle w:val="21"/>
            <w:tabs>
              <w:tab w:val="left" w:pos="880"/>
              <w:tab w:val="right" w:leader="dot" w:pos="9345"/>
            </w:tabs>
            <w:spacing w:line="360" w:lineRule="auto"/>
            <w:jc w:val="both"/>
            <w:rPr>
              <w:rFonts w:ascii="Times New Roman" w:eastAsiaTheme="minorEastAsia" w:hAnsi="Times New Roman" w:cs="Times New Roman"/>
              <w:noProof/>
              <w:sz w:val="28"/>
              <w:szCs w:val="28"/>
              <w:lang w:eastAsia="ru-RU"/>
            </w:rPr>
          </w:pPr>
          <w:hyperlink w:anchor="_Toc441185029" w:history="1">
            <w:r w:rsidR="0039703A" w:rsidRPr="0039703A">
              <w:rPr>
                <w:rStyle w:val="a4"/>
                <w:rFonts w:ascii="Times New Roman" w:hAnsi="Times New Roman" w:cs="Times New Roman"/>
                <w:noProof/>
                <w:sz w:val="28"/>
                <w:szCs w:val="28"/>
              </w:rPr>
              <w:t>1.2.</w:t>
            </w:r>
            <w:r w:rsidR="0039703A" w:rsidRPr="0039703A">
              <w:rPr>
                <w:rFonts w:ascii="Times New Roman" w:eastAsiaTheme="minorEastAsia" w:hAnsi="Times New Roman" w:cs="Times New Roman"/>
                <w:noProof/>
                <w:sz w:val="28"/>
                <w:szCs w:val="28"/>
                <w:lang w:eastAsia="ru-RU"/>
              </w:rPr>
              <w:tab/>
            </w:r>
            <w:r w:rsidR="0039703A" w:rsidRPr="0039703A">
              <w:rPr>
                <w:rStyle w:val="a4"/>
                <w:rFonts w:ascii="Times New Roman" w:hAnsi="Times New Roman" w:cs="Times New Roman"/>
                <w:noProof/>
                <w:sz w:val="28"/>
                <w:szCs w:val="28"/>
              </w:rPr>
              <w:t>Коллективизация и «раскулачивание» крестьян</w:t>
            </w:r>
            <w:r w:rsidR="0039703A" w:rsidRPr="0039703A">
              <w:rPr>
                <w:rFonts w:ascii="Times New Roman" w:hAnsi="Times New Roman" w:cs="Times New Roman"/>
                <w:noProof/>
                <w:webHidden/>
                <w:sz w:val="28"/>
                <w:szCs w:val="28"/>
              </w:rPr>
              <w:tab/>
            </w:r>
            <w:r w:rsidRPr="0039703A">
              <w:rPr>
                <w:rFonts w:ascii="Times New Roman" w:hAnsi="Times New Roman" w:cs="Times New Roman"/>
                <w:noProof/>
                <w:webHidden/>
                <w:sz w:val="28"/>
                <w:szCs w:val="28"/>
              </w:rPr>
              <w:fldChar w:fldCharType="begin"/>
            </w:r>
            <w:r w:rsidR="0039703A" w:rsidRPr="0039703A">
              <w:rPr>
                <w:rFonts w:ascii="Times New Roman" w:hAnsi="Times New Roman" w:cs="Times New Roman"/>
                <w:noProof/>
                <w:webHidden/>
                <w:sz w:val="28"/>
                <w:szCs w:val="28"/>
              </w:rPr>
              <w:instrText xml:space="preserve"> PAGEREF _Toc441185029 \h </w:instrText>
            </w:r>
            <w:r w:rsidRPr="0039703A">
              <w:rPr>
                <w:rFonts w:ascii="Times New Roman" w:hAnsi="Times New Roman" w:cs="Times New Roman"/>
                <w:noProof/>
                <w:webHidden/>
                <w:sz w:val="28"/>
                <w:szCs w:val="28"/>
              </w:rPr>
            </w:r>
            <w:r w:rsidRPr="0039703A">
              <w:rPr>
                <w:rFonts w:ascii="Times New Roman" w:hAnsi="Times New Roman" w:cs="Times New Roman"/>
                <w:noProof/>
                <w:webHidden/>
                <w:sz w:val="28"/>
                <w:szCs w:val="28"/>
              </w:rPr>
              <w:fldChar w:fldCharType="separate"/>
            </w:r>
            <w:r w:rsidR="0039703A" w:rsidRPr="0039703A">
              <w:rPr>
                <w:rFonts w:ascii="Times New Roman" w:hAnsi="Times New Roman" w:cs="Times New Roman"/>
                <w:noProof/>
                <w:webHidden/>
                <w:sz w:val="28"/>
                <w:szCs w:val="28"/>
              </w:rPr>
              <w:t>6</w:t>
            </w:r>
            <w:r w:rsidRPr="0039703A">
              <w:rPr>
                <w:rFonts w:ascii="Times New Roman" w:hAnsi="Times New Roman" w:cs="Times New Roman"/>
                <w:noProof/>
                <w:webHidden/>
                <w:sz w:val="28"/>
                <w:szCs w:val="28"/>
              </w:rPr>
              <w:fldChar w:fldCharType="end"/>
            </w:r>
          </w:hyperlink>
        </w:p>
        <w:p w:rsidR="0039703A" w:rsidRPr="0039703A" w:rsidRDefault="00017041" w:rsidP="0039703A">
          <w:pPr>
            <w:pStyle w:val="21"/>
            <w:tabs>
              <w:tab w:val="left" w:pos="880"/>
              <w:tab w:val="right" w:leader="dot" w:pos="9345"/>
            </w:tabs>
            <w:spacing w:line="360" w:lineRule="auto"/>
            <w:jc w:val="both"/>
            <w:rPr>
              <w:rFonts w:ascii="Times New Roman" w:eastAsiaTheme="minorEastAsia" w:hAnsi="Times New Roman" w:cs="Times New Roman"/>
              <w:noProof/>
              <w:sz w:val="28"/>
              <w:szCs w:val="28"/>
              <w:lang w:eastAsia="ru-RU"/>
            </w:rPr>
          </w:pPr>
          <w:hyperlink w:anchor="_Toc441185030" w:history="1">
            <w:r w:rsidR="0039703A" w:rsidRPr="0039703A">
              <w:rPr>
                <w:rStyle w:val="a4"/>
                <w:rFonts w:ascii="Times New Roman" w:hAnsi="Times New Roman" w:cs="Times New Roman"/>
                <w:noProof/>
                <w:sz w:val="28"/>
                <w:szCs w:val="28"/>
              </w:rPr>
              <w:t>1.3.</w:t>
            </w:r>
            <w:r w:rsidR="0039703A" w:rsidRPr="0039703A">
              <w:rPr>
                <w:rFonts w:ascii="Times New Roman" w:eastAsiaTheme="minorEastAsia" w:hAnsi="Times New Roman" w:cs="Times New Roman"/>
                <w:noProof/>
                <w:sz w:val="28"/>
                <w:szCs w:val="28"/>
                <w:lang w:eastAsia="ru-RU"/>
              </w:rPr>
              <w:tab/>
            </w:r>
            <w:r w:rsidR="0039703A" w:rsidRPr="0039703A">
              <w:rPr>
                <w:rStyle w:val="a4"/>
                <w:rFonts w:ascii="Times New Roman" w:hAnsi="Times New Roman" w:cs="Times New Roman"/>
                <w:noProof/>
                <w:sz w:val="28"/>
                <w:szCs w:val="28"/>
              </w:rPr>
              <w:t>Уголовное законодательство в отношении несовершеннолетних граждан</w:t>
            </w:r>
            <w:r w:rsidR="0039703A" w:rsidRPr="0039703A">
              <w:rPr>
                <w:rFonts w:ascii="Times New Roman" w:hAnsi="Times New Roman" w:cs="Times New Roman"/>
                <w:noProof/>
                <w:webHidden/>
                <w:sz w:val="28"/>
                <w:szCs w:val="28"/>
              </w:rPr>
              <w:tab/>
            </w:r>
            <w:r w:rsidRPr="0039703A">
              <w:rPr>
                <w:rFonts w:ascii="Times New Roman" w:hAnsi="Times New Roman" w:cs="Times New Roman"/>
                <w:noProof/>
                <w:webHidden/>
                <w:sz w:val="28"/>
                <w:szCs w:val="28"/>
              </w:rPr>
              <w:fldChar w:fldCharType="begin"/>
            </w:r>
            <w:r w:rsidR="0039703A" w:rsidRPr="0039703A">
              <w:rPr>
                <w:rFonts w:ascii="Times New Roman" w:hAnsi="Times New Roman" w:cs="Times New Roman"/>
                <w:noProof/>
                <w:webHidden/>
                <w:sz w:val="28"/>
                <w:szCs w:val="28"/>
              </w:rPr>
              <w:instrText xml:space="preserve"> PAGEREF _Toc441185030 \h </w:instrText>
            </w:r>
            <w:r w:rsidRPr="0039703A">
              <w:rPr>
                <w:rFonts w:ascii="Times New Roman" w:hAnsi="Times New Roman" w:cs="Times New Roman"/>
                <w:noProof/>
                <w:webHidden/>
                <w:sz w:val="28"/>
                <w:szCs w:val="28"/>
              </w:rPr>
            </w:r>
            <w:r w:rsidRPr="0039703A">
              <w:rPr>
                <w:rFonts w:ascii="Times New Roman" w:hAnsi="Times New Roman" w:cs="Times New Roman"/>
                <w:noProof/>
                <w:webHidden/>
                <w:sz w:val="28"/>
                <w:szCs w:val="28"/>
              </w:rPr>
              <w:fldChar w:fldCharType="separate"/>
            </w:r>
            <w:r w:rsidR="0039703A" w:rsidRPr="0039703A">
              <w:rPr>
                <w:rFonts w:ascii="Times New Roman" w:hAnsi="Times New Roman" w:cs="Times New Roman"/>
                <w:noProof/>
                <w:webHidden/>
                <w:sz w:val="28"/>
                <w:szCs w:val="28"/>
              </w:rPr>
              <w:t>9</w:t>
            </w:r>
            <w:r w:rsidRPr="0039703A">
              <w:rPr>
                <w:rFonts w:ascii="Times New Roman" w:hAnsi="Times New Roman" w:cs="Times New Roman"/>
                <w:noProof/>
                <w:webHidden/>
                <w:sz w:val="28"/>
                <w:szCs w:val="28"/>
              </w:rPr>
              <w:fldChar w:fldCharType="end"/>
            </w:r>
          </w:hyperlink>
        </w:p>
        <w:p w:rsidR="0039703A" w:rsidRPr="0039703A" w:rsidRDefault="00017041" w:rsidP="0039703A">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41185031" w:history="1">
            <w:r w:rsidR="0039703A" w:rsidRPr="0039703A">
              <w:rPr>
                <w:rStyle w:val="a4"/>
                <w:rFonts w:ascii="Times New Roman" w:hAnsi="Times New Roman" w:cs="Times New Roman"/>
                <w:noProof/>
                <w:sz w:val="28"/>
                <w:szCs w:val="28"/>
              </w:rPr>
              <w:t xml:space="preserve">Глава </w:t>
            </w:r>
            <w:r w:rsidR="0039703A" w:rsidRPr="0039703A">
              <w:rPr>
                <w:rStyle w:val="a4"/>
                <w:rFonts w:ascii="Times New Roman" w:hAnsi="Times New Roman" w:cs="Times New Roman"/>
                <w:noProof/>
                <w:sz w:val="28"/>
                <w:szCs w:val="28"/>
                <w:lang w:val="en-US"/>
              </w:rPr>
              <w:t>II</w:t>
            </w:r>
            <w:r w:rsidR="0039703A" w:rsidRPr="0039703A">
              <w:rPr>
                <w:rStyle w:val="a4"/>
                <w:rFonts w:ascii="Times New Roman" w:hAnsi="Times New Roman" w:cs="Times New Roman"/>
                <w:noProof/>
                <w:sz w:val="28"/>
                <w:szCs w:val="28"/>
              </w:rPr>
              <w:t>. Исправительно-трудовое право</w:t>
            </w:r>
            <w:r w:rsidR="0039703A" w:rsidRPr="0039703A">
              <w:rPr>
                <w:rFonts w:ascii="Times New Roman" w:hAnsi="Times New Roman" w:cs="Times New Roman"/>
                <w:noProof/>
                <w:webHidden/>
                <w:sz w:val="28"/>
                <w:szCs w:val="28"/>
              </w:rPr>
              <w:tab/>
            </w:r>
            <w:r w:rsidRPr="0039703A">
              <w:rPr>
                <w:rFonts w:ascii="Times New Roman" w:hAnsi="Times New Roman" w:cs="Times New Roman"/>
                <w:noProof/>
                <w:webHidden/>
                <w:sz w:val="28"/>
                <w:szCs w:val="28"/>
              </w:rPr>
              <w:fldChar w:fldCharType="begin"/>
            </w:r>
            <w:r w:rsidR="0039703A" w:rsidRPr="0039703A">
              <w:rPr>
                <w:rFonts w:ascii="Times New Roman" w:hAnsi="Times New Roman" w:cs="Times New Roman"/>
                <w:noProof/>
                <w:webHidden/>
                <w:sz w:val="28"/>
                <w:szCs w:val="28"/>
              </w:rPr>
              <w:instrText xml:space="preserve"> PAGEREF _Toc441185031 \h </w:instrText>
            </w:r>
            <w:r w:rsidRPr="0039703A">
              <w:rPr>
                <w:rFonts w:ascii="Times New Roman" w:hAnsi="Times New Roman" w:cs="Times New Roman"/>
                <w:noProof/>
                <w:webHidden/>
                <w:sz w:val="28"/>
                <w:szCs w:val="28"/>
              </w:rPr>
            </w:r>
            <w:r w:rsidRPr="0039703A">
              <w:rPr>
                <w:rFonts w:ascii="Times New Roman" w:hAnsi="Times New Roman" w:cs="Times New Roman"/>
                <w:noProof/>
                <w:webHidden/>
                <w:sz w:val="28"/>
                <w:szCs w:val="28"/>
              </w:rPr>
              <w:fldChar w:fldCharType="separate"/>
            </w:r>
            <w:r w:rsidR="0039703A" w:rsidRPr="0039703A">
              <w:rPr>
                <w:rFonts w:ascii="Times New Roman" w:hAnsi="Times New Roman" w:cs="Times New Roman"/>
                <w:noProof/>
                <w:webHidden/>
                <w:sz w:val="28"/>
                <w:szCs w:val="28"/>
              </w:rPr>
              <w:t>11</w:t>
            </w:r>
            <w:r w:rsidRPr="0039703A">
              <w:rPr>
                <w:rFonts w:ascii="Times New Roman" w:hAnsi="Times New Roman" w:cs="Times New Roman"/>
                <w:noProof/>
                <w:webHidden/>
                <w:sz w:val="28"/>
                <w:szCs w:val="28"/>
              </w:rPr>
              <w:fldChar w:fldCharType="end"/>
            </w:r>
          </w:hyperlink>
        </w:p>
        <w:p w:rsidR="0039703A" w:rsidRPr="0039703A" w:rsidRDefault="00017041" w:rsidP="0039703A">
          <w:pPr>
            <w:pStyle w:val="2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41185032" w:history="1">
            <w:r w:rsidR="0039703A" w:rsidRPr="0039703A">
              <w:rPr>
                <w:rStyle w:val="a4"/>
                <w:rFonts w:ascii="Times New Roman" w:hAnsi="Times New Roman" w:cs="Times New Roman"/>
                <w:noProof/>
                <w:sz w:val="28"/>
                <w:szCs w:val="28"/>
              </w:rPr>
              <w:t>2.1. Исправительно-трудовые учреждения. «На пути к исправлению»</w:t>
            </w:r>
            <w:r w:rsidR="0039703A" w:rsidRPr="0039703A">
              <w:rPr>
                <w:rFonts w:ascii="Times New Roman" w:hAnsi="Times New Roman" w:cs="Times New Roman"/>
                <w:noProof/>
                <w:webHidden/>
                <w:sz w:val="28"/>
                <w:szCs w:val="28"/>
              </w:rPr>
              <w:tab/>
            </w:r>
            <w:r w:rsidRPr="0039703A">
              <w:rPr>
                <w:rFonts w:ascii="Times New Roman" w:hAnsi="Times New Roman" w:cs="Times New Roman"/>
                <w:noProof/>
                <w:webHidden/>
                <w:sz w:val="28"/>
                <w:szCs w:val="28"/>
              </w:rPr>
              <w:fldChar w:fldCharType="begin"/>
            </w:r>
            <w:r w:rsidR="0039703A" w:rsidRPr="0039703A">
              <w:rPr>
                <w:rFonts w:ascii="Times New Roman" w:hAnsi="Times New Roman" w:cs="Times New Roman"/>
                <w:noProof/>
                <w:webHidden/>
                <w:sz w:val="28"/>
                <w:szCs w:val="28"/>
              </w:rPr>
              <w:instrText xml:space="preserve"> PAGEREF _Toc441185032 \h </w:instrText>
            </w:r>
            <w:r w:rsidRPr="0039703A">
              <w:rPr>
                <w:rFonts w:ascii="Times New Roman" w:hAnsi="Times New Roman" w:cs="Times New Roman"/>
                <w:noProof/>
                <w:webHidden/>
                <w:sz w:val="28"/>
                <w:szCs w:val="28"/>
              </w:rPr>
            </w:r>
            <w:r w:rsidRPr="0039703A">
              <w:rPr>
                <w:rFonts w:ascii="Times New Roman" w:hAnsi="Times New Roman" w:cs="Times New Roman"/>
                <w:noProof/>
                <w:webHidden/>
                <w:sz w:val="28"/>
                <w:szCs w:val="28"/>
              </w:rPr>
              <w:fldChar w:fldCharType="separate"/>
            </w:r>
            <w:r w:rsidR="0039703A" w:rsidRPr="0039703A">
              <w:rPr>
                <w:rFonts w:ascii="Times New Roman" w:hAnsi="Times New Roman" w:cs="Times New Roman"/>
                <w:noProof/>
                <w:webHidden/>
                <w:sz w:val="28"/>
                <w:szCs w:val="28"/>
              </w:rPr>
              <w:t>14</w:t>
            </w:r>
            <w:r w:rsidRPr="0039703A">
              <w:rPr>
                <w:rFonts w:ascii="Times New Roman" w:hAnsi="Times New Roman" w:cs="Times New Roman"/>
                <w:noProof/>
                <w:webHidden/>
                <w:sz w:val="28"/>
                <w:szCs w:val="28"/>
              </w:rPr>
              <w:fldChar w:fldCharType="end"/>
            </w:r>
          </w:hyperlink>
        </w:p>
        <w:p w:rsidR="0039703A" w:rsidRPr="0039703A" w:rsidRDefault="00017041" w:rsidP="0039703A">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41185033" w:history="1">
            <w:r w:rsidR="0039703A" w:rsidRPr="0039703A">
              <w:rPr>
                <w:rStyle w:val="a4"/>
                <w:rFonts w:ascii="Times New Roman" w:hAnsi="Times New Roman" w:cs="Times New Roman"/>
                <w:noProof/>
                <w:sz w:val="28"/>
                <w:szCs w:val="28"/>
              </w:rPr>
              <w:t>Заключение</w:t>
            </w:r>
            <w:r w:rsidR="0039703A" w:rsidRPr="0039703A">
              <w:rPr>
                <w:rFonts w:ascii="Times New Roman" w:hAnsi="Times New Roman" w:cs="Times New Roman"/>
                <w:noProof/>
                <w:webHidden/>
                <w:sz w:val="28"/>
                <w:szCs w:val="28"/>
              </w:rPr>
              <w:tab/>
            </w:r>
            <w:r w:rsidRPr="0039703A">
              <w:rPr>
                <w:rFonts w:ascii="Times New Roman" w:hAnsi="Times New Roman" w:cs="Times New Roman"/>
                <w:noProof/>
                <w:webHidden/>
                <w:sz w:val="28"/>
                <w:szCs w:val="28"/>
              </w:rPr>
              <w:fldChar w:fldCharType="begin"/>
            </w:r>
            <w:r w:rsidR="0039703A" w:rsidRPr="0039703A">
              <w:rPr>
                <w:rFonts w:ascii="Times New Roman" w:hAnsi="Times New Roman" w:cs="Times New Roman"/>
                <w:noProof/>
                <w:webHidden/>
                <w:sz w:val="28"/>
                <w:szCs w:val="28"/>
              </w:rPr>
              <w:instrText xml:space="preserve"> PAGEREF _Toc441185033 \h </w:instrText>
            </w:r>
            <w:r w:rsidRPr="0039703A">
              <w:rPr>
                <w:rFonts w:ascii="Times New Roman" w:hAnsi="Times New Roman" w:cs="Times New Roman"/>
                <w:noProof/>
                <w:webHidden/>
                <w:sz w:val="28"/>
                <w:szCs w:val="28"/>
              </w:rPr>
            </w:r>
            <w:r w:rsidRPr="0039703A">
              <w:rPr>
                <w:rFonts w:ascii="Times New Roman" w:hAnsi="Times New Roman" w:cs="Times New Roman"/>
                <w:noProof/>
                <w:webHidden/>
                <w:sz w:val="28"/>
                <w:szCs w:val="28"/>
              </w:rPr>
              <w:fldChar w:fldCharType="separate"/>
            </w:r>
            <w:r w:rsidR="0039703A" w:rsidRPr="0039703A">
              <w:rPr>
                <w:rFonts w:ascii="Times New Roman" w:hAnsi="Times New Roman" w:cs="Times New Roman"/>
                <w:noProof/>
                <w:webHidden/>
                <w:sz w:val="28"/>
                <w:szCs w:val="28"/>
              </w:rPr>
              <w:t>18</w:t>
            </w:r>
            <w:r w:rsidRPr="0039703A">
              <w:rPr>
                <w:rFonts w:ascii="Times New Roman" w:hAnsi="Times New Roman" w:cs="Times New Roman"/>
                <w:noProof/>
                <w:webHidden/>
                <w:sz w:val="28"/>
                <w:szCs w:val="28"/>
              </w:rPr>
              <w:fldChar w:fldCharType="end"/>
            </w:r>
          </w:hyperlink>
        </w:p>
        <w:p w:rsidR="0039703A" w:rsidRPr="0039703A" w:rsidRDefault="00017041" w:rsidP="0039703A">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41185034" w:history="1">
            <w:r w:rsidR="0039703A" w:rsidRPr="0039703A">
              <w:rPr>
                <w:rStyle w:val="a4"/>
                <w:rFonts w:ascii="Times New Roman" w:hAnsi="Times New Roman" w:cs="Times New Roman"/>
                <w:noProof/>
                <w:sz w:val="28"/>
                <w:szCs w:val="28"/>
              </w:rPr>
              <w:t>Список использованной литературы</w:t>
            </w:r>
            <w:r w:rsidR="0039703A" w:rsidRPr="0039703A">
              <w:rPr>
                <w:rFonts w:ascii="Times New Roman" w:hAnsi="Times New Roman" w:cs="Times New Roman"/>
                <w:noProof/>
                <w:webHidden/>
                <w:sz w:val="28"/>
                <w:szCs w:val="28"/>
              </w:rPr>
              <w:tab/>
            </w:r>
            <w:r w:rsidRPr="0039703A">
              <w:rPr>
                <w:rFonts w:ascii="Times New Roman" w:hAnsi="Times New Roman" w:cs="Times New Roman"/>
                <w:noProof/>
                <w:webHidden/>
                <w:sz w:val="28"/>
                <w:szCs w:val="28"/>
              </w:rPr>
              <w:fldChar w:fldCharType="begin"/>
            </w:r>
            <w:r w:rsidR="0039703A" w:rsidRPr="0039703A">
              <w:rPr>
                <w:rFonts w:ascii="Times New Roman" w:hAnsi="Times New Roman" w:cs="Times New Roman"/>
                <w:noProof/>
                <w:webHidden/>
                <w:sz w:val="28"/>
                <w:szCs w:val="28"/>
              </w:rPr>
              <w:instrText xml:space="preserve"> PAGEREF _Toc441185034 \h </w:instrText>
            </w:r>
            <w:r w:rsidRPr="0039703A">
              <w:rPr>
                <w:rFonts w:ascii="Times New Roman" w:hAnsi="Times New Roman" w:cs="Times New Roman"/>
                <w:noProof/>
                <w:webHidden/>
                <w:sz w:val="28"/>
                <w:szCs w:val="28"/>
              </w:rPr>
            </w:r>
            <w:r w:rsidRPr="0039703A">
              <w:rPr>
                <w:rFonts w:ascii="Times New Roman" w:hAnsi="Times New Roman" w:cs="Times New Roman"/>
                <w:noProof/>
                <w:webHidden/>
                <w:sz w:val="28"/>
                <w:szCs w:val="28"/>
              </w:rPr>
              <w:fldChar w:fldCharType="separate"/>
            </w:r>
            <w:r w:rsidR="0039703A" w:rsidRPr="0039703A">
              <w:rPr>
                <w:rFonts w:ascii="Times New Roman" w:hAnsi="Times New Roman" w:cs="Times New Roman"/>
                <w:noProof/>
                <w:webHidden/>
                <w:sz w:val="28"/>
                <w:szCs w:val="28"/>
              </w:rPr>
              <w:t>19</w:t>
            </w:r>
            <w:r w:rsidRPr="0039703A">
              <w:rPr>
                <w:rFonts w:ascii="Times New Roman" w:hAnsi="Times New Roman" w:cs="Times New Roman"/>
                <w:noProof/>
                <w:webHidden/>
                <w:sz w:val="28"/>
                <w:szCs w:val="28"/>
              </w:rPr>
              <w:fldChar w:fldCharType="end"/>
            </w:r>
          </w:hyperlink>
        </w:p>
        <w:p w:rsidR="00DA24D7" w:rsidRDefault="00017041" w:rsidP="0039703A">
          <w:pPr>
            <w:spacing w:line="360" w:lineRule="auto"/>
            <w:jc w:val="both"/>
          </w:pPr>
          <w:r w:rsidRPr="0039703A">
            <w:rPr>
              <w:rFonts w:ascii="Times New Roman" w:hAnsi="Times New Roman" w:cs="Times New Roman"/>
              <w:sz w:val="28"/>
              <w:szCs w:val="28"/>
            </w:rPr>
            <w:fldChar w:fldCharType="end"/>
          </w:r>
        </w:p>
      </w:sdtContent>
    </w:sdt>
    <w:p w:rsidR="00D46752" w:rsidRDefault="00D46752" w:rsidP="00D46752">
      <w:pPr>
        <w:pStyle w:val="1"/>
        <w:rPr>
          <w:color w:val="auto"/>
          <w:shd w:val="clear" w:color="auto" w:fill="FFFFFF"/>
        </w:rPr>
      </w:pPr>
    </w:p>
    <w:p w:rsidR="00D46752" w:rsidRDefault="00D46752" w:rsidP="00D46752">
      <w:pPr>
        <w:pStyle w:val="1"/>
        <w:rPr>
          <w:color w:val="auto"/>
          <w:shd w:val="clear" w:color="auto" w:fill="FFFFFF"/>
        </w:rPr>
      </w:pPr>
    </w:p>
    <w:p w:rsidR="00D46752" w:rsidRDefault="00D46752" w:rsidP="00D46752">
      <w:pPr>
        <w:pStyle w:val="1"/>
        <w:rPr>
          <w:color w:val="auto"/>
          <w:shd w:val="clear" w:color="auto" w:fill="FFFFFF"/>
        </w:rPr>
      </w:pPr>
    </w:p>
    <w:p w:rsidR="007C2EBE" w:rsidRDefault="007C2EBE" w:rsidP="007C2EBE"/>
    <w:p w:rsidR="007C2EBE" w:rsidRDefault="007C2EBE" w:rsidP="007C2EBE"/>
    <w:p w:rsidR="007C2EBE" w:rsidRDefault="007C2EBE" w:rsidP="007C2EBE"/>
    <w:p w:rsidR="00A445D0" w:rsidRDefault="00A445D0" w:rsidP="00D46752">
      <w:pPr>
        <w:pStyle w:val="1"/>
        <w:rPr>
          <w:rFonts w:asciiTheme="minorHAnsi" w:eastAsiaTheme="minorHAnsi" w:hAnsiTheme="minorHAnsi" w:cstheme="minorBidi"/>
          <w:b w:val="0"/>
          <w:bCs w:val="0"/>
          <w:color w:val="auto"/>
          <w:sz w:val="22"/>
          <w:szCs w:val="22"/>
        </w:rPr>
      </w:pPr>
    </w:p>
    <w:p w:rsidR="00A445D0" w:rsidRPr="00A445D0" w:rsidRDefault="00A445D0" w:rsidP="00A445D0"/>
    <w:p w:rsidR="00DA24D7" w:rsidRDefault="00DA24D7" w:rsidP="00A445D0">
      <w:pPr>
        <w:pStyle w:val="1"/>
        <w:spacing w:line="360" w:lineRule="auto"/>
        <w:rPr>
          <w:color w:val="auto"/>
          <w:shd w:val="clear" w:color="auto" w:fill="FFFFFF"/>
        </w:rPr>
      </w:pPr>
    </w:p>
    <w:p w:rsidR="00DA24D7" w:rsidRDefault="00DA24D7" w:rsidP="00A445D0">
      <w:pPr>
        <w:pStyle w:val="1"/>
        <w:spacing w:line="360" w:lineRule="auto"/>
        <w:rPr>
          <w:color w:val="auto"/>
          <w:shd w:val="clear" w:color="auto" w:fill="FFFFFF"/>
        </w:rPr>
      </w:pPr>
    </w:p>
    <w:p w:rsidR="006E7A79" w:rsidRPr="006E7A79" w:rsidRDefault="006E7A79" w:rsidP="006E7A79"/>
    <w:p w:rsidR="005C6C34" w:rsidRPr="00D46752" w:rsidRDefault="005C6C34" w:rsidP="00A445D0">
      <w:pPr>
        <w:pStyle w:val="1"/>
        <w:spacing w:line="360" w:lineRule="auto"/>
        <w:rPr>
          <w:color w:val="auto"/>
          <w:shd w:val="clear" w:color="auto" w:fill="FFFFFF"/>
        </w:rPr>
      </w:pPr>
      <w:bookmarkStart w:id="0" w:name="_Toc441185026"/>
      <w:r w:rsidRPr="00D46752">
        <w:rPr>
          <w:color w:val="auto"/>
          <w:shd w:val="clear" w:color="auto" w:fill="FFFFFF"/>
        </w:rPr>
        <w:lastRenderedPageBreak/>
        <w:t>Введение</w:t>
      </w:r>
      <w:bookmarkEnd w:id="0"/>
      <w:r w:rsidRPr="00D46752">
        <w:rPr>
          <w:color w:val="auto"/>
          <w:shd w:val="clear" w:color="auto" w:fill="FFFFFF"/>
        </w:rPr>
        <w:t xml:space="preserve"> </w:t>
      </w:r>
    </w:p>
    <w:p w:rsidR="00943921" w:rsidRDefault="005C6C34" w:rsidP="00A445D0">
      <w:pPr>
        <w:spacing w:line="360" w:lineRule="auto"/>
        <w:ind w:firstLine="851"/>
        <w:contextualSpacing/>
        <w:jc w:val="both"/>
        <w:rPr>
          <w:rFonts w:ascii="Times New Roman" w:hAnsi="Times New Roman" w:cs="Times New Roman"/>
          <w:color w:val="000000"/>
          <w:sz w:val="28"/>
          <w:szCs w:val="28"/>
          <w:shd w:val="clear" w:color="auto" w:fill="FFFFFF"/>
        </w:rPr>
      </w:pPr>
      <w:r w:rsidRPr="008334D7">
        <w:rPr>
          <w:rFonts w:ascii="Times New Roman" w:hAnsi="Times New Roman" w:cs="Times New Roman"/>
          <w:color w:val="000000"/>
          <w:sz w:val="28"/>
          <w:szCs w:val="28"/>
          <w:shd w:val="clear" w:color="auto" w:fill="FFFFFF"/>
        </w:rPr>
        <w:t>К тридцатым годам в истории СС</w:t>
      </w:r>
      <w:r w:rsidR="00F85D1F">
        <w:rPr>
          <w:rFonts w:ascii="Times New Roman" w:hAnsi="Times New Roman" w:cs="Times New Roman"/>
          <w:color w:val="000000"/>
          <w:sz w:val="28"/>
          <w:szCs w:val="28"/>
          <w:shd w:val="clear" w:color="auto" w:fill="FFFFFF"/>
        </w:rPr>
        <w:t>СР настает новый этап развития, который</w:t>
      </w:r>
      <w:r w:rsidR="00A44728">
        <w:rPr>
          <w:rFonts w:ascii="Times New Roman" w:hAnsi="Times New Roman" w:cs="Times New Roman"/>
          <w:color w:val="000000"/>
          <w:sz w:val="28"/>
          <w:szCs w:val="28"/>
          <w:shd w:val="clear" w:color="auto" w:fill="FFFFFF"/>
        </w:rPr>
        <w:t xml:space="preserve"> идет</w:t>
      </w:r>
      <w:r w:rsidRPr="008334D7">
        <w:rPr>
          <w:rFonts w:ascii="Times New Roman" w:hAnsi="Times New Roman" w:cs="Times New Roman"/>
          <w:color w:val="000000"/>
          <w:sz w:val="28"/>
          <w:szCs w:val="28"/>
          <w:shd w:val="clear" w:color="auto" w:fill="FFFFFF"/>
        </w:rPr>
        <w:t xml:space="preserve"> по пути ускоренного промышленного роста и урбанизации.</w:t>
      </w:r>
      <w:r w:rsidR="00A44728">
        <w:rPr>
          <w:rFonts w:ascii="Times New Roman" w:hAnsi="Times New Roman" w:cs="Times New Roman"/>
          <w:color w:val="000000"/>
          <w:sz w:val="28"/>
          <w:szCs w:val="28"/>
          <w:shd w:val="clear" w:color="auto" w:fill="FFFFFF"/>
        </w:rPr>
        <w:t xml:space="preserve"> Этот период характеризуется полным ходом индустриализации и коллективизации. Перед страной ставятся все новые и новые задачи, появляется такое явление, как пятилетки. </w:t>
      </w:r>
      <w:r w:rsidR="00251D3B">
        <w:rPr>
          <w:rFonts w:ascii="Times New Roman" w:hAnsi="Times New Roman" w:cs="Times New Roman"/>
          <w:color w:val="000000"/>
          <w:sz w:val="28"/>
          <w:szCs w:val="28"/>
          <w:shd w:val="clear" w:color="auto" w:fill="FFFFFF"/>
        </w:rPr>
        <w:t>Очевидно</w:t>
      </w:r>
      <w:r w:rsidRPr="008334D7">
        <w:rPr>
          <w:rFonts w:ascii="Times New Roman" w:hAnsi="Times New Roman" w:cs="Times New Roman"/>
          <w:color w:val="000000"/>
          <w:sz w:val="28"/>
          <w:szCs w:val="28"/>
          <w:shd w:val="clear" w:color="auto" w:fill="FFFFFF"/>
        </w:rPr>
        <w:t xml:space="preserve">, что для реализации всего вышеперечисленного требовались изменения в праве, в том числе и уголовном. </w:t>
      </w:r>
    </w:p>
    <w:p w:rsidR="00AE6835" w:rsidRDefault="005C6C34" w:rsidP="00943921">
      <w:pPr>
        <w:spacing w:line="360" w:lineRule="auto"/>
        <w:ind w:firstLine="851"/>
        <w:contextualSpacing/>
        <w:jc w:val="both"/>
        <w:rPr>
          <w:rFonts w:ascii="Times New Roman" w:hAnsi="Times New Roman" w:cs="Times New Roman"/>
          <w:color w:val="000000"/>
          <w:sz w:val="28"/>
          <w:szCs w:val="28"/>
          <w:shd w:val="clear" w:color="auto" w:fill="FFFFFF"/>
        </w:rPr>
      </w:pPr>
      <w:r w:rsidRPr="008334D7">
        <w:rPr>
          <w:rFonts w:ascii="Times New Roman" w:hAnsi="Times New Roman" w:cs="Times New Roman"/>
          <w:color w:val="000000"/>
          <w:sz w:val="28"/>
          <w:szCs w:val="28"/>
          <w:shd w:val="clear" w:color="auto" w:fill="FFFFFF"/>
        </w:rPr>
        <w:t xml:space="preserve">Доктрина «социалистической законности», </w:t>
      </w:r>
      <w:r w:rsidR="00251D3B">
        <w:rPr>
          <w:rFonts w:ascii="Times New Roman" w:hAnsi="Times New Roman" w:cs="Times New Roman"/>
          <w:color w:val="000000"/>
          <w:sz w:val="28"/>
          <w:szCs w:val="28"/>
          <w:shd w:val="clear" w:color="auto" w:fill="FFFFFF"/>
        </w:rPr>
        <w:t xml:space="preserve">которая </w:t>
      </w:r>
      <w:r w:rsidRPr="008334D7">
        <w:rPr>
          <w:rFonts w:ascii="Times New Roman" w:hAnsi="Times New Roman" w:cs="Times New Roman"/>
          <w:color w:val="000000"/>
          <w:sz w:val="28"/>
          <w:szCs w:val="28"/>
          <w:shd w:val="clear" w:color="auto" w:fill="FFFFFF"/>
        </w:rPr>
        <w:t>сложи</w:t>
      </w:r>
      <w:r w:rsidR="00251D3B">
        <w:rPr>
          <w:rFonts w:ascii="Times New Roman" w:hAnsi="Times New Roman" w:cs="Times New Roman"/>
          <w:color w:val="000000"/>
          <w:sz w:val="28"/>
          <w:szCs w:val="28"/>
          <w:shd w:val="clear" w:color="auto" w:fill="FFFFFF"/>
        </w:rPr>
        <w:t>лась</w:t>
      </w:r>
      <w:r w:rsidRPr="008334D7">
        <w:rPr>
          <w:rFonts w:ascii="Times New Roman" w:hAnsi="Times New Roman" w:cs="Times New Roman"/>
          <w:color w:val="000000"/>
          <w:sz w:val="28"/>
          <w:szCs w:val="28"/>
          <w:shd w:val="clear" w:color="auto" w:fill="FFFFFF"/>
        </w:rPr>
        <w:t xml:space="preserve"> в </w:t>
      </w:r>
      <w:r w:rsidR="00251D3B">
        <w:rPr>
          <w:rFonts w:ascii="Times New Roman" w:hAnsi="Times New Roman" w:cs="Times New Roman"/>
          <w:color w:val="000000"/>
          <w:sz w:val="28"/>
          <w:szCs w:val="28"/>
          <w:shd w:val="clear" w:color="auto" w:fill="FFFFFF"/>
        </w:rPr>
        <w:t xml:space="preserve">тридцатые годы </w:t>
      </w:r>
      <w:r w:rsidRPr="008334D7">
        <w:rPr>
          <w:rFonts w:ascii="Times New Roman" w:hAnsi="Times New Roman" w:cs="Times New Roman"/>
          <w:color w:val="000000"/>
          <w:sz w:val="28"/>
          <w:szCs w:val="28"/>
          <w:shd w:val="clear" w:color="auto" w:fill="FFFFFF"/>
        </w:rPr>
        <w:t>опира</w:t>
      </w:r>
      <w:r w:rsidR="00251D3B">
        <w:rPr>
          <w:rFonts w:ascii="Times New Roman" w:hAnsi="Times New Roman" w:cs="Times New Roman"/>
          <w:color w:val="000000"/>
          <w:sz w:val="28"/>
          <w:szCs w:val="28"/>
          <w:shd w:val="clear" w:color="auto" w:fill="FFFFFF"/>
        </w:rPr>
        <w:t>лась</w:t>
      </w:r>
      <w:r w:rsidRPr="008334D7">
        <w:rPr>
          <w:rFonts w:ascii="Times New Roman" w:hAnsi="Times New Roman" w:cs="Times New Roman"/>
          <w:color w:val="000000"/>
          <w:sz w:val="28"/>
          <w:szCs w:val="28"/>
          <w:shd w:val="clear" w:color="auto" w:fill="FFFFFF"/>
        </w:rPr>
        <w:t xml:space="preserve"> на </w:t>
      </w:r>
      <w:r w:rsidR="00251D3B">
        <w:rPr>
          <w:rFonts w:ascii="Times New Roman" w:hAnsi="Times New Roman" w:cs="Times New Roman"/>
          <w:color w:val="000000"/>
          <w:sz w:val="28"/>
          <w:szCs w:val="28"/>
          <w:shd w:val="clear" w:color="auto" w:fill="FFFFFF"/>
        </w:rPr>
        <w:t>марксистско-ленинскую идеологию и</w:t>
      </w:r>
      <w:r w:rsidRPr="008334D7">
        <w:rPr>
          <w:rFonts w:ascii="Times New Roman" w:hAnsi="Times New Roman" w:cs="Times New Roman"/>
          <w:color w:val="000000"/>
          <w:sz w:val="28"/>
          <w:szCs w:val="28"/>
          <w:shd w:val="clear" w:color="auto" w:fill="FFFFFF"/>
        </w:rPr>
        <w:t xml:space="preserve"> исходила из нормативистского представления о праве. Первоначальные теории права </w:t>
      </w:r>
      <w:r w:rsidR="00251D3B">
        <w:rPr>
          <w:rFonts w:ascii="Times New Roman" w:hAnsi="Times New Roman" w:cs="Times New Roman"/>
          <w:color w:val="000000"/>
          <w:sz w:val="28"/>
          <w:szCs w:val="28"/>
          <w:shd w:val="clear" w:color="auto" w:fill="FFFFFF"/>
        </w:rPr>
        <w:t>двадцатых годов</w:t>
      </w:r>
      <w:r w:rsidRPr="008334D7">
        <w:rPr>
          <w:rFonts w:ascii="Times New Roman" w:hAnsi="Times New Roman" w:cs="Times New Roman"/>
          <w:color w:val="000000"/>
          <w:sz w:val="28"/>
          <w:szCs w:val="28"/>
          <w:shd w:val="clear" w:color="auto" w:fill="FFFFFF"/>
        </w:rPr>
        <w:t xml:space="preserve"> были отвергну</w:t>
      </w:r>
      <w:r w:rsidR="00943921">
        <w:rPr>
          <w:rFonts w:ascii="Times New Roman" w:hAnsi="Times New Roman" w:cs="Times New Roman"/>
          <w:color w:val="000000"/>
          <w:sz w:val="28"/>
          <w:szCs w:val="28"/>
          <w:shd w:val="clear" w:color="auto" w:fill="FFFFFF"/>
        </w:rPr>
        <w:t xml:space="preserve">ты. </w:t>
      </w:r>
      <w:r w:rsidRPr="008334D7">
        <w:rPr>
          <w:rFonts w:ascii="Times New Roman" w:hAnsi="Times New Roman" w:cs="Times New Roman"/>
          <w:color w:val="000000"/>
          <w:sz w:val="28"/>
          <w:szCs w:val="28"/>
          <w:shd w:val="clear" w:color="auto" w:fill="FFFFFF"/>
        </w:rPr>
        <w:t xml:space="preserve">На практике </w:t>
      </w:r>
      <w:r w:rsidR="009C44C9">
        <w:rPr>
          <w:rFonts w:ascii="Times New Roman" w:hAnsi="Times New Roman" w:cs="Times New Roman"/>
          <w:color w:val="000000"/>
          <w:sz w:val="28"/>
          <w:szCs w:val="28"/>
          <w:shd w:val="clear" w:color="auto" w:fill="FFFFFF"/>
        </w:rPr>
        <w:t>было множество повсеместного</w:t>
      </w:r>
      <w:r w:rsidRPr="008334D7">
        <w:rPr>
          <w:rFonts w:ascii="Times New Roman" w:hAnsi="Times New Roman" w:cs="Times New Roman"/>
          <w:color w:val="000000"/>
          <w:sz w:val="28"/>
          <w:szCs w:val="28"/>
          <w:shd w:val="clear" w:color="auto" w:fill="FFFFFF"/>
        </w:rPr>
        <w:t xml:space="preserve"> </w:t>
      </w:r>
      <w:r w:rsidR="00943921">
        <w:rPr>
          <w:rFonts w:ascii="Times New Roman" w:hAnsi="Times New Roman" w:cs="Times New Roman"/>
          <w:color w:val="000000"/>
          <w:sz w:val="28"/>
          <w:szCs w:val="28"/>
          <w:shd w:val="clear" w:color="auto" w:fill="FFFFFF"/>
        </w:rPr>
        <w:t xml:space="preserve">грубого </w:t>
      </w:r>
      <w:r w:rsidRPr="008334D7">
        <w:rPr>
          <w:rFonts w:ascii="Times New Roman" w:hAnsi="Times New Roman" w:cs="Times New Roman"/>
          <w:color w:val="000000"/>
          <w:sz w:val="28"/>
          <w:szCs w:val="28"/>
          <w:shd w:val="clear" w:color="auto" w:fill="FFFFFF"/>
        </w:rPr>
        <w:t xml:space="preserve">нарушения законности. </w:t>
      </w:r>
      <w:r w:rsidR="00943921">
        <w:rPr>
          <w:rFonts w:ascii="Times New Roman" w:hAnsi="Times New Roman" w:cs="Times New Roman"/>
          <w:color w:val="000000"/>
          <w:sz w:val="28"/>
          <w:szCs w:val="28"/>
          <w:shd w:val="clear" w:color="auto" w:fill="FFFFFF"/>
        </w:rPr>
        <w:t>С</w:t>
      </w:r>
      <w:r w:rsidRPr="008334D7">
        <w:rPr>
          <w:rFonts w:ascii="Times New Roman" w:hAnsi="Times New Roman" w:cs="Times New Roman"/>
          <w:color w:val="000000"/>
          <w:sz w:val="28"/>
          <w:szCs w:val="28"/>
          <w:shd w:val="clear" w:color="auto" w:fill="FFFFFF"/>
        </w:rPr>
        <w:t>оветское прав</w:t>
      </w:r>
      <w:r w:rsidR="00943921">
        <w:rPr>
          <w:rFonts w:ascii="Times New Roman" w:hAnsi="Times New Roman" w:cs="Times New Roman"/>
          <w:color w:val="000000"/>
          <w:sz w:val="28"/>
          <w:szCs w:val="28"/>
          <w:shd w:val="clear" w:color="auto" w:fill="FFFFFF"/>
        </w:rPr>
        <w:t>о носило императивный характер и требовало</w:t>
      </w:r>
      <w:r w:rsidRPr="008334D7">
        <w:rPr>
          <w:rFonts w:ascii="Times New Roman" w:hAnsi="Times New Roman" w:cs="Times New Roman"/>
          <w:color w:val="000000"/>
          <w:sz w:val="28"/>
          <w:szCs w:val="28"/>
          <w:shd w:val="clear" w:color="auto" w:fill="FFFFFF"/>
        </w:rPr>
        <w:t xml:space="preserve"> толкования закона в строгом соответствии с субъективными намерениями его авторов</w:t>
      </w:r>
      <w:r w:rsidR="00AB3DB8">
        <w:rPr>
          <w:rFonts w:ascii="Times New Roman" w:hAnsi="Times New Roman" w:cs="Times New Roman"/>
          <w:color w:val="000000"/>
          <w:sz w:val="28"/>
          <w:szCs w:val="28"/>
          <w:shd w:val="clear" w:color="auto" w:fill="FFFFFF"/>
        </w:rPr>
        <w:t xml:space="preserve"> </w:t>
      </w:r>
      <w:r w:rsidR="00AB3DB8" w:rsidRPr="00AB3DB8">
        <w:rPr>
          <w:rFonts w:ascii="Times New Roman" w:hAnsi="Times New Roman" w:cs="Times New Roman"/>
          <w:color w:val="000000"/>
          <w:sz w:val="28"/>
          <w:szCs w:val="28"/>
          <w:shd w:val="clear" w:color="auto" w:fill="FFFFFF"/>
        </w:rPr>
        <w:t>[5]</w:t>
      </w:r>
      <w:r w:rsidR="00943921">
        <w:rPr>
          <w:rFonts w:ascii="Times New Roman" w:hAnsi="Times New Roman" w:cs="Times New Roman"/>
          <w:color w:val="000000"/>
          <w:sz w:val="28"/>
          <w:szCs w:val="28"/>
          <w:shd w:val="clear" w:color="auto" w:fill="FFFFFF"/>
        </w:rPr>
        <w:t xml:space="preserve">. </w:t>
      </w:r>
    </w:p>
    <w:p w:rsidR="00943921" w:rsidRDefault="005C6C34" w:rsidP="00AE6835">
      <w:pPr>
        <w:spacing w:line="360" w:lineRule="auto"/>
        <w:ind w:firstLine="851"/>
        <w:contextualSpacing/>
        <w:jc w:val="both"/>
        <w:rPr>
          <w:rFonts w:ascii="Times New Roman" w:hAnsi="Times New Roman" w:cs="Times New Roman"/>
          <w:color w:val="000000"/>
          <w:sz w:val="28"/>
          <w:szCs w:val="28"/>
          <w:shd w:val="clear" w:color="auto" w:fill="FFFFFF"/>
        </w:rPr>
      </w:pPr>
      <w:r w:rsidRPr="008334D7">
        <w:rPr>
          <w:rFonts w:ascii="Times New Roman" w:hAnsi="Times New Roman" w:cs="Times New Roman"/>
          <w:color w:val="000000"/>
          <w:sz w:val="28"/>
          <w:szCs w:val="28"/>
          <w:shd w:val="clear" w:color="auto" w:fill="FFFFFF"/>
        </w:rPr>
        <w:t>Процессы концентрации политической власти внутри узкого круга партийн</w:t>
      </w:r>
      <w:r w:rsidR="00943921">
        <w:rPr>
          <w:rFonts w:ascii="Times New Roman" w:hAnsi="Times New Roman" w:cs="Times New Roman"/>
          <w:color w:val="000000"/>
          <w:sz w:val="28"/>
          <w:szCs w:val="28"/>
          <w:shd w:val="clear" w:color="auto" w:fill="FFFFFF"/>
        </w:rPr>
        <w:t xml:space="preserve">ых и государственных чиновников </w:t>
      </w:r>
      <w:r w:rsidRPr="008334D7">
        <w:rPr>
          <w:rFonts w:ascii="Times New Roman" w:hAnsi="Times New Roman" w:cs="Times New Roman"/>
          <w:color w:val="000000"/>
          <w:sz w:val="28"/>
          <w:szCs w:val="28"/>
          <w:shd w:val="clear" w:color="auto" w:fill="FFFFFF"/>
        </w:rPr>
        <w:t xml:space="preserve">сопровождались сужением гражданских прав для основной массы населения. В сфере уголовного права это было особенно очевидно. </w:t>
      </w:r>
    </w:p>
    <w:p w:rsidR="005D363C" w:rsidRPr="00251D3B" w:rsidRDefault="005C6C34" w:rsidP="008A589D">
      <w:pPr>
        <w:spacing w:line="360" w:lineRule="auto"/>
        <w:ind w:firstLine="851"/>
        <w:contextualSpacing/>
        <w:jc w:val="both"/>
        <w:rPr>
          <w:rFonts w:ascii="Times New Roman" w:hAnsi="Times New Roman" w:cs="Times New Roman"/>
          <w:color w:val="000000"/>
          <w:sz w:val="28"/>
          <w:szCs w:val="28"/>
          <w:shd w:val="clear" w:color="auto" w:fill="FFFFFF"/>
        </w:rPr>
      </w:pPr>
      <w:r w:rsidRPr="008334D7">
        <w:rPr>
          <w:rFonts w:ascii="Times New Roman" w:hAnsi="Times New Roman" w:cs="Times New Roman"/>
          <w:color w:val="000000"/>
          <w:sz w:val="28"/>
          <w:szCs w:val="28"/>
          <w:shd w:val="clear" w:color="auto" w:fill="FFFFFF"/>
        </w:rPr>
        <w:t xml:space="preserve">Установление авторитарного режима в стране и централизация управления породили начавшуюся с конца </w:t>
      </w:r>
      <w:r w:rsidR="00943921">
        <w:rPr>
          <w:rFonts w:ascii="Times New Roman" w:hAnsi="Times New Roman" w:cs="Times New Roman"/>
          <w:color w:val="000000"/>
          <w:sz w:val="28"/>
          <w:szCs w:val="28"/>
          <w:shd w:val="clear" w:color="auto" w:fill="FFFFFF"/>
        </w:rPr>
        <w:t>двадцатых годов</w:t>
      </w:r>
      <w:r w:rsidRPr="008334D7">
        <w:rPr>
          <w:rFonts w:ascii="Times New Roman" w:hAnsi="Times New Roman" w:cs="Times New Roman"/>
          <w:color w:val="000000"/>
          <w:sz w:val="28"/>
          <w:szCs w:val="28"/>
          <w:shd w:val="clear" w:color="auto" w:fill="FFFFFF"/>
        </w:rPr>
        <w:t xml:space="preserve"> тенденцию к усилению уголовных репрессий</w:t>
      </w:r>
      <w:r w:rsidR="00943921">
        <w:rPr>
          <w:rFonts w:ascii="Times New Roman" w:hAnsi="Times New Roman" w:cs="Times New Roman"/>
          <w:color w:val="000000"/>
          <w:sz w:val="28"/>
          <w:szCs w:val="28"/>
          <w:shd w:val="clear" w:color="auto" w:fill="FFFFFF"/>
        </w:rPr>
        <w:t>. Все это делалось</w:t>
      </w:r>
      <w:r w:rsidRPr="008334D7">
        <w:rPr>
          <w:rFonts w:ascii="Times New Roman" w:hAnsi="Times New Roman" w:cs="Times New Roman"/>
          <w:color w:val="000000"/>
          <w:sz w:val="28"/>
          <w:szCs w:val="28"/>
          <w:shd w:val="clear" w:color="auto" w:fill="FFFFFF"/>
        </w:rPr>
        <w:t xml:space="preserve"> с целью все</w:t>
      </w:r>
      <w:r w:rsidR="00251D3B">
        <w:rPr>
          <w:rFonts w:ascii="Times New Roman" w:hAnsi="Times New Roman" w:cs="Times New Roman"/>
          <w:color w:val="000000"/>
          <w:sz w:val="28"/>
          <w:szCs w:val="28"/>
          <w:shd w:val="clear" w:color="auto" w:fill="FFFFFF"/>
        </w:rPr>
        <w:t>целого</w:t>
      </w:r>
      <w:r w:rsidRPr="008334D7">
        <w:rPr>
          <w:rFonts w:ascii="Times New Roman" w:hAnsi="Times New Roman" w:cs="Times New Roman"/>
          <w:color w:val="000000"/>
          <w:sz w:val="28"/>
          <w:szCs w:val="28"/>
          <w:shd w:val="clear" w:color="auto" w:fill="FFFFFF"/>
        </w:rPr>
        <w:t xml:space="preserve"> укрепления социалистической собственности и порядка управления</w:t>
      </w:r>
      <w:r w:rsidR="00943921">
        <w:rPr>
          <w:rFonts w:ascii="Times New Roman" w:hAnsi="Times New Roman" w:cs="Times New Roman"/>
          <w:color w:val="000000"/>
          <w:sz w:val="28"/>
          <w:szCs w:val="28"/>
          <w:shd w:val="clear" w:color="auto" w:fill="FFFFFF"/>
        </w:rPr>
        <w:t xml:space="preserve"> в стране</w:t>
      </w:r>
      <w:r w:rsidRPr="008334D7">
        <w:rPr>
          <w:rFonts w:ascii="Times New Roman" w:hAnsi="Times New Roman" w:cs="Times New Roman"/>
          <w:color w:val="000000"/>
          <w:sz w:val="28"/>
          <w:szCs w:val="28"/>
          <w:shd w:val="clear" w:color="auto" w:fill="FFFFFF"/>
        </w:rPr>
        <w:t xml:space="preserve">. Уголовное право стало </w:t>
      </w:r>
      <w:r w:rsidR="00943921">
        <w:rPr>
          <w:rFonts w:ascii="Times New Roman" w:hAnsi="Times New Roman" w:cs="Times New Roman"/>
          <w:color w:val="000000"/>
          <w:sz w:val="28"/>
          <w:szCs w:val="28"/>
          <w:shd w:val="clear" w:color="auto" w:fill="FFFFFF"/>
        </w:rPr>
        <w:t>эффективным</w:t>
      </w:r>
      <w:r w:rsidRPr="008334D7">
        <w:rPr>
          <w:rFonts w:ascii="Times New Roman" w:hAnsi="Times New Roman" w:cs="Times New Roman"/>
          <w:color w:val="000000"/>
          <w:sz w:val="28"/>
          <w:szCs w:val="28"/>
          <w:shd w:val="clear" w:color="auto" w:fill="FFFFFF"/>
        </w:rPr>
        <w:t xml:space="preserve"> средством пресечения всякого рода оппозиционной деятельности и принуждения к выполнению властных </w:t>
      </w:r>
      <w:r w:rsidR="00251D3B">
        <w:rPr>
          <w:rFonts w:ascii="Times New Roman" w:hAnsi="Times New Roman" w:cs="Times New Roman"/>
          <w:color w:val="000000"/>
          <w:sz w:val="28"/>
          <w:szCs w:val="28"/>
          <w:shd w:val="clear" w:color="auto" w:fill="FFFFFF"/>
        </w:rPr>
        <w:t>«желаний» государства.</w:t>
      </w:r>
      <w:r w:rsidRPr="008334D7">
        <w:rPr>
          <w:rFonts w:ascii="Times New Roman" w:hAnsi="Times New Roman" w:cs="Times New Roman"/>
          <w:color w:val="000000"/>
          <w:sz w:val="28"/>
          <w:szCs w:val="28"/>
          <w:shd w:val="clear" w:color="auto" w:fill="FFFFFF"/>
        </w:rPr>
        <w:t xml:space="preserve"> </w:t>
      </w:r>
      <w:r w:rsidR="00251D3B">
        <w:rPr>
          <w:rFonts w:ascii="Times New Roman" w:hAnsi="Times New Roman" w:cs="Times New Roman"/>
          <w:color w:val="000000"/>
          <w:sz w:val="28"/>
          <w:szCs w:val="28"/>
          <w:shd w:val="clear" w:color="auto" w:fill="FFFFFF"/>
        </w:rPr>
        <w:t xml:space="preserve">Уголовное право </w:t>
      </w:r>
      <w:r w:rsidR="00943921">
        <w:rPr>
          <w:rFonts w:ascii="Times New Roman" w:hAnsi="Times New Roman" w:cs="Times New Roman"/>
          <w:color w:val="000000"/>
          <w:sz w:val="28"/>
          <w:szCs w:val="28"/>
          <w:shd w:val="clear" w:color="auto" w:fill="FFFFFF"/>
        </w:rPr>
        <w:t>также</w:t>
      </w:r>
      <w:r w:rsidRPr="008334D7">
        <w:rPr>
          <w:rFonts w:ascii="Times New Roman" w:hAnsi="Times New Roman" w:cs="Times New Roman"/>
          <w:color w:val="000000"/>
          <w:sz w:val="28"/>
          <w:szCs w:val="28"/>
          <w:shd w:val="clear" w:color="auto" w:fill="FFFFFF"/>
        </w:rPr>
        <w:t xml:space="preserve"> представляло собой наиболее эффективный инструмент проведения классовой политики и установления политико-идеологического единомыслия. </w:t>
      </w:r>
    </w:p>
    <w:p w:rsidR="005C6C34" w:rsidRPr="00341DE4" w:rsidRDefault="00F40A7E" w:rsidP="00A445D0">
      <w:pPr>
        <w:pStyle w:val="1"/>
        <w:spacing w:line="360" w:lineRule="auto"/>
        <w:jc w:val="both"/>
        <w:rPr>
          <w:rFonts w:ascii="Times New Roman" w:hAnsi="Times New Roman" w:cs="Times New Roman"/>
          <w:color w:val="auto"/>
        </w:rPr>
      </w:pPr>
      <w:bookmarkStart w:id="1" w:name="_Toc441185027"/>
      <w:r w:rsidRPr="00341DE4">
        <w:rPr>
          <w:rFonts w:ascii="Times New Roman" w:hAnsi="Times New Roman" w:cs="Times New Roman"/>
          <w:color w:val="auto"/>
        </w:rPr>
        <w:lastRenderedPageBreak/>
        <w:t xml:space="preserve">Глава </w:t>
      </w:r>
      <w:r w:rsidRPr="00341DE4">
        <w:rPr>
          <w:rFonts w:ascii="Times New Roman" w:hAnsi="Times New Roman" w:cs="Times New Roman"/>
          <w:color w:val="auto"/>
          <w:lang w:val="en-US"/>
        </w:rPr>
        <w:t>I</w:t>
      </w:r>
      <w:r w:rsidR="00741B9A">
        <w:rPr>
          <w:rFonts w:ascii="Times New Roman" w:hAnsi="Times New Roman" w:cs="Times New Roman"/>
          <w:color w:val="auto"/>
        </w:rPr>
        <w:t xml:space="preserve">. Уголовно - </w:t>
      </w:r>
      <w:r w:rsidRPr="00341DE4">
        <w:rPr>
          <w:rFonts w:ascii="Times New Roman" w:hAnsi="Times New Roman" w:cs="Times New Roman"/>
          <w:color w:val="auto"/>
        </w:rPr>
        <w:t>процессуальное право</w:t>
      </w:r>
      <w:r w:rsidR="005C6C34" w:rsidRPr="00341DE4">
        <w:rPr>
          <w:rFonts w:ascii="Times New Roman" w:hAnsi="Times New Roman" w:cs="Times New Roman"/>
          <w:color w:val="auto"/>
        </w:rPr>
        <w:t xml:space="preserve"> СССР </w:t>
      </w:r>
      <w:r w:rsidR="00AE18DD">
        <w:rPr>
          <w:rFonts w:ascii="Times New Roman" w:hAnsi="Times New Roman" w:cs="Times New Roman"/>
          <w:color w:val="auto"/>
        </w:rPr>
        <w:t>19</w:t>
      </w:r>
      <w:r w:rsidR="005C6C34" w:rsidRPr="00341DE4">
        <w:rPr>
          <w:rFonts w:ascii="Times New Roman" w:hAnsi="Times New Roman" w:cs="Times New Roman"/>
          <w:color w:val="auto"/>
        </w:rPr>
        <w:t>30-х гг.</w:t>
      </w:r>
      <w:bookmarkEnd w:id="1"/>
    </w:p>
    <w:p w:rsidR="005C6C34" w:rsidRPr="009A24D9" w:rsidRDefault="00DD707A" w:rsidP="009A24D9">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В </w:t>
      </w:r>
      <w:r w:rsidR="00221EF9" w:rsidRPr="00221EF9">
        <w:rPr>
          <w:rFonts w:ascii="Times New Roman" w:hAnsi="Times New Roman" w:cs="Times New Roman"/>
          <w:sz w:val="28"/>
          <w:szCs w:val="28"/>
        </w:rPr>
        <w:t xml:space="preserve"> период </w:t>
      </w:r>
      <w:r>
        <w:rPr>
          <w:rFonts w:ascii="Times New Roman" w:hAnsi="Times New Roman" w:cs="Times New Roman"/>
          <w:sz w:val="28"/>
          <w:szCs w:val="28"/>
        </w:rPr>
        <w:t xml:space="preserve">тридцатых годов в Советском союзе </w:t>
      </w:r>
      <w:r w:rsidR="00221EF9" w:rsidRPr="00221EF9">
        <w:rPr>
          <w:rFonts w:ascii="Times New Roman" w:hAnsi="Times New Roman" w:cs="Times New Roman"/>
          <w:sz w:val="28"/>
          <w:szCs w:val="28"/>
        </w:rPr>
        <w:t xml:space="preserve">продолжали действовать общесоюзные и республиканские законы, </w:t>
      </w:r>
      <w:r w:rsidR="00BD2BF1">
        <w:rPr>
          <w:rFonts w:ascii="Times New Roman" w:hAnsi="Times New Roman" w:cs="Times New Roman"/>
          <w:sz w:val="28"/>
          <w:szCs w:val="28"/>
        </w:rPr>
        <w:t>принятые в 1920-х гг. О</w:t>
      </w:r>
      <w:r w:rsidR="00221EF9" w:rsidRPr="00221EF9">
        <w:rPr>
          <w:rFonts w:ascii="Times New Roman" w:hAnsi="Times New Roman" w:cs="Times New Roman"/>
          <w:sz w:val="28"/>
          <w:szCs w:val="28"/>
        </w:rPr>
        <w:t xml:space="preserve">бновление уголовного права осуществлялось </w:t>
      </w:r>
      <w:r>
        <w:rPr>
          <w:rFonts w:ascii="Times New Roman" w:hAnsi="Times New Roman" w:cs="Times New Roman"/>
          <w:sz w:val="28"/>
          <w:szCs w:val="28"/>
        </w:rPr>
        <w:t xml:space="preserve">только </w:t>
      </w:r>
      <w:r w:rsidR="00221EF9" w:rsidRPr="00221EF9">
        <w:rPr>
          <w:rFonts w:ascii="Times New Roman" w:hAnsi="Times New Roman" w:cs="Times New Roman"/>
          <w:sz w:val="28"/>
          <w:szCs w:val="28"/>
        </w:rPr>
        <w:t>за счет общесоюзного законодательства.</w:t>
      </w:r>
      <w:r w:rsidR="009A24D9">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Основной</w:t>
      </w:r>
      <w:r w:rsidR="009A24D9">
        <w:rPr>
          <w:rFonts w:ascii="Times New Roman" w:hAnsi="Times New Roman" w:cs="Times New Roman"/>
          <w:sz w:val="28"/>
          <w:szCs w:val="28"/>
          <w:shd w:val="clear" w:color="auto" w:fill="FFFFFF"/>
        </w:rPr>
        <w:t xml:space="preserve"> цель</w:t>
      </w:r>
      <w:r>
        <w:rPr>
          <w:rFonts w:ascii="Times New Roman" w:hAnsi="Times New Roman" w:cs="Times New Roman"/>
          <w:sz w:val="28"/>
          <w:szCs w:val="28"/>
          <w:shd w:val="clear" w:color="auto" w:fill="FFFFFF"/>
        </w:rPr>
        <w:t>ю</w:t>
      </w:r>
      <w:r w:rsidR="009A24D9">
        <w:rPr>
          <w:rFonts w:ascii="Times New Roman" w:hAnsi="Times New Roman" w:cs="Times New Roman"/>
          <w:sz w:val="28"/>
          <w:szCs w:val="28"/>
          <w:shd w:val="clear" w:color="auto" w:fill="FFFFFF"/>
        </w:rPr>
        <w:t xml:space="preserve"> </w:t>
      </w:r>
      <w:r w:rsidR="00BD2BF1">
        <w:rPr>
          <w:rFonts w:ascii="Times New Roman" w:hAnsi="Times New Roman" w:cs="Times New Roman"/>
          <w:sz w:val="28"/>
          <w:szCs w:val="28"/>
          <w:shd w:val="clear" w:color="auto" w:fill="FFFFFF"/>
        </w:rPr>
        <w:t>являлась</w:t>
      </w:r>
      <w:r w:rsidR="00A055D7" w:rsidRPr="00A055D7">
        <w:rPr>
          <w:rFonts w:ascii="Times New Roman" w:hAnsi="Times New Roman" w:cs="Times New Roman"/>
          <w:sz w:val="28"/>
          <w:szCs w:val="28"/>
          <w:shd w:val="clear" w:color="auto" w:fill="FFFFFF"/>
        </w:rPr>
        <w:t xml:space="preserve"> борьба против наиболее опасных государственных преступлений, совершённых классовыми противниками Советской власти, против преступлений, посягающих на </w:t>
      </w:r>
      <w:r w:rsidR="00BD2BF1">
        <w:rPr>
          <w:rFonts w:ascii="Times New Roman" w:hAnsi="Times New Roman" w:cs="Times New Roman"/>
          <w:sz w:val="28"/>
          <w:szCs w:val="28"/>
          <w:shd w:val="clear" w:color="auto" w:fill="FFFFFF"/>
        </w:rPr>
        <w:t>государственную</w:t>
      </w:r>
      <w:r w:rsidR="00A055D7" w:rsidRPr="00A055D7">
        <w:rPr>
          <w:rFonts w:ascii="Times New Roman" w:hAnsi="Times New Roman" w:cs="Times New Roman"/>
          <w:sz w:val="28"/>
          <w:szCs w:val="28"/>
          <w:shd w:val="clear" w:color="auto" w:fill="FFFFFF"/>
        </w:rPr>
        <w:t xml:space="preserve"> собственность, </w:t>
      </w:r>
      <w:r>
        <w:rPr>
          <w:rFonts w:ascii="Times New Roman" w:hAnsi="Times New Roman" w:cs="Times New Roman"/>
          <w:sz w:val="28"/>
          <w:szCs w:val="28"/>
          <w:shd w:val="clear" w:color="auto" w:fill="FFFFFF"/>
        </w:rPr>
        <w:t xml:space="preserve">а также </w:t>
      </w:r>
      <w:r w:rsidR="00A055D7" w:rsidRPr="00A055D7">
        <w:rPr>
          <w:rFonts w:ascii="Times New Roman" w:hAnsi="Times New Roman" w:cs="Times New Roman"/>
          <w:sz w:val="28"/>
          <w:szCs w:val="28"/>
          <w:shd w:val="clear" w:color="auto" w:fill="FFFFFF"/>
        </w:rPr>
        <w:t>против преступлений, подрывающих трудовую дисциплину и стабильную работу предприятий.</w:t>
      </w:r>
    </w:p>
    <w:p w:rsidR="005C6C34" w:rsidRPr="00EA740C" w:rsidRDefault="005C6C34" w:rsidP="009A24D9">
      <w:pPr>
        <w:spacing w:line="360" w:lineRule="auto"/>
        <w:ind w:firstLine="851"/>
        <w:contextualSpacing/>
        <w:jc w:val="both"/>
        <w:rPr>
          <w:rFonts w:ascii="Times New Roman" w:hAnsi="Times New Roman" w:cs="Times New Roman"/>
          <w:i/>
          <w:sz w:val="28"/>
          <w:szCs w:val="28"/>
        </w:rPr>
      </w:pPr>
      <w:r w:rsidRPr="005C6C34">
        <w:rPr>
          <w:rFonts w:ascii="Times New Roman" w:hAnsi="Times New Roman" w:cs="Times New Roman"/>
          <w:sz w:val="28"/>
          <w:szCs w:val="28"/>
        </w:rPr>
        <w:t xml:space="preserve">Уголовное право </w:t>
      </w:r>
      <w:r w:rsidR="00EA740C">
        <w:rPr>
          <w:rFonts w:ascii="Times New Roman" w:hAnsi="Times New Roman" w:cs="Times New Roman"/>
          <w:sz w:val="28"/>
          <w:szCs w:val="28"/>
        </w:rPr>
        <w:t>1930-хх</w:t>
      </w:r>
      <w:r w:rsidRPr="005C6C34">
        <w:rPr>
          <w:rFonts w:ascii="Times New Roman" w:hAnsi="Times New Roman" w:cs="Times New Roman"/>
          <w:sz w:val="28"/>
          <w:szCs w:val="28"/>
        </w:rPr>
        <w:t xml:space="preserve"> активно вторгается в те отрасли и общественные отношения, которые должны </w:t>
      </w:r>
      <w:r w:rsidR="00526FD4">
        <w:rPr>
          <w:rFonts w:ascii="Times New Roman" w:hAnsi="Times New Roman" w:cs="Times New Roman"/>
          <w:sz w:val="28"/>
          <w:szCs w:val="28"/>
        </w:rPr>
        <w:t xml:space="preserve">были </w:t>
      </w:r>
      <w:r w:rsidRPr="005C6C34">
        <w:rPr>
          <w:rFonts w:ascii="Times New Roman" w:hAnsi="Times New Roman" w:cs="Times New Roman"/>
          <w:sz w:val="28"/>
          <w:szCs w:val="28"/>
        </w:rPr>
        <w:t>регулироваться другими отраслями права (</w:t>
      </w:r>
      <w:r w:rsidR="00EA740C">
        <w:rPr>
          <w:rFonts w:ascii="Times New Roman" w:hAnsi="Times New Roman" w:cs="Times New Roman"/>
          <w:sz w:val="28"/>
          <w:szCs w:val="28"/>
        </w:rPr>
        <w:t xml:space="preserve">например, </w:t>
      </w:r>
      <w:r w:rsidRPr="005C6C34">
        <w:rPr>
          <w:rFonts w:ascii="Times New Roman" w:hAnsi="Times New Roman" w:cs="Times New Roman"/>
          <w:sz w:val="28"/>
          <w:szCs w:val="28"/>
        </w:rPr>
        <w:t xml:space="preserve">административными и др.). </w:t>
      </w:r>
    </w:p>
    <w:p w:rsidR="00D15018" w:rsidRDefault="005C6C34" w:rsidP="00EA740C">
      <w:pPr>
        <w:spacing w:line="360" w:lineRule="auto"/>
        <w:ind w:firstLine="851"/>
        <w:contextualSpacing/>
        <w:jc w:val="both"/>
        <w:rPr>
          <w:rFonts w:ascii="Times New Roman" w:hAnsi="Times New Roman" w:cs="Times New Roman"/>
          <w:sz w:val="28"/>
          <w:szCs w:val="28"/>
        </w:rPr>
      </w:pPr>
      <w:r w:rsidRPr="00EA740C">
        <w:rPr>
          <w:rFonts w:ascii="Times New Roman" w:hAnsi="Times New Roman" w:cs="Times New Roman"/>
          <w:sz w:val="28"/>
          <w:szCs w:val="28"/>
        </w:rPr>
        <w:t>Развитие уголовного законодательства в от</w:t>
      </w:r>
      <w:r w:rsidR="00EA740C">
        <w:rPr>
          <w:rFonts w:ascii="Times New Roman" w:hAnsi="Times New Roman" w:cs="Times New Roman"/>
          <w:sz w:val="28"/>
          <w:szCs w:val="28"/>
        </w:rPr>
        <w:t>ношении основ государственности можно рассмотреть на примере постановления</w:t>
      </w:r>
      <w:r w:rsidRPr="005C6C34">
        <w:rPr>
          <w:rFonts w:ascii="Times New Roman" w:hAnsi="Times New Roman" w:cs="Times New Roman"/>
          <w:sz w:val="28"/>
          <w:szCs w:val="28"/>
        </w:rPr>
        <w:t xml:space="preserve"> ВЦИК 1934 г. Данное постановление регулирует преступления против государства и определяет </w:t>
      </w:r>
      <w:r w:rsidR="00EA740C">
        <w:rPr>
          <w:rFonts w:ascii="Times New Roman" w:hAnsi="Times New Roman" w:cs="Times New Roman"/>
          <w:sz w:val="28"/>
          <w:szCs w:val="28"/>
        </w:rPr>
        <w:t xml:space="preserve">такое </w:t>
      </w:r>
      <w:r w:rsidRPr="005C6C34">
        <w:rPr>
          <w:rFonts w:ascii="Times New Roman" w:hAnsi="Times New Roman" w:cs="Times New Roman"/>
          <w:sz w:val="28"/>
          <w:szCs w:val="28"/>
        </w:rPr>
        <w:t>понятие</w:t>
      </w:r>
      <w:r w:rsidR="00EA740C">
        <w:rPr>
          <w:rFonts w:ascii="Times New Roman" w:hAnsi="Times New Roman" w:cs="Times New Roman"/>
          <w:sz w:val="28"/>
          <w:szCs w:val="28"/>
        </w:rPr>
        <w:t>, как</w:t>
      </w:r>
      <w:r w:rsidRPr="005C6C34">
        <w:rPr>
          <w:rFonts w:ascii="Times New Roman" w:hAnsi="Times New Roman" w:cs="Times New Roman"/>
          <w:sz w:val="28"/>
          <w:szCs w:val="28"/>
        </w:rPr>
        <w:t xml:space="preserve"> «измена Родине»</w:t>
      </w:r>
      <w:r w:rsidR="00893DC8">
        <w:rPr>
          <w:rFonts w:ascii="Times New Roman" w:hAnsi="Times New Roman" w:cs="Times New Roman"/>
          <w:sz w:val="28"/>
          <w:szCs w:val="28"/>
        </w:rPr>
        <w:t xml:space="preserve"> (действия, совершенные гражданами Советского союза в ущерб его военной мощи, государственной независимости или неприкосновенности его территории).</w:t>
      </w:r>
      <w:r w:rsidR="00C901B9">
        <w:rPr>
          <w:rFonts w:ascii="Times New Roman" w:hAnsi="Times New Roman" w:cs="Times New Roman"/>
          <w:sz w:val="28"/>
          <w:szCs w:val="28"/>
        </w:rPr>
        <w:t xml:space="preserve"> </w:t>
      </w:r>
      <w:r w:rsidRPr="005C6C34">
        <w:rPr>
          <w:rFonts w:ascii="Times New Roman" w:hAnsi="Times New Roman" w:cs="Times New Roman"/>
          <w:sz w:val="28"/>
          <w:szCs w:val="28"/>
        </w:rPr>
        <w:t>Признанные виновными карались высше</w:t>
      </w:r>
      <w:r w:rsidR="00D15018">
        <w:rPr>
          <w:rFonts w:ascii="Times New Roman" w:hAnsi="Times New Roman" w:cs="Times New Roman"/>
          <w:sz w:val="28"/>
          <w:szCs w:val="28"/>
        </w:rPr>
        <w:t>й мерой наказания — расстрелом</w:t>
      </w:r>
      <w:r w:rsidRPr="005C6C34">
        <w:rPr>
          <w:rFonts w:ascii="Times New Roman" w:hAnsi="Times New Roman" w:cs="Times New Roman"/>
          <w:sz w:val="28"/>
          <w:szCs w:val="28"/>
        </w:rPr>
        <w:t>, а при смягчающих обстоятельствах — лишением свободы на срок 10 лет с конфискацией имущества. Данный закон предусматривал</w:t>
      </w:r>
      <w:r w:rsidR="00D15018">
        <w:rPr>
          <w:rFonts w:ascii="Times New Roman" w:hAnsi="Times New Roman" w:cs="Times New Roman"/>
          <w:sz w:val="28"/>
          <w:szCs w:val="28"/>
        </w:rPr>
        <w:t xml:space="preserve"> то</w:t>
      </w:r>
      <w:r w:rsidRPr="005C6C34">
        <w:rPr>
          <w:rFonts w:ascii="Times New Roman" w:hAnsi="Times New Roman" w:cs="Times New Roman"/>
          <w:sz w:val="28"/>
          <w:szCs w:val="28"/>
        </w:rPr>
        <w:t xml:space="preserve">, что если заочно приговоренному военнослужащему удавалось скрыться, то члены его семьи карались </w:t>
      </w:r>
      <w:r w:rsidR="00D15018">
        <w:rPr>
          <w:rFonts w:ascii="Times New Roman" w:hAnsi="Times New Roman" w:cs="Times New Roman"/>
          <w:sz w:val="28"/>
          <w:szCs w:val="28"/>
        </w:rPr>
        <w:t>лишением свободы на срок от пяти</w:t>
      </w:r>
      <w:r w:rsidRPr="005C6C34">
        <w:rPr>
          <w:rFonts w:ascii="Times New Roman" w:hAnsi="Times New Roman" w:cs="Times New Roman"/>
          <w:sz w:val="28"/>
          <w:szCs w:val="28"/>
        </w:rPr>
        <w:t xml:space="preserve"> до </w:t>
      </w:r>
      <w:r w:rsidR="00D15018">
        <w:rPr>
          <w:rFonts w:ascii="Times New Roman" w:hAnsi="Times New Roman" w:cs="Times New Roman"/>
          <w:sz w:val="28"/>
          <w:szCs w:val="28"/>
        </w:rPr>
        <w:t>десяти</w:t>
      </w:r>
      <w:r w:rsidRPr="005C6C34">
        <w:rPr>
          <w:rFonts w:ascii="Times New Roman" w:hAnsi="Times New Roman" w:cs="Times New Roman"/>
          <w:sz w:val="28"/>
          <w:szCs w:val="28"/>
        </w:rPr>
        <w:t xml:space="preserve"> лет </w:t>
      </w:r>
      <w:r w:rsidR="00691C63">
        <w:rPr>
          <w:rFonts w:ascii="Times New Roman" w:hAnsi="Times New Roman" w:cs="Times New Roman"/>
          <w:sz w:val="28"/>
          <w:szCs w:val="28"/>
        </w:rPr>
        <w:t>(</w:t>
      </w:r>
      <w:r w:rsidRPr="005C6C34">
        <w:rPr>
          <w:rFonts w:ascii="Times New Roman" w:hAnsi="Times New Roman" w:cs="Times New Roman"/>
          <w:sz w:val="28"/>
          <w:szCs w:val="28"/>
        </w:rPr>
        <w:t>с конфискацией имущества</w:t>
      </w:r>
      <w:r w:rsidR="00691C63">
        <w:rPr>
          <w:rFonts w:ascii="Times New Roman" w:hAnsi="Times New Roman" w:cs="Times New Roman"/>
          <w:sz w:val="28"/>
          <w:szCs w:val="28"/>
        </w:rPr>
        <w:t>)</w:t>
      </w:r>
      <w:r w:rsidRPr="005C6C34">
        <w:rPr>
          <w:rFonts w:ascii="Times New Roman" w:hAnsi="Times New Roman" w:cs="Times New Roman"/>
          <w:sz w:val="28"/>
          <w:szCs w:val="28"/>
        </w:rPr>
        <w:t xml:space="preserve">. Совместно проживающие члены семьи </w:t>
      </w:r>
      <w:r w:rsidR="00691C63">
        <w:rPr>
          <w:rFonts w:ascii="Times New Roman" w:hAnsi="Times New Roman" w:cs="Times New Roman"/>
          <w:sz w:val="28"/>
          <w:szCs w:val="28"/>
        </w:rPr>
        <w:t>виновного</w:t>
      </w:r>
      <w:r w:rsidR="00D15018">
        <w:rPr>
          <w:rFonts w:ascii="Times New Roman" w:hAnsi="Times New Roman" w:cs="Times New Roman"/>
          <w:sz w:val="28"/>
          <w:szCs w:val="28"/>
        </w:rPr>
        <w:t xml:space="preserve"> также подлежали наказанию: их высылали </w:t>
      </w:r>
      <w:r w:rsidRPr="005C6C34">
        <w:rPr>
          <w:rFonts w:ascii="Times New Roman" w:hAnsi="Times New Roman" w:cs="Times New Roman"/>
          <w:sz w:val="28"/>
          <w:szCs w:val="28"/>
        </w:rPr>
        <w:t xml:space="preserve"> </w:t>
      </w:r>
      <w:r w:rsidR="00D15018">
        <w:rPr>
          <w:rFonts w:ascii="Times New Roman" w:hAnsi="Times New Roman" w:cs="Times New Roman"/>
          <w:sz w:val="28"/>
          <w:szCs w:val="28"/>
        </w:rPr>
        <w:t xml:space="preserve">с поражением прав сроком до пяти </w:t>
      </w:r>
      <w:r w:rsidRPr="005C6C34">
        <w:rPr>
          <w:rFonts w:ascii="Times New Roman" w:hAnsi="Times New Roman" w:cs="Times New Roman"/>
          <w:sz w:val="28"/>
          <w:szCs w:val="28"/>
        </w:rPr>
        <w:t>лет. Это</w:t>
      </w:r>
      <w:r w:rsidR="00691C63">
        <w:rPr>
          <w:rFonts w:ascii="Times New Roman" w:hAnsi="Times New Roman" w:cs="Times New Roman"/>
          <w:sz w:val="28"/>
          <w:szCs w:val="28"/>
        </w:rPr>
        <w:t xml:space="preserve"> постановление </w:t>
      </w:r>
      <w:r w:rsidR="00EA740C">
        <w:rPr>
          <w:rFonts w:ascii="Times New Roman" w:hAnsi="Times New Roman" w:cs="Times New Roman"/>
          <w:sz w:val="28"/>
          <w:szCs w:val="28"/>
        </w:rPr>
        <w:t xml:space="preserve">еще </w:t>
      </w:r>
      <w:r w:rsidR="00691C63">
        <w:rPr>
          <w:rFonts w:ascii="Times New Roman" w:hAnsi="Times New Roman" w:cs="Times New Roman"/>
          <w:sz w:val="28"/>
          <w:szCs w:val="28"/>
        </w:rPr>
        <w:t>извест</w:t>
      </w:r>
      <w:r w:rsidRPr="005C6C34">
        <w:rPr>
          <w:rFonts w:ascii="Times New Roman" w:hAnsi="Times New Roman" w:cs="Times New Roman"/>
          <w:sz w:val="28"/>
          <w:szCs w:val="28"/>
        </w:rPr>
        <w:t>н</w:t>
      </w:r>
      <w:r w:rsidR="00691C63">
        <w:rPr>
          <w:rFonts w:ascii="Times New Roman" w:hAnsi="Times New Roman" w:cs="Times New Roman"/>
          <w:sz w:val="28"/>
          <w:szCs w:val="28"/>
        </w:rPr>
        <w:t>о</w:t>
      </w:r>
      <w:r w:rsidRPr="005C6C34">
        <w:rPr>
          <w:rFonts w:ascii="Times New Roman" w:hAnsi="Times New Roman" w:cs="Times New Roman"/>
          <w:sz w:val="28"/>
          <w:szCs w:val="28"/>
        </w:rPr>
        <w:t xml:space="preserve"> тем, что вводит </w:t>
      </w:r>
      <w:r w:rsidR="00691C63">
        <w:rPr>
          <w:rFonts w:ascii="Times New Roman" w:hAnsi="Times New Roman" w:cs="Times New Roman"/>
          <w:sz w:val="28"/>
          <w:szCs w:val="28"/>
        </w:rPr>
        <w:t xml:space="preserve">такое </w:t>
      </w:r>
      <w:r w:rsidRPr="005C6C34">
        <w:rPr>
          <w:rFonts w:ascii="Times New Roman" w:hAnsi="Times New Roman" w:cs="Times New Roman"/>
          <w:sz w:val="28"/>
          <w:szCs w:val="28"/>
        </w:rPr>
        <w:t>понятие</w:t>
      </w:r>
      <w:r w:rsidR="00691C63">
        <w:rPr>
          <w:rFonts w:ascii="Times New Roman" w:hAnsi="Times New Roman" w:cs="Times New Roman"/>
          <w:sz w:val="28"/>
          <w:szCs w:val="28"/>
        </w:rPr>
        <w:t>, как</w:t>
      </w:r>
      <w:r w:rsidRPr="005C6C34">
        <w:rPr>
          <w:rFonts w:ascii="Times New Roman" w:hAnsi="Times New Roman" w:cs="Times New Roman"/>
          <w:sz w:val="28"/>
          <w:szCs w:val="28"/>
        </w:rPr>
        <w:t xml:space="preserve"> </w:t>
      </w:r>
      <w:r w:rsidR="00691C63">
        <w:rPr>
          <w:rFonts w:ascii="Times New Roman" w:hAnsi="Times New Roman" w:cs="Times New Roman"/>
          <w:sz w:val="28"/>
          <w:szCs w:val="28"/>
        </w:rPr>
        <w:t xml:space="preserve">“член семьи изменника Родины”. </w:t>
      </w:r>
    </w:p>
    <w:p w:rsidR="00D15018" w:rsidRPr="009D202F" w:rsidRDefault="00691C63" w:rsidP="009D202F">
      <w:pPr>
        <w:spacing w:line="360" w:lineRule="auto"/>
        <w:ind w:firstLine="851"/>
        <w:contextualSpacing/>
        <w:jc w:val="both"/>
        <w:rPr>
          <w:rFonts w:ascii="Times New Roman" w:hAnsi="Times New Roman" w:cs="Times New Roman"/>
          <w:color w:val="000000" w:themeColor="text1"/>
          <w:sz w:val="28"/>
          <w:szCs w:val="28"/>
          <w:lang w:val="en-US"/>
        </w:rPr>
      </w:pPr>
      <w:r>
        <w:rPr>
          <w:rFonts w:ascii="Times New Roman" w:hAnsi="Times New Roman" w:cs="Times New Roman"/>
          <w:sz w:val="28"/>
          <w:szCs w:val="28"/>
        </w:rPr>
        <w:t xml:space="preserve">Членом семьи изменника Родины считались </w:t>
      </w:r>
      <w:r w:rsidR="005C6C34" w:rsidRPr="005C6C34">
        <w:rPr>
          <w:rFonts w:ascii="Times New Roman" w:hAnsi="Times New Roman" w:cs="Times New Roman"/>
          <w:sz w:val="28"/>
          <w:szCs w:val="28"/>
        </w:rPr>
        <w:t xml:space="preserve">все совершеннолетние лица, проживавшие и не проживавшие с этим лицом. Для них </w:t>
      </w:r>
      <w:r>
        <w:rPr>
          <w:rFonts w:ascii="Times New Roman" w:hAnsi="Times New Roman" w:cs="Times New Roman"/>
          <w:sz w:val="28"/>
          <w:szCs w:val="28"/>
        </w:rPr>
        <w:t xml:space="preserve">также </w:t>
      </w:r>
      <w:r w:rsidR="005C6C34" w:rsidRPr="005C6C34">
        <w:rPr>
          <w:rFonts w:ascii="Times New Roman" w:hAnsi="Times New Roman" w:cs="Times New Roman"/>
          <w:sz w:val="28"/>
          <w:szCs w:val="28"/>
        </w:rPr>
        <w:t>вводится уголовная ответственность за недонесение,</w:t>
      </w:r>
      <w:r w:rsidR="00EA740C">
        <w:rPr>
          <w:rFonts w:ascii="Times New Roman" w:hAnsi="Times New Roman" w:cs="Times New Roman"/>
          <w:sz w:val="28"/>
          <w:szCs w:val="28"/>
        </w:rPr>
        <w:t xml:space="preserve"> укрытие</w:t>
      </w:r>
      <w:r>
        <w:rPr>
          <w:rFonts w:ascii="Times New Roman" w:hAnsi="Times New Roman" w:cs="Times New Roman"/>
          <w:sz w:val="28"/>
          <w:szCs w:val="28"/>
        </w:rPr>
        <w:t xml:space="preserve"> виновного </w:t>
      </w:r>
      <w:r w:rsidR="00D15018">
        <w:rPr>
          <w:rFonts w:ascii="Times New Roman" w:hAnsi="Times New Roman" w:cs="Times New Roman"/>
          <w:sz w:val="28"/>
          <w:szCs w:val="28"/>
        </w:rPr>
        <w:t>человека.</w:t>
      </w:r>
      <w:r>
        <w:rPr>
          <w:rFonts w:ascii="Times New Roman" w:hAnsi="Times New Roman" w:cs="Times New Roman"/>
          <w:sz w:val="28"/>
          <w:szCs w:val="28"/>
        </w:rPr>
        <w:t xml:space="preserve"> И</w:t>
      </w:r>
      <w:r w:rsidR="00EA740C">
        <w:rPr>
          <w:rFonts w:ascii="Times New Roman" w:hAnsi="Times New Roman" w:cs="Times New Roman"/>
          <w:sz w:val="28"/>
          <w:szCs w:val="28"/>
        </w:rPr>
        <w:t>х</w:t>
      </w:r>
      <w:r>
        <w:rPr>
          <w:rFonts w:ascii="Times New Roman" w:hAnsi="Times New Roman" w:cs="Times New Roman"/>
          <w:sz w:val="28"/>
          <w:szCs w:val="28"/>
        </w:rPr>
        <w:t xml:space="preserve"> </w:t>
      </w:r>
      <w:r>
        <w:rPr>
          <w:rFonts w:ascii="Times New Roman" w:hAnsi="Times New Roman" w:cs="Times New Roman"/>
          <w:sz w:val="28"/>
          <w:szCs w:val="28"/>
        </w:rPr>
        <w:lastRenderedPageBreak/>
        <w:t>даже</w:t>
      </w:r>
      <w:r w:rsidR="00EA740C">
        <w:rPr>
          <w:rFonts w:ascii="Times New Roman" w:hAnsi="Times New Roman" w:cs="Times New Roman"/>
          <w:sz w:val="28"/>
          <w:szCs w:val="28"/>
        </w:rPr>
        <w:t xml:space="preserve"> отправляли в специальные</w:t>
      </w:r>
      <w:r w:rsidR="005C6C34" w:rsidRPr="005C6C34">
        <w:rPr>
          <w:rFonts w:ascii="Times New Roman" w:hAnsi="Times New Roman" w:cs="Times New Roman"/>
          <w:sz w:val="28"/>
          <w:szCs w:val="28"/>
        </w:rPr>
        <w:t xml:space="preserve"> лагеря. В </w:t>
      </w:r>
      <w:r>
        <w:rPr>
          <w:rFonts w:ascii="Times New Roman" w:hAnsi="Times New Roman" w:cs="Times New Roman"/>
          <w:sz w:val="28"/>
          <w:szCs w:val="28"/>
        </w:rPr>
        <w:t>этом законе не было</w:t>
      </w:r>
      <w:r w:rsidR="005C6C34" w:rsidRPr="005C6C34">
        <w:rPr>
          <w:rFonts w:ascii="Times New Roman" w:hAnsi="Times New Roman" w:cs="Times New Roman"/>
          <w:sz w:val="28"/>
          <w:szCs w:val="28"/>
        </w:rPr>
        <w:t xml:space="preserve"> основного принципа уголовного закона – ответственность при наличии вины.</w:t>
      </w:r>
      <w:r w:rsidR="0014781B">
        <w:rPr>
          <w:rFonts w:ascii="Times New Roman" w:hAnsi="Times New Roman" w:cs="Times New Roman"/>
          <w:sz w:val="28"/>
          <w:szCs w:val="28"/>
        </w:rPr>
        <w:t xml:space="preserve"> </w:t>
      </w:r>
      <w:r w:rsidR="0014781B">
        <w:rPr>
          <w:rFonts w:ascii="Times New Roman" w:hAnsi="Times New Roman" w:cs="Times New Roman"/>
          <w:color w:val="000000" w:themeColor="text1"/>
          <w:sz w:val="28"/>
          <w:szCs w:val="28"/>
        </w:rPr>
        <w:t>Это очень большое противоречие демократическим принципам уголовного права.</w:t>
      </w:r>
    </w:p>
    <w:p w:rsidR="00383DAC" w:rsidRPr="00432CA3" w:rsidRDefault="00D15018" w:rsidP="009D202F">
      <w:pPr>
        <w:pStyle w:val="2"/>
        <w:numPr>
          <w:ilvl w:val="1"/>
          <w:numId w:val="8"/>
        </w:numPr>
        <w:spacing w:line="360" w:lineRule="auto"/>
        <w:rPr>
          <w:rFonts w:ascii="Times New Roman" w:hAnsi="Times New Roman" w:cs="Times New Roman"/>
          <w:color w:val="000000" w:themeColor="text1"/>
          <w:sz w:val="28"/>
          <w:szCs w:val="28"/>
        </w:rPr>
      </w:pPr>
      <w:bookmarkStart w:id="2" w:name="_Toc441185028"/>
      <w:r w:rsidRPr="00D15018">
        <w:rPr>
          <w:rFonts w:ascii="Times New Roman" w:hAnsi="Times New Roman" w:cs="Times New Roman"/>
          <w:color w:val="000000" w:themeColor="text1"/>
          <w:sz w:val="28"/>
          <w:szCs w:val="28"/>
        </w:rPr>
        <w:t>Уголовное законодательство в отношении терроризма</w:t>
      </w:r>
      <w:bookmarkEnd w:id="2"/>
    </w:p>
    <w:p w:rsidR="00432CA3" w:rsidRDefault="00432CA3" w:rsidP="00432CA3">
      <w:pPr>
        <w:spacing w:line="360" w:lineRule="auto"/>
        <w:ind w:firstLine="851"/>
        <w:contextualSpacing/>
        <w:jc w:val="both"/>
        <w:rPr>
          <w:rFonts w:ascii="Times New Roman" w:hAnsi="Times New Roman" w:cs="Times New Roman"/>
          <w:sz w:val="28"/>
          <w:szCs w:val="28"/>
        </w:rPr>
      </w:pPr>
      <w:r w:rsidRPr="00432CA3">
        <w:rPr>
          <w:rFonts w:ascii="Times New Roman" w:hAnsi="Times New Roman" w:cs="Times New Roman"/>
          <w:sz w:val="28"/>
          <w:szCs w:val="28"/>
          <w:shd w:val="clear" w:color="auto" w:fill="FFFFFF"/>
        </w:rPr>
        <w:t>Важнейшей вехой в развитии отечественного, антитеррористического законодательства стало издание Уголовного кодекс</w:t>
      </w:r>
      <w:r w:rsidR="008C677E">
        <w:rPr>
          <w:rFonts w:ascii="Times New Roman" w:hAnsi="Times New Roman" w:cs="Times New Roman"/>
          <w:sz w:val="28"/>
          <w:szCs w:val="28"/>
          <w:shd w:val="clear" w:color="auto" w:fill="FFFFFF"/>
        </w:rPr>
        <w:t>а РСФСР в 1922г. [1</w:t>
      </w:r>
      <w:r w:rsidR="00944B86">
        <w:rPr>
          <w:rFonts w:ascii="Times New Roman" w:hAnsi="Times New Roman" w:cs="Times New Roman"/>
          <w:sz w:val="28"/>
          <w:szCs w:val="28"/>
          <w:shd w:val="clear" w:color="auto" w:fill="FFFFFF"/>
        </w:rPr>
        <w:t>2</w:t>
      </w:r>
      <w:r w:rsidR="008C677E">
        <w:rPr>
          <w:rFonts w:ascii="Times New Roman" w:hAnsi="Times New Roman" w:cs="Times New Roman"/>
          <w:sz w:val="28"/>
          <w:szCs w:val="28"/>
          <w:shd w:val="clear" w:color="auto" w:fill="FFFFFF"/>
        </w:rPr>
        <w:t>],</w:t>
      </w:r>
      <w:r w:rsidRPr="00432CA3">
        <w:rPr>
          <w:rFonts w:ascii="Times New Roman" w:hAnsi="Times New Roman" w:cs="Times New Roman"/>
          <w:sz w:val="28"/>
          <w:szCs w:val="28"/>
          <w:shd w:val="clear" w:color="auto" w:fill="FFFFFF"/>
        </w:rPr>
        <w:t xml:space="preserve"> устанавливающего уголовную ответственность за террористический акт. Все более ранние источники российского права, от «Русской правды» XI в. до Уголовного уложения 1903 г. содержали лишь некоторые элементы определения террористического акта в современном его понимании.</w:t>
      </w:r>
    </w:p>
    <w:p w:rsidR="00432CA3" w:rsidRDefault="00432CA3" w:rsidP="00432CA3">
      <w:pPr>
        <w:spacing w:line="360" w:lineRule="auto"/>
        <w:ind w:firstLine="851"/>
        <w:contextualSpacing/>
        <w:jc w:val="both"/>
        <w:rPr>
          <w:rFonts w:ascii="Arial" w:hAnsi="Arial" w:cs="Arial"/>
          <w:color w:val="333333"/>
          <w:sz w:val="21"/>
          <w:szCs w:val="21"/>
        </w:rPr>
      </w:pPr>
      <w:r w:rsidRPr="00432CA3">
        <w:rPr>
          <w:rFonts w:ascii="Times New Roman" w:hAnsi="Times New Roman" w:cs="Times New Roman"/>
          <w:sz w:val="28"/>
          <w:szCs w:val="28"/>
        </w:rPr>
        <w:t>Таким образом, Уголовный кодекс РСФСР 1922 г. впервые ввёл в отечественное законодательство понятие террористического акта. В главе 1 «О государственных преступлениях» в ст. 64 УК РСФСР устанавливалась уголовная ответственность за организацию терактов в контрреволюционных целях, т. е. направленных на представителей советской власти, членов революционных и рабоче-крестьянских организаций. Наряду с этим в кодекс вводился ряд преступлений, содержащих признаки преступлений террористической направленности: ст. 65 предусматривала уголовную ответственность за организацию в контрреволюционных целях, разрушения или повреждения взрывом, поджогом либо другим способом железнодорожных путей, средств сообщения, средств народной связи иных сооружений, а равно за участие в выполнении указанных преступлений; ст. 68 устанавливала ответственность за укрывательство и пособничество преступлениям, предусмотренных ст. 59–67 УК РСФСР (в том числе и террористическим актам), не связанным с непосредственным совершением данных преступлений или при неосведомлённости об их целях</w:t>
      </w:r>
      <w:r w:rsidR="00944B86">
        <w:rPr>
          <w:rFonts w:ascii="Times New Roman" w:hAnsi="Times New Roman" w:cs="Times New Roman"/>
          <w:sz w:val="28"/>
          <w:szCs w:val="28"/>
        </w:rPr>
        <w:t xml:space="preserve"> </w:t>
      </w:r>
      <w:r w:rsidR="00944B86" w:rsidRPr="00944B86">
        <w:rPr>
          <w:rFonts w:ascii="Times New Roman" w:hAnsi="Times New Roman" w:cs="Times New Roman"/>
          <w:sz w:val="28"/>
          <w:szCs w:val="28"/>
        </w:rPr>
        <w:t>[6]</w:t>
      </w:r>
      <w:r>
        <w:rPr>
          <w:rFonts w:ascii="Arial" w:hAnsi="Arial" w:cs="Arial"/>
          <w:color w:val="333333"/>
          <w:sz w:val="21"/>
          <w:szCs w:val="21"/>
          <w:shd w:val="clear" w:color="auto" w:fill="FFFFFF"/>
        </w:rPr>
        <w:t>.</w:t>
      </w:r>
    </w:p>
    <w:p w:rsidR="00432CA3" w:rsidRDefault="00432CA3" w:rsidP="00432CA3">
      <w:pPr>
        <w:spacing w:line="360" w:lineRule="auto"/>
        <w:ind w:firstLine="851"/>
        <w:contextualSpacing/>
        <w:jc w:val="both"/>
        <w:rPr>
          <w:rFonts w:ascii="Arial" w:hAnsi="Arial" w:cs="Arial"/>
          <w:color w:val="333333"/>
          <w:sz w:val="21"/>
          <w:szCs w:val="21"/>
        </w:rPr>
      </w:pPr>
      <w:r w:rsidRPr="00432CA3">
        <w:rPr>
          <w:rFonts w:ascii="Times New Roman" w:hAnsi="Times New Roman" w:cs="Times New Roman"/>
          <w:sz w:val="28"/>
          <w:szCs w:val="28"/>
          <w:shd w:val="clear" w:color="auto" w:fill="FFFFFF"/>
        </w:rPr>
        <w:t xml:space="preserve">В 1930-х гг. советское законодательство путём принятия ряда постановлений и циркуляров органов государственной власти конкретизировало перечень лиц, посягательство на которых признавалось </w:t>
      </w:r>
      <w:r w:rsidRPr="00432CA3">
        <w:rPr>
          <w:rFonts w:ascii="Times New Roman" w:hAnsi="Times New Roman" w:cs="Times New Roman"/>
          <w:sz w:val="28"/>
          <w:szCs w:val="28"/>
          <w:shd w:val="clear" w:color="auto" w:fill="FFFFFF"/>
        </w:rPr>
        <w:lastRenderedPageBreak/>
        <w:t xml:space="preserve">террористическим актом. Согласно данным актам, терроризмом признавалось посягательство на учителей в связи с их общественной и просветительской деятельностью, убийства и иные насильственные действия в отношении корреспондентов рабоче-крестьянской печати, членов комиссий по содействию проведению хлебозаготовок, колхозников, ударников труда, а также всех лиц, проводящих линию партии и правительства, если эти преступления были совершены с контрреволюционной целью, а также по </w:t>
      </w:r>
      <w:r w:rsidR="00944B86">
        <w:rPr>
          <w:rFonts w:ascii="Times New Roman" w:hAnsi="Times New Roman" w:cs="Times New Roman"/>
          <w:sz w:val="28"/>
          <w:szCs w:val="28"/>
          <w:shd w:val="clear" w:color="auto" w:fill="FFFFFF"/>
        </w:rPr>
        <w:t>мотивам классовой мести [</w:t>
      </w:r>
      <w:r w:rsidRPr="00432CA3">
        <w:rPr>
          <w:rFonts w:ascii="Times New Roman" w:hAnsi="Times New Roman" w:cs="Times New Roman"/>
          <w:sz w:val="28"/>
          <w:szCs w:val="28"/>
          <w:shd w:val="clear" w:color="auto" w:fill="FFFFFF"/>
        </w:rPr>
        <w:t>7].</w:t>
      </w:r>
    </w:p>
    <w:p w:rsidR="005C6C34" w:rsidRPr="00D15018" w:rsidRDefault="00AE6835" w:rsidP="00432CA3">
      <w:pPr>
        <w:spacing w:line="360" w:lineRule="auto"/>
        <w:ind w:firstLine="851"/>
        <w:contextualSpacing/>
        <w:jc w:val="both"/>
        <w:rPr>
          <w:rFonts w:ascii="Times New Roman" w:hAnsi="Times New Roman" w:cs="Times New Roman"/>
          <w:sz w:val="28"/>
          <w:szCs w:val="28"/>
        </w:rPr>
      </w:pPr>
      <w:r w:rsidRPr="00D15018">
        <w:rPr>
          <w:rFonts w:ascii="Times New Roman" w:hAnsi="Times New Roman" w:cs="Times New Roman"/>
          <w:sz w:val="28"/>
          <w:szCs w:val="28"/>
        </w:rPr>
        <w:t xml:space="preserve">Серьезные отступления от принципов даже революционного правосудия имели место в уголовно-процессуальном праве. </w:t>
      </w:r>
      <w:r w:rsidR="00072DAB" w:rsidRPr="00D15018">
        <w:rPr>
          <w:rFonts w:ascii="Times New Roman" w:hAnsi="Times New Roman" w:cs="Times New Roman"/>
          <w:sz w:val="28"/>
          <w:szCs w:val="28"/>
        </w:rPr>
        <w:t xml:space="preserve">Постановление ЦИК СССР от 1 декабря 1934 г. было принято немедленно после убийства </w:t>
      </w:r>
      <w:r w:rsidR="005C6C34" w:rsidRPr="00D15018">
        <w:rPr>
          <w:rFonts w:ascii="Times New Roman" w:hAnsi="Times New Roman" w:cs="Times New Roman"/>
          <w:sz w:val="28"/>
          <w:szCs w:val="28"/>
        </w:rPr>
        <w:t>С.М. Кирова</w:t>
      </w:r>
      <w:r w:rsidR="0014781B" w:rsidRPr="00D15018">
        <w:rPr>
          <w:rFonts w:ascii="Times New Roman" w:hAnsi="Times New Roman" w:cs="Times New Roman"/>
          <w:sz w:val="28"/>
          <w:szCs w:val="28"/>
        </w:rPr>
        <w:t xml:space="preserve">. </w:t>
      </w:r>
      <w:r w:rsidR="004244D0" w:rsidRPr="00D15018">
        <w:rPr>
          <w:rFonts w:ascii="Times New Roman" w:hAnsi="Times New Roman" w:cs="Times New Roman"/>
          <w:sz w:val="28"/>
          <w:szCs w:val="28"/>
        </w:rPr>
        <w:t xml:space="preserve">Слабые процессуальные гарантии уголовного права были свергнуты. </w:t>
      </w:r>
      <w:r w:rsidR="00072DAB" w:rsidRPr="00D15018">
        <w:rPr>
          <w:rFonts w:ascii="Times New Roman" w:hAnsi="Times New Roman" w:cs="Times New Roman"/>
          <w:sz w:val="28"/>
          <w:szCs w:val="28"/>
        </w:rPr>
        <w:t>Именно это событие дало толчок к образованию массового террора и установлению особого порядка рассмотрения дел террористических организаций</w:t>
      </w:r>
      <w:r w:rsidR="00DD707A" w:rsidRPr="00D15018">
        <w:rPr>
          <w:rFonts w:ascii="Times New Roman" w:hAnsi="Times New Roman" w:cs="Times New Roman"/>
          <w:sz w:val="28"/>
          <w:szCs w:val="28"/>
        </w:rPr>
        <w:t>, а также ужесточению норм в отношении преступлений, относимых к государственным</w:t>
      </w:r>
      <w:r w:rsidR="00072DAB" w:rsidRPr="00D15018">
        <w:rPr>
          <w:rFonts w:ascii="Times New Roman" w:hAnsi="Times New Roman" w:cs="Times New Roman"/>
          <w:sz w:val="28"/>
          <w:szCs w:val="28"/>
        </w:rPr>
        <w:t>.</w:t>
      </w:r>
      <w:r w:rsidR="005C6C34" w:rsidRPr="00D15018">
        <w:rPr>
          <w:rFonts w:ascii="Times New Roman" w:hAnsi="Times New Roman" w:cs="Times New Roman"/>
          <w:sz w:val="28"/>
          <w:szCs w:val="28"/>
        </w:rPr>
        <w:t xml:space="preserve"> </w:t>
      </w:r>
      <w:r w:rsidR="00543FCB" w:rsidRPr="00D15018">
        <w:rPr>
          <w:rFonts w:ascii="Times New Roman" w:hAnsi="Times New Roman" w:cs="Times New Roman"/>
          <w:sz w:val="28"/>
          <w:szCs w:val="28"/>
        </w:rPr>
        <w:t>Согласно постановлению</w:t>
      </w:r>
      <w:r w:rsidR="003A6EE3" w:rsidRPr="00D15018">
        <w:rPr>
          <w:rFonts w:ascii="Times New Roman" w:hAnsi="Times New Roman" w:cs="Times New Roman"/>
          <w:sz w:val="28"/>
          <w:szCs w:val="28"/>
        </w:rPr>
        <w:t xml:space="preserve"> о «террористических организациях»</w:t>
      </w:r>
      <w:r w:rsidR="00DD707A" w:rsidRPr="00D15018">
        <w:rPr>
          <w:rFonts w:ascii="Times New Roman" w:hAnsi="Times New Roman" w:cs="Times New Roman"/>
          <w:sz w:val="28"/>
          <w:szCs w:val="28"/>
        </w:rPr>
        <w:t>, с</w:t>
      </w:r>
      <w:r w:rsidR="005C6C34" w:rsidRPr="00D15018">
        <w:rPr>
          <w:rFonts w:ascii="Times New Roman" w:hAnsi="Times New Roman" w:cs="Times New Roman"/>
          <w:sz w:val="28"/>
          <w:szCs w:val="28"/>
        </w:rPr>
        <w:t xml:space="preserve">рок следствия ограничивался </w:t>
      </w:r>
      <w:r w:rsidR="003A6EE3" w:rsidRPr="00D15018">
        <w:rPr>
          <w:rFonts w:ascii="Times New Roman" w:hAnsi="Times New Roman" w:cs="Times New Roman"/>
          <w:sz w:val="28"/>
          <w:szCs w:val="28"/>
        </w:rPr>
        <w:t xml:space="preserve">необычайно кратким периодом - </w:t>
      </w:r>
      <w:r w:rsidR="00533D4C" w:rsidRPr="00D15018">
        <w:rPr>
          <w:rFonts w:ascii="Times New Roman" w:hAnsi="Times New Roman" w:cs="Times New Roman"/>
          <w:sz w:val="28"/>
          <w:szCs w:val="28"/>
        </w:rPr>
        <w:t xml:space="preserve">всего </w:t>
      </w:r>
      <w:r w:rsidR="003A6EE3" w:rsidRPr="00D15018">
        <w:rPr>
          <w:rFonts w:ascii="Times New Roman" w:hAnsi="Times New Roman" w:cs="Times New Roman"/>
          <w:sz w:val="28"/>
          <w:szCs w:val="28"/>
        </w:rPr>
        <w:t>десятью</w:t>
      </w:r>
      <w:r w:rsidR="005C6C34" w:rsidRPr="00D15018">
        <w:rPr>
          <w:rFonts w:ascii="Times New Roman" w:hAnsi="Times New Roman" w:cs="Times New Roman"/>
          <w:sz w:val="28"/>
          <w:szCs w:val="28"/>
        </w:rPr>
        <w:t xml:space="preserve"> днями, </w:t>
      </w:r>
      <w:r w:rsidR="00DE50E3" w:rsidRPr="00D15018">
        <w:rPr>
          <w:rFonts w:ascii="Times New Roman" w:hAnsi="Times New Roman" w:cs="Times New Roman"/>
          <w:sz w:val="28"/>
          <w:szCs w:val="28"/>
        </w:rPr>
        <w:t xml:space="preserve">а </w:t>
      </w:r>
      <w:r w:rsidR="005C6C34" w:rsidRPr="00D15018">
        <w:rPr>
          <w:rFonts w:ascii="Times New Roman" w:hAnsi="Times New Roman" w:cs="Times New Roman"/>
          <w:sz w:val="28"/>
          <w:szCs w:val="28"/>
        </w:rPr>
        <w:t xml:space="preserve">обвинительное заключение выдавалось </w:t>
      </w:r>
      <w:r w:rsidR="00533D4C" w:rsidRPr="00D15018">
        <w:rPr>
          <w:rFonts w:ascii="Times New Roman" w:hAnsi="Times New Roman" w:cs="Times New Roman"/>
          <w:sz w:val="28"/>
          <w:szCs w:val="28"/>
        </w:rPr>
        <w:t>очень быстро -</w:t>
      </w:r>
      <w:r w:rsidR="005C6C34" w:rsidRPr="00D15018">
        <w:rPr>
          <w:rFonts w:ascii="Times New Roman" w:hAnsi="Times New Roman" w:cs="Times New Roman"/>
          <w:sz w:val="28"/>
          <w:szCs w:val="28"/>
        </w:rPr>
        <w:t xml:space="preserve"> за сутки. Процесс проходил без </w:t>
      </w:r>
      <w:r w:rsidR="002E40FA" w:rsidRPr="00D15018">
        <w:rPr>
          <w:rFonts w:ascii="Times New Roman" w:hAnsi="Times New Roman" w:cs="Times New Roman"/>
          <w:sz w:val="28"/>
          <w:szCs w:val="28"/>
        </w:rPr>
        <w:t xml:space="preserve">общественного защитника. </w:t>
      </w:r>
      <w:r w:rsidR="003A6EE3" w:rsidRPr="00D15018">
        <w:rPr>
          <w:rFonts w:ascii="Times New Roman" w:hAnsi="Times New Roman" w:cs="Times New Roman"/>
          <w:sz w:val="28"/>
          <w:szCs w:val="28"/>
        </w:rPr>
        <w:t>Было отменено обжалование приговора и возможность ходатайст</w:t>
      </w:r>
      <w:r w:rsidR="007A7E57" w:rsidRPr="00D15018">
        <w:rPr>
          <w:rFonts w:ascii="Times New Roman" w:hAnsi="Times New Roman" w:cs="Times New Roman"/>
          <w:sz w:val="28"/>
          <w:szCs w:val="28"/>
        </w:rPr>
        <w:t>в</w:t>
      </w:r>
      <w:r w:rsidR="003A6EE3" w:rsidRPr="00D15018">
        <w:rPr>
          <w:rFonts w:ascii="Times New Roman" w:hAnsi="Times New Roman" w:cs="Times New Roman"/>
          <w:sz w:val="28"/>
          <w:szCs w:val="28"/>
        </w:rPr>
        <w:t>а о помиловании. П</w:t>
      </w:r>
      <w:r w:rsidR="005C6C34" w:rsidRPr="00D15018">
        <w:rPr>
          <w:rFonts w:ascii="Times New Roman" w:hAnsi="Times New Roman" w:cs="Times New Roman"/>
          <w:sz w:val="28"/>
          <w:szCs w:val="28"/>
        </w:rPr>
        <w:t>риговор к высшей мере наказания приводился в исполнение немедле</w:t>
      </w:r>
      <w:r w:rsidR="00543FCB" w:rsidRPr="00D15018">
        <w:rPr>
          <w:rFonts w:ascii="Times New Roman" w:hAnsi="Times New Roman" w:cs="Times New Roman"/>
          <w:sz w:val="28"/>
          <w:szCs w:val="28"/>
        </w:rPr>
        <w:t xml:space="preserve">нно. </w:t>
      </w:r>
    </w:p>
    <w:p w:rsidR="00067D54" w:rsidRPr="009D202F" w:rsidRDefault="005C6C34" w:rsidP="009D202F">
      <w:pPr>
        <w:spacing w:line="360" w:lineRule="auto"/>
        <w:ind w:firstLine="851"/>
        <w:contextualSpacing/>
        <w:jc w:val="both"/>
        <w:rPr>
          <w:rFonts w:ascii="Times New Roman" w:hAnsi="Times New Roman" w:cs="Times New Roman"/>
          <w:sz w:val="28"/>
          <w:szCs w:val="28"/>
          <w:lang w:val="en-US"/>
        </w:rPr>
      </w:pPr>
      <w:r w:rsidRPr="007E6AB9">
        <w:rPr>
          <w:rFonts w:ascii="Times New Roman" w:hAnsi="Times New Roman" w:cs="Times New Roman"/>
          <w:sz w:val="28"/>
          <w:szCs w:val="28"/>
        </w:rPr>
        <w:t>Постановление об объявлении вне закона советских граждан оставшихся за рубежом</w:t>
      </w:r>
      <w:r w:rsidR="008A589D">
        <w:rPr>
          <w:rFonts w:ascii="Times New Roman" w:hAnsi="Times New Roman" w:cs="Times New Roman"/>
          <w:sz w:val="28"/>
          <w:szCs w:val="28"/>
        </w:rPr>
        <w:t xml:space="preserve"> было принято в ноябре 1929 ЦИКом СССР</w:t>
      </w:r>
      <w:r w:rsidRPr="007E6AB9">
        <w:rPr>
          <w:rFonts w:ascii="Times New Roman" w:hAnsi="Times New Roman" w:cs="Times New Roman"/>
          <w:sz w:val="28"/>
          <w:szCs w:val="28"/>
        </w:rPr>
        <w:t>. Объявление вне закона влекло за собой расстрел в течение 24 часов с момента установления личности и конфискацию имущества</w:t>
      </w:r>
      <w:bookmarkStart w:id="3" w:name="_ftnref2"/>
      <w:r w:rsidRPr="007E6AB9">
        <w:rPr>
          <w:rFonts w:ascii="Times New Roman" w:hAnsi="Times New Roman" w:cs="Times New Roman"/>
          <w:sz w:val="28"/>
          <w:szCs w:val="28"/>
        </w:rPr>
        <w:t>[</w:t>
      </w:r>
      <w:r w:rsidR="008A589D">
        <w:rPr>
          <w:rFonts w:ascii="Times New Roman" w:hAnsi="Times New Roman" w:cs="Times New Roman"/>
          <w:sz w:val="28"/>
          <w:szCs w:val="28"/>
        </w:rPr>
        <w:t>3</w:t>
      </w:r>
      <w:r w:rsidRPr="007E6AB9">
        <w:rPr>
          <w:rFonts w:ascii="Times New Roman" w:hAnsi="Times New Roman" w:cs="Times New Roman"/>
          <w:sz w:val="28"/>
          <w:szCs w:val="28"/>
        </w:rPr>
        <w:t>]</w:t>
      </w:r>
      <w:bookmarkEnd w:id="3"/>
      <w:r w:rsidRPr="007E6AB9">
        <w:rPr>
          <w:rFonts w:ascii="Times New Roman" w:hAnsi="Times New Roman" w:cs="Times New Roman"/>
          <w:sz w:val="28"/>
          <w:szCs w:val="28"/>
        </w:rPr>
        <w:t xml:space="preserve">. </w:t>
      </w:r>
      <w:r w:rsidR="007E6AB9">
        <w:rPr>
          <w:rFonts w:ascii="Times New Roman" w:hAnsi="Times New Roman" w:cs="Times New Roman"/>
          <w:sz w:val="28"/>
          <w:szCs w:val="28"/>
        </w:rPr>
        <w:t>Однако, в</w:t>
      </w:r>
      <w:r w:rsidR="007E6AB9" w:rsidRPr="007E6AB9">
        <w:rPr>
          <w:rFonts w:ascii="Times New Roman" w:hAnsi="Times New Roman" w:cs="Times New Roman"/>
          <w:sz w:val="28"/>
          <w:szCs w:val="28"/>
        </w:rPr>
        <w:t>последствии действие этого закона было расширено. 2 октября 1937 г. Постановлением ЦИК СССР по особо опасным государственным преступлениям</w:t>
      </w:r>
      <w:r w:rsidR="00A9391C">
        <w:rPr>
          <w:rFonts w:ascii="Times New Roman" w:hAnsi="Times New Roman" w:cs="Times New Roman"/>
          <w:sz w:val="28"/>
          <w:szCs w:val="28"/>
        </w:rPr>
        <w:t xml:space="preserve">, таким как диверсия, шпионаж и др., </w:t>
      </w:r>
      <w:r w:rsidR="007E6AB9" w:rsidRPr="007E6AB9">
        <w:rPr>
          <w:rFonts w:ascii="Times New Roman" w:hAnsi="Times New Roman" w:cs="Times New Roman"/>
          <w:sz w:val="28"/>
          <w:szCs w:val="28"/>
        </w:rPr>
        <w:t xml:space="preserve"> максимальный срок л</w:t>
      </w:r>
      <w:r w:rsidR="002033BC">
        <w:rPr>
          <w:rFonts w:ascii="Times New Roman" w:hAnsi="Times New Roman" w:cs="Times New Roman"/>
          <w:sz w:val="28"/>
          <w:szCs w:val="28"/>
        </w:rPr>
        <w:t>ишения свободы увеличивался с десяти</w:t>
      </w:r>
      <w:r w:rsidR="007E6AB9" w:rsidRPr="007E6AB9">
        <w:rPr>
          <w:rFonts w:ascii="Times New Roman" w:hAnsi="Times New Roman" w:cs="Times New Roman"/>
          <w:sz w:val="28"/>
          <w:szCs w:val="28"/>
        </w:rPr>
        <w:t xml:space="preserve"> до </w:t>
      </w:r>
      <w:r w:rsidR="002033BC">
        <w:rPr>
          <w:rFonts w:ascii="Times New Roman" w:hAnsi="Times New Roman" w:cs="Times New Roman"/>
          <w:sz w:val="28"/>
          <w:szCs w:val="28"/>
        </w:rPr>
        <w:t>двадцати пяти</w:t>
      </w:r>
      <w:r w:rsidR="007E6AB9" w:rsidRPr="007E6AB9">
        <w:rPr>
          <w:rFonts w:ascii="Times New Roman" w:hAnsi="Times New Roman" w:cs="Times New Roman"/>
          <w:sz w:val="28"/>
          <w:szCs w:val="28"/>
        </w:rPr>
        <w:t xml:space="preserve"> лет.</w:t>
      </w:r>
    </w:p>
    <w:p w:rsidR="00067D54" w:rsidRPr="00067D54" w:rsidRDefault="00067D54" w:rsidP="009D202F">
      <w:pPr>
        <w:pStyle w:val="2"/>
        <w:numPr>
          <w:ilvl w:val="1"/>
          <w:numId w:val="8"/>
        </w:numPr>
        <w:spacing w:line="360" w:lineRule="auto"/>
        <w:rPr>
          <w:rFonts w:ascii="Times New Roman" w:hAnsi="Times New Roman" w:cs="Times New Roman"/>
          <w:color w:val="auto"/>
          <w:sz w:val="28"/>
          <w:szCs w:val="28"/>
        </w:rPr>
      </w:pPr>
      <w:bookmarkStart w:id="4" w:name="_Toc441185029"/>
      <w:r w:rsidRPr="00067D54">
        <w:rPr>
          <w:rFonts w:ascii="Times New Roman" w:hAnsi="Times New Roman" w:cs="Times New Roman"/>
          <w:color w:val="auto"/>
          <w:sz w:val="28"/>
          <w:szCs w:val="28"/>
        </w:rPr>
        <w:lastRenderedPageBreak/>
        <w:t>Коллективизация и «раскулачивание» крестьян</w:t>
      </w:r>
      <w:bookmarkEnd w:id="4"/>
    </w:p>
    <w:p w:rsidR="00341671" w:rsidRPr="00067D54" w:rsidRDefault="00EA740C" w:rsidP="00067D54">
      <w:pPr>
        <w:spacing w:line="360" w:lineRule="auto"/>
        <w:ind w:firstLine="851"/>
        <w:contextualSpacing/>
        <w:jc w:val="both"/>
        <w:rPr>
          <w:rFonts w:ascii="Times New Roman" w:hAnsi="Times New Roman" w:cs="Times New Roman"/>
          <w:sz w:val="28"/>
          <w:szCs w:val="28"/>
        </w:rPr>
      </w:pPr>
      <w:r w:rsidRPr="00067D54">
        <w:rPr>
          <w:rFonts w:ascii="Times New Roman" w:hAnsi="Times New Roman" w:cs="Times New Roman"/>
          <w:sz w:val="28"/>
          <w:szCs w:val="28"/>
        </w:rPr>
        <w:t>В</w:t>
      </w:r>
      <w:r w:rsidR="005C6C34" w:rsidRPr="00067D54">
        <w:rPr>
          <w:rFonts w:ascii="Times New Roman" w:hAnsi="Times New Roman" w:cs="Times New Roman"/>
          <w:sz w:val="28"/>
          <w:szCs w:val="28"/>
        </w:rPr>
        <w:t xml:space="preserve"> период борьбы за </w:t>
      </w:r>
      <w:r w:rsidR="00543FCB" w:rsidRPr="00067D54">
        <w:rPr>
          <w:rFonts w:ascii="Times New Roman" w:hAnsi="Times New Roman" w:cs="Times New Roman"/>
          <w:sz w:val="28"/>
          <w:szCs w:val="28"/>
        </w:rPr>
        <w:t>объединение единоличных крестьянских хозяйств в колхозы было принято большое количество н</w:t>
      </w:r>
      <w:r w:rsidR="008A589D" w:rsidRPr="00067D54">
        <w:rPr>
          <w:rFonts w:ascii="Times New Roman" w:hAnsi="Times New Roman" w:cs="Times New Roman"/>
          <w:sz w:val="28"/>
          <w:szCs w:val="28"/>
        </w:rPr>
        <w:t>ормативных актов. П</w:t>
      </w:r>
      <w:r w:rsidR="00543FCB" w:rsidRPr="00067D54">
        <w:rPr>
          <w:rFonts w:ascii="Times New Roman" w:hAnsi="Times New Roman" w:cs="Times New Roman"/>
          <w:sz w:val="28"/>
          <w:szCs w:val="28"/>
        </w:rPr>
        <w:t>ринимались акты и уголовного характера. Они были направлены на</w:t>
      </w:r>
      <w:r w:rsidR="005C6C34" w:rsidRPr="00067D54">
        <w:rPr>
          <w:rFonts w:ascii="Times New Roman" w:hAnsi="Times New Roman" w:cs="Times New Roman"/>
          <w:sz w:val="28"/>
          <w:szCs w:val="28"/>
        </w:rPr>
        <w:t xml:space="preserve"> </w:t>
      </w:r>
      <w:r w:rsidR="00543FCB" w:rsidRPr="00067D54">
        <w:rPr>
          <w:rFonts w:ascii="Times New Roman" w:hAnsi="Times New Roman" w:cs="Times New Roman"/>
          <w:sz w:val="28"/>
          <w:szCs w:val="28"/>
        </w:rPr>
        <w:t>искоренение капитал</w:t>
      </w:r>
      <w:r w:rsidR="0072034E" w:rsidRPr="00067D54">
        <w:rPr>
          <w:rFonts w:ascii="Times New Roman" w:hAnsi="Times New Roman" w:cs="Times New Roman"/>
          <w:sz w:val="28"/>
          <w:szCs w:val="28"/>
        </w:rPr>
        <w:t>истического кулацкого хозяйства. С</w:t>
      </w:r>
      <w:r w:rsidR="00543FCB" w:rsidRPr="00067D54">
        <w:rPr>
          <w:rFonts w:ascii="Times New Roman" w:hAnsi="Times New Roman" w:cs="Times New Roman"/>
          <w:sz w:val="28"/>
          <w:szCs w:val="28"/>
        </w:rPr>
        <w:t>оздавались все условия для ликвидации таких хозяйств, чтобы кулачество, как класс не могло «выжить».</w:t>
      </w:r>
      <w:r w:rsidR="005C6C34" w:rsidRPr="00067D54">
        <w:rPr>
          <w:rFonts w:ascii="Times New Roman" w:hAnsi="Times New Roman" w:cs="Times New Roman"/>
          <w:sz w:val="28"/>
          <w:szCs w:val="28"/>
        </w:rPr>
        <w:t xml:space="preserve"> </w:t>
      </w:r>
    </w:p>
    <w:p w:rsidR="00A67B8D" w:rsidRDefault="00EC3F0A" w:rsidP="00067D54">
      <w:pPr>
        <w:spacing w:line="360" w:lineRule="auto"/>
        <w:ind w:firstLine="851"/>
        <w:contextualSpacing/>
        <w:jc w:val="both"/>
        <w:rPr>
          <w:rFonts w:ascii="Times New Roman" w:hAnsi="Times New Roman" w:cs="Times New Roman"/>
          <w:sz w:val="28"/>
          <w:szCs w:val="28"/>
        </w:rPr>
      </w:pPr>
      <w:r w:rsidRPr="00A67B8D">
        <w:rPr>
          <w:rFonts w:ascii="Times New Roman" w:hAnsi="Times New Roman" w:cs="Times New Roman"/>
          <w:sz w:val="28"/>
          <w:szCs w:val="28"/>
        </w:rPr>
        <w:t>Первый этап объединения единых крестьянских хозяйств (коллективизации) был назван «раскулачиванием». Сталин выдвинул свою реформу: либо назад к капитализму, либо движение вперед, к социализму. Иного пути не было. Это изречение означало, что партия переходила к «политике ликвидации кулачества как класса». Партия все не могла найти способа законного вымогательства у зажиточных крестьян продовольственных товаров, а также поставки его в достаточных количествах</w:t>
      </w:r>
      <w:r w:rsidR="00D15018">
        <w:rPr>
          <w:rFonts w:ascii="Times New Roman" w:hAnsi="Times New Roman" w:cs="Times New Roman"/>
          <w:sz w:val="28"/>
          <w:szCs w:val="28"/>
        </w:rPr>
        <w:t xml:space="preserve"> государству</w:t>
      </w:r>
      <w:r w:rsidRPr="00A67B8D">
        <w:rPr>
          <w:rFonts w:ascii="Times New Roman" w:hAnsi="Times New Roman" w:cs="Times New Roman"/>
          <w:sz w:val="28"/>
          <w:szCs w:val="28"/>
        </w:rPr>
        <w:t xml:space="preserve"> и нашла очень простой выход: выгнать просто </w:t>
      </w:r>
      <w:r w:rsidR="00D15018">
        <w:rPr>
          <w:rFonts w:ascii="Times New Roman" w:hAnsi="Times New Roman" w:cs="Times New Roman"/>
          <w:sz w:val="28"/>
          <w:szCs w:val="28"/>
        </w:rPr>
        <w:t>крестьян</w:t>
      </w:r>
      <w:r w:rsidRPr="00A67B8D">
        <w:rPr>
          <w:rFonts w:ascii="Times New Roman" w:hAnsi="Times New Roman" w:cs="Times New Roman"/>
          <w:sz w:val="28"/>
          <w:szCs w:val="28"/>
        </w:rPr>
        <w:t xml:space="preserve"> из деревни, а все, нажитое ими отдать колхозам. </w:t>
      </w:r>
    </w:p>
    <w:p w:rsidR="00A67B8D" w:rsidRDefault="00053370" w:rsidP="00A67B8D">
      <w:pPr>
        <w:spacing w:line="360" w:lineRule="auto"/>
        <w:ind w:firstLine="851"/>
        <w:contextualSpacing/>
        <w:jc w:val="both"/>
        <w:rPr>
          <w:rFonts w:ascii="Times New Roman" w:hAnsi="Times New Roman" w:cs="Times New Roman"/>
          <w:sz w:val="28"/>
          <w:szCs w:val="28"/>
        </w:rPr>
      </w:pPr>
      <w:r w:rsidRPr="00A67B8D">
        <w:rPr>
          <w:rFonts w:ascii="Times New Roman" w:hAnsi="Times New Roman" w:cs="Times New Roman"/>
          <w:sz w:val="28"/>
          <w:szCs w:val="28"/>
        </w:rPr>
        <w:t xml:space="preserve">Вскоре </w:t>
      </w:r>
      <w:r w:rsidR="003051D2" w:rsidRPr="00A67B8D">
        <w:rPr>
          <w:rFonts w:ascii="Times New Roman" w:hAnsi="Times New Roman" w:cs="Times New Roman"/>
          <w:sz w:val="28"/>
          <w:szCs w:val="28"/>
        </w:rPr>
        <w:t xml:space="preserve">начали вешать ярлыки «кулака» на всех, кто не хотел вступать добровольно в колхоз или подозревался в укрытии продовольствия. Обычно подозреваемого вызывали в сельский совет и устраивали допросы о том, не прячет ли он зерно в </w:t>
      </w:r>
      <w:r w:rsidR="00DD2E26" w:rsidRPr="00A67B8D">
        <w:rPr>
          <w:rFonts w:ascii="Times New Roman" w:hAnsi="Times New Roman" w:cs="Times New Roman"/>
          <w:sz w:val="28"/>
          <w:szCs w:val="28"/>
        </w:rPr>
        <w:t>«</w:t>
      </w:r>
      <w:r w:rsidR="003051D2" w:rsidRPr="00A67B8D">
        <w:rPr>
          <w:rFonts w:ascii="Times New Roman" w:hAnsi="Times New Roman" w:cs="Times New Roman"/>
          <w:sz w:val="28"/>
          <w:szCs w:val="28"/>
        </w:rPr>
        <w:t>укромном</w:t>
      </w:r>
      <w:r w:rsidR="00DD2E26" w:rsidRPr="00A67B8D">
        <w:rPr>
          <w:rFonts w:ascii="Times New Roman" w:hAnsi="Times New Roman" w:cs="Times New Roman"/>
          <w:sz w:val="28"/>
          <w:szCs w:val="28"/>
        </w:rPr>
        <w:t>»</w:t>
      </w:r>
      <w:r w:rsidR="003051D2" w:rsidRPr="00A67B8D">
        <w:rPr>
          <w:rFonts w:ascii="Times New Roman" w:hAnsi="Times New Roman" w:cs="Times New Roman"/>
          <w:sz w:val="28"/>
          <w:szCs w:val="28"/>
        </w:rPr>
        <w:t xml:space="preserve"> месте.</w:t>
      </w:r>
      <w:r w:rsidR="00DD2E26" w:rsidRPr="00A67B8D">
        <w:rPr>
          <w:rFonts w:ascii="Times New Roman" w:hAnsi="Times New Roman" w:cs="Times New Roman"/>
          <w:sz w:val="28"/>
          <w:szCs w:val="28"/>
        </w:rPr>
        <w:t xml:space="preserve"> Затем конфискационная команда </w:t>
      </w:r>
      <w:r w:rsidR="005115C7" w:rsidRPr="00A67B8D">
        <w:rPr>
          <w:rFonts w:ascii="Times New Roman" w:hAnsi="Times New Roman" w:cs="Times New Roman"/>
          <w:sz w:val="28"/>
          <w:szCs w:val="28"/>
        </w:rPr>
        <w:t xml:space="preserve">вваливалась в дом предполагаемого «кулака» и устраивала повальный обыск. </w:t>
      </w:r>
      <w:r w:rsidR="00D15018">
        <w:rPr>
          <w:rFonts w:ascii="Times New Roman" w:hAnsi="Times New Roman" w:cs="Times New Roman"/>
          <w:sz w:val="28"/>
          <w:szCs w:val="28"/>
        </w:rPr>
        <w:t>Обыски проводились во всех помещениях</w:t>
      </w:r>
      <w:r w:rsidR="005115C7" w:rsidRPr="00A67B8D">
        <w:rPr>
          <w:rFonts w:ascii="Times New Roman" w:hAnsi="Times New Roman" w:cs="Times New Roman"/>
          <w:sz w:val="28"/>
          <w:szCs w:val="28"/>
        </w:rPr>
        <w:t>, ломали</w:t>
      </w:r>
      <w:r w:rsidR="00D15018">
        <w:rPr>
          <w:rFonts w:ascii="Times New Roman" w:hAnsi="Times New Roman" w:cs="Times New Roman"/>
          <w:sz w:val="28"/>
          <w:szCs w:val="28"/>
        </w:rPr>
        <w:t>сь</w:t>
      </w:r>
      <w:r w:rsidR="005115C7" w:rsidRPr="00A67B8D">
        <w:rPr>
          <w:rFonts w:ascii="Times New Roman" w:hAnsi="Times New Roman" w:cs="Times New Roman"/>
          <w:sz w:val="28"/>
          <w:szCs w:val="28"/>
        </w:rPr>
        <w:t xml:space="preserve"> двери, вскрывали</w:t>
      </w:r>
      <w:r w:rsidR="00D15018">
        <w:rPr>
          <w:rFonts w:ascii="Times New Roman" w:hAnsi="Times New Roman" w:cs="Times New Roman"/>
          <w:sz w:val="28"/>
          <w:szCs w:val="28"/>
        </w:rPr>
        <w:t>сь</w:t>
      </w:r>
      <w:r w:rsidR="005115C7" w:rsidRPr="00A67B8D">
        <w:rPr>
          <w:rFonts w:ascii="Times New Roman" w:hAnsi="Times New Roman" w:cs="Times New Roman"/>
          <w:sz w:val="28"/>
          <w:szCs w:val="28"/>
        </w:rPr>
        <w:t xml:space="preserve"> пол</w:t>
      </w:r>
      <w:r w:rsidR="00D15018">
        <w:rPr>
          <w:rFonts w:ascii="Times New Roman" w:hAnsi="Times New Roman" w:cs="Times New Roman"/>
          <w:sz w:val="28"/>
          <w:szCs w:val="28"/>
        </w:rPr>
        <w:t>ы</w:t>
      </w:r>
      <w:r w:rsidR="005115C7" w:rsidRPr="00A67B8D">
        <w:rPr>
          <w:rFonts w:ascii="Times New Roman" w:hAnsi="Times New Roman" w:cs="Times New Roman"/>
          <w:sz w:val="28"/>
          <w:szCs w:val="28"/>
        </w:rPr>
        <w:t xml:space="preserve">, </w:t>
      </w:r>
      <w:r w:rsidR="00D15018">
        <w:rPr>
          <w:rFonts w:ascii="Times New Roman" w:hAnsi="Times New Roman" w:cs="Times New Roman"/>
          <w:sz w:val="28"/>
          <w:szCs w:val="28"/>
        </w:rPr>
        <w:t xml:space="preserve">конфискационная команда </w:t>
      </w:r>
      <w:r w:rsidR="005115C7" w:rsidRPr="00A67B8D">
        <w:rPr>
          <w:rFonts w:ascii="Times New Roman" w:hAnsi="Times New Roman" w:cs="Times New Roman"/>
          <w:sz w:val="28"/>
          <w:szCs w:val="28"/>
        </w:rPr>
        <w:t>даже вспарывал</w:t>
      </w:r>
      <w:r w:rsidR="00D15018">
        <w:rPr>
          <w:rFonts w:ascii="Times New Roman" w:hAnsi="Times New Roman" w:cs="Times New Roman"/>
          <w:sz w:val="28"/>
          <w:szCs w:val="28"/>
        </w:rPr>
        <w:t>а</w:t>
      </w:r>
      <w:r w:rsidR="005115C7" w:rsidRPr="00A67B8D">
        <w:rPr>
          <w:rFonts w:ascii="Times New Roman" w:hAnsi="Times New Roman" w:cs="Times New Roman"/>
          <w:sz w:val="28"/>
          <w:szCs w:val="28"/>
        </w:rPr>
        <w:t xml:space="preserve"> подушки в поисках у</w:t>
      </w:r>
      <w:r w:rsidR="009029CB" w:rsidRPr="00A67B8D">
        <w:rPr>
          <w:rFonts w:ascii="Times New Roman" w:hAnsi="Times New Roman" w:cs="Times New Roman"/>
          <w:sz w:val="28"/>
          <w:szCs w:val="28"/>
        </w:rPr>
        <w:t>к</w:t>
      </w:r>
      <w:r w:rsidR="005115C7" w:rsidRPr="00A67B8D">
        <w:rPr>
          <w:rFonts w:ascii="Times New Roman" w:hAnsi="Times New Roman" w:cs="Times New Roman"/>
          <w:sz w:val="28"/>
          <w:szCs w:val="28"/>
        </w:rPr>
        <w:t>рытого продовольствия. Доходило до того, что они забирали не только продовольствие, но и мебель, которая находилась</w:t>
      </w:r>
      <w:r w:rsidR="009029CB" w:rsidRPr="00A67B8D">
        <w:rPr>
          <w:rFonts w:ascii="Times New Roman" w:hAnsi="Times New Roman" w:cs="Times New Roman"/>
          <w:sz w:val="28"/>
          <w:szCs w:val="28"/>
        </w:rPr>
        <w:t xml:space="preserve"> </w:t>
      </w:r>
      <w:r w:rsidR="005115C7" w:rsidRPr="00A67B8D">
        <w:rPr>
          <w:rFonts w:ascii="Times New Roman" w:hAnsi="Times New Roman" w:cs="Times New Roman"/>
          <w:sz w:val="28"/>
          <w:szCs w:val="28"/>
        </w:rPr>
        <w:t xml:space="preserve">у предполагаемого виновного. Все это передавалось в колхозы. Впоследствии люди, </w:t>
      </w:r>
      <w:r w:rsidR="009029CB" w:rsidRPr="00A67B8D">
        <w:rPr>
          <w:rFonts w:ascii="Times New Roman" w:hAnsi="Times New Roman" w:cs="Times New Roman"/>
          <w:sz w:val="28"/>
          <w:szCs w:val="28"/>
        </w:rPr>
        <w:t>предчувствуя,</w:t>
      </w:r>
      <w:r w:rsidR="005115C7" w:rsidRPr="00A67B8D">
        <w:rPr>
          <w:rFonts w:ascii="Times New Roman" w:hAnsi="Times New Roman" w:cs="Times New Roman"/>
          <w:sz w:val="28"/>
          <w:szCs w:val="28"/>
        </w:rPr>
        <w:t xml:space="preserve"> что и к ним нагрянет конфискационная команда</w:t>
      </w:r>
      <w:r w:rsidR="009029CB" w:rsidRPr="00A67B8D">
        <w:rPr>
          <w:rFonts w:ascii="Times New Roman" w:hAnsi="Times New Roman" w:cs="Times New Roman"/>
          <w:sz w:val="28"/>
          <w:szCs w:val="28"/>
        </w:rPr>
        <w:t>,</w:t>
      </w:r>
      <w:r w:rsidR="005115C7" w:rsidRPr="00A67B8D">
        <w:rPr>
          <w:rFonts w:ascii="Times New Roman" w:hAnsi="Times New Roman" w:cs="Times New Roman"/>
          <w:sz w:val="28"/>
          <w:szCs w:val="28"/>
        </w:rPr>
        <w:t xml:space="preserve"> очень быстро </w:t>
      </w:r>
      <w:r w:rsidR="00A40444">
        <w:rPr>
          <w:rFonts w:ascii="Times New Roman" w:hAnsi="Times New Roman" w:cs="Times New Roman"/>
          <w:sz w:val="28"/>
          <w:szCs w:val="28"/>
        </w:rPr>
        <w:t>«</w:t>
      </w:r>
      <w:r w:rsidR="005115C7" w:rsidRPr="00A67B8D">
        <w:rPr>
          <w:rFonts w:ascii="Times New Roman" w:hAnsi="Times New Roman" w:cs="Times New Roman"/>
          <w:sz w:val="28"/>
          <w:szCs w:val="28"/>
        </w:rPr>
        <w:t>подешевке</w:t>
      </w:r>
      <w:r w:rsidR="00A40444">
        <w:rPr>
          <w:rFonts w:ascii="Times New Roman" w:hAnsi="Times New Roman" w:cs="Times New Roman"/>
          <w:sz w:val="28"/>
          <w:szCs w:val="28"/>
        </w:rPr>
        <w:t>»</w:t>
      </w:r>
      <w:r w:rsidR="009029CB" w:rsidRPr="00A67B8D">
        <w:rPr>
          <w:rFonts w:ascii="Times New Roman" w:hAnsi="Times New Roman" w:cs="Times New Roman"/>
          <w:sz w:val="28"/>
          <w:szCs w:val="28"/>
        </w:rPr>
        <w:t>,</w:t>
      </w:r>
      <w:r w:rsidR="005115C7" w:rsidRPr="00A67B8D">
        <w:rPr>
          <w:rFonts w:ascii="Times New Roman" w:hAnsi="Times New Roman" w:cs="Times New Roman"/>
          <w:sz w:val="28"/>
          <w:szCs w:val="28"/>
        </w:rPr>
        <w:t xml:space="preserve"> распродавали все нажитое имущество, а также резали скот и продавали мясо, оставаясь </w:t>
      </w:r>
      <w:r w:rsidR="007A1F9A">
        <w:rPr>
          <w:rFonts w:ascii="Times New Roman" w:hAnsi="Times New Roman" w:cs="Times New Roman"/>
          <w:sz w:val="28"/>
          <w:szCs w:val="28"/>
        </w:rPr>
        <w:t>«</w:t>
      </w:r>
      <w:r w:rsidR="005115C7" w:rsidRPr="00A67B8D">
        <w:rPr>
          <w:rFonts w:ascii="Times New Roman" w:hAnsi="Times New Roman" w:cs="Times New Roman"/>
          <w:sz w:val="28"/>
          <w:szCs w:val="28"/>
        </w:rPr>
        <w:t>ни с чем</w:t>
      </w:r>
      <w:r w:rsidR="007A1F9A">
        <w:rPr>
          <w:rFonts w:ascii="Times New Roman" w:hAnsi="Times New Roman" w:cs="Times New Roman"/>
          <w:sz w:val="28"/>
          <w:szCs w:val="28"/>
        </w:rPr>
        <w:t>»</w:t>
      </w:r>
      <w:r w:rsidR="005115C7" w:rsidRPr="00A67B8D">
        <w:rPr>
          <w:rFonts w:ascii="Times New Roman" w:hAnsi="Times New Roman" w:cs="Times New Roman"/>
          <w:sz w:val="28"/>
          <w:szCs w:val="28"/>
        </w:rPr>
        <w:t>.</w:t>
      </w:r>
    </w:p>
    <w:p w:rsidR="00A67B8D" w:rsidRDefault="005115C7" w:rsidP="00A67B8D">
      <w:pPr>
        <w:spacing w:line="360" w:lineRule="auto"/>
        <w:ind w:firstLine="851"/>
        <w:contextualSpacing/>
        <w:jc w:val="both"/>
        <w:rPr>
          <w:rFonts w:ascii="Times New Roman" w:hAnsi="Times New Roman" w:cs="Times New Roman"/>
          <w:sz w:val="28"/>
          <w:szCs w:val="28"/>
        </w:rPr>
      </w:pPr>
      <w:r w:rsidRPr="00A67B8D">
        <w:rPr>
          <w:rFonts w:ascii="Times New Roman" w:hAnsi="Times New Roman" w:cs="Times New Roman"/>
          <w:sz w:val="28"/>
          <w:szCs w:val="28"/>
        </w:rPr>
        <w:lastRenderedPageBreak/>
        <w:t xml:space="preserve">Вторым этапом коллективизации стала высылка кулацких семей из деревни. </w:t>
      </w:r>
      <w:r w:rsidR="004308A6" w:rsidRPr="00A67B8D">
        <w:rPr>
          <w:rFonts w:ascii="Times New Roman" w:hAnsi="Times New Roman" w:cs="Times New Roman"/>
          <w:sz w:val="28"/>
          <w:szCs w:val="28"/>
        </w:rPr>
        <w:t>Некоторых предупреждали о наметившейся акции</w:t>
      </w:r>
      <w:r w:rsidR="00A40444">
        <w:rPr>
          <w:rFonts w:ascii="Times New Roman" w:hAnsi="Times New Roman" w:cs="Times New Roman"/>
          <w:sz w:val="28"/>
          <w:szCs w:val="28"/>
        </w:rPr>
        <w:t>,</w:t>
      </w:r>
      <w:r w:rsidR="00ED5D69" w:rsidRPr="00A67B8D">
        <w:rPr>
          <w:rFonts w:ascii="Times New Roman" w:hAnsi="Times New Roman" w:cs="Times New Roman"/>
          <w:sz w:val="28"/>
          <w:szCs w:val="28"/>
        </w:rPr>
        <w:t xml:space="preserve"> и они пытались спастись бегством. Были даже случаи, когда вся семья кончала жизнь самоубийством от безы</w:t>
      </w:r>
      <w:r w:rsidR="009029CB" w:rsidRPr="00A67B8D">
        <w:rPr>
          <w:rFonts w:ascii="Times New Roman" w:hAnsi="Times New Roman" w:cs="Times New Roman"/>
          <w:sz w:val="28"/>
          <w:szCs w:val="28"/>
        </w:rPr>
        <w:t>сходности. Но все-</w:t>
      </w:r>
      <w:r w:rsidR="00ED5D69" w:rsidRPr="00A67B8D">
        <w:rPr>
          <w:rFonts w:ascii="Times New Roman" w:hAnsi="Times New Roman" w:cs="Times New Roman"/>
          <w:sz w:val="28"/>
          <w:szCs w:val="28"/>
        </w:rPr>
        <w:t xml:space="preserve">таки были и семьи, которым удалось скрыться от принудительной высылки. А тем, кому не удавалось убежать, власти под конвоем вели на ближайшую железнодорожную станцию и в телячьих вагонах отправляли куда-нибудь на север Европейской части России, ну или в Сибирь. В вагонах, конечно, не было условий для перевозки людей. Ведь вагоны были предусмотрены для </w:t>
      </w:r>
      <w:r w:rsidR="007A1F9A">
        <w:rPr>
          <w:rFonts w:ascii="Times New Roman" w:hAnsi="Times New Roman" w:cs="Times New Roman"/>
          <w:sz w:val="28"/>
          <w:szCs w:val="28"/>
        </w:rPr>
        <w:t xml:space="preserve">транспортировки </w:t>
      </w:r>
      <w:r w:rsidR="00ED5D69" w:rsidRPr="00A67B8D">
        <w:rPr>
          <w:rFonts w:ascii="Times New Roman" w:hAnsi="Times New Roman" w:cs="Times New Roman"/>
          <w:sz w:val="28"/>
          <w:szCs w:val="28"/>
        </w:rPr>
        <w:t>скота. Туалетов не было, место тоже было мало, еду и воду люди получали изредка.</w:t>
      </w:r>
    </w:p>
    <w:p w:rsidR="00A67B8D" w:rsidRDefault="008149DF" w:rsidP="008149DF">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П</w:t>
      </w:r>
      <w:r w:rsidR="00D31B41" w:rsidRPr="00A67B8D">
        <w:rPr>
          <w:rFonts w:ascii="Times New Roman" w:hAnsi="Times New Roman" w:cs="Times New Roman"/>
          <w:sz w:val="28"/>
          <w:szCs w:val="28"/>
        </w:rPr>
        <w:t>онятия «кулак», «кулацко-зажиточный элемент», «кулацкое хозяйство» трактовались весьма широ</w:t>
      </w:r>
      <w:r>
        <w:rPr>
          <w:rFonts w:ascii="Times New Roman" w:hAnsi="Times New Roman" w:cs="Times New Roman"/>
          <w:sz w:val="28"/>
          <w:szCs w:val="28"/>
        </w:rPr>
        <w:t xml:space="preserve">ко и произвольно. Репрессивное «раскулачивание» </w:t>
      </w:r>
      <w:r w:rsidR="00D31B41" w:rsidRPr="00A67B8D">
        <w:rPr>
          <w:rFonts w:ascii="Times New Roman" w:hAnsi="Times New Roman" w:cs="Times New Roman"/>
          <w:sz w:val="28"/>
          <w:szCs w:val="28"/>
        </w:rPr>
        <w:t xml:space="preserve">охватило не только 4,2% кулаков по официальной статистике, но и 15% иного </w:t>
      </w:r>
      <w:r>
        <w:rPr>
          <w:rFonts w:ascii="Times New Roman" w:hAnsi="Times New Roman" w:cs="Times New Roman"/>
          <w:sz w:val="28"/>
          <w:szCs w:val="28"/>
        </w:rPr>
        <w:t>сельскохозяйственного населения. В подавляющем большинстве это были середняки. Семьи раскулаченных крестьян высылались в труднодоступные и малонаселенные районы без средств к существованию, вследствие чего многие погибали в основном от голода.</w:t>
      </w:r>
    </w:p>
    <w:p w:rsidR="00067D54" w:rsidRPr="005C6C34" w:rsidRDefault="00067D54" w:rsidP="00067D54">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Кулачество активно вело агитацию крестьян за убой скота перед вступлением в колхозы. Оно убеждало местных жителей в том, что в колхозе весь скот у них «все равно отберут». О</w:t>
      </w:r>
      <w:r w:rsidRPr="005C6C34">
        <w:rPr>
          <w:rFonts w:ascii="Times New Roman" w:hAnsi="Times New Roman" w:cs="Times New Roman"/>
          <w:sz w:val="28"/>
          <w:szCs w:val="28"/>
        </w:rPr>
        <w:t>бщесоюзными законами 16 января 1930 г. и 1 ноября 1930 г. была установлена кара в виде лишения свободы на срок до 2 лет и выселения из данной местности или без выселения для кулаков и частных скупщиков</w:t>
      </w:r>
      <w:r>
        <w:rPr>
          <w:rFonts w:ascii="Times New Roman" w:hAnsi="Times New Roman" w:cs="Times New Roman"/>
          <w:sz w:val="28"/>
          <w:szCs w:val="28"/>
        </w:rPr>
        <w:t xml:space="preserve">, </w:t>
      </w:r>
      <w:r w:rsidRPr="005C6C34">
        <w:rPr>
          <w:rFonts w:ascii="Times New Roman" w:hAnsi="Times New Roman" w:cs="Times New Roman"/>
          <w:sz w:val="28"/>
          <w:szCs w:val="28"/>
        </w:rPr>
        <w:t>производящих хищнический убой скота</w:t>
      </w:r>
      <w:r>
        <w:rPr>
          <w:rFonts w:ascii="Times New Roman" w:hAnsi="Times New Roman" w:cs="Times New Roman"/>
          <w:sz w:val="28"/>
          <w:szCs w:val="28"/>
        </w:rPr>
        <w:t xml:space="preserve"> и </w:t>
      </w:r>
      <w:r w:rsidRPr="005C6C34">
        <w:rPr>
          <w:rFonts w:ascii="Times New Roman" w:hAnsi="Times New Roman" w:cs="Times New Roman"/>
          <w:sz w:val="28"/>
          <w:szCs w:val="28"/>
        </w:rPr>
        <w:t>подстрекающих к этому деянию других лиц</w:t>
      </w:r>
      <w:bookmarkStart w:id="5" w:name="_ftnref6"/>
      <w:r>
        <w:rPr>
          <w:rFonts w:ascii="Times New Roman" w:hAnsi="Times New Roman" w:cs="Times New Roman"/>
          <w:sz w:val="28"/>
          <w:szCs w:val="28"/>
        </w:rPr>
        <w:t xml:space="preserve"> </w:t>
      </w:r>
      <w:r w:rsidR="00944B86">
        <w:rPr>
          <w:rFonts w:ascii="Times New Roman" w:hAnsi="Times New Roman" w:cs="Times New Roman"/>
          <w:sz w:val="28"/>
          <w:szCs w:val="28"/>
        </w:rPr>
        <w:t>[</w:t>
      </w:r>
      <w:r w:rsidR="00944B86" w:rsidRPr="00944B86">
        <w:rPr>
          <w:rFonts w:ascii="Times New Roman" w:hAnsi="Times New Roman" w:cs="Times New Roman"/>
          <w:sz w:val="28"/>
          <w:szCs w:val="28"/>
        </w:rPr>
        <w:t>10</w:t>
      </w:r>
      <w:r w:rsidRPr="00FE591F">
        <w:rPr>
          <w:rFonts w:ascii="Times New Roman" w:hAnsi="Times New Roman" w:cs="Times New Roman"/>
          <w:sz w:val="28"/>
          <w:szCs w:val="28"/>
        </w:rPr>
        <w:t>]</w:t>
      </w:r>
      <w:bookmarkEnd w:id="5"/>
      <w:r>
        <w:rPr>
          <w:rFonts w:ascii="Times New Roman" w:hAnsi="Times New Roman" w:cs="Times New Roman"/>
          <w:sz w:val="28"/>
          <w:szCs w:val="28"/>
        </w:rPr>
        <w:t>. Все это делалось в целях борьбы с такой кулацкой агитацией.</w:t>
      </w:r>
    </w:p>
    <w:p w:rsidR="00067D54" w:rsidRDefault="00067D54" w:rsidP="00067D54">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За убой скота середняков и бедняков не привлекали к уголовной ответственности, а применялась только административная ответственность. </w:t>
      </w:r>
      <w:r>
        <w:rPr>
          <w:rFonts w:ascii="Times New Roman" w:hAnsi="Times New Roman" w:cs="Times New Roman"/>
          <w:sz w:val="28"/>
          <w:szCs w:val="28"/>
        </w:rPr>
        <w:lastRenderedPageBreak/>
        <w:t>Это намного упрощало положение «низших» слоев населения. И все же представители закона стремились уничтожить кулачество.</w:t>
      </w:r>
    </w:p>
    <w:p w:rsidR="00A67B8D" w:rsidRDefault="007861D9" w:rsidP="00A67B8D">
      <w:pPr>
        <w:spacing w:line="360" w:lineRule="auto"/>
        <w:ind w:firstLine="851"/>
        <w:contextualSpacing/>
        <w:jc w:val="both"/>
        <w:rPr>
          <w:rFonts w:ascii="Times New Roman" w:hAnsi="Times New Roman" w:cs="Times New Roman"/>
          <w:sz w:val="28"/>
          <w:szCs w:val="28"/>
        </w:rPr>
      </w:pPr>
      <w:r w:rsidRPr="00A67B8D">
        <w:rPr>
          <w:rFonts w:ascii="Times New Roman" w:hAnsi="Times New Roman" w:cs="Times New Roman"/>
          <w:sz w:val="28"/>
          <w:szCs w:val="28"/>
        </w:rPr>
        <w:t>Одновременно с коллективизацией началось ужесточение и финансовой политики государства. И без того скудные средства направлялись в социальный сектор производства, а далее перераспределялись в пользу военно-промышленного комплекса. На это было направлено Постановление ЦИК и СНК «О кредитной реформе». В практику широко внедрялась система принудительных займов. Однако, от выплаты этих самых займов советское гос</w:t>
      </w:r>
      <w:r w:rsidR="00FD541B" w:rsidRPr="00A67B8D">
        <w:rPr>
          <w:rFonts w:ascii="Times New Roman" w:hAnsi="Times New Roman" w:cs="Times New Roman"/>
          <w:sz w:val="28"/>
          <w:szCs w:val="28"/>
        </w:rPr>
        <w:t>ударство бессовестно отказалось.</w:t>
      </w:r>
    </w:p>
    <w:p w:rsidR="00A3444B" w:rsidRPr="00A67B8D" w:rsidRDefault="00A3444B" w:rsidP="00A67B8D">
      <w:pPr>
        <w:spacing w:line="360" w:lineRule="auto"/>
        <w:ind w:firstLine="851"/>
        <w:contextualSpacing/>
        <w:jc w:val="both"/>
        <w:rPr>
          <w:rFonts w:ascii="Times New Roman" w:hAnsi="Times New Roman" w:cs="Times New Roman"/>
          <w:sz w:val="28"/>
          <w:szCs w:val="28"/>
        </w:rPr>
      </w:pPr>
      <w:r w:rsidRPr="00A67B8D">
        <w:rPr>
          <w:rFonts w:ascii="Times New Roman" w:hAnsi="Times New Roman" w:cs="Times New Roman"/>
          <w:sz w:val="28"/>
          <w:szCs w:val="28"/>
        </w:rPr>
        <w:t>Большой суровостью санкций отличался печально из</w:t>
      </w:r>
      <w:r w:rsidR="00635872">
        <w:rPr>
          <w:rFonts w:ascii="Times New Roman" w:hAnsi="Times New Roman" w:cs="Times New Roman"/>
          <w:sz w:val="28"/>
          <w:szCs w:val="28"/>
        </w:rPr>
        <w:t xml:space="preserve">вестный Закон от 7 августа 1932 </w:t>
      </w:r>
      <w:r w:rsidRPr="00A67B8D">
        <w:rPr>
          <w:rFonts w:ascii="Times New Roman" w:hAnsi="Times New Roman" w:cs="Times New Roman"/>
          <w:sz w:val="28"/>
          <w:szCs w:val="28"/>
        </w:rPr>
        <w:t>г. «Об охране имущества государственных предприятий, колхозов и в кооперации и укреплении государственной (социалистической) собственности»</w:t>
      </w:r>
      <w:r w:rsidR="00FD541B" w:rsidRPr="00A67B8D">
        <w:rPr>
          <w:rFonts w:ascii="Times New Roman" w:hAnsi="Times New Roman" w:cs="Times New Roman"/>
          <w:sz w:val="28"/>
          <w:szCs w:val="28"/>
        </w:rPr>
        <w:t>. Данное Постановление</w:t>
      </w:r>
      <w:r w:rsidRPr="00A67B8D">
        <w:rPr>
          <w:rFonts w:ascii="Times New Roman" w:hAnsi="Times New Roman" w:cs="Times New Roman"/>
          <w:sz w:val="28"/>
          <w:szCs w:val="28"/>
        </w:rPr>
        <w:t xml:space="preserve"> </w:t>
      </w:r>
      <w:r w:rsidR="00FD541B" w:rsidRPr="00A67B8D">
        <w:rPr>
          <w:rFonts w:ascii="Times New Roman" w:hAnsi="Times New Roman" w:cs="Times New Roman"/>
          <w:sz w:val="28"/>
          <w:szCs w:val="28"/>
        </w:rPr>
        <w:t>предусматривало возможность применения высшей меры наказания</w:t>
      </w:r>
      <w:r w:rsidR="00635872">
        <w:rPr>
          <w:rFonts w:ascii="Times New Roman" w:hAnsi="Times New Roman" w:cs="Times New Roman"/>
          <w:sz w:val="28"/>
          <w:szCs w:val="28"/>
        </w:rPr>
        <w:t xml:space="preserve"> - </w:t>
      </w:r>
      <w:r w:rsidR="00FD541B" w:rsidRPr="00A67B8D">
        <w:rPr>
          <w:rFonts w:ascii="Times New Roman" w:hAnsi="Times New Roman" w:cs="Times New Roman"/>
          <w:sz w:val="28"/>
          <w:szCs w:val="28"/>
        </w:rPr>
        <w:t>расстрела с конфискацией всего</w:t>
      </w:r>
      <w:r w:rsidR="007A1F9A">
        <w:rPr>
          <w:rFonts w:ascii="Times New Roman" w:hAnsi="Times New Roman" w:cs="Times New Roman"/>
          <w:sz w:val="28"/>
          <w:szCs w:val="28"/>
        </w:rPr>
        <w:t xml:space="preserve"> нажитого</w:t>
      </w:r>
      <w:r w:rsidR="00FD541B" w:rsidRPr="00A67B8D">
        <w:rPr>
          <w:rFonts w:ascii="Times New Roman" w:hAnsi="Times New Roman" w:cs="Times New Roman"/>
          <w:sz w:val="28"/>
          <w:szCs w:val="28"/>
        </w:rPr>
        <w:t xml:space="preserve"> имущества. При смягчающих обстоятельствах предусматривалось наказание в виде лишения свободы сроком не менее десяти лет с конфискацией имущества. Существенным недостатком такого Постановление являлось отсутствие четкого разграничения между хищениями мелкого и крупного размеров. </w:t>
      </w:r>
    </w:p>
    <w:p w:rsidR="002033BC" w:rsidRDefault="002033BC" w:rsidP="007A1F9A">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В тридцатые годы в Советском союзе появляется еще одно явление, называемое частной торговлей, или спекуляцией. Под спекуляцией понималось получение дохода за счет разницы между ценами покупки и дальнейшей продажи товара. А в советское время к этому определению еще добавлялся такой аспект, как «нажива» за счет рабочих, крестьян и советской интеллигенции.</w:t>
      </w:r>
    </w:p>
    <w:p w:rsidR="00067D54" w:rsidRPr="009D202F" w:rsidRDefault="00DA3FDC" w:rsidP="009D202F">
      <w:pPr>
        <w:spacing w:line="360" w:lineRule="auto"/>
        <w:ind w:firstLine="851"/>
        <w:contextualSpacing/>
        <w:jc w:val="both"/>
        <w:rPr>
          <w:rFonts w:ascii="Times New Roman" w:hAnsi="Times New Roman" w:cs="Times New Roman"/>
          <w:sz w:val="28"/>
          <w:szCs w:val="28"/>
          <w:lang w:val="en-US"/>
        </w:rPr>
      </w:pPr>
      <w:r>
        <w:rPr>
          <w:rFonts w:ascii="Times New Roman" w:hAnsi="Times New Roman" w:cs="Times New Roman"/>
          <w:sz w:val="28"/>
          <w:szCs w:val="28"/>
        </w:rPr>
        <w:t xml:space="preserve">Согласно постановлению «О борьбе со спекуляцией», вынесенному ЦИКом и СНК РСФСР за спекуляцию продуктов сельского хозяйства и промышленных товаров назначалось наказание в виде лишения свободы сроком от пяти до десяти лет (причем, без применения амнистии). В этом законе опять нет четкого разграничения между мелкими, средними и </w:t>
      </w:r>
      <w:r>
        <w:rPr>
          <w:rFonts w:ascii="Times New Roman" w:hAnsi="Times New Roman" w:cs="Times New Roman"/>
          <w:sz w:val="28"/>
          <w:szCs w:val="28"/>
        </w:rPr>
        <w:lastRenderedPageBreak/>
        <w:t>крупными делами.</w:t>
      </w:r>
      <w:r w:rsidR="007B3DF8">
        <w:rPr>
          <w:rFonts w:ascii="Times New Roman" w:hAnsi="Times New Roman" w:cs="Times New Roman"/>
          <w:sz w:val="28"/>
          <w:szCs w:val="28"/>
        </w:rPr>
        <w:t xml:space="preserve"> Как раз этот аспект и стал поводом применения несправедливых репрессий.</w:t>
      </w:r>
    </w:p>
    <w:p w:rsidR="00067D54" w:rsidRPr="00067D54" w:rsidRDefault="00067D54" w:rsidP="009D202F">
      <w:pPr>
        <w:pStyle w:val="2"/>
        <w:numPr>
          <w:ilvl w:val="1"/>
          <w:numId w:val="8"/>
        </w:numPr>
        <w:spacing w:line="360" w:lineRule="auto"/>
        <w:rPr>
          <w:rFonts w:ascii="Times New Roman" w:hAnsi="Times New Roman" w:cs="Times New Roman"/>
          <w:color w:val="auto"/>
          <w:sz w:val="28"/>
          <w:szCs w:val="28"/>
        </w:rPr>
      </w:pPr>
      <w:bookmarkStart w:id="6" w:name="_Toc441185030"/>
      <w:r w:rsidRPr="00067D54">
        <w:rPr>
          <w:rFonts w:ascii="Times New Roman" w:hAnsi="Times New Roman" w:cs="Times New Roman"/>
          <w:color w:val="auto"/>
          <w:sz w:val="28"/>
          <w:szCs w:val="28"/>
        </w:rPr>
        <w:t>Уголовное законодательство в отношении несовершеннолетних граждан</w:t>
      </w:r>
      <w:bookmarkEnd w:id="6"/>
    </w:p>
    <w:p w:rsidR="00056935" w:rsidRPr="00067D54" w:rsidRDefault="00A01154" w:rsidP="00067D54">
      <w:pPr>
        <w:spacing w:line="360" w:lineRule="auto"/>
        <w:ind w:firstLine="851"/>
        <w:contextualSpacing/>
        <w:jc w:val="both"/>
        <w:rPr>
          <w:rFonts w:ascii="Times New Roman" w:hAnsi="Times New Roman" w:cs="Times New Roman"/>
          <w:sz w:val="28"/>
          <w:szCs w:val="28"/>
        </w:rPr>
      </w:pPr>
      <w:r w:rsidRPr="00067D54">
        <w:rPr>
          <w:rFonts w:ascii="Times New Roman" w:hAnsi="Times New Roman" w:cs="Times New Roman"/>
          <w:sz w:val="28"/>
          <w:szCs w:val="28"/>
        </w:rPr>
        <w:t xml:space="preserve">Что же касается несовершеннолетних граждан, то </w:t>
      </w:r>
      <w:r w:rsidR="003332F5" w:rsidRPr="00067D54">
        <w:rPr>
          <w:rFonts w:ascii="Times New Roman" w:hAnsi="Times New Roman" w:cs="Times New Roman"/>
          <w:sz w:val="28"/>
          <w:szCs w:val="28"/>
        </w:rPr>
        <w:t xml:space="preserve">в середине тридцатых годов происходят серьезные изменения в законодательстве, определяющем меру ответственности несовершеннолетних граждан за противоправные деяния. </w:t>
      </w:r>
      <w:r w:rsidR="009A3F9A" w:rsidRPr="00067D54">
        <w:rPr>
          <w:rFonts w:ascii="Times New Roman" w:hAnsi="Times New Roman" w:cs="Times New Roman"/>
          <w:sz w:val="28"/>
          <w:szCs w:val="28"/>
        </w:rPr>
        <w:t>Однако, они связаны с ошибочной позицией властей, которую они рассматривали как возможность полной ликвидации преступности несовершеннолетних и беспризорности в этой среде как явлений, присущих капитализму.</w:t>
      </w:r>
    </w:p>
    <w:p w:rsidR="00056935" w:rsidRPr="00A67B8D" w:rsidRDefault="009A3F9A" w:rsidP="00067D54">
      <w:pPr>
        <w:spacing w:line="360" w:lineRule="auto"/>
        <w:ind w:firstLine="851"/>
        <w:contextualSpacing/>
        <w:jc w:val="both"/>
        <w:rPr>
          <w:rFonts w:ascii="Times New Roman" w:hAnsi="Times New Roman" w:cs="Times New Roman"/>
          <w:sz w:val="28"/>
          <w:szCs w:val="28"/>
        </w:rPr>
      </w:pPr>
      <w:r w:rsidRPr="00A67B8D">
        <w:rPr>
          <w:rFonts w:ascii="Times New Roman" w:hAnsi="Times New Roman" w:cs="Times New Roman"/>
          <w:sz w:val="28"/>
          <w:szCs w:val="28"/>
        </w:rPr>
        <w:t xml:space="preserve">Основанием к рассуждениям об ужесточении законодательства об ответственности несовершеннолетних граждан является принятие </w:t>
      </w:r>
      <w:r w:rsidR="005C6C34" w:rsidRPr="00A67B8D">
        <w:rPr>
          <w:rFonts w:ascii="Times New Roman" w:hAnsi="Times New Roman" w:cs="Times New Roman"/>
          <w:sz w:val="28"/>
          <w:szCs w:val="28"/>
        </w:rPr>
        <w:t>закон</w:t>
      </w:r>
      <w:r w:rsidRPr="00A67B8D">
        <w:rPr>
          <w:rFonts w:ascii="Times New Roman" w:hAnsi="Times New Roman" w:cs="Times New Roman"/>
          <w:sz w:val="28"/>
          <w:szCs w:val="28"/>
        </w:rPr>
        <w:t>а</w:t>
      </w:r>
      <w:r w:rsidR="005C6C34" w:rsidRPr="00A67B8D">
        <w:rPr>
          <w:rFonts w:ascii="Times New Roman" w:hAnsi="Times New Roman" w:cs="Times New Roman"/>
          <w:sz w:val="28"/>
          <w:szCs w:val="28"/>
        </w:rPr>
        <w:t xml:space="preserve"> от </w:t>
      </w:r>
      <w:r w:rsidR="00F14BB3" w:rsidRPr="00A67B8D">
        <w:rPr>
          <w:rFonts w:ascii="Times New Roman" w:hAnsi="Times New Roman" w:cs="Times New Roman"/>
          <w:sz w:val="28"/>
          <w:szCs w:val="28"/>
        </w:rPr>
        <w:t xml:space="preserve"> </w:t>
      </w:r>
      <w:r w:rsidR="005C6C34" w:rsidRPr="00A67B8D">
        <w:rPr>
          <w:rFonts w:ascii="Times New Roman" w:hAnsi="Times New Roman" w:cs="Times New Roman"/>
          <w:sz w:val="28"/>
          <w:szCs w:val="28"/>
        </w:rPr>
        <w:t>7 апреля</w:t>
      </w:r>
      <w:r w:rsidR="002D5B17">
        <w:rPr>
          <w:rFonts w:ascii="Times New Roman" w:hAnsi="Times New Roman" w:cs="Times New Roman"/>
          <w:sz w:val="28"/>
          <w:szCs w:val="28"/>
        </w:rPr>
        <w:t xml:space="preserve"> 1935 г.</w:t>
      </w:r>
      <w:r w:rsidR="00A01154" w:rsidRPr="00A67B8D">
        <w:rPr>
          <w:rFonts w:ascii="Times New Roman" w:hAnsi="Times New Roman" w:cs="Times New Roman"/>
          <w:sz w:val="28"/>
          <w:szCs w:val="28"/>
        </w:rPr>
        <w:t xml:space="preserve">: </w:t>
      </w:r>
      <w:r w:rsidR="005C6C34" w:rsidRPr="00A67B8D">
        <w:rPr>
          <w:rFonts w:ascii="Times New Roman" w:hAnsi="Times New Roman" w:cs="Times New Roman"/>
          <w:sz w:val="28"/>
          <w:szCs w:val="28"/>
        </w:rPr>
        <w:t>начиная с 12-летнего возраста, уличенные в совершении краж, в причинении насилия, телесных повреждений, увечий, в убийствах или в попытках к убийству, привл</w:t>
      </w:r>
      <w:r w:rsidR="00A40444">
        <w:rPr>
          <w:rFonts w:ascii="Times New Roman" w:hAnsi="Times New Roman" w:cs="Times New Roman"/>
          <w:sz w:val="28"/>
          <w:szCs w:val="28"/>
        </w:rPr>
        <w:t>екаются к уголовному суду с при</w:t>
      </w:r>
      <w:r w:rsidR="005C6C34" w:rsidRPr="00A67B8D">
        <w:rPr>
          <w:rFonts w:ascii="Times New Roman" w:hAnsi="Times New Roman" w:cs="Times New Roman"/>
          <w:sz w:val="28"/>
          <w:szCs w:val="28"/>
        </w:rPr>
        <w:t>менением всех мер уголовного наказания, в том числе и</w:t>
      </w:r>
      <w:r w:rsidR="00DD707A" w:rsidRPr="00A67B8D">
        <w:rPr>
          <w:rFonts w:ascii="Times New Roman" w:hAnsi="Times New Roman" w:cs="Times New Roman"/>
          <w:sz w:val="28"/>
          <w:szCs w:val="28"/>
        </w:rPr>
        <w:t xml:space="preserve"> расстрелу. Однако свидетельств </w:t>
      </w:r>
      <w:r w:rsidR="005C6C34" w:rsidRPr="00A67B8D">
        <w:rPr>
          <w:rFonts w:ascii="Times New Roman" w:hAnsi="Times New Roman" w:cs="Times New Roman"/>
          <w:sz w:val="28"/>
          <w:szCs w:val="28"/>
        </w:rPr>
        <w:t xml:space="preserve">применения высшей меры к двенадцатилетним подросткам нет. В данном случае возникла коллизия с общей нормой о расстреле, по которой эта мера уголовного наказания могла применяться </w:t>
      </w:r>
      <w:r w:rsidR="00A40444">
        <w:rPr>
          <w:rFonts w:ascii="Times New Roman" w:hAnsi="Times New Roman" w:cs="Times New Roman"/>
          <w:sz w:val="28"/>
          <w:szCs w:val="28"/>
        </w:rPr>
        <w:t>к правонарушителям, достигшим четырнадцати</w:t>
      </w:r>
      <w:r w:rsidR="005C6C34" w:rsidRPr="00A67B8D">
        <w:rPr>
          <w:rFonts w:ascii="Times New Roman" w:hAnsi="Times New Roman" w:cs="Times New Roman"/>
          <w:sz w:val="28"/>
          <w:szCs w:val="28"/>
        </w:rPr>
        <w:t xml:space="preserve"> лет. Позже этот спор был разрешен на Циркуляре прокуратуры СССР подтверждением о неприменении смертной казни к несовершеннолетним.</w:t>
      </w:r>
    </w:p>
    <w:p w:rsidR="00056935" w:rsidRDefault="009A15E7" w:rsidP="00A67B8D">
      <w:pPr>
        <w:spacing w:line="360" w:lineRule="auto"/>
        <w:ind w:firstLine="851"/>
        <w:contextualSpacing/>
        <w:jc w:val="both"/>
        <w:rPr>
          <w:rFonts w:ascii="Times New Roman" w:hAnsi="Times New Roman" w:cs="Times New Roman"/>
          <w:sz w:val="28"/>
          <w:szCs w:val="28"/>
        </w:rPr>
      </w:pPr>
      <w:r w:rsidRPr="00A67B8D">
        <w:rPr>
          <w:rFonts w:ascii="Times New Roman" w:hAnsi="Times New Roman" w:cs="Times New Roman"/>
          <w:sz w:val="28"/>
          <w:szCs w:val="28"/>
        </w:rPr>
        <w:t>Подобного рода действия, совершаемые на законодательном уровне, внесли существенные изменения в представление о наказании детей (в педагогической и судебной практиках)</w:t>
      </w:r>
      <w:r w:rsidR="008D0E33">
        <w:rPr>
          <w:rFonts w:ascii="Times New Roman" w:hAnsi="Times New Roman" w:cs="Times New Roman"/>
          <w:sz w:val="28"/>
          <w:szCs w:val="28"/>
        </w:rPr>
        <w:t>. Они</w:t>
      </w:r>
      <w:r w:rsidRPr="00A67B8D">
        <w:rPr>
          <w:rFonts w:ascii="Times New Roman" w:hAnsi="Times New Roman" w:cs="Times New Roman"/>
          <w:sz w:val="28"/>
          <w:szCs w:val="28"/>
        </w:rPr>
        <w:t xml:space="preserve"> показали полную несостоятельность сложившейся системы противодействия преступности в подростковой среде</w:t>
      </w:r>
      <w:r w:rsidR="008D0E33">
        <w:rPr>
          <w:rFonts w:ascii="Times New Roman" w:hAnsi="Times New Roman" w:cs="Times New Roman"/>
          <w:sz w:val="28"/>
          <w:szCs w:val="28"/>
        </w:rPr>
        <w:t>,</w:t>
      </w:r>
      <w:r w:rsidRPr="00A67B8D">
        <w:rPr>
          <w:rFonts w:ascii="Times New Roman" w:hAnsi="Times New Roman" w:cs="Times New Roman"/>
          <w:sz w:val="28"/>
          <w:szCs w:val="28"/>
        </w:rPr>
        <w:t xml:space="preserve"> и тем самым подтвердили обоснованность новой уголовной политики.</w:t>
      </w:r>
    </w:p>
    <w:p w:rsidR="00C901B9" w:rsidRPr="00A67B8D" w:rsidRDefault="00C901B9" w:rsidP="00A67B8D">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Одновременно было установлено и тюремное заключение для тех, кто осмелился толкать несовершеннолетних граждан на путь преступления или побуждать их к занятию нищенством, спекуляцией, проституцией и пр.</w:t>
      </w:r>
    </w:p>
    <w:p w:rsidR="00067D54" w:rsidRDefault="009029CB" w:rsidP="00067D54">
      <w:pPr>
        <w:spacing w:line="360" w:lineRule="auto"/>
        <w:ind w:firstLine="851"/>
        <w:contextualSpacing/>
        <w:jc w:val="both"/>
        <w:rPr>
          <w:rFonts w:ascii="Times New Roman" w:hAnsi="Times New Roman" w:cs="Times New Roman"/>
          <w:sz w:val="28"/>
          <w:szCs w:val="28"/>
        </w:rPr>
      </w:pPr>
      <w:r w:rsidRPr="00A67B8D">
        <w:rPr>
          <w:rFonts w:ascii="Times New Roman" w:hAnsi="Times New Roman" w:cs="Times New Roman"/>
          <w:sz w:val="28"/>
          <w:szCs w:val="28"/>
        </w:rPr>
        <w:t>В апреле 1935 г. постановлением ЦИК и СНК СССР устанавливается уголовная ответственность за особо тяжкие преступления для несовершеннолетних граждан двенадцатилетнего возраста. К таким преступлениям можно отнести убийство, изнасилование, нанесение вреда здоровью, кража. За все остальные преступления уголовная ответственность предусматривалась с четырнадцатилетнего возраста (по майскому указу 1941 г.).</w:t>
      </w:r>
    </w:p>
    <w:p w:rsidR="00991F5D" w:rsidRPr="00020C70" w:rsidRDefault="002D5B17" w:rsidP="00067D54">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Поскольку с тридцатых годов уголовные законы издавались не республиками, а Союзом ССР, то оставалось немного непонятным, отменяли ли более поздние общесоюзные законы Основные начала1924 г., где минимальный возраст привлечения к уголовной ответственности составлял четырнадцать лет</w:t>
      </w:r>
      <w:r w:rsidR="008E3294">
        <w:rPr>
          <w:rFonts w:ascii="Times New Roman" w:hAnsi="Times New Roman" w:cs="Times New Roman"/>
          <w:sz w:val="28"/>
          <w:szCs w:val="28"/>
        </w:rPr>
        <w:t xml:space="preserve">, </w:t>
      </w:r>
      <w:r>
        <w:rPr>
          <w:rFonts w:ascii="Times New Roman" w:hAnsi="Times New Roman" w:cs="Times New Roman"/>
          <w:sz w:val="28"/>
          <w:szCs w:val="28"/>
        </w:rPr>
        <w:t>и к совершеннолетним не применялась смертная казнь, а также ссылка и другие виды наказаний.</w:t>
      </w:r>
    </w:p>
    <w:p w:rsidR="00991F5D" w:rsidRDefault="00991F5D" w:rsidP="00B15B5E">
      <w:pPr>
        <w:pStyle w:val="1"/>
        <w:spacing w:line="360" w:lineRule="auto"/>
        <w:rPr>
          <w:rFonts w:ascii="Times New Roman" w:hAnsi="Times New Roman" w:cs="Times New Roman"/>
          <w:color w:val="auto"/>
        </w:rPr>
      </w:pPr>
    </w:p>
    <w:p w:rsidR="00991F5D" w:rsidRDefault="00991F5D" w:rsidP="00B15B5E">
      <w:pPr>
        <w:pStyle w:val="1"/>
        <w:spacing w:line="360" w:lineRule="auto"/>
        <w:rPr>
          <w:rFonts w:ascii="Times New Roman" w:hAnsi="Times New Roman" w:cs="Times New Roman"/>
          <w:color w:val="auto"/>
        </w:rPr>
      </w:pPr>
    </w:p>
    <w:p w:rsidR="00991F5D" w:rsidRDefault="00991F5D" w:rsidP="00B15B5E">
      <w:pPr>
        <w:pStyle w:val="1"/>
        <w:spacing w:line="360" w:lineRule="auto"/>
        <w:rPr>
          <w:rFonts w:ascii="Times New Roman" w:hAnsi="Times New Roman" w:cs="Times New Roman"/>
          <w:color w:val="auto"/>
        </w:rPr>
      </w:pPr>
    </w:p>
    <w:p w:rsidR="00991F5D" w:rsidRDefault="00991F5D" w:rsidP="00B15B5E">
      <w:pPr>
        <w:pStyle w:val="1"/>
        <w:spacing w:line="360" w:lineRule="auto"/>
        <w:rPr>
          <w:rFonts w:ascii="Times New Roman" w:hAnsi="Times New Roman" w:cs="Times New Roman"/>
          <w:color w:val="auto"/>
        </w:rPr>
      </w:pPr>
    </w:p>
    <w:p w:rsidR="00020C70" w:rsidRDefault="00020C70" w:rsidP="00020C70"/>
    <w:p w:rsidR="00A40444" w:rsidRDefault="00A40444" w:rsidP="00020C70"/>
    <w:p w:rsidR="00AA0846" w:rsidRDefault="00AA0846" w:rsidP="00020C70"/>
    <w:p w:rsidR="00AA0846" w:rsidRDefault="00AA0846" w:rsidP="00020C70"/>
    <w:p w:rsidR="00AA0846" w:rsidRDefault="00AA0846" w:rsidP="00020C70"/>
    <w:p w:rsidR="00AA0846" w:rsidRPr="00020C70" w:rsidRDefault="00AA0846" w:rsidP="00020C70"/>
    <w:p w:rsidR="005C6C34" w:rsidRPr="00341DE4" w:rsidRDefault="00A01154" w:rsidP="003A136C">
      <w:pPr>
        <w:pStyle w:val="1"/>
        <w:spacing w:line="360" w:lineRule="auto"/>
        <w:jc w:val="center"/>
        <w:rPr>
          <w:rFonts w:ascii="Times New Roman" w:hAnsi="Times New Roman" w:cs="Times New Roman"/>
          <w:color w:val="auto"/>
        </w:rPr>
      </w:pPr>
      <w:bookmarkStart w:id="7" w:name="_Toc441185031"/>
      <w:r w:rsidRPr="00341DE4">
        <w:rPr>
          <w:rFonts w:ascii="Times New Roman" w:hAnsi="Times New Roman" w:cs="Times New Roman"/>
          <w:color w:val="auto"/>
        </w:rPr>
        <w:lastRenderedPageBreak/>
        <w:t xml:space="preserve">Глава </w:t>
      </w:r>
      <w:r w:rsidRPr="00341DE4">
        <w:rPr>
          <w:rFonts w:ascii="Times New Roman" w:hAnsi="Times New Roman" w:cs="Times New Roman"/>
          <w:color w:val="auto"/>
          <w:lang w:val="en-US"/>
        </w:rPr>
        <w:t>II</w:t>
      </w:r>
      <w:r w:rsidRPr="00341DE4">
        <w:rPr>
          <w:rFonts w:ascii="Times New Roman" w:hAnsi="Times New Roman" w:cs="Times New Roman"/>
          <w:color w:val="auto"/>
        </w:rPr>
        <w:t>. Исправительно-трудовое право</w:t>
      </w:r>
      <w:bookmarkEnd w:id="7"/>
    </w:p>
    <w:p w:rsidR="00FE591F" w:rsidRDefault="005C6C34" w:rsidP="00B15B5E">
      <w:pPr>
        <w:spacing w:line="360" w:lineRule="auto"/>
        <w:ind w:firstLine="851"/>
        <w:contextualSpacing/>
        <w:jc w:val="both"/>
        <w:rPr>
          <w:rFonts w:ascii="Times New Roman" w:hAnsi="Times New Roman" w:cs="Times New Roman"/>
          <w:sz w:val="28"/>
          <w:szCs w:val="28"/>
        </w:rPr>
      </w:pPr>
      <w:r w:rsidRPr="00B15B5E">
        <w:rPr>
          <w:rFonts w:ascii="Times New Roman" w:hAnsi="Times New Roman" w:cs="Times New Roman"/>
          <w:sz w:val="28"/>
          <w:szCs w:val="28"/>
        </w:rPr>
        <w:t>В конце двадцатых</w:t>
      </w:r>
      <w:r w:rsidRPr="005C6C34">
        <w:rPr>
          <w:rFonts w:ascii="Times New Roman" w:hAnsi="Times New Roman" w:cs="Times New Roman"/>
          <w:sz w:val="28"/>
          <w:szCs w:val="28"/>
        </w:rPr>
        <w:t xml:space="preserve">, начале тридцатых годов перед советским уголовным законодательством был поставлен ряд задач по реформированию исправительно-трудового </w:t>
      </w:r>
      <w:r w:rsidR="00FE591F">
        <w:rPr>
          <w:rFonts w:ascii="Times New Roman" w:hAnsi="Times New Roman" w:cs="Times New Roman"/>
          <w:sz w:val="28"/>
          <w:szCs w:val="28"/>
        </w:rPr>
        <w:t>права</w:t>
      </w:r>
      <w:r w:rsidRPr="005C6C34">
        <w:rPr>
          <w:rFonts w:ascii="Times New Roman" w:hAnsi="Times New Roman" w:cs="Times New Roman"/>
          <w:sz w:val="28"/>
          <w:szCs w:val="28"/>
        </w:rPr>
        <w:t>. Одной из основных целей был перевод всех исправительно-трудовых учреждений на полную са</w:t>
      </w:r>
      <w:r w:rsidR="001F01B8">
        <w:rPr>
          <w:rFonts w:ascii="Times New Roman" w:hAnsi="Times New Roman" w:cs="Times New Roman"/>
          <w:sz w:val="28"/>
          <w:szCs w:val="28"/>
        </w:rPr>
        <w:t>мостоятельность</w:t>
      </w:r>
      <w:r w:rsidR="007D0609">
        <w:rPr>
          <w:rFonts w:ascii="Times New Roman" w:hAnsi="Times New Roman" w:cs="Times New Roman"/>
          <w:sz w:val="28"/>
          <w:szCs w:val="28"/>
        </w:rPr>
        <w:t>, а также</w:t>
      </w:r>
      <w:r w:rsidRPr="005C6C34">
        <w:rPr>
          <w:rFonts w:ascii="Times New Roman" w:hAnsi="Times New Roman" w:cs="Times New Roman"/>
          <w:sz w:val="28"/>
          <w:szCs w:val="28"/>
        </w:rPr>
        <w:t xml:space="preserve"> их участие в борьбе за выполнение общехозя</w:t>
      </w:r>
      <w:r w:rsidR="007D0609">
        <w:rPr>
          <w:rFonts w:ascii="Times New Roman" w:hAnsi="Times New Roman" w:cs="Times New Roman"/>
          <w:sz w:val="28"/>
          <w:szCs w:val="28"/>
        </w:rPr>
        <w:t>йственного промфинплана. С</w:t>
      </w:r>
      <w:r w:rsidRPr="005C6C34">
        <w:rPr>
          <w:rFonts w:ascii="Times New Roman" w:hAnsi="Times New Roman" w:cs="Times New Roman"/>
          <w:sz w:val="28"/>
          <w:szCs w:val="28"/>
        </w:rPr>
        <w:t>тавилась задача по созданию условий для приобретения и развития заключенными профессиональных навыков непосредственно в местах лишения свободы и привлечению заключенных к работе по про</w:t>
      </w:r>
      <w:bookmarkStart w:id="8" w:name="_ftnref11"/>
      <w:r w:rsidR="00FE591F">
        <w:rPr>
          <w:rFonts w:ascii="Times New Roman" w:hAnsi="Times New Roman" w:cs="Times New Roman"/>
          <w:sz w:val="28"/>
          <w:szCs w:val="28"/>
        </w:rPr>
        <w:t>фессии</w:t>
      </w:r>
      <w:bookmarkEnd w:id="8"/>
      <w:r w:rsidR="00FE591F">
        <w:rPr>
          <w:rFonts w:ascii="Times New Roman" w:hAnsi="Times New Roman" w:cs="Times New Roman"/>
          <w:sz w:val="28"/>
          <w:szCs w:val="28"/>
        </w:rPr>
        <w:t>.</w:t>
      </w:r>
    </w:p>
    <w:p w:rsidR="005179F8" w:rsidRDefault="005179F8" w:rsidP="00B15B5E">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Основными положениями были идеи об исправлении осужден</w:t>
      </w:r>
      <w:r w:rsidR="00A40444">
        <w:rPr>
          <w:rFonts w:ascii="Times New Roman" w:hAnsi="Times New Roman" w:cs="Times New Roman"/>
          <w:sz w:val="28"/>
          <w:szCs w:val="28"/>
        </w:rPr>
        <w:t xml:space="preserve">ных - </w:t>
      </w:r>
      <w:r>
        <w:rPr>
          <w:rFonts w:ascii="Times New Roman" w:hAnsi="Times New Roman" w:cs="Times New Roman"/>
          <w:sz w:val="28"/>
          <w:szCs w:val="28"/>
        </w:rPr>
        <w:t>главной цели наказания и общественно полезном труде как эффективном средстве исправления. Именно эти идеи и легли в основу исправительно-трудового права.</w:t>
      </w:r>
    </w:p>
    <w:p w:rsidR="005179F8" w:rsidRDefault="005179F8" w:rsidP="00B15B5E">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Проблемы становления и развития исправительно-трудового права советского периода российской истории отражены многими авторами, такими как Артамонов В. П., Астемиров З. А., Детков М. Г., Рябинин А. А. и др.</w:t>
      </w:r>
    </w:p>
    <w:p w:rsidR="001F01B8" w:rsidRDefault="00E348E7" w:rsidP="00E348E7">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В 1922 г. в действие был введен Уголовный кодекс РСФСР, на основе которого в дальнейшем разрабатывался исправительно-трудовой кодекс, принятый 16 октября 1924 </w:t>
      </w:r>
      <w:r w:rsidR="001F01B8">
        <w:rPr>
          <w:rFonts w:ascii="Times New Roman" w:hAnsi="Times New Roman" w:cs="Times New Roman"/>
          <w:sz w:val="28"/>
          <w:szCs w:val="28"/>
        </w:rPr>
        <w:t xml:space="preserve">г. </w:t>
      </w:r>
    </w:p>
    <w:p w:rsidR="00E348E7" w:rsidRDefault="001F01B8" w:rsidP="00E348E7">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И</w:t>
      </w:r>
      <w:r w:rsidR="00E348E7">
        <w:rPr>
          <w:rFonts w:ascii="Times New Roman" w:hAnsi="Times New Roman" w:cs="Times New Roman"/>
          <w:sz w:val="28"/>
          <w:szCs w:val="28"/>
        </w:rPr>
        <w:t>справительно-трудовой кодекс 1924 г. – это первый кодифицированный акт в России, который регулировал исполнение наказаний за правонарушения. Он</w:t>
      </w:r>
      <w:r w:rsidR="00E348E7" w:rsidRPr="00EA1A79">
        <w:rPr>
          <w:rFonts w:ascii="Times New Roman" w:hAnsi="Times New Roman" w:cs="Times New Roman"/>
          <w:sz w:val="28"/>
          <w:szCs w:val="28"/>
        </w:rPr>
        <w:t xml:space="preserve"> регулировал деятельность мест лишения свободы и организацию принудительных работ, устанавливал виды мест заключ</w:t>
      </w:r>
      <w:r w:rsidR="00A40444">
        <w:rPr>
          <w:rFonts w:ascii="Times New Roman" w:hAnsi="Times New Roman" w:cs="Times New Roman"/>
          <w:sz w:val="28"/>
          <w:szCs w:val="28"/>
        </w:rPr>
        <w:t xml:space="preserve">ения, учреждений для применения </w:t>
      </w:r>
      <w:r w:rsidR="00E348E7" w:rsidRPr="00EA1A79">
        <w:rPr>
          <w:rFonts w:ascii="Times New Roman" w:hAnsi="Times New Roman" w:cs="Times New Roman"/>
          <w:sz w:val="28"/>
          <w:szCs w:val="28"/>
        </w:rPr>
        <w:t>мер социальной защиты</w:t>
      </w:r>
      <w:r w:rsidR="00E348E7">
        <w:rPr>
          <w:rFonts w:ascii="Times New Roman" w:hAnsi="Times New Roman" w:cs="Times New Roman"/>
          <w:sz w:val="28"/>
          <w:szCs w:val="28"/>
        </w:rPr>
        <w:t xml:space="preserve"> исправительного, медико-педагогического и медицинского характера. Главной задачей кодекса, регламентирующейся ст. 1,  было осуществление уголовной политики путем соответствующей организации исполнения лишения свободы и принудительных работ без содержания под стражей. </w:t>
      </w:r>
      <w:r w:rsidR="00E348E7">
        <w:rPr>
          <w:rFonts w:ascii="Times New Roman" w:hAnsi="Times New Roman" w:cs="Times New Roman"/>
          <w:sz w:val="28"/>
          <w:szCs w:val="28"/>
        </w:rPr>
        <w:lastRenderedPageBreak/>
        <w:t>Исполнение наказаний было взаимосвязано с применением мер исправительно-трудовых мер.</w:t>
      </w:r>
    </w:p>
    <w:p w:rsidR="00E348E7" w:rsidRDefault="00E348E7" w:rsidP="00E348E7">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Исполнение принудительных работ без содержания под стражей контролировали соответствующие бюро при областных инспекциях мест заключения. На них возлагался учет этой категории осужденных, распределение их на работы, контроль над соблюдением правил отбывания наказания и пр. Все эти положения были регламентирова</w:t>
      </w:r>
      <w:r w:rsidR="001F01B8">
        <w:rPr>
          <w:rFonts w:ascii="Times New Roman" w:hAnsi="Times New Roman" w:cs="Times New Roman"/>
          <w:sz w:val="28"/>
          <w:szCs w:val="28"/>
        </w:rPr>
        <w:t>ны статьями 23-43 действующего И</w:t>
      </w:r>
      <w:r>
        <w:rPr>
          <w:rFonts w:ascii="Times New Roman" w:hAnsi="Times New Roman" w:cs="Times New Roman"/>
          <w:sz w:val="28"/>
          <w:szCs w:val="28"/>
        </w:rPr>
        <w:t>справительно-трудового кодекса.</w:t>
      </w:r>
    </w:p>
    <w:p w:rsidR="00731F3A" w:rsidRPr="00AD0461" w:rsidRDefault="00E348E7" w:rsidP="00AD0461">
      <w:pPr>
        <w:spacing w:line="360" w:lineRule="auto"/>
        <w:ind w:firstLine="851"/>
        <w:contextualSpacing/>
        <w:jc w:val="both"/>
        <w:rPr>
          <w:rFonts w:ascii="Times New Roman" w:hAnsi="Times New Roman" w:cs="Times New Roman"/>
          <w:sz w:val="28"/>
          <w:szCs w:val="28"/>
          <w:lang w:val="en-US"/>
        </w:rPr>
      </w:pPr>
      <w:r>
        <w:rPr>
          <w:rFonts w:ascii="Times New Roman" w:hAnsi="Times New Roman" w:cs="Times New Roman"/>
          <w:sz w:val="28"/>
          <w:szCs w:val="28"/>
        </w:rPr>
        <w:t>Но все же на практике некоторые статьи кодекса были некорректными. Например, не было реализации прогрессивной системы отбывания наказания. Были ликвидированы распределительные комиссии 30 октября 1921 г. постановлением ВЦИК и СНК РСФСР, функции которых частично перешли к наблюдательным комиссиям.</w:t>
      </w:r>
    </w:p>
    <w:p w:rsidR="00AC5BBD" w:rsidRPr="00A8207D" w:rsidRDefault="00AC5BBD" w:rsidP="00A8207D">
      <w:pPr>
        <w:pStyle w:val="2"/>
        <w:spacing w:line="360" w:lineRule="auto"/>
        <w:jc w:val="center"/>
        <w:rPr>
          <w:rFonts w:ascii="Times New Roman" w:hAnsi="Times New Roman" w:cs="Times New Roman"/>
          <w:color w:val="000000" w:themeColor="text1"/>
          <w:sz w:val="28"/>
          <w:szCs w:val="28"/>
        </w:rPr>
      </w:pPr>
      <w:bookmarkStart w:id="9" w:name="_Toc441185032"/>
      <w:r w:rsidRPr="00A8207D">
        <w:rPr>
          <w:rFonts w:ascii="Times New Roman" w:hAnsi="Times New Roman" w:cs="Times New Roman"/>
          <w:color w:val="000000" w:themeColor="text1"/>
          <w:sz w:val="28"/>
          <w:szCs w:val="28"/>
        </w:rPr>
        <w:t>2.1. Исправительно-трудовые учреждения</w:t>
      </w:r>
      <w:r w:rsidR="00731F3A">
        <w:rPr>
          <w:rFonts w:ascii="Times New Roman" w:hAnsi="Times New Roman" w:cs="Times New Roman"/>
          <w:color w:val="000000" w:themeColor="text1"/>
          <w:sz w:val="28"/>
          <w:szCs w:val="28"/>
        </w:rPr>
        <w:t>. «На пути к исправлению»</w:t>
      </w:r>
      <w:bookmarkEnd w:id="9"/>
    </w:p>
    <w:p w:rsidR="00B35AD4" w:rsidRDefault="00087884" w:rsidP="00FE591F">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Впоследствии получила дальнейшее развитие сеть исправительно-трудовых колоний как основного вида мест лишения свободы. </w:t>
      </w:r>
      <w:r w:rsidR="00B35AD4">
        <w:rPr>
          <w:rFonts w:ascii="Times New Roman" w:hAnsi="Times New Roman" w:cs="Times New Roman"/>
          <w:sz w:val="28"/>
          <w:szCs w:val="28"/>
        </w:rPr>
        <w:t>В 1930 – 1932 гг. в различных районах СССР был организован ряд исправительно-трудовых лагерей. Наиболее известные из них: Воркутинский, Беломоро-Балтийский, Казахтанский, Ухтинскиц, Сибирский, Дмитровский и Печерский.</w:t>
      </w:r>
    </w:p>
    <w:p w:rsidR="003D6AE4" w:rsidRDefault="00B35AD4" w:rsidP="00967C31">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8 апреля 1930 г. в район</w:t>
      </w:r>
      <w:r w:rsidR="00DC48C9">
        <w:rPr>
          <w:rFonts w:ascii="Times New Roman" w:hAnsi="Times New Roman" w:cs="Times New Roman"/>
          <w:sz w:val="28"/>
          <w:szCs w:val="28"/>
        </w:rPr>
        <w:t>е Колымы был организован Северо-</w:t>
      </w:r>
      <w:r>
        <w:rPr>
          <w:rFonts w:ascii="Times New Roman" w:hAnsi="Times New Roman" w:cs="Times New Roman"/>
          <w:sz w:val="28"/>
          <w:szCs w:val="28"/>
        </w:rPr>
        <w:t>Восточный исправительно-трудовой лагерь.</w:t>
      </w:r>
      <w:r w:rsidR="00F44AE2">
        <w:rPr>
          <w:rFonts w:ascii="Times New Roman" w:hAnsi="Times New Roman" w:cs="Times New Roman"/>
          <w:sz w:val="28"/>
          <w:szCs w:val="28"/>
        </w:rPr>
        <w:t xml:space="preserve"> На исправительно-трудовые лагеря советского времени были возложены задачи охраны общества от особо социально опасных преступников через их полную изоляцию от  общества, соединенную с общественно полезным трудом, и содержания этих заключенных в условиях трудового общежития.</w:t>
      </w:r>
      <w:r w:rsidR="00087884">
        <w:rPr>
          <w:rFonts w:ascii="Times New Roman" w:hAnsi="Times New Roman" w:cs="Times New Roman"/>
          <w:sz w:val="28"/>
          <w:szCs w:val="28"/>
        </w:rPr>
        <w:t xml:space="preserve"> </w:t>
      </w:r>
    </w:p>
    <w:p w:rsidR="00F44AE2" w:rsidRDefault="00773CB4" w:rsidP="00967C31">
      <w:pPr>
        <w:spacing w:line="360" w:lineRule="auto"/>
        <w:ind w:firstLine="851"/>
        <w:contextualSpacing/>
        <w:jc w:val="both"/>
        <w:rPr>
          <w:rFonts w:ascii="Times New Roman" w:hAnsi="Times New Roman" w:cs="Times New Roman"/>
          <w:sz w:val="28"/>
          <w:szCs w:val="28"/>
        </w:rPr>
      </w:pPr>
      <w:r w:rsidRPr="00087884">
        <w:rPr>
          <w:rFonts w:ascii="Times New Roman" w:hAnsi="Times New Roman" w:cs="Times New Roman"/>
          <w:sz w:val="28"/>
          <w:szCs w:val="28"/>
        </w:rPr>
        <w:t>В исправительно-трудовые лагеря направлялись лица, осужденные на срок не менее трех лет, а также лица, осужденные Особым постановлением Объединенного государственного политического управления, под руководством которого эти лагеря и находились</w:t>
      </w:r>
      <w:r w:rsidR="002B7B1F">
        <w:rPr>
          <w:rFonts w:ascii="Times New Roman" w:hAnsi="Times New Roman" w:cs="Times New Roman"/>
          <w:sz w:val="28"/>
          <w:szCs w:val="28"/>
        </w:rPr>
        <w:t>.</w:t>
      </w:r>
    </w:p>
    <w:p w:rsidR="00F44AE2" w:rsidRDefault="00F44AE2" w:rsidP="00967C31">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Расширение системы исправительно-трудовых лагерей требовало увеличение количества заключенных. Достичь поставленной цели помогла организация специальных трудовых поселений ГУЛАГа в 1931г.</w:t>
      </w:r>
      <w:r w:rsidR="00B35AD4">
        <w:rPr>
          <w:rFonts w:ascii="Times New Roman" w:hAnsi="Times New Roman" w:cs="Times New Roman"/>
          <w:sz w:val="28"/>
          <w:szCs w:val="28"/>
        </w:rPr>
        <w:t xml:space="preserve"> </w:t>
      </w:r>
      <w:r>
        <w:rPr>
          <w:rFonts w:ascii="Times New Roman" w:hAnsi="Times New Roman" w:cs="Times New Roman"/>
          <w:sz w:val="28"/>
          <w:szCs w:val="28"/>
        </w:rPr>
        <w:t>для высланного кулачества.</w:t>
      </w:r>
    </w:p>
    <w:p w:rsidR="005C6C34" w:rsidRDefault="0044508B" w:rsidP="0016211B">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С принятием 1 августа 1933 г. второго ИТК РСФСРб начинается новый этап в развитии системы исправительно-трудовых учреждений. Согласно этому исправительно-трудовому кодексу были установлены следующие места лишения свободы: </w:t>
      </w:r>
    </w:p>
    <w:p w:rsidR="0044508B" w:rsidRPr="0044508B" w:rsidRDefault="0044508B" w:rsidP="0016211B">
      <w:pPr>
        <w:pStyle w:val="a6"/>
        <w:numPr>
          <w:ilvl w:val="0"/>
          <w:numId w:val="2"/>
        </w:numPr>
        <w:spacing w:line="360" w:lineRule="auto"/>
        <w:jc w:val="both"/>
        <w:rPr>
          <w:rFonts w:ascii="Times New Roman" w:hAnsi="Times New Roman" w:cs="Times New Roman"/>
          <w:sz w:val="28"/>
          <w:szCs w:val="28"/>
        </w:rPr>
      </w:pPr>
      <w:r w:rsidRPr="0044508B">
        <w:rPr>
          <w:rFonts w:ascii="Times New Roman" w:hAnsi="Times New Roman" w:cs="Times New Roman"/>
          <w:sz w:val="28"/>
          <w:szCs w:val="28"/>
        </w:rPr>
        <w:t>изоляторы для подследственных (следственные изоляторы);</w:t>
      </w:r>
    </w:p>
    <w:p w:rsidR="0044508B" w:rsidRDefault="0044508B" w:rsidP="0016211B">
      <w:pPr>
        <w:pStyle w:val="a6"/>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пересыльные пункты;</w:t>
      </w:r>
    </w:p>
    <w:p w:rsidR="0044508B" w:rsidRDefault="0044508B" w:rsidP="0016211B">
      <w:pPr>
        <w:pStyle w:val="a6"/>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исправительные колонии массовых работ;</w:t>
      </w:r>
    </w:p>
    <w:p w:rsidR="0044508B" w:rsidRDefault="0044508B" w:rsidP="006C2C69">
      <w:pPr>
        <w:pStyle w:val="a6"/>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исправительно-трудовые колонии сельскохозяйственного и фабрично-заводского типа;</w:t>
      </w:r>
    </w:p>
    <w:p w:rsidR="008C78DB" w:rsidRDefault="0044508B" w:rsidP="006C2C69">
      <w:pPr>
        <w:pStyle w:val="a6"/>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штрафные исправительно-трудовые колонии.</w:t>
      </w:r>
    </w:p>
    <w:p w:rsidR="00A22879" w:rsidRDefault="00967C31" w:rsidP="006C2C69">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Заключенные в </w:t>
      </w:r>
      <w:r w:rsidR="006C2C69">
        <w:rPr>
          <w:rFonts w:ascii="Times New Roman" w:hAnsi="Times New Roman" w:cs="Times New Roman"/>
          <w:sz w:val="28"/>
          <w:szCs w:val="28"/>
        </w:rPr>
        <w:t xml:space="preserve">испарвительно-трудовых учреждениях в </w:t>
      </w:r>
      <w:r>
        <w:rPr>
          <w:rFonts w:ascii="Times New Roman" w:hAnsi="Times New Roman" w:cs="Times New Roman"/>
          <w:sz w:val="28"/>
          <w:szCs w:val="28"/>
        </w:rPr>
        <w:t xml:space="preserve">зависимости от социального положения и характера совершенного преступления делились на три группы. В первую входили </w:t>
      </w:r>
      <w:r w:rsidRPr="00967C31">
        <w:rPr>
          <w:rFonts w:ascii="Times New Roman" w:hAnsi="Times New Roman" w:cs="Times New Roman"/>
          <w:sz w:val="28"/>
          <w:szCs w:val="28"/>
        </w:rPr>
        <w:t>трудящиеся. В эт</w:t>
      </w:r>
      <w:r>
        <w:rPr>
          <w:rFonts w:ascii="Times New Roman" w:hAnsi="Times New Roman" w:cs="Times New Roman"/>
          <w:sz w:val="28"/>
          <w:szCs w:val="28"/>
        </w:rPr>
        <w:t>ой</w:t>
      </w:r>
      <w:r w:rsidRPr="00967C31">
        <w:rPr>
          <w:rFonts w:ascii="Times New Roman" w:hAnsi="Times New Roman" w:cs="Times New Roman"/>
          <w:sz w:val="28"/>
          <w:szCs w:val="28"/>
        </w:rPr>
        <w:t xml:space="preserve"> групп</w:t>
      </w:r>
      <w:r>
        <w:rPr>
          <w:rFonts w:ascii="Times New Roman" w:hAnsi="Times New Roman" w:cs="Times New Roman"/>
          <w:sz w:val="28"/>
          <w:szCs w:val="28"/>
        </w:rPr>
        <w:t>е</w:t>
      </w:r>
      <w:r w:rsidRPr="00967C31">
        <w:rPr>
          <w:rFonts w:ascii="Times New Roman" w:hAnsi="Times New Roman" w:cs="Times New Roman"/>
          <w:sz w:val="28"/>
          <w:szCs w:val="28"/>
        </w:rPr>
        <w:t xml:space="preserve"> </w:t>
      </w:r>
      <w:r>
        <w:rPr>
          <w:rFonts w:ascii="Times New Roman" w:hAnsi="Times New Roman" w:cs="Times New Roman"/>
          <w:sz w:val="28"/>
          <w:szCs w:val="28"/>
        </w:rPr>
        <w:t>были</w:t>
      </w:r>
      <w:r w:rsidRPr="00967C31">
        <w:rPr>
          <w:rFonts w:ascii="Times New Roman" w:hAnsi="Times New Roman" w:cs="Times New Roman"/>
          <w:sz w:val="28"/>
          <w:szCs w:val="28"/>
        </w:rPr>
        <w:t xml:space="preserve"> служащие, рабочие, крестьяне. Это были впервые осужденные граждане </w:t>
      </w:r>
      <w:r>
        <w:rPr>
          <w:rFonts w:ascii="Times New Roman" w:hAnsi="Times New Roman" w:cs="Times New Roman"/>
          <w:sz w:val="28"/>
          <w:szCs w:val="28"/>
        </w:rPr>
        <w:t>на срок</w:t>
      </w:r>
      <w:r w:rsidRPr="00967C31">
        <w:rPr>
          <w:rFonts w:ascii="Times New Roman" w:hAnsi="Times New Roman" w:cs="Times New Roman"/>
          <w:sz w:val="28"/>
          <w:szCs w:val="28"/>
        </w:rPr>
        <w:t xml:space="preserve"> от трех до пяти лет.</w:t>
      </w:r>
      <w:r>
        <w:rPr>
          <w:rFonts w:ascii="Times New Roman" w:hAnsi="Times New Roman" w:cs="Times New Roman"/>
          <w:sz w:val="28"/>
          <w:szCs w:val="28"/>
        </w:rPr>
        <w:t xml:space="preserve"> </w:t>
      </w:r>
    </w:p>
    <w:p w:rsidR="00967C31" w:rsidRDefault="00967C31" w:rsidP="006C2C69">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Во второй группе находились такие же трудящиеся заключенные, но осужденные сроком более пяти лет лишения свободы. В последнюю группу входили недееспособные заключенные, а также лица, осужденные за контрреволюционные преступления. Следует отметить, что в первую и во вторую группы входили лица, которые не были осуждены за контрреволюционные преступления.</w:t>
      </w:r>
    </w:p>
    <w:p w:rsidR="004629B6" w:rsidRDefault="004629B6" w:rsidP="000C5A8F">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Также в исправительно-трудовых лагерях различались три режима отбывания наказания: первоначальный, облегченный и льготный. Облегченный и льготный режимы были наиболее благоприятными для осужденных. Например, на облегченном режиме заключенные могли </w:t>
      </w:r>
      <w:r>
        <w:rPr>
          <w:rFonts w:ascii="Times New Roman" w:hAnsi="Times New Roman" w:cs="Times New Roman"/>
          <w:sz w:val="28"/>
          <w:szCs w:val="28"/>
        </w:rPr>
        <w:lastRenderedPageBreak/>
        <w:t xml:space="preserve">отлучаться из исправительного лагеря и </w:t>
      </w:r>
      <w:r w:rsidR="00A22879">
        <w:rPr>
          <w:rFonts w:ascii="Times New Roman" w:hAnsi="Times New Roman" w:cs="Times New Roman"/>
          <w:sz w:val="28"/>
          <w:szCs w:val="28"/>
        </w:rPr>
        <w:t xml:space="preserve">даже </w:t>
      </w:r>
      <w:r>
        <w:rPr>
          <w:rFonts w:ascii="Times New Roman" w:hAnsi="Times New Roman" w:cs="Times New Roman"/>
          <w:sz w:val="28"/>
          <w:szCs w:val="28"/>
        </w:rPr>
        <w:t xml:space="preserve">получать премии за выполненную работу. А льготный режим </w:t>
      </w:r>
      <w:r w:rsidR="00A22879">
        <w:rPr>
          <w:rFonts w:ascii="Times New Roman" w:hAnsi="Times New Roman" w:cs="Times New Roman"/>
          <w:sz w:val="28"/>
          <w:szCs w:val="28"/>
        </w:rPr>
        <w:t>давал право заключенным</w:t>
      </w:r>
      <w:r>
        <w:rPr>
          <w:rFonts w:ascii="Times New Roman" w:hAnsi="Times New Roman" w:cs="Times New Roman"/>
          <w:sz w:val="28"/>
          <w:szCs w:val="28"/>
        </w:rPr>
        <w:t xml:space="preserve"> занимать руководящие должности, а именно административно-хозяйственные.</w:t>
      </w:r>
    </w:p>
    <w:p w:rsidR="004629B6" w:rsidRDefault="004629B6" w:rsidP="000C5A8F">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Осужденные, которые отличались хорошим поведением и исправно делали свою работу, поощрялись сотрудниками исправительно-трудовых лагерей. Иногда поощрения были такими, какие не были предусмотрены </w:t>
      </w:r>
      <w:r w:rsidR="00A22879">
        <w:rPr>
          <w:rFonts w:ascii="Times New Roman" w:hAnsi="Times New Roman" w:cs="Times New Roman"/>
          <w:sz w:val="28"/>
          <w:szCs w:val="28"/>
        </w:rPr>
        <w:t xml:space="preserve">действующим </w:t>
      </w:r>
      <w:r>
        <w:rPr>
          <w:rFonts w:ascii="Times New Roman" w:hAnsi="Times New Roman" w:cs="Times New Roman"/>
          <w:sz w:val="28"/>
          <w:szCs w:val="28"/>
        </w:rPr>
        <w:t>Положением. В качестве примера можно привести</w:t>
      </w:r>
      <w:r w:rsidR="00F70741">
        <w:rPr>
          <w:rFonts w:ascii="Times New Roman" w:hAnsi="Times New Roman" w:cs="Times New Roman"/>
          <w:sz w:val="28"/>
          <w:szCs w:val="28"/>
        </w:rPr>
        <w:t xml:space="preserve"> события 1933 г., когда по окончанию строительства Беломорско-Балтийского канала ЦИК СССР снял судимости и выпустил из под стражи 500 заключенных «работяг». Также заключенные были восстановлены в политических правах, а за трудовой героизм, проявленный в работе</w:t>
      </w:r>
      <w:r w:rsidR="00842A40">
        <w:rPr>
          <w:rFonts w:ascii="Times New Roman" w:hAnsi="Times New Roman" w:cs="Times New Roman"/>
          <w:sz w:val="28"/>
          <w:szCs w:val="28"/>
        </w:rPr>
        <w:t>,</w:t>
      </w:r>
      <w:r w:rsidR="00F70741">
        <w:rPr>
          <w:rFonts w:ascii="Times New Roman" w:hAnsi="Times New Roman" w:cs="Times New Roman"/>
          <w:sz w:val="28"/>
          <w:szCs w:val="28"/>
        </w:rPr>
        <w:t xml:space="preserve"> некоторая группа была даже награждена орденами.</w:t>
      </w:r>
    </w:p>
    <w:p w:rsidR="00842A40" w:rsidRDefault="00842A40" w:rsidP="000C5A8F">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15 декабря 1930 г. ЦИК и СНК СССР выносят новое постановление, в котором говорится о передаче испр</w:t>
      </w:r>
      <w:r w:rsidR="00A95652">
        <w:rPr>
          <w:rFonts w:ascii="Times New Roman" w:hAnsi="Times New Roman" w:cs="Times New Roman"/>
          <w:sz w:val="28"/>
          <w:szCs w:val="28"/>
        </w:rPr>
        <w:t>а</w:t>
      </w:r>
      <w:r>
        <w:rPr>
          <w:rFonts w:ascii="Times New Roman" w:hAnsi="Times New Roman" w:cs="Times New Roman"/>
          <w:sz w:val="28"/>
          <w:szCs w:val="28"/>
        </w:rPr>
        <w:t>вительно-трудовых колоний под руководство</w:t>
      </w:r>
      <w:r w:rsidR="00A95652">
        <w:rPr>
          <w:rFonts w:ascii="Times New Roman" w:hAnsi="Times New Roman" w:cs="Times New Roman"/>
          <w:sz w:val="28"/>
          <w:szCs w:val="28"/>
        </w:rPr>
        <w:t xml:space="preserve"> Народного Комиссариата юстиции республик. Сразу же при НКЮ республик создаются главные управления исправительно-трудовых колоний.</w:t>
      </w:r>
    </w:p>
    <w:p w:rsidR="00A22879" w:rsidRDefault="00A95652" w:rsidP="000C5A8F">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 августа 1933 г. Постановлением ВЦИК и СНК РСФСР утверждается новый Исправительно-трудовой кодекс. Основными средствами воспитания по новому кодексу считались труд и политико-воспитательная работа,</w:t>
      </w:r>
      <w:r w:rsidR="00721C32">
        <w:rPr>
          <w:rFonts w:ascii="Times New Roman" w:hAnsi="Times New Roman" w:cs="Times New Roman"/>
          <w:sz w:val="28"/>
          <w:szCs w:val="28"/>
        </w:rPr>
        <w:t xml:space="preserve"> </w:t>
      </w:r>
      <w:r>
        <w:rPr>
          <w:rFonts w:ascii="Times New Roman" w:hAnsi="Times New Roman" w:cs="Times New Roman"/>
          <w:sz w:val="28"/>
          <w:szCs w:val="28"/>
        </w:rPr>
        <w:t>а трудовая коммуна начала считать основным типом мест лишения свободы для заключенных.</w:t>
      </w:r>
      <w:r w:rsidR="00721C32">
        <w:rPr>
          <w:rFonts w:ascii="Times New Roman" w:hAnsi="Times New Roman" w:cs="Times New Roman"/>
          <w:sz w:val="28"/>
          <w:szCs w:val="28"/>
        </w:rPr>
        <w:t xml:space="preserve"> </w:t>
      </w:r>
    </w:p>
    <w:p w:rsidR="00AC5440" w:rsidRDefault="00721C32" w:rsidP="00AC544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Новый кодекс уточник состав, функции и права наблюдательных комиссий. Однако, они просуществовали относительно недолго. Уже в 1934 году наблюдательные комиссии были ликвидированы.</w:t>
      </w:r>
    </w:p>
    <w:p w:rsidR="005C6C34" w:rsidRPr="005C6C34" w:rsidRDefault="00485E2A" w:rsidP="00AC544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Принятый </w:t>
      </w:r>
      <w:r w:rsidR="005C6C34" w:rsidRPr="005C6C34">
        <w:rPr>
          <w:rFonts w:ascii="Times New Roman" w:hAnsi="Times New Roman" w:cs="Times New Roman"/>
          <w:sz w:val="28"/>
          <w:szCs w:val="28"/>
        </w:rPr>
        <w:t>28 мая 19</w:t>
      </w:r>
      <w:r>
        <w:rPr>
          <w:rFonts w:ascii="Times New Roman" w:hAnsi="Times New Roman" w:cs="Times New Roman"/>
          <w:sz w:val="28"/>
          <w:szCs w:val="28"/>
        </w:rPr>
        <w:t>35 г.</w:t>
      </w:r>
      <w:r w:rsidR="005C6C34" w:rsidRPr="005C6C34">
        <w:rPr>
          <w:rFonts w:ascii="Times New Roman" w:hAnsi="Times New Roman" w:cs="Times New Roman"/>
          <w:sz w:val="28"/>
          <w:szCs w:val="28"/>
        </w:rPr>
        <w:t xml:space="preserve"> </w:t>
      </w:r>
      <w:r>
        <w:rPr>
          <w:rFonts w:ascii="Times New Roman" w:hAnsi="Times New Roman" w:cs="Times New Roman"/>
          <w:sz w:val="28"/>
          <w:szCs w:val="28"/>
        </w:rPr>
        <w:t xml:space="preserve">закон </w:t>
      </w:r>
      <w:r w:rsidR="005C6C34" w:rsidRPr="005C6C34">
        <w:rPr>
          <w:rFonts w:ascii="Times New Roman" w:hAnsi="Times New Roman" w:cs="Times New Roman"/>
          <w:sz w:val="28"/>
          <w:szCs w:val="28"/>
        </w:rPr>
        <w:t>отграничил исправительно-трудовые работы по месту службы от штрафа, видом которого иногда эта мера неосновательно считалась.</w:t>
      </w:r>
      <w:r>
        <w:rPr>
          <w:rFonts w:ascii="Times New Roman" w:hAnsi="Times New Roman" w:cs="Times New Roman"/>
          <w:sz w:val="28"/>
          <w:szCs w:val="28"/>
        </w:rPr>
        <w:t xml:space="preserve"> Тем самым этот закон повысил эффективность исправительно-трудовых работ (меры уголовного наказания, не соединенной с лишением свободы)</w:t>
      </w:r>
      <w:r w:rsidR="004629B6">
        <w:rPr>
          <w:rFonts w:ascii="Times New Roman" w:hAnsi="Times New Roman" w:cs="Times New Roman"/>
          <w:sz w:val="28"/>
          <w:szCs w:val="28"/>
        </w:rPr>
        <w:t>.</w:t>
      </w:r>
    </w:p>
    <w:p w:rsidR="005C6C34" w:rsidRPr="005C6C34" w:rsidRDefault="005C6C34" w:rsidP="00056935">
      <w:pPr>
        <w:spacing w:line="360" w:lineRule="auto"/>
        <w:ind w:firstLine="851"/>
        <w:contextualSpacing/>
        <w:jc w:val="both"/>
        <w:rPr>
          <w:rFonts w:ascii="Times New Roman" w:hAnsi="Times New Roman" w:cs="Times New Roman"/>
          <w:sz w:val="28"/>
          <w:szCs w:val="28"/>
        </w:rPr>
      </w:pPr>
      <w:r w:rsidRPr="005C6C34">
        <w:rPr>
          <w:rFonts w:ascii="Times New Roman" w:hAnsi="Times New Roman" w:cs="Times New Roman"/>
          <w:sz w:val="28"/>
          <w:szCs w:val="28"/>
        </w:rPr>
        <w:lastRenderedPageBreak/>
        <w:t xml:space="preserve">Закон 8 августа 1936 г. </w:t>
      </w:r>
      <w:r w:rsidR="00E75281">
        <w:rPr>
          <w:rFonts w:ascii="Times New Roman" w:hAnsi="Times New Roman" w:cs="Times New Roman"/>
          <w:sz w:val="28"/>
          <w:szCs w:val="28"/>
        </w:rPr>
        <w:t xml:space="preserve">Установил тюремное заключение как вид лишения свободы, введя общую норму в </w:t>
      </w:r>
      <w:r w:rsidRPr="005C6C34">
        <w:rPr>
          <w:rFonts w:ascii="Times New Roman" w:hAnsi="Times New Roman" w:cs="Times New Roman"/>
          <w:sz w:val="28"/>
          <w:szCs w:val="28"/>
        </w:rPr>
        <w:t xml:space="preserve"> с</w:t>
      </w:r>
      <w:r w:rsidR="00E75281">
        <w:rPr>
          <w:rFonts w:ascii="Times New Roman" w:hAnsi="Times New Roman" w:cs="Times New Roman"/>
          <w:sz w:val="28"/>
          <w:szCs w:val="28"/>
        </w:rPr>
        <w:t xml:space="preserve">татьи 13 и 18 «Основных начал». Эти две статьи различали два вида лишения свободы: в исправительно-трудовых лагерях (в отдаленных местностях) и в общих местах заключения. В качестве третьего вида лишения свободы </w:t>
      </w:r>
      <w:r w:rsidR="00A734C0">
        <w:rPr>
          <w:rFonts w:ascii="Times New Roman" w:hAnsi="Times New Roman" w:cs="Times New Roman"/>
          <w:sz w:val="28"/>
          <w:szCs w:val="28"/>
        </w:rPr>
        <w:t xml:space="preserve">было заключение в </w:t>
      </w:r>
      <w:r w:rsidR="00056935">
        <w:rPr>
          <w:rFonts w:ascii="Times New Roman" w:hAnsi="Times New Roman" w:cs="Times New Roman"/>
          <w:sz w:val="28"/>
          <w:szCs w:val="28"/>
        </w:rPr>
        <w:t>тюрьму (</w:t>
      </w:r>
      <w:r w:rsidR="00A734C0">
        <w:rPr>
          <w:rFonts w:ascii="Times New Roman" w:hAnsi="Times New Roman" w:cs="Times New Roman"/>
          <w:sz w:val="28"/>
          <w:szCs w:val="28"/>
        </w:rPr>
        <w:t>считался наиболее суровым видом лишения свободы).</w:t>
      </w:r>
    </w:p>
    <w:p w:rsidR="004629B6" w:rsidRDefault="005C6C34" w:rsidP="003D18A6">
      <w:pPr>
        <w:spacing w:line="360" w:lineRule="auto"/>
        <w:ind w:firstLine="851"/>
        <w:contextualSpacing/>
        <w:jc w:val="both"/>
        <w:rPr>
          <w:rFonts w:ascii="Times New Roman" w:hAnsi="Times New Roman" w:cs="Times New Roman"/>
          <w:sz w:val="28"/>
          <w:szCs w:val="28"/>
        </w:rPr>
      </w:pPr>
      <w:r w:rsidRPr="005C6C34">
        <w:rPr>
          <w:rFonts w:ascii="Times New Roman" w:hAnsi="Times New Roman" w:cs="Times New Roman"/>
          <w:sz w:val="28"/>
          <w:szCs w:val="28"/>
        </w:rPr>
        <w:t>Постановление ЦИК</w:t>
      </w:r>
      <w:r w:rsidR="00AD1CE2">
        <w:rPr>
          <w:rFonts w:ascii="Times New Roman" w:hAnsi="Times New Roman" w:cs="Times New Roman"/>
          <w:sz w:val="28"/>
          <w:szCs w:val="28"/>
        </w:rPr>
        <w:t xml:space="preserve"> СССР </w:t>
      </w:r>
      <w:r w:rsidR="00AD1CE2">
        <w:rPr>
          <w:rFonts w:ascii="Times New Roman" w:hAnsi="Times New Roman" w:cs="Times New Roman"/>
          <w:sz w:val="28"/>
          <w:szCs w:val="28"/>
          <w:lang w:val="en-US"/>
        </w:rPr>
        <w:t>N</w:t>
      </w:r>
      <w:r w:rsidR="00AD1CE2">
        <w:rPr>
          <w:rFonts w:ascii="Times New Roman" w:hAnsi="Times New Roman" w:cs="Times New Roman"/>
          <w:sz w:val="28"/>
          <w:szCs w:val="28"/>
        </w:rPr>
        <w:t xml:space="preserve"> 94</w:t>
      </w:r>
      <w:r w:rsidRPr="005C6C34">
        <w:rPr>
          <w:rFonts w:ascii="Times New Roman" w:hAnsi="Times New Roman" w:cs="Times New Roman"/>
          <w:sz w:val="28"/>
          <w:szCs w:val="28"/>
        </w:rPr>
        <w:t xml:space="preserve"> и СНК СССР</w:t>
      </w:r>
      <w:r w:rsidR="00AD1CE2">
        <w:rPr>
          <w:rFonts w:ascii="Times New Roman" w:hAnsi="Times New Roman" w:cs="Times New Roman"/>
          <w:sz w:val="28"/>
          <w:szCs w:val="28"/>
        </w:rPr>
        <w:t xml:space="preserve"> </w:t>
      </w:r>
      <w:r w:rsidR="00AD1CE2">
        <w:rPr>
          <w:rFonts w:ascii="Times New Roman" w:hAnsi="Times New Roman" w:cs="Times New Roman"/>
          <w:sz w:val="28"/>
          <w:szCs w:val="28"/>
          <w:lang w:val="en-US"/>
        </w:rPr>
        <w:t>N</w:t>
      </w:r>
      <w:r w:rsidR="00AD1CE2">
        <w:rPr>
          <w:rFonts w:ascii="Times New Roman" w:hAnsi="Times New Roman" w:cs="Times New Roman"/>
          <w:sz w:val="28"/>
          <w:szCs w:val="28"/>
        </w:rPr>
        <w:t xml:space="preserve"> 603</w:t>
      </w:r>
      <w:r w:rsidR="004629B6">
        <w:rPr>
          <w:rFonts w:ascii="Times New Roman" w:hAnsi="Times New Roman" w:cs="Times New Roman"/>
          <w:sz w:val="28"/>
          <w:szCs w:val="28"/>
        </w:rPr>
        <w:t xml:space="preserve"> от 11 апреля </w:t>
      </w:r>
    </w:p>
    <w:p w:rsidR="005C6C34" w:rsidRDefault="004629B6" w:rsidP="004629B6">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1937 </w:t>
      </w:r>
      <w:r w:rsidR="005C6C34" w:rsidRPr="005C6C34">
        <w:rPr>
          <w:rFonts w:ascii="Times New Roman" w:hAnsi="Times New Roman" w:cs="Times New Roman"/>
          <w:sz w:val="28"/>
          <w:szCs w:val="28"/>
        </w:rPr>
        <w:t>г. «Об отмене администрати</w:t>
      </w:r>
      <w:r w:rsidR="003E108C">
        <w:rPr>
          <w:rFonts w:ascii="Times New Roman" w:hAnsi="Times New Roman" w:cs="Times New Roman"/>
          <w:sz w:val="28"/>
          <w:szCs w:val="28"/>
        </w:rPr>
        <w:t>вного порядка и установлении су</w:t>
      </w:r>
      <w:r w:rsidR="005C6C34" w:rsidRPr="005C6C34">
        <w:rPr>
          <w:rFonts w:ascii="Times New Roman" w:hAnsi="Times New Roman" w:cs="Times New Roman"/>
          <w:sz w:val="28"/>
          <w:szCs w:val="28"/>
        </w:rPr>
        <w:t xml:space="preserve">дебного порядка изъятия имущества в покрытие недоимок по государственным и местным налогам, обязательному окладному страхованию, обязательным натуральным поставкам и штрафам с колхозов, кустарно-промысловых артелей и отдельных граждан» </w:t>
      </w:r>
      <w:r w:rsidR="00485E2A">
        <w:rPr>
          <w:rFonts w:ascii="Times New Roman" w:hAnsi="Times New Roman" w:cs="Times New Roman"/>
          <w:sz w:val="28"/>
          <w:szCs w:val="28"/>
        </w:rPr>
        <w:t xml:space="preserve">не изменяло текста Основных начал и </w:t>
      </w:r>
      <w:r w:rsidR="005C6C34" w:rsidRPr="005C6C34">
        <w:rPr>
          <w:rFonts w:ascii="Times New Roman" w:hAnsi="Times New Roman" w:cs="Times New Roman"/>
          <w:sz w:val="28"/>
          <w:szCs w:val="28"/>
        </w:rPr>
        <w:t xml:space="preserve">внесло изменения в существо норм «Основных начал», определяющих применение штрафа, а частично и конфискации </w:t>
      </w:r>
      <w:r w:rsidR="00F53D88">
        <w:rPr>
          <w:rFonts w:ascii="Times New Roman" w:hAnsi="Times New Roman" w:cs="Times New Roman"/>
          <w:sz w:val="28"/>
          <w:szCs w:val="28"/>
        </w:rPr>
        <w:t>имущества в качестве мер уголов</w:t>
      </w:r>
      <w:r w:rsidR="005C6C34" w:rsidRPr="005C6C34">
        <w:rPr>
          <w:rFonts w:ascii="Times New Roman" w:hAnsi="Times New Roman" w:cs="Times New Roman"/>
          <w:sz w:val="28"/>
          <w:szCs w:val="28"/>
        </w:rPr>
        <w:t>ного наказания.</w:t>
      </w:r>
    </w:p>
    <w:p w:rsidR="00BA318F" w:rsidRDefault="00BA318F" w:rsidP="003E108C">
      <w:pPr>
        <w:spacing w:line="360" w:lineRule="auto"/>
        <w:contextualSpacing/>
        <w:jc w:val="both"/>
        <w:rPr>
          <w:rFonts w:ascii="Times New Roman" w:hAnsi="Times New Roman" w:cs="Times New Roman"/>
          <w:b/>
          <w:color w:val="000000" w:themeColor="text1"/>
          <w:sz w:val="28"/>
          <w:szCs w:val="28"/>
        </w:rPr>
      </w:pPr>
    </w:p>
    <w:p w:rsidR="00487323" w:rsidRDefault="00487323" w:rsidP="00487323">
      <w:pPr>
        <w:spacing w:line="360" w:lineRule="auto"/>
        <w:ind w:firstLine="851"/>
        <w:contextualSpacing/>
        <w:jc w:val="both"/>
        <w:rPr>
          <w:rFonts w:ascii="Times New Roman" w:hAnsi="Times New Roman" w:cs="Times New Roman"/>
          <w:b/>
          <w:color w:val="000000" w:themeColor="text1"/>
          <w:sz w:val="28"/>
          <w:szCs w:val="28"/>
        </w:rPr>
      </w:pPr>
    </w:p>
    <w:p w:rsidR="00BA318F" w:rsidRDefault="00BA318F" w:rsidP="003D18A6">
      <w:pPr>
        <w:spacing w:line="360" w:lineRule="auto"/>
        <w:ind w:firstLine="851"/>
        <w:contextualSpacing/>
        <w:jc w:val="both"/>
        <w:rPr>
          <w:rFonts w:ascii="Times New Roman" w:hAnsi="Times New Roman" w:cs="Times New Roman"/>
          <w:b/>
          <w:color w:val="000000" w:themeColor="text1"/>
          <w:sz w:val="28"/>
          <w:szCs w:val="28"/>
        </w:rPr>
      </w:pPr>
    </w:p>
    <w:p w:rsidR="00BA318F" w:rsidRDefault="00BA318F" w:rsidP="003D18A6">
      <w:pPr>
        <w:spacing w:line="360" w:lineRule="auto"/>
        <w:ind w:firstLine="851"/>
        <w:contextualSpacing/>
        <w:jc w:val="both"/>
        <w:rPr>
          <w:rFonts w:ascii="Times New Roman" w:hAnsi="Times New Roman" w:cs="Times New Roman"/>
          <w:b/>
          <w:color w:val="000000" w:themeColor="text1"/>
          <w:sz w:val="28"/>
          <w:szCs w:val="28"/>
        </w:rPr>
      </w:pPr>
    </w:p>
    <w:p w:rsidR="00BA318F" w:rsidRDefault="00BA318F" w:rsidP="003D18A6">
      <w:pPr>
        <w:spacing w:line="360" w:lineRule="auto"/>
        <w:ind w:firstLine="851"/>
        <w:contextualSpacing/>
        <w:jc w:val="both"/>
        <w:rPr>
          <w:rFonts w:ascii="Times New Roman" w:hAnsi="Times New Roman" w:cs="Times New Roman"/>
          <w:b/>
          <w:color w:val="000000" w:themeColor="text1"/>
          <w:sz w:val="28"/>
          <w:szCs w:val="28"/>
        </w:rPr>
      </w:pPr>
    </w:p>
    <w:p w:rsidR="00755FF3" w:rsidRDefault="00755FF3" w:rsidP="00755FF3"/>
    <w:p w:rsidR="00755FF3" w:rsidRDefault="00755FF3" w:rsidP="00755FF3"/>
    <w:p w:rsidR="00A40444" w:rsidRDefault="00A40444" w:rsidP="00755FF3"/>
    <w:p w:rsidR="00A40444" w:rsidRDefault="00A40444" w:rsidP="00755FF3"/>
    <w:p w:rsidR="00AB3DB8" w:rsidRDefault="00AB3DB8" w:rsidP="008069D2">
      <w:pPr>
        <w:pStyle w:val="1"/>
        <w:spacing w:line="360" w:lineRule="auto"/>
        <w:rPr>
          <w:rFonts w:asciiTheme="minorHAnsi" w:eastAsiaTheme="minorHAnsi" w:hAnsiTheme="minorHAnsi" w:cstheme="minorBidi"/>
          <w:b w:val="0"/>
          <w:bCs w:val="0"/>
          <w:color w:val="auto"/>
          <w:sz w:val="22"/>
          <w:szCs w:val="22"/>
          <w:lang w:val="en-US"/>
        </w:rPr>
      </w:pPr>
      <w:bookmarkStart w:id="10" w:name="_Toc441185033"/>
    </w:p>
    <w:p w:rsidR="00AD0461" w:rsidRPr="00AD0461" w:rsidRDefault="00AD0461" w:rsidP="00AD0461">
      <w:pPr>
        <w:rPr>
          <w:lang w:val="en-US"/>
        </w:rPr>
      </w:pPr>
    </w:p>
    <w:p w:rsidR="005C6C34" w:rsidRDefault="005C6C34" w:rsidP="008069D2">
      <w:pPr>
        <w:pStyle w:val="1"/>
        <w:spacing w:line="360" w:lineRule="auto"/>
        <w:rPr>
          <w:rFonts w:ascii="Times New Roman" w:hAnsi="Times New Roman" w:cs="Times New Roman"/>
          <w:color w:val="auto"/>
        </w:rPr>
      </w:pPr>
      <w:r w:rsidRPr="008069D2">
        <w:rPr>
          <w:rFonts w:ascii="Times New Roman" w:hAnsi="Times New Roman" w:cs="Times New Roman"/>
          <w:color w:val="auto"/>
        </w:rPr>
        <w:lastRenderedPageBreak/>
        <w:t>Заключение</w:t>
      </w:r>
      <w:bookmarkEnd w:id="10"/>
    </w:p>
    <w:p w:rsidR="00FC3B6C" w:rsidRDefault="00FC3B6C" w:rsidP="00FC3B6C">
      <w:pPr>
        <w:spacing w:line="360" w:lineRule="auto"/>
        <w:ind w:firstLine="851"/>
        <w:contextualSpacing/>
        <w:jc w:val="both"/>
        <w:rPr>
          <w:rFonts w:ascii="Times New Roman" w:hAnsi="Times New Roman" w:cs="Times New Roman"/>
          <w:color w:val="000000" w:themeColor="text1"/>
          <w:sz w:val="28"/>
          <w:szCs w:val="28"/>
        </w:rPr>
      </w:pPr>
      <w:r w:rsidRPr="008069D2">
        <w:rPr>
          <w:rFonts w:ascii="Times New Roman" w:hAnsi="Times New Roman" w:cs="Times New Roman"/>
          <w:color w:val="000000" w:themeColor="text1"/>
          <w:sz w:val="28"/>
          <w:szCs w:val="28"/>
        </w:rPr>
        <w:t>Уголовное</w:t>
      </w:r>
      <w:r w:rsidRPr="009C6738">
        <w:rPr>
          <w:rFonts w:ascii="Times New Roman" w:hAnsi="Times New Roman" w:cs="Times New Roman"/>
          <w:color w:val="000000" w:themeColor="text1"/>
          <w:sz w:val="28"/>
          <w:szCs w:val="28"/>
        </w:rPr>
        <w:t xml:space="preserve"> законодательство </w:t>
      </w:r>
      <w:r>
        <w:rPr>
          <w:rFonts w:ascii="Times New Roman" w:hAnsi="Times New Roman" w:cs="Times New Roman"/>
          <w:color w:val="000000" w:themeColor="text1"/>
          <w:sz w:val="28"/>
          <w:szCs w:val="28"/>
        </w:rPr>
        <w:t>тридцатых годов</w:t>
      </w:r>
      <w:r w:rsidRPr="009C6738">
        <w:rPr>
          <w:rFonts w:ascii="Times New Roman" w:hAnsi="Times New Roman" w:cs="Times New Roman"/>
          <w:color w:val="000000" w:themeColor="text1"/>
          <w:sz w:val="28"/>
          <w:szCs w:val="28"/>
        </w:rPr>
        <w:t xml:space="preserve"> принадлежит к наибол</w:t>
      </w:r>
      <w:r>
        <w:rPr>
          <w:rFonts w:ascii="Times New Roman" w:hAnsi="Times New Roman" w:cs="Times New Roman"/>
          <w:color w:val="000000" w:themeColor="text1"/>
          <w:sz w:val="28"/>
          <w:szCs w:val="28"/>
        </w:rPr>
        <w:t>ее мрачным периодам его истории и характеризуется периодом наиболее грубых нарушений законности.</w:t>
      </w:r>
      <w:r w:rsidRPr="009C6738">
        <w:rPr>
          <w:rFonts w:ascii="Times New Roman" w:hAnsi="Times New Roman" w:cs="Times New Roman"/>
          <w:color w:val="000000" w:themeColor="text1"/>
          <w:sz w:val="28"/>
          <w:szCs w:val="28"/>
        </w:rPr>
        <w:t xml:space="preserve"> Именно </w:t>
      </w:r>
      <w:r>
        <w:rPr>
          <w:rFonts w:ascii="Times New Roman" w:hAnsi="Times New Roman" w:cs="Times New Roman"/>
          <w:color w:val="000000" w:themeColor="text1"/>
          <w:sz w:val="28"/>
          <w:szCs w:val="28"/>
        </w:rPr>
        <w:t>это законодательство и</w:t>
      </w:r>
      <w:r w:rsidRPr="009C6738">
        <w:rPr>
          <w:rFonts w:ascii="Times New Roman" w:hAnsi="Times New Roman" w:cs="Times New Roman"/>
          <w:color w:val="000000" w:themeColor="text1"/>
          <w:sz w:val="28"/>
          <w:szCs w:val="28"/>
        </w:rPr>
        <w:t xml:space="preserve"> стало использоваться в норм</w:t>
      </w:r>
      <w:r>
        <w:rPr>
          <w:rFonts w:ascii="Times New Roman" w:hAnsi="Times New Roman" w:cs="Times New Roman"/>
          <w:color w:val="000000" w:themeColor="text1"/>
          <w:sz w:val="28"/>
          <w:szCs w:val="28"/>
        </w:rPr>
        <w:t>отворческой и правоисполнительн</w:t>
      </w:r>
      <w:r w:rsidRPr="009C6738">
        <w:rPr>
          <w:rFonts w:ascii="Times New Roman" w:hAnsi="Times New Roman" w:cs="Times New Roman"/>
          <w:color w:val="000000" w:themeColor="text1"/>
          <w:sz w:val="28"/>
          <w:szCs w:val="28"/>
        </w:rPr>
        <w:t>ой деятельности как орудие массовых репрессий в отношении противников режима личной власти H.В. Сталина, становления и упрочения командно-административной системы государственно-партийного социализма.</w:t>
      </w:r>
    </w:p>
    <w:p w:rsidR="00C901B9" w:rsidRDefault="0035138F" w:rsidP="00273BF3">
      <w:pPr>
        <w:spacing w:line="360" w:lineRule="auto"/>
        <w:ind w:firstLine="851"/>
        <w:contextualSpacing/>
        <w:jc w:val="both"/>
        <w:rPr>
          <w:rStyle w:val="apple-converted-space"/>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w:t>
      </w:r>
      <w:r w:rsidR="00FC3B6C" w:rsidRPr="009C6738">
        <w:rPr>
          <w:rFonts w:ascii="Times New Roman" w:hAnsi="Times New Roman" w:cs="Times New Roman"/>
          <w:color w:val="000000" w:themeColor="text1"/>
          <w:sz w:val="28"/>
          <w:szCs w:val="28"/>
        </w:rPr>
        <w:t xml:space="preserve">головное законодательство </w:t>
      </w:r>
      <w:r w:rsidR="00273BF3">
        <w:rPr>
          <w:rFonts w:ascii="Times New Roman" w:hAnsi="Times New Roman" w:cs="Times New Roman"/>
          <w:color w:val="000000" w:themeColor="text1"/>
          <w:sz w:val="28"/>
          <w:szCs w:val="28"/>
        </w:rPr>
        <w:t>тридцатых годов</w:t>
      </w:r>
      <w:r w:rsidR="00FC3B6C" w:rsidRPr="009C6738">
        <w:rPr>
          <w:rFonts w:ascii="Times New Roman" w:hAnsi="Times New Roman" w:cs="Times New Roman"/>
          <w:color w:val="000000" w:themeColor="text1"/>
          <w:sz w:val="28"/>
          <w:szCs w:val="28"/>
        </w:rPr>
        <w:t xml:space="preserve"> оказалось поистине кровавым, отбросившим принципы законности, гуманизма и справедливости в средневековую бездну. Вопреки принципу демократизма и суверенности союзных республик, они были лишены права на издание собственных уголовных кодексов. В противовес принципу законности, исходящему из того, что основанием уголовной ответственности может быть исключительно совершение преступления, а не опасная личность в виде "врагов народа", "кулац</w:t>
      </w:r>
      <w:r w:rsidR="00FC3B6C">
        <w:rPr>
          <w:rFonts w:ascii="Times New Roman" w:hAnsi="Times New Roman" w:cs="Times New Roman"/>
          <w:color w:val="000000" w:themeColor="text1"/>
          <w:sz w:val="28"/>
          <w:szCs w:val="28"/>
        </w:rPr>
        <w:t>ко-зажиточных элементов" и прочего</w:t>
      </w:r>
      <w:r w:rsidR="00FC3B6C" w:rsidRPr="009C6738">
        <w:rPr>
          <w:rFonts w:ascii="Times New Roman" w:hAnsi="Times New Roman" w:cs="Times New Roman"/>
          <w:color w:val="000000" w:themeColor="text1"/>
          <w:sz w:val="28"/>
          <w:szCs w:val="28"/>
        </w:rPr>
        <w:t xml:space="preserve">, акцент в уголовном законодательстве этого периода был сделан именно на "опасную личность", не совершившую конкретного преступления. </w:t>
      </w:r>
      <w:r>
        <w:rPr>
          <w:rFonts w:ascii="Times New Roman" w:hAnsi="Times New Roman" w:cs="Times New Roman"/>
          <w:color w:val="000000" w:themeColor="text1"/>
          <w:sz w:val="28"/>
          <w:szCs w:val="28"/>
        </w:rPr>
        <w:t>Г</w:t>
      </w:r>
      <w:r w:rsidR="00FC3B6C" w:rsidRPr="009C6738">
        <w:rPr>
          <w:rFonts w:ascii="Times New Roman" w:hAnsi="Times New Roman" w:cs="Times New Roman"/>
          <w:color w:val="000000" w:themeColor="text1"/>
          <w:sz w:val="28"/>
          <w:szCs w:val="28"/>
        </w:rPr>
        <w:t>рубо нарушался принцип личной ответстве</w:t>
      </w:r>
      <w:r w:rsidR="00FC3B6C">
        <w:rPr>
          <w:rFonts w:ascii="Times New Roman" w:hAnsi="Times New Roman" w:cs="Times New Roman"/>
          <w:color w:val="000000" w:themeColor="text1"/>
          <w:sz w:val="28"/>
          <w:szCs w:val="28"/>
        </w:rPr>
        <w:t xml:space="preserve">нности и вины, когда уголовной </w:t>
      </w:r>
      <w:r w:rsidR="00FC3B6C" w:rsidRPr="009C6738">
        <w:rPr>
          <w:rFonts w:ascii="Times New Roman" w:hAnsi="Times New Roman" w:cs="Times New Roman"/>
          <w:color w:val="000000" w:themeColor="text1"/>
          <w:sz w:val="28"/>
          <w:szCs w:val="28"/>
        </w:rPr>
        <w:t>высылке подвергались лица, не виновные в совершении преступлений других лиц</w:t>
      </w:r>
      <w:r w:rsidR="00FC3B6C">
        <w:rPr>
          <w:rFonts w:ascii="Times New Roman" w:hAnsi="Times New Roman" w:cs="Times New Roman"/>
          <w:color w:val="000000" w:themeColor="text1"/>
          <w:sz w:val="28"/>
          <w:szCs w:val="28"/>
        </w:rPr>
        <w:t xml:space="preserve"> (например, родственники)</w:t>
      </w:r>
      <w:r w:rsidR="00FC3B6C" w:rsidRPr="009C6738">
        <w:rPr>
          <w:rFonts w:ascii="Times New Roman" w:hAnsi="Times New Roman" w:cs="Times New Roman"/>
          <w:color w:val="000000" w:themeColor="text1"/>
          <w:sz w:val="28"/>
          <w:szCs w:val="28"/>
        </w:rPr>
        <w:t xml:space="preserve">. </w:t>
      </w:r>
      <w:r w:rsidR="007B3DF8">
        <w:rPr>
          <w:rFonts w:ascii="Times New Roman" w:hAnsi="Times New Roman" w:cs="Times New Roman"/>
          <w:color w:val="000000" w:themeColor="text1"/>
          <w:sz w:val="28"/>
          <w:szCs w:val="28"/>
        </w:rPr>
        <w:t>Эт</w:t>
      </w:r>
      <w:r w:rsidR="0014781B">
        <w:rPr>
          <w:rFonts w:ascii="Times New Roman" w:hAnsi="Times New Roman" w:cs="Times New Roman"/>
          <w:color w:val="000000" w:themeColor="text1"/>
          <w:sz w:val="28"/>
          <w:szCs w:val="28"/>
        </w:rPr>
        <w:t>о</w:t>
      </w:r>
      <w:r w:rsidR="007B3DF8">
        <w:rPr>
          <w:rFonts w:ascii="Times New Roman" w:hAnsi="Times New Roman" w:cs="Times New Roman"/>
          <w:color w:val="000000" w:themeColor="text1"/>
          <w:sz w:val="28"/>
          <w:szCs w:val="28"/>
        </w:rPr>
        <w:t xml:space="preserve"> большое противоречие демократическим нормам уголовного права. </w:t>
      </w:r>
      <w:r>
        <w:rPr>
          <w:rFonts w:ascii="Times New Roman" w:hAnsi="Times New Roman" w:cs="Times New Roman"/>
          <w:color w:val="000000" w:themeColor="text1"/>
          <w:sz w:val="28"/>
          <w:szCs w:val="28"/>
        </w:rPr>
        <w:t>О</w:t>
      </w:r>
      <w:r w:rsidR="00FC3B6C" w:rsidRPr="009C6738">
        <w:rPr>
          <w:rFonts w:ascii="Times New Roman" w:hAnsi="Times New Roman" w:cs="Times New Roman"/>
          <w:color w:val="000000" w:themeColor="text1"/>
          <w:sz w:val="28"/>
          <w:szCs w:val="28"/>
        </w:rPr>
        <w:t>тступление от принципа категоризации преступлений и дифференциации ответственности посягательства на государственную собственность преследовались без учета тяжести ущерба.</w:t>
      </w:r>
      <w:r w:rsidR="00273BF3">
        <w:rPr>
          <w:rFonts w:ascii="Times New Roman" w:hAnsi="Times New Roman" w:cs="Times New Roman"/>
          <w:color w:val="000000" w:themeColor="text1"/>
          <w:sz w:val="28"/>
          <w:szCs w:val="28"/>
        </w:rPr>
        <w:t xml:space="preserve"> П</w:t>
      </w:r>
      <w:r w:rsidR="00FC3B6C" w:rsidRPr="009C6738">
        <w:rPr>
          <w:rFonts w:ascii="Times New Roman" w:hAnsi="Times New Roman" w:cs="Times New Roman"/>
          <w:color w:val="000000" w:themeColor="text1"/>
          <w:sz w:val="28"/>
          <w:szCs w:val="28"/>
        </w:rPr>
        <w:t>реступления проти</w:t>
      </w:r>
      <w:r w:rsidR="00FC3B6C">
        <w:rPr>
          <w:rFonts w:ascii="Times New Roman" w:hAnsi="Times New Roman" w:cs="Times New Roman"/>
          <w:color w:val="000000" w:themeColor="text1"/>
          <w:sz w:val="28"/>
          <w:szCs w:val="28"/>
        </w:rPr>
        <w:t>в государственной собственности и</w:t>
      </w:r>
      <w:r w:rsidR="00FC3B6C" w:rsidRPr="009C6738">
        <w:rPr>
          <w:rFonts w:ascii="Times New Roman" w:hAnsi="Times New Roman" w:cs="Times New Roman"/>
          <w:color w:val="000000" w:themeColor="text1"/>
          <w:sz w:val="28"/>
          <w:szCs w:val="28"/>
        </w:rPr>
        <w:t xml:space="preserve"> против представителей власти карались строже, чем преступления против жизни и здоровья граждан.</w:t>
      </w:r>
      <w:r w:rsidR="00A40444">
        <w:rPr>
          <w:rStyle w:val="apple-converted-space"/>
          <w:rFonts w:ascii="Times New Roman" w:hAnsi="Times New Roman" w:cs="Times New Roman"/>
          <w:color w:val="000000" w:themeColor="text1"/>
          <w:sz w:val="28"/>
          <w:szCs w:val="28"/>
        </w:rPr>
        <w:t xml:space="preserve"> </w:t>
      </w:r>
      <w:r w:rsidR="00FC3B6C">
        <w:rPr>
          <w:rStyle w:val="apple-converted-space"/>
          <w:rFonts w:ascii="Times New Roman" w:hAnsi="Times New Roman" w:cs="Times New Roman"/>
          <w:color w:val="000000" w:themeColor="text1"/>
          <w:sz w:val="28"/>
          <w:szCs w:val="28"/>
        </w:rPr>
        <w:t>За хищение государственной собственности суд мог приговорить виновного к расстр</w:t>
      </w:r>
      <w:r w:rsidR="00A40444">
        <w:rPr>
          <w:rStyle w:val="apple-converted-space"/>
          <w:rFonts w:ascii="Times New Roman" w:hAnsi="Times New Roman" w:cs="Times New Roman"/>
          <w:color w:val="000000" w:themeColor="text1"/>
          <w:sz w:val="28"/>
          <w:szCs w:val="28"/>
        </w:rPr>
        <w:t xml:space="preserve">елу, а за умышленное убийство - </w:t>
      </w:r>
      <w:r w:rsidR="00FC3B6C">
        <w:rPr>
          <w:rStyle w:val="apple-converted-space"/>
          <w:rFonts w:ascii="Times New Roman" w:hAnsi="Times New Roman" w:cs="Times New Roman"/>
          <w:color w:val="000000" w:themeColor="text1"/>
          <w:sz w:val="28"/>
          <w:szCs w:val="28"/>
        </w:rPr>
        <w:t>всего лишь десять лет лишения свободы.</w:t>
      </w:r>
    </w:p>
    <w:p w:rsidR="00523877" w:rsidRPr="00523877" w:rsidRDefault="00523877" w:rsidP="00001C60">
      <w:pPr>
        <w:spacing w:line="360" w:lineRule="auto"/>
        <w:ind w:firstLine="851"/>
        <w:jc w:val="both"/>
        <w:rPr>
          <w:rFonts w:ascii="Times New Roman" w:hAnsi="Times New Roman" w:cs="Times New Roman"/>
          <w:sz w:val="28"/>
          <w:szCs w:val="28"/>
        </w:rPr>
      </w:pPr>
      <w:r w:rsidRPr="00523877">
        <w:rPr>
          <w:rFonts w:ascii="Times New Roman" w:hAnsi="Times New Roman" w:cs="Times New Roman"/>
          <w:sz w:val="28"/>
          <w:szCs w:val="28"/>
        </w:rPr>
        <w:lastRenderedPageBreak/>
        <w:t>С развитием советского государства, соответственно менялась и развивалась его система уголовно-правого противодействия терроризму. Важнейшим достижением советского антитеррористического законодательства, стало развитие понятий террористического акта и терроризма ранее не использовавшихся российским законодателем. При этом, с течением времени, терроризм, из главы о преступлениях посягающих в первую очередь на интересы государства, был переведён в главу о преступлениях против общественной безопасности, общественного порядка и з</w:t>
      </w:r>
      <w:r w:rsidR="0035138F">
        <w:rPr>
          <w:rFonts w:ascii="Times New Roman" w:hAnsi="Times New Roman" w:cs="Times New Roman"/>
          <w:sz w:val="28"/>
          <w:szCs w:val="28"/>
        </w:rPr>
        <w:t>доровья населения. Такой подход</w:t>
      </w:r>
      <w:r w:rsidRPr="00523877">
        <w:rPr>
          <w:rFonts w:ascii="Times New Roman" w:hAnsi="Times New Roman" w:cs="Times New Roman"/>
          <w:sz w:val="28"/>
          <w:szCs w:val="28"/>
        </w:rPr>
        <w:t xml:space="preserve"> </w:t>
      </w:r>
      <w:r w:rsidR="0035138F">
        <w:rPr>
          <w:rFonts w:ascii="Times New Roman" w:hAnsi="Times New Roman" w:cs="Times New Roman"/>
          <w:sz w:val="28"/>
          <w:szCs w:val="28"/>
        </w:rPr>
        <w:t>можно считать</w:t>
      </w:r>
      <w:r w:rsidRPr="00523877">
        <w:rPr>
          <w:rFonts w:ascii="Times New Roman" w:hAnsi="Times New Roman" w:cs="Times New Roman"/>
          <w:sz w:val="28"/>
          <w:szCs w:val="28"/>
        </w:rPr>
        <w:t xml:space="preserve"> весьма прогрессивным, так как согласно современному пониманию терроризма (террористического акта) данное деяние непосредственно посягает именно на интересы общественной безопасности. В то же время нельзя не отметить и некоторых негативных черт. Так, на протяжении многих лет существующие уголовно-правовые нормы не охватывали в должной мере всего многообразия форм проявлений терроризма. Долгое время, нормы об ответственности за терроризм, имели излишне политизированный характер. В некоторой степени это объясняется высокой степенью влияния на формирование российского уголовного законодательства властвующих кругов, которые, как справедливо отмечает М. Ф. Мусаелян, «стремились признать террористическим только «выгодные» для с</w:t>
      </w:r>
      <w:r w:rsidR="00944B86">
        <w:rPr>
          <w:rFonts w:ascii="Times New Roman" w:hAnsi="Times New Roman" w:cs="Times New Roman"/>
          <w:sz w:val="28"/>
          <w:szCs w:val="28"/>
        </w:rPr>
        <w:t>ебя преступные деяния» [</w:t>
      </w:r>
      <w:r w:rsidR="00944B86" w:rsidRPr="009D202F">
        <w:rPr>
          <w:rFonts w:ascii="Times New Roman" w:hAnsi="Times New Roman" w:cs="Times New Roman"/>
          <w:sz w:val="28"/>
          <w:szCs w:val="28"/>
        </w:rPr>
        <w:t>7</w:t>
      </w:r>
      <w:r w:rsidRPr="00523877">
        <w:rPr>
          <w:rFonts w:ascii="Times New Roman" w:hAnsi="Times New Roman" w:cs="Times New Roman"/>
          <w:sz w:val="28"/>
          <w:szCs w:val="28"/>
        </w:rPr>
        <w:t>].</w:t>
      </w:r>
      <w:r w:rsidRPr="00523877">
        <w:rPr>
          <w:rFonts w:ascii="Times New Roman" w:hAnsi="Times New Roman" w:cs="Times New Roman"/>
          <w:sz w:val="28"/>
          <w:szCs w:val="28"/>
        </w:rPr>
        <w:br/>
      </w:r>
    </w:p>
    <w:p w:rsidR="005900E6" w:rsidRDefault="005900E6" w:rsidP="005900E6"/>
    <w:p w:rsidR="0035138F" w:rsidRDefault="0035138F" w:rsidP="005900E6"/>
    <w:p w:rsidR="0035138F" w:rsidRDefault="0035138F" w:rsidP="005900E6"/>
    <w:p w:rsidR="0035138F" w:rsidRDefault="0035138F" w:rsidP="005900E6">
      <w:pPr>
        <w:rPr>
          <w:lang w:val="en-US"/>
        </w:rPr>
      </w:pPr>
    </w:p>
    <w:p w:rsidR="00A4497E" w:rsidRDefault="00A4497E" w:rsidP="005900E6">
      <w:pPr>
        <w:rPr>
          <w:lang w:val="en-US"/>
        </w:rPr>
      </w:pPr>
    </w:p>
    <w:p w:rsidR="00A4497E" w:rsidRPr="00A4497E" w:rsidRDefault="00A4497E" w:rsidP="005900E6">
      <w:pPr>
        <w:rPr>
          <w:lang w:val="en-US"/>
        </w:rPr>
      </w:pPr>
    </w:p>
    <w:p w:rsidR="005C6C34" w:rsidRPr="00831295" w:rsidRDefault="00BA318F" w:rsidP="008069D2">
      <w:pPr>
        <w:pStyle w:val="1"/>
        <w:spacing w:line="360" w:lineRule="auto"/>
        <w:rPr>
          <w:rFonts w:ascii="Times New Roman" w:hAnsi="Times New Roman" w:cs="Times New Roman"/>
          <w:color w:val="auto"/>
        </w:rPr>
      </w:pPr>
      <w:bookmarkStart w:id="11" w:name="_Toc441185034"/>
      <w:r w:rsidRPr="00831295">
        <w:rPr>
          <w:rFonts w:ascii="Times New Roman" w:hAnsi="Times New Roman" w:cs="Times New Roman"/>
          <w:color w:val="auto"/>
        </w:rPr>
        <w:lastRenderedPageBreak/>
        <w:t>Список использованной литературы</w:t>
      </w:r>
      <w:bookmarkEnd w:id="11"/>
    </w:p>
    <w:p w:rsidR="00BA318F" w:rsidRPr="00831295" w:rsidRDefault="00755FF3" w:rsidP="008069D2">
      <w:pPr>
        <w:pStyle w:val="a6"/>
        <w:numPr>
          <w:ilvl w:val="0"/>
          <w:numId w:val="1"/>
        </w:numPr>
        <w:spacing w:line="360" w:lineRule="auto"/>
        <w:jc w:val="both"/>
        <w:rPr>
          <w:rFonts w:ascii="Times New Roman" w:hAnsi="Times New Roman" w:cs="Times New Roman"/>
          <w:sz w:val="28"/>
          <w:szCs w:val="28"/>
        </w:rPr>
      </w:pPr>
      <w:r w:rsidRPr="00831295">
        <w:rPr>
          <w:rFonts w:ascii="Times New Roman" w:hAnsi="Times New Roman" w:cs="Times New Roman"/>
          <w:sz w:val="28"/>
          <w:szCs w:val="28"/>
        </w:rPr>
        <w:t>Сборник</w:t>
      </w:r>
      <w:r w:rsidR="005C6C34" w:rsidRPr="00831295">
        <w:rPr>
          <w:rFonts w:ascii="Times New Roman" w:hAnsi="Times New Roman" w:cs="Times New Roman"/>
          <w:sz w:val="28"/>
          <w:szCs w:val="28"/>
        </w:rPr>
        <w:t xml:space="preserve"> документов по истории советского уголовного законодательства СССР и РСФСР. 1917-1952 гг. М., 1952. –С. 7-140.</w:t>
      </w:r>
    </w:p>
    <w:p w:rsidR="00BA318F" w:rsidRDefault="005C6C34" w:rsidP="0078731D">
      <w:pPr>
        <w:pStyle w:val="a6"/>
        <w:numPr>
          <w:ilvl w:val="0"/>
          <w:numId w:val="1"/>
        </w:numPr>
        <w:spacing w:line="360" w:lineRule="auto"/>
        <w:jc w:val="both"/>
        <w:rPr>
          <w:rFonts w:ascii="Times New Roman" w:hAnsi="Times New Roman" w:cs="Times New Roman"/>
          <w:sz w:val="28"/>
          <w:szCs w:val="28"/>
        </w:rPr>
      </w:pPr>
      <w:r w:rsidRPr="00831295">
        <w:rPr>
          <w:rFonts w:ascii="Times New Roman" w:hAnsi="Times New Roman" w:cs="Times New Roman"/>
          <w:sz w:val="28"/>
          <w:szCs w:val="28"/>
        </w:rPr>
        <w:t>Варьян</w:t>
      </w:r>
      <w:r w:rsidR="00120A5B">
        <w:rPr>
          <w:rFonts w:ascii="Times New Roman" w:hAnsi="Times New Roman" w:cs="Times New Roman"/>
          <w:sz w:val="28"/>
          <w:szCs w:val="28"/>
        </w:rPr>
        <w:t>,</w:t>
      </w:r>
      <w:r w:rsidRPr="00831295">
        <w:rPr>
          <w:rFonts w:ascii="Times New Roman" w:hAnsi="Times New Roman" w:cs="Times New Roman"/>
          <w:sz w:val="28"/>
          <w:szCs w:val="28"/>
        </w:rPr>
        <w:t xml:space="preserve"> А.Г. О содержании уголовно-правовых отношений//</w:t>
      </w:r>
      <w:r w:rsidR="00120A5B">
        <w:rPr>
          <w:rFonts w:ascii="Times New Roman" w:hAnsi="Times New Roman" w:cs="Times New Roman"/>
          <w:sz w:val="28"/>
          <w:szCs w:val="28"/>
        </w:rPr>
        <w:t xml:space="preserve"> А. Г. Варьян. </w:t>
      </w:r>
      <w:r w:rsidRPr="00831295">
        <w:rPr>
          <w:rFonts w:ascii="Times New Roman" w:hAnsi="Times New Roman" w:cs="Times New Roman"/>
          <w:sz w:val="28"/>
          <w:szCs w:val="28"/>
        </w:rPr>
        <w:t>Советское государство и право. 1933. № 11. –</w:t>
      </w:r>
      <w:r w:rsidR="00755FF3" w:rsidRPr="00831295">
        <w:rPr>
          <w:rFonts w:ascii="Times New Roman" w:hAnsi="Times New Roman" w:cs="Times New Roman"/>
          <w:sz w:val="28"/>
          <w:szCs w:val="28"/>
        </w:rPr>
        <w:t xml:space="preserve"> </w:t>
      </w:r>
      <w:r w:rsidRPr="00831295">
        <w:rPr>
          <w:rFonts w:ascii="Times New Roman" w:hAnsi="Times New Roman" w:cs="Times New Roman"/>
          <w:sz w:val="28"/>
          <w:szCs w:val="28"/>
        </w:rPr>
        <w:t>С.17</w:t>
      </w:r>
      <w:bookmarkStart w:id="12" w:name="_ftn3"/>
      <w:bookmarkEnd w:id="12"/>
      <w:r w:rsidR="00755FF3" w:rsidRPr="00831295">
        <w:rPr>
          <w:rFonts w:ascii="Times New Roman" w:hAnsi="Times New Roman" w:cs="Times New Roman"/>
          <w:sz w:val="28"/>
          <w:szCs w:val="28"/>
        </w:rPr>
        <w:t>.</w:t>
      </w:r>
    </w:p>
    <w:p w:rsidR="003B7BC4" w:rsidRDefault="003B7BC4" w:rsidP="003B7BC4">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Зубков, А. И. </w:t>
      </w:r>
      <w:r w:rsidRPr="00C97A9F">
        <w:rPr>
          <w:rFonts w:ascii="Times New Roman" w:hAnsi="Times New Roman" w:cs="Times New Roman"/>
          <w:sz w:val="28"/>
          <w:szCs w:val="28"/>
        </w:rPr>
        <w:t xml:space="preserve">Уголовно-исполнительное </w:t>
      </w:r>
      <w:r>
        <w:rPr>
          <w:rFonts w:ascii="Times New Roman" w:hAnsi="Times New Roman" w:cs="Times New Roman"/>
          <w:sz w:val="28"/>
          <w:szCs w:val="28"/>
        </w:rPr>
        <w:t>право России: теория, зако</w:t>
      </w:r>
      <w:r w:rsidRPr="00C97A9F">
        <w:rPr>
          <w:rFonts w:ascii="Times New Roman" w:hAnsi="Times New Roman" w:cs="Times New Roman"/>
          <w:sz w:val="28"/>
          <w:szCs w:val="28"/>
        </w:rPr>
        <w:t>нодательство, международные стандарты, отечественная практика конца XIX — н</w:t>
      </w:r>
      <w:r>
        <w:rPr>
          <w:rFonts w:ascii="Times New Roman" w:hAnsi="Times New Roman" w:cs="Times New Roman"/>
          <w:sz w:val="28"/>
          <w:szCs w:val="28"/>
        </w:rPr>
        <w:t>ачала XXI века: Учебник для ву</w:t>
      </w:r>
      <w:r w:rsidRPr="00C97A9F">
        <w:rPr>
          <w:rFonts w:ascii="Times New Roman" w:hAnsi="Times New Roman" w:cs="Times New Roman"/>
          <w:sz w:val="28"/>
          <w:szCs w:val="28"/>
        </w:rPr>
        <w:t>зов / Под ред. д. ю. н., проф. А. И. Зубкова. — 3-е изд., перераб. и доп. — М.: Норма, 2006. — 720 с.</w:t>
      </w:r>
    </w:p>
    <w:p w:rsidR="00D348AF" w:rsidRPr="00D27A97" w:rsidRDefault="00D348AF" w:rsidP="00D27A97">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Герцензон, А. А., </w:t>
      </w:r>
      <w:r w:rsidRPr="00831295">
        <w:rPr>
          <w:rFonts w:ascii="Times New Roman" w:hAnsi="Times New Roman" w:cs="Times New Roman"/>
          <w:sz w:val="28"/>
          <w:szCs w:val="28"/>
        </w:rPr>
        <w:t>Истор</w:t>
      </w:r>
      <w:r>
        <w:rPr>
          <w:rFonts w:ascii="Times New Roman" w:hAnsi="Times New Roman" w:cs="Times New Roman"/>
          <w:sz w:val="28"/>
          <w:szCs w:val="28"/>
        </w:rPr>
        <w:t>ия Советского уголовного права</w:t>
      </w:r>
      <w:r w:rsidR="00D27A97">
        <w:rPr>
          <w:rFonts w:ascii="Times New Roman" w:hAnsi="Times New Roman" w:cs="Times New Roman"/>
          <w:sz w:val="28"/>
          <w:szCs w:val="28"/>
        </w:rPr>
        <w:t>.</w:t>
      </w:r>
    </w:p>
    <w:p w:rsidR="00C32DA6" w:rsidRDefault="005C6C34" w:rsidP="00C32DA6">
      <w:pPr>
        <w:pStyle w:val="a6"/>
        <w:numPr>
          <w:ilvl w:val="0"/>
          <w:numId w:val="1"/>
        </w:numPr>
        <w:spacing w:line="360" w:lineRule="auto"/>
        <w:jc w:val="both"/>
        <w:rPr>
          <w:rFonts w:ascii="Times New Roman" w:hAnsi="Times New Roman" w:cs="Times New Roman"/>
          <w:sz w:val="28"/>
          <w:szCs w:val="28"/>
        </w:rPr>
      </w:pPr>
      <w:r w:rsidRPr="00831295">
        <w:rPr>
          <w:rFonts w:ascii="Times New Roman" w:hAnsi="Times New Roman" w:cs="Times New Roman"/>
          <w:sz w:val="28"/>
          <w:szCs w:val="28"/>
        </w:rPr>
        <w:t>Курицын</w:t>
      </w:r>
      <w:r w:rsidR="00120A5B">
        <w:rPr>
          <w:rFonts w:ascii="Times New Roman" w:hAnsi="Times New Roman" w:cs="Times New Roman"/>
          <w:sz w:val="28"/>
          <w:szCs w:val="28"/>
        </w:rPr>
        <w:t>,</w:t>
      </w:r>
      <w:r w:rsidRPr="00831295">
        <w:rPr>
          <w:rFonts w:ascii="Times New Roman" w:hAnsi="Times New Roman" w:cs="Times New Roman"/>
          <w:sz w:val="28"/>
          <w:szCs w:val="28"/>
        </w:rPr>
        <w:t xml:space="preserve"> В.М. История государства и права России. </w:t>
      </w:r>
      <w:r w:rsidR="00120A5B">
        <w:rPr>
          <w:rFonts w:ascii="Times New Roman" w:hAnsi="Times New Roman" w:cs="Times New Roman"/>
          <w:sz w:val="28"/>
          <w:szCs w:val="28"/>
        </w:rPr>
        <w:t xml:space="preserve">В. М. Курицын. </w:t>
      </w:r>
      <w:r w:rsidRPr="00831295">
        <w:rPr>
          <w:rFonts w:ascii="Times New Roman" w:hAnsi="Times New Roman" w:cs="Times New Roman"/>
          <w:sz w:val="28"/>
          <w:szCs w:val="28"/>
        </w:rPr>
        <w:t>1929 - 1940. М., 1998. –С. 112.</w:t>
      </w:r>
    </w:p>
    <w:p w:rsidR="00D27A97" w:rsidRDefault="00D27A97" w:rsidP="00D27A97">
      <w:pPr>
        <w:pStyle w:val="a6"/>
        <w:numPr>
          <w:ilvl w:val="0"/>
          <w:numId w:val="1"/>
        </w:numPr>
        <w:spacing w:line="360" w:lineRule="auto"/>
        <w:jc w:val="both"/>
        <w:rPr>
          <w:rFonts w:ascii="Arial" w:hAnsi="Arial" w:cs="Arial"/>
          <w:color w:val="333333"/>
          <w:sz w:val="21"/>
          <w:szCs w:val="21"/>
          <w:shd w:val="clear" w:color="auto" w:fill="FFFFFF"/>
        </w:rPr>
      </w:pPr>
      <w:r w:rsidRPr="00432CA3">
        <w:rPr>
          <w:rFonts w:ascii="Times New Roman" w:hAnsi="Times New Roman" w:cs="Times New Roman"/>
          <w:sz w:val="28"/>
          <w:szCs w:val="28"/>
          <w:shd w:val="clear" w:color="auto" w:fill="FFFFFF"/>
        </w:rPr>
        <w:t>Макаров</w:t>
      </w:r>
      <w:r>
        <w:rPr>
          <w:rFonts w:ascii="Times New Roman" w:hAnsi="Times New Roman" w:cs="Times New Roman"/>
          <w:sz w:val="28"/>
          <w:szCs w:val="28"/>
          <w:shd w:val="clear" w:color="auto" w:fill="FFFFFF"/>
        </w:rPr>
        <w:t>,</w:t>
      </w:r>
      <w:r w:rsidRPr="00432CA3">
        <w:rPr>
          <w:rFonts w:ascii="Times New Roman" w:hAnsi="Times New Roman" w:cs="Times New Roman"/>
          <w:sz w:val="28"/>
          <w:szCs w:val="28"/>
          <w:shd w:val="clear" w:color="auto" w:fill="FFFFFF"/>
        </w:rPr>
        <w:t xml:space="preserve"> Г. С. История развития советского уголовного законодательства об ответственности за терроризм [Текст] / Г. С. Макаров // Молодой ученый. — 2015. — №11. — С. 1078-1080</w:t>
      </w:r>
      <w:r>
        <w:rPr>
          <w:rFonts w:ascii="Arial" w:hAnsi="Arial" w:cs="Arial"/>
          <w:color w:val="333333"/>
          <w:sz w:val="21"/>
          <w:szCs w:val="21"/>
          <w:shd w:val="clear" w:color="auto" w:fill="FFFFFF"/>
        </w:rPr>
        <w:t>.</w:t>
      </w:r>
    </w:p>
    <w:p w:rsidR="00D27A97" w:rsidRDefault="00D27A97" w:rsidP="00C32DA6">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Мусаелян, </w:t>
      </w:r>
      <w:r w:rsidRPr="00D27A97">
        <w:rPr>
          <w:rFonts w:ascii="Times New Roman" w:hAnsi="Times New Roman" w:cs="Times New Roman"/>
          <w:sz w:val="28"/>
          <w:szCs w:val="28"/>
        </w:rPr>
        <w:t>М. Ф. Историко-правовое развитие уголовного законодательства об ответственности за терроризм в России в XXв. // История государства и права. 2009.</w:t>
      </w:r>
      <w:r>
        <w:rPr>
          <w:rFonts w:ascii="Arial" w:hAnsi="Arial" w:cs="Arial"/>
          <w:color w:val="333333"/>
          <w:sz w:val="21"/>
          <w:szCs w:val="21"/>
          <w:shd w:val="clear" w:color="auto" w:fill="FFFFFF"/>
        </w:rPr>
        <w:t xml:space="preserve"> </w:t>
      </w:r>
      <w:r w:rsidRPr="00D27A97">
        <w:rPr>
          <w:rFonts w:ascii="Times New Roman" w:hAnsi="Times New Roman" w:cs="Times New Roman"/>
          <w:sz w:val="28"/>
          <w:szCs w:val="28"/>
          <w:shd w:val="clear" w:color="auto" w:fill="FFFFFF"/>
        </w:rPr>
        <w:t>№ 14. С.27–30.</w:t>
      </w:r>
    </w:p>
    <w:p w:rsidR="00D348AF" w:rsidRPr="00D27A97" w:rsidRDefault="00D348AF" w:rsidP="00D27A97">
      <w:pPr>
        <w:pStyle w:val="a6"/>
        <w:numPr>
          <w:ilvl w:val="0"/>
          <w:numId w:val="1"/>
        </w:numPr>
        <w:spacing w:line="360" w:lineRule="auto"/>
        <w:jc w:val="both"/>
        <w:rPr>
          <w:rFonts w:ascii="Times New Roman" w:hAnsi="Times New Roman" w:cs="Times New Roman"/>
          <w:sz w:val="28"/>
          <w:szCs w:val="28"/>
        </w:rPr>
      </w:pPr>
      <w:r w:rsidRPr="00831295">
        <w:rPr>
          <w:rFonts w:ascii="Times New Roman" w:hAnsi="Times New Roman" w:cs="Times New Roman"/>
          <w:sz w:val="28"/>
          <w:szCs w:val="28"/>
        </w:rPr>
        <w:t>О делах несовершеннолетних// Советская юстиция. 1935 №30. –С.32.</w:t>
      </w:r>
    </w:p>
    <w:p w:rsidR="003B7BC4" w:rsidRPr="003B7BC4" w:rsidRDefault="00D27A97" w:rsidP="003B7BC4">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7BC4">
        <w:rPr>
          <w:rFonts w:ascii="Times New Roman" w:hAnsi="Times New Roman" w:cs="Times New Roman"/>
          <w:sz w:val="28"/>
          <w:szCs w:val="28"/>
        </w:rPr>
        <w:t>Перминов, О. Г. Уголовно-исполнительное право.</w:t>
      </w:r>
    </w:p>
    <w:p w:rsidR="00C32DA6" w:rsidRPr="00831295" w:rsidRDefault="00D348AF" w:rsidP="00C32DA6">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6C34" w:rsidRPr="00831295">
        <w:rPr>
          <w:rFonts w:ascii="Times New Roman" w:hAnsi="Times New Roman" w:cs="Times New Roman"/>
          <w:sz w:val="28"/>
          <w:szCs w:val="28"/>
        </w:rPr>
        <w:t>Право в поддержку ускоренных темпов коллективизации//Советская юстиция 1930 №14 с.30</w:t>
      </w:r>
    </w:p>
    <w:p w:rsidR="00C97A9F" w:rsidRDefault="00D348AF" w:rsidP="00C97A9F">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6C34" w:rsidRPr="00831295">
        <w:rPr>
          <w:rFonts w:ascii="Times New Roman" w:hAnsi="Times New Roman" w:cs="Times New Roman"/>
          <w:sz w:val="28"/>
          <w:szCs w:val="28"/>
        </w:rPr>
        <w:t>Реформа исправительно-трудового дела. // Советская юстиция. 1930 №15. – С.8.</w:t>
      </w:r>
    </w:p>
    <w:p w:rsidR="00D27A97" w:rsidRDefault="00D27A97" w:rsidP="00C97A9F">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27A97">
        <w:rPr>
          <w:rFonts w:ascii="Times New Roman" w:hAnsi="Times New Roman" w:cs="Times New Roman"/>
          <w:sz w:val="28"/>
          <w:szCs w:val="28"/>
        </w:rPr>
        <w:t>Хрестоматия по истории отечественного государства и права (Послеоктябрьский период).-М.,1994.-468с</w:t>
      </w:r>
    </w:p>
    <w:p w:rsidR="003B7BC4" w:rsidRPr="00C97A9F" w:rsidRDefault="003B7BC4" w:rsidP="00C97A9F">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Pr="00831295">
        <w:rPr>
          <w:rFonts w:ascii="Times New Roman" w:hAnsi="Times New Roman" w:cs="Times New Roman"/>
          <w:sz w:val="28"/>
          <w:szCs w:val="28"/>
          <w:shd w:val="clear" w:color="auto" w:fill="FFFFFF"/>
        </w:rPr>
        <w:t>90 лет Уголовному уложению (материалы конференции) // Вестник Московского университета. Серия 11. Право. 1993. №5</w:t>
      </w:r>
    </w:p>
    <w:p w:rsidR="00362659" w:rsidRPr="00C97A9F" w:rsidRDefault="003B7BC4" w:rsidP="0006093F">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97A9F" w:rsidRPr="00C97A9F">
        <w:rPr>
          <w:rFonts w:ascii="Times New Roman" w:hAnsi="Times New Roman" w:cs="Times New Roman"/>
          <w:sz w:val="28"/>
          <w:szCs w:val="28"/>
        </w:rPr>
        <w:t xml:space="preserve">Изменение в уголовном законодательстве в 1930 – 1940 гг. [Электронный ресурс]. Режим доступа : </w:t>
      </w:r>
      <w:hyperlink r:id="rId8" w:history="1">
        <w:r w:rsidR="00500718" w:rsidRPr="00C97A9F">
          <w:rPr>
            <w:rStyle w:val="a4"/>
            <w:rFonts w:ascii="Times New Roman" w:hAnsi="Times New Roman" w:cs="Times New Roman"/>
            <w:sz w:val="28"/>
            <w:szCs w:val="28"/>
          </w:rPr>
          <w:t>http://www.studfiles.ru/preview/517384/page:2/</w:t>
        </w:r>
      </w:hyperlink>
      <w:r w:rsidR="00C97A9F" w:rsidRPr="00C97A9F">
        <w:rPr>
          <w:rFonts w:ascii="Times New Roman" w:hAnsi="Times New Roman" w:cs="Times New Roman"/>
          <w:sz w:val="28"/>
          <w:szCs w:val="28"/>
        </w:rPr>
        <w:t xml:space="preserve"> - (21.01.2016)</w:t>
      </w:r>
    </w:p>
    <w:p w:rsidR="00500718" w:rsidRDefault="003B7BC4" w:rsidP="0006093F">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7A9F" w:rsidRPr="00C97A9F">
        <w:rPr>
          <w:rFonts w:ascii="Times New Roman" w:hAnsi="Times New Roman" w:cs="Times New Roman"/>
          <w:sz w:val="28"/>
          <w:szCs w:val="28"/>
        </w:rPr>
        <w:t xml:space="preserve">История уголовного права в России в Советский период. [Электронный ресурс].  Режим доступа: </w:t>
      </w:r>
      <w:hyperlink r:id="rId9" w:history="1">
        <w:r w:rsidR="00C97A9F" w:rsidRPr="00C97A9F">
          <w:rPr>
            <w:rStyle w:val="a4"/>
            <w:rFonts w:ascii="Times New Roman" w:hAnsi="Times New Roman" w:cs="Times New Roman"/>
            <w:sz w:val="28"/>
            <w:szCs w:val="28"/>
          </w:rPr>
          <w:t xml:space="preserve">http://www.wikidocs.ru/preview/12133/4 - </w:t>
        </w:r>
        <w:r w:rsidR="00C97A9F" w:rsidRPr="00C97A9F">
          <w:rPr>
            <w:rStyle w:val="a4"/>
            <w:rFonts w:ascii="Times New Roman" w:hAnsi="Times New Roman" w:cs="Times New Roman"/>
            <w:color w:val="auto"/>
            <w:sz w:val="28"/>
            <w:szCs w:val="28"/>
            <w:u w:val="none"/>
          </w:rPr>
          <w:t>(21</w:t>
        </w:r>
      </w:hyperlink>
      <w:r w:rsidR="00C97A9F" w:rsidRPr="00C97A9F">
        <w:rPr>
          <w:rFonts w:ascii="Times New Roman" w:hAnsi="Times New Roman" w:cs="Times New Roman"/>
          <w:sz w:val="28"/>
          <w:szCs w:val="28"/>
        </w:rPr>
        <w:t>. 01.2016)</w:t>
      </w:r>
    </w:p>
    <w:p w:rsidR="003B7BC4" w:rsidRPr="003B7BC4" w:rsidRDefault="003B7BC4" w:rsidP="003B7BC4">
      <w:pPr>
        <w:pStyle w:val="a6"/>
        <w:numPr>
          <w:ilvl w:val="0"/>
          <w:numId w:val="1"/>
        </w:numPr>
        <w:spacing w:line="360" w:lineRule="auto"/>
        <w:jc w:val="both"/>
        <w:rPr>
          <w:rFonts w:ascii="Times New Roman" w:hAnsi="Times New Roman"/>
          <w:b/>
          <w:sz w:val="28"/>
          <w:szCs w:val="28"/>
        </w:rPr>
      </w:pPr>
      <w:r>
        <w:rPr>
          <w:rFonts w:ascii="Times New Roman" w:hAnsi="Times New Roman"/>
          <w:sz w:val="28"/>
          <w:szCs w:val="28"/>
          <w:shd w:val="clear" w:color="auto" w:fill="FFFFFF"/>
        </w:rPr>
        <w:t xml:space="preserve"> Курс уголовного права в пяти томах. Т 1. Общая часть – Учение о преступлении</w:t>
      </w:r>
      <w:r w:rsidRPr="0045285F">
        <w:rPr>
          <w:rFonts w:ascii="Times New Roman" w:hAnsi="Times New Roman"/>
          <w:sz w:val="28"/>
          <w:szCs w:val="28"/>
          <w:shd w:val="clear" w:color="auto" w:fill="FFFFFF"/>
        </w:rPr>
        <w:t xml:space="preserve"> [Электронный ресурс]. – Режим доступа: </w:t>
      </w:r>
      <w:r w:rsidRPr="009B185C">
        <w:rPr>
          <w:rFonts w:ascii="Times New Roman" w:hAnsi="Times New Roman"/>
          <w:color w:val="0000FF"/>
          <w:sz w:val="28"/>
          <w:szCs w:val="28"/>
          <w:u w:val="single"/>
          <w:shd w:val="clear" w:color="auto" w:fill="FFFFFF"/>
        </w:rPr>
        <w:t>http://www.studfiles.ru/preview/429710/page:3/</w:t>
      </w:r>
      <w:r w:rsidRPr="001243C5">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Pr>
          <w:rFonts w:ascii="Times New Roman" w:hAnsi="Times New Roman"/>
          <w:sz w:val="28"/>
          <w:szCs w:val="28"/>
        </w:rPr>
        <w:t>- (19.01.2016</w:t>
      </w:r>
      <w:r w:rsidRPr="0045285F">
        <w:rPr>
          <w:rFonts w:ascii="Times New Roman" w:hAnsi="Times New Roman"/>
          <w:sz w:val="28"/>
          <w:szCs w:val="28"/>
        </w:rPr>
        <w:t>).</w:t>
      </w:r>
    </w:p>
    <w:p w:rsidR="008349B6" w:rsidRPr="003B7BC4" w:rsidRDefault="003B7BC4" w:rsidP="003B7BC4">
      <w:pPr>
        <w:pStyle w:val="a6"/>
        <w:numPr>
          <w:ilvl w:val="0"/>
          <w:numId w:val="1"/>
        </w:numPr>
        <w:spacing w:line="360" w:lineRule="auto"/>
        <w:jc w:val="both"/>
        <w:rPr>
          <w:rFonts w:ascii="Times New Roman" w:hAnsi="Times New Roman"/>
          <w:b/>
          <w:sz w:val="28"/>
          <w:szCs w:val="28"/>
        </w:rPr>
      </w:pPr>
      <w:r>
        <w:rPr>
          <w:rFonts w:ascii="Times New Roman" w:hAnsi="Times New Roman"/>
          <w:sz w:val="28"/>
          <w:szCs w:val="28"/>
          <w:shd w:val="clear" w:color="auto" w:fill="FFFFFF"/>
        </w:rPr>
        <w:t xml:space="preserve"> Развитие права</w:t>
      </w:r>
      <w:r w:rsidRPr="0045285F">
        <w:rPr>
          <w:rFonts w:ascii="Times New Roman" w:hAnsi="Times New Roman"/>
          <w:sz w:val="28"/>
          <w:szCs w:val="28"/>
          <w:shd w:val="clear" w:color="auto" w:fill="FFFFFF"/>
        </w:rPr>
        <w:t xml:space="preserve"> [Электронный ресурс]. – Режим доступа:</w:t>
      </w:r>
      <w:r w:rsidRPr="001243C5">
        <w:t xml:space="preserve"> </w:t>
      </w:r>
      <w:hyperlink r:id="rId10" w:history="1">
        <w:r w:rsidRPr="008660D2">
          <w:rPr>
            <w:rStyle w:val="a4"/>
            <w:rFonts w:ascii="Times New Roman" w:hAnsi="Times New Roman"/>
            <w:sz w:val="28"/>
            <w:szCs w:val="28"/>
            <w:shd w:val="clear" w:color="auto" w:fill="FFFFFF"/>
          </w:rPr>
          <w:t>http://www.bibliotekar.ru/istoriya-gosudarstva-i-prava/43.htm</w:t>
        </w:r>
      </w:hyperlink>
      <w:r>
        <w:rPr>
          <w:rFonts w:ascii="Times New Roman" w:hAnsi="Times New Roman"/>
          <w:sz w:val="28"/>
          <w:szCs w:val="28"/>
          <w:shd w:val="clear" w:color="auto" w:fill="FFFFFF"/>
        </w:rPr>
        <w:t xml:space="preserve"> </w:t>
      </w:r>
      <w:r w:rsidRPr="0045285F">
        <w:rPr>
          <w:rFonts w:ascii="Times New Roman" w:hAnsi="Times New Roman"/>
          <w:sz w:val="28"/>
          <w:szCs w:val="28"/>
          <w:shd w:val="clear" w:color="auto" w:fill="FFFFFF"/>
        </w:rPr>
        <w:t xml:space="preserve"> </w:t>
      </w:r>
      <w:r>
        <w:rPr>
          <w:rFonts w:ascii="Times New Roman" w:hAnsi="Times New Roman"/>
          <w:sz w:val="28"/>
          <w:szCs w:val="28"/>
        </w:rPr>
        <w:t>- (18.01.2016</w:t>
      </w:r>
      <w:r w:rsidRPr="0045285F">
        <w:rPr>
          <w:rFonts w:ascii="Times New Roman" w:hAnsi="Times New Roman"/>
          <w:sz w:val="28"/>
          <w:szCs w:val="28"/>
        </w:rPr>
        <w:t>).</w:t>
      </w:r>
    </w:p>
    <w:p w:rsidR="00C97A9F" w:rsidRPr="003B7BC4" w:rsidRDefault="00C97A9F" w:rsidP="003B7BC4">
      <w:pPr>
        <w:pStyle w:val="a6"/>
        <w:numPr>
          <w:ilvl w:val="0"/>
          <w:numId w:val="1"/>
        </w:numPr>
        <w:spacing w:line="360" w:lineRule="auto"/>
        <w:jc w:val="both"/>
        <w:rPr>
          <w:rFonts w:ascii="Times New Roman" w:hAnsi="Times New Roman"/>
          <w:b/>
          <w:sz w:val="28"/>
          <w:szCs w:val="28"/>
        </w:rPr>
      </w:pPr>
      <w:r w:rsidRPr="003B7BC4">
        <w:rPr>
          <w:rFonts w:ascii="Times New Roman" w:hAnsi="Times New Roman"/>
          <w:sz w:val="28"/>
          <w:szCs w:val="28"/>
          <w:shd w:val="clear" w:color="auto" w:fill="FFFFFF"/>
        </w:rPr>
        <w:t xml:space="preserve"> </w:t>
      </w:r>
      <w:r w:rsidR="001243C5" w:rsidRPr="003B7BC4">
        <w:rPr>
          <w:rFonts w:ascii="Times New Roman" w:hAnsi="Times New Roman"/>
          <w:sz w:val="28"/>
          <w:szCs w:val="28"/>
          <w:shd w:val="clear" w:color="auto" w:fill="FFFFFF"/>
        </w:rPr>
        <w:t>Развитие права в СССР 30-х годов</w:t>
      </w:r>
      <w:r w:rsidRPr="003B7BC4">
        <w:rPr>
          <w:rFonts w:ascii="Times New Roman" w:hAnsi="Times New Roman"/>
          <w:sz w:val="28"/>
          <w:szCs w:val="28"/>
          <w:shd w:val="clear" w:color="auto" w:fill="FFFFFF"/>
        </w:rPr>
        <w:t xml:space="preserve"> [Электронный ресурс]. – Режим доступа:</w:t>
      </w:r>
      <w:r w:rsidR="001243C5" w:rsidRPr="003B7BC4">
        <w:rPr>
          <w:rFonts w:ascii="Times New Roman" w:hAnsi="Times New Roman" w:cs="Times New Roman"/>
          <w:sz w:val="28"/>
          <w:szCs w:val="28"/>
          <w:shd w:val="clear" w:color="auto" w:fill="FFFFFF"/>
        </w:rPr>
        <w:t xml:space="preserve"> </w:t>
      </w:r>
      <w:hyperlink r:id="rId11" w:history="1">
        <w:r w:rsidR="001243C5" w:rsidRPr="003B7BC4">
          <w:rPr>
            <w:rStyle w:val="a4"/>
            <w:rFonts w:ascii="Times New Roman" w:hAnsi="Times New Roman" w:cs="Times New Roman"/>
            <w:sz w:val="28"/>
            <w:szCs w:val="28"/>
          </w:rPr>
          <w:t>http://xreferat.com/22/10796-1-razvitie-prava-v-sssr-30-h-godov.html</w:t>
        </w:r>
      </w:hyperlink>
      <w:r w:rsidRPr="003B7BC4">
        <w:rPr>
          <w:rFonts w:ascii="Times New Roman" w:hAnsi="Times New Roman"/>
          <w:sz w:val="28"/>
          <w:szCs w:val="28"/>
        </w:rPr>
        <w:t>- (2</w:t>
      </w:r>
      <w:r w:rsidR="001243C5" w:rsidRPr="003B7BC4">
        <w:rPr>
          <w:rFonts w:ascii="Times New Roman" w:hAnsi="Times New Roman"/>
          <w:sz w:val="28"/>
          <w:szCs w:val="28"/>
        </w:rPr>
        <w:t>1.01.2016</w:t>
      </w:r>
      <w:r w:rsidRPr="003B7BC4">
        <w:rPr>
          <w:rFonts w:ascii="Times New Roman" w:hAnsi="Times New Roman"/>
          <w:sz w:val="28"/>
          <w:szCs w:val="28"/>
        </w:rPr>
        <w:t>)</w:t>
      </w:r>
      <w:r w:rsidRPr="003B7BC4">
        <w:rPr>
          <w:rFonts w:ascii="Times New Roman" w:hAnsi="Times New Roman"/>
          <w:b/>
          <w:sz w:val="28"/>
          <w:szCs w:val="28"/>
        </w:rPr>
        <w:t>.</w:t>
      </w:r>
    </w:p>
    <w:p w:rsidR="001243C5" w:rsidRPr="0045285F" w:rsidRDefault="00D27A97" w:rsidP="001243C5">
      <w:pPr>
        <w:pStyle w:val="a6"/>
        <w:numPr>
          <w:ilvl w:val="0"/>
          <w:numId w:val="1"/>
        </w:numPr>
        <w:spacing w:line="360" w:lineRule="auto"/>
        <w:jc w:val="both"/>
        <w:rPr>
          <w:rFonts w:ascii="Times New Roman" w:hAnsi="Times New Roman"/>
          <w:b/>
          <w:sz w:val="28"/>
          <w:szCs w:val="28"/>
        </w:rPr>
      </w:pPr>
      <w:r>
        <w:rPr>
          <w:rFonts w:ascii="Times New Roman" w:hAnsi="Times New Roman"/>
          <w:sz w:val="28"/>
          <w:szCs w:val="28"/>
          <w:shd w:val="clear" w:color="auto" w:fill="FFFFFF"/>
        </w:rPr>
        <w:t xml:space="preserve"> </w:t>
      </w:r>
      <w:r w:rsidR="001243C5">
        <w:rPr>
          <w:rFonts w:ascii="Times New Roman" w:hAnsi="Times New Roman"/>
          <w:sz w:val="28"/>
          <w:szCs w:val="28"/>
          <w:shd w:val="clear" w:color="auto" w:fill="FFFFFF"/>
        </w:rPr>
        <w:t>Советское государство и право в период новой экономической политики и становления авторитарного режима (1921 – 1941 гг.)</w:t>
      </w:r>
      <w:r w:rsidR="001243C5" w:rsidRPr="0045285F">
        <w:rPr>
          <w:rFonts w:ascii="Times New Roman" w:hAnsi="Times New Roman"/>
          <w:sz w:val="28"/>
          <w:szCs w:val="28"/>
          <w:shd w:val="clear" w:color="auto" w:fill="FFFFFF"/>
        </w:rPr>
        <w:t xml:space="preserve"> [Электронный ресурс]. – Режим доступа: </w:t>
      </w:r>
      <w:hyperlink r:id="rId12" w:history="1">
        <w:r w:rsidR="001243C5" w:rsidRPr="008660D2">
          <w:rPr>
            <w:rStyle w:val="a4"/>
            <w:rFonts w:ascii="Times New Roman" w:hAnsi="Times New Roman"/>
            <w:sz w:val="28"/>
            <w:szCs w:val="28"/>
            <w:shd w:val="clear" w:color="auto" w:fill="FFFFFF"/>
          </w:rPr>
          <w:t>http://www.pravo.vuzlib.su/book_z1362_page_15.html</w:t>
        </w:r>
      </w:hyperlink>
      <w:r w:rsidR="001243C5">
        <w:rPr>
          <w:rFonts w:ascii="Times New Roman" w:hAnsi="Times New Roman"/>
          <w:sz w:val="28"/>
          <w:szCs w:val="28"/>
          <w:shd w:val="clear" w:color="auto" w:fill="FFFFFF"/>
        </w:rPr>
        <w:t xml:space="preserve"> </w:t>
      </w:r>
      <w:r w:rsidR="001243C5">
        <w:rPr>
          <w:rFonts w:ascii="Times New Roman" w:hAnsi="Times New Roman"/>
          <w:sz w:val="28"/>
          <w:szCs w:val="28"/>
        </w:rPr>
        <w:t>- (18.01.2016</w:t>
      </w:r>
      <w:r w:rsidR="001243C5" w:rsidRPr="0045285F">
        <w:rPr>
          <w:rFonts w:ascii="Times New Roman" w:hAnsi="Times New Roman"/>
          <w:sz w:val="28"/>
          <w:szCs w:val="28"/>
        </w:rPr>
        <w:t>).</w:t>
      </w:r>
    </w:p>
    <w:p w:rsidR="001243C5" w:rsidRPr="003B7BC4" w:rsidRDefault="001243C5" w:rsidP="001243C5">
      <w:pPr>
        <w:pStyle w:val="a6"/>
        <w:numPr>
          <w:ilvl w:val="0"/>
          <w:numId w:val="1"/>
        </w:numPr>
        <w:spacing w:line="360" w:lineRule="auto"/>
        <w:jc w:val="both"/>
        <w:rPr>
          <w:rFonts w:ascii="Times New Roman" w:hAnsi="Times New Roman"/>
          <w:b/>
          <w:sz w:val="28"/>
          <w:szCs w:val="28"/>
        </w:rPr>
      </w:pPr>
      <w:r>
        <w:rPr>
          <w:rFonts w:ascii="Times New Roman" w:hAnsi="Times New Roman"/>
          <w:sz w:val="28"/>
          <w:szCs w:val="28"/>
          <w:shd w:val="clear" w:color="auto" w:fill="FFFFFF"/>
        </w:rPr>
        <w:t>Социально-экономические преобразования в ходе «революции сверху»</w:t>
      </w:r>
      <w:r w:rsidRPr="0045285F">
        <w:rPr>
          <w:rFonts w:ascii="Times New Roman" w:hAnsi="Times New Roman"/>
          <w:sz w:val="28"/>
          <w:szCs w:val="28"/>
          <w:shd w:val="clear" w:color="auto" w:fill="FFFFFF"/>
        </w:rPr>
        <w:t xml:space="preserve"> [Электронный ресурс]. – Режим доступа:</w:t>
      </w:r>
      <w:r w:rsidRPr="001243C5">
        <w:t xml:space="preserve"> </w:t>
      </w:r>
      <w:hyperlink r:id="rId13" w:history="1">
        <w:r w:rsidRPr="008660D2">
          <w:rPr>
            <w:rStyle w:val="a4"/>
            <w:rFonts w:ascii="Times New Roman" w:hAnsi="Times New Roman"/>
            <w:sz w:val="28"/>
            <w:szCs w:val="28"/>
            <w:shd w:val="clear" w:color="auto" w:fill="FFFFFF"/>
          </w:rPr>
          <w:t>http://www.bibliotekar.ru/sovetskaya-rossiya/52.htm</w:t>
        </w:r>
      </w:hyperlink>
      <w:r>
        <w:rPr>
          <w:rFonts w:ascii="Times New Roman" w:hAnsi="Times New Roman"/>
          <w:sz w:val="28"/>
          <w:szCs w:val="28"/>
          <w:shd w:val="clear" w:color="auto" w:fill="FFFFFF"/>
        </w:rPr>
        <w:t xml:space="preserve"> </w:t>
      </w:r>
      <w:r w:rsidRPr="0045285F">
        <w:rPr>
          <w:rFonts w:ascii="Times New Roman" w:hAnsi="Times New Roman"/>
          <w:sz w:val="28"/>
          <w:szCs w:val="28"/>
          <w:shd w:val="clear" w:color="auto" w:fill="FFFFFF"/>
        </w:rPr>
        <w:t xml:space="preserve"> </w:t>
      </w:r>
      <w:r>
        <w:rPr>
          <w:rFonts w:ascii="Times New Roman" w:hAnsi="Times New Roman"/>
          <w:sz w:val="28"/>
          <w:szCs w:val="28"/>
        </w:rPr>
        <w:t>- (19.01.2016</w:t>
      </w:r>
      <w:r w:rsidRPr="0045285F">
        <w:rPr>
          <w:rFonts w:ascii="Times New Roman" w:hAnsi="Times New Roman"/>
          <w:sz w:val="28"/>
          <w:szCs w:val="28"/>
        </w:rPr>
        <w:t>).</w:t>
      </w:r>
    </w:p>
    <w:p w:rsidR="003B7BC4" w:rsidRPr="003B7BC4" w:rsidRDefault="003B7BC4" w:rsidP="003B7BC4">
      <w:pPr>
        <w:pStyle w:val="a6"/>
        <w:numPr>
          <w:ilvl w:val="0"/>
          <w:numId w:val="1"/>
        </w:numPr>
        <w:spacing w:line="360" w:lineRule="auto"/>
        <w:jc w:val="both"/>
        <w:rPr>
          <w:rFonts w:ascii="Times New Roman" w:hAnsi="Times New Roman"/>
          <w:b/>
          <w:sz w:val="28"/>
          <w:szCs w:val="28"/>
        </w:rPr>
      </w:pPr>
      <w:r>
        <w:rPr>
          <w:rFonts w:ascii="Times New Roman" w:hAnsi="Times New Roman"/>
          <w:sz w:val="28"/>
          <w:szCs w:val="28"/>
          <w:shd w:val="clear" w:color="auto" w:fill="FFFFFF"/>
        </w:rPr>
        <w:t>Уголовно-процессуальное право 30-х гг.</w:t>
      </w:r>
      <w:r w:rsidRPr="0045285F">
        <w:rPr>
          <w:rFonts w:ascii="Times New Roman" w:hAnsi="Times New Roman"/>
          <w:sz w:val="28"/>
          <w:szCs w:val="28"/>
          <w:shd w:val="clear" w:color="auto" w:fill="FFFFFF"/>
        </w:rPr>
        <w:t xml:space="preserve"> [Электронный ресурс]. – Режим доступа: </w:t>
      </w:r>
      <w:hyperlink r:id="rId14" w:history="1">
        <w:r w:rsidRPr="008660D2">
          <w:rPr>
            <w:rStyle w:val="a4"/>
            <w:rFonts w:ascii="Times New Roman" w:hAnsi="Times New Roman"/>
            <w:sz w:val="28"/>
            <w:szCs w:val="28"/>
            <w:shd w:val="clear" w:color="auto" w:fill="FFFFFF"/>
          </w:rPr>
          <w:t>http://uris.org.ua/istoriya-gosudarstva-i-prava-rossii/ugolovno-protsessualnoe-pravo-v-30-h-</w:t>
        </w:r>
      </w:hyperlink>
      <w:r>
        <w:rPr>
          <w:rFonts w:ascii="Times New Roman" w:hAnsi="Times New Roman"/>
          <w:sz w:val="28"/>
          <w:szCs w:val="28"/>
          <w:shd w:val="clear" w:color="auto" w:fill="FFFFFF"/>
        </w:rPr>
        <w:t xml:space="preserve"> </w:t>
      </w:r>
      <w:r w:rsidRPr="001243C5">
        <w:rPr>
          <w:rFonts w:ascii="Times New Roman" w:hAnsi="Times New Roman"/>
          <w:sz w:val="28"/>
          <w:szCs w:val="28"/>
        </w:rPr>
        <w:t xml:space="preserve"> (2</w:t>
      </w:r>
      <w:r>
        <w:rPr>
          <w:rFonts w:ascii="Times New Roman" w:hAnsi="Times New Roman"/>
          <w:sz w:val="28"/>
          <w:szCs w:val="28"/>
        </w:rPr>
        <w:t>1.01.2016</w:t>
      </w:r>
      <w:r w:rsidRPr="001243C5">
        <w:rPr>
          <w:rFonts w:ascii="Times New Roman" w:hAnsi="Times New Roman"/>
          <w:sz w:val="28"/>
          <w:szCs w:val="28"/>
        </w:rPr>
        <w:t>).</w:t>
      </w:r>
    </w:p>
    <w:p w:rsidR="003B7BC4" w:rsidRPr="001243C5" w:rsidRDefault="003B7BC4" w:rsidP="003B7BC4">
      <w:pPr>
        <w:pStyle w:val="a6"/>
        <w:numPr>
          <w:ilvl w:val="0"/>
          <w:numId w:val="1"/>
        </w:numPr>
        <w:spacing w:line="360" w:lineRule="auto"/>
        <w:jc w:val="both"/>
        <w:rPr>
          <w:rFonts w:ascii="Times New Roman" w:hAnsi="Times New Roman"/>
          <w:b/>
          <w:sz w:val="28"/>
          <w:szCs w:val="28"/>
        </w:rPr>
      </w:pPr>
      <w:r>
        <w:rPr>
          <w:rFonts w:ascii="Times New Roman" w:hAnsi="Times New Roman"/>
          <w:sz w:val="28"/>
          <w:szCs w:val="28"/>
          <w:shd w:val="clear" w:color="auto" w:fill="FFFFFF"/>
        </w:rPr>
        <w:t>Уголовное и уголовно-процессуальное право 1930-х гг.</w:t>
      </w:r>
      <w:r w:rsidRPr="0045285F">
        <w:rPr>
          <w:rFonts w:ascii="Times New Roman" w:hAnsi="Times New Roman"/>
          <w:sz w:val="28"/>
          <w:szCs w:val="28"/>
          <w:shd w:val="clear" w:color="auto" w:fill="FFFFFF"/>
        </w:rPr>
        <w:t xml:space="preserve"> [Электронный ресурс]. – Режим доступа: </w:t>
      </w:r>
      <w:hyperlink r:id="rId15" w:history="1">
        <w:r w:rsidRPr="00380C29">
          <w:rPr>
            <w:rStyle w:val="a4"/>
            <w:rFonts w:ascii="Times New Roman" w:hAnsi="Times New Roman" w:cs="Times New Roman"/>
            <w:sz w:val="28"/>
            <w:szCs w:val="28"/>
          </w:rPr>
          <w:t>http://mybiblioteka.ru/2-164348.html</w:t>
        </w:r>
      </w:hyperlink>
      <w:r>
        <w:t xml:space="preserve"> </w:t>
      </w:r>
      <w:r w:rsidRPr="0045285F">
        <w:rPr>
          <w:rFonts w:ascii="Times New Roman" w:hAnsi="Times New Roman"/>
          <w:sz w:val="28"/>
          <w:szCs w:val="28"/>
        </w:rPr>
        <w:t>(2</w:t>
      </w:r>
      <w:r>
        <w:rPr>
          <w:rFonts w:ascii="Times New Roman" w:hAnsi="Times New Roman"/>
          <w:sz w:val="28"/>
          <w:szCs w:val="28"/>
        </w:rPr>
        <w:t>1.01.2016</w:t>
      </w:r>
      <w:r w:rsidRPr="0045285F">
        <w:rPr>
          <w:rFonts w:ascii="Times New Roman" w:hAnsi="Times New Roman"/>
          <w:sz w:val="28"/>
          <w:szCs w:val="28"/>
        </w:rPr>
        <w:t>).</w:t>
      </w:r>
    </w:p>
    <w:p w:rsidR="003B7BC4" w:rsidRPr="0045285F" w:rsidRDefault="003B7BC4" w:rsidP="003B7BC4">
      <w:pPr>
        <w:pStyle w:val="a6"/>
        <w:spacing w:line="360" w:lineRule="auto"/>
        <w:jc w:val="both"/>
        <w:rPr>
          <w:rFonts w:ascii="Times New Roman" w:hAnsi="Times New Roman"/>
          <w:b/>
          <w:sz w:val="28"/>
          <w:szCs w:val="28"/>
        </w:rPr>
      </w:pPr>
    </w:p>
    <w:p w:rsidR="008C677E" w:rsidRPr="00C97A9F" w:rsidRDefault="008C677E" w:rsidP="00D27A97">
      <w:pPr>
        <w:pStyle w:val="a6"/>
        <w:spacing w:line="360" w:lineRule="auto"/>
        <w:jc w:val="both"/>
        <w:rPr>
          <w:rFonts w:ascii="Times New Roman" w:hAnsi="Times New Roman" w:cs="Times New Roman"/>
          <w:sz w:val="28"/>
          <w:szCs w:val="28"/>
        </w:rPr>
      </w:pPr>
    </w:p>
    <w:sectPr w:rsidR="008C677E" w:rsidRPr="00C97A9F" w:rsidSect="00E15F7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DBD" w:rsidRDefault="00AE7DBD" w:rsidP="00056935">
      <w:pPr>
        <w:spacing w:after="0" w:line="240" w:lineRule="auto"/>
      </w:pPr>
      <w:r>
        <w:separator/>
      </w:r>
    </w:p>
  </w:endnote>
  <w:endnote w:type="continuationSeparator" w:id="0">
    <w:p w:rsidR="00AE7DBD" w:rsidRDefault="00AE7DBD" w:rsidP="000569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11670"/>
      <w:docPartObj>
        <w:docPartGallery w:val="Page Numbers (Bottom of Page)"/>
        <w:docPartUnique/>
      </w:docPartObj>
    </w:sdtPr>
    <w:sdtContent>
      <w:p w:rsidR="00D15018" w:rsidRDefault="00017041">
        <w:pPr>
          <w:pStyle w:val="ad"/>
          <w:jc w:val="right"/>
        </w:pPr>
        <w:fldSimple w:instr=" PAGE   \* MERGEFORMAT ">
          <w:r w:rsidR="00A4497E">
            <w:rPr>
              <w:noProof/>
            </w:rPr>
            <w:t>20</w:t>
          </w:r>
        </w:fldSimple>
      </w:p>
    </w:sdtContent>
  </w:sdt>
  <w:p w:rsidR="00D15018" w:rsidRDefault="00D1501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DBD" w:rsidRDefault="00AE7DBD" w:rsidP="00056935">
      <w:pPr>
        <w:spacing w:after="0" w:line="240" w:lineRule="auto"/>
      </w:pPr>
      <w:r>
        <w:separator/>
      </w:r>
    </w:p>
  </w:footnote>
  <w:footnote w:type="continuationSeparator" w:id="0">
    <w:p w:rsidR="00AE7DBD" w:rsidRDefault="00AE7DBD" w:rsidP="000569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020D2"/>
    <w:multiLevelType w:val="multilevel"/>
    <w:tmpl w:val="B0F66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82038EB"/>
    <w:multiLevelType w:val="hybridMultilevel"/>
    <w:tmpl w:val="20D050F2"/>
    <w:lvl w:ilvl="0" w:tplc="974A6E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C090422"/>
    <w:multiLevelType w:val="multilevel"/>
    <w:tmpl w:val="56A6AF8C"/>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47F13332"/>
    <w:multiLevelType w:val="multilevel"/>
    <w:tmpl w:val="91C26922"/>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4A8347CE"/>
    <w:multiLevelType w:val="hybridMultilevel"/>
    <w:tmpl w:val="4BF2D9BE"/>
    <w:lvl w:ilvl="0" w:tplc="05A0319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0E5D82"/>
    <w:multiLevelType w:val="hybridMultilevel"/>
    <w:tmpl w:val="445CCC22"/>
    <w:lvl w:ilvl="0" w:tplc="FAE4A4A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5357733A"/>
    <w:multiLevelType w:val="multilevel"/>
    <w:tmpl w:val="B40EF3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F562E32"/>
    <w:multiLevelType w:val="hybridMultilevel"/>
    <w:tmpl w:val="A0E28E1A"/>
    <w:lvl w:ilvl="0" w:tplc="116003A8">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1"/>
  </w:num>
  <w:num w:numId="3">
    <w:abstractNumId w:val="5"/>
  </w:num>
  <w:num w:numId="4">
    <w:abstractNumId w:val="3"/>
  </w:num>
  <w:num w:numId="5">
    <w:abstractNumId w:val="6"/>
  </w:num>
  <w:num w:numId="6">
    <w:abstractNumId w:val="7"/>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C6C34"/>
    <w:rsid w:val="00001C60"/>
    <w:rsid w:val="00004D67"/>
    <w:rsid w:val="00017041"/>
    <w:rsid w:val="00020C70"/>
    <w:rsid w:val="00040D34"/>
    <w:rsid w:val="00050C5A"/>
    <w:rsid w:val="00053370"/>
    <w:rsid w:val="00056935"/>
    <w:rsid w:val="0006093F"/>
    <w:rsid w:val="00067D54"/>
    <w:rsid w:val="00072DAB"/>
    <w:rsid w:val="00087884"/>
    <w:rsid w:val="000A08EE"/>
    <w:rsid w:val="000C5A8F"/>
    <w:rsid w:val="000E0D4F"/>
    <w:rsid w:val="000E1F8B"/>
    <w:rsid w:val="0011652B"/>
    <w:rsid w:val="00120A5B"/>
    <w:rsid w:val="001243C5"/>
    <w:rsid w:val="00125BAD"/>
    <w:rsid w:val="0014781B"/>
    <w:rsid w:val="0016211B"/>
    <w:rsid w:val="001F01B8"/>
    <w:rsid w:val="002033BC"/>
    <w:rsid w:val="0021671B"/>
    <w:rsid w:val="00221EF9"/>
    <w:rsid w:val="00251D3B"/>
    <w:rsid w:val="00261AA2"/>
    <w:rsid w:val="00263949"/>
    <w:rsid w:val="00273BF3"/>
    <w:rsid w:val="00282F9E"/>
    <w:rsid w:val="002A5B34"/>
    <w:rsid w:val="002B7B1F"/>
    <w:rsid w:val="002D5B17"/>
    <w:rsid w:val="002E40FA"/>
    <w:rsid w:val="002F673B"/>
    <w:rsid w:val="003051D2"/>
    <w:rsid w:val="0032238C"/>
    <w:rsid w:val="003332F5"/>
    <w:rsid w:val="00341671"/>
    <w:rsid w:val="00341DE4"/>
    <w:rsid w:val="0035138F"/>
    <w:rsid w:val="00352238"/>
    <w:rsid w:val="00362659"/>
    <w:rsid w:val="00380C29"/>
    <w:rsid w:val="00383DAC"/>
    <w:rsid w:val="00394DA2"/>
    <w:rsid w:val="0039703A"/>
    <w:rsid w:val="003A136C"/>
    <w:rsid w:val="003A6EE3"/>
    <w:rsid w:val="003B7BC4"/>
    <w:rsid w:val="003C0B73"/>
    <w:rsid w:val="003C0D8B"/>
    <w:rsid w:val="003C58F3"/>
    <w:rsid w:val="003D18A6"/>
    <w:rsid w:val="003D6AE4"/>
    <w:rsid w:val="003E108C"/>
    <w:rsid w:val="004244D0"/>
    <w:rsid w:val="004308A6"/>
    <w:rsid w:val="00432CA3"/>
    <w:rsid w:val="0044508B"/>
    <w:rsid w:val="004629B6"/>
    <w:rsid w:val="00485E2A"/>
    <w:rsid w:val="00487323"/>
    <w:rsid w:val="004A7362"/>
    <w:rsid w:val="004B3A85"/>
    <w:rsid w:val="004C2706"/>
    <w:rsid w:val="00500718"/>
    <w:rsid w:val="00503D56"/>
    <w:rsid w:val="005115C7"/>
    <w:rsid w:val="005179F8"/>
    <w:rsid w:val="00523877"/>
    <w:rsid w:val="00526FD4"/>
    <w:rsid w:val="00533D4C"/>
    <w:rsid w:val="00543FCB"/>
    <w:rsid w:val="0055370E"/>
    <w:rsid w:val="00580C72"/>
    <w:rsid w:val="0058495A"/>
    <w:rsid w:val="005900E6"/>
    <w:rsid w:val="005C6C34"/>
    <w:rsid w:val="005D363C"/>
    <w:rsid w:val="00614C73"/>
    <w:rsid w:val="00626EA3"/>
    <w:rsid w:val="00635872"/>
    <w:rsid w:val="00691C63"/>
    <w:rsid w:val="006A62E4"/>
    <w:rsid w:val="006C2C69"/>
    <w:rsid w:val="006E7A79"/>
    <w:rsid w:val="00705F81"/>
    <w:rsid w:val="00716485"/>
    <w:rsid w:val="0072034E"/>
    <w:rsid w:val="00721C32"/>
    <w:rsid w:val="00731F3A"/>
    <w:rsid w:val="00741B9A"/>
    <w:rsid w:val="00755FF3"/>
    <w:rsid w:val="00773CB4"/>
    <w:rsid w:val="007861D9"/>
    <w:rsid w:val="0078731D"/>
    <w:rsid w:val="007A1F9A"/>
    <w:rsid w:val="007A7E57"/>
    <w:rsid w:val="007B3DF8"/>
    <w:rsid w:val="007C2EBE"/>
    <w:rsid w:val="007D0609"/>
    <w:rsid w:val="007E6AB9"/>
    <w:rsid w:val="007E7577"/>
    <w:rsid w:val="00803574"/>
    <w:rsid w:val="008069D2"/>
    <w:rsid w:val="008149DF"/>
    <w:rsid w:val="00831295"/>
    <w:rsid w:val="008349B6"/>
    <w:rsid w:val="0083708C"/>
    <w:rsid w:val="00842A40"/>
    <w:rsid w:val="00886A68"/>
    <w:rsid w:val="00893DC8"/>
    <w:rsid w:val="008A589D"/>
    <w:rsid w:val="008B20ED"/>
    <w:rsid w:val="008C677E"/>
    <w:rsid w:val="008C78DB"/>
    <w:rsid w:val="008D0E33"/>
    <w:rsid w:val="008E3294"/>
    <w:rsid w:val="009029CB"/>
    <w:rsid w:val="00933E79"/>
    <w:rsid w:val="00942428"/>
    <w:rsid w:val="00943921"/>
    <w:rsid w:val="00944B86"/>
    <w:rsid w:val="00967C31"/>
    <w:rsid w:val="0098424F"/>
    <w:rsid w:val="00991F5D"/>
    <w:rsid w:val="009A15E7"/>
    <w:rsid w:val="009A24D9"/>
    <w:rsid w:val="009A3F9A"/>
    <w:rsid w:val="009A404F"/>
    <w:rsid w:val="009B185C"/>
    <w:rsid w:val="009B5938"/>
    <w:rsid w:val="009C44C9"/>
    <w:rsid w:val="009D202F"/>
    <w:rsid w:val="009E65A7"/>
    <w:rsid w:val="009F4527"/>
    <w:rsid w:val="00A01154"/>
    <w:rsid w:val="00A04330"/>
    <w:rsid w:val="00A055D7"/>
    <w:rsid w:val="00A22879"/>
    <w:rsid w:val="00A22DDF"/>
    <w:rsid w:val="00A26B28"/>
    <w:rsid w:val="00A3444B"/>
    <w:rsid w:val="00A348FB"/>
    <w:rsid w:val="00A40444"/>
    <w:rsid w:val="00A445D0"/>
    <w:rsid w:val="00A44728"/>
    <w:rsid w:val="00A4497E"/>
    <w:rsid w:val="00A57CF2"/>
    <w:rsid w:val="00A67B8D"/>
    <w:rsid w:val="00A734C0"/>
    <w:rsid w:val="00A8207D"/>
    <w:rsid w:val="00A9391C"/>
    <w:rsid w:val="00A95652"/>
    <w:rsid w:val="00AA0846"/>
    <w:rsid w:val="00AB3DB8"/>
    <w:rsid w:val="00AC5440"/>
    <w:rsid w:val="00AC5BBD"/>
    <w:rsid w:val="00AD0461"/>
    <w:rsid w:val="00AD1CE2"/>
    <w:rsid w:val="00AE18DD"/>
    <w:rsid w:val="00AE6835"/>
    <w:rsid w:val="00AE7DBD"/>
    <w:rsid w:val="00B06412"/>
    <w:rsid w:val="00B15B5E"/>
    <w:rsid w:val="00B35AD4"/>
    <w:rsid w:val="00B572DC"/>
    <w:rsid w:val="00BA318F"/>
    <w:rsid w:val="00BB4E40"/>
    <w:rsid w:val="00BD2BF1"/>
    <w:rsid w:val="00BD38D7"/>
    <w:rsid w:val="00C32DA6"/>
    <w:rsid w:val="00C43C0D"/>
    <w:rsid w:val="00C56B70"/>
    <w:rsid w:val="00C901B9"/>
    <w:rsid w:val="00C97A9F"/>
    <w:rsid w:val="00CD1E32"/>
    <w:rsid w:val="00D128A6"/>
    <w:rsid w:val="00D15018"/>
    <w:rsid w:val="00D27A97"/>
    <w:rsid w:val="00D31B41"/>
    <w:rsid w:val="00D348AF"/>
    <w:rsid w:val="00D46752"/>
    <w:rsid w:val="00D709AC"/>
    <w:rsid w:val="00DA24D7"/>
    <w:rsid w:val="00DA3FDC"/>
    <w:rsid w:val="00DC421C"/>
    <w:rsid w:val="00DC48C9"/>
    <w:rsid w:val="00DD2E26"/>
    <w:rsid w:val="00DD707A"/>
    <w:rsid w:val="00DE50E3"/>
    <w:rsid w:val="00E11BE9"/>
    <w:rsid w:val="00E15F75"/>
    <w:rsid w:val="00E348E7"/>
    <w:rsid w:val="00E75281"/>
    <w:rsid w:val="00E82E50"/>
    <w:rsid w:val="00E90E78"/>
    <w:rsid w:val="00EA1A79"/>
    <w:rsid w:val="00EA740C"/>
    <w:rsid w:val="00EC3F0A"/>
    <w:rsid w:val="00ED5D69"/>
    <w:rsid w:val="00F14BB3"/>
    <w:rsid w:val="00F341E6"/>
    <w:rsid w:val="00F40A7E"/>
    <w:rsid w:val="00F44AE2"/>
    <w:rsid w:val="00F53D88"/>
    <w:rsid w:val="00F70741"/>
    <w:rsid w:val="00F727AE"/>
    <w:rsid w:val="00F85D1F"/>
    <w:rsid w:val="00F86155"/>
    <w:rsid w:val="00FC3B6C"/>
    <w:rsid w:val="00FC6D27"/>
    <w:rsid w:val="00FD541B"/>
    <w:rsid w:val="00FE591F"/>
    <w:rsid w:val="00FE5B8C"/>
    <w:rsid w:val="00FE7F43"/>
    <w:rsid w:val="00FF16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F75"/>
  </w:style>
  <w:style w:type="paragraph" w:styleId="1">
    <w:name w:val="heading 1"/>
    <w:basedOn w:val="a"/>
    <w:next w:val="a"/>
    <w:link w:val="10"/>
    <w:uiPriority w:val="9"/>
    <w:qFormat/>
    <w:rsid w:val="00D467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67D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6C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5C6C34"/>
    <w:rPr>
      <w:color w:val="0000FF"/>
      <w:u w:val="single"/>
    </w:rPr>
  </w:style>
  <w:style w:type="character" w:customStyle="1" w:styleId="apple-converted-space">
    <w:name w:val="apple-converted-space"/>
    <w:basedOn w:val="a0"/>
    <w:rsid w:val="005C6C34"/>
  </w:style>
  <w:style w:type="character" w:styleId="a5">
    <w:name w:val="FollowedHyperlink"/>
    <w:basedOn w:val="a0"/>
    <w:uiPriority w:val="99"/>
    <w:semiHidden/>
    <w:unhideWhenUsed/>
    <w:rsid w:val="00EA740C"/>
    <w:rPr>
      <w:color w:val="800080" w:themeColor="followedHyperlink"/>
      <w:u w:val="single"/>
    </w:rPr>
  </w:style>
  <w:style w:type="paragraph" w:styleId="a6">
    <w:name w:val="List Paragraph"/>
    <w:basedOn w:val="a"/>
    <w:uiPriority w:val="99"/>
    <w:qFormat/>
    <w:rsid w:val="00BA318F"/>
    <w:pPr>
      <w:ind w:left="720"/>
      <w:contextualSpacing/>
    </w:pPr>
  </w:style>
  <w:style w:type="character" w:customStyle="1" w:styleId="10">
    <w:name w:val="Заголовок 1 Знак"/>
    <w:basedOn w:val="a0"/>
    <w:link w:val="1"/>
    <w:uiPriority w:val="9"/>
    <w:rsid w:val="00D46752"/>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unhideWhenUsed/>
    <w:qFormat/>
    <w:rsid w:val="00D46752"/>
    <w:pPr>
      <w:outlineLvl w:val="9"/>
    </w:pPr>
  </w:style>
  <w:style w:type="paragraph" w:styleId="11">
    <w:name w:val="toc 1"/>
    <w:basedOn w:val="a"/>
    <w:next w:val="a"/>
    <w:autoRedefine/>
    <w:uiPriority w:val="39"/>
    <w:unhideWhenUsed/>
    <w:rsid w:val="00D46752"/>
    <w:pPr>
      <w:spacing w:after="100"/>
    </w:pPr>
  </w:style>
  <w:style w:type="paragraph" w:styleId="a8">
    <w:name w:val="Balloon Text"/>
    <w:basedOn w:val="a"/>
    <w:link w:val="a9"/>
    <w:uiPriority w:val="99"/>
    <w:semiHidden/>
    <w:unhideWhenUsed/>
    <w:rsid w:val="00D467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6752"/>
    <w:rPr>
      <w:rFonts w:ascii="Tahoma" w:hAnsi="Tahoma" w:cs="Tahoma"/>
      <w:sz w:val="16"/>
      <w:szCs w:val="16"/>
    </w:rPr>
  </w:style>
  <w:style w:type="character" w:styleId="aa">
    <w:name w:val="Strong"/>
    <w:basedOn w:val="a0"/>
    <w:uiPriority w:val="22"/>
    <w:qFormat/>
    <w:rsid w:val="00341671"/>
    <w:rPr>
      <w:b/>
      <w:bCs/>
    </w:rPr>
  </w:style>
  <w:style w:type="paragraph" w:customStyle="1" w:styleId="paragraphstyle">
    <w:name w:val="paragraphstyle"/>
    <w:basedOn w:val="a"/>
    <w:rsid w:val="00EA1A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056935"/>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056935"/>
  </w:style>
  <w:style w:type="paragraph" w:styleId="ad">
    <w:name w:val="footer"/>
    <w:basedOn w:val="a"/>
    <w:link w:val="ae"/>
    <w:uiPriority w:val="99"/>
    <w:unhideWhenUsed/>
    <w:rsid w:val="0005693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56935"/>
  </w:style>
  <w:style w:type="character" w:customStyle="1" w:styleId="20">
    <w:name w:val="Заголовок 2 Знак"/>
    <w:basedOn w:val="a0"/>
    <w:link w:val="2"/>
    <w:uiPriority w:val="9"/>
    <w:rsid w:val="00067D54"/>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D15018"/>
    <w:pPr>
      <w:spacing w:after="100"/>
      <w:ind w:left="220"/>
    </w:pPr>
  </w:style>
</w:styles>
</file>

<file path=word/webSettings.xml><?xml version="1.0" encoding="utf-8"?>
<w:webSettings xmlns:r="http://schemas.openxmlformats.org/officeDocument/2006/relationships" xmlns:w="http://schemas.openxmlformats.org/wordprocessingml/2006/main">
  <w:divs>
    <w:div w:id="105929903">
      <w:bodyDiv w:val="1"/>
      <w:marLeft w:val="0"/>
      <w:marRight w:val="0"/>
      <w:marTop w:val="0"/>
      <w:marBottom w:val="0"/>
      <w:divBdr>
        <w:top w:val="none" w:sz="0" w:space="0" w:color="auto"/>
        <w:left w:val="none" w:sz="0" w:space="0" w:color="auto"/>
        <w:bottom w:val="none" w:sz="0" w:space="0" w:color="auto"/>
        <w:right w:val="none" w:sz="0" w:space="0" w:color="auto"/>
      </w:divBdr>
    </w:div>
    <w:div w:id="392238601">
      <w:bodyDiv w:val="1"/>
      <w:marLeft w:val="0"/>
      <w:marRight w:val="0"/>
      <w:marTop w:val="0"/>
      <w:marBottom w:val="0"/>
      <w:divBdr>
        <w:top w:val="none" w:sz="0" w:space="0" w:color="auto"/>
        <w:left w:val="none" w:sz="0" w:space="0" w:color="auto"/>
        <w:bottom w:val="none" w:sz="0" w:space="0" w:color="auto"/>
        <w:right w:val="none" w:sz="0" w:space="0" w:color="auto"/>
      </w:divBdr>
    </w:div>
    <w:div w:id="483932114">
      <w:bodyDiv w:val="1"/>
      <w:marLeft w:val="0"/>
      <w:marRight w:val="0"/>
      <w:marTop w:val="0"/>
      <w:marBottom w:val="0"/>
      <w:divBdr>
        <w:top w:val="none" w:sz="0" w:space="0" w:color="auto"/>
        <w:left w:val="none" w:sz="0" w:space="0" w:color="auto"/>
        <w:bottom w:val="none" w:sz="0" w:space="0" w:color="auto"/>
        <w:right w:val="none" w:sz="0" w:space="0" w:color="auto"/>
      </w:divBdr>
    </w:div>
    <w:div w:id="555162476">
      <w:bodyDiv w:val="1"/>
      <w:marLeft w:val="0"/>
      <w:marRight w:val="0"/>
      <w:marTop w:val="0"/>
      <w:marBottom w:val="0"/>
      <w:divBdr>
        <w:top w:val="none" w:sz="0" w:space="0" w:color="auto"/>
        <w:left w:val="none" w:sz="0" w:space="0" w:color="auto"/>
        <w:bottom w:val="none" w:sz="0" w:space="0" w:color="auto"/>
        <w:right w:val="none" w:sz="0" w:space="0" w:color="auto"/>
      </w:divBdr>
    </w:div>
    <w:div w:id="853344639">
      <w:bodyDiv w:val="1"/>
      <w:marLeft w:val="0"/>
      <w:marRight w:val="0"/>
      <w:marTop w:val="0"/>
      <w:marBottom w:val="0"/>
      <w:divBdr>
        <w:top w:val="none" w:sz="0" w:space="0" w:color="auto"/>
        <w:left w:val="none" w:sz="0" w:space="0" w:color="auto"/>
        <w:bottom w:val="none" w:sz="0" w:space="0" w:color="auto"/>
        <w:right w:val="none" w:sz="0" w:space="0" w:color="auto"/>
      </w:divBdr>
    </w:div>
    <w:div w:id="1341934452">
      <w:bodyDiv w:val="1"/>
      <w:marLeft w:val="0"/>
      <w:marRight w:val="0"/>
      <w:marTop w:val="0"/>
      <w:marBottom w:val="0"/>
      <w:divBdr>
        <w:top w:val="none" w:sz="0" w:space="0" w:color="auto"/>
        <w:left w:val="none" w:sz="0" w:space="0" w:color="auto"/>
        <w:bottom w:val="none" w:sz="0" w:space="0" w:color="auto"/>
        <w:right w:val="none" w:sz="0" w:space="0" w:color="auto"/>
      </w:divBdr>
    </w:div>
    <w:div w:id="1349286048">
      <w:bodyDiv w:val="1"/>
      <w:marLeft w:val="0"/>
      <w:marRight w:val="0"/>
      <w:marTop w:val="0"/>
      <w:marBottom w:val="0"/>
      <w:divBdr>
        <w:top w:val="none" w:sz="0" w:space="0" w:color="auto"/>
        <w:left w:val="none" w:sz="0" w:space="0" w:color="auto"/>
        <w:bottom w:val="none" w:sz="0" w:space="0" w:color="auto"/>
        <w:right w:val="none" w:sz="0" w:space="0" w:color="auto"/>
      </w:divBdr>
    </w:div>
    <w:div w:id="143813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files.ru/preview/517384/page:2/" TargetMode="External"/><Relationship Id="rId13" Type="http://schemas.openxmlformats.org/officeDocument/2006/relationships/hyperlink" Target="http://www.bibliotekar.ru/sovetskaya-rossiya/52.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avo.vuzlib.su/book_z1362_page_15.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referat.com/22/10796-1-razvitie-prava-v-sssr-30-h-godov.html" TargetMode="External"/><Relationship Id="rId5" Type="http://schemas.openxmlformats.org/officeDocument/2006/relationships/webSettings" Target="webSettings.xml"/><Relationship Id="rId15" Type="http://schemas.openxmlformats.org/officeDocument/2006/relationships/hyperlink" Target="http://mybiblioteka.ru/2-164348.html" TargetMode="External"/><Relationship Id="rId10" Type="http://schemas.openxmlformats.org/officeDocument/2006/relationships/hyperlink" Target="http://www.bibliotekar.ru/istoriya-gosudarstva-i-prava/43.htm" TargetMode="External"/><Relationship Id="rId4" Type="http://schemas.openxmlformats.org/officeDocument/2006/relationships/settings" Target="settings.xml"/><Relationship Id="rId9" Type="http://schemas.openxmlformats.org/officeDocument/2006/relationships/hyperlink" Target="http://www.wikidocs.ru/preview/12133/4%20-%20(21" TargetMode="External"/><Relationship Id="rId14" Type="http://schemas.openxmlformats.org/officeDocument/2006/relationships/hyperlink" Target="http://uris.org.ua/istoriya-gosudarstva-i-prava-rossii/ugolovno-protsessualnoe-pravo-v-3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1895C-7BE7-4BD0-9B72-FFE5A78C2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4679</Words>
  <Characters>26676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12</cp:revision>
  <dcterms:created xsi:type="dcterms:W3CDTF">2016-01-27T09:04:00Z</dcterms:created>
  <dcterms:modified xsi:type="dcterms:W3CDTF">2016-01-28T08:16:00Z</dcterms:modified>
</cp:coreProperties>
</file>